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AC" w:rsidRPr="00F13E9E" w:rsidRDefault="009A21AC" w:rsidP="009A21AC">
      <w:pPr>
        <w:autoSpaceDE w:val="0"/>
        <w:autoSpaceDN w:val="0"/>
        <w:adjustRightInd w:val="0"/>
        <w:spacing w:after="0" w:line="240" w:lineRule="auto"/>
        <w:jc w:val="right"/>
        <w:rPr>
          <w:rFonts w:ascii="Times New Roman" w:eastAsia="Calibri" w:hAnsi="Times New Roman" w:cs="Times New Roman"/>
          <w:b/>
          <w:color w:val="000000"/>
          <w:sz w:val="24"/>
          <w:szCs w:val="24"/>
        </w:rPr>
      </w:pPr>
    </w:p>
    <w:p w:rsidR="00804ACF" w:rsidRPr="000325E4"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bookmarkStart w:id="0" w:name="Par1595"/>
      <w:bookmarkEnd w:id="0"/>
      <w:r w:rsidRPr="000325E4">
        <w:rPr>
          <w:rFonts w:ascii="Times New Roman" w:eastAsia="Times New Roman" w:hAnsi="Times New Roman" w:cs="Times New Roman"/>
          <w:b/>
          <w:color w:val="000000"/>
          <w:sz w:val="24"/>
          <w:szCs w:val="24"/>
          <w:lang w:eastAsia="ru-RU"/>
        </w:rPr>
        <w:t>КОНЦЕССИОННОЕ СОГЛАШЕНИЕ</w:t>
      </w:r>
    </w:p>
    <w:p w:rsidR="00804ACF" w:rsidRPr="000325E4"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04ACF" w:rsidRPr="000325E4"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25E4">
        <w:rPr>
          <w:rFonts w:ascii="Times New Roman" w:eastAsia="Times New Roman" w:hAnsi="Times New Roman" w:cs="Times New Roman"/>
          <w:color w:val="000000"/>
          <w:sz w:val="24"/>
          <w:szCs w:val="24"/>
          <w:lang w:eastAsia="ru-RU"/>
        </w:rPr>
        <w:t xml:space="preserve">Красноярский край, </w:t>
      </w:r>
    </w:p>
    <w:p w:rsidR="00804ACF" w:rsidRPr="000325E4"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Богучанский район, с. Богучаны</w:t>
      </w:r>
      <w:r w:rsidRPr="000325E4">
        <w:rPr>
          <w:rFonts w:ascii="Times New Roman" w:eastAsia="Times New Roman" w:hAnsi="Times New Roman" w:cs="Times New Roman"/>
          <w:color w:val="000000"/>
          <w:sz w:val="24"/>
          <w:szCs w:val="24"/>
          <w:lang w:eastAsia="ru-RU"/>
        </w:rPr>
        <w:t xml:space="preserve">                                                   </w:t>
      </w:r>
      <w:r w:rsidRPr="000325E4">
        <w:rPr>
          <w:rFonts w:ascii="Times New Roman" w:eastAsia="Times New Roman" w:hAnsi="Times New Roman" w:cs="Times New Roman"/>
          <w:color w:val="000000"/>
          <w:sz w:val="24"/>
          <w:szCs w:val="24"/>
          <w:lang w:eastAsia="ru-RU"/>
        </w:rPr>
        <w:tab/>
        <w:t xml:space="preserve">  </w:t>
      </w:r>
      <w:r>
        <w:rPr>
          <w:rFonts w:ascii="Times New Roman" w:eastAsia="Times New Roman" w:hAnsi="Times New Roman" w:cs="Times New Roman"/>
          <w:color w:val="000000"/>
          <w:sz w:val="24"/>
          <w:szCs w:val="24"/>
          <w:lang w:eastAsia="ru-RU"/>
        </w:rPr>
        <w:t>«____» ___________</w:t>
      </w:r>
      <w:r w:rsidRPr="000325E4">
        <w:rPr>
          <w:rFonts w:ascii="Times New Roman" w:eastAsia="Times New Roman" w:hAnsi="Times New Roman" w:cs="Times New Roman"/>
          <w:color w:val="000000"/>
          <w:sz w:val="24"/>
          <w:szCs w:val="24"/>
          <w:lang w:eastAsia="ru-RU"/>
        </w:rPr>
        <w:t xml:space="preserve"> 20</w:t>
      </w:r>
      <w:r w:rsidR="005F7264">
        <w:rPr>
          <w:rFonts w:ascii="Times New Roman" w:eastAsia="Times New Roman" w:hAnsi="Times New Roman" w:cs="Times New Roman"/>
          <w:color w:val="000000"/>
          <w:sz w:val="24"/>
          <w:szCs w:val="24"/>
          <w:lang w:eastAsia="ru-RU"/>
        </w:rPr>
        <w:t>__</w:t>
      </w:r>
      <w:r w:rsidRPr="000325E4">
        <w:rPr>
          <w:rFonts w:ascii="Times New Roman" w:eastAsia="Times New Roman" w:hAnsi="Times New Roman" w:cs="Times New Roman"/>
          <w:color w:val="000000"/>
          <w:sz w:val="24"/>
          <w:szCs w:val="24"/>
          <w:lang w:eastAsia="ru-RU"/>
        </w:rPr>
        <w:t xml:space="preserve"> года</w:t>
      </w:r>
    </w:p>
    <w:p w:rsidR="00804ACF" w:rsidRPr="000325E4" w:rsidRDefault="00804ACF" w:rsidP="00804ACF">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804ACF" w:rsidRPr="006065C7" w:rsidRDefault="00804ACF" w:rsidP="00804ACF">
      <w:pPr>
        <w:spacing w:after="0" w:line="240" w:lineRule="auto"/>
        <w:ind w:firstLine="426"/>
        <w:jc w:val="both"/>
        <w:rPr>
          <w:rFonts w:ascii="Times New Roman" w:eastAsia="Calibri" w:hAnsi="Times New Roman" w:cs="Times New Roman"/>
          <w:color w:val="000000"/>
          <w:sz w:val="25"/>
          <w:szCs w:val="25"/>
          <w:lang w:eastAsia="ru-RU"/>
        </w:rPr>
      </w:pPr>
      <w:bookmarkStart w:id="1" w:name="Par131"/>
      <w:bookmarkEnd w:id="1"/>
      <w:r w:rsidRPr="006065C7">
        <w:rPr>
          <w:rFonts w:ascii="Times New Roman" w:eastAsia="Calibri" w:hAnsi="Times New Roman" w:cs="Times New Roman"/>
          <w:b/>
          <w:color w:val="000000"/>
          <w:sz w:val="25"/>
          <w:szCs w:val="25"/>
          <w:lang w:eastAsia="ru-RU"/>
        </w:rPr>
        <w:t>Муниципальное образование Богучанский район Красноярского края</w:t>
      </w:r>
      <w:r w:rsidRPr="006065C7">
        <w:rPr>
          <w:rFonts w:ascii="Times New Roman" w:eastAsia="Calibri" w:hAnsi="Times New Roman" w:cs="Times New Roman"/>
          <w:color w:val="000000"/>
          <w:sz w:val="25"/>
          <w:szCs w:val="25"/>
          <w:lang w:eastAsia="ru-RU"/>
        </w:rPr>
        <w:t xml:space="preserve">, именуемое в дальнейшем </w:t>
      </w:r>
      <w:r w:rsidRPr="006065C7">
        <w:rPr>
          <w:rFonts w:ascii="Times New Roman" w:eastAsia="Calibri" w:hAnsi="Times New Roman" w:cs="Times New Roman"/>
          <w:b/>
          <w:color w:val="000000"/>
          <w:sz w:val="25"/>
          <w:szCs w:val="25"/>
          <w:lang w:eastAsia="ru-RU"/>
        </w:rPr>
        <w:t>«Концедент»</w:t>
      </w:r>
      <w:r w:rsidRPr="006065C7">
        <w:rPr>
          <w:rFonts w:ascii="Times New Roman" w:eastAsia="Calibri" w:hAnsi="Times New Roman" w:cs="Times New Roman"/>
          <w:color w:val="000000"/>
          <w:sz w:val="25"/>
          <w:szCs w:val="25"/>
          <w:lang w:eastAsia="ru-RU"/>
        </w:rPr>
        <w:t xml:space="preserve">, от имени которого выступает </w:t>
      </w:r>
      <w:r w:rsidRPr="006065C7">
        <w:rPr>
          <w:rFonts w:ascii="Times New Roman" w:hAnsi="Times New Roman" w:cs="Times New Roman"/>
          <w:sz w:val="25"/>
          <w:szCs w:val="25"/>
        </w:rPr>
        <w:t>Управление муниципальной собственностью Богучанского района</w:t>
      </w:r>
      <w:r w:rsidRPr="006065C7">
        <w:rPr>
          <w:rFonts w:ascii="Times New Roman" w:eastAsia="Calibri" w:hAnsi="Times New Roman" w:cs="Times New Roman"/>
          <w:color w:val="000000"/>
          <w:sz w:val="25"/>
          <w:szCs w:val="25"/>
          <w:lang w:eastAsia="ru-RU"/>
        </w:rPr>
        <w:t>, в</w:t>
      </w:r>
      <w:r w:rsidRPr="006065C7">
        <w:rPr>
          <w:rFonts w:ascii="Times New Roman" w:hAnsi="Times New Roman" w:cs="Times New Roman"/>
          <w:sz w:val="25"/>
          <w:szCs w:val="25"/>
        </w:rPr>
        <w:t xml:space="preserve"> </w:t>
      </w:r>
      <w:r w:rsidRPr="006065C7">
        <w:rPr>
          <w:rFonts w:ascii="Times New Roman" w:eastAsia="Calibri" w:hAnsi="Times New Roman" w:cs="Times New Roman"/>
          <w:color w:val="000000"/>
          <w:sz w:val="25"/>
          <w:szCs w:val="25"/>
          <w:lang w:eastAsia="ru-RU"/>
        </w:rPr>
        <w:t xml:space="preserve">лице начальника Кулаковой Надежды Владимировны, действующего </w:t>
      </w:r>
      <w:r w:rsidRPr="006065C7">
        <w:rPr>
          <w:rFonts w:ascii="Times New Roman" w:eastAsia="Times New Roman" w:hAnsi="Times New Roman" w:cs="Times New Roman"/>
          <w:color w:val="000000"/>
          <w:sz w:val="25"/>
          <w:szCs w:val="25"/>
        </w:rPr>
        <w:t xml:space="preserve">на основании Положения об Управлении муниципальной собственностью, утвержденного постановлением администрации Богучанского района от 09.06.2006 г. № 215-п, распоряжения администрации Богучанского района от 14.01.2020 г. № 04-лс, </w:t>
      </w:r>
      <w:r w:rsidRPr="006065C7">
        <w:rPr>
          <w:rFonts w:ascii="Times New Roman" w:eastAsia="Calibri" w:hAnsi="Times New Roman" w:cs="Times New Roman"/>
          <w:color w:val="000000"/>
          <w:sz w:val="25"/>
          <w:szCs w:val="25"/>
          <w:lang w:eastAsia="ru-RU"/>
        </w:rPr>
        <w:t>с одной стороны, и</w:t>
      </w:r>
    </w:p>
    <w:p w:rsidR="00804ACF" w:rsidRPr="006065C7" w:rsidRDefault="00804ACF" w:rsidP="00804ACF">
      <w:pPr>
        <w:autoSpaceDE w:val="0"/>
        <w:autoSpaceDN w:val="0"/>
        <w:adjustRightInd w:val="0"/>
        <w:spacing w:after="0" w:line="240" w:lineRule="auto"/>
        <w:ind w:firstLine="426"/>
        <w:jc w:val="both"/>
        <w:rPr>
          <w:rFonts w:ascii="Times New Roman" w:eastAsia="Calibri" w:hAnsi="Times New Roman" w:cs="Times New Roman"/>
          <w:color w:val="000000"/>
          <w:sz w:val="25"/>
          <w:szCs w:val="25"/>
          <w:lang w:eastAsia="ru-RU"/>
        </w:rPr>
      </w:pPr>
      <w:r w:rsidRPr="006065C7">
        <w:rPr>
          <w:rFonts w:ascii="Times New Roman" w:eastAsia="Calibri" w:hAnsi="Times New Roman" w:cs="Times New Roman"/>
          <w:b/>
          <w:color w:val="000000"/>
          <w:sz w:val="25"/>
          <w:szCs w:val="25"/>
          <w:lang w:eastAsia="ru-RU"/>
        </w:rPr>
        <w:t>Акционерное общество «Красноярская региональная энергетическая компания» (АО «КрасЭКо»)</w:t>
      </w:r>
      <w:r w:rsidRPr="006065C7">
        <w:rPr>
          <w:rFonts w:ascii="Times New Roman" w:eastAsia="Calibri" w:hAnsi="Times New Roman" w:cs="Times New Roman"/>
          <w:color w:val="000000"/>
          <w:sz w:val="25"/>
          <w:szCs w:val="25"/>
          <w:lang w:eastAsia="ru-RU"/>
        </w:rPr>
        <w:t xml:space="preserve">, именуемое в дальнейшем </w:t>
      </w:r>
      <w:r w:rsidRPr="006065C7">
        <w:rPr>
          <w:rFonts w:ascii="Times New Roman" w:eastAsia="Calibri" w:hAnsi="Times New Roman" w:cs="Times New Roman"/>
          <w:b/>
          <w:color w:val="000000"/>
          <w:sz w:val="25"/>
          <w:szCs w:val="25"/>
          <w:lang w:eastAsia="ru-RU"/>
        </w:rPr>
        <w:t>«Концессионер»</w:t>
      </w:r>
      <w:r w:rsidRPr="006065C7">
        <w:rPr>
          <w:rFonts w:ascii="Times New Roman" w:eastAsia="Calibri" w:hAnsi="Times New Roman" w:cs="Times New Roman"/>
          <w:color w:val="000000"/>
          <w:sz w:val="25"/>
          <w:szCs w:val="25"/>
          <w:lang w:eastAsia="ru-RU"/>
        </w:rPr>
        <w:t xml:space="preserve">, в лице заместителя генерального директора – директора по развитию Баранчука Александра Сергеевича, </w:t>
      </w:r>
      <w:r w:rsidRPr="006065C7">
        <w:rPr>
          <w:rFonts w:ascii="Times New Roman" w:eastAsia="Calibri" w:hAnsi="Times New Roman" w:cs="Times New Roman"/>
          <w:color w:val="000000"/>
          <w:sz w:val="25"/>
          <w:szCs w:val="25"/>
        </w:rPr>
        <w:t xml:space="preserve">действующего на основании доверенности 24АА 3816888 от 22.11.2019 г., зарегистрированной в реестре за                                                            № 24/172-н/24-2019-16-85, удостоверенной Богословской И.Ю. нотариусом Красноярского нотариального округа, с другой стороны, </w:t>
      </w:r>
      <w:r w:rsidRPr="006065C7">
        <w:rPr>
          <w:rFonts w:ascii="Times New Roman" w:eastAsia="Calibri" w:hAnsi="Times New Roman" w:cs="Times New Roman"/>
          <w:color w:val="000000"/>
          <w:sz w:val="25"/>
          <w:szCs w:val="25"/>
          <w:lang w:eastAsia="ru-RU"/>
        </w:rPr>
        <w:t xml:space="preserve">и </w:t>
      </w:r>
    </w:p>
    <w:p w:rsidR="00804ACF" w:rsidRPr="006065C7" w:rsidRDefault="00804ACF" w:rsidP="00804ACF">
      <w:pPr>
        <w:autoSpaceDE w:val="0"/>
        <w:autoSpaceDN w:val="0"/>
        <w:adjustRightInd w:val="0"/>
        <w:spacing w:after="0" w:line="240" w:lineRule="auto"/>
        <w:ind w:firstLine="426"/>
        <w:jc w:val="both"/>
        <w:rPr>
          <w:rFonts w:ascii="Times New Roman" w:eastAsia="Calibri" w:hAnsi="Times New Roman" w:cs="Times New Roman"/>
          <w:color w:val="000000"/>
          <w:sz w:val="25"/>
          <w:szCs w:val="25"/>
        </w:rPr>
      </w:pPr>
      <w:r w:rsidRPr="006065C7">
        <w:rPr>
          <w:rFonts w:ascii="Times New Roman" w:eastAsia="Calibri" w:hAnsi="Times New Roman" w:cs="Times New Roman"/>
          <w:b/>
          <w:color w:val="000000"/>
          <w:sz w:val="25"/>
          <w:szCs w:val="25"/>
        </w:rPr>
        <w:t>субъект Российской Федерации - Красноярский край</w:t>
      </w:r>
      <w:r w:rsidRPr="006065C7">
        <w:rPr>
          <w:rFonts w:ascii="Times New Roman" w:eastAsia="Calibri" w:hAnsi="Times New Roman" w:cs="Times New Roman"/>
          <w:color w:val="000000"/>
          <w:sz w:val="25"/>
          <w:szCs w:val="25"/>
        </w:rPr>
        <w:t xml:space="preserve">, именуемый в дальнейшем </w:t>
      </w:r>
      <w:r w:rsidRPr="006065C7">
        <w:rPr>
          <w:rFonts w:ascii="Times New Roman" w:eastAsia="Calibri" w:hAnsi="Times New Roman" w:cs="Times New Roman"/>
          <w:b/>
          <w:color w:val="000000"/>
          <w:sz w:val="25"/>
          <w:szCs w:val="25"/>
        </w:rPr>
        <w:t>«Третья сторона концессионного соглашения»</w:t>
      </w:r>
      <w:r w:rsidRPr="006065C7">
        <w:rPr>
          <w:rFonts w:ascii="Times New Roman" w:eastAsia="Calibri" w:hAnsi="Times New Roman" w:cs="Times New Roman"/>
          <w:color w:val="000000"/>
          <w:sz w:val="25"/>
          <w:szCs w:val="25"/>
        </w:rPr>
        <w:t>,</w:t>
      </w:r>
      <w:r w:rsidRPr="006065C7">
        <w:rPr>
          <w:rFonts w:ascii="Times New Roman" w:eastAsia="Calibri" w:hAnsi="Times New Roman" w:cs="Times New Roman"/>
          <w:b/>
          <w:color w:val="000000"/>
          <w:sz w:val="25"/>
          <w:szCs w:val="25"/>
        </w:rPr>
        <w:t xml:space="preserve"> </w:t>
      </w:r>
      <w:r w:rsidRPr="006065C7">
        <w:rPr>
          <w:rFonts w:ascii="Times New Roman" w:eastAsia="Calibri" w:hAnsi="Times New Roman" w:cs="Times New Roman"/>
          <w:color w:val="000000"/>
          <w:sz w:val="25"/>
          <w:szCs w:val="25"/>
          <w:lang w:eastAsia="ru-RU"/>
        </w:rPr>
        <w:t>в лице первого заместителя Губернатора Красноярского края – председателя Правительства Красноярского края Лапшина Юрия Анатольевича, действующего на основании Устава Красноярского края и Распоряжения Губернатора Красноярского края № 410-рг от 06.08.</w:t>
      </w:r>
      <w:r w:rsidRPr="006065C7">
        <w:rPr>
          <w:rFonts w:ascii="Times New Roman" w:eastAsia="Calibri" w:hAnsi="Times New Roman" w:cs="Times New Roman"/>
          <w:color w:val="000000"/>
          <w:sz w:val="25"/>
          <w:szCs w:val="25"/>
        </w:rPr>
        <w:t>2018 г., с третьей стороны,</w:t>
      </w:r>
    </w:p>
    <w:p w:rsidR="00804ACF" w:rsidRPr="006065C7" w:rsidRDefault="00804ACF" w:rsidP="00804ACF">
      <w:pPr>
        <w:autoSpaceDE w:val="0"/>
        <w:autoSpaceDN w:val="0"/>
        <w:adjustRightInd w:val="0"/>
        <w:spacing w:after="0" w:line="240" w:lineRule="auto"/>
        <w:ind w:firstLine="426"/>
        <w:jc w:val="both"/>
        <w:rPr>
          <w:rFonts w:ascii="Times New Roman" w:eastAsia="Calibri" w:hAnsi="Times New Roman" w:cs="Times New Roman"/>
          <w:color w:val="000000"/>
          <w:sz w:val="25"/>
          <w:szCs w:val="25"/>
        </w:rPr>
      </w:pPr>
      <w:r w:rsidRPr="006065C7">
        <w:rPr>
          <w:rFonts w:ascii="Times New Roman" w:eastAsia="Calibri" w:hAnsi="Times New Roman" w:cs="Times New Roman"/>
          <w:color w:val="000000"/>
          <w:sz w:val="25"/>
          <w:szCs w:val="25"/>
          <w:lang w:eastAsia="ru-RU"/>
        </w:rPr>
        <w:t xml:space="preserve">именуемые также при совместном упоминании </w:t>
      </w:r>
      <w:r w:rsidRPr="006065C7">
        <w:rPr>
          <w:rFonts w:ascii="Times New Roman" w:eastAsia="Calibri" w:hAnsi="Times New Roman" w:cs="Times New Roman"/>
          <w:b/>
          <w:color w:val="000000"/>
          <w:sz w:val="25"/>
          <w:szCs w:val="25"/>
          <w:lang w:eastAsia="ru-RU"/>
        </w:rPr>
        <w:t xml:space="preserve">«Стороны», </w:t>
      </w:r>
      <w:r w:rsidRPr="006065C7">
        <w:rPr>
          <w:rFonts w:ascii="Times New Roman" w:eastAsia="Calibri" w:hAnsi="Times New Roman" w:cs="Times New Roman"/>
          <w:color w:val="000000"/>
          <w:sz w:val="25"/>
          <w:szCs w:val="25"/>
          <w:lang w:eastAsia="ru-RU"/>
        </w:rPr>
        <w:t xml:space="preserve">в соответствии с </w:t>
      </w:r>
      <w:r w:rsidRPr="006065C7">
        <w:rPr>
          <w:rFonts w:ascii="Times New Roman" w:eastAsia="Calibri" w:hAnsi="Times New Roman" w:cs="Times New Roman"/>
          <w:color w:val="000000"/>
          <w:sz w:val="25"/>
          <w:szCs w:val="25"/>
        </w:rPr>
        <w:t xml:space="preserve">решением Концедента о заключении настоящего Соглашения ______________________________________ заключили </w:t>
      </w:r>
      <w:r w:rsidRPr="006065C7">
        <w:rPr>
          <w:rFonts w:ascii="Times New Roman" w:eastAsia="Times New Roman" w:hAnsi="Times New Roman" w:cs="Times New Roman"/>
          <w:color w:val="000000"/>
          <w:sz w:val="25"/>
          <w:szCs w:val="25"/>
          <w:lang w:eastAsia="ru-RU"/>
        </w:rPr>
        <w:t>настоящее Соглашение о нижеследующем</w:t>
      </w:r>
      <w:r w:rsidRPr="006065C7">
        <w:rPr>
          <w:rFonts w:ascii="Times New Roman" w:eastAsia="Calibri" w:hAnsi="Times New Roman" w:cs="Times New Roman"/>
          <w:color w:val="000000"/>
          <w:sz w:val="25"/>
          <w:szCs w:val="25"/>
        </w:rPr>
        <w:t>.</w:t>
      </w:r>
    </w:p>
    <w:p w:rsidR="00804ACF" w:rsidRPr="006065C7" w:rsidRDefault="00804ACF" w:rsidP="00804ACF">
      <w:pPr>
        <w:spacing w:after="0" w:line="240" w:lineRule="auto"/>
        <w:ind w:firstLine="426"/>
        <w:jc w:val="both"/>
        <w:rPr>
          <w:rFonts w:ascii="Times New Roman" w:eastAsia="Calibri" w:hAnsi="Times New Roman" w:cs="Times New Roman"/>
          <w:color w:val="000000"/>
          <w:sz w:val="25"/>
          <w:szCs w:val="25"/>
          <w:lang w:eastAsia="ru-RU"/>
        </w:rPr>
      </w:pPr>
    </w:p>
    <w:p w:rsidR="00804ACF" w:rsidRPr="006065C7" w:rsidRDefault="00804ACF" w:rsidP="00804ACF">
      <w:pPr>
        <w:widowControl w:val="0"/>
        <w:tabs>
          <w:tab w:val="left" w:pos="284"/>
        </w:tabs>
        <w:autoSpaceDE w:val="0"/>
        <w:autoSpaceDN w:val="0"/>
        <w:adjustRightInd w:val="0"/>
        <w:spacing w:after="0" w:line="240" w:lineRule="auto"/>
        <w:ind w:firstLine="284"/>
        <w:jc w:val="center"/>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b/>
          <w:color w:val="000000"/>
          <w:sz w:val="25"/>
          <w:szCs w:val="25"/>
          <w:lang w:eastAsia="ru-RU"/>
        </w:rPr>
        <w:t>1. Предмет Соглашения</w:t>
      </w:r>
    </w:p>
    <w:p w:rsidR="00804ACF" w:rsidRPr="006065C7" w:rsidRDefault="00804ACF" w:rsidP="00804ACF">
      <w:pPr>
        <w:pStyle w:val="a5"/>
        <w:widowControl w:val="0"/>
        <w:numPr>
          <w:ilvl w:val="1"/>
          <w:numId w:val="4"/>
        </w:numPr>
        <w:tabs>
          <w:tab w:val="left" w:pos="284"/>
          <w:tab w:val="left" w:pos="567"/>
          <w:tab w:val="left" w:pos="709"/>
          <w:tab w:val="left" w:pos="851"/>
        </w:tabs>
        <w:autoSpaceDE w:val="0"/>
        <w:autoSpaceDN w:val="0"/>
        <w:adjustRightInd w:val="0"/>
        <w:spacing w:after="0" w:line="240" w:lineRule="auto"/>
        <w:ind w:left="0" w:firstLine="0"/>
        <w:jc w:val="both"/>
        <w:rPr>
          <w:rFonts w:ascii="Times New Roman" w:eastAsia="Times New Roman" w:hAnsi="Times New Roman" w:cs="Times New Roman"/>
          <w:color w:val="000000"/>
          <w:sz w:val="25"/>
          <w:szCs w:val="25"/>
          <w:lang w:eastAsia="ru-RU"/>
        </w:rPr>
      </w:pPr>
      <w:bookmarkStart w:id="2" w:name="Par133"/>
      <w:bookmarkEnd w:id="2"/>
      <w:r w:rsidRPr="006065C7">
        <w:rPr>
          <w:rFonts w:ascii="Times New Roman" w:eastAsia="Times New Roman" w:hAnsi="Times New Roman" w:cs="Times New Roman"/>
          <w:color w:val="000000"/>
          <w:sz w:val="25"/>
          <w:szCs w:val="25"/>
          <w:lang w:eastAsia="ru-RU"/>
        </w:rPr>
        <w:t xml:space="preserve">Концессионер обязуется за свой счет реконструировать (модернизировать) имущество (Приложение № 2 к настоящему Соглашению), состав и описание которого приведены в </w:t>
      </w:r>
      <w:hyperlink w:anchor="Par165" w:history="1">
        <w:r w:rsidRPr="006065C7">
          <w:rPr>
            <w:rFonts w:ascii="Times New Roman" w:eastAsia="Times New Roman" w:hAnsi="Times New Roman" w:cs="Times New Roman"/>
            <w:color w:val="000000"/>
            <w:sz w:val="25"/>
            <w:szCs w:val="25"/>
            <w:lang w:eastAsia="ru-RU"/>
          </w:rPr>
          <w:t>разделе 2</w:t>
        </w:r>
      </w:hyperlink>
      <w:r w:rsidRPr="006065C7">
        <w:rPr>
          <w:rFonts w:ascii="Times New Roman" w:eastAsia="Times New Roman" w:hAnsi="Times New Roman" w:cs="Times New Roman"/>
          <w:color w:val="000000"/>
          <w:sz w:val="25"/>
          <w:szCs w:val="25"/>
          <w:lang w:eastAsia="ru-RU"/>
        </w:rPr>
        <w:t xml:space="preserve"> настоящего Соглашения (далее - объект Соглашения), право собственности на которое принадлежит Концеденту, и осуществлять производство и передачу тепловой энергии и теплоносителя,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и иным имуществом для осуществления указанной деятельности.</w:t>
      </w:r>
    </w:p>
    <w:p w:rsidR="00804ACF" w:rsidRPr="006065C7" w:rsidRDefault="00804ACF" w:rsidP="00804ACF">
      <w:pPr>
        <w:widowControl w:val="0"/>
        <w:numPr>
          <w:ilvl w:val="1"/>
          <w:numId w:val="4"/>
        </w:numPr>
        <w:tabs>
          <w:tab w:val="left" w:pos="284"/>
          <w:tab w:val="left" w:pos="567"/>
          <w:tab w:val="left" w:pos="709"/>
          <w:tab w:val="left" w:pos="851"/>
          <w:tab w:val="left" w:pos="1276"/>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 Целями реконструкции (модернизации) и использования (эксплуатации) объекта Соглашения и иного имущества является создание условий осуществления Концессионером деятельности, предусмотренной настоящим Соглашением, которая направлена на организацию качественного теплоснабжения Богучанского района Красноярского края в следующих населенных пунктах:</w:t>
      </w:r>
      <w:r w:rsidR="00C861AE" w:rsidRPr="006065C7">
        <w:rPr>
          <w:rFonts w:ascii="Times New Roman" w:eastAsia="Times New Roman" w:hAnsi="Times New Roman" w:cs="Times New Roman"/>
          <w:color w:val="000000"/>
          <w:sz w:val="25"/>
          <w:szCs w:val="25"/>
          <w:lang w:eastAsia="ru-RU"/>
        </w:rPr>
        <w:t xml:space="preserve"> </w:t>
      </w:r>
      <w:r w:rsidRPr="006065C7">
        <w:rPr>
          <w:rFonts w:ascii="Times New Roman" w:eastAsia="Times New Roman" w:hAnsi="Times New Roman" w:cs="Times New Roman"/>
          <w:color w:val="000000"/>
          <w:sz w:val="25"/>
          <w:szCs w:val="25"/>
          <w:lang w:eastAsia="ru-RU"/>
        </w:rPr>
        <w:t xml:space="preserve">п. Такучет, п. Октябрьский, п. Кежек, п. Говорково, п. Невонка, п. Пинчуга, с. Богучаны, п. Новохайский, п. Осиновый Мыс, п. Чунояр, п. Таежный.  </w:t>
      </w:r>
    </w:p>
    <w:p w:rsidR="00804ACF" w:rsidRPr="006065C7" w:rsidRDefault="00804ACF" w:rsidP="00804ACF">
      <w:pPr>
        <w:widowControl w:val="0"/>
        <w:tabs>
          <w:tab w:val="left" w:pos="567"/>
          <w:tab w:val="left" w:pos="709"/>
          <w:tab w:val="left" w:pos="851"/>
          <w:tab w:val="left" w:pos="1276"/>
        </w:tabs>
        <w:autoSpaceDE w:val="0"/>
        <w:autoSpaceDN w:val="0"/>
        <w:adjustRightInd w:val="0"/>
        <w:spacing w:after="0" w:line="240" w:lineRule="auto"/>
        <w:ind w:firstLine="426"/>
        <w:jc w:val="both"/>
        <w:rPr>
          <w:rFonts w:ascii="Times New Roman" w:eastAsia="Times New Roman" w:hAnsi="Times New Roman" w:cs="Times New Roman"/>
          <w:color w:val="000000"/>
          <w:sz w:val="25"/>
          <w:szCs w:val="25"/>
          <w:lang w:eastAsia="ru-RU"/>
        </w:rPr>
      </w:pPr>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color w:val="000000"/>
          <w:sz w:val="25"/>
          <w:szCs w:val="25"/>
          <w:lang w:eastAsia="ru-RU"/>
        </w:rPr>
      </w:pPr>
      <w:bookmarkStart w:id="3" w:name="Par165"/>
      <w:bookmarkEnd w:id="3"/>
      <w:r w:rsidRPr="006065C7">
        <w:rPr>
          <w:rFonts w:ascii="Times New Roman" w:eastAsia="Times New Roman" w:hAnsi="Times New Roman" w:cs="Times New Roman"/>
          <w:b/>
          <w:color w:val="000000"/>
          <w:sz w:val="25"/>
          <w:szCs w:val="25"/>
          <w:lang w:eastAsia="ru-RU"/>
        </w:rPr>
        <w:t>2. Объект Соглашения</w:t>
      </w:r>
    </w:p>
    <w:p w:rsidR="00804ACF" w:rsidRPr="006065C7" w:rsidRDefault="00804ACF" w:rsidP="00804ACF">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2.1. Объектом Соглашения является сооружение коммунального хозяйства, а именно объекты теплоснабжения, предназначенные для осуществления деятельности, указанной в </w:t>
      </w:r>
      <w:hyperlink w:anchor="Par133" w:history="1">
        <w:r w:rsidRPr="006065C7">
          <w:rPr>
            <w:rFonts w:ascii="Times New Roman" w:eastAsia="Times New Roman" w:hAnsi="Times New Roman" w:cs="Times New Roman"/>
            <w:color w:val="000000"/>
            <w:sz w:val="25"/>
            <w:szCs w:val="25"/>
            <w:lang w:eastAsia="ru-RU"/>
          </w:rPr>
          <w:t>разделе 1</w:t>
        </w:r>
      </w:hyperlink>
      <w:r w:rsidRPr="006065C7">
        <w:rPr>
          <w:rFonts w:ascii="Times New Roman" w:eastAsia="Times New Roman" w:hAnsi="Times New Roman" w:cs="Times New Roman"/>
          <w:color w:val="000000"/>
          <w:sz w:val="25"/>
          <w:szCs w:val="25"/>
          <w:lang w:eastAsia="ru-RU"/>
        </w:rPr>
        <w:t xml:space="preserve"> настоящего Соглашения, подлежащие реконструкции (модернизации), состав и описание которых представлено в Приложении № 1 к настоящему Соглашению. </w:t>
      </w:r>
    </w:p>
    <w:p w:rsidR="00804ACF" w:rsidRPr="006065C7" w:rsidRDefault="00804ACF" w:rsidP="00804ACF">
      <w:pPr>
        <w:widowControl w:val="0"/>
        <w:tabs>
          <w:tab w:val="left" w:pos="426"/>
        </w:tabs>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2.2. Объект Соглашения, подлежащий реконструкции, принадлежит Концеденту на праве собственности, копии выписок из ЕГРН составляют Приложение № 3 к настоящему Соглашению. </w:t>
      </w:r>
    </w:p>
    <w:p w:rsidR="00804ACF" w:rsidRPr="006065C7" w:rsidRDefault="00804ACF" w:rsidP="00804AC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5"/>
          <w:szCs w:val="25"/>
          <w:lang w:eastAsia="ru-RU"/>
        </w:rPr>
      </w:pPr>
    </w:p>
    <w:p w:rsidR="00804ACF" w:rsidRPr="006065C7" w:rsidRDefault="00804ACF" w:rsidP="00804ACF">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color w:val="000000"/>
          <w:sz w:val="25"/>
          <w:szCs w:val="25"/>
          <w:lang w:eastAsia="ru-RU"/>
        </w:rPr>
      </w:pPr>
      <w:bookmarkStart w:id="4" w:name="Par236"/>
      <w:bookmarkEnd w:id="4"/>
      <w:r w:rsidRPr="006065C7">
        <w:rPr>
          <w:rFonts w:ascii="Times New Roman" w:eastAsia="Times New Roman" w:hAnsi="Times New Roman" w:cs="Times New Roman"/>
          <w:b/>
          <w:color w:val="000000"/>
          <w:sz w:val="25"/>
          <w:szCs w:val="25"/>
          <w:lang w:eastAsia="ru-RU"/>
        </w:rPr>
        <w:t>3. Порядок передачи Концедентом Концессионеру объекта Соглашения и иного имущества</w:t>
      </w:r>
    </w:p>
    <w:p w:rsidR="00804ACF" w:rsidRPr="006065C7" w:rsidRDefault="00804ACF" w:rsidP="00804ACF">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3.1. Концедент обязуется передать Концессионеру, а Концессионер обязуется принять объект Соглашения, а также права владения и пользования указанным объектом в срок, установленный </w:t>
      </w:r>
      <w:hyperlink w:anchor="Par1057" w:history="1">
        <w:r w:rsidRPr="006065C7">
          <w:rPr>
            <w:rFonts w:ascii="Times New Roman" w:eastAsia="Times New Roman" w:hAnsi="Times New Roman" w:cs="Times New Roman"/>
            <w:color w:val="000000"/>
            <w:sz w:val="25"/>
            <w:szCs w:val="25"/>
            <w:lang w:eastAsia="ru-RU"/>
          </w:rPr>
          <w:t>пунктом</w:t>
        </w:r>
      </w:hyperlink>
      <w:r w:rsidRPr="006065C7">
        <w:rPr>
          <w:rFonts w:ascii="Times New Roman" w:eastAsia="Times New Roman" w:hAnsi="Times New Roman" w:cs="Times New Roman"/>
          <w:color w:val="000000"/>
          <w:sz w:val="25"/>
          <w:szCs w:val="25"/>
          <w:lang w:eastAsia="ru-RU"/>
        </w:rPr>
        <w:t xml:space="preserve"> 9.4. настоящего Соглашения.</w:t>
      </w:r>
    </w:p>
    <w:p w:rsidR="00804ACF" w:rsidRPr="006065C7" w:rsidRDefault="00804ACF" w:rsidP="00804ACF">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3.2. Передача Концедентом Концессионеру объекта Соглашения, осуществляется по акту приема-передачи, подписываемому Сторонами, а именно Концедентом и Концессионером.  Обязанность Концедента по передаче объекта Соглашения считается исполненной после принятия его Концессионером и подписания указанными Сторонами акта приема-передачи.</w:t>
      </w:r>
    </w:p>
    <w:p w:rsidR="00804ACF" w:rsidRPr="006065C7" w:rsidRDefault="00804ACF" w:rsidP="00804ACF">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3.3. Концедент передает Концессионеру по перечню согласно Приложению № 4 к настоящему Соглашению, документы, относящиеся к передаваемому имуществу, необходимые для исполнения настоящего Соглашения, одновременно с передачей соответствующего объекта.</w:t>
      </w:r>
    </w:p>
    <w:p w:rsidR="00804ACF" w:rsidRPr="006065C7" w:rsidRDefault="00804ACF" w:rsidP="00804ACF">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hAnsi="Times New Roman" w:cs="Times New Roman"/>
          <w:sz w:val="25"/>
          <w:szCs w:val="25"/>
        </w:rPr>
        <w:t xml:space="preserve">3.4. </w:t>
      </w:r>
      <w:r w:rsidRPr="006065C7">
        <w:rPr>
          <w:rFonts w:ascii="Times New Roman" w:eastAsia="Times New Roman" w:hAnsi="Times New Roman" w:cs="Times New Roman"/>
          <w:color w:val="000000"/>
          <w:sz w:val="25"/>
          <w:szCs w:val="25"/>
          <w:lang w:eastAsia="ru-RU"/>
        </w:rPr>
        <w:t xml:space="preserve">Концедент </w:t>
      </w:r>
      <w:r w:rsidRPr="006065C7">
        <w:rPr>
          <w:rFonts w:ascii="Times New Roman" w:hAnsi="Times New Roman" w:cs="Times New Roman"/>
          <w:sz w:val="25"/>
          <w:szCs w:val="25"/>
        </w:rPr>
        <w:t>обязан предоставить Концессионеру во временное владение и</w:t>
      </w:r>
      <w:r w:rsidRPr="006065C7">
        <w:rPr>
          <w:rFonts w:ascii="Times New Roman" w:eastAsia="Times New Roman" w:hAnsi="Times New Roman" w:cs="Times New Roman"/>
          <w:color w:val="000000"/>
          <w:sz w:val="25"/>
          <w:szCs w:val="25"/>
          <w:lang w:eastAsia="ru-RU"/>
        </w:rPr>
        <w:t xml:space="preserve"> </w:t>
      </w:r>
      <w:r w:rsidRPr="006065C7">
        <w:rPr>
          <w:rFonts w:ascii="Times New Roman" w:hAnsi="Times New Roman" w:cs="Times New Roman"/>
          <w:sz w:val="25"/>
          <w:szCs w:val="25"/>
        </w:rPr>
        <w:t xml:space="preserve">пользование имущество, которое образует единое целое с объектом Соглашения и предназначено для использования по </w:t>
      </w:r>
      <w:r w:rsidRPr="006065C7">
        <w:rPr>
          <w:rFonts w:ascii="Times New Roman" w:eastAsia="Times New Roman" w:hAnsi="Times New Roman" w:cs="Times New Roman"/>
          <w:color w:val="000000"/>
          <w:sz w:val="25"/>
          <w:szCs w:val="25"/>
          <w:lang w:eastAsia="ru-RU"/>
        </w:rPr>
        <w:t>общему назначению с объектом Соглашения в целях осуществления Концессионером деятельности, указанной в разделе 1 настоящего Соглашения (далее - иное имущество).</w:t>
      </w:r>
    </w:p>
    <w:p w:rsidR="00804ACF" w:rsidRPr="006065C7" w:rsidRDefault="00804ACF" w:rsidP="00804ACF">
      <w:pPr>
        <w:tabs>
          <w:tab w:val="left" w:pos="284"/>
          <w:tab w:val="left" w:pos="426"/>
        </w:tabs>
        <w:autoSpaceDE w:val="0"/>
        <w:autoSpaceDN w:val="0"/>
        <w:adjustRightInd w:val="0"/>
        <w:spacing w:after="0" w:line="240" w:lineRule="auto"/>
        <w:ind w:firstLine="567"/>
        <w:jc w:val="both"/>
        <w:rPr>
          <w:rFonts w:ascii="Times New Roman" w:hAnsi="Times New Roman" w:cs="Times New Roman"/>
          <w:sz w:val="25"/>
          <w:szCs w:val="25"/>
        </w:rPr>
      </w:pPr>
      <w:r w:rsidRPr="006065C7">
        <w:rPr>
          <w:rFonts w:ascii="Times New Roman" w:hAnsi="Times New Roman" w:cs="Times New Roman"/>
          <w:sz w:val="25"/>
          <w:szCs w:val="25"/>
        </w:rPr>
        <w:t>Состав    иного    имущества    и    его    описание, в   том   числе его характеристики, приведены в Приложении № 1.1 к настоящему Соглашению.</w:t>
      </w:r>
    </w:p>
    <w:p w:rsidR="00804ACF" w:rsidRPr="006065C7" w:rsidRDefault="00804ACF" w:rsidP="00804ACF">
      <w:pPr>
        <w:tabs>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5"/>
          <w:szCs w:val="25"/>
          <w:lang w:eastAsia="ru-RU"/>
        </w:rPr>
      </w:pPr>
      <w:r w:rsidRPr="006065C7">
        <w:rPr>
          <w:rFonts w:ascii="Times New Roman" w:hAnsi="Times New Roman" w:cs="Times New Roman"/>
          <w:sz w:val="25"/>
          <w:szCs w:val="25"/>
        </w:rPr>
        <w:t xml:space="preserve">Концедент гарантирует, что он является собственником иного имущества, права владения и пользования   которым   </w:t>
      </w:r>
      <w:r w:rsidRPr="006065C7">
        <w:rPr>
          <w:rFonts w:ascii="Times New Roman" w:eastAsia="Times New Roman" w:hAnsi="Times New Roman" w:cs="Times New Roman"/>
          <w:color w:val="000000"/>
          <w:sz w:val="25"/>
          <w:szCs w:val="25"/>
          <w:lang w:eastAsia="ru-RU"/>
        </w:rPr>
        <w:t>передаются Концессионеру в соответствии с настоящим Соглашением.</w:t>
      </w:r>
    </w:p>
    <w:p w:rsidR="00804ACF" w:rsidRPr="006065C7" w:rsidRDefault="00804ACF" w:rsidP="00804ACF">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3.5.  Недвижимое имущество, входящее в состав иного имущества, которое принадлежит Концеденту на праве собственности представлено в Приложении № 3.1 к настоящему Соглашению, которое составляет копии выписок из ЕГРН.</w:t>
      </w:r>
    </w:p>
    <w:p w:rsidR="00804ACF" w:rsidRPr="006065C7" w:rsidRDefault="00804ACF" w:rsidP="00804ACF">
      <w:pPr>
        <w:autoSpaceDE w:val="0"/>
        <w:autoSpaceDN w:val="0"/>
        <w:adjustRightInd w:val="0"/>
        <w:spacing w:after="0" w:line="240" w:lineRule="auto"/>
        <w:jc w:val="both"/>
        <w:rPr>
          <w:rFonts w:ascii="Times New Roman" w:hAnsi="Times New Roman" w:cs="Times New Roman"/>
          <w:sz w:val="25"/>
          <w:szCs w:val="25"/>
        </w:rPr>
      </w:pPr>
      <w:r w:rsidRPr="006065C7">
        <w:rPr>
          <w:rFonts w:ascii="Times New Roman" w:hAnsi="Times New Roman" w:cs="Times New Roman"/>
          <w:sz w:val="25"/>
          <w:szCs w:val="25"/>
        </w:rPr>
        <w:t>3.6. Недвижимое имущество, входящее в состав иного имущества, которое не прошло в установленном законодательством Российской Федерации порядке государственного кадастрового учета 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принадлежит Концеденту на праве собственности на основании выписок из реестра муниципальной казны, представлено в Приложении № 3.2 к настоящему Соглашению, которое составляет копии таких выписок.</w:t>
      </w:r>
    </w:p>
    <w:p w:rsidR="00804ACF" w:rsidRPr="006065C7" w:rsidRDefault="00804ACF" w:rsidP="00804ACF">
      <w:pPr>
        <w:autoSpaceDE w:val="0"/>
        <w:autoSpaceDN w:val="0"/>
        <w:adjustRightInd w:val="0"/>
        <w:spacing w:after="0" w:line="240" w:lineRule="auto"/>
        <w:jc w:val="both"/>
        <w:rPr>
          <w:rFonts w:ascii="Times New Roman" w:hAnsi="Times New Roman" w:cs="Times New Roman"/>
          <w:sz w:val="25"/>
          <w:szCs w:val="25"/>
        </w:rPr>
      </w:pPr>
      <w:r w:rsidRPr="006065C7">
        <w:rPr>
          <w:rFonts w:ascii="Times New Roman" w:hAnsi="Times New Roman" w:cs="Times New Roman"/>
          <w:sz w:val="25"/>
          <w:szCs w:val="25"/>
        </w:rPr>
        <w:t>3.7. Концессионер обязан в отношении незарегистрированного недвижимого имущества, входящего в состав иного имущества обеспечить государственную регистрацию прав собственности Концедента на указанное имущество, в том числе выполнить кадастровые работы и осуществить государственную регистрацию прав собственности Концедента на имущество, в срок, равный 1 (одному) году с даты вступления в силу настоящего Соглашения.</w:t>
      </w:r>
    </w:p>
    <w:p w:rsidR="00804ACF" w:rsidRPr="006065C7" w:rsidRDefault="00804ACF" w:rsidP="00804ACF">
      <w:pPr>
        <w:tabs>
          <w:tab w:val="left" w:pos="284"/>
        </w:tabs>
        <w:autoSpaceDE w:val="0"/>
        <w:autoSpaceDN w:val="0"/>
        <w:adjustRightInd w:val="0"/>
        <w:spacing w:after="0" w:line="240" w:lineRule="auto"/>
        <w:jc w:val="both"/>
        <w:rPr>
          <w:rFonts w:ascii="Times New Roman" w:hAnsi="Times New Roman" w:cs="Times New Roman"/>
          <w:sz w:val="25"/>
          <w:szCs w:val="25"/>
        </w:rPr>
      </w:pPr>
      <w:r w:rsidRPr="006065C7">
        <w:rPr>
          <w:rFonts w:ascii="Times New Roman" w:eastAsia="Times New Roman" w:hAnsi="Times New Roman" w:cs="Times New Roman"/>
          <w:color w:val="000000"/>
          <w:sz w:val="25"/>
          <w:szCs w:val="25"/>
          <w:lang w:eastAsia="ru-RU"/>
        </w:rPr>
        <w:t>3.8.  Сроки владения и пользования Концессионером иным имуществом, не могут превышать срок действия настоящего Соглашения, указанный</w:t>
      </w:r>
      <w:r w:rsidRPr="006065C7">
        <w:rPr>
          <w:rFonts w:ascii="Times New Roman" w:hAnsi="Times New Roman" w:cs="Times New Roman"/>
          <w:sz w:val="25"/>
          <w:szCs w:val="25"/>
        </w:rPr>
        <w:t xml:space="preserve"> в пункте 9.1. настоящего Соглашения. </w:t>
      </w:r>
    </w:p>
    <w:p w:rsidR="00804ACF" w:rsidRPr="006065C7" w:rsidRDefault="00804ACF" w:rsidP="00804ACF">
      <w:pPr>
        <w:tabs>
          <w:tab w:val="left" w:pos="284"/>
        </w:tabs>
        <w:autoSpaceDE w:val="0"/>
        <w:autoSpaceDN w:val="0"/>
        <w:adjustRightInd w:val="0"/>
        <w:spacing w:after="0" w:line="240" w:lineRule="auto"/>
        <w:jc w:val="both"/>
        <w:rPr>
          <w:rFonts w:ascii="Times New Roman" w:hAnsi="Times New Roman" w:cs="Times New Roman"/>
          <w:sz w:val="25"/>
          <w:szCs w:val="25"/>
        </w:rPr>
      </w:pPr>
      <w:r w:rsidRPr="006065C7">
        <w:rPr>
          <w:rFonts w:ascii="Times New Roman" w:hAnsi="Times New Roman" w:cs="Times New Roman"/>
          <w:sz w:val="25"/>
          <w:szCs w:val="25"/>
        </w:rPr>
        <w:t>Права Концессионера на владение и пользование входящими в состав иного имущества объектами   недвижимого   имущества   подлежат государственной регистрации   в   порядке, предусмотренном пунктами 3.9. и 3.10. настоящего Соглашения.</w:t>
      </w:r>
      <w:bookmarkStart w:id="5" w:name="Par58"/>
      <w:bookmarkEnd w:id="5"/>
    </w:p>
    <w:p w:rsidR="00804ACF" w:rsidRPr="006065C7" w:rsidRDefault="00804ACF" w:rsidP="00804ACF">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3.9.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в течение 30 (тридцати) рабочих дней с момента исполнения пункта 3.7.</w:t>
      </w:r>
    </w:p>
    <w:p w:rsidR="00804ACF" w:rsidRPr="006065C7" w:rsidRDefault="00804ACF" w:rsidP="00804ACF">
      <w:pPr>
        <w:widowControl w:val="0"/>
        <w:tabs>
          <w:tab w:val="left" w:pos="284"/>
          <w:tab w:val="left" w:pos="567"/>
          <w:tab w:val="left" w:pos="851"/>
        </w:tabs>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3.10. Государственная регистрация прав, указанных в пункте </w:t>
      </w:r>
      <w:hyperlink w:anchor="Par331" w:history="1">
        <w:r w:rsidRPr="006065C7">
          <w:rPr>
            <w:rFonts w:ascii="Times New Roman" w:eastAsia="Times New Roman" w:hAnsi="Times New Roman" w:cs="Times New Roman"/>
            <w:color w:val="000000"/>
            <w:sz w:val="25"/>
            <w:szCs w:val="25"/>
            <w:lang w:eastAsia="ru-RU"/>
          </w:rPr>
          <w:t>3.9.</w:t>
        </w:r>
      </w:hyperlink>
      <w:r w:rsidRPr="006065C7">
        <w:rPr>
          <w:rFonts w:ascii="Times New Roman" w:eastAsia="Times New Roman" w:hAnsi="Times New Roman" w:cs="Times New Roman"/>
          <w:color w:val="000000"/>
          <w:sz w:val="25"/>
          <w:szCs w:val="25"/>
          <w:lang w:eastAsia="ru-RU"/>
        </w:rPr>
        <w:t xml:space="preserve"> настоящего Соглашения, осуществляется за счет Концедента.</w:t>
      </w:r>
    </w:p>
    <w:p w:rsidR="00804ACF" w:rsidRPr="006065C7" w:rsidRDefault="00804ACF" w:rsidP="00804ACF">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3.11. Выявленное в течение 1 (одного) года с момента подписания Сторонами акта приема-передачи объекта Соглашения Концессионер</w:t>
      </w:r>
      <w:r w:rsidR="00917502">
        <w:rPr>
          <w:rFonts w:ascii="Times New Roman" w:eastAsia="Times New Roman" w:hAnsi="Times New Roman" w:cs="Times New Roman"/>
          <w:color w:val="000000"/>
          <w:sz w:val="25"/>
          <w:szCs w:val="25"/>
          <w:lang w:eastAsia="ru-RU"/>
        </w:rPr>
        <w:t>ом</w:t>
      </w:r>
      <w:r w:rsidRPr="006065C7">
        <w:rPr>
          <w:rFonts w:ascii="Times New Roman" w:eastAsia="Times New Roman" w:hAnsi="Times New Roman" w:cs="Times New Roman"/>
          <w:color w:val="000000"/>
          <w:sz w:val="25"/>
          <w:szCs w:val="25"/>
          <w:lang w:eastAsia="ru-RU"/>
        </w:rPr>
        <w:t xml:space="preserve">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Концедента о заключении настоящего Соглашения, является основанием для предъявления Концессионером Концеденту требования о его расторжении в судебном порядке, либо изменения условий настоящего соглашения путем исключения такого имущества.</w:t>
      </w:r>
    </w:p>
    <w:p w:rsidR="00804ACF" w:rsidRPr="006065C7" w:rsidRDefault="00804ACF" w:rsidP="00804ACF">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color w:val="000000"/>
          <w:sz w:val="25"/>
          <w:szCs w:val="25"/>
          <w:lang w:eastAsia="ru-RU"/>
        </w:rPr>
      </w:pPr>
      <w:bookmarkStart w:id="6" w:name="Par361"/>
      <w:bookmarkEnd w:id="6"/>
      <w:r w:rsidRPr="006065C7">
        <w:rPr>
          <w:rFonts w:ascii="Times New Roman" w:eastAsia="Times New Roman" w:hAnsi="Times New Roman" w:cs="Times New Roman"/>
          <w:b/>
          <w:color w:val="000000"/>
          <w:sz w:val="25"/>
          <w:szCs w:val="25"/>
          <w:lang w:eastAsia="ru-RU"/>
        </w:rPr>
        <w:t>4. Реконструкция (модернизация) объекта Соглашения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4.1. Концессионер обязан за свой счет реконструировать (модернизировать) объект Соглашения, состав и описание технико-экономических показателей которого установлены в Приложении </w:t>
      </w:r>
      <w:r w:rsidR="006065C7">
        <w:rPr>
          <w:rFonts w:ascii="Times New Roman" w:eastAsia="Times New Roman" w:hAnsi="Times New Roman" w:cs="Times New Roman"/>
          <w:color w:val="000000"/>
          <w:sz w:val="25"/>
          <w:szCs w:val="25"/>
          <w:lang w:eastAsia="ru-RU"/>
        </w:rPr>
        <w:t xml:space="preserve">      </w:t>
      </w:r>
      <w:r w:rsidRPr="006065C7">
        <w:rPr>
          <w:rFonts w:ascii="Times New Roman" w:eastAsia="Times New Roman" w:hAnsi="Times New Roman" w:cs="Times New Roman"/>
          <w:color w:val="000000"/>
          <w:sz w:val="25"/>
          <w:szCs w:val="25"/>
          <w:lang w:eastAsia="ru-RU"/>
        </w:rPr>
        <w:t>№ 1, в сроки, указанные в пункте 9.2. настоящего Соглашения.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lastRenderedPageBreak/>
        <w:t>4.2. Концессионер обязан достигнуть плановых значений показателей деятельности Концессионера, указанных в Приложении № 6 к настоящему Соглашению.</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bookmarkStart w:id="7" w:name="Par390"/>
      <w:bookmarkEnd w:id="7"/>
      <w:r w:rsidRPr="006065C7">
        <w:rPr>
          <w:rFonts w:ascii="Times New Roman" w:eastAsia="Times New Roman" w:hAnsi="Times New Roman" w:cs="Times New Roman"/>
          <w:color w:val="000000"/>
          <w:sz w:val="25"/>
          <w:szCs w:val="25"/>
          <w:lang w:eastAsia="ru-RU"/>
        </w:rPr>
        <w:t>4.3. Концессионер вправе, привлекать к выполнению работ по реконструкции объекта Соглашения третьих лиц, за действия которых он отвечает, как за свои собственные.</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4.4. Концессионер, обязан за свой счет разработать и согласовать с Концедентом, проектную документацию (рабочую документацию), необходимую для реконструкции объекта Соглашения в соответствии со сроками, указанными в Приложении № 2 настоящего Соглашения.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4.5. Концедент обязуется обеспечить Концессионеру необходимые условия для выполнения работ по реконструкции (модернизации)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4.6. Концессионер обязуется осуществлять необходимые действия по подготовке территории, необходимой для осуществления деятельности, установленной Соглашением.</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4.7. Концедент обязуется оказывать содействие, а Концессионер обязуется за счет собственных средств обеспечивать выполнение работ по подготовке территории и земельных участков, необходимых для реконструкции объектов, в следующем объеме:</w:t>
      </w:r>
    </w:p>
    <w:p w:rsidR="00804ACF" w:rsidRPr="006065C7" w:rsidRDefault="00804ACF" w:rsidP="00804ACF">
      <w:pPr>
        <w:tabs>
          <w:tab w:val="left" w:pos="851"/>
        </w:tabs>
        <w:autoSpaceDE w:val="0"/>
        <w:autoSpaceDN w:val="0"/>
        <w:spacing w:after="0" w:line="240" w:lineRule="auto"/>
        <w:ind w:firstLine="567"/>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обеспечение вырубки зеленых насаждений;</w:t>
      </w:r>
    </w:p>
    <w:p w:rsidR="00804ACF" w:rsidRPr="006065C7" w:rsidRDefault="00804ACF" w:rsidP="00804ACF">
      <w:pPr>
        <w:tabs>
          <w:tab w:val="left" w:pos="851"/>
        </w:tabs>
        <w:autoSpaceDE w:val="0"/>
        <w:autoSpaceDN w:val="0"/>
        <w:spacing w:after="0" w:line="240" w:lineRule="auto"/>
        <w:ind w:firstLine="567"/>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обеспечение сноса временных построек;</w:t>
      </w:r>
    </w:p>
    <w:p w:rsidR="00804ACF" w:rsidRPr="006065C7" w:rsidRDefault="00804ACF" w:rsidP="00804ACF">
      <w:pPr>
        <w:tabs>
          <w:tab w:val="left" w:pos="851"/>
        </w:tabs>
        <w:autoSpaceDE w:val="0"/>
        <w:autoSpaceDN w:val="0"/>
        <w:spacing w:after="0" w:line="240" w:lineRule="auto"/>
        <w:ind w:firstLine="567"/>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обеспечение вывоза движимого имущества третьих лиц за границы земельных участков;</w:t>
      </w:r>
    </w:p>
    <w:p w:rsidR="00804ACF" w:rsidRPr="006065C7" w:rsidRDefault="00804ACF" w:rsidP="00804ACF">
      <w:pPr>
        <w:tabs>
          <w:tab w:val="left" w:pos="851"/>
        </w:tabs>
        <w:autoSpaceDE w:val="0"/>
        <w:autoSpaceDN w:val="0"/>
        <w:spacing w:after="0" w:line="240" w:lineRule="auto"/>
        <w:ind w:firstLine="567"/>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обеспечение сноса самовольных построек;</w:t>
      </w:r>
    </w:p>
    <w:p w:rsidR="00804ACF" w:rsidRPr="006065C7" w:rsidRDefault="00804ACF" w:rsidP="00804ACF">
      <w:pPr>
        <w:tabs>
          <w:tab w:val="left" w:pos="851"/>
        </w:tabs>
        <w:autoSpaceDE w:val="0"/>
        <w:autoSpaceDN w:val="0"/>
        <w:spacing w:after="0" w:line="240" w:lineRule="auto"/>
        <w:ind w:firstLine="567"/>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      обеспечение уборки мусора, возникшего до даты передачи земельных участков Концессионеру. </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4.8. Концедент обязуется оказывать Концессионеру содействие при выполнении работ по реконструкции (модернизации) объекта Соглашения в пределах своих полномочий, в соответствии с действующим законодательством. </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4.9. При обнаружении Концессионером несоответствия проектной документации (рабочей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реконструкции (модернизации) объекта Соглашения.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4.10. При обнаружении Концессионером независящих от Сторон обстоятельств, делающих невозможным реконструкцию (модернизацию) и ввод в эксплуатацию объекта Соглашения в сроки, установленные настоящим Соглашением, 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по исполнению настоящего Соглашения.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4.11. Концессионер обязан обеспечить ввод в эксплуатацию объекта Соглашения с установленными технико-экономическими показателями, указанными в Приложении № </w:t>
      </w:r>
      <w:r w:rsidR="00D975CD">
        <w:rPr>
          <w:rFonts w:ascii="Times New Roman" w:eastAsia="Times New Roman" w:hAnsi="Times New Roman" w:cs="Times New Roman"/>
          <w:color w:val="000000"/>
          <w:sz w:val="25"/>
          <w:szCs w:val="25"/>
          <w:lang w:eastAsia="ru-RU"/>
        </w:rPr>
        <w:t>6</w:t>
      </w:r>
      <w:r w:rsidRPr="006065C7">
        <w:rPr>
          <w:rFonts w:ascii="Times New Roman" w:eastAsia="Times New Roman" w:hAnsi="Times New Roman" w:cs="Times New Roman"/>
          <w:color w:val="000000"/>
          <w:sz w:val="25"/>
          <w:szCs w:val="25"/>
          <w:lang w:eastAsia="ru-RU"/>
        </w:rPr>
        <w:t>, в порядке, установленном законодательством Российской Федерации, в срок, указанный в пункте 9.2. настоящего Соглашения.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4.12. Концессионер обязан приступить к использованию (эксплуатации) объекта Соглашения, в срок, указанный в пункте 9.6. настоящего Соглашения.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b/>
          <w:color w:val="000000"/>
          <w:sz w:val="25"/>
          <w:szCs w:val="25"/>
          <w:lang w:eastAsia="ru-RU"/>
        </w:rPr>
      </w:pPr>
      <w:r w:rsidRPr="006065C7">
        <w:rPr>
          <w:rFonts w:ascii="Times New Roman" w:eastAsia="Times New Roman" w:hAnsi="Times New Roman" w:cs="Times New Roman"/>
          <w:color w:val="000000"/>
          <w:sz w:val="25"/>
          <w:szCs w:val="25"/>
          <w:lang w:eastAsia="ru-RU"/>
        </w:rPr>
        <w:t>4.13. Предельный размер расходов на реконструкцию объекта Соглашения, осуществляемых в течение всего срока действия Соглашения Концессионером, определен</w:t>
      </w:r>
      <w:r w:rsidRPr="006065C7">
        <w:rPr>
          <w:rFonts w:ascii="Times New Roman" w:eastAsia="Times New Roman" w:hAnsi="Times New Roman" w:cs="Times New Roman"/>
          <w:b/>
          <w:color w:val="000000"/>
          <w:sz w:val="25"/>
          <w:szCs w:val="25"/>
          <w:lang w:eastAsia="ru-RU"/>
        </w:rPr>
        <w:t xml:space="preserve"> </w:t>
      </w:r>
      <w:r w:rsidRPr="006065C7">
        <w:rPr>
          <w:rFonts w:ascii="Times New Roman" w:hAnsi="Times New Roman" w:cs="Times New Roman"/>
          <w:sz w:val="25"/>
          <w:szCs w:val="25"/>
        </w:rPr>
        <w:t>без учета расходов, источником финансирования которых является плата за подключение (технологическое присоединение) и равен:</w:t>
      </w:r>
      <w:r w:rsidRPr="006065C7">
        <w:rPr>
          <w:rFonts w:ascii="Times New Roman" w:eastAsia="Times New Roman" w:hAnsi="Times New Roman" w:cs="Times New Roman"/>
          <w:b/>
          <w:color w:val="000000"/>
          <w:sz w:val="25"/>
          <w:szCs w:val="25"/>
          <w:lang w:eastAsia="ru-RU"/>
        </w:rPr>
        <w:t xml:space="preserve"> 35 871 622 (тридцать пять миллионов восемьсот семьдесят одна тысяча шестьсот двадцать два) рубля 00 копеек без НДС.</w:t>
      </w:r>
    </w:p>
    <w:p w:rsidR="00804ACF" w:rsidRPr="006065C7" w:rsidRDefault="00804ACF" w:rsidP="00804A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Задание и основные мероприятия, предусмотренные </w:t>
      </w:r>
      <w:hyperlink r:id="rId8" w:history="1">
        <w:r w:rsidRPr="006065C7">
          <w:rPr>
            <w:rFonts w:ascii="Times New Roman" w:eastAsia="Times New Roman" w:hAnsi="Times New Roman" w:cs="Times New Roman"/>
            <w:color w:val="000000"/>
            <w:sz w:val="25"/>
            <w:szCs w:val="25"/>
            <w:lang w:eastAsia="ru-RU"/>
          </w:rPr>
          <w:t>статьей 22</w:t>
        </w:r>
      </w:hyperlink>
      <w:r w:rsidRPr="006065C7">
        <w:rPr>
          <w:rFonts w:ascii="Times New Roman" w:eastAsia="Times New Roman" w:hAnsi="Times New Roman" w:cs="Times New Roman"/>
          <w:color w:val="000000"/>
          <w:sz w:val="25"/>
          <w:szCs w:val="25"/>
          <w:lang w:eastAsia="ru-RU"/>
        </w:rPr>
        <w:t xml:space="preserve"> Федерального закона № 115-ФЗ от 21.07.2005 г. «О концессионных соглашениях», с описанием основных характеристик таких мероприятий приведены в Приложениях</w:t>
      </w:r>
      <w:r w:rsidR="00602D28" w:rsidRPr="006065C7">
        <w:rPr>
          <w:rFonts w:ascii="Times New Roman" w:eastAsia="Times New Roman" w:hAnsi="Times New Roman" w:cs="Times New Roman"/>
          <w:color w:val="000000"/>
          <w:sz w:val="25"/>
          <w:szCs w:val="25"/>
          <w:lang w:eastAsia="ru-RU"/>
        </w:rPr>
        <w:t>:</w:t>
      </w:r>
      <w:r w:rsidRPr="006065C7">
        <w:rPr>
          <w:rFonts w:ascii="Times New Roman" w:eastAsia="Times New Roman" w:hAnsi="Times New Roman" w:cs="Times New Roman"/>
          <w:color w:val="000000"/>
          <w:sz w:val="25"/>
          <w:szCs w:val="25"/>
          <w:lang w:eastAsia="ru-RU"/>
        </w:rPr>
        <w:t xml:space="preserve"> № 5, № 5.1, № 5</w:t>
      </w:r>
      <w:r w:rsidR="00FE626A">
        <w:rPr>
          <w:rFonts w:ascii="Times New Roman" w:eastAsia="Times New Roman" w:hAnsi="Times New Roman" w:cs="Times New Roman"/>
          <w:color w:val="000000"/>
          <w:sz w:val="25"/>
          <w:szCs w:val="25"/>
          <w:lang w:eastAsia="ru-RU"/>
        </w:rPr>
        <w:t>.</w:t>
      </w:r>
      <w:r w:rsidRPr="006065C7">
        <w:rPr>
          <w:rFonts w:ascii="Times New Roman" w:eastAsia="Times New Roman" w:hAnsi="Times New Roman" w:cs="Times New Roman"/>
          <w:color w:val="000000"/>
          <w:sz w:val="25"/>
          <w:szCs w:val="25"/>
          <w:lang w:eastAsia="ru-RU"/>
        </w:rPr>
        <w:t xml:space="preserve">2, № 5.3, № 5.4, № 5.5, № 5.6, № </w:t>
      </w:r>
      <w:r w:rsidRPr="006065C7">
        <w:rPr>
          <w:rFonts w:ascii="Times New Roman" w:eastAsia="Times New Roman" w:hAnsi="Times New Roman" w:cs="Times New Roman"/>
          <w:color w:val="000000"/>
          <w:sz w:val="25"/>
          <w:szCs w:val="25"/>
          <w:lang w:eastAsia="ru-RU"/>
        </w:rPr>
        <w:lastRenderedPageBreak/>
        <w:t xml:space="preserve">5.7, № 5.8, № 5.9, № 5.10, № 5.11, № 5.12, № 5.13, № 5.14, № 5.15, № 5.16, № 5.17, № 5.18, № 5.19, № 5.20, № 5.21, № 5.22, № 5.23, № 5.24, № 5.25, № 5.26 к настоящему Соглашению. </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 4.14. Объем инвестиций, привлекаемых Концессионером в целях реконструкции объекта Соглашения, определен в Приложении № 2 к настоящему Соглашению.</w:t>
      </w:r>
    </w:p>
    <w:p w:rsidR="00804ACF" w:rsidRPr="006065C7" w:rsidRDefault="00804ACF" w:rsidP="00804ACF">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4.15. Завершение Концессионером работ по реконструкции (модернизации) объекта Соглашения оформляется подписываемым Сторонами, за исключением Третьей стороны концессионного соглашения, документом об исполнении Концессионером своих обязательств по реконструкции объекта Соглашения. </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4.16. Концедент имеет право участвовать в финансировании мероприятий по созданию, реконструкции, переустройству на основе внедрения новых технологий, механизации и автоматизации производства, модернизации и замене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и (или) иного имущества и иных мероприятий, не указанных в Приложении № 2 к настоящему Соглашению, в том числе по проведению капитального ремонта имущества, входящего в состав объекта Соглашения и (или) иного имущества, за счет средств соответствующего бюджета, фонда. Все отделимые и неотделимые улучшения в случае, указанном в настоящем пункте, являются собственностью Концедента.</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color w:val="000000"/>
          <w:sz w:val="25"/>
          <w:szCs w:val="25"/>
          <w:lang w:eastAsia="ru-RU"/>
        </w:rPr>
      </w:pPr>
      <w:bookmarkStart w:id="8" w:name="Par660"/>
      <w:bookmarkEnd w:id="8"/>
      <w:r w:rsidRPr="006065C7">
        <w:rPr>
          <w:rFonts w:ascii="Times New Roman" w:eastAsia="Times New Roman" w:hAnsi="Times New Roman" w:cs="Times New Roman"/>
          <w:b/>
          <w:color w:val="000000"/>
          <w:sz w:val="25"/>
          <w:szCs w:val="25"/>
          <w:lang w:eastAsia="ru-RU"/>
        </w:rPr>
        <w:t>5. Порядок предоставления Концессионеру земельных участков</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5.1. Концедент обязуется заключить с Концессионером договор о предоставлении земельных участков на праве аренды, на которых располагается объект Соглашения, который необходим для осуществления Концессионером деятельности, предусмотренной настоящим Соглашением, в течение 60 (шестидесяти) календарных дней со дня подписания настоящего Соглашения.</w:t>
      </w:r>
    </w:p>
    <w:p w:rsidR="00804ACF" w:rsidRPr="006065C7" w:rsidRDefault="00804ACF" w:rsidP="00804ACF">
      <w:pPr>
        <w:spacing w:after="0" w:line="240" w:lineRule="auto"/>
        <w:jc w:val="both"/>
        <w:rPr>
          <w:rFonts w:ascii="Times New Roman" w:hAnsi="Times New Roman" w:cs="Times New Roman"/>
          <w:sz w:val="25"/>
          <w:szCs w:val="25"/>
        </w:rPr>
      </w:pPr>
      <w:r w:rsidRPr="006065C7">
        <w:rPr>
          <w:rFonts w:ascii="Times New Roman" w:eastAsia="Times New Roman" w:hAnsi="Times New Roman" w:cs="Times New Roman"/>
          <w:color w:val="000000"/>
          <w:sz w:val="25"/>
          <w:szCs w:val="25"/>
          <w:lang w:eastAsia="ru-RU"/>
        </w:rPr>
        <w:t xml:space="preserve">5.2. </w:t>
      </w:r>
      <w:r w:rsidRPr="006065C7">
        <w:rPr>
          <w:rFonts w:ascii="Times New Roman" w:hAnsi="Times New Roman" w:cs="Times New Roman"/>
          <w:color w:val="000000"/>
          <w:sz w:val="25"/>
          <w:szCs w:val="25"/>
          <w:lang w:eastAsia="ru-RU"/>
        </w:rPr>
        <w:t xml:space="preserve">Описание земельных участков, а именно кадастровые номера, местонахождение, площадь, иные сведения из государственного земельного </w:t>
      </w:r>
      <w:r w:rsidR="004C70FA">
        <w:rPr>
          <w:rFonts w:ascii="Times New Roman" w:hAnsi="Times New Roman" w:cs="Times New Roman"/>
          <w:color w:val="000000"/>
          <w:sz w:val="25"/>
          <w:szCs w:val="25"/>
          <w:lang w:eastAsia="ru-RU"/>
        </w:rPr>
        <w:t>к</w:t>
      </w:r>
      <w:r w:rsidRPr="006065C7">
        <w:rPr>
          <w:rFonts w:ascii="Times New Roman" w:hAnsi="Times New Roman" w:cs="Times New Roman"/>
          <w:color w:val="000000"/>
          <w:sz w:val="25"/>
          <w:szCs w:val="25"/>
          <w:lang w:eastAsia="ru-RU"/>
        </w:rPr>
        <w:t>адастра приведено в Приложении № 7.  Расчет размера арендной платы за пользование земельными участками определен в соответствии с п. 4 ст. 39.7 Земельного Кодекса РФ, приказа Министерства экономического развития РФ от 23.04.2013 г. № 217, с учетом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Российской Федерации от 16.07.2009 г. № 582: размер арендной платы за земельные участки, находящиеся в государственной или муниципальной собственности и предоставленные для размещения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 а именно - ставка арендной платы в размере 0,7% от кадастровой стоимости соответствующего земельного участка в отношении земельных участков предоставленных (занятых) для размещения трубопроводов и иных объектов, используемых в сфере тепло-, водоснабжения, водоотведения и очистки сточных вод.</w:t>
      </w:r>
    </w:p>
    <w:p w:rsidR="00804ACF" w:rsidRPr="006065C7" w:rsidRDefault="00804ACF" w:rsidP="00804ACF">
      <w:pPr>
        <w:spacing w:after="0" w:line="240" w:lineRule="auto"/>
        <w:jc w:val="both"/>
        <w:rPr>
          <w:rFonts w:ascii="Times New Roman" w:hAnsi="Times New Roman" w:cs="Times New Roman"/>
          <w:sz w:val="25"/>
          <w:szCs w:val="25"/>
        </w:rPr>
      </w:pPr>
      <w:r w:rsidRPr="006065C7">
        <w:rPr>
          <w:rFonts w:ascii="Times New Roman" w:hAnsi="Times New Roman" w:cs="Times New Roman"/>
          <w:color w:val="000000"/>
          <w:sz w:val="25"/>
          <w:szCs w:val="25"/>
          <w:lang w:eastAsia="ru-RU"/>
        </w:rPr>
        <w:t>Расчет годовой суммы арендной платы производится по формуле:</w:t>
      </w:r>
    </w:p>
    <w:p w:rsidR="00804ACF" w:rsidRPr="006065C7" w:rsidRDefault="00804ACF" w:rsidP="00804ACF">
      <w:pPr>
        <w:spacing w:after="0" w:line="240" w:lineRule="auto"/>
        <w:jc w:val="both"/>
        <w:rPr>
          <w:rFonts w:ascii="Times New Roman" w:hAnsi="Times New Roman" w:cs="Times New Roman"/>
          <w:sz w:val="25"/>
          <w:szCs w:val="25"/>
        </w:rPr>
      </w:pPr>
      <w:r w:rsidRPr="006065C7">
        <w:rPr>
          <w:rFonts w:ascii="Times New Roman" w:hAnsi="Times New Roman" w:cs="Times New Roman"/>
          <w:color w:val="000000"/>
          <w:sz w:val="25"/>
          <w:szCs w:val="25"/>
          <w:lang w:eastAsia="ru-RU"/>
        </w:rPr>
        <w:t xml:space="preserve">А = Кс x К1, </w:t>
      </w:r>
    </w:p>
    <w:p w:rsidR="00804ACF" w:rsidRPr="006065C7" w:rsidRDefault="00804ACF" w:rsidP="00804ACF">
      <w:pPr>
        <w:spacing w:after="0" w:line="240" w:lineRule="auto"/>
        <w:jc w:val="both"/>
        <w:rPr>
          <w:rFonts w:ascii="Times New Roman" w:hAnsi="Times New Roman" w:cs="Times New Roman"/>
          <w:sz w:val="25"/>
          <w:szCs w:val="25"/>
        </w:rPr>
      </w:pPr>
      <w:r w:rsidRPr="006065C7">
        <w:rPr>
          <w:rFonts w:ascii="Times New Roman" w:hAnsi="Times New Roman" w:cs="Times New Roman"/>
          <w:color w:val="000000"/>
          <w:sz w:val="25"/>
          <w:szCs w:val="25"/>
          <w:lang w:eastAsia="ru-RU"/>
        </w:rPr>
        <w:t>где:</w:t>
      </w:r>
    </w:p>
    <w:p w:rsidR="00804ACF" w:rsidRPr="006065C7" w:rsidRDefault="00804ACF" w:rsidP="00804ACF">
      <w:pPr>
        <w:spacing w:after="0" w:line="240" w:lineRule="auto"/>
        <w:jc w:val="both"/>
        <w:rPr>
          <w:rFonts w:ascii="Times New Roman" w:hAnsi="Times New Roman" w:cs="Times New Roman"/>
          <w:sz w:val="25"/>
          <w:szCs w:val="25"/>
        </w:rPr>
      </w:pPr>
      <w:r w:rsidRPr="006065C7">
        <w:rPr>
          <w:rFonts w:ascii="Times New Roman" w:hAnsi="Times New Roman" w:cs="Times New Roman"/>
          <w:color w:val="000000"/>
          <w:sz w:val="25"/>
          <w:szCs w:val="25"/>
          <w:lang w:eastAsia="ru-RU"/>
        </w:rPr>
        <w:t>А - арендная плата за земельный участок (рублей);</w:t>
      </w:r>
    </w:p>
    <w:p w:rsidR="00804ACF" w:rsidRPr="006065C7" w:rsidRDefault="00804ACF" w:rsidP="00804ACF">
      <w:pPr>
        <w:spacing w:after="0" w:line="240" w:lineRule="auto"/>
        <w:jc w:val="both"/>
        <w:rPr>
          <w:rFonts w:ascii="Times New Roman" w:hAnsi="Times New Roman" w:cs="Times New Roman"/>
          <w:sz w:val="25"/>
          <w:szCs w:val="25"/>
        </w:rPr>
      </w:pPr>
      <w:r w:rsidRPr="006065C7">
        <w:rPr>
          <w:rFonts w:ascii="Times New Roman" w:hAnsi="Times New Roman" w:cs="Times New Roman"/>
          <w:color w:val="000000"/>
          <w:sz w:val="25"/>
          <w:szCs w:val="25"/>
          <w:lang w:eastAsia="ru-RU"/>
        </w:rPr>
        <w:t>Кс - кадастровая стоимость земельного участка (рублей);</w:t>
      </w:r>
    </w:p>
    <w:p w:rsidR="00804ACF" w:rsidRPr="006065C7" w:rsidRDefault="00804ACF" w:rsidP="00804ACF">
      <w:pPr>
        <w:spacing w:after="0" w:line="240" w:lineRule="auto"/>
        <w:jc w:val="both"/>
        <w:rPr>
          <w:rFonts w:ascii="Times New Roman" w:hAnsi="Times New Roman" w:cs="Times New Roman"/>
          <w:sz w:val="25"/>
          <w:szCs w:val="25"/>
        </w:rPr>
      </w:pPr>
      <w:r w:rsidRPr="006065C7">
        <w:rPr>
          <w:rFonts w:ascii="Times New Roman" w:hAnsi="Times New Roman" w:cs="Times New Roman"/>
          <w:color w:val="000000"/>
          <w:sz w:val="25"/>
          <w:szCs w:val="25"/>
          <w:lang w:eastAsia="ru-RU"/>
        </w:rPr>
        <w:t xml:space="preserve">К1 - коэффициент, учитывающий ставку арендной платы. </w:t>
      </w:r>
    </w:p>
    <w:p w:rsidR="00804ACF" w:rsidRPr="006065C7" w:rsidRDefault="00804ACF" w:rsidP="00804ACF">
      <w:pPr>
        <w:spacing w:after="0" w:line="240" w:lineRule="auto"/>
        <w:jc w:val="both"/>
        <w:rPr>
          <w:rFonts w:ascii="Times New Roman" w:hAnsi="Times New Roman" w:cs="Times New Roman"/>
          <w:sz w:val="25"/>
          <w:szCs w:val="25"/>
        </w:rPr>
      </w:pPr>
      <w:r w:rsidRPr="006065C7">
        <w:rPr>
          <w:rFonts w:ascii="Times New Roman" w:hAnsi="Times New Roman" w:cs="Times New Roman"/>
          <w:color w:val="000000"/>
          <w:sz w:val="25"/>
          <w:szCs w:val="25"/>
          <w:lang w:eastAsia="ru-RU"/>
        </w:rPr>
        <w:t>К1= 0,007.</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5.3. Договоры аренды, земельных участков заключаются на срок действия настоящего Соглашения и подлежат государственной регистрации в установленном законодательством Российской Федерации порядке. Государственная регистрация договора осуществляется за счет Концедента.</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lastRenderedPageBreak/>
        <w:t>5.4. Концессионер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sz w:val="25"/>
          <w:szCs w:val="25"/>
          <w:lang w:eastAsia="ru-RU"/>
        </w:rPr>
        <w:t>5.5. Прекращение настоящего</w:t>
      </w:r>
      <w:r w:rsidRPr="006065C7">
        <w:rPr>
          <w:rFonts w:ascii="Times New Roman" w:eastAsia="Times New Roman" w:hAnsi="Times New Roman" w:cs="Times New Roman"/>
          <w:color w:val="000000"/>
          <w:sz w:val="25"/>
          <w:szCs w:val="25"/>
          <w:lang w:eastAsia="ru-RU"/>
        </w:rPr>
        <w:t xml:space="preserve"> Соглашения является основанием для прекращения договора аренды земельного участка.</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5.6. Концессионер вправе с согласия Концедента, возводить на земельном участке, находящемся в собственности Концедента, объекты недвижимого имущества, не входящие в состав объекта Соглашения и иного имущества, предназначенные для использования при осуществлении Концессионером деятельности, предусмотренной настоящим Соглашением.</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color w:val="000000"/>
          <w:sz w:val="25"/>
          <w:szCs w:val="25"/>
          <w:lang w:eastAsia="ru-RU"/>
        </w:rPr>
      </w:pPr>
      <w:bookmarkStart w:id="9" w:name="Par725"/>
      <w:bookmarkEnd w:id="9"/>
      <w:r w:rsidRPr="006065C7">
        <w:rPr>
          <w:rFonts w:ascii="Times New Roman" w:eastAsia="Times New Roman" w:hAnsi="Times New Roman" w:cs="Times New Roman"/>
          <w:b/>
          <w:color w:val="000000"/>
          <w:sz w:val="25"/>
          <w:szCs w:val="25"/>
          <w:lang w:eastAsia="ru-RU"/>
        </w:rPr>
        <w:t>6. Владение, пользование и распоряжение объектами имущества, предоставляемыми Концессионеру</w:t>
      </w:r>
    </w:p>
    <w:p w:rsidR="00804ACF" w:rsidRPr="006065C7" w:rsidRDefault="00804ACF" w:rsidP="00804ACF">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6.1. 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w:t>
      </w:r>
      <w:r w:rsidRPr="006065C7">
        <w:rPr>
          <w:rFonts w:ascii="Times New Roman" w:hAnsi="Times New Roman" w:cs="Times New Roman"/>
          <w:sz w:val="25"/>
          <w:szCs w:val="25"/>
        </w:rPr>
        <w:t xml:space="preserve">разделе 1 </w:t>
      </w:r>
      <w:r w:rsidRPr="006065C7">
        <w:rPr>
          <w:rFonts w:ascii="Times New Roman" w:eastAsia="Times New Roman" w:hAnsi="Times New Roman" w:cs="Times New Roman"/>
          <w:color w:val="000000"/>
          <w:sz w:val="25"/>
          <w:szCs w:val="25"/>
          <w:lang w:eastAsia="ru-RU"/>
        </w:rPr>
        <w:t>настоящего Соглашения.</w:t>
      </w:r>
    </w:p>
    <w:p w:rsidR="00804ACF" w:rsidRPr="006065C7" w:rsidRDefault="00804ACF" w:rsidP="00804ACF">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6.2. 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w:t>
      </w:r>
    </w:p>
    <w:p w:rsidR="00804ACF" w:rsidRPr="006065C7" w:rsidRDefault="00804ACF" w:rsidP="00804ACF">
      <w:pPr>
        <w:autoSpaceDE w:val="0"/>
        <w:autoSpaceDN w:val="0"/>
        <w:spacing w:after="0" w:line="240" w:lineRule="auto"/>
        <w:jc w:val="both"/>
        <w:rPr>
          <w:rFonts w:ascii="Times New Roman" w:hAnsi="Times New Roman" w:cs="Times New Roman"/>
          <w:sz w:val="25"/>
          <w:szCs w:val="25"/>
        </w:rPr>
      </w:pPr>
      <w:r w:rsidRPr="006065C7">
        <w:rPr>
          <w:rFonts w:ascii="Times New Roman" w:eastAsia="Times New Roman" w:hAnsi="Times New Roman" w:cs="Times New Roman"/>
          <w:color w:val="000000"/>
          <w:sz w:val="25"/>
          <w:szCs w:val="25"/>
          <w:lang w:eastAsia="ru-RU"/>
        </w:rPr>
        <w:t xml:space="preserve">6.3. </w:t>
      </w:r>
      <w:r w:rsidRPr="006065C7">
        <w:rPr>
          <w:rFonts w:ascii="Times New Roman" w:hAnsi="Times New Roman" w:cs="Times New Roman"/>
          <w:color w:val="000000"/>
          <w:sz w:val="25"/>
          <w:szCs w:val="25"/>
          <w:lang w:eastAsia="ru-RU"/>
        </w:rPr>
        <w:t>При исполнении настоящего Соглашения Концессионер не вправе</w:t>
      </w:r>
      <w:r w:rsidRPr="006065C7">
        <w:rPr>
          <w:rFonts w:ascii="Times New Roman" w:hAnsi="Times New Roman" w:cs="Times New Roman"/>
          <w:sz w:val="25"/>
          <w:szCs w:val="25"/>
        </w:rPr>
        <w:t xml:space="preserve"> передавать права владения и пользования объектами настоящего Соглашения, в том числе осуществлять передачу таких объектов в субаренду. </w:t>
      </w:r>
    </w:p>
    <w:p w:rsidR="00804ACF" w:rsidRPr="006065C7" w:rsidRDefault="00804ACF" w:rsidP="00804ACF">
      <w:pPr>
        <w:autoSpaceDE w:val="0"/>
        <w:autoSpaceDN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6.4. Передача Концессионером в залог или отчуждение объекта Соглашения не допускается.</w:t>
      </w:r>
    </w:p>
    <w:p w:rsidR="00804ACF" w:rsidRPr="006065C7" w:rsidRDefault="00804ACF" w:rsidP="00804ACF">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6.5.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804ACF" w:rsidRPr="006065C7" w:rsidRDefault="00804ACF" w:rsidP="00804ACF">
      <w:pPr>
        <w:autoSpaceDE w:val="0"/>
        <w:autoSpaceDN w:val="0"/>
        <w:adjustRightInd w:val="0"/>
        <w:spacing w:after="0" w:line="240" w:lineRule="auto"/>
        <w:jc w:val="both"/>
        <w:rPr>
          <w:rFonts w:ascii="Times New Roman" w:hAnsi="Times New Roman" w:cs="Times New Roman"/>
          <w:sz w:val="25"/>
          <w:szCs w:val="25"/>
        </w:rPr>
      </w:pPr>
      <w:r w:rsidRPr="006065C7">
        <w:rPr>
          <w:rFonts w:ascii="Times New Roman" w:eastAsia="Times New Roman" w:hAnsi="Times New Roman" w:cs="Times New Roman"/>
          <w:color w:val="000000"/>
          <w:sz w:val="25"/>
          <w:szCs w:val="25"/>
          <w:lang w:eastAsia="ru-RU"/>
        </w:rPr>
        <w:t xml:space="preserve">6.6. </w:t>
      </w:r>
      <w:r w:rsidRPr="006065C7">
        <w:rPr>
          <w:rFonts w:ascii="Times New Roman" w:hAnsi="Times New Roman" w:cs="Times New Roman"/>
          <w:sz w:val="25"/>
          <w:szCs w:val="25"/>
        </w:rPr>
        <w:t>Недвижимое имущество, которое создано Концессионером с согласия Концедента при осуществлении деятельности, предусмотренной настоящим Соглашением, и не относится к объекту Соглашения, и не входит в состав иного передаваемого Концедентом Концессионеру по настоящему Соглашению имущества, является собственностью Концессионера</w:t>
      </w:r>
      <w:r w:rsidRPr="006065C7">
        <w:rPr>
          <w:rFonts w:ascii="Times New Roman" w:eastAsia="Times New Roman" w:hAnsi="Times New Roman" w:cs="Times New Roman"/>
          <w:color w:val="000000"/>
          <w:sz w:val="25"/>
          <w:szCs w:val="25"/>
          <w:lang w:eastAsia="ru-RU"/>
        </w:rPr>
        <w:t xml:space="preserve">. </w:t>
      </w:r>
    </w:p>
    <w:p w:rsidR="00804ACF" w:rsidRPr="006065C7" w:rsidRDefault="00804ACF" w:rsidP="00804ACF">
      <w:pPr>
        <w:autoSpaceDE w:val="0"/>
        <w:autoSpaceDN w:val="0"/>
        <w:adjustRightInd w:val="0"/>
        <w:spacing w:after="0" w:line="240" w:lineRule="auto"/>
        <w:jc w:val="both"/>
        <w:rPr>
          <w:rFonts w:ascii="Times New Roman" w:hAnsi="Times New Roman" w:cs="Times New Roman"/>
          <w:sz w:val="25"/>
          <w:szCs w:val="25"/>
        </w:rPr>
      </w:pPr>
      <w:r w:rsidRPr="006065C7">
        <w:rPr>
          <w:rFonts w:ascii="Times New Roman" w:eastAsia="Times New Roman" w:hAnsi="Times New Roman" w:cs="Times New Roman"/>
          <w:color w:val="000000"/>
          <w:sz w:val="25"/>
          <w:szCs w:val="25"/>
          <w:lang w:eastAsia="ru-RU"/>
        </w:rPr>
        <w:t xml:space="preserve">6.7. </w:t>
      </w:r>
      <w:r w:rsidRPr="006065C7">
        <w:rPr>
          <w:rFonts w:ascii="Times New Roman" w:hAnsi="Times New Roman" w:cs="Times New Roman"/>
          <w:sz w:val="25"/>
          <w:szCs w:val="25"/>
        </w:rPr>
        <w:t>Недвижимое имущество, которое создано Концессионером без согласия Концедента при осуществлении деятельности, предусмотренной настоящим Соглашением, и не относится к объекту Соглашения, и не входит в состав иного передаваемого Концедентом Концессионеру по настоящему Соглашению имущества, является собственностью Концедента, и стоимость такого имущества возмещению не подлежит</w:t>
      </w:r>
      <w:r w:rsidRPr="006065C7">
        <w:rPr>
          <w:rFonts w:ascii="Times New Roman" w:eastAsia="Times New Roman" w:hAnsi="Times New Roman" w:cs="Times New Roman"/>
          <w:color w:val="000000"/>
          <w:sz w:val="25"/>
          <w:szCs w:val="25"/>
          <w:lang w:eastAsia="ru-RU"/>
        </w:rPr>
        <w:t>.</w:t>
      </w:r>
    </w:p>
    <w:p w:rsidR="00804ACF" w:rsidRPr="006065C7" w:rsidRDefault="00804ACF" w:rsidP="00804ACF">
      <w:pPr>
        <w:autoSpaceDE w:val="0"/>
        <w:autoSpaceDN w:val="0"/>
        <w:adjustRightInd w:val="0"/>
        <w:spacing w:after="0" w:line="240" w:lineRule="auto"/>
        <w:jc w:val="both"/>
        <w:rPr>
          <w:rFonts w:ascii="Times New Roman" w:hAnsi="Times New Roman" w:cs="Times New Roman"/>
          <w:sz w:val="25"/>
          <w:szCs w:val="25"/>
        </w:rPr>
      </w:pPr>
      <w:r w:rsidRPr="006065C7">
        <w:rPr>
          <w:rFonts w:ascii="Times New Roman" w:eastAsia="Times New Roman" w:hAnsi="Times New Roman" w:cs="Times New Roman"/>
          <w:color w:val="000000"/>
          <w:sz w:val="25"/>
          <w:szCs w:val="25"/>
          <w:lang w:eastAsia="ru-RU"/>
        </w:rPr>
        <w:t xml:space="preserve">6.8. </w:t>
      </w:r>
      <w:r w:rsidRPr="006065C7">
        <w:rPr>
          <w:rFonts w:ascii="Times New Roman" w:hAnsi="Times New Roman" w:cs="Times New Roman"/>
          <w:sz w:val="25"/>
          <w:szCs w:val="25"/>
        </w:rPr>
        <w:t>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передаваемого Концедентом Концессионеру по настоящему Соглашению имущества, является собственностью Концессионера</w:t>
      </w:r>
      <w:r w:rsidRPr="006065C7">
        <w:rPr>
          <w:rFonts w:ascii="Times New Roman" w:eastAsia="Times New Roman" w:hAnsi="Times New Roman" w:cs="Times New Roman"/>
          <w:color w:val="000000"/>
          <w:sz w:val="25"/>
          <w:szCs w:val="25"/>
          <w:lang w:eastAsia="ru-RU"/>
        </w:rPr>
        <w:t>.</w:t>
      </w:r>
    </w:p>
    <w:p w:rsidR="00804ACF" w:rsidRPr="006065C7" w:rsidRDefault="00804ACF" w:rsidP="00804ACF">
      <w:pPr>
        <w:tabs>
          <w:tab w:val="num" w:pos="900"/>
        </w:tabs>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Произведенные Концессионером улучшения объекта, неотделимые без вреда для объекта, являются собственностью Концедента. </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6.9. Концессионер обязан учитывать объект Соглашения и иное имущество на своем балансе отдельно от своего имущества.</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6.10. Концессионер обязан осуществлять начисление амортизации.</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6.11. Риск случайной гибели или случайного повреждения объекта Соглашения и иного имущества несет Концессионер в период с момента передачи Концедентом Концессионеру по акту приема-передачи и до момента окончания срока действия настоящего Соглашения.</w:t>
      </w:r>
    </w:p>
    <w:p w:rsidR="00804ACF" w:rsidRPr="006065C7" w:rsidRDefault="00804ACF" w:rsidP="00804AC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5"/>
          <w:szCs w:val="25"/>
          <w:lang w:eastAsia="ru-RU"/>
        </w:rPr>
      </w:pPr>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b/>
          <w:color w:val="000000"/>
          <w:sz w:val="25"/>
          <w:szCs w:val="25"/>
          <w:lang w:eastAsia="ru-RU"/>
        </w:rPr>
      </w:pPr>
      <w:bookmarkStart w:id="10" w:name="Par831"/>
      <w:bookmarkEnd w:id="10"/>
      <w:r w:rsidRPr="006065C7">
        <w:rPr>
          <w:rFonts w:ascii="Times New Roman" w:eastAsia="Times New Roman" w:hAnsi="Times New Roman" w:cs="Times New Roman"/>
          <w:b/>
          <w:color w:val="000000"/>
          <w:sz w:val="25"/>
          <w:szCs w:val="25"/>
          <w:lang w:eastAsia="ru-RU"/>
        </w:rPr>
        <w:t>7. Порядок передачи Концессионером Концеденту объектов имущества</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7.1. Концессионер обязан передать Концеденту, а Концедент обязан принять объект Соглашения (объекты, входящие в состав объекта Соглашения) и объекты, входящие в состав иного имущества в срок, указанный в пункте 9.5. настоящего Соглашения. Передаваемый Концессионером объект Соглашения должен находиться в состоянии, указанном в Приложении № 1 к настоящему Соглашению, быть пригодным для осуществления деятельности, указанной в </w:t>
      </w:r>
      <w:hyperlink w:anchor="Par133" w:history="1">
        <w:r w:rsidRPr="006065C7">
          <w:rPr>
            <w:rFonts w:ascii="Times New Roman" w:eastAsia="Times New Roman" w:hAnsi="Times New Roman" w:cs="Times New Roman"/>
            <w:color w:val="000000"/>
            <w:sz w:val="25"/>
            <w:szCs w:val="25"/>
            <w:lang w:eastAsia="ru-RU"/>
          </w:rPr>
          <w:t>разделе 1</w:t>
        </w:r>
      </w:hyperlink>
      <w:r w:rsidRPr="006065C7">
        <w:rPr>
          <w:rFonts w:ascii="Times New Roman" w:eastAsia="Times New Roman" w:hAnsi="Times New Roman" w:cs="Times New Roman"/>
          <w:color w:val="000000"/>
          <w:sz w:val="25"/>
          <w:szCs w:val="25"/>
          <w:lang w:eastAsia="ru-RU"/>
        </w:rPr>
        <w:t xml:space="preserve"> настоящего Соглашения, и не должен быть обременен правами третьих лиц.</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7.2. Передача Концессионером Концеденту объекта Соглашения и иного имущества, </w:t>
      </w:r>
      <w:r w:rsidRPr="006065C7">
        <w:rPr>
          <w:rFonts w:ascii="Times New Roman" w:eastAsia="Times New Roman" w:hAnsi="Times New Roman" w:cs="Times New Roman"/>
          <w:color w:val="000000"/>
          <w:sz w:val="25"/>
          <w:szCs w:val="25"/>
          <w:lang w:eastAsia="ru-RU"/>
        </w:rPr>
        <w:lastRenderedPageBreak/>
        <w:t xml:space="preserve">осуществляется по акту приема-передачи, подписываемому с обеих сторон, без участия Третьей стороны концессионного соглашения. </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7.3. Концессионер передает Концеденту документы, относящиеся к передаваемому объекту, в том числе проектную документацию (рабочую документацию) на объект Соглашения, одновременно с передачей объекта Соглашения Концеденту.</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7.4. Обязанность Концессионера по передаче объекта Соглашения и иного имущества, считается исполненной с момента подписания Сторонами акта приема-передачи (пункт 7.2. настоящего соглашения).</w:t>
      </w:r>
    </w:p>
    <w:p w:rsidR="00804ACF" w:rsidRPr="006065C7" w:rsidRDefault="00804ACF" w:rsidP="00804ACF">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При уклонении Концедента от подписания акта приема-передачи, обязанность Концессионера по передаче объекта Соглашения и иного имущества, считается исполненной в момент истечения срока, в течение которого Концедент должен был подписать акта приема-передачи. </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7.5. 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Концедента. Стороны, за исключением Третьей стороны концессионного соглашения,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прекращения настоящего Соглашения.</w:t>
      </w:r>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color w:val="000000"/>
          <w:sz w:val="25"/>
          <w:szCs w:val="25"/>
          <w:lang w:eastAsia="ru-RU"/>
        </w:rPr>
      </w:pPr>
      <w:bookmarkStart w:id="11" w:name="Par913"/>
      <w:bookmarkEnd w:id="11"/>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b/>
          <w:color w:val="000000"/>
          <w:sz w:val="25"/>
          <w:szCs w:val="25"/>
          <w:lang w:eastAsia="ru-RU"/>
        </w:rPr>
        <w:t>8. Порядок осуществления Концессионером деятельности, предусмотренной Соглашением</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8.1. В соответствии с настоящим Соглашением Концессионер обязан на условиях, предусмотренных настоящим Соглашением, осуществлять деятельность, указанную в </w:t>
      </w:r>
      <w:hyperlink w:anchor="Par133" w:history="1">
        <w:r w:rsidRPr="006065C7">
          <w:rPr>
            <w:rFonts w:ascii="Times New Roman" w:eastAsia="Times New Roman" w:hAnsi="Times New Roman" w:cs="Times New Roman"/>
            <w:color w:val="000000"/>
            <w:sz w:val="25"/>
            <w:szCs w:val="25"/>
            <w:lang w:eastAsia="ru-RU"/>
          </w:rPr>
          <w:t>разделе 1</w:t>
        </w:r>
      </w:hyperlink>
      <w:r w:rsidRPr="006065C7">
        <w:rPr>
          <w:rFonts w:ascii="Times New Roman" w:eastAsia="Times New Roman" w:hAnsi="Times New Roman" w:cs="Times New Roman"/>
          <w:color w:val="000000"/>
          <w:sz w:val="25"/>
          <w:szCs w:val="25"/>
          <w:lang w:eastAsia="ru-RU"/>
        </w:rPr>
        <w:t xml:space="preserve">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8.2. Концессионер обязан осуществлять деятельность по использованию (эксплуатации) объекта Соглашения и иного имущества в соответствии с требованиями, установленными законодательством Российской Федерации.</w:t>
      </w:r>
    </w:p>
    <w:p w:rsidR="00804ACF" w:rsidRPr="006065C7" w:rsidRDefault="00804ACF" w:rsidP="00804ACF">
      <w:pPr>
        <w:autoSpaceDE w:val="0"/>
        <w:autoSpaceDN w:val="0"/>
        <w:adjustRightInd w:val="0"/>
        <w:spacing w:after="0" w:line="240" w:lineRule="auto"/>
        <w:jc w:val="both"/>
        <w:rPr>
          <w:rFonts w:ascii="Times New Roman" w:eastAsia="Arial" w:hAnsi="Times New Roman" w:cs="Times New Roman"/>
          <w:color w:val="000000"/>
          <w:kern w:val="2"/>
          <w:sz w:val="25"/>
          <w:szCs w:val="25"/>
          <w:lang w:eastAsia="ar-SA"/>
        </w:rPr>
      </w:pPr>
      <w:r w:rsidRPr="006065C7">
        <w:rPr>
          <w:rFonts w:ascii="Times New Roman" w:eastAsia="Times New Roman" w:hAnsi="Times New Roman" w:cs="Times New Roman"/>
          <w:color w:val="000000"/>
          <w:sz w:val="25"/>
          <w:szCs w:val="25"/>
          <w:lang w:eastAsia="ru-RU"/>
        </w:rPr>
        <w:t xml:space="preserve">8.3. Концессионер обязан осуществлять деятельность, указанную в </w:t>
      </w:r>
      <w:hyperlink w:anchor="Par133" w:history="1">
        <w:r w:rsidRPr="006065C7">
          <w:rPr>
            <w:rFonts w:ascii="Times New Roman" w:eastAsia="Times New Roman" w:hAnsi="Times New Roman" w:cs="Times New Roman"/>
            <w:color w:val="000000"/>
            <w:sz w:val="25"/>
            <w:szCs w:val="25"/>
            <w:lang w:eastAsia="ru-RU"/>
          </w:rPr>
          <w:t>разделе 1</w:t>
        </w:r>
      </w:hyperlink>
      <w:r w:rsidRPr="006065C7">
        <w:rPr>
          <w:rFonts w:ascii="Times New Roman" w:eastAsia="Times New Roman" w:hAnsi="Times New Roman" w:cs="Times New Roman"/>
          <w:color w:val="000000"/>
          <w:sz w:val="25"/>
          <w:szCs w:val="25"/>
          <w:lang w:eastAsia="ru-RU"/>
        </w:rPr>
        <w:t xml:space="preserve"> настоящего Соглашения, </w:t>
      </w:r>
      <w:r w:rsidRPr="006065C7">
        <w:rPr>
          <w:rFonts w:ascii="Times New Roman" w:eastAsia="Arial" w:hAnsi="Times New Roman" w:cs="Times New Roman"/>
          <w:color w:val="000000"/>
          <w:kern w:val="2"/>
          <w:sz w:val="25"/>
          <w:szCs w:val="25"/>
          <w:lang w:eastAsia="ar-SA"/>
        </w:rPr>
        <w:t>с момента подписания акта приема-передачи объекта Соглашения до окончания срока действия настоящего Соглашения</w:t>
      </w:r>
      <w:r w:rsidRPr="006065C7">
        <w:rPr>
          <w:rFonts w:ascii="Times New Roman" w:eastAsia="Times New Roman" w:hAnsi="Times New Roman" w:cs="Times New Roman"/>
          <w:color w:val="000000"/>
          <w:sz w:val="25"/>
          <w:szCs w:val="25"/>
          <w:lang w:eastAsia="ru-RU"/>
        </w:rPr>
        <w:t>.</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8.4. Концессионер имеет право исполнять настоящее Соглашение, включая осуществление деятельности, указанной в </w:t>
      </w:r>
      <w:hyperlink w:anchor="Par133" w:history="1">
        <w:r w:rsidRPr="006065C7">
          <w:rPr>
            <w:rFonts w:ascii="Times New Roman" w:eastAsia="Times New Roman" w:hAnsi="Times New Roman" w:cs="Times New Roman"/>
            <w:color w:val="000000"/>
            <w:sz w:val="25"/>
            <w:szCs w:val="25"/>
            <w:lang w:eastAsia="ru-RU"/>
          </w:rPr>
          <w:t>разделе 1</w:t>
        </w:r>
      </w:hyperlink>
      <w:r w:rsidRPr="006065C7">
        <w:rPr>
          <w:rFonts w:ascii="Times New Roman" w:eastAsia="Times New Roman" w:hAnsi="Times New Roman" w:cs="Times New Roman"/>
          <w:color w:val="000000"/>
          <w:sz w:val="25"/>
          <w:szCs w:val="25"/>
          <w:lang w:eastAsia="ru-RU"/>
        </w:rPr>
        <w:t xml:space="preserve">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8.5.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w:t>
      </w:r>
    </w:p>
    <w:p w:rsidR="00804ACF" w:rsidRPr="006065C7" w:rsidRDefault="00804ACF" w:rsidP="00804ACF">
      <w:pPr>
        <w:spacing w:after="0" w:line="240" w:lineRule="auto"/>
        <w:jc w:val="both"/>
        <w:rPr>
          <w:rFonts w:ascii="Times New Roman" w:eastAsia="Arial Unicode MS" w:hAnsi="Times New Roman" w:cs="Times New Roman"/>
          <w:color w:val="000000"/>
          <w:kern w:val="2"/>
          <w:sz w:val="25"/>
          <w:szCs w:val="25"/>
        </w:rPr>
      </w:pPr>
      <w:r w:rsidRPr="006065C7">
        <w:rPr>
          <w:rFonts w:ascii="Times New Roman" w:eastAsia="Calibri" w:hAnsi="Times New Roman" w:cs="Times New Roman"/>
          <w:color w:val="000000"/>
          <w:sz w:val="25"/>
          <w:szCs w:val="25"/>
        </w:rPr>
        <w:t xml:space="preserve">8.6. Концессионер обязан при осуществлении деятельности, указанной в </w:t>
      </w:r>
      <w:hyperlink w:anchor="Par133" w:history="1">
        <w:r w:rsidRPr="006065C7">
          <w:rPr>
            <w:rFonts w:ascii="Times New Roman" w:eastAsia="Calibri" w:hAnsi="Times New Roman" w:cs="Times New Roman"/>
            <w:color w:val="000000"/>
            <w:sz w:val="25"/>
            <w:szCs w:val="25"/>
          </w:rPr>
          <w:t>разделе 1</w:t>
        </w:r>
      </w:hyperlink>
      <w:r w:rsidRPr="006065C7">
        <w:rPr>
          <w:rFonts w:ascii="Times New Roman" w:eastAsia="Calibri" w:hAnsi="Times New Roman" w:cs="Times New Roman"/>
          <w:color w:val="000000"/>
          <w:sz w:val="25"/>
          <w:szCs w:val="25"/>
        </w:rPr>
        <w:t xml:space="preserve"> настоящего Соглашения, осуществлять </w:t>
      </w:r>
      <w:r w:rsidRPr="006065C7">
        <w:rPr>
          <w:rFonts w:ascii="Times New Roman" w:eastAsia="Arial Unicode MS" w:hAnsi="Times New Roman" w:cs="Times New Roman"/>
          <w:color w:val="000000"/>
          <w:kern w:val="2"/>
          <w:sz w:val="25"/>
          <w:szCs w:val="25"/>
        </w:rPr>
        <w:t>бесперебойную подачу и распределение тепловой энергии потребителям, по регулируемым ценам (тарифам) и в соответствии с установленными надбавками к ценам (тарифам).</w:t>
      </w:r>
    </w:p>
    <w:p w:rsidR="00804ACF" w:rsidRPr="006065C7" w:rsidRDefault="00804ACF" w:rsidP="00804ACF">
      <w:pPr>
        <w:spacing w:after="0" w:line="240" w:lineRule="auto"/>
        <w:jc w:val="both"/>
        <w:rPr>
          <w:rFonts w:ascii="Times New Roman" w:eastAsia="Calibri" w:hAnsi="Times New Roman" w:cs="Times New Roman"/>
          <w:color w:val="000000"/>
          <w:sz w:val="25"/>
          <w:szCs w:val="25"/>
        </w:rPr>
      </w:pPr>
      <w:r w:rsidRPr="006065C7">
        <w:rPr>
          <w:rFonts w:ascii="Times New Roman" w:eastAsia="Calibri" w:hAnsi="Times New Roman" w:cs="Times New Roman"/>
          <w:color w:val="000000"/>
          <w:sz w:val="25"/>
          <w:szCs w:val="25"/>
        </w:rPr>
        <w:t>8.7. Регулирование тарифов на производимые и реализуемые Концессионером ресурсы (тепловая энергия, теплоноситель, горячая вода) осуществляется в соответствии с методом индексации установленных тарифов. 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w:t>
      </w:r>
      <w:r w:rsidR="00295736" w:rsidRPr="006065C7">
        <w:rPr>
          <w:rFonts w:ascii="Times New Roman" w:eastAsia="Calibri" w:hAnsi="Times New Roman" w:cs="Times New Roman"/>
          <w:color w:val="000000"/>
          <w:sz w:val="25"/>
          <w:szCs w:val="25"/>
        </w:rPr>
        <w:t>едерации в сфере теплоснабжения</w:t>
      </w:r>
      <w:r w:rsidRPr="006065C7">
        <w:rPr>
          <w:rFonts w:ascii="Times New Roman" w:eastAsia="Calibri" w:hAnsi="Times New Roman" w:cs="Times New Roman"/>
          <w:color w:val="000000"/>
          <w:sz w:val="25"/>
          <w:szCs w:val="25"/>
        </w:rPr>
        <w:t xml:space="preserve">) на производимые и реализуемые Концессионером ресурсы (тепловая энергия, теплоноситель, горячая вода) согласованные с министерством тарифной политики Красноярского края, указаны в Приложении № </w:t>
      </w:r>
      <w:r w:rsidR="001F128E" w:rsidRPr="006065C7">
        <w:rPr>
          <w:rFonts w:ascii="Times New Roman" w:eastAsia="Calibri" w:hAnsi="Times New Roman" w:cs="Times New Roman"/>
          <w:color w:val="000000"/>
          <w:sz w:val="25"/>
          <w:szCs w:val="25"/>
        </w:rPr>
        <w:t>10</w:t>
      </w:r>
      <w:r w:rsidRPr="006065C7">
        <w:rPr>
          <w:rFonts w:ascii="Times New Roman" w:eastAsia="Calibri" w:hAnsi="Times New Roman" w:cs="Times New Roman"/>
          <w:color w:val="000000"/>
          <w:sz w:val="25"/>
          <w:szCs w:val="25"/>
        </w:rPr>
        <w:t xml:space="preserve"> к настоящему Соглашению. </w:t>
      </w:r>
    </w:p>
    <w:p w:rsidR="00804ACF" w:rsidRPr="006065C7" w:rsidRDefault="00804ACF" w:rsidP="00804ACF">
      <w:pPr>
        <w:autoSpaceDE w:val="0"/>
        <w:autoSpaceDN w:val="0"/>
        <w:adjustRightInd w:val="0"/>
        <w:spacing w:after="0" w:line="240" w:lineRule="auto"/>
        <w:jc w:val="both"/>
        <w:rPr>
          <w:rFonts w:ascii="Times New Roman" w:hAnsi="Times New Roman" w:cs="Times New Roman"/>
          <w:sz w:val="25"/>
          <w:szCs w:val="25"/>
        </w:rPr>
      </w:pPr>
      <w:r w:rsidRPr="006065C7">
        <w:rPr>
          <w:rFonts w:ascii="Times New Roman" w:eastAsia="Times New Roman" w:hAnsi="Times New Roman" w:cs="Times New Roman"/>
          <w:color w:val="000000"/>
          <w:sz w:val="25"/>
          <w:szCs w:val="25"/>
          <w:lang w:eastAsia="ru-RU"/>
        </w:rPr>
        <w:t xml:space="preserve">8.8. Концессионер имеет право уступать с согласия Концедента третьим лицам, за исключением </w:t>
      </w:r>
      <w:r w:rsidRPr="006065C7">
        <w:rPr>
          <w:rFonts w:ascii="Times New Roman" w:hAnsi="Times New Roman" w:cs="Times New Roman"/>
          <w:sz w:val="25"/>
          <w:szCs w:val="25"/>
        </w:rPr>
        <w:t xml:space="preserve">иностранных физических и юридических лиц и иностранных структур без образования </w:t>
      </w:r>
      <w:r w:rsidRPr="006065C7">
        <w:rPr>
          <w:rFonts w:ascii="Times New Roman" w:hAnsi="Times New Roman" w:cs="Times New Roman"/>
          <w:sz w:val="25"/>
          <w:szCs w:val="25"/>
        </w:rPr>
        <w:lastRenderedPageBreak/>
        <w:t>юридического лица,</w:t>
      </w:r>
      <w:r w:rsidRPr="006065C7">
        <w:rPr>
          <w:rFonts w:ascii="Times New Roman" w:eastAsia="Times New Roman" w:hAnsi="Times New Roman" w:cs="Times New Roman"/>
          <w:color w:val="000000"/>
          <w:sz w:val="25"/>
          <w:szCs w:val="25"/>
          <w:lang w:eastAsia="ru-RU"/>
        </w:rPr>
        <w:t xml:space="preserve"> свои права и обязанности, предусмотренные настоящим Соглашением, путем уступки требования или перевода долга в соответствии с настоящим Соглашением</w:t>
      </w:r>
      <w:r w:rsidRPr="006065C7">
        <w:rPr>
          <w:rFonts w:ascii="Times New Roman" w:hAnsi="Times New Roman" w:cs="Times New Roman"/>
          <w:sz w:val="25"/>
          <w:szCs w:val="25"/>
        </w:rPr>
        <w:t>.</w:t>
      </w:r>
    </w:p>
    <w:p w:rsidR="00804ACF" w:rsidRPr="006065C7" w:rsidRDefault="00804ACF" w:rsidP="00804ACF">
      <w:pPr>
        <w:autoSpaceDE w:val="0"/>
        <w:autoSpaceDN w:val="0"/>
        <w:adjustRightInd w:val="0"/>
        <w:spacing w:after="0" w:line="240" w:lineRule="auto"/>
        <w:jc w:val="both"/>
        <w:rPr>
          <w:rFonts w:ascii="Times New Roman" w:hAnsi="Times New Roman" w:cs="Times New Roman"/>
          <w:sz w:val="25"/>
          <w:szCs w:val="25"/>
        </w:rPr>
      </w:pPr>
      <w:r w:rsidRPr="006065C7">
        <w:rPr>
          <w:rFonts w:ascii="Times New Roman" w:hAnsi="Times New Roman" w:cs="Times New Roman"/>
          <w:sz w:val="25"/>
          <w:szCs w:val="25"/>
        </w:rPr>
        <w:t xml:space="preserve">8.9. </w:t>
      </w:r>
      <w:r w:rsidRPr="006065C7">
        <w:rPr>
          <w:rFonts w:ascii="Times New Roman" w:eastAsia="Calibri" w:hAnsi="Times New Roman" w:cs="Times New Roman"/>
          <w:color w:val="000000"/>
          <w:sz w:val="25"/>
          <w:szCs w:val="25"/>
        </w:rPr>
        <w:t>Концессионер обязан предоставить обеспечение исполнения обязательств, предусмотренных настоящим Соглашением. В качестве обеспечения, Концессионером предоставляется безотзывная и непередаваемая банковская гарантия</w:t>
      </w:r>
      <w:r w:rsidRPr="006065C7">
        <w:rPr>
          <w:rFonts w:ascii="Times New Roman" w:eastAsia="Arial Unicode MS" w:hAnsi="Times New Roman" w:cs="Times New Roman"/>
          <w:color w:val="000000"/>
          <w:kern w:val="2"/>
          <w:sz w:val="25"/>
          <w:szCs w:val="25"/>
        </w:rPr>
        <w:t xml:space="preserve">. </w:t>
      </w:r>
      <w:r w:rsidRPr="006065C7">
        <w:rPr>
          <w:rFonts w:ascii="Times New Roman" w:eastAsia="Calibri" w:hAnsi="Times New Roman" w:cs="Times New Roman"/>
          <w:color w:val="000000"/>
          <w:sz w:val="25"/>
          <w:szCs w:val="25"/>
        </w:rPr>
        <w:t>Банковская гарантия должна быть выдана банком, включенным в предусмотренный статьей 176.1 Налогового кодекса Российской Федерации перечень банков и соответствовать требованиям, установленным Постановлением Правительства РФ от 19.12.2013 г.</w:t>
      </w:r>
      <w:r w:rsidR="00920DD5" w:rsidRPr="006065C7">
        <w:rPr>
          <w:rFonts w:ascii="Times New Roman" w:eastAsia="Calibri" w:hAnsi="Times New Roman" w:cs="Times New Roman"/>
          <w:color w:val="000000"/>
          <w:sz w:val="25"/>
          <w:szCs w:val="25"/>
        </w:rPr>
        <w:t xml:space="preserve"> </w:t>
      </w:r>
      <w:r w:rsidRPr="006065C7">
        <w:rPr>
          <w:rFonts w:ascii="Times New Roman" w:eastAsia="Calibri" w:hAnsi="Times New Roman" w:cs="Times New Roman"/>
          <w:color w:val="000000"/>
          <w:sz w:val="25"/>
          <w:szCs w:val="25"/>
        </w:rPr>
        <w:t xml:space="preserve">№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p>
    <w:p w:rsidR="00804ACF" w:rsidRPr="006065C7" w:rsidRDefault="00804ACF" w:rsidP="00804ACF">
      <w:pPr>
        <w:tabs>
          <w:tab w:val="center" w:pos="993"/>
        </w:tabs>
        <w:spacing w:after="0" w:line="240" w:lineRule="auto"/>
        <w:jc w:val="both"/>
        <w:rPr>
          <w:rFonts w:ascii="Times New Roman" w:eastAsia="Calibri" w:hAnsi="Times New Roman" w:cs="Times New Roman"/>
          <w:color w:val="000000"/>
          <w:sz w:val="25"/>
          <w:szCs w:val="25"/>
        </w:rPr>
      </w:pPr>
      <w:r w:rsidRPr="006065C7">
        <w:rPr>
          <w:rFonts w:ascii="Times New Roman" w:eastAsia="Calibri" w:hAnsi="Times New Roman" w:cs="Times New Roman"/>
          <w:color w:val="000000"/>
          <w:sz w:val="25"/>
          <w:szCs w:val="25"/>
        </w:rPr>
        <w:t xml:space="preserve">Банковская гарантия </w:t>
      </w:r>
      <w:r w:rsidRPr="006065C7">
        <w:rPr>
          <w:rFonts w:ascii="Times New Roman" w:eastAsia="Arial" w:hAnsi="Times New Roman" w:cs="Times New Roman"/>
          <w:color w:val="000000"/>
          <w:kern w:val="2"/>
          <w:sz w:val="25"/>
          <w:szCs w:val="25"/>
          <w:lang w:eastAsia="ar-SA"/>
        </w:rPr>
        <w:t xml:space="preserve">предоставляется в течение 30 (тридцати) календарных дней с даты заключения настоящего Соглашения </w:t>
      </w:r>
      <w:r w:rsidRPr="006065C7">
        <w:rPr>
          <w:rFonts w:ascii="Times New Roman" w:eastAsia="Calibri" w:hAnsi="Times New Roman" w:cs="Times New Roman"/>
          <w:color w:val="000000"/>
          <w:sz w:val="25"/>
          <w:szCs w:val="25"/>
        </w:rPr>
        <w:t>сроком на 3 года.</w:t>
      </w:r>
    </w:p>
    <w:p w:rsidR="00804ACF" w:rsidRPr="006065C7" w:rsidRDefault="00804ACF" w:rsidP="00804ACF">
      <w:pPr>
        <w:widowControl w:val="0"/>
        <w:autoSpaceDE w:val="0"/>
        <w:autoSpaceDN w:val="0"/>
        <w:adjustRightInd w:val="0"/>
        <w:spacing w:after="0" w:line="240" w:lineRule="auto"/>
        <w:jc w:val="both"/>
        <w:rPr>
          <w:rFonts w:ascii="Times New Roman" w:eastAsia="Calibri" w:hAnsi="Times New Roman" w:cs="Times New Roman"/>
          <w:color w:val="000000"/>
          <w:sz w:val="25"/>
          <w:szCs w:val="25"/>
        </w:rPr>
      </w:pPr>
      <w:r w:rsidRPr="006065C7">
        <w:rPr>
          <w:rFonts w:ascii="Times New Roman" w:eastAsia="Calibri" w:hAnsi="Times New Roman" w:cs="Times New Roman"/>
          <w:color w:val="000000"/>
          <w:sz w:val="25"/>
          <w:szCs w:val="25"/>
        </w:rPr>
        <w:t xml:space="preserve">Размер банковской гарантии составляет: 10 % от предельного размера расходов Концессионера на реконструкцию объекта Соглашения. </w:t>
      </w:r>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b/>
          <w:color w:val="000000"/>
          <w:sz w:val="25"/>
          <w:szCs w:val="25"/>
          <w:lang w:eastAsia="ru-RU"/>
        </w:rPr>
      </w:pPr>
      <w:bookmarkStart w:id="12" w:name="Par1057"/>
      <w:bookmarkEnd w:id="12"/>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b/>
          <w:color w:val="000000"/>
          <w:sz w:val="25"/>
          <w:szCs w:val="25"/>
          <w:lang w:eastAsia="ru-RU"/>
        </w:rPr>
      </w:pPr>
      <w:r w:rsidRPr="006065C7">
        <w:rPr>
          <w:rFonts w:ascii="Times New Roman" w:eastAsia="Times New Roman" w:hAnsi="Times New Roman" w:cs="Times New Roman"/>
          <w:b/>
          <w:color w:val="000000"/>
          <w:sz w:val="25"/>
          <w:szCs w:val="25"/>
          <w:lang w:eastAsia="ru-RU"/>
        </w:rPr>
        <w:t>9. Сроки, предусмотренные настоящим Соглашением</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9.1. Настоящее Соглашение вступает в силу со дня его подписания и действует по 31 декабря 2037 года. </w:t>
      </w:r>
    </w:p>
    <w:p w:rsidR="00804ACF" w:rsidRPr="006065C7" w:rsidRDefault="00804ACF" w:rsidP="00804ACF">
      <w:pPr>
        <w:spacing w:after="0" w:line="240" w:lineRule="auto"/>
        <w:jc w:val="both"/>
        <w:rPr>
          <w:rFonts w:ascii="Times New Roman" w:eastAsia="Calibri" w:hAnsi="Times New Roman" w:cs="Times New Roman"/>
          <w:color w:val="FF0000"/>
          <w:sz w:val="25"/>
          <w:szCs w:val="25"/>
        </w:rPr>
      </w:pPr>
      <w:r w:rsidRPr="006065C7">
        <w:rPr>
          <w:rFonts w:ascii="Times New Roman" w:eastAsia="Calibri" w:hAnsi="Times New Roman" w:cs="Times New Roman"/>
          <w:color w:val="000000"/>
          <w:sz w:val="25"/>
          <w:szCs w:val="25"/>
        </w:rPr>
        <w:t xml:space="preserve">9.2. Срок реконструкции (модернизации) объекта Соглашения – не позднее 31 декабря 2037 года. </w:t>
      </w:r>
    </w:p>
    <w:p w:rsidR="00804ACF" w:rsidRPr="006065C7" w:rsidRDefault="00804ACF" w:rsidP="00804ACF">
      <w:pPr>
        <w:spacing w:after="0" w:line="240" w:lineRule="auto"/>
        <w:jc w:val="both"/>
        <w:rPr>
          <w:rFonts w:ascii="Times New Roman" w:eastAsia="Calibri" w:hAnsi="Times New Roman" w:cs="Times New Roman"/>
          <w:color w:val="000000"/>
          <w:sz w:val="25"/>
          <w:szCs w:val="25"/>
        </w:rPr>
      </w:pPr>
      <w:r w:rsidRPr="006065C7">
        <w:rPr>
          <w:rFonts w:ascii="Times New Roman" w:eastAsia="Calibri" w:hAnsi="Times New Roman" w:cs="Times New Roman"/>
          <w:color w:val="000000"/>
          <w:sz w:val="25"/>
          <w:szCs w:val="25"/>
        </w:rPr>
        <w:t>9.3. Срок использования (эксплуатации) Концессионером объектов Соглашения и иного имущества – с момента передачи такого объекта Соглашения и иного имущества Концедентом Концессионеру по акту приема-передачи до момента окончания срока действия настоящего Соглашения.</w:t>
      </w:r>
    </w:p>
    <w:p w:rsidR="00804ACF" w:rsidRPr="006065C7" w:rsidRDefault="00804ACF" w:rsidP="00804ACF">
      <w:pPr>
        <w:spacing w:after="0" w:line="240" w:lineRule="auto"/>
        <w:jc w:val="both"/>
        <w:rPr>
          <w:rFonts w:ascii="Times New Roman" w:eastAsia="Arial Unicode MS" w:hAnsi="Times New Roman" w:cs="Times New Roman"/>
          <w:color w:val="000000"/>
          <w:kern w:val="2"/>
          <w:sz w:val="25"/>
          <w:szCs w:val="25"/>
        </w:rPr>
      </w:pPr>
      <w:r w:rsidRPr="006065C7">
        <w:rPr>
          <w:rFonts w:ascii="Times New Roman" w:eastAsia="Calibri" w:hAnsi="Times New Roman" w:cs="Times New Roman"/>
          <w:color w:val="000000"/>
          <w:sz w:val="25"/>
          <w:szCs w:val="25"/>
        </w:rPr>
        <w:t xml:space="preserve">9.4. </w:t>
      </w:r>
      <w:r w:rsidRPr="006065C7">
        <w:rPr>
          <w:rFonts w:ascii="Times New Roman" w:eastAsia="Arial Unicode MS" w:hAnsi="Times New Roman" w:cs="Times New Roman"/>
          <w:color w:val="000000"/>
          <w:kern w:val="2"/>
          <w:sz w:val="25"/>
          <w:szCs w:val="25"/>
        </w:rPr>
        <w:t>Срок передачи Концедентом Концессионеру объекта Соглашения и иного имущества – не позднее 30 (тридцати) рабочих дней со дня подписания настоящего Соглашения.</w:t>
      </w:r>
    </w:p>
    <w:p w:rsidR="00804ACF" w:rsidRPr="006065C7" w:rsidRDefault="00804ACF" w:rsidP="00804ACF">
      <w:pPr>
        <w:spacing w:after="0" w:line="240" w:lineRule="auto"/>
        <w:jc w:val="both"/>
        <w:rPr>
          <w:rFonts w:ascii="Times New Roman" w:eastAsia="Arial Unicode MS" w:hAnsi="Times New Roman" w:cs="Times New Roman"/>
          <w:color w:val="000000"/>
          <w:kern w:val="2"/>
          <w:sz w:val="25"/>
          <w:szCs w:val="25"/>
        </w:rPr>
      </w:pPr>
      <w:r w:rsidRPr="006065C7">
        <w:rPr>
          <w:rFonts w:ascii="Times New Roman" w:eastAsia="Arial Unicode MS" w:hAnsi="Times New Roman" w:cs="Times New Roman"/>
          <w:color w:val="000000"/>
          <w:kern w:val="2"/>
          <w:sz w:val="25"/>
          <w:szCs w:val="25"/>
        </w:rPr>
        <w:t xml:space="preserve">9.5. Срок передачи Концессионером Концеденту объектов Соглашения и иного имущества – в течение 30 (тридцати) рабочих дней с момента окончания срока настоящего Соглашения. </w:t>
      </w:r>
    </w:p>
    <w:p w:rsidR="00804ACF" w:rsidRPr="006065C7" w:rsidRDefault="00804ACF" w:rsidP="00804ACF">
      <w:pPr>
        <w:spacing w:after="0" w:line="240" w:lineRule="auto"/>
        <w:jc w:val="both"/>
        <w:rPr>
          <w:rFonts w:ascii="Times New Roman" w:hAnsi="Times New Roman" w:cs="Times New Roman"/>
          <w:b/>
          <w:sz w:val="25"/>
          <w:szCs w:val="25"/>
        </w:rPr>
      </w:pPr>
      <w:r w:rsidRPr="006065C7">
        <w:rPr>
          <w:rFonts w:ascii="Times New Roman" w:eastAsia="Arial Unicode MS" w:hAnsi="Times New Roman" w:cs="Times New Roman"/>
          <w:color w:val="000000"/>
          <w:kern w:val="2"/>
          <w:sz w:val="25"/>
          <w:szCs w:val="25"/>
        </w:rPr>
        <w:t>9.6. Срок осуществления Концессионером деятельности, указанной в разделе 1 настоящего Соглашения, - с момента передачи объекта Соглашения Концедентом Концессионеру по акту приема-передачи до окончания срока действия настоящего Соглашения.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color w:val="000000"/>
          <w:sz w:val="25"/>
          <w:szCs w:val="25"/>
          <w:lang w:eastAsia="ru-RU"/>
        </w:rPr>
      </w:pPr>
      <w:bookmarkStart w:id="13" w:name="Par1115"/>
      <w:bookmarkStart w:id="14" w:name="Par1144"/>
      <w:bookmarkStart w:id="15" w:name="Par1172"/>
      <w:bookmarkEnd w:id="13"/>
      <w:bookmarkEnd w:id="14"/>
      <w:bookmarkEnd w:id="15"/>
      <w:r w:rsidRPr="006065C7">
        <w:rPr>
          <w:rFonts w:ascii="Times New Roman" w:eastAsia="Times New Roman" w:hAnsi="Times New Roman" w:cs="Times New Roman"/>
          <w:b/>
          <w:color w:val="000000"/>
          <w:sz w:val="25"/>
          <w:szCs w:val="25"/>
          <w:lang w:eastAsia="ru-RU"/>
        </w:rPr>
        <w:t>10. Порядок осуществления Концедентом контроля за соблюдением Концессионером условий настоящего Соглашения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10.1. 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Концедент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10.2. 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разделе 1 настоящего Соглашения, обязательств по использованию (эксплуатации) объекта Соглашения и иного имущества в соответствии с целями, установленными настоящим Соглашением, а также сроков исполнения обязательств, указанных в </w:t>
      </w:r>
      <w:hyperlink w:anchor="Par1057" w:history="1">
        <w:r w:rsidRPr="006065C7">
          <w:rPr>
            <w:rFonts w:ascii="Times New Roman" w:eastAsia="Times New Roman" w:hAnsi="Times New Roman" w:cs="Times New Roman"/>
            <w:color w:val="000000"/>
            <w:sz w:val="25"/>
            <w:szCs w:val="25"/>
            <w:lang w:eastAsia="ru-RU"/>
          </w:rPr>
          <w:t>разделе 9</w:t>
        </w:r>
      </w:hyperlink>
      <w:r w:rsidRPr="006065C7">
        <w:rPr>
          <w:rFonts w:ascii="Times New Roman" w:eastAsia="Times New Roman" w:hAnsi="Times New Roman" w:cs="Times New Roman"/>
          <w:color w:val="000000"/>
          <w:sz w:val="25"/>
          <w:szCs w:val="25"/>
          <w:lang w:eastAsia="ru-RU"/>
        </w:rPr>
        <w:t xml:space="preserve"> настоящего Соглашения.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10.3. 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и объекты, входящие в иное, а также к документации, относящейся к осуществлению деятельности, указанной в разделе 1 настоящего Соглашения.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10.4. 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w:t>
      </w:r>
      <w:r w:rsidRPr="006065C7">
        <w:rPr>
          <w:rFonts w:ascii="Times New Roman" w:eastAsia="Times New Roman" w:hAnsi="Times New Roman" w:cs="Times New Roman"/>
          <w:color w:val="000000"/>
          <w:sz w:val="25"/>
          <w:szCs w:val="25"/>
          <w:lang w:eastAsia="ru-RU"/>
        </w:rPr>
        <w:lastRenderedPageBreak/>
        <w:t>Соглашением.</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10.5. Концедент и его представители не вправе вмешиваться в осуществление хозяйственной деятельности Концессионера.</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10.6. Представители уполномоченных Концедентом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804ACF" w:rsidRPr="006065C7" w:rsidRDefault="00804ACF" w:rsidP="00804ACF">
      <w:pPr>
        <w:autoSpaceDE w:val="0"/>
        <w:autoSpaceDN w:val="0"/>
        <w:adjustRightInd w:val="0"/>
        <w:spacing w:after="0" w:line="240" w:lineRule="auto"/>
        <w:jc w:val="both"/>
        <w:rPr>
          <w:rFonts w:ascii="Times New Roman" w:eastAsia="Arial" w:hAnsi="Times New Roman" w:cs="Times New Roman"/>
          <w:color w:val="000000"/>
          <w:kern w:val="2"/>
          <w:sz w:val="25"/>
          <w:szCs w:val="25"/>
          <w:lang w:eastAsia="ar-SA"/>
        </w:rPr>
      </w:pPr>
      <w:r w:rsidRPr="006065C7">
        <w:rPr>
          <w:rFonts w:ascii="Times New Roman" w:eastAsia="Times New Roman" w:hAnsi="Times New Roman" w:cs="Times New Roman"/>
          <w:color w:val="000000"/>
          <w:sz w:val="25"/>
          <w:szCs w:val="25"/>
          <w:lang w:eastAsia="ru-RU"/>
        </w:rPr>
        <w:t xml:space="preserve">10.7. </w:t>
      </w:r>
      <w:r w:rsidRPr="006065C7">
        <w:rPr>
          <w:rFonts w:ascii="Times New Roman" w:eastAsia="Arial" w:hAnsi="Times New Roman" w:cs="Times New Roman"/>
          <w:color w:val="000000"/>
          <w:kern w:val="2"/>
          <w:sz w:val="25"/>
          <w:szCs w:val="25"/>
          <w:lang w:eastAsia="ar-SA"/>
        </w:rPr>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5 (пяти) рабочих дней с даты обнаружения указанных нарушений.</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10.8. Результаты осуществления контроля за соблюдением Концессионером условий настоящего Соглашения оформляются актом о результатах контроля. Акт о результатах контроля подлежит размещению Концедентом в течение 5 (пяти) рабочих дней со дня составления указанного акта на официальном сайте Концедента в сети Интернет, в случае отсутствия у Концедента официального сайта в сети Интернет - на официальном сайте субъекта Российской Федерации, в границах которого расположено такое муниципальное образование,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(трех) лет.</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Акт о результатах контроля не размещается в сети Интернет в случае,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804ACF" w:rsidRPr="006065C7" w:rsidRDefault="00804ACF" w:rsidP="00804ACF">
      <w:pPr>
        <w:suppressAutoHyphens/>
        <w:autoSpaceDE w:val="0"/>
        <w:spacing w:after="0" w:line="240" w:lineRule="auto"/>
        <w:jc w:val="both"/>
        <w:rPr>
          <w:rFonts w:ascii="Times New Roman" w:eastAsia="Arial" w:hAnsi="Times New Roman" w:cs="Times New Roman"/>
          <w:color w:val="000000"/>
          <w:kern w:val="2"/>
          <w:sz w:val="25"/>
          <w:szCs w:val="25"/>
          <w:lang w:eastAsia="ar-SA"/>
        </w:rPr>
      </w:pPr>
      <w:r w:rsidRPr="006065C7">
        <w:rPr>
          <w:rFonts w:ascii="Times New Roman" w:eastAsia="Calibri" w:hAnsi="Times New Roman" w:cs="Times New Roman"/>
          <w:color w:val="000000"/>
          <w:sz w:val="25"/>
          <w:szCs w:val="25"/>
        </w:rPr>
        <w:t xml:space="preserve">10.9. </w:t>
      </w:r>
      <w:r w:rsidRPr="006065C7">
        <w:rPr>
          <w:rFonts w:ascii="Times New Roman" w:eastAsia="Arial" w:hAnsi="Times New Roman" w:cs="Times New Roman"/>
          <w:color w:val="000000"/>
          <w:kern w:val="2"/>
          <w:sz w:val="25"/>
          <w:szCs w:val="25"/>
          <w:lang w:eastAsia="ar-SA"/>
        </w:rPr>
        <w:t xml:space="preserve">Стороны, </w:t>
      </w:r>
      <w:r w:rsidRPr="006065C7">
        <w:rPr>
          <w:rFonts w:ascii="Times New Roman" w:eastAsia="Times New Roman" w:hAnsi="Times New Roman" w:cs="Times New Roman"/>
          <w:color w:val="000000"/>
          <w:sz w:val="25"/>
          <w:szCs w:val="25"/>
          <w:lang w:eastAsia="ru-RU"/>
        </w:rPr>
        <w:t>за исключением Третьей стороны концессионного соглашения,</w:t>
      </w:r>
      <w:r w:rsidRPr="006065C7">
        <w:rPr>
          <w:rFonts w:ascii="Times New Roman" w:eastAsia="Arial" w:hAnsi="Times New Roman" w:cs="Times New Roman"/>
          <w:color w:val="000000"/>
          <w:kern w:val="2"/>
          <w:sz w:val="25"/>
          <w:szCs w:val="25"/>
          <w:lang w:eastAsia="ar-SA"/>
        </w:rPr>
        <w:t xml:space="preserve">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b/>
          <w:color w:val="000000"/>
          <w:sz w:val="25"/>
          <w:szCs w:val="25"/>
          <w:lang w:eastAsia="ru-RU"/>
        </w:rPr>
      </w:pPr>
      <w:bookmarkStart w:id="16" w:name="Par1248"/>
      <w:bookmarkEnd w:id="16"/>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b/>
          <w:color w:val="000000"/>
          <w:sz w:val="25"/>
          <w:szCs w:val="25"/>
          <w:lang w:eastAsia="ru-RU"/>
        </w:rPr>
        <w:t>11. Ответственность Сторон</w:t>
      </w:r>
    </w:p>
    <w:p w:rsidR="00804ACF" w:rsidRPr="006065C7" w:rsidRDefault="00804ACF" w:rsidP="00804ACF">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11.1.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bookmarkStart w:id="17" w:name="Par1318"/>
      <w:bookmarkEnd w:id="17"/>
    </w:p>
    <w:p w:rsidR="00804ACF" w:rsidRPr="006065C7" w:rsidRDefault="00804ACF" w:rsidP="00804ACF">
      <w:pPr>
        <w:widowControl w:val="0"/>
        <w:tabs>
          <w:tab w:val="left" w:pos="567"/>
        </w:tabs>
        <w:autoSpaceDE w:val="0"/>
        <w:autoSpaceDN w:val="0"/>
        <w:adjustRightInd w:val="0"/>
        <w:spacing w:after="0" w:line="240" w:lineRule="auto"/>
        <w:jc w:val="both"/>
        <w:rPr>
          <w:rFonts w:ascii="Times New Roman" w:eastAsia="Arial" w:hAnsi="Times New Roman" w:cs="Times New Roman"/>
          <w:color w:val="000000"/>
          <w:kern w:val="2"/>
          <w:sz w:val="25"/>
          <w:szCs w:val="25"/>
          <w:lang w:eastAsia="ar-SA"/>
        </w:rPr>
      </w:pPr>
      <w:r w:rsidRPr="006065C7">
        <w:rPr>
          <w:rFonts w:ascii="Times New Roman" w:eastAsia="Times New Roman" w:hAnsi="Times New Roman" w:cs="Times New Roman"/>
          <w:color w:val="000000"/>
          <w:sz w:val="25"/>
          <w:szCs w:val="25"/>
          <w:lang w:eastAsia="ru-RU"/>
        </w:rPr>
        <w:t xml:space="preserve">11.2. По окончании срока, предусмотренного пунктом 9.2. настоящего Соглашения, </w:t>
      </w:r>
      <w:r w:rsidRPr="006065C7">
        <w:rPr>
          <w:rFonts w:ascii="Times New Roman" w:eastAsia="Arial" w:hAnsi="Times New Roman" w:cs="Times New Roman"/>
          <w:color w:val="000000"/>
          <w:kern w:val="2"/>
          <w:sz w:val="25"/>
          <w:szCs w:val="25"/>
          <w:lang w:eastAsia="ar-SA"/>
        </w:rPr>
        <w:t>Концессионер несет ответственность перед Концедентом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804ACF" w:rsidRPr="006065C7" w:rsidRDefault="00804ACF" w:rsidP="00804ACF">
      <w:pPr>
        <w:widowControl w:val="0"/>
        <w:tabs>
          <w:tab w:val="left" w:pos="567"/>
        </w:tabs>
        <w:autoSpaceDE w:val="0"/>
        <w:autoSpaceDN w:val="0"/>
        <w:adjustRightInd w:val="0"/>
        <w:spacing w:after="0" w:line="240" w:lineRule="auto"/>
        <w:jc w:val="both"/>
        <w:rPr>
          <w:rFonts w:ascii="Times New Roman" w:eastAsia="Arial Unicode MS" w:hAnsi="Times New Roman" w:cs="Times New Roman"/>
          <w:color w:val="000000"/>
          <w:kern w:val="2"/>
          <w:sz w:val="25"/>
          <w:szCs w:val="25"/>
          <w:lang w:eastAsia="ru-RU"/>
        </w:rPr>
      </w:pPr>
      <w:r w:rsidRPr="006065C7">
        <w:rPr>
          <w:rFonts w:ascii="Times New Roman" w:eastAsia="Arial" w:hAnsi="Times New Roman" w:cs="Times New Roman"/>
          <w:color w:val="000000"/>
          <w:kern w:val="2"/>
          <w:sz w:val="25"/>
          <w:szCs w:val="25"/>
          <w:lang w:eastAsia="ar-SA"/>
        </w:rPr>
        <w:t xml:space="preserve">11.3. </w:t>
      </w:r>
      <w:r w:rsidRPr="006065C7">
        <w:rPr>
          <w:rFonts w:ascii="Times New Roman" w:eastAsia="Arial Unicode MS" w:hAnsi="Times New Roman" w:cs="Times New Roman"/>
          <w:color w:val="000000"/>
          <w:kern w:val="2"/>
          <w:sz w:val="25"/>
          <w:szCs w:val="25"/>
          <w:lang w:eastAsia="ru-RU"/>
        </w:rPr>
        <w:t xml:space="preserve">В случае нарушения требований, указанных в настоящем Соглашении, Концедент обязан в течение 5 (пяти)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60 (шестьдесят) рабочих дней. </w:t>
      </w:r>
    </w:p>
    <w:p w:rsidR="00804ACF" w:rsidRPr="006065C7" w:rsidRDefault="00804ACF" w:rsidP="00804ACF">
      <w:pPr>
        <w:widowControl w:val="0"/>
        <w:tabs>
          <w:tab w:val="left" w:pos="567"/>
        </w:tabs>
        <w:autoSpaceDE w:val="0"/>
        <w:autoSpaceDN w:val="0"/>
        <w:adjustRightInd w:val="0"/>
        <w:spacing w:after="0" w:line="240" w:lineRule="auto"/>
        <w:jc w:val="both"/>
        <w:rPr>
          <w:rFonts w:ascii="Times New Roman" w:eastAsia="Arial" w:hAnsi="Times New Roman" w:cs="Times New Roman"/>
          <w:color w:val="000000"/>
          <w:kern w:val="2"/>
          <w:sz w:val="25"/>
          <w:szCs w:val="25"/>
          <w:lang w:eastAsia="ar-SA"/>
        </w:rPr>
      </w:pPr>
      <w:r w:rsidRPr="006065C7">
        <w:rPr>
          <w:rFonts w:ascii="Times New Roman" w:eastAsia="Arial Unicode MS" w:hAnsi="Times New Roman" w:cs="Times New Roman"/>
          <w:color w:val="000000"/>
          <w:kern w:val="2"/>
          <w:sz w:val="25"/>
          <w:szCs w:val="25"/>
          <w:lang w:eastAsia="ru-RU"/>
        </w:rPr>
        <w:t xml:space="preserve">11.4. </w:t>
      </w:r>
      <w:r w:rsidRPr="006065C7">
        <w:rPr>
          <w:rFonts w:ascii="Times New Roman" w:eastAsia="Arial" w:hAnsi="Times New Roman" w:cs="Times New Roman"/>
          <w:color w:val="000000"/>
          <w:kern w:val="2"/>
          <w:sz w:val="25"/>
          <w:szCs w:val="25"/>
          <w:lang w:eastAsia="ar-SA"/>
        </w:rPr>
        <w:t xml:space="preserve">Концедент вправе потребовать от Концессионера возмещения причиненных Концеденту убытков, вызванных нарушением условий настоящего Соглашения, если эти нарушения не были устранены Концессионером в срок, определенный пунктом 11.3. настоящего соглашения. </w:t>
      </w:r>
    </w:p>
    <w:p w:rsidR="00804ACF" w:rsidRPr="006065C7" w:rsidRDefault="00804ACF" w:rsidP="00804ACF">
      <w:pPr>
        <w:widowControl w:val="0"/>
        <w:tabs>
          <w:tab w:val="left" w:pos="567"/>
        </w:tabs>
        <w:autoSpaceDE w:val="0"/>
        <w:autoSpaceDN w:val="0"/>
        <w:adjustRightInd w:val="0"/>
        <w:spacing w:after="0" w:line="240" w:lineRule="auto"/>
        <w:jc w:val="both"/>
        <w:rPr>
          <w:rFonts w:ascii="Times New Roman" w:eastAsia="Arial" w:hAnsi="Times New Roman" w:cs="Times New Roman"/>
          <w:color w:val="000000"/>
          <w:kern w:val="2"/>
          <w:sz w:val="25"/>
          <w:szCs w:val="25"/>
          <w:lang w:eastAsia="ar-SA"/>
        </w:rPr>
      </w:pPr>
      <w:r w:rsidRPr="006065C7">
        <w:rPr>
          <w:rFonts w:ascii="Times New Roman" w:eastAsia="Arial" w:hAnsi="Times New Roman" w:cs="Times New Roman"/>
          <w:color w:val="000000"/>
          <w:kern w:val="2"/>
          <w:sz w:val="25"/>
          <w:szCs w:val="25"/>
          <w:lang w:eastAsia="ar-SA"/>
        </w:rPr>
        <w:t>11.5. Концессионер несет перед Концедентом ответственность за качество работ по реконструкции объекта Соглашения в течение 1 (одного) года со дня передачи объекта Соглашения Концеденту.</w:t>
      </w:r>
    </w:p>
    <w:p w:rsidR="00804ACF" w:rsidRPr="006065C7" w:rsidRDefault="00804ACF" w:rsidP="00804ACF">
      <w:pPr>
        <w:widowControl w:val="0"/>
        <w:tabs>
          <w:tab w:val="left" w:pos="567"/>
        </w:tabs>
        <w:autoSpaceDE w:val="0"/>
        <w:autoSpaceDN w:val="0"/>
        <w:adjustRightInd w:val="0"/>
        <w:spacing w:after="0" w:line="240" w:lineRule="auto"/>
        <w:jc w:val="both"/>
        <w:rPr>
          <w:rFonts w:ascii="Times New Roman" w:eastAsia="Arial Unicode MS" w:hAnsi="Times New Roman" w:cs="Times New Roman"/>
          <w:color w:val="000000"/>
          <w:kern w:val="2"/>
          <w:sz w:val="25"/>
          <w:szCs w:val="25"/>
          <w:lang w:eastAsia="ru-RU"/>
        </w:rPr>
      </w:pPr>
      <w:r w:rsidRPr="006065C7">
        <w:rPr>
          <w:rFonts w:ascii="Times New Roman" w:eastAsia="Arial" w:hAnsi="Times New Roman" w:cs="Times New Roman"/>
          <w:color w:val="000000"/>
          <w:kern w:val="2"/>
          <w:sz w:val="25"/>
          <w:szCs w:val="25"/>
          <w:lang w:eastAsia="ar-SA"/>
        </w:rPr>
        <w:t xml:space="preserve">11.6. </w:t>
      </w:r>
      <w:r w:rsidRPr="006065C7">
        <w:rPr>
          <w:rFonts w:ascii="Times New Roman" w:eastAsia="Arial Unicode MS" w:hAnsi="Times New Roman" w:cs="Times New Roman"/>
          <w:color w:val="000000"/>
          <w:kern w:val="2"/>
          <w:sz w:val="25"/>
          <w:szCs w:val="25"/>
          <w:lang w:eastAsia="ru-RU"/>
        </w:rPr>
        <w:t>Концессионер имеет право на возмещение убытков, возникших в результате неисполнения или ненадлежащего исполнения Концедентом обязательств по настоящему Соглашению, указанных в разделе 3 настоящего Соглашения.</w:t>
      </w:r>
    </w:p>
    <w:p w:rsidR="00804ACF" w:rsidRPr="006065C7" w:rsidRDefault="00804ACF" w:rsidP="00804ACF">
      <w:pPr>
        <w:widowControl w:val="0"/>
        <w:tabs>
          <w:tab w:val="left" w:pos="567"/>
        </w:tabs>
        <w:autoSpaceDE w:val="0"/>
        <w:autoSpaceDN w:val="0"/>
        <w:adjustRightInd w:val="0"/>
        <w:spacing w:after="0" w:line="240" w:lineRule="auto"/>
        <w:jc w:val="both"/>
        <w:rPr>
          <w:rFonts w:ascii="Times New Roman" w:eastAsia="Arial Unicode MS" w:hAnsi="Times New Roman" w:cs="Times New Roman"/>
          <w:color w:val="000000"/>
          <w:kern w:val="2"/>
          <w:sz w:val="25"/>
          <w:szCs w:val="25"/>
          <w:lang w:eastAsia="ru-RU"/>
        </w:rPr>
      </w:pPr>
      <w:r w:rsidRPr="006065C7">
        <w:rPr>
          <w:rFonts w:ascii="Times New Roman" w:eastAsia="Arial Unicode MS" w:hAnsi="Times New Roman" w:cs="Times New Roman"/>
          <w:color w:val="000000"/>
          <w:kern w:val="2"/>
          <w:sz w:val="25"/>
          <w:szCs w:val="25"/>
          <w:lang w:eastAsia="ru-RU"/>
        </w:rPr>
        <w:t xml:space="preserve">11.7. Концессионер обязан уплатить Концеденту в соответствующий бюджет неустойку в виде </w:t>
      </w:r>
      <w:r w:rsidRPr="006065C7">
        <w:rPr>
          <w:rFonts w:ascii="Times New Roman" w:eastAsia="Arial Unicode MS" w:hAnsi="Times New Roman" w:cs="Times New Roman"/>
          <w:color w:val="000000"/>
          <w:kern w:val="2"/>
          <w:sz w:val="25"/>
          <w:szCs w:val="25"/>
          <w:lang w:eastAsia="ru-RU"/>
        </w:rPr>
        <w:lastRenderedPageBreak/>
        <w:t>штрафа в случае неисполнения или ненадлежащего исполнения Концессионером обязательств, установленных пунктом 4.1. настоящего Соглашения, в том числе в случае нарушения сроков исполнения указанных обязательств, в размере 1/300 ключевой ставки ЦБ РФ от общего объема инвестиций, предусмотренных настоящим Соглашением.</w:t>
      </w:r>
    </w:p>
    <w:p w:rsidR="00804ACF" w:rsidRPr="006065C7" w:rsidRDefault="00804ACF" w:rsidP="00804ACF">
      <w:pPr>
        <w:widowControl w:val="0"/>
        <w:tabs>
          <w:tab w:val="left" w:pos="567"/>
        </w:tabs>
        <w:autoSpaceDE w:val="0"/>
        <w:autoSpaceDN w:val="0"/>
        <w:adjustRightInd w:val="0"/>
        <w:spacing w:after="0" w:line="240" w:lineRule="auto"/>
        <w:jc w:val="both"/>
        <w:rPr>
          <w:rFonts w:ascii="Times New Roman" w:eastAsia="Arial Unicode MS" w:hAnsi="Times New Roman" w:cs="Times New Roman"/>
          <w:color w:val="000000"/>
          <w:kern w:val="2"/>
          <w:sz w:val="25"/>
          <w:szCs w:val="25"/>
          <w:lang w:eastAsia="ru-RU"/>
        </w:rPr>
      </w:pPr>
      <w:r w:rsidRPr="006065C7">
        <w:rPr>
          <w:rFonts w:ascii="Times New Roman" w:eastAsia="Arial Unicode MS" w:hAnsi="Times New Roman" w:cs="Times New Roman"/>
          <w:color w:val="000000"/>
          <w:kern w:val="2"/>
          <w:sz w:val="25"/>
          <w:szCs w:val="25"/>
          <w:lang w:eastAsia="ru-RU"/>
        </w:rPr>
        <w:t xml:space="preserve">11.8. Концедент обязан уплатить Концессионеру неустойку в случае неисполнения или ненадлежащего исполнения Концедентом обязательств, установленных разделом 3 настоящего Соглашения, в том числе в случае нарушения сроков исполнения указанных обязательств, в размере 0,02% в день от общего объема инвестиций, предусмотренных настоящим Соглашением. </w:t>
      </w:r>
    </w:p>
    <w:p w:rsidR="00804ACF" w:rsidRPr="006065C7" w:rsidRDefault="00804ACF" w:rsidP="00804ACF">
      <w:pPr>
        <w:tabs>
          <w:tab w:val="left" w:pos="567"/>
          <w:tab w:val="center" w:pos="993"/>
        </w:tabs>
        <w:spacing w:after="0" w:line="240" w:lineRule="auto"/>
        <w:jc w:val="both"/>
        <w:rPr>
          <w:rFonts w:ascii="Times New Roman" w:eastAsia="Calibri" w:hAnsi="Times New Roman" w:cs="Times New Roman"/>
          <w:color w:val="000000"/>
          <w:sz w:val="25"/>
          <w:szCs w:val="25"/>
        </w:rPr>
      </w:pPr>
      <w:r w:rsidRPr="006065C7">
        <w:rPr>
          <w:rFonts w:ascii="Times New Roman" w:eastAsia="Arial" w:hAnsi="Times New Roman" w:cs="Times New Roman"/>
          <w:color w:val="000000"/>
          <w:kern w:val="2"/>
          <w:sz w:val="25"/>
          <w:szCs w:val="25"/>
          <w:lang w:eastAsia="ar-SA"/>
        </w:rPr>
        <w:t xml:space="preserve">11.9.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 Данный пункт не распространяет свое действие на Третью сторону концессионного соглашения. </w:t>
      </w:r>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color w:val="000000"/>
          <w:sz w:val="25"/>
          <w:szCs w:val="25"/>
          <w:lang w:eastAsia="ru-RU"/>
        </w:rPr>
      </w:pPr>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b/>
          <w:color w:val="000000"/>
          <w:sz w:val="25"/>
          <w:szCs w:val="25"/>
          <w:lang w:eastAsia="ru-RU"/>
        </w:rPr>
      </w:pPr>
      <w:r w:rsidRPr="006065C7">
        <w:rPr>
          <w:rFonts w:ascii="Times New Roman" w:eastAsia="Times New Roman" w:hAnsi="Times New Roman" w:cs="Times New Roman"/>
          <w:b/>
          <w:color w:val="000000"/>
          <w:sz w:val="25"/>
          <w:szCs w:val="25"/>
          <w:lang w:eastAsia="ru-RU"/>
        </w:rPr>
        <w:t>12. Порядок взаимодействия Сторон</w:t>
      </w:r>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b/>
          <w:color w:val="000000"/>
          <w:sz w:val="25"/>
          <w:szCs w:val="25"/>
          <w:lang w:eastAsia="ru-RU"/>
        </w:rPr>
        <w:t xml:space="preserve"> при наступлении обстоятельств непреодолимой силы</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12.1. Сторона, за исключением Третьей стороны концессионного соглашения, нарушившая условия настоящего Соглашения в результате наступления обстоятельств непреодолимой силы, обязана:</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а) в письменной форме уведомить другие Стороны о наступлении указанных обстоятельств не позднее 5 (пяти) календарных дней со дня их наступления и представить необходимые документальные подтверждения;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б) в письменной форме уведомить другие Стороны о возобновлении исполнения своих обязательств, предусмотренных настоящим Соглашением.</w:t>
      </w:r>
    </w:p>
    <w:p w:rsidR="00804ACF" w:rsidRPr="006065C7" w:rsidRDefault="00804ACF" w:rsidP="00804ACF">
      <w:pPr>
        <w:autoSpaceDE w:val="0"/>
        <w:autoSpaceDN w:val="0"/>
        <w:adjustRightInd w:val="0"/>
        <w:spacing w:after="0" w:line="240" w:lineRule="auto"/>
        <w:jc w:val="both"/>
        <w:rPr>
          <w:rFonts w:ascii="Times New Roman" w:eastAsia="Arial" w:hAnsi="Times New Roman" w:cs="Times New Roman"/>
          <w:color w:val="000000"/>
          <w:kern w:val="2"/>
          <w:sz w:val="25"/>
          <w:szCs w:val="25"/>
          <w:lang w:eastAsia="ar-SA"/>
        </w:rPr>
      </w:pPr>
      <w:r w:rsidRPr="006065C7">
        <w:rPr>
          <w:rFonts w:ascii="Times New Roman" w:eastAsia="Times New Roman" w:hAnsi="Times New Roman" w:cs="Times New Roman"/>
          <w:color w:val="000000"/>
          <w:sz w:val="25"/>
          <w:szCs w:val="25"/>
          <w:lang w:eastAsia="ru-RU"/>
        </w:rPr>
        <w:t xml:space="preserve">12.2. </w:t>
      </w:r>
      <w:r w:rsidRPr="006065C7">
        <w:rPr>
          <w:rFonts w:ascii="Times New Roman" w:eastAsia="Arial" w:hAnsi="Times New Roman" w:cs="Times New Roman"/>
          <w:color w:val="000000"/>
          <w:kern w:val="2"/>
          <w:sz w:val="25"/>
          <w:szCs w:val="25"/>
          <w:lang w:eastAsia="ar-SA"/>
        </w:rPr>
        <w:t>Стороны, за исключением Третьей стороны концессионного соглашения,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в течение 5 (пяти) рабочих дней меры, направленные на обеспечение надлежащего осуществления Концессионером деятельности, указанной в разделе 1 настоящего Соглашения.</w:t>
      </w:r>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b/>
          <w:color w:val="000000"/>
          <w:sz w:val="25"/>
          <w:szCs w:val="25"/>
          <w:lang w:eastAsia="ru-RU"/>
        </w:rPr>
      </w:pPr>
      <w:bookmarkStart w:id="18" w:name="Par1339"/>
      <w:bookmarkEnd w:id="18"/>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b/>
          <w:color w:val="000000"/>
          <w:sz w:val="25"/>
          <w:szCs w:val="25"/>
          <w:lang w:eastAsia="ru-RU"/>
        </w:rPr>
        <w:t>13. Изменение Соглашения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13.1.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могут быть изменены по соглашению Сторон настоящего Соглашения на основании решения Правительства Российской Федерации (в случае если Концедентом является Российская Федерация), органа государственной власти субъекта Российской Федерации (в случае если Концедентом является субъект Российской Федерации) либо органа местного самоуправления (в случае если Концедентом является муниципальное образование), а также в иных случаях, предусмотренных Федеральным законом № 115-ФЗ от 21.07.2005 г. «О концессионных соглашениях».</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Изменение настоящего Соглашения осуществляется в письменной форме.</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13.2. Изменение условий настоящего Соглашения осуществляется по согласованию с антимонопольным органом в случаях, предусмотренных Федеральным </w:t>
      </w:r>
      <w:hyperlink r:id="rId9" w:history="1">
        <w:r w:rsidRPr="006065C7">
          <w:rPr>
            <w:rFonts w:ascii="Times New Roman" w:eastAsia="Times New Roman" w:hAnsi="Times New Roman" w:cs="Times New Roman"/>
            <w:color w:val="000000"/>
            <w:sz w:val="25"/>
            <w:szCs w:val="25"/>
            <w:lang w:eastAsia="ru-RU"/>
          </w:rPr>
          <w:t>законом</w:t>
        </w:r>
      </w:hyperlink>
      <w:r w:rsidRPr="006065C7">
        <w:rPr>
          <w:rFonts w:ascii="Times New Roman" w:eastAsia="Times New Roman" w:hAnsi="Times New Roman" w:cs="Times New Roman"/>
          <w:color w:val="000000"/>
          <w:sz w:val="25"/>
          <w:szCs w:val="25"/>
          <w:lang w:eastAsia="ru-RU"/>
        </w:rPr>
        <w:t xml:space="preserve"> № 115-ФЗ от 21.07.2005 г.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Изменение значений долгосрочных параметров регулирования деятельности Концессионера, указанных в Приложении № 10 к настоящему Соглашению,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804ACF" w:rsidRPr="006065C7" w:rsidRDefault="00804ACF" w:rsidP="00804ACF">
      <w:pPr>
        <w:autoSpaceDE w:val="0"/>
        <w:autoSpaceDN w:val="0"/>
        <w:adjustRightInd w:val="0"/>
        <w:spacing w:after="0" w:line="240" w:lineRule="auto"/>
        <w:jc w:val="both"/>
        <w:rPr>
          <w:rFonts w:ascii="Times New Roman" w:eastAsia="Calibri" w:hAnsi="Times New Roman" w:cs="Times New Roman"/>
          <w:color w:val="000000"/>
          <w:sz w:val="25"/>
          <w:szCs w:val="25"/>
        </w:rPr>
      </w:pPr>
      <w:r w:rsidRPr="006065C7">
        <w:rPr>
          <w:rFonts w:ascii="Times New Roman" w:eastAsia="Calibri" w:hAnsi="Times New Roman" w:cs="Times New Roman"/>
          <w:color w:val="000000"/>
          <w:sz w:val="25"/>
          <w:szCs w:val="25"/>
        </w:rPr>
        <w:lastRenderedPageBreak/>
        <w:t xml:space="preserve">В случае принятия Правительством Российской Федерации решения, указанного в </w:t>
      </w:r>
      <w:hyperlink r:id="rId10" w:history="1">
        <w:r w:rsidRPr="006065C7">
          <w:rPr>
            <w:rFonts w:ascii="Times New Roman" w:eastAsia="Calibri" w:hAnsi="Times New Roman" w:cs="Times New Roman"/>
            <w:color w:val="000000"/>
            <w:sz w:val="25"/>
            <w:szCs w:val="25"/>
          </w:rPr>
          <w:t>части 6.3 статьи 10</w:t>
        </w:r>
      </w:hyperlink>
      <w:r w:rsidRPr="006065C7">
        <w:rPr>
          <w:rFonts w:ascii="Times New Roman" w:eastAsia="Calibri" w:hAnsi="Times New Roman" w:cs="Times New Roman"/>
          <w:color w:val="000000"/>
          <w:sz w:val="25"/>
          <w:szCs w:val="25"/>
        </w:rPr>
        <w:t xml:space="preserve"> Федерального закона от 27.07.2010 г. № 190-ФЗ «О теплоснабжении», по соглашению сторон концессионного соглашения срок выполнения существенных условий концессионного соглашения может быть изменен при условии, что такое изменение не ведет к невыполнению обязательств концессионера в последующие годы срока действия настоящего Соглашения.</w:t>
      </w:r>
    </w:p>
    <w:p w:rsidR="00804ACF" w:rsidRPr="006065C7" w:rsidRDefault="00804ACF" w:rsidP="00804ACF">
      <w:pPr>
        <w:autoSpaceDE w:val="0"/>
        <w:autoSpaceDN w:val="0"/>
        <w:adjustRightInd w:val="0"/>
        <w:spacing w:after="0" w:line="240" w:lineRule="auto"/>
        <w:jc w:val="both"/>
        <w:rPr>
          <w:rFonts w:ascii="Times New Roman" w:eastAsia="Calibri" w:hAnsi="Times New Roman" w:cs="Times New Roman"/>
          <w:color w:val="000000"/>
          <w:sz w:val="25"/>
          <w:szCs w:val="25"/>
        </w:rPr>
      </w:pPr>
      <w:r w:rsidRPr="006065C7">
        <w:rPr>
          <w:rFonts w:ascii="Times New Roman" w:eastAsia="Calibri" w:hAnsi="Times New Roman" w:cs="Times New Roman"/>
          <w:color w:val="000000"/>
          <w:sz w:val="25"/>
          <w:szCs w:val="25"/>
        </w:rPr>
        <w:t>Плановый необходимый объем валовой выручки представлен в Приложении № 9</w:t>
      </w:r>
      <w:r w:rsidRPr="006065C7">
        <w:rPr>
          <w:rFonts w:ascii="Times New Roman" w:eastAsia="Times New Roman" w:hAnsi="Times New Roman" w:cs="Times New Roman"/>
          <w:color w:val="000000"/>
          <w:sz w:val="25"/>
          <w:szCs w:val="25"/>
          <w:lang w:eastAsia="ru-RU"/>
        </w:rPr>
        <w:t xml:space="preserve"> к настоящему Соглашению</w:t>
      </w:r>
      <w:r w:rsidRPr="006065C7">
        <w:rPr>
          <w:rFonts w:ascii="Times New Roman" w:eastAsia="Calibri" w:hAnsi="Times New Roman" w:cs="Times New Roman"/>
          <w:color w:val="000000"/>
          <w:sz w:val="25"/>
          <w:szCs w:val="25"/>
        </w:rPr>
        <w:t xml:space="preserve">. </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13.3. В целях внесения изменений в условия настоящего Соглашения одна из Сторон направляет другим Сторонам соответствующее предложение с обоснованием предлагаемых изменений.</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Стороны в течение 30 (тридцати) календарных дней со дня получения указанного предложения рассматривают его и принимают решение о согласии или о мотивированном отказе внести изменения в условия настоящего Соглашения.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13.4. Настоящее Соглашение может быть изменено по требованию одной из Сторон по решению суда по основаниям, предусмотренным Гражданским </w:t>
      </w:r>
      <w:hyperlink r:id="rId11" w:history="1">
        <w:r w:rsidRPr="006065C7">
          <w:rPr>
            <w:rFonts w:ascii="Times New Roman" w:eastAsia="Times New Roman" w:hAnsi="Times New Roman" w:cs="Times New Roman"/>
            <w:color w:val="000000"/>
            <w:sz w:val="25"/>
            <w:szCs w:val="25"/>
            <w:lang w:eastAsia="ru-RU"/>
          </w:rPr>
          <w:t>кодексом</w:t>
        </w:r>
      </w:hyperlink>
      <w:r w:rsidRPr="006065C7">
        <w:rPr>
          <w:rFonts w:ascii="Times New Roman" w:eastAsia="Times New Roman" w:hAnsi="Times New Roman" w:cs="Times New Roman"/>
          <w:color w:val="000000"/>
          <w:sz w:val="25"/>
          <w:szCs w:val="25"/>
          <w:lang w:eastAsia="ru-RU"/>
        </w:rPr>
        <w:t xml:space="preserve"> Российской Федерации.</w:t>
      </w:r>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b/>
          <w:color w:val="000000"/>
          <w:sz w:val="25"/>
          <w:szCs w:val="25"/>
          <w:lang w:eastAsia="ru-RU"/>
        </w:rPr>
      </w:pPr>
      <w:bookmarkStart w:id="19" w:name="Par1377"/>
      <w:bookmarkEnd w:id="19"/>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b/>
          <w:color w:val="000000"/>
          <w:sz w:val="25"/>
          <w:szCs w:val="25"/>
          <w:lang w:eastAsia="ru-RU"/>
        </w:rPr>
        <w:t>14. Прекращение Соглашения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14.1. Настоящее Соглашение прекращается: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а) по истечении срока действия;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б) по соглашению Сторон;</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в) на основании судебного решения о его досрочном расторжении.</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14.2.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14.3. К существенным нарушениям Концессионером условий настоящего Соглашения относятся: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а) нарушение сроков реконструкции объекта Соглашения, предусмотренных пунктом 9.2. настоящего Соглашения;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б) использование (эксплуатация) объекта Соглашения в целях, не установленных настоящим Соглашением;</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в) нарушение установленного настоящим Соглашением порядка использования (эксплуатации) объекта Соглашения;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г) прекращение или приостановление Концессионером деятельности, предусмотренной настоящим Соглашением, без согласия Концедента;</w:t>
      </w:r>
    </w:p>
    <w:p w:rsidR="00804ACF" w:rsidRPr="006065C7" w:rsidRDefault="00804ACF" w:rsidP="00804ACF">
      <w:pPr>
        <w:widowControl w:val="0"/>
        <w:tabs>
          <w:tab w:val="left" w:pos="709"/>
          <w:tab w:val="left" w:pos="993"/>
        </w:tabs>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д) </w:t>
      </w:r>
      <w:r w:rsidRPr="006065C7">
        <w:rPr>
          <w:rFonts w:ascii="Times New Roman" w:eastAsia="Arial Unicode MS" w:hAnsi="Times New Roman" w:cs="Times New Roman"/>
          <w:color w:val="000000"/>
          <w:kern w:val="2"/>
          <w:sz w:val="25"/>
          <w:szCs w:val="25"/>
          <w:lang w:eastAsia="ru-RU"/>
        </w:rPr>
        <w:t>неисполнение или ненадлежащее исполнение Концессионером обязательств по предоставлению потребителям тепловой энергии, в том числе несоответствие их качества требованиям, установленным законодательством Российской Федерации и настоящим Соглашением.</w:t>
      </w:r>
    </w:p>
    <w:p w:rsidR="00804ACF" w:rsidRPr="006065C7" w:rsidRDefault="00804ACF" w:rsidP="00804ACF">
      <w:pPr>
        <w:widowControl w:val="0"/>
        <w:tabs>
          <w:tab w:val="left" w:pos="709"/>
          <w:tab w:val="left" w:pos="993"/>
        </w:tabs>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14.4. К существенным нарушениям Концедентом условий настоящего Соглашения относятся: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а) невыполнение в установленный срок обязанности по передаче Концессионеру объекта Соглашения;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 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 1 к настоящему Соглашению, в случае, если такое несоответствие выявлено в течение 1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14.5. Порядок и срок возмещения расходов Сторон, связанных с досрочным расторжением настоящего Соглашения, а также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настоящего Соглашения приведены в Приложении № 11 к настоящему Соглашению. </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color w:val="000000"/>
          <w:sz w:val="25"/>
          <w:szCs w:val="25"/>
          <w:lang w:eastAsia="ru-RU"/>
        </w:rPr>
      </w:pPr>
      <w:bookmarkStart w:id="20" w:name="Par1486"/>
      <w:bookmarkEnd w:id="20"/>
      <w:r w:rsidRPr="006065C7">
        <w:rPr>
          <w:rFonts w:ascii="Times New Roman" w:eastAsia="Times New Roman" w:hAnsi="Times New Roman" w:cs="Times New Roman"/>
          <w:b/>
          <w:color w:val="000000"/>
          <w:sz w:val="25"/>
          <w:szCs w:val="25"/>
          <w:lang w:eastAsia="ru-RU"/>
        </w:rPr>
        <w:t>15. Гарантии осуществления деятельности, предусмотренной Соглашением, и гарантии прав Концессионера</w:t>
      </w:r>
      <w:r w:rsidRPr="006065C7">
        <w:rPr>
          <w:rFonts w:ascii="Times New Roman" w:eastAsia="Times New Roman" w:hAnsi="Times New Roman" w:cs="Times New Roman"/>
          <w:color w:val="000000"/>
          <w:sz w:val="25"/>
          <w:szCs w:val="25"/>
          <w:lang w:eastAsia="ru-RU"/>
        </w:rPr>
        <w:t xml:space="preserve"> </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lastRenderedPageBreak/>
        <w:t>15.1. В соответствии с законодательством о концессионных соглашениях органы исполнительной власти (</w:t>
      </w:r>
      <w:r w:rsidRPr="006065C7">
        <w:rPr>
          <w:rFonts w:ascii="Times New Roman" w:eastAsia="Calibri" w:hAnsi="Times New Roman" w:cs="Times New Roman"/>
          <w:color w:val="000000"/>
          <w:sz w:val="25"/>
          <w:szCs w:val="25"/>
        </w:rPr>
        <w:t>министерство тарифной политики Красноярского края</w:t>
      </w:r>
      <w:r w:rsidRPr="006065C7">
        <w:rPr>
          <w:rFonts w:ascii="Times New Roman" w:eastAsia="Times New Roman" w:hAnsi="Times New Roman" w:cs="Times New Roman"/>
          <w:color w:val="000000"/>
          <w:sz w:val="25"/>
          <w:szCs w:val="25"/>
          <w:lang w:eastAsia="ru-RU"/>
        </w:rPr>
        <w:t xml:space="preserve">) на производимую и реализуемую Концессионером тепловую энергию устанавливают цены (тарифы) и (или) надбавки к ценам (тарифам) исходя из определенных настоящим Соглашением объемов инвестиций, предусмотренных пунктом 4.11. настоящего Соглашения, и сроков их осуществления, предусмотренных Приложением № 2 к настоящему Соглашению. </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15.2.  Установление, изменение, корректировка регулируемых цен (тарифов) на производимые и реализуемые Концессионером ресурсы (тепловая энергия, теплоноситель, горячая вода)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15.3. По соглашению Сторон и по согласованию в порядке, утверждаемом Правительством Российской Федерации в сфере теплоснабжения, водоснабжения и водоотведения,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ресурсы (тепловая энергия, теплоноситель)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15.4.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ситуациям, таким как:</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увеличение совокупной налоговой нагрузки на Концессионера;</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 - ухудшение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установление режима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w:t>
      </w:r>
    </w:p>
    <w:p w:rsidR="00804ACF" w:rsidRPr="006065C7" w:rsidRDefault="00804ACF" w:rsidP="00804ACF">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 Концедент обязан принять меры, обеспечивающие окупаемость инвестиций Концессионера и получение им валовой выручки в объеме не менее объема, предусмотренного настоящим Соглашением. </w:t>
      </w:r>
    </w:p>
    <w:p w:rsidR="00804ACF" w:rsidRPr="006065C7" w:rsidRDefault="00804ACF" w:rsidP="00804ACF">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 В качестве мер, обеспечивающих окупаемость инвестиций концессионера и получение им валовой выручки, Концедент вправе увеличить размер принимаемых на себя Концедентом расходов на реконструкцию объекта Соглашения, срок концессионного соглашения с согласия Концессионера, а также предоставить Концессионеру дополнительные государственные или муниципальные гарантии. </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15.5. Концедент рассматривает требование Концессионера о принятии мер, предусмотренных в                   п. 15.4. настоящего Соглашения в течение 30 (тридцати) календарных дней и принимает решение о принятии на себя расходов на реконструкцию объекта концессионного соглашения, с указанием размера таких расходов и сроков реализации. </w:t>
      </w:r>
    </w:p>
    <w:p w:rsidR="00804ACF" w:rsidRPr="006065C7" w:rsidRDefault="00804ACF" w:rsidP="00804A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В случае невозможности принять такое решение, Концедент увеличивает срок настоящего Соглашения, предварительно получив согласие Концессионера. </w:t>
      </w:r>
    </w:p>
    <w:p w:rsidR="00804ACF" w:rsidRPr="006065C7" w:rsidRDefault="00804ACF" w:rsidP="00804AC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Требования к качеству и потребительским свойствам объекта Соглашения изменению не подлежат.</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 xml:space="preserve">15.6. В случае если в течение срока действия настоящего Соглашения, устанавливаются долгосрочные параметры регулирования деятельности Концессионера, которые не соответствуют таким параметрам, предусмотренным настоящим Соглашением, условия </w:t>
      </w:r>
      <w:r w:rsidRPr="006065C7">
        <w:rPr>
          <w:rFonts w:ascii="Times New Roman" w:eastAsia="Times New Roman" w:hAnsi="Times New Roman" w:cs="Times New Roman"/>
          <w:color w:val="000000"/>
          <w:sz w:val="25"/>
          <w:szCs w:val="25"/>
          <w:lang w:eastAsia="ru-RU"/>
        </w:rPr>
        <w:lastRenderedPageBreak/>
        <w:t>настоящего Соглашения подлежат изменению по требованию Концессионера в соответствии с действующим законодательством.</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b/>
          <w:color w:val="000000"/>
          <w:sz w:val="25"/>
          <w:szCs w:val="25"/>
          <w:lang w:eastAsia="ru-RU"/>
        </w:rPr>
      </w:pPr>
      <w:bookmarkStart w:id="21" w:name="Par1550"/>
      <w:bookmarkEnd w:id="21"/>
      <w:r w:rsidRPr="006065C7">
        <w:rPr>
          <w:rFonts w:ascii="Times New Roman" w:eastAsia="Times New Roman" w:hAnsi="Times New Roman" w:cs="Times New Roman"/>
          <w:b/>
          <w:color w:val="000000"/>
          <w:sz w:val="25"/>
          <w:szCs w:val="25"/>
          <w:lang w:eastAsia="ru-RU"/>
        </w:rPr>
        <w:t>16. Разрешение споров</w:t>
      </w:r>
    </w:p>
    <w:p w:rsidR="00804ACF" w:rsidRPr="006065C7" w:rsidRDefault="00804ACF" w:rsidP="00804ACF">
      <w:pPr>
        <w:suppressAutoHyphens/>
        <w:autoSpaceDE w:val="0"/>
        <w:spacing w:after="0" w:line="240" w:lineRule="auto"/>
        <w:jc w:val="both"/>
        <w:rPr>
          <w:rFonts w:ascii="Times New Roman" w:eastAsia="Arial" w:hAnsi="Times New Roman" w:cs="Times New Roman"/>
          <w:color w:val="000000"/>
          <w:kern w:val="2"/>
          <w:sz w:val="25"/>
          <w:szCs w:val="25"/>
          <w:lang w:eastAsia="ar-SA"/>
        </w:rPr>
      </w:pPr>
      <w:r w:rsidRPr="006065C7">
        <w:rPr>
          <w:rFonts w:ascii="Times New Roman" w:eastAsia="Arial" w:hAnsi="Times New Roman" w:cs="Times New Roman"/>
          <w:color w:val="000000"/>
          <w:kern w:val="2"/>
          <w:sz w:val="25"/>
          <w:szCs w:val="25"/>
          <w:lang w:eastAsia="ar-SA"/>
        </w:rPr>
        <w:t>16.1. Все споры и разногласия, которые могут возникнуть между Сторонами по настоящему Соглашению или в связи с ним, разрешаются путем переговоров.</w:t>
      </w:r>
    </w:p>
    <w:p w:rsidR="00804ACF" w:rsidRPr="006065C7" w:rsidRDefault="00804ACF" w:rsidP="00804ACF">
      <w:pPr>
        <w:suppressAutoHyphens/>
        <w:autoSpaceDE w:val="0"/>
        <w:spacing w:after="0" w:line="240" w:lineRule="auto"/>
        <w:jc w:val="both"/>
        <w:rPr>
          <w:rFonts w:ascii="Times New Roman" w:eastAsia="Arial" w:hAnsi="Times New Roman" w:cs="Times New Roman"/>
          <w:color w:val="000000"/>
          <w:kern w:val="2"/>
          <w:sz w:val="25"/>
          <w:szCs w:val="25"/>
          <w:lang w:eastAsia="ar-SA"/>
        </w:rPr>
      </w:pPr>
      <w:r w:rsidRPr="006065C7">
        <w:rPr>
          <w:rFonts w:ascii="Times New Roman" w:eastAsia="Arial" w:hAnsi="Times New Roman" w:cs="Times New Roman"/>
          <w:color w:val="000000"/>
          <w:kern w:val="2"/>
          <w:sz w:val="25"/>
          <w:szCs w:val="25"/>
          <w:lang w:eastAsia="ar-SA"/>
        </w:rPr>
        <w:t xml:space="preserve">16.2.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с обязательным уведомлением Третьей стороны, ответ на которую должен быть представлен заявителю в течение 10 (десяти) рабочих дней с даты ее получения. </w:t>
      </w:r>
    </w:p>
    <w:p w:rsidR="00804ACF" w:rsidRPr="006065C7" w:rsidRDefault="00804ACF" w:rsidP="00804ACF">
      <w:pPr>
        <w:suppressAutoHyphens/>
        <w:autoSpaceDE w:val="0"/>
        <w:spacing w:after="0" w:line="240" w:lineRule="auto"/>
        <w:ind w:firstLine="426"/>
        <w:jc w:val="both"/>
        <w:rPr>
          <w:rFonts w:ascii="Times New Roman" w:eastAsia="Arial" w:hAnsi="Times New Roman" w:cs="Times New Roman"/>
          <w:color w:val="000000"/>
          <w:kern w:val="2"/>
          <w:sz w:val="25"/>
          <w:szCs w:val="25"/>
          <w:lang w:eastAsia="ar-SA"/>
        </w:rPr>
      </w:pPr>
      <w:r w:rsidRPr="006065C7">
        <w:rPr>
          <w:rFonts w:ascii="Times New Roman" w:eastAsia="Arial" w:hAnsi="Times New Roman" w:cs="Times New Roman"/>
          <w:color w:val="000000"/>
          <w:kern w:val="2"/>
          <w:sz w:val="25"/>
          <w:szCs w:val="25"/>
          <w:lang w:eastAsia="ar-SA"/>
        </w:rPr>
        <w:t>В случае если ответ не представлен в указанный срок, претензия считается принятой.</w:t>
      </w:r>
    </w:p>
    <w:p w:rsidR="00804ACF" w:rsidRPr="006065C7" w:rsidRDefault="00804ACF" w:rsidP="00804ACF">
      <w:pPr>
        <w:suppressAutoHyphens/>
        <w:autoSpaceDE w:val="0"/>
        <w:spacing w:after="0" w:line="240" w:lineRule="auto"/>
        <w:jc w:val="both"/>
        <w:rPr>
          <w:rFonts w:ascii="Times New Roman" w:eastAsia="Arial" w:hAnsi="Times New Roman" w:cs="Times New Roman"/>
          <w:color w:val="000000"/>
          <w:kern w:val="2"/>
          <w:sz w:val="25"/>
          <w:szCs w:val="25"/>
          <w:lang w:eastAsia="ar-SA"/>
        </w:rPr>
      </w:pPr>
      <w:r w:rsidRPr="006065C7">
        <w:rPr>
          <w:rFonts w:ascii="Times New Roman" w:eastAsia="Arial" w:hAnsi="Times New Roman" w:cs="Times New Roman"/>
          <w:color w:val="000000"/>
          <w:kern w:val="2"/>
          <w:sz w:val="25"/>
          <w:szCs w:val="25"/>
          <w:lang w:eastAsia="ar-SA"/>
        </w:rPr>
        <w:t>16.3. В случае не достижения Сторонами согласия, споры, возникшие между Сторонами, разрешаются в соответствии с законодательством Российской Федерации.</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color w:val="000000"/>
          <w:sz w:val="25"/>
          <w:szCs w:val="25"/>
          <w:lang w:eastAsia="ru-RU"/>
        </w:rPr>
      </w:pPr>
      <w:bookmarkStart w:id="22" w:name="Par1570"/>
      <w:bookmarkEnd w:id="22"/>
      <w:r w:rsidRPr="006065C7">
        <w:rPr>
          <w:rFonts w:ascii="Times New Roman" w:eastAsia="Times New Roman" w:hAnsi="Times New Roman" w:cs="Times New Roman"/>
          <w:b/>
          <w:color w:val="000000"/>
          <w:sz w:val="25"/>
          <w:szCs w:val="25"/>
          <w:lang w:eastAsia="ru-RU"/>
        </w:rPr>
        <w:t>17. Размещение информации</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5"/>
          <w:szCs w:val="25"/>
          <w:lang w:eastAsia="ru-RU"/>
        </w:rPr>
      </w:pPr>
      <w:r w:rsidRPr="006065C7">
        <w:rPr>
          <w:rFonts w:ascii="Times New Roman" w:eastAsia="Times New Roman" w:hAnsi="Times New Roman" w:cs="Times New Roman"/>
          <w:color w:val="000000"/>
          <w:sz w:val="25"/>
          <w:szCs w:val="25"/>
          <w:lang w:eastAsia="ru-RU"/>
        </w:rPr>
        <w:t xml:space="preserve">17.1. </w:t>
      </w:r>
      <w:r w:rsidRPr="006065C7">
        <w:rPr>
          <w:rFonts w:ascii="Times New Roman" w:eastAsia="Times New Roman" w:hAnsi="Times New Roman" w:cs="Times New Roman"/>
          <w:color w:val="000000" w:themeColor="text1"/>
          <w:sz w:val="25"/>
          <w:szCs w:val="25"/>
          <w:lang w:eastAsia="ru-RU"/>
        </w:rPr>
        <w:t xml:space="preserve">Настоящее </w:t>
      </w:r>
      <w:r w:rsidRPr="00D13FAD">
        <w:rPr>
          <w:rFonts w:ascii="Times New Roman" w:eastAsia="Times New Roman" w:hAnsi="Times New Roman" w:cs="Times New Roman"/>
          <w:color w:val="000000" w:themeColor="text1"/>
          <w:sz w:val="25"/>
          <w:szCs w:val="25"/>
          <w:lang w:eastAsia="ru-RU"/>
        </w:rPr>
        <w:t xml:space="preserve">Соглашение, подлежит размещению (опубликованию) на официальном сайте Концедента в сети Интернет </w:t>
      </w:r>
      <w:hyperlink r:id="rId12" w:history="1">
        <w:r w:rsidRPr="00D13FAD">
          <w:rPr>
            <w:rStyle w:val="aa"/>
            <w:rFonts w:ascii="Times New Roman" w:eastAsia="Times New Roman" w:hAnsi="Times New Roman" w:cs="Times New Roman"/>
            <w:color w:val="000000" w:themeColor="text1"/>
            <w:sz w:val="25"/>
            <w:szCs w:val="25"/>
            <w:u w:val="none"/>
            <w:lang w:eastAsia="ru-RU"/>
          </w:rPr>
          <w:t>http://boguchansky-raion.ru</w:t>
        </w:r>
      </w:hyperlink>
      <w:r w:rsidRPr="00D13FAD">
        <w:rPr>
          <w:rStyle w:val="aa"/>
          <w:rFonts w:ascii="Times New Roman" w:eastAsia="Times New Roman" w:hAnsi="Times New Roman" w:cs="Times New Roman"/>
          <w:color w:val="000000" w:themeColor="text1"/>
          <w:sz w:val="25"/>
          <w:szCs w:val="25"/>
          <w:u w:val="none"/>
          <w:lang w:eastAsia="ru-RU"/>
        </w:rPr>
        <w:t>.</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5"/>
          <w:szCs w:val="25"/>
          <w:lang w:eastAsia="ru-RU"/>
        </w:rPr>
      </w:pPr>
    </w:p>
    <w:p w:rsidR="00804ACF" w:rsidRPr="006065C7" w:rsidRDefault="00804ACF" w:rsidP="00804ACF">
      <w:pPr>
        <w:autoSpaceDE w:val="0"/>
        <w:autoSpaceDN w:val="0"/>
        <w:adjustRightInd w:val="0"/>
        <w:spacing w:after="0" w:line="240" w:lineRule="auto"/>
        <w:ind w:firstLine="709"/>
        <w:jc w:val="center"/>
        <w:rPr>
          <w:rFonts w:ascii="Times New Roman" w:eastAsia="Calibri" w:hAnsi="Times New Roman" w:cs="Times New Roman"/>
          <w:b/>
          <w:color w:val="000000"/>
          <w:sz w:val="25"/>
          <w:szCs w:val="25"/>
        </w:rPr>
      </w:pPr>
      <w:r w:rsidRPr="006065C7">
        <w:rPr>
          <w:rFonts w:ascii="Times New Roman" w:eastAsia="Calibri" w:hAnsi="Times New Roman" w:cs="Times New Roman"/>
          <w:b/>
          <w:color w:val="000000"/>
          <w:sz w:val="25"/>
          <w:szCs w:val="25"/>
        </w:rPr>
        <w:t>18. Права и обязанности Третьей стороны концессионного соглашения</w:t>
      </w:r>
    </w:p>
    <w:p w:rsidR="00804ACF" w:rsidRPr="006065C7" w:rsidRDefault="00804ACF" w:rsidP="00804ACF">
      <w:pPr>
        <w:autoSpaceDE w:val="0"/>
        <w:autoSpaceDN w:val="0"/>
        <w:adjustRightInd w:val="0"/>
        <w:spacing w:after="0" w:line="240" w:lineRule="auto"/>
        <w:jc w:val="both"/>
        <w:rPr>
          <w:rFonts w:ascii="Times New Roman" w:eastAsia="Calibri" w:hAnsi="Times New Roman" w:cs="Times New Roman"/>
          <w:color w:val="000000"/>
          <w:sz w:val="25"/>
          <w:szCs w:val="25"/>
        </w:rPr>
      </w:pPr>
      <w:r w:rsidRPr="006065C7">
        <w:rPr>
          <w:rFonts w:ascii="Times New Roman" w:eastAsia="Calibri" w:hAnsi="Times New Roman" w:cs="Times New Roman"/>
          <w:color w:val="000000"/>
          <w:sz w:val="25"/>
          <w:szCs w:val="25"/>
        </w:rPr>
        <w:t>18.1. Третья сторона концессионного соглашения несет следующие обязанности по настоящему Соглашению:</w:t>
      </w:r>
    </w:p>
    <w:p w:rsidR="00804ACF" w:rsidRPr="006065C7" w:rsidRDefault="00804ACF" w:rsidP="00804ACF">
      <w:pPr>
        <w:autoSpaceDE w:val="0"/>
        <w:autoSpaceDN w:val="0"/>
        <w:adjustRightInd w:val="0"/>
        <w:spacing w:after="0" w:line="240" w:lineRule="auto"/>
        <w:jc w:val="both"/>
        <w:rPr>
          <w:rFonts w:ascii="Times New Roman" w:eastAsia="Calibri" w:hAnsi="Times New Roman" w:cs="Times New Roman"/>
          <w:color w:val="000000"/>
          <w:sz w:val="25"/>
          <w:szCs w:val="25"/>
        </w:rPr>
      </w:pPr>
      <w:r w:rsidRPr="006065C7">
        <w:rPr>
          <w:rFonts w:ascii="Times New Roman" w:eastAsia="Calibri" w:hAnsi="Times New Roman" w:cs="Times New Roman"/>
          <w:color w:val="000000"/>
          <w:sz w:val="25"/>
          <w:szCs w:val="25"/>
        </w:rPr>
        <w:t xml:space="preserve">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настоящим Соглашением; </w:t>
      </w:r>
    </w:p>
    <w:p w:rsidR="00804ACF" w:rsidRPr="006065C7" w:rsidRDefault="00804ACF" w:rsidP="00804ACF">
      <w:pPr>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Calibri" w:hAnsi="Times New Roman" w:cs="Times New Roman"/>
          <w:color w:val="000000"/>
          <w:sz w:val="25"/>
          <w:szCs w:val="25"/>
        </w:rPr>
        <w:t xml:space="preserve">2) </w:t>
      </w:r>
      <w:r w:rsidRPr="006065C7">
        <w:rPr>
          <w:rFonts w:ascii="Times New Roman" w:eastAsia="Times New Roman" w:hAnsi="Times New Roman" w:cs="Times New Roman"/>
          <w:color w:val="000000"/>
          <w:sz w:val="25"/>
          <w:szCs w:val="25"/>
          <w:lang w:eastAsia="ru-RU"/>
        </w:rPr>
        <w:t>утверждение инвестиционных программ Концессионера в соответствии с установленными настоящим Соглашением техническим заданием и мероприятиями, плановыми показателями деятельности Концессионера, предельным уровнем расходов на реконструкцию объекта Соглашения;</w:t>
      </w:r>
    </w:p>
    <w:p w:rsidR="00804ACF" w:rsidRPr="006065C7" w:rsidRDefault="00804ACF" w:rsidP="00804ACF">
      <w:pPr>
        <w:autoSpaceDE w:val="0"/>
        <w:autoSpaceDN w:val="0"/>
        <w:adjustRightInd w:val="0"/>
        <w:spacing w:after="0" w:line="240" w:lineRule="auto"/>
        <w:jc w:val="both"/>
        <w:rPr>
          <w:rFonts w:ascii="Times New Roman" w:eastAsia="Calibri" w:hAnsi="Times New Roman" w:cs="Times New Roman"/>
          <w:color w:val="000000"/>
          <w:sz w:val="25"/>
          <w:szCs w:val="25"/>
        </w:rPr>
      </w:pPr>
      <w:r w:rsidRPr="006065C7">
        <w:rPr>
          <w:rFonts w:ascii="Times New Roman" w:eastAsia="Times New Roman" w:hAnsi="Times New Roman" w:cs="Times New Roman"/>
          <w:color w:val="000000"/>
          <w:sz w:val="25"/>
          <w:szCs w:val="25"/>
          <w:lang w:eastAsia="ru-RU"/>
        </w:rP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настоящем Соглашении</w:t>
      </w:r>
      <w:r w:rsidRPr="006065C7">
        <w:rPr>
          <w:rFonts w:ascii="Times New Roman" w:eastAsia="Calibri" w:hAnsi="Times New Roman" w:cs="Times New Roman"/>
          <w:color w:val="000000"/>
          <w:sz w:val="25"/>
          <w:szCs w:val="25"/>
        </w:rPr>
        <w:t xml:space="preserve">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настоящем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настоящим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настоящем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настоящем Соглашении, в соответствии с Федеральным законом № 115-ФЗ от 21.07.2005 г. «О концессионных соглашениях».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Федеральным законом № 115-ФЗ от 21.07.2005 г. «О концессионных соглашениях»;</w:t>
      </w:r>
    </w:p>
    <w:p w:rsidR="00804ACF" w:rsidRPr="006065C7" w:rsidRDefault="00804ACF" w:rsidP="00804ACF">
      <w:pPr>
        <w:autoSpaceDE w:val="0"/>
        <w:autoSpaceDN w:val="0"/>
        <w:adjustRightInd w:val="0"/>
        <w:spacing w:after="0" w:line="240" w:lineRule="auto"/>
        <w:jc w:val="both"/>
        <w:rPr>
          <w:rFonts w:ascii="Times New Roman" w:eastAsia="Calibri" w:hAnsi="Times New Roman" w:cs="Times New Roman"/>
          <w:color w:val="000000"/>
          <w:sz w:val="25"/>
          <w:szCs w:val="25"/>
        </w:rPr>
      </w:pPr>
      <w:r w:rsidRPr="006065C7">
        <w:rPr>
          <w:rFonts w:ascii="Times New Roman" w:eastAsia="Calibri" w:hAnsi="Times New Roman" w:cs="Times New Roman"/>
          <w:color w:val="000000"/>
          <w:sz w:val="25"/>
          <w:szCs w:val="25"/>
        </w:rPr>
        <w:t>4) иные обязанности, устанавливаемые нормативными правовыми актами субъекта Российской Федерации, участвующего в настоящем Соглашении.</w:t>
      </w:r>
    </w:p>
    <w:p w:rsidR="00804ACF" w:rsidRPr="006065C7" w:rsidRDefault="00804ACF" w:rsidP="00804ACF">
      <w:pPr>
        <w:autoSpaceDE w:val="0"/>
        <w:autoSpaceDN w:val="0"/>
        <w:adjustRightInd w:val="0"/>
        <w:spacing w:after="0" w:line="240" w:lineRule="auto"/>
        <w:jc w:val="both"/>
        <w:rPr>
          <w:rFonts w:ascii="Times New Roman" w:eastAsia="Calibri" w:hAnsi="Times New Roman" w:cs="Times New Roman"/>
          <w:color w:val="000000"/>
          <w:sz w:val="25"/>
          <w:szCs w:val="25"/>
        </w:rPr>
      </w:pPr>
      <w:r w:rsidRPr="006065C7">
        <w:rPr>
          <w:rFonts w:ascii="Times New Roman" w:eastAsia="Calibri" w:hAnsi="Times New Roman" w:cs="Times New Roman"/>
          <w:color w:val="000000"/>
          <w:sz w:val="25"/>
          <w:szCs w:val="25"/>
        </w:rPr>
        <w:t>18.2. Права Третьей стороны концессионного соглашения:</w:t>
      </w:r>
    </w:p>
    <w:p w:rsidR="00804ACF" w:rsidRPr="006065C7" w:rsidRDefault="00804ACF" w:rsidP="00804ACF">
      <w:pPr>
        <w:autoSpaceDE w:val="0"/>
        <w:autoSpaceDN w:val="0"/>
        <w:adjustRightInd w:val="0"/>
        <w:spacing w:after="0" w:line="240" w:lineRule="auto"/>
        <w:jc w:val="both"/>
        <w:rPr>
          <w:rFonts w:ascii="Times New Roman" w:eastAsia="Calibri" w:hAnsi="Times New Roman" w:cs="Times New Roman"/>
          <w:color w:val="000000"/>
          <w:sz w:val="25"/>
          <w:szCs w:val="25"/>
        </w:rPr>
      </w:pPr>
      <w:r w:rsidRPr="006065C7">
        <w:rPr>
          <w:rFonts w:ascii="Times New Roman" w:eastAsia="Calibri" w:hAnsi="Times New Roman" w:cs="Times New Roman"/>
          <w:color w:val="000000"/>
          <w:sz w:val="25"/>
          <w:szCs w:val="25"/>
        </w:rPr>
        <w:lastRenderedPageBreak/>
        <w:t>1) предоставление Концессионеру государственных гарантий субъекта Российской Федерации, участвующего в настоящем Соглашении;</w:t>
      </w:r>
    </w:p>
    <w:p w:rsidR="00804ACF" w:rsidRPr="006065C7" w:rsidRDefault="00804ACF" w:rsidP="00804ACF">
      <w:pPr>
        <w:autoSpaceDE w:val="0"/>
        <w:autoSpaceDN w:val="0"/>
        <w:adjustRightInd w:val="0"/>
        <w:spacing w:after="0" w:line="240" w:lineRule="auto"/>
        <w:jc w:val="both"/>
        <w:rPr>
          <w:rFonts w:ascii="Times New Roman" w:eastAsia="Calibri" w:hAnsi="Times New Roman" w:cs="Times New Roman"/>
          <w:color w:val="000000"/>
          <w:sz w:val="25"/>
          <w:szCs w:val="25"/>
        </w:rPr>
      </w:pPr>
      <w:r w:rsidRPr="006065C7">
        <w:rPr>
          <w:rFonts w:ascii="Times New Roman" w:eastAsia="Calibri" w:hAnsi="Times New Roman" w:cs="Times New Roman"/>
          <w:color w:val="000000"/>
          <w:sz w:val="25"/>
          <w:szCs w:val="25"/>
        </w:rPr>
        <w:t>2) иные права, устанавливаемые нормативными правовыми актами субъекта Российской Федерации, участвующего в настоящем Соглашении.</w:t>
      </w:r>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b/>
          <w:color w:val="000000"/>
          <w:sz w:val="25"/>
          <w:szCs w:val="25"/>
          <w:lang w:eastAsia="ru-RU"/>
        </w:rPr>
      </w:pPr>
      <w:bookmarkStart w:id="23" w:name="Par1581"/>
      <w:bookmarkEnd w:id="23"/>
    </w:p>
    <w:p w:rsidR="00804ACF" w:rsidRPr="006065C7"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b/>
          <w:color w:val="000000"/>
          <w:sz w:val="25"/>
          <w:szCs w:val="25"/>
          <w:lang w:eastAsia="ru-RU"/>
        </w:rPr>
        <w:t>19. Заключительные положения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19.1. Сторона, изменившая свое местонахождение и (или) реквизиты, обязана сообщить об этом другим Сторонам в течение 30 (тридцати) календарных дней со дня этого изменения.</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19.2. Настоящее Соглашение составлено на русском языке в четырех подлинных экземплярах, имеющих равную юридическую силу, из них один экземпляр для Концедента, второй экземпляр для Концессионера, третий экземпляр для Третьей стороны концессионного соглашения, четвертый экземпляр для органа, осуществляющего регистрацию права.</w:t>
      </w:r>
    </w:p>
    <w:p w:rsidR="00804ACF" w:rsidRPr="006065C7" w:rsidRDefault="00804ACF" w:rsidP="00804ACF">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6065C7">
        <w:rPr>
          <w:rFonts w:ascii="Times New Roman" w:eastAsia="Times New Roman" w:hAnsi="Times New Roman" w:cs="Times New Roman"/>
          <w:color w:val="000000"/>
          <w:sz w:val="25"/>
          <w:szCs w:val="25"/>
          <w:lang w:eastAsia="ru-RU"/>
        </w:rPr>
        <w:t>19.3.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804ACF" w:rsidRPr="006065C7" w:rsidRDefault="00804ACF" w:rsidP="00804AC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5"/>
          <w:szCs w:val="25"/>
          <w:lang w:eastAsia="ru-RU"/>
        </w:rPr>
      </w:pPr>
    </w:p>
    <w:p w:rsidR="00804ACF" w:rsidRPr="006065C7" w:rsidRDefault="00804ACF" w:rsidP="00804ACF">
      <w:pPr>
        <w:widowControl w:val="0"/>
        <w:autoSpaceDE w:val="0"/>
        <w:autoSpaceDN w:val="0"/>
        <w:adjustRightInd w:val="0"/>
        <w:spacing w:after="0" w:line="240" w:lineRule="auto"/>
        <w:ind w:firstLine="284"/>
        <w:jc w:val="center"/>
        <w:rPr>
          <w:rFonts w:ascii="Times New Roman" w:eastAsia="Times New Roman" w:hAnsi="Times New Roman" w:cs="Times New Roman"/>
          <w:b/>
          <w:color w:val="000000"/>
          <w:sz w:val="25"/>
          <w:szCs w:val="25"/>
          <w:lang w:eastAsia="ru-RU"/>
        </w:rPr>
      </w:pPr>
      <w:r w:rsidRPr="006065C7">
        <w:rPr>
          <w:rFonts w:ascii="Times New Roman" w:eastAsia="Times New Roman" w:hAnsi="Times New Roman" w:cs="Times New Roman"/>
          <w:b/>
          <w:color w:val="000000"/>
          <w:sz w:val="25"/>
          <w:szCs w:val="25"/>
          <w:lang w:eastAsia="ru-RU"/>
        </w:rPr>
        <w:t>20. Приложения концессионного соглашения</w:t>
      </w:r>
    </w:p>
    <w:p w:rsidR="00804ACF" w:rsidRPr="006065C7" w:rsidRDefault="00804ACF" w:rsidP="00804ACF">
      <w:pPr>
        <w:tabs>
          <w:tab w:val="left" w:pos="742"/>
        </w:tabs>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color w:val="000000"/>
          <w:sz w:val="25"/>
          <w:szCs w:val="25"/>
          <w:lang w:eastAsia="ru-RU"/>
        </w:rPr>
        <w:t xml:space="preserve">20.1. </w:t>
      </w:r>
      <w:r w:rsidRPr="006065C7">
        <w:rPr>
          <w:rFonts w:ascii="Times New Roman" w:eastAsia="Times New Roman" w:hAnsi="Times New Roman" w:cs="Times New Roman"/>
          <w:sz w:val="25"/>
          <w:szCs w:val="25"/>
          <w:lang w:eastAsia="ru-RU"/>
        </w:rPr>
        <w:t>К настоящему Соглашению прилагаются и являются его неотъемлемой частью:</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1 «Сведения о составе и описании объекта Соглашения»;</w:t>
      </w:r>
    </w:p>
    <w:p w:rsidR="00804ACF" w:rsidRPr="006065C7" w:rsidRDefault="00804ACF" w:rsidP="00804ACF">
      <w:pPr>
        <w:spacing w:after="0" w:line="240" w:lineRule="auto"/>
        <w:jc w:val="both"/>
        <w:rPr>
          <w:rFonts w:ascii="Times New Roman" w:eastAsia="Times New Roman" w:hAnsi="Times New Roman" w:cs="Times New Roman"/>
          <w:b/>
          <w:color w:val="000000"/>
          <w:sz w:val="25"/>
          <w:szCs w:val="25"/>
          <w:lang w:eastAsia="ru-RU"/>
        </w:rPr>
      </w:pPr>
      <w:r w:rsidRPr="006065C7">
        <w:rPr>
          <w:rFonts w:ascii="Times New Roman" w:eastAsia="Times New Roman" w:hAnsi="Times New Roman" w:cs="Times New Roman"/>
          <w:sz w:val="25"/>
          <w:szCs w:val="25"/>
          <w:lang w:eastAsia="ru-RU"/>
        </w:rPr>
        <w:t>Приложение № 1.1 «Сведения о составе и описании иных объектов имущества Соглашения</w:t>
      </w:r>
      <w:r w:rsidRPr="006065C7">
        <w:rPr>
          <w:rFonts w:ascii="Times New Roman" w:eastAsia="Times New Roman" w:hAnsi="Times New Roman" w:cs="Times New Roman"/>
          <w:b/>
          <w:color w:val="000000"/>
          <w:sz w:val="25"/>
          <w:szCs w:val="25"/>
          <w:lang w:eastAsia="ru-RU"/>
        </w:rPr>
        <w:t>»;</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2 «</w:t>
      </w:r>
      <w:r w:rsidR="00F469A4" w:rsidRPr="006065C7">
        <w:rPr>
          <w:rFonts w:ascii="Times New Roman" w:eastAsia="Times New Roman" w:hAnsi="Times New Roman" w:cs="Times New Roman"/>
          <w:sz w:val="25"/>
          <w:szCs w:val="25"/>
          <w:lang w:eastAsia="ru-RU"/>
        </w:rPr>
        <w:t>Требования к реконструкции объекта концессионного соглашения, затраты на реализацию мероприятий</w:t>
      </w:r>
      <w:r w:rsidRPr="006065C7">
        <w:rPr>
          <w:rFonts w:ascii="Times New Roman" w:eastAsia="Times New Roman" w:hAnsi="Times New Roman" w:cs="Times New Roman"/>
          <w:sz w:val="25"/>
          <w:szCs w:val="25"/>
          <w:lang w:eastAsia="ru-RU"/>
        </w:rPr>
        <w:t>»;</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3 «Копии документов, удостоверяющих право собственности Концедента на объект Соглашения, права владения и пользования которым передаются Концессионеру»;</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 xml:space="preserve">Приложение № 3.1 «Копии документов, удостоверяющих право собственности Концедента на объекты, входящие в состав иного имущества, на основании </w:t>
      </w:r>
      <w:r w:rsidR="00BD1DBE" w:rsidRPr="006065C7">
        <w:rPr>
          <w:rFonts w:ascii="Times New Roman" w:eastAsia="Times New Roman" w:hAnsi="Times New Roman" w:cs="Times New Roman"/>
          <w:sz w:val="25"/>
          <w:szCs w:val="25"/>
          <w:lang w:eastAsia="ru-RU"/>
        </w:rPr>
        <w:t>выписок из ЕРГН</w:t>
      </w:r>
      <w:r w:rsidRPr="006065C7">
        <w:rPr>
          <w:rFonts w:ascii="Times New Roman" w:eastAsia="Times New Roman" w:hAnsi="Times New Roman" w:cs="Times New Roman"/>
          <w:sz w:val="25"/>
          <w:szCs w:val="25"/>
          <w:lang w:eastAsia="ru-RU"/>
        </w:rPr>
        <w:t>, права владения и пользования которым передаются Концессионеру»;</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3.2 «Копии документов, удостоверяющих нахождение в реестре муниципальной казны принадлежащего Концеденту н</w:t>
      </w:r>
      <w:r w:rsidRPr="006065C7">
        <w:rPr>
          <w:rFonts w:ascii="Times New Roman" w:hAnsi="Times New Roman" w:cs="Times New Roman"/>
          <w:sz w:val="25"/>
          <w:szCs w:val="25"/>
        </w:rPr>
        <w:t>едвижимого имущества, входящее в состав иного имущества, которое не прошло в установленном законодательством Российской Федерации порядке государственного кадастрового учета и государственной регистрации прав, сведения о котором отсутствуют в Едином государственном реестре недвижимости»;</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4 «Перечень документов, относящи</w:t>
      </w:r>
      <w:r w:rsidR="004D6A8C" w:rsidRPr="006065C7">
        <w:rPr>
          <w:rFonts w:ascii="Times New Roman" w:eastAsia="Times New Roman" w:hAnsi="Times New Roman" w:cs="Times New Roman"/>
          <w:sz w:val="25"/>
          <w:szCs w:val="25"/>
          <w:lang w:eastAsia="ru-RU"/>
        </w:rPr>
        <w:t>х</w:t>
      </w:r>
      <w:r w:rsidRPr="006065C7">
        <w:rPr>
          <w:rFonts w:ascii="Times New Roman" w:eastAsia="Times New Roman" w:hAnsi="Times New Roman" w:cs="Times New Roman"/>
          <w:sz w:val="25"/>
          <w:szCs w:val="25"/>
          <w:lang w:eastAsia="ru-RU"/>
        </w:rPr>
        <w:t>ся к передаваемому объекту Соглашения»;</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 «Техническое задание № 1»;</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5.1 «Техническое задание № 2»;</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5.2 «Техническое задание № 3»;</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5.3 «Техническое задание № 4»;</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5.4 «Техническое задание № 5»;</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5.5 «Техническое задание № 6»;</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5.6 «Техническое задание № 7»;</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5.7 «Техническое задание № 8»;</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5.8 «Техническое задание № 9»;</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5.9 «Техническое задание № 10»;</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5.10 «Техническое задание № 11»;</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5.11 «Техническое задание № 12»;</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5.12 «Техническое задание № 13»;</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5.13 «Техническое задание № 14»;</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5.14 «Техническое задание № 15»;</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5.15 «Техническое задание № 16»;</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5.16 «Техническое задание № 17»;</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5.17 «Техническое задание № 18»;</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5.18 «Техническое задание № 19»;</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5.19 «Техническое задание № 20»;</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lastRenderedPageBreak/>
        <w:t>Приложение № 5.20 «Техническое задание № 21»;</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5.21 «Техническое задание № 22»;</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5.22 «Техническое задание № 23»;</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5.23 «Техническое задание № 24»;</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5.24 «Техническое задание № 25»;</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5.25 «Техническое задание № 26»;</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5.26 «Техническое задание № 27»;</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6 «Плановые значения показателей деятельности Концессионера»;</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7 «Описание земельных участков, которые передаются Концессионеру для осуществления им деятельности»;</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8 «Технико-экономические показатели объекта Соглашения»;</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9 «</w:t>
      </w:r>
      <w:r w:rsidR="00F469A4" w:rsidRPr="006065C7">
        <w:rPr>
          <w:rFonts w:ascii="Times New Roman" w:eastAsia="Times New Roman" w:hAnsi="Times New Roman" w:cs="Times New Roman"/>
          <w:sz w:val="25"/>
          <w:szCs w:val="25"/>
          <w:lang w:eastAsia="ru-RU"/>
        </w:rPr>
        <w:t>Объем необходимой валовой выручки, получаемой концессионером в рамках рассматриваемого Соглашения</w:t>
      </w:r>
      <w:r w:rsidRPr="006065C7">
        <w:rPr>
          <w:rFonts w:ascii="Times New Roman" w:eastAsia="Times New Roman" w:hAnsi="Times New Roman" w:cs="Times New Roman"/>
          <w:sz w:val="25"/>
          <w:szCs w:val="25"/>
          <w:lang w:eastAsia="ru-RU"/>
        </w:rPr>
        <w:t>»;</w:t>
      </w:r>
    </w:p>
    <w:p w:rsidR="00804ACF" w:rsidRPr="006065C7" w:rsidRDefault="00804ACF" w:rsidP="00804ACF">
      <w:pPr>
        <w:spacing w:after="0" w:line="240" w:lineRule="auto"/>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10 «</w:t>
      </w:r>
      <w:r w:rsidR="00F469A4" w:rsidRPr="006065C7">
        <w:rPr>
          <w:rFonts w:ascii="Times New Roman" w:eastAsia="Times New Roman" w:hAnsi="Times New Roman" w:cs="Times New Roman"/>
          <w:sz w:val="25"/>
          <w:szCs w:val="25"/>
          <w:lang w:eastAsia="ru-RU"/>
        </w:rPr>
        <w:t>Значения долгосрочных параметров регулирования деятельности Концессионера</w:t>
      </w:r>
      <w:r w:rsidRPr="006065C7">
        <w:rPr>
          <w:rFonts w:ascii="Times New Roman" w:eastAsia="Times New Roman" w:hAnsi="Times New Roman" w:cs="Times New Roman"/>
          <w:sz w:val="25"/>
          <w:szCs w:val="25"/>
          <w:lang w:eastAsia="ru-RU"/>
        </w:rPr>
        <w:t>»;</w:t>
      </w:r>
    </w:p>
    <w:p w:rsidR="00804ACF" w:rsidRPr="006065C7" w:rsidRDefault="00804ACF" w:rsidP="00804ACF">
      <w:pPr>
        <w:jc w:val="both"/>
        <w:rPr>
          <w:rFonts w:ascii="Times New Roman" w:eastAsia="Times New Roman" w:hAnsi="Times New Roman" w:cs="Times New Roman"/>
          <w:sz w:val="25"/>
          <w:szCs w:val="25"/>
          <w:lang w:eastAsia="ru-RU"/>
        </w:rPr>
      </w:pPr>
      <w:r w:rsidRPr="006065C7">
        <w:rPr>
          <w:rFonts w:ascii="Times New Roman" w:eastAsia="Times New Roman" w:hAnsi="Times New Roman" w:cs="Times New Roman"/>
          <w:sz w:val="25"/>
          <w:szCs w:val="25"/>
          <w:lang w:eastAsia="ru-RU"/>
        </w:rPr>
        <w:t>Приложение № 11 «Порядок и срок возмещения расходов Сторон, связанных с досрочным расторжением настоящего Соглашения, а также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настоящего Соглашения».</w:t>
      </w:r>
    </w:p>
    <w:p w:rsidR="00804ACF" w:rsidRPr="00804ACF" w:rsidRDefault="00804ACF" w:rsidP="00804ACF">
      <w:pPr>
        <w:widowControl w:val="0"/>
        <w:autoSpaceDE w:val="0"/>
        <w:autoSpaceDN w:val="0"/>
        <w:adjustRightInd w:val="0"/>
        <w:spacing w:after="0" w:line="240" w:lineRule="auto"/>
        <w:jc w:val="center"/>
        <w:rPr>
          <w:rFonts w:ascii="Times New Roman" w:eastAsia="Times New Roman" w:hAnsi="Times New Roman" w:cs="Times New Roman"/>
          <w:b/>
          <w:color w:val="000000"/>
          <w:sz w:val="25"/>
          <w:szCs w:val="25"/>
          <w:lang w:eastAsia="ru-RU"/>
        </w:rPr>
      </w:pPr>
      <w:r w:rsidRPr="00804ACF">
        <w:rPr>
          <w:rFonts w:ascii="Times New Roman" w:eastAsia="Times New Roman" w:hAnsi="Times New Roman" w:cs="Times New Roman"/>
          <w:b/>
          <w:color w:val="000000"/>
          <w:sz w:val="25"/>
          <w:szCs w:val="25"/>
          <w:lang w:eastAsia="ru-RU"/>
        </w:rPr>
        <w:t>21. Адреса, реквизиты и подписи Сторон</w:t>
      </w:r>
    </w:p>
    <w:tbl>
      <w:tblPr>
        <w:tblStyle w:val="20"/>
        <w:tblW w:w="4727" w:type="pct"/>
        <w:jc w:val="center"/>
        <w:tblLook w:val="04A0" w:firstRow="1" w:lastRow="0" w:firstColumn="1" w:lastColumn="0" w:noHBand="0" w:noVBand="1"/>
      </w:tblPr>
      <w:tblGrid>
        <w:gridCol w:w="3293"/>
        <w:gridCol w:w="3362"/>
        <w:gridCol w:w="3118"/>
      </w:tblGrid>
      <w:tr w:rsidR="00804ACF" w:rsidRPr="000325E4" w:rsidTr="00C1770D">
        <w:trPr>
          <w:trHeight w:val="459"/>
          <w:jc w:val="center"/>
        </w:trPr>
        <w:tc>
          <w:tcPr>
            <w:tcW w:w="1685" w:type="pct"/>
            <w:shd w:val="clear" w:color="auto" w:fill="auto"/>
            <w:vAlign w:val="center"/>
          </w:tcPr>
          <w:p w:rsidR="00804ACF" w:rsidRPr="000325E4" w:rsidRDefault="00804ACF" w:rsidP="00C1770D">
            <w:pPr>
              <w:widowControl w:val="0"/>
              <w:tabs>
                <w:tab w:val="left" w:pos="9355"/>
              </w:tabs>
              <w:suppressAutoHyphens/>
              <w:jc w:val="center"/>
              <w:rPr>
                <w:rFonts w:ascii="Times New Roman" w:eastAsia="Arial Unicode MS" w:hAnsi="Times New Roman" w:cs="Times New Roman"/>
                <w:b/>
                <w:color w:val="000000"/>
                <w:kern w:val="2"/>
              </w:rPr>
            </w:pPr>
            <w:r w:rsidRPr="000325E4">
              <w:rPr>
                <w:rFonts w:ascii="Times New Roman" w:eastAsia="Arial Unicode MS" w:hAnsi="Times New Roman" w:cs="Times New Roman"/>
                <w:b/>
                <w:color w:val="000000"/>
                <w:kern w:val="2"/>
              </w:rPr>
              <w:t>Концедент:</w:t>
            </w:r>
          </w:p>
        </w:tc>
        <w:tc>
          <w:tcPr>
            <w:tcW w:w="1720" w:type="pct"/>
            <w:shd w:val="clear" w:color="auto" w:fill="auto"/>
            <w:vAlign w:val="center"/>
          </w:tcPr>
          <w:p w:rsidR="00804ACF" w:rsidRPr="000325E4" w:rsidRDefault="00804ACF" w:rsidP="00C1770D">
            <w:pPr>
              <w:widowControl w:val="0"/>
              <w:tabs>
                <w:tab w:val="left" w:pos="9355"/>
              </w:tabs>
              <w:suppressAutoHyphens/>
              <w:jc w:val="center"/>
              <w:rPr>
                <w:rFonts w:ascii="Times New Roman" w:eastAsia="Arial Unicode MS" w:hAnsi="Times New Roman" w:cs="Times New Roman"/>
                <w:b/>
                <w:color w:val="000000"/>
                <w:kern w:val="2"/>
              </w:rPr>
            </w:pPr>
            <w:r w:rsidRPr="000325E4">
              <w:rPr>
                <w:rFonts w:ascii="Times New Roman" w:eastAsia="Arial Unicode MS" w:hAnsi="Times New Roman" w:cs="Times New Roman"/>
                <w:b/>
                <w:color w:val="000000"/>
                <w:kern w:val="2"/>
              </w:rPr>
              <w:t>Концессионер:</w:t>
            </w:r>
          </w:p>
        </w:tc>
        <w:tc>
          <w:tcPr>
            <w:tcW w:w="1595" w:type="pct"/>
          </w:tcPr>
          <w:p w:rsidR="00804ACF" w:rsidRPr="000325E4" w:rsidRDefault="00804ACF" w:rsidP="00C1770D">
            <w:pPr>
              <w:widowControl w:val="0"/>
              <w:tabs>
                <w:tab w:val="left" w:pos="9355"/>
              </w:tabs>
              <w:suppressAutoHyphens/>
              <w:jc w:val="center"/>
              <w:rPr>
                <w:rFonts w:ascii="Times New Roman" w:eastAsia="Arial Unicode MS" w:hAnsi="Times New Roman" w:cs="Times New Roman"/>
                <w:b/>
                <w:color w:val="000000"/>
                <w:kern w:val="2"/>
              </w:rPr>
            </w:pPr>
            <w:r w:rsidRPr="000325E4">
              <w:rPr>
                <w:rFonts w:ascii="Times New Roman" w:eastAsia="Arial Unicode MS" w:hAnsi="Times New Roman" w:cs="Times New Roman"/>
                <w:b/>
                <w:color w:val="000000"/>
                <w:kern w:val="2"/>
              </w:rPr>
              <w:t>Третья сторона концессионного соглашения:</w:t>
            </w:r>
          </w:p>
        </w:tc>
      </w:tr>
      <w:tr w:rsidR="00804ACF" w:rsidRPr="000325E4" w:rsidTr="00C1770D">
        <w:trPr>
          <w:trHeight w:val="897"/>
          <w:jc w:val="center"/>
        </w:trPr>
        <w:tc>
          <w:tcPr>
            <w:tcW w:w="1685" w:type="pct"/>
          </w:tcPr>
          <w:p w:rsidR="00804ACF" w:rsidRPr="00E85E24" w:rsidRDefault="00804ACF" w:rsidP="00C1770D">
            <w:pPr>
              <w:widowControl w:val="0"/>
              <w:tabs>
                <w:tab w:val="left" w:pos="9355"/>
              </w:tabs>
              <w:suppressAutoHyphens/>
              <w:jc w:val="center"/>
              <w:rPr>
                <w:rFonts w:ascii="Times New Roman" w:eastAsia="Arial Unicode MS" w:hAnsi="Times New Roman" w:cs="Times New Roman"/>
                <w:b/>
                <w:color w:val="000000"/>
                <w:kern w:val="2"/>
              </w:rPr>
            </w:pPr>
            <w:r w:rsidRPr="00E85E24">
              <w:rPr>
                <w:rFonts w:ascii="Times New Roman" w:eastAsia="Times New Roman" w:hAnsi="Times New Roman" w:cs="Times New Roman"/>
                <w:b/>
                <w:color w:val="000000"/>
                <w:lang w:eastAsia="ru-RU"/>
              </w:rPr>
              <w:t>Управление муниципальной собственностью Богучанского района Красноярского края</w:t>
            </w:r>
          </w:p>
        </w:tc>
        <w:tc>
          <w:tcPr>
            <w:tcW w:w="1720" w:type="pct"/>
          </w:tcPr>
          <w:p w:rsidR="00804ACF" w:rsidRPr="00E85E24" w:rsidRDefault="00804ACF" w:rsidP="00C1770D">
            <w:pPr>
              <w:widowControl w:val="0"/>
              <w:tabs>
                <w:tab w:val="left" w:pos="9355"/>
              </w:tabs>
              <w:suppressAutoHyphens/>
              <w:jc w:val="center"/>
              <w:rPr>
                <w:rFonts w:ascii="Times New Roman" w:eastAsia="Arial Unicode MS" w:hAnsi="Times New Roman" w:cs="Times New Roman"/>
                <w:b/>
                <w:color w:val="000000"/>
                <w:kern w:val="2"/>
              </w:rPr>
            </w:pPr>
            <w:r w:rsidRPr="00E85E24">
              <w:rPr>
                <w:rFonts w:ascii="Times New Roman" w:eastAsia="Arial Unicode MS" w:hAnsi="Times New Roman" w:cs="Times New Roman"/>
                <w:b/>
                <w:color w:val="000000"/>
                <w:kern w:val="2"/>
              </w:rPr>
              <w:t>Акционерное Общество «Красноярская региональная энергетическая компания»</w:t>
            </w:r>
          </w:p>
        </w:tc>
        <w:tc>
          <w:tcPr>
            <w:tcW w:w="1595" w:type="pct"/>
          </w:tcPr>
          <w:p w:rsidR="00804ACF" w:rsidRPr="000325E4" w:rsidRDefault="00804ACF" w:rsidP="00C1770D">
            <w:pPr>
              <w:jc w:val="center"/>
              <w:rPr>
                <w:rFonts w:ascii="Times New Roman" w:eastAsia="Arial Unicode MS" w:hAnsi="Times New Roman" w:cs="Times New Roman"/>
                <w:b/>
                <w:color w:val="000000"/>
                <w:kern w:val="2"/>
              </w:rPr>
            </w:pPr>
            <w:r w:rsidRPr="000325E4">
              <w:rPr>
                <w:rFonts w:ascii="Times New Roman" w:eastAsia="Calibri" w:hAnsi="Times New Roman" w:cs="Times New Roman"/>
                <w:b/>
              </w:rPr>
              <w:t>Субъект Российской Федерации - Красноярский край</w:t>
            </w:r>
          </w:p>
        </w:tc>
      </w:tr>
      <w:tr w:rsidR="00804ACF" w:rsidRPr="000325E4" w:rsidTr="00C1770D">
        <w:trPr>
          <w:trHeight w:val="1586"/>
          <w:jc w:val="center"/>
        </w:trPr>
        <w:tc>
          <w:tcPr>
            <w:tcW w:w="1685" w:type="pct"/>
          </w:tcPr>
          <w:p w:rsidR="00804ACF" w:rsidRDefault="00804ACF" w:rsidP="00C1770D">
            <w:pPr>
              <w:widowControl w:val="0"/>
              <w:tabs>
                <w:tab w:val="left" w:pos="9355"/>
              </w:tabs>
              <w:suppressAutoHyphens/>
              <w:rPr>
                <w:rFonts w:ascii="Times New Roman" w:hAnsi="Times New Roman" w:cs="Times New Roman"/>
              </w:rPr>
            </w:pPr>
            <w:r w:rsidRPr="00E85E24">
              <w:rPr>
                <w:rFonts w:ascii="Times New Roman" w:hAnsi="Times New Roman" w:cs="Times New Roman"/>
              </w:rPr>
              <w:t xml:space="preserve">663431, Красноярский край, с.Богучаны, ул. Октябрьская, </w:t>
            </w:r>
          </w:p>
          <w:p w:rsidR="00804ACF" w:rsidRPr="00E85E24" w:rsidRDefault="00804ACF" w:rsidP="00C1770D">
            <w:pPr>
              <w:widowControl w:val="0"/>
              <w:tabs>
                <w:tab w:val="left" w:pos="9355"/>
              </w:tabs>
              <w:suppressAutoHyphens/>
              <w:rPr>
                <w:rFonts w:ascii="Times New Roman" w:hAnsi="Times New Roman" w:cs="Times New Roman"/>
              </w:rPr>
            </w:pPr>
            <w:r>
              <w:rPr>
                <w:rFonts w:ascii="Times New Roman" w:hAnsi="Times New Roman" w:cs="Times New Roman"/>
              </w:rPr>
              <w:t xml:space="preserve">д. </w:t>
            </w:r>
            <w:r w:rsidRPr="00E85E24">
              <w:rPr>
                <w:rFonts w:ascii="Times New Roman" w:hAnsi="Times New Roman" w:cs="Times New Roman"/>
              </w:rPr>
              <w:t>72</w:t>
            </w:r>
          </w:p>
          <w:p w:rsidR="00804ACF" w:rsidRDefault="00804ACF" w:rsidP="00C1770D">
            <w:pPr>
              <w:widowControl w:val="0"/>
              <w:tabs>
                <w:tab w:val="left" w:pos="9355"/>
              </w:tabs>
              <w:suppressAutoHyphens/>
              <w:rPr>
                <w:rFonts w:ascii="Times New Roman" w:eastAsia="Times New Roman" w:hAnsi="Times New Roman" w:cs="Times New Roman"/>
                <w:lang w:eastAsia="ru-RU"/>
              </w:rPr>
            </w:pPr>
            <w:r w:rsidRPr="00E85E24">
              <w:rPr>
                <w:rFonts w:ascii="Times New Roman" w:eastAsia="Times New Roman" w:hAnsi="Times New Roman" w:cs="Times New Roman"/>
                <w:lang w:eastAsia="ru-RU"/>
              </w:rPr>
              <w:t>Тел. 8 (39162</w:t>
            </w:r>
            <w:r>
              <w:rPr>
                <w:rFonts w:ascii="Times New Roman" w:eastAsia="Times New Roman" w:hAnsi="Times New Roman" w:cs="Times New Roman"/>
                <w:lang w:eastAsia="ru-RU"/>
              </w:rPr>
              <w:t xml:space="preserve">) </w:t>
            </w:r>
            <w:r w:rsidRPr="00E85E24">
              <w:rPr>
                <w:rFonts w:ascii="Times New Roman" w:eastAsia="Times New Roman" w:hAnsi="Times New Roman" w:cs="Times New Roman"/>
                <w:lang w:eastAsia="ru-RU"/>
              </w:rPr>
              <w:t>22010</w:t>
            </w:r>
          </w:p>
          <w:p w:rsidR="00804ACF" w:rsidRPr="00AA3182" w:rsidRDefault="00804ACF" w:rsidP="00C1770D">
            <w:pPr>
              <w:widowControl w:val="0"/>
              <w:tabs>
                <w:tab w:val="left" w:pos="9355"/>
              </w:tabs>
              <w:suppressAutoHyphens/>
              <w:rPr>
                <w:rFonts w:ascii="Times New Roman" w:eastAsia="Arial Unicode MS" w:hAnsi="Times New Roman" w:cs="Times New Roman"/>
                <w:color w:val="000000"/>
                <w:kern w:val="2"/>
              </w:rPr>
            </w:pPr>
            <w:r w:rsidRPr="00E85E24">
              <w:rPr>
                <w:rFonts w:ascii="Times New Roman" w:eastAsia="Arial Unicode MS" w:hAnsi="Times New Roman" w:cs="Times New Roman"/>
                <w:color w:val="000000"/>
                <w:kern w:val="2"/>
              </w:rPr>
              <w:t>е</w:t>
            </w:r>
            <w:r w:rsidRPr="00AA3182">
              <w:rPr>
                <w:rFonts w:ascii="Times New Roman" w:eastAsia="Arial Unicode MS" w:hAnsi="Times New Roman" w:cs="Times New Roman"/>
                <w:color w:val="000000"/>
                <w:kern w:val="2"/>
              </w:rPr>
              <w:t>-</w:t>
            </w:r>
            <w:r w:rsidRPr="00E85E24">
              <w:rPr>
                <w:rFonts w:ascii="Times New Roman" w:eastAsia="Arial Unicode MS" w:hAnsi="Times New Roman" w:cs="Times New Roman"/>
                <w:color w:val="000000"/>
                <w:kern w:val="2"/>
                <w:lang w:val="en-US"/>
              </w:rPr>
              <w:t>mail</w:t>
            </w:r>
            <w:r w:rsidRPr="00AA3182">
              <w:rPr>
                <w:rFonts w:ascii="Times New Roman" w:eastAsia="Arial Unicode MS" w:hAnsi="Times New Roman" w:cs="Times New Roman"/>
                <w:color w:val="000000"/>
                <w:kern w:val="2"/>
              </w:rPr>
              <w:t>:</w:t>
            </w:r>
            <w:r w:rsidRPr="00AA3182">
              <w:t xml:space="preserve"> </w:t>
            </w:r>
            <w:r w:rsidRPr="00F35431">
              <w:rPr>
                <w:rFonts w:ascii="Times New Roman" w:eastAsia="Arial Unicode MS" w:hAnsi="Times New Roman" w:cs="Times New Roman"/>
                <w:color w:val="000000"/>
                <w:kern w:val="2"/>
                <w:lang w:val="en-US"/>
              </w:rPr>
              <w:t>ums</w:t>
            </w:r>
            <w:r w:rsidRPr="00AA3182">
              <w:rPr>
                <w:rFonts w:ascii="Times New Roman" w:eastAsia="Arial Unicode MS" w:hAnsi="Times New Roman" w:cs="Times New Roman"/>
                <w:color w:val="000000"/>
                <w:kern w:val="2"/>
              </w:rPr>
              <w:t>_</w:t>
            </w:r>
            <w:r w:rsidRPr="00F35431">
              <w:rPr>
                <w:rFonts w:ascii="Times New Roman" w:eastAsia="Arial Unicode MS" w:hAnsi="Times New Roman" w:cs="Times New Roman"/>
                <w:color w:val="000000"/>
                <w:kern w:val="2"/>
                <w:lang w:val="en-US"/>
              </w:rPr>
              <w:t>bog</w:t>
            </w:r>
            <w:r w:rsidRPr="00AA3182">
              <w:rPr>
                <w:rFonts w:ascii="Times New Roman" w:eastAsia="Arial Unicode MS" w:hAnsi="Times New Roman" w:cs="Times New Roman"/>
                <w:color w:val="000000"/>
                <w:kern w:val="2"/>
              </w:rPr>
              <w:t>@</w:t>
            </w:r>
            <w:r w:rsidRPr="00F35431">
              <w:rPr>
                <w:rFonts w:ascii="Times New Roman" w:eastAsia="Arial Unicode MS" w:hAnsi="Times New Roman" w:cs="Times New Roman"/>
                <w:color w:val="000000"/>
                <w:kern w:val="2"/>
                <w:lang w:val="en-US"/>
              </w:rPr>
              <w:t>mail</w:t>
            </w:r>
            <w:r w:rsidRPr="00AA3182">
              <w:rPr>
                <w:rFonts w:ascii="Times New Roman" w:eastAsia="Arial Unicode MS" w:hAnsi="Times New Roman" w:cs="Times New Roman"/>
                <w:color w:val="000000"/>
                <w:kern w:val="2"/>
              </w:rPr>
              <w:t>.</w:t>
            </w:r>
            <w:r w:rsidRPr="00F35431">
              <w:rPr>
                <w:rFonts w:ascii="Times New Roman" w:eastAsia="Arial Unicode MS" w:hAnsi="Times New Roman" w:cs="Times New Roman"/>
                <w:color w:val="000000"/>
                <w:kern w:val="2"/>
                <w:lang w:val="en-US"/>
              </w:rPr>
              <w:t>ru</w:t>
            </w:r>
          </w:p>
        </w:tc>
        <w:tc>
          <w:tcPr>
            <w:tcW w:w="1720" w:type="pct"/>
          </w:tcPr>
          <w:p w:rsidR="00804ACF" w:rsidRPr="00E85E24" w:rsidRDefault="00804ACF" w:rsidP="00C1770D">
            <w:pPr>
              <w:shd w:val="clear" w:color="auto" w:fill="FFFFFF"/>
              <w:jc w:val="both"/>
              <w:textAlignment w:val="baseline"/>
              <w:rPr>
                <w:rFonts w:ascii="Times New Roman" w:eastAsia="Calibri" w:hAnsi="Times New Roman" w:cs="Times New Roman"/>
              </w:rPr>
            </w:pPr>
            <w:r w:rsidRPr="00E85E24">
              <w:rPr>
                <w:rFonts w:ascii="Times New Roman" w:eastAsia="Arial Unicode MS" w:hAnsi="Times New Roman" w:cs="Times New Roman"/>
                <w:color w:val="000000"/>
                <w:kern w:val="2"/>
              </w:rPr>
              <w:t xml:space="preserve">660058, </w:t>
            </w:r>
            <w:r w:rsidRPr="00E85E24">
              <w:rPr>
                <w:rFonts w:ascii="Times New Roman" w:eastAsia="Calibri" w:hAnsi="Times New Roman" w:cs="Times New Roman"/>
              </w:rPr>
              <w:t>Красноярский край,</w:t>
            </w:r>
          </w:p>
          <w:p w:rsidR="00804ACF" w:rsidRDefault="00804ACF" w:rsidP="00C1770D">
            <w:pPr>
              <w:shd w:val="clear" w:color="auto" w:fill="FFFFFF"/>
              <w:jc w:val="both"/>
              <w:textAlignment w:val="baseline"/>
              <w:rPr>
                <w:rFonts w:ascii="Times New Roman" w:eastAsia="Arial Unicode MS" w:hAnsi="Times New Roman" w:cs="Times New Roman"/>
                <w:color w:val="000000"/>
                <w:kern w:val="2"/>
              </w:rPr>
            </w:pPr>
            <w:r w:rsidRPr="00E85E24">
              <w:rPr>
                <w:rFonts w:ascii="Times New Roman" w:eastAsia="Arial Unicode MS" w:hAnsi="Times New Roman" w:cs="Times New Roman"/>
                <w:color w:val="000000"/>
                <w:kern w:val="2"/>
              </w:rPr>
              <w:t xml:space="preserve">г. Красноярск, ул. Деповская, </w:t>
            </w:r>
          </w:p>
          <w:p w:rsidR="00804ACF" w:rsidRPr="00E85E24" w:rsidRDefault="00804ACF" w:rsidP="00C1770D">
            <w:pPr>
              <w:shd w:val="clear" w:color="auto" w:fill="FFFFFF"/>
              <w:jc w:val="both"/>
              <w:textAlignment w:val="baseline"/>
              <w:rPr>
                <w:rFonts w:ascii="Times New Roman" w:eastAsia="Arial Unicode MS" w:hAnsi="Times New Roman" w:cs="Times New Roman"/>
                <w:color w:val="000000"/>
                <w:kern w:val="2"/>
              </w:rPr>
            </w:pPr>
            <w:r w:rsidRPr="00E85E24">
              <w:rPr>
                <w:rFonts w:ascii="Times New Roman" w:eastAsia="Arial Unicode MS" w:hAnsi="Times New Roman" w:cs="Times New Roman"/>
                <w:color w:val="000000"/>
                <w:kern w:val="2"/>
              </w:rPr>
              <w:t>д. 15</w:t>
            </w:r>
          </w:p>
          <w:p w:rsidR="00804ACF" w:rsidRPr="00E85E24" w:rsidRDefault="00804ACF" w:rsidP="00C1770D">
            <w:pPr>
              <w:shd w:val="clear" w:color="auto" w:fill="FFFFFF"/>
              <w:jc w:val="both"/>
              <w:textAlignment w:val="baseline"/>
              <w:rPr>
                <w:rFonts w:ascii="Times New Roman" w:eastAsia="Arial Unicode MS" w:hAnsi="Times New Roman" w:cs="Times New Roman"/>
                <w:color w:val="000000"/>
                <w:kern w:val="2"/>
              </w:rPr>
            </w:pPr>
            <w:r w:rsidRPr="00E85E24">
              <w:rPr>
                <w:rFonts w:ascii="Times New Roman" w:eastAsia="Arial Unicode MS" w:hAnsi="Times New Roman" w:cs="Times New Roman"/>
                <w:color w:val="000000"/>
                <w:kern w:val="2"/>
              </w:rPr>
              <w:t>Тел. (391) 228-62-07, 228-62-24</w:t>
            </w:r>
          </w:p>
          <w:p w:rsidR="00804ACF" w:rsidRPr="00E85E24" w:rsidRDefault="00804ACF" w:rsidP="00C1770D">
            <w:pPr>
              <w:shd w:val="clear" w:color="auto" w:fill="FFFFFF"/>
              <w:jc w:val="both"/>
              <w:textAlignment w:val="baseline"/>
              <w:rPr>
                <w:rFonts w:ascii="Times New Roman" w:eastAsia="Arial Unicode MS" w:hAnsi="Times New Roman" w:cs="Times New Roman"/>
                <w:color w:val="000000"/>
                <w:kern w:val="2"/>
              </w:rPr>
            </w:pPr>
            <w:r w:rsidRPr="00E85E24">
              <w:rPr>
                <w:rFonts w:ascii="Times New Roman" w:eastAsia="Arial Unicode MS" w:hAnsi="Times New Roman" w:cs="Times New Roman"/>
                <w:color w:val="000000"/>
                <w:kern w:val="2"/>
              </w:rPr>
              <w:t>факс: (391) 22862-26, 228-62-19</w:t>
            </w:r>
          </w:p>
          <w:p w:rsidR="00804ACF" w:rsidRPr="0045279C" w:rsidRDefault="00804ACF" w:rsidP="00C1770D">
            <w:pPr>
              <w:widowControl w:val="0"/>
              <w:tabs>
                <w:tab w:val="left" w:pos="9355"/>
              </w:tabs>
              <w:suppressAutoHyphens/>
              <w:jc w:val="both"/>
              <w:rPr>
                <w:rFonts w:ascii="Times New Roman" w:eastAsia="Arial Unicode MS" w:hAnsi="Times New Roman" w:cs="Times New Roman"/>
                <w:color w:val="000000"/>
                <w:kern w:val="2"/>
              </w:rPr>
            </w:pPr>
            <w:r w:rsidRPr="00E85E24">
              <w:rPr>
                <w:rFonts w:ascii="Times New Roman" w:eastAsia="Arial Unicode MS" w:hAnsi="Times New Roman" w:cs="Times New Roman"/>
                <w:color w:val="000000"/>
                <w:kern w:val="2"/>
              </w:rPr>
              <w:t>е</w:t>
            </w:r>
            <w:r w:rsidRPr="0045279C">
              <w:rPr>
                <w:rFonts w:ascii="Times New Roman" w:eastAsia="Arial Unicode MS" w:hAnsi="Times New Roman" w:cs="Times New Roman"/>
                <w:color w:val="000000"/>
                <w:kern w:val="2"/>
              </w:rPr>
              <w:t>-</w:t>
            </w:r>
            <w:r w:rsidRPr="00E85E24">
              <w:rPr>
                <w:rFonts w:ascii="Times New Roman" w:eastAsia="Arial Unicode MS" w:hAnsi="Times New Roman" w:cs="Times New Roman"/>
                <w:color w:val="000000"/>
                <w:kern w:val="2"/>
                <w:lang w:val="en-US"/>
              </w:rPr>
              <w:t>mail</w:t>
            </w:r>
            <w:r w:rsidRPr="0045279C">
              <w:rPr>
                <w:rFonts w:ascii="Times New Roman" w:eastAsia="Arial Unicode MS" w:hAnsi="Times New Roman" w:cs="Times New Roman"/>
                <w:color w:val="000000"/>
                <w:kern w:val="2"/>
              </w:rPr>
              <w:t xml:space="preserve">: </w:t>
            </w:r>
            <w:hyperlink r:id="rId13" w:history="1">
              <w:r w:rsidRPr="00E85E24">
                <w:rPr>
                  <w:rFonts w:ascii="Times New Roman" w:eastAsia="Arial Unicode MS" w:hAnsi="Times New Roman" w:cs="Times New Roman"/>
                  <w:color w:val="000000"/>
                  <w:kern w:val="2"/>
                  <w:lang w:val="en-US"/>
                </w:rPr>
                <w:t>mail</w:t>
              </w:r>
              <w:r w:rsidRPr="0045279C">
                <w:rPr>
                  <w:rFonts w:ascii="Times New Roman" w:eastAsia="Arial Unicode MS" w:hAnsi="Times New Roman" w:cs="Times New Roman"/>
                  <w:color w:val="000000"/>
                  <w:kern w:val="2"/>
                </w:rPr>
                <w:t>@</w:t>
              </w:r>
              <w:r w:rsidRPr="00E85E24">
                <w:rPr>
                  <w:rFonts w:ascii="Times New Roman" w:eastAsia="Arial Unicode MS" w:hAnsi="Times New Roman" w:cs="Times New Roman"/>
                  <w:color w:val="000000"/>
                  <w:kern w:val="2"/>
                  <w:lang w:val="en-US"/>
                </w:rPr>
                <w:t>kraseco</w:t>
              </w:r>
              <w:r w:rsidRPr="0045279C">
                <w:rPr>
                  <w:rFonts w:ascii="Times New Roman" w:eastAsia="Arial Unicode MS" w:hAnsi="Times New Roman" w:cs="Times New Roman"/>
                  <w:color w:val="000000"/>
                  <w:kern w:val="2"/>
                </w:rPr>
                <w:t>24.</w:t>
              </w:r>
              <w:r w:rsidRPr="00E85E24">
                <w:rPr>
                  <w:rFonts w:ascii="Times New Roman" w:eastAsia="Arial Unicode MS" w:hAnsi="Times New Roman" w:cs="Times New Roman"/>
                  <w:color w:val="000000"/>
                  <w:kern w:val="2"/>
                  <w:lang w:val="en-US"/>
                </w:rPr>
                <w:t>ru</w:t>
              </w:r>
            </w:hyperlink>
          </w:p>
        </w:tc>
        <w:tc>
          <w:tcPr>
            <w:tcW w:w="1595" w:type="pct"/>
          </w:tcPr>
          <w:p w:rsidR="00804ACF" w:rsidRPr="00903B5D" w:rsidRDefault="00804ACF" w:rsidP="00C1770D">
            <w:pPr>
              <w:jc w:val="both"/>
              <w:rPr>
                <w:rFonts w:ascii="Times New Roman" w:eastAsia="Calibri" w:hAnsi="Times New Roman" w:cs="Times New Roman"/>
              </w:rPr>
            </w:pPr>
            <w:r w:rsidRPr="00903B5D">
              <w:rPr>
                <w:rFonts w:ascii="Times New Roman" w:eastAsia="Calibri" w:hAnsi="Times New Roman" w:cs="Times New Roman"/>
              </w:rPr>
              <w:t>660009, Красноярский край,</w:t>
            </w:r>
          </w:p>
          <w:p w:rsidR="00804ACF" w:rsidRPr="00903B5D" w:rsidRDefault="00804ACF" w:rsidP="00C1770D">
            <w:pPr>
              <w:jc w:val="both"/>
              <w:rPr>
                <w:rFonts w:ascii="Times New Roman" w:eastAsia="Calibri" w:hAnsi="Times New Roman" w:cs="Times New Roman"/>
              </w:rPr>
            </w:pPr>
            <w:r w:rsidRPr="00903B5D">
              <w:rPr>
                <w:rFonts w:ascii="Times New Roman" w:eastAsia="Calibri" w:hAnsi="Times New Roman" w:cs="Times New Roman"/>
              </w:rPr>
              <w:t>г. Красноярск, пр. Мира, д. 110 тел.  (391) 249-30-88, 211-09-54, 211-10-78, 249-35-21</w:t>
            </w:r>
          </w:p>
          <w:p w:rsidR="00804ACF" w:rsidRPr="000325E4" w:rsidRDefault="00804ACF" w:rsidP="00C1770D">
            <w:pPr>
              <w:jc w:val="both"/>
              <w:rPr>
                <w:rFonts w:ascii="Times New Roman" w:eastAsia="Arial Unicode MS" w:hAnsi="Times New Roman" w:cs="Times New Roman"/>
                <w:color w:val="000000"/>
                <w:kern w:val="2"/>
              </w:rPr>
            </w:pPr>
            <w:r w:rsidRPr="00903B5D">
              <w:rPr>
                <w:rFonts w:ascii="Times New Roman" w:eastAsia="Calibri" w:hAnsi="Times New Roman" w:cs="Times New Roman"/>
              </w:rPr>
              <w:t>e-mail: </w:t>
            </w:r>
            <w:hyperlink r:id="rId14" w:history="1">
              <w:r w:rsidRPr="00903B5D">
                <w:rPr>
                  <w:rFonts w:ascii="Times New Roman" w:eastAsia="Calibri" w:hAnsi="Times New Roman" w:cs="Times New Roman"/>
                </w:rPr>
                <w:t>public@krskstate.ru</w:t>
              </w:r>
            </w:hyperlink>
          </w:p>
        </w:tc>
      </w:tr>
      <w:tr w:rsidR="00804ACF" w:rsidRPr="000325E4" w:rsidTr="00C1770D">
        <w:trPr>
          <w:trHeight w:val="567"/>
          <w:jc w:val="center"/>
        </w:trPr>
        <w:tc>
          <w:tcPr>
            <w:tcW w:w="1685" w:type="pct"/>
          </w:tcPr>
          <w:p w:rsidR="00804ACF" w:rsidRPr="00E85E24" w:rsidRDefault="00804ACF" w:rsidP="00C1770D">
            <w:pPr>
              <w:rPr>
                <w:rFonts w:ascii="Times New Roman" w:hAnsi="Times New Roman" w:cs="Times New Roman"/>
                <w:lang w:eastAsia="ar-SA"/>
              </w:rPr>
            </w:pPr>
            <w:r w:rsidRPr="00E85E24">
              <w:rPr>
                <w:rFonts w:ascii="Times New Roman" w:hAnsi="Times New Roman" w:cs="Times New Roman"/>
                <w:lang w:eastAsia="ar-SA"/>
              </w:rPr>
              <w:t>Банковские реквизиты:</w:t>
            </w:r>
          </w:p>
          <w:p w:rsidR="00804ACF" w:rsidRPr="00E85E24" w:rsidRDefault="00804ACF" w:rsidP="00C1770D">
            <w:pPr>
              <w:rPr>
                <w:rFonts w:ascii="Times New Roman" w:hAnsi="Times New Roman" w:cs="Times New Roman"/>
              </w:rPr>
            </w:pPr>
            <w:r w:rsidRPr="00E85E24">
              <w:rPr>
                <w:rFonts w:ascii="Times New Roman" w:hAnsi="Times New Roman" w:cs="Times New Roman"/>
              </w:rPr>
              <w:t xml:space="preserve">УФК по Красноярскому краю (Управление муниципальной собственностью Богучанского района </w:t>
            </w:r>
          </w:p>
          <w:p w:rsidR="00804ACF" w:rsidRPr="00E85E24" w:rsidRDefault="00804ACF" w:rsidP="00C1770D">
            <w:pPr>
              <w:rPr>
                <w:rFonts w:ascii="Times New Roman" w:hAnsi="Times New Roman" w:cs="Times New Roman"/>
              </w:rPr>
            </w:pPr>
            <w:r w:rsidRPr="00E85E24">
              <w:rPr>
                <w:rFonts w:ascii="Times New Roman" w:hAnsi="Times New Roman" w:cs="Times New Roman"/>
              </w:rPr>
              <w:t xml:space="preserve">л/с 04193014100) </w:t>
            </w:r>
          </w:p>
          <w:p w:rsidR="00804ACF" w:rsidRDefault="00804ACF" w:rsidP="00C1770D">
            <w:pPr>
              <w:rPr>
                <w:rFonts w:ascii="Times New Roman" w:hAnsi="Times New Roman" w:cs="Times New Roman"/>
              </w:rPr>
            </w:pPr>
            <w:r w:rsidRPr="00E85E24">
              <w:rPr>
                <w:rFonts w:ascii="Times New Roman" w:hAnsi="Times New Roman" w:cs="Times New Roman"/>
                <w:lang w:eastAsia="ar-SA"/>
              </w:rPr>
              <w:t xml:space="preserve">р/с </w:t>
            </w:r>
            <w:r w:rsidRPr="00E85E24">
              <w:rPr>
                <w:rFonts w:ascii="Times New Roman" w:hAnsi="Times New Roman" w:cs="Times New Roman"/>
                <w:bCs/>
              </w:rPr>
              <w:t xml:space="preserve">40101810600000010001 </w:t>
            </w:r>
            <w:r w:rsidRPr="00E85E24">
              <w:rPr>
                <w:rFonts w:ascii="Times New Roman" w:hAnsi="Times New Roman" w:cs="Times New Roman"/>
              </w:rPr>
              <w:t xml:space="preserve">Отделение Красноярск </w:t>
            </w:r>
          </w:p>
          <w:p w:rsidR="00804ACF" w:rsidRPr="00E85E24" w:rsidRDefault="00804ACF" w:rsidP="00C1770D">
            <w:pPr>
              <w:rPr>
                <w:rFonts w:ascii="Times New Roman" w:hAnsi="Times New Roman" w:cs="Times New Roman"/>
                <w:lang w:eastAsia="ar-SA"/>
              </w:rPr>
            </w:pPr>
            <w:r w:rsidRPr="00E85E24">
              <w:rPr>
                <w:rFonts w:ascii="Times New Roman" w:hAnsi="Times New Roman" w:cs="Times New Roman"/>
              </w:rPr>
              <w:t>г.</w:t>
            </w:r>
            <w:r>
              <w:rPr>
                <w:rFonts w:ascii="Times New Roman" w:hAnsi="Times New Roman" w:cs="Times New Roman"/>
              </w:rPr>
              <w:t xml:space="preserve"> </w:t>
            </w:r>
            <w:r w:rsidRPr="00E85E24">
              <w:rPr>
                <w:rFonts w:ascii="Times New Roman" w:hAnsi="Times New Roman" w:cs="Times New Roman"/>
              </w:rPr>
              <w:t>Красноярск</w:t>
            </w:r>
          </w:p>
          <w:p w:rsidR="00804ACF" w:rsidRDefault="00804ACF" w:rsidP="00C1770D">
            <w:pPr>
              <w:widowControl w:val="0"/>
              <w:tabs>
                <w:tab w:val="left" w:pos="9355"/>
              </w:tabs>
              <w:rPr>
                <w:rFonts w:ascii="Times New Roman" w:hAnsi="Times New Roman" w:cs="Times New Roman"/>
              </w:rPr>
            </w:pPr>
            <w:r w:rsidRPr="00E85E24">
              <w:rPr>
                <w:rFonts w:ascii="Times New Roman" w:eastAsia="Times New Roman" w:hAnsi="Times New Roman" w:cs="Times New Roman"/>
                <w:lang w:eastAsia="ru-RU"/>
              </w:rPr>
              <w:t xml:space="preserve">БИК </w:t>
            </w:r>
            <w:r w:rsidRPr="00E85E24">
              <w:rPr>
                <w:rFonts w:ascii="Times New Roman" w:hAnsi="Times New Roman" w:cs="Times New Roman"/>
              </w:rPr>
              <w:t>040407001</w:t>
            </w:r>
          </w:p>
          <w:p w:rsidR="00804ACF" w:rsidRDefault="00804ACF" w:rsidP="00C1770D">
            <w:pPr>
              <w:widowControl w:val="0"/>
              <w:tabs>
                <w:tab w:val="left" w:pos="9355"/>
              </w:tabs>
              <w:rPr>
                <w:rFonts w:ascii="Times New Roman" w:hAnsi="Times New Roman" w:cs="Times New Roman"/>
              </w:rPr>
            </w:pPr>
            <w:r w:rsidRPr="00E85E24">
              <w:rPr>
                <w:rFonts w:ascii="Times New Roman" w:eastAsia="Times New Roman" w:hAnsi="Times New Roman" w:cs="Times New Roman"/>
                <w:lang w:eastAsia="ru-RU"/>
              </w:rPr>
              <w:t xml:space="preserve">ИНН </w:t>
            </w:r>
            <w:r w:rsidRPr="00E85E24">
              <w:rPr>
                <w:rFonts w:ascii="Times New Roman" w:hAnsi="Times New Roman" w:cs="Times New Roman"/>
              </w:rPr>
              <w:t>2407008705</w:t>
            </w:r>
          </w:p>
          <w:p w:rsidR="00804ACF" w:rsidRDefault="00804ACF" w:rsidP="00C1770D">
            <w:pPr>
              <w:widowControl w:val="0"/>
              <w:tabs>
                <w:tab w:val="left" w:pos="9355"/>
              </w:tabs>
              <w:rPr>
                <w:rFonts w:ascii="Times New Roman" w:hAnsi="Times New Roman" w:cs="Times New Roman"/>
              </w:rPr>
            </w:pPr>
            <w:r w:rsidRPr="00E85E24">
              <w:rPr>
                <w:rFonts w:ascii="Times New Roman" w:eastAsia="Times New Roman" w:hAnsi="Times New Roman" w:cs="Times New Roman"/>
                <w:lang w:eastAsia="ru-RU"/>
              </w:rPr>
              <w:t xml:space="preserve">КПП </w:t>
            </w:r>
            <w:r w:rsidRPr="00E85E24">
              <w:rPr>
                <w:rFonts w:ascii="Times New Roman" w:hAnsi="Times New Roman" w:cs="Times New Roman"/>
              </w:rPr>
              <w:t>240701001</w:t>
            </w:r>
          </w:p>
          <w:p w:rsidR="00804ACF" w:rsidRDefault="00804ACF" w:rsidP="00C1770D">
            <w:pPr>
              <w:widowControl w:val="0"/>
              <w:tabs>
                <w:tab w:val="left" w:pos="9355"/>
              </w:tabs>
              <w:rPr>
                <w:rFonts w:ascii="Times New Roman" w:hAnsi="Times New Roman" w:cs="Times New Roman"/>
              </w:rPr>
            </w:pPr>
            <w:r w:rsidRPr="00E85E24">
              <w:rPr>
                <w:rFonts w:ascii="Times New Roman" w:eastAsia="Times New Roman" w:hAnsi="Times New Roman" w:cs="Times New Roman"/>
                <w:lang w:eastAsia="ru-RU"/>
              </w:rPr>
              <w:t xml:space="preserve">ОКТМО </w:t>
            </w:r>
            <w:r w:rsidRPr="00E85E24">
              <w:rPr>
                <w:rFonts w:ascii="Times New Roman" w:hAnsi="Times New Roman" w:cs="Times New Roman"/>
              </w:rPr>
              <w:t>04609000</w:t>
            </w:r>
          </w:p>
          <w:p w:rsidR="00804ACF" w:rsidRPr="00E85E24" w:rsidRDefault="00804ACF" w:rsidP="00C1770D">
            <w:pPr>
              <w:widowControl w:val="0"/>
              <w:tabs>
                <w:tab w:val="left" w:pos="9355"/>
              </w:tabs>
              <w:rPr>
                <w:rFonts w:ascii="Times New Roman" w:hAnsi="Times New Roman" w:cs="Times New Roman"/>
              </w:rPr>
            </w:pPr>
            <w:r w:rsidRPr="00E85E24">
              <w:rPr>
                <w:rFonts w:ascii="Times New Roman" w:eastAsia="Times New Roman" w:hAnsi="Times New Roman" w:cs="Times New Roman"/>
                <w:lang w:eastAsia="ru-RU"/>
              </w:rPr>
              <w:t xml:space="preserve">ОКПО </w:t>
            </w:r>
            <w:r w:rsidRPr="00E85E24">
              <w:rPr>
                <w:rFonts w:ascii="Times New Roman" w:hAnsi="Times New Roman" w:cs="Times New Roman"/>
              </w:rPr>
              <w:t>44589407</w:t>
            </w:r>
          </w:p>
          <w:p w:rsidR="00804ACF" w:rsidRPr="00E85E24" w:rsidRDefault="00804ACF" w:rsidP="00C1770D">
            <w:pPr>
              <w:widowControl w:val="0"/>
              <w:tabs>
                <w:tab w:val="left" w:pos="9355"/>
              </w:tabs>
              <w:rPr>
                <w:rFonts w:ascii="Times New Roman" w:hAnsi="Times New Roman" w:cs="Times New Roman"/>
                <w:lang w:eastAsia="ar-SA"/>
              </w:rPr>
            </w:pPr>
            <w:r w:rsidRPr="00E85E24">
              <w:rPr>
                <w:rFonts w:ascii="Times New Roman" w:hAnsi="Times New Roman" w:cs="Times New Roman"/>
              </w:rPr>
              <w:t>ОГРН 1022400595436</w:t>
            </w:r>
          </w:p>
        </w:tc>
        <w:tc>
          <w:tcPr>
            <w:tcW w:w="1720" w:type="pct"/>
          </w:tcPr>
          <w:p w:rsidR="00804ACF" w:rsidRPr="00E85E24" w:rsidRDefault="00804ACF" w:rsidP="00C1770D">
            <w:pPr>
              <w:widowControl w:val="0"/>
              <w:tabs>
                <w:tab w:val="left" w:pos="9355"/>
              </w:tabs>
              <w:suppressAutoHyphens/>
              <w:rPr>
                <w:rFonts w:ascii="Times New Roman" w:eastAsia="Arial Unicode MS" w:hAnsi="Times New Roman" w:cs="Times New Roman"/>
                <w:color w:val="000000"/>
                <w:kern w:val="2"/>
              </w:rPr>
            </w:pPr>
            <w:r w:rsidRPr="00E85E24">
              <w:rPr>
                <w:rFonts w:ascii="Times New Roman" w:eastAsia="Arial Unicode MS" w:hAnsi="Times New Roman" w:cs="Times New Roman"/>
                <w:color w:val="000000"/>
                <w:kern w:val="2"/>
              </w:rPr>
              <w:t>Банковские реквизиты:</w:t>
            </w:r>
          </w:p>
          <w:p w:rsidR="00804ACF" w:rsidRPr="00E85E24" w:rsidRDefault="00804ACF" w:rsidP="00C1770D">
            <w:pPr>
              <w:widowControl w:val="0"/>
              <w:tabs>
                <w:tab w:val="left" w:pos="9355"/>
              </w:tabs>
              <w:suppressAutoHyphens/>
              <w:rPr>
                <w:rFonts w:ascii="Times New Roman" w:hAnsi="Times New Roman" w:cs="Times New Roman"/>
                <w:lang w:eastAsia="ar-SA"/>
              </w:rPr>
            </w:pPr>
            <w:r w:rsidRPr="00E85E24">
              <w:rPr>
                <w:rFonts w:ascii="Times New Roman" w:hAnsi="Times New Roman" w:cs="Times New Roman"/>
                <w:lang w:eastAsia="ar-SA"/>
              </w:rPr>
              <w:t xml:space="preserve">р/с 40702810031020004553 в Красноярском отделении № 8646 ПАО Сбербанк России </w:t>
            </w:r>
          </w:p>
          <w:p w:rsidR="00804ACF" w:rsidRPr="00E85E24" w:rsidRDefault="00804ACF" w:rsidP="00C1770D">
            <w:pPr>
              <w:rPr>
                <w:rFonts w:ascii="Times New Roman" w:hAnsi="Times New Roman" w:cs="Times New Roman"/>
                <w:lang w:eastAsia="ar-SA"/>
              </w:rPr>
            </w:pPr>
            <w:r w:rsidRPr="00E85E24">
              <w:rPr>
                <w:rFonts w:ascii="Times New Roman" w:hAnsi="Times New Roman" w:cs="Times New Roman"/>
                <w:lang w:eastAsia="ar-SA"/>
              </w:rPr>
              <w:t xml:space="preserve">г. Красноярск, </w:t>
            </w:r>
          </w:p>
          <w:p w:rsidR="00804ACF" w:rsidRPr="00E85E24" w:rsidRDefault="00804ACF" w:rsidP="00C1770D">
            <w:pPr>
              <w:rPr>
                <w:rFonts w:ascii="Times New Roman" w:hAnsi="Times New Roman" w:cs="Times New Roman"/>
                <w:lang w:eastAsia="ar-SA"/>
              </w:rPr>
            </w:pPr>
            <w:r w:rsidRPr="00E85E24">
              <w:rPr>
                <w:rFonts w:ascii="Times New Roman" w:hAnsi="Times New Roman" w:cs="Times New Roman"/>
                <w:lang w:eastAsia="ar-SA"/>
              </w:rPr>
              <w:t>к/с 30101810800000000627,</w:t>
            </w:r>
          </w:p>
          <w:p w:rsidR="00804ACF" w:rsidRPr="00E85E24" w:rsidRDefault="00804ACF" w:rsidP="00C1770D">
            <w:pPr>
              <w:rPr>
                <w:rFonts w:ascii="Times New Roman" w:hAnsi="Times New Roman" w:cs="Times New Roman"/>
                <w:lang w:eastAsia="ar-SA"/>
              </w:rPr>
            </w:pPr>
            <w:r w:rsidRPr="00E85E24">
              <w:rPr>
                <w:rFonts w:ascii="Times New Roman" w:hAnsi="Times New Roman" w:cs="Times New Roman"/>
                <w:lang w:eastAsia="ar-SA"/>
              </w:rPr>
              <w:t>БИК 040407627</w:t>
            </w:r>
          </w:p>
          <w:p w:rsidR="00804ACF" w:rsidRDefault="00804ACF" w:rsidP="00C1770D">
            <w:pPr>
              <w:widowControl w:val="0"/>
              <w:tabs>
                <w:tab w:val="left" w:pos="9355"/>
              </w:tabs>
              <w:suppressAutoHyphens/>
              <w:rPr>
                <w:rFonts w:ascii="Times New Roman" w:eastAsia="Arial Unicode MS" w:hAnsi="Times New Roman" w:cs="Times New Roman"/>
                <w:color w:val="000000"/>
                <w:kern w:val="2"/>
              </w:rPr>
            </w:pPr>
            <w:r w:rsidRPr="00E85E24">
              <w:rPr>
                <w:rFonts w:ascii="Times New Roman" w:eastAsia="Arial Unicode MS" w:hAnsi="Times New Roman" w:cs="Times New Roman"/>
                <w:color w:val="000000"/>
                <w:kern w:val="2"/>
              </w:rPr>
              <w:t xml:space="preserve">ИНН 2460087269 </w:t>
            </w:r>
          </w:p>
          <w:p w:rsidR="00804ACF" w:rsidRPr="00E85E24" w:rsidRDefault="00804ACF" w:rsidP="00C1770D">
            <w:pPr>
              <w:widowControl w:val="0"/>
              <w:tabs>
                <w:tab w:val="left" w:pos="9355"/>
              </w:tabs>
              <w:suppressAutoHyphens/>
              <w:rPr>
                <w:rFonts w:ascii="Times New Roman" w:eastAsia="Arial Unicode MS" w:hAnsi="Times New Roman" w:cs="Times New Roman"/>
                <w:color w:val="000000"/>
                <w:kern w:val="2"/>
              </w:rPr>
            </w:pPr>
            <w:r w:rsidRPr="00E85E24">
              <w:rPr>
                <w:rFonts w:ascii="Times New Roman" w:eastAsia="Arial Unicode MS" w:hAnsi="Times New Roman" w:cs="Times New Roman"/>
                <w:color w:val="000000"/>
                <w:kern w:val="2"/>
              </w:rPr>
              <w:t>КПП 246001001</w:t>
            </w:r>
          </w:p>
          <w:p w:rsidR="00804ACF" w:rsidRPr="00E85E24" w:rsidRDefault="00804ACF" w:rsidP="00C1770D">
            <w:pPr>
              <w:widowControl w:val="0"/>
              <w:tabs>
                <w:tab w:val="left" w:pos="9355"/>
              </w:tabs>
              <w:suppressAutoHyphens/>
              <w:rPr>
                <w:rFonts w:ascii="Times New Roman" w:eastAsia="Arial Unicode MS" w:hAnsi="Times New Roman" w:cs="Times New Roman"/>
                <w:color w:val="000000"/>
                <w:kern w:val="2"/>
              </w:rPr>
            </w:pPr>
            <w:r w:rsidRPr="00E85E24">
              <w:rPr>
                <w:rFonts w:ascii="Times New Roman" w:eastAsia="Arial Unicode MS" w:hAnsi="Times New Roman" w:cs="Times New Roman"/>
                <w:color w:val="000000"/>
                <w:kern w:val="2"/>
              </w:rPr>
              <w:t>ОГРН 1152468001773</w:t>
            </w:r>
          </w:p>
        </w:tc>
        <w:tc>
          <w:tcPr>
            <w:tcW w:w="1595" w:type="pct"/>
          </w:tcPr>
          <w:p w:rsidR="00804ACF" w:rsidRPr="000325E4" w:rsidRDefault="00804ACF" w:rsidP="00C1770D">
            <w:pPr>
              <w:widowControl w:val="0"/>
              <w:tabs>
                <w:tab w:val="left" w:pos="9355"/>
              </w:tabs>
              <w:suppressAutoHyphens/>
              <w:jc w:val="both"/>
              <w:rPr>
                <w:rFonts w:ascii="Times New Roman" w:eastAsia="Arial Unicode MS" w:hAnsi="Times New Roman" w:cs="Times New Roman"/>
                <w:color w:val="000000"/>
                <w:kern w:val="2"/>
              </w:rPr>
            </w:pPr>
          </w:p>
        </w:tc>
      </w:tr>
      <w:tr w:rsidR="00804ACF" w:rsidRPr="000325E4" w:rsidTr="00C1770D">
        <w:trPr>
          <w:trHeight w:val="1250"/>
          <w:jc w:val="center"/>
        </w:trPr>
        <w:tc>
          <w:tcPr>
            <w:tcW w:w="1685" w:type="pct"/>
          </w:tcPr>
          <w:p w:rsidR="00804ACF" w:rsidRPr="00545364" w:rsidRDefault="00804ACF" w:rsidP="00C1770D">
            <w:pPr>
              <w:rPr>
                <w:rFonts w:ascii="Times New Roman" w:eastAsia="Arial Unicode MS" w:hAnsi="Times New Roman" w:cs="Times New Roman"/>
                <w:color w:val="000000"/>
                <w:kern w:val="2"/>
              </w:rPr>
            </w:pPr>
            <w:r w:rsidRPr="00545364">
              <w:rPr>
                <w:rFonts w:ascii="Times New Roman" w:eastAsia="Arial Unicode MS" w:hAnsi="Times New Roman" w:cs="Times New Roman"/>
                <w:color w:val="000000"/>
                <w:kern w:val="2"/>
              </w:rPr>
              <w:t>Начальник управления муниципальной</w:t>
            </w:r>
          </w:p>
          <w:p w:rsidR="00804ACF" w:rsidRPr="000325E4" w:rsidRDefault="00804ACF" w:rsidP="00C1770D">
            <w:pPr>
              <w:rPr>
                <w:rFonts w:ascii="Times New Roman" w:eastAsia="Arial Unicode MS" w:hAnsi="Times New Roman" w:cs="Times New Roman"/>
                <w:color w:val="000000"/>
                <w:kern w:val="2"/>
              </w:rPr>
            </w:pPr>
            <w:r w:rsidRPr="00545364">
              <w:rPr>
                <w:rFonts w:ascii="Times New Roman" w:eastAsia="Arial Unicode MS" w:hAnsi="Times New Roman" w:cs="Times New Roman"/>
                <w:color w:val="000000"/>
                <w:kern w:val="2"/>
              </w:rPr>
              <w:t>собственностью Богучанского района</w:t>
            </w:r>
          </w:p>
          <w:p w:rsidR="00804ACF" w:rsidRPr="000325E4" w:rsidRDefault="00804ACF" w:rsidP="00C1770D">
            <w:pPr>
              <w:rPr>
                <w:rFonts w:ascii="Times New Roman" w:eastAsia="Arial Unicode MS" w:hAnsi="Times New Roman" w:cs="Times New Roman"/>
                <w:color w:val="000000"/>
                <w:kern w:val="2"/>
              </w:rPr>
            </w:pPr>
          </w:p>
          <w:p w:rsidR="00804ACF" w:rsidRPr="000325E4" w:rsidRDefault="00804ACF" w:rsidP="00C1770D">
            <w:pPr>
              <w:rPr>
                <w:rFonts w:ascii="Times New Roman" w:eastAsia="Arial Unicode MS" w:hAnsi="Times New Roman" w:cs="Times New Roman"/>
                <w:color w:val="000000"/>
                <w:kern w:val="2"/>
              </w:rPr>
            </w:pPr>
          </w:p>
          <w:p w:rsidR="00804ACF" w:rsidRPr="000325E4" w:rsidRDefault="00804ACF" w:rsidP="00C1770D">
            <w:pPr>
              <w:rPr>
                <w:rFonts w:ascii="Times New Roman" w:hAnsi="Times New Roman" w:cs="Times New Roman"/>
                <w:lang w:eastAsia="ar-SA"/>
              </w:rPr>
            </w:pPr>
            <w:r w:rsidRPr="000325E4">
              <w:rPr>
                <w:rFonts w:ascii="Times New Roman" w:hAnsi="Times New Roman" w:cs="Times New Roman"/>
                <w:lang w:eastAsia="ar-SA"/>
              </w:rPr>
              <w:t>____________ /</w:t>
            </w:r>
            <w:r>
              <w:rPr>
                <w:rFonts w:ascii="Times New Roman" w:hAnsi="Times New Roman" w:cs="Times New Roman"/>
                <w:lang w:eastAsia="ar-SA"/>
              </w:rPr>
              <w:t>Н.В. Кулакова/</w:t>
            </w:r>
          </w:p>
          <w:p w:rsidR="00804ACF" w:rsidRPr="000325E4" w:rsidRDefault="00804ACF" w:rsidP="00C1770D">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20" w:type="pct"/>
          </w:tcPr>
          <w:p w:rsidR="00804ACF" w:rsidRPr="000325E4" w:rsidRDefault="00804ACF" w:rsidP="00C1770D">
            <w:pPr>
              <w:rPr>
                <w:rFonts w:ascii="Times New Roman" w:hAnsi="Times New Roman" w:cs="Times New Roman"/>
                <w:lang w:eastAsia="ar-SA"/>
              </w:rPr>
            </w:pPr>
            <w:r w:rsidRPr="000325E4">
              <w:rPr>
                <w:rFonts w:ascii="Times New Roman" w:hAnsi="Times New Roman" w:cs="Times New Roman"/>
                <w:lang w:eastAsia="ar-SA"/>
              </w:rPr>
              <w:t xml:space="preserve">Заместитель генерального директора - директор по развитию АО «КрасЭКо» </w:t>
            </w:r>
          </w:p>
          <w:p w:rsidR="00804ACF" w:rsidRPr="000325E4" w:rsidRDefault="00804ACF" w:rsidP="00C1770D">
            <w:pPr>
              <w:rPr>
                <w:rFonts w:ascii="Times New Roman" w:hAnsi="Times New Roman" w:cs="Times New Roman"/>
                <w:lang w:eastAsia="ar-SA"/>
              </w:rPr>
            </w:pPr>
          </w:p>
          <w:p w:rsidR="00804ACF" w:rsidRPr="000325E4" w:rsidRDefault="00804ACF" w:rsidP="00C1770D">
            <w:pPr>
              <w:rPr>
                <w:rFonts w:ascii="Times New Roman" w:hAnsi="Times New Roman" w:cs="Times New Roman"/>
                <w:lang w:eastAsia="ar-SA"/>
              </w:rPr>
            </w:pPr>
          </w:p>
          <w:p w:rsidR="00804ACF" w:rsidRPr="000325E4" w:rsidRDefault="00804ACF" w:rsidP="00C1770D">
            <w:pPr>
              <w:rPr>
                <w:rFonts w:ascii="Times New Roman" w:hAnsi="Times New Roman" w:cs="Times New Roman"/>
                <w:lang w:eastAsia="ar-SA"/>
              </w:rPr>
            </w:pPr>
          </w:p>
          <w:p w:rsidR="00804ACF" w:rsidRPr="000325E4" w:rsidRDefault="00804ACF" w:rsidP="00C1770D">
            <w:pPr>
              <w:rPr>
                <w:rFonts w:ascii="Times New Roman" w:hAnsi="Times New Roman" w:cs="Times New Roman"/>
                <w:lang w:eastAsia="ar-SA"/>
              </w:rPr>
            </w:pPr>
            <w:r w:rsidRPr="000325E4">
              <w:rPr>
                <w:rFonts w:ascii="Times New Roman" w:hAnsi="Times New Roman" w:cs="Times New Roman"/>
                <w:lang w:eastAsia="ar-SA"/>
              </w:rPr>
              <w:t xml:space="preserve">_____________/А.С. Баранчук/ </w:t>
            </w:r>
          </w:p>
          <w:p w:rsidR="00804ACF" w:rsidRPr="000325E4" w:rsidRDefault="00804ACF" w:rsidP="00C1770D">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c>
          <w:tcPr>
            <w:tcW w:w="1595" w:type="pct"/>
          </w:tcPr>
          <w:p w:rsidR="00804ACF" w:rsidRPr="000325E4" w:rsidRDefault="00804ACF" w:rsidP="00C1770D">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804ACF" w:rsidRPr="000325E4" w:rsidRDefault="00804ACF" w:rsidP="00C1770D">
            <w:pPr>
              <w:rPr>
                <w:rFonts w:ascii="Times New Roman" w:hAnsi="Times New Roman" w:cs="Times New Roman"/>
                <w:lang w:eastAsia="ar-SA"/>
              </w:rPr>
            </w:pPr>
          </w:p>
          <w:p w:rsidR="00804ACF" w:rsidRPr="000325E4" w:rsidRDefault="00804ACF" w:rsidP="00C1770D">
            <w:pPr>
              <w:rPr>
                <w:rFonts w:ascii="Times New Roman" w:hAnsi="Times New Roman" w:cs="Times New Roman"/>
                <w:lang w:eastAsia="ar-SA"/>
              </w:rPr>
            </w:pPr>
            <w:r w:rsidRPr="000325E4">
              <w:rPr>
                <w:rFonts w:ascii="Times New Roman" w:hAnsi="Times New Roman" w:cs="Times New Roman"/>
                <w:lang w:eastAsia="ar-SA"/>
              </w:rPr>
              <w:t>___________</w:t>
            </w:r>
            <w:r>
              <w:rPr>
                <w:rFonts w:ascii="Times New Roman" w:hAnsi="Times New Roman" w:cs="Times New Roman"/>
                <w:lang w:eastAsia="ar-SA"/>
              </w:rPr>
              <w:t>__</w:t>
            </w:r>
            <w:r w:rsidRPr="000325E4">
              <w:rPr>
                <w:rFonts w:ascii="Times New Roman" w:hAnsi="Times New Roman" w:cs="Times New Roman"/>
                <w:lang w:eastAsia="ar-SA"/>
              </w:rPr>
              <w:t xml:space="preserve">/Ю.А. Лапшин/    </w:t>
            </w:r>
          </w:p>
          <w:p w:rsidR="00804ACF" w:rsidRPr="000325E4" w:rsidRDefault="00804ACF" w:rsidP="00C1770D">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9A21AC" w:rsidRPr="000325E4" w:rsidRDefault="009A21AC" w:rsidP="009A21AC">
      <w:pPr>
        <w:jc w:val="both"/>
        <w:rPr>
          <w:rFonts w:ascii="Times New Roman" w:eastAsia="Calibri" w:hAnsi="Times New Roman" w:cs="Times New Roman"/>
          <w:b/>
          <w:color w:val="000000"/>
          <w:sz w:val="20"/>
          <w:szCs w:val="20"/>
        </w:rPr>
        <w:sectPr w:rsidR="009A21AC" w:rsidRPr="000325E4" w:rsidSect="009A21AC">
          <w:pgSz w:w="11906" w:h="16838"/>
          <w:pgMar w:top="567" w:right="567" w:bottom="709" w:left="992" w:header="709" w:footer="709" w:gutter="0"/>
          <w:cols w:space="720"/>
        </w:sect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35"/>
      </w:tblGrid>
      <w:tr w:rsidR="00AA4743" w:rsidRPr="005F7264" w:rsidTr="00A83A33">
        <w:trPr>
          <w:jc w:val="right"/>
        </w:trPr>
        <w:tc>
          <w:tcPr>
            <w:tcW w:w="4786" w:type="dxa"/>
          </w:tcPr>
          <w:p w:rsidR="00AA4743" w:rsidRPr="000325E4" w:rsidRDefault="00AA4743" w:rsidP="00A83A33">
            <w:pPr>
              <w:jc w:val="center"/>
              <w:rPr>
                <w:rFonts w:ascii="Times New Roman" w:eastAsia="Calibri" w:hAnsi="Times New Roman" w:cs="Times New Roman"/>
                <w:color w:val="000000"/>
              </w:rPr>
            </w:pPr>
          </w:p>
        </w:tc>
        <w:tc>
          <w:tcPr>
            <w:tcW w:w="5635" w:type="dxa"/>
          </w:tcPr>
          <w:p w:rsidR="00AA4743" w:rsidRPr="005F7264" w:rsidRDefault="00AA4743" w:rsidP="00A83A33">
            <w:pPr>
              <w:jc w:val="right"/>
              <w:rPr>
                <w:rFonts w:ascii="Times New Roman" w:eastAsia="Calibri" w:hAnsi="Times New Roman" w:cs="Times New Roman"/>
                <w:b/>
                <w:color w:val="000000"/>
                <w:sz w:val="20"/>
                <w:szCs w:val="20"/>
              </w:rPr>
            </w:pPr>
            <w:r w:rsidRPr="005F7264">
              <w:rPr>
                <w:rFonts w:ascii="Times New Roman" w:eastAsia="Calibri" w:hAnsi="Times New Roman" w:cs="Times New Roman"/>
                <w:b/>
                <w:color w:val="000000"/>
                <w:sz w:val="20"/>
                <w:szCs w:val="20"/>
              </w:rPr>
              <w:t xml:space="preserve">Приложение №1 к концессионному  </w:t>
            </w:r>
          </w:p>
          <w:p w:rsidR="00AA4743" w:rsidRPr="005F7264" w:rsidRDefault="00AA4743" w:rsidP="00A83A33">
            <w:pPr>
              <w:autoSpaceDE w:val="0"/>
              <w:autoSpaceDN w:val="0"/>
              <w:adjustRightInd w:val="0"/>
              <w:jc w:val="right"/>
              <w:rPr>
                <w:rFonts w:ascii="Times New Roman" w:eastAsia="Calibri" w:hAnsi="Times New Roman" w:cs="Times New Roman"/>
                <w:b/>
                <w:sz w:val="20"/>
                <w:szCs w:val="20"/>
              </w:rPr>
            </w:pPr>
            <w:r w:rsidRPr="005F7264">
              <w:rPr>
                <w:rFonts w:ascii="Times New Roman" w:eastAsia="Calibri" w:hAnsi="Times New Roman" w:cs="Times New Roman"/>
                <w:b/>
                <w:color w:val="000000"/>
                <w:sz w:val="20"/>
                <w:szCs w:val="20"/>
              </w:rPr>
              <w:t xml:space="preserve">соглашению в отношении </w:t>
            </w:r>
            <w:r w:rsidRPr="005F7264">
              <w:rPr>
                <w:rFonts w:ascii="Times New Roman" w:eastAsia="Calibri" w:hAnsi="Times New Roman" w:cs="Times New Roman"/>
                <w:b/>
                <w:sz w:val="20"/>
                <w:szCs w:val="20"/>
              </w:rPr>
              <w:t xml:space="preserve">объектов </w:t>
            </w:r>
            <w:r w:rsidR="00D037DE" w:rsidRPr="005F7264">
              <w:rPr>
                <w:rFonts w:ascii="Times New Roman" w:eastAsia="Calibri" w:hAnsi="Times New Roman" w:cs="Times New Roman"/>
                <w:b/>
                <w:sz w:val="20"/>
                <w:szCs w:val="20"/>
              </w:rPr>
              <w:t xml:space="preserve">теплоснабжения </w:t>
            </w:r>
            <w:r w:rsidR="002D2344" w:rsidRPr="005F7264">
              <w:rPr>
                <w:rFonts w:ascii="Times New Roman" w:eastAsia="Calibri" w:hAnsi="Times New Roman" w:cs="Times New Roman"/>
                <w:b/>
                <w:sz w:val="20"/>
                <w:szCs w:val="20"/>
              </w:rPr>
              <w:t xml:space="preserve"> </w:t>
            </w:r>
            <w:r w:rsidR="00D037DE" w:rsidRPr="005F7264">
              <w:rPr>
                <w:rFonts w:ascii="Times New Roman" w:eastAsia="Calibri" w:hAnsi="Times New Roman" w:cs="Times New Roman"/>
                <w:b/>
                <w:sz w:val="20"/>
                <w:szCs w:val="20"/>
              </w:rPr>
              <w:t xml:space="preserve"> Богучанского района</w:t>
            </w:r>
            <w:r w:rsidRPr="005F7264">
              <w:rPr>
                <w:rFonts w:ascii="Times New Roman" w:eastAsia="Calibri" w:hAnsi="Times New Roman" w:cs="Times New Roman"/>
                <w:b/>
                <w:color w:val="000000"/>
                <w:sz w:val="20"/>
                <w:szCs w:val="20"/>
              </w:rPr>
              <w:t xml:space="preserve"> Красноярского края</w:t>
            </w:r>
          </w:p>
          <w:p w:rsidR="00AA4743" w:rsidRPr="005F7264" w:rsidRDefault="00AA4743" w:rsidP="00A83A33">
            <w:pPr>
              <w:spacing w:after="120"/>
              <w:jc w:val="right"/>
              <w:rPr>
                <w:rFonts w:ascii="Times New Roman" w:eastAsia="Calibri" w:hAnsi="Times New Roman" w:cs="Times New Roman"/>
                <w:color w:val="000000"/>
                <w:sz w:val="20"/>
                <w:szCs w:val="20"/>
              </w:rPr>
            </w:pPr>
          </w:p>
          <w:p w:rsidR="00AA4743" w:rsidRPr="005F7264" w:rsidRDefault="00AA4743" w:rsidP="00A83A33">
            <w:pPr>
              <w:spacing w:after="120"/>
              <w:jc w:val="right"/>
              <w:rPr>
                <w:rFonts w:ascii="Times New Roman" w:eastAsia="Calibri" w:hAnsi="Times New Roman" w:cs="Times New Roman"/>
                <w:color w:val="000000"/>
              </w:rPr>
            </w:pPr>
            <w:r w:rsidRPr="005F7264">
              <w:rPr>
                <w:rFonts w:ascii="Times New Roman" w:eastAsia="Calibri" w:hAnsi="Times New Roman" w:cs="Times New Roman"/>
                <w:color w:val="000000"/>
                <w:sz w:val="20"/>
                <w:szCs w:val="20"/>
              </w:rPr>
              <w:t>№________________ от «_____» __________________</w:t>
            </w:r>
            <w:r w:rsidR="005B4F81" w:rsidRPr="005F7264">
              <w:rPr>
                <w:rFonts w:ascii="Times New Roman" w:eastAsia="Calibri" w:hAnsi="Times New Roman" w:cs="Times New Roman"/>
                <w:color w:val="000000"/>
                <w:sz w:val="20"/>
                <w:szCs w:val="20"/>
              </w:rPr>
              <w:t>202_</w:t>
            </w:r>
            <w:r w:rsidRPr="005F7264">
              <w:rPr>
                <w:rFonts w:ascii="Times New Roman" w:eastAsia="Calibri" w:hAnsi="Times New Roman" w:cs="Times New Roman"/>
                <w:color w:val="000000"/>
                <w:sz w:val="20"/>
                <w:szCs w:val="20"/>
              </w:rPr>
              <w:t xml:space="preserve">г. </w:t>
            </w:r>
          </w:p>
        </w:tc>
      </w:tr>
    </w:tbl>
    <w:p w:rsidR="00C91CBC" w:rsidRPr="005F7264" w:rsidRDefault="00C91CBC" w:rsidP="00AA4743">
      <w:pPr>
        <w:spacing w:after="0" w:line="240" w:lineRule="auto"/>
        <w:jc w:val="center"/>
        <w:rPr>
          <w:rFonts w:ascii="Times New Roman" w:eastAsia="Times New Roman" w:hAnsi="Times New Roman" w:cs="Times New Roman"/>
          <w:b/>
          <w:color w:val="000000"/>
          <w:sz w:val="28"/>
          <w:szCs w:val="24"/>
          <w:lang w:eastAsia="ru-RU"/>
        </w:rPr>
      </w:pPr>
    </w:p>
    <w:p w:rsidR="00365C32" w:rsidRPr="000325E4" w:rsidRDefault="00365C32" w:rsidP="00365C32">
      <w:pPr>
        <w:spacing w:after="0" w:line="240" w:lineRule="auto"/>
        <w:jc w:val="center"/>
        <w:rPr>
          <w:rFonts w:ascii="Times New Roman" w:eastAsia="Times New Roman" w:hAnsi="Times New Roman" w:cs="Times New Roman"/>
          <w:b/>
          <w:color w:val="000000"/>
          <w:sz w:val="28"/>
          <w:szCs w:val="24"/>
          <w:lang w:eastAsia="ru-RU"/>
        </w:rPr>
      </w:pPr>
      <w:r w:rsidRPr="000325E4">
        <w:rPr>
          <w:rFonts w:ascii="Times New Roman" w:eastAsia="Times New Roman" w:hAnsi="Times New Roman" w:cs="Times New Roman"/>
          <w:b/>
          <w:color w:val="000000"/>
          <w:sz w:val="28"/>
          <w:szCs w:val="24"/>
          <w:lang w:eastAsia="ru-RU"/>
        </w:rPr>
        <w:t xml:space="preserve">Состав, описание, в том числе технико-экономические показатели объекта Соглашения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57"/>
        <w:gridCol w:w="2221"/>
        <w:gridCol w:w="1953"/>
        <w:gridCol w:w="1873"/>
        <w:gridCol w:w="1140"/>
        <w:gridCol w:w="2592"/>
        <w:gridCol w:w="1297"/>
        <w:gridCol w:w="1424"/>
      </w:tblGrid>
      <w:tr w:rsidR="00365C32" w:rsidRPr="007A24D8" w:rsidTr="00365C32">
        <w:trPr>
          <w:trHeight w:val="737"/>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eastAsia="Times New Roman" w:hAnsi="Times New Roman" w:cs="Times New Roman"/>
                <w:sz w:val="20"/>
                <w:szCs w:val="16"/>
                <w:lang w:eastAsia="ru-RU"/>
              </w:rPr>
              <w:t>№ п/п</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p>
        </w:tc>
        <w:tc>
          <w:tcPr>
            <w:tcW w:w="626" w:type="pct"/>
            <w:shd w:val="clear" w:color="auto" w:fill="auto"/>
            <w:vAlign w:val="center"/>
            <w:hideMark/>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eastAsia="Times New Roman" w:hAnsi="Times New Roman" w:cs="Times New Roman"/>
                <w:sz w:val="20"/>
                <w:szCs w:val="16"/>
                <w:lang w:eastAsia="ru-RU"/>
              </w:rPr>
              <w:t>Наименование</w:t>
            </w:r>
          </w:p>
        </w:tc>
        <w:tc>
          <w:tcPr>
            <w:tcW w:w="748" w:type="pct"/>
            <w:shd w:val="clear" w:color="auto" w:fill="auto"/>
            <w:vAlign w:val="center"/>
            <w:hideMark/>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eastAsia="Times New Roman" w:hAnsi="Times New Roman" w:cs="Times New Roman"/>
                <w:sz w:val="20"/>
                <w:szCs w:val="16"/>
                <w:lang w:eastAsia="ru-RU"/>
              </w:rPr>
              <w:t>Местонахождение</w:t>
            </w:r>
          </w:p>
        </w:tc>
        <w:tc>
          <w:tcPr>
            <w:tcW w:w="658" w:type="pct"/>
            <w:shd w:val="clear" w:color="auto" w:fill="auto"/>
            <w:vAlign w:val="center"/>
            <w:hideMark/>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eastAsia="Times New Roman" w:hAnsi="Times New Roman" w:cs="Times New Roman"/>
                <w:sz w:val="20"/>
                <w:szCs w:val="16"/>
                <w:lang w:eastAsia="ru-RU"/>
              </w:rPr>
              <w:t>Технические характеристики</w:t>
            </w:r>
          </w:p>
        </w:tc>
        <w:tc>
          <w:tcPr>
            <w:tcW w:w="631" w:type="pct"/>
            <w:shd w:val="clear" w:color="auto" w:fill="auto"/>
            <w:vAlign w:val="center"/>
            <w:hideMark/>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eastAsia="Times New Roman" w:hAnsi="Times New Roman" w:cs="Times New Roman"/>
                <w:sz w:val="20"/>
                <w:szCs w:val="16"/>
                <w:lang w:eastAsia="ru-RU"/>
              </w:rPr>
              <w:t>Вид, номер и дата государственной регистрации права</w:t>
            </w:r>
          </w:p>
        </w:tc>
        <w:tc>
          <w:tcPr>
            <w:tcW w:w="384" w:type="pct"/>
            <w:shd w:val="clear" w:color="auto" w:fill="auto"/>
            <w:vAlign w:val="center"/>
            <w:hideMark/>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eastAsia="Times New Roman" w:hAnsi="Times New Roman" w:cs="Times New Roman"/>
                <w:sz w:val="20"/>
                <w:szCs w:val="16"/>
                <w:lang w:eastAsia="ru-RU"/>
              </w:rPr>
              <w:t>Площадь, кв.м.</w:t>
            </w:r>
          </w:p>
        </w:tc>
        <w:tc>
          <w:tcPr>
            <w:tcW w:w="873"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eastAsia="Times New Roman" w:hAnsi="Times New Roman" w:cs="Times New Roman"/>
                <w:sz w:val="20"/>
                <w:szCs w:val="16"/>
                <w:lang w:eastAsia="ru-RU"/>
              </w:rPr>
              <w:t>Кадастровый номер</w:t>
            </w:r>
          </w:p>
        </w:tc>
        <w:tc>
          <w:tcPr>
            <w:tcW w:w="437"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eastAsia="Times New Roman" w:hAnsi="Times New Roman" w:cs="Times New Roman"/>
                <w:sz w:val="20"/>
                <w:szCs w:val="16"/>
                <w:lang w:eastAsia="ru-RU"/>
              </w:rPr>
              <w:t>Балансовая стоимость, руб.</w:t>
            </w:r>
          </w:p>
        </w:tc>
        <w:tc>
          <w:tcPr>
            <w:tcW w:w="480" w:type="pct"/>
            <w:shd w:val="clear" w:color="auto" w:fill="auto"/>
            <w:vAlign w:val="center"/>
            <w:hideMark/>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eastAsia="Times New Roman" w:hAnsi="Times New Roman" w:cs="Times New Roman"/>
                <w:sz w:val="20"/>
                <w:szCs w:val="16"/>
                <w:lang w:eastAsia="ru-RU"/>
              </w:rPr>
              <w:t>Год ввода в эксплуатацию</w:t>
            </w:r>
          </w:p>
        </w:tc>
      </w:tr>
      <w:tr w:rsidR="00365C32" w:rsidRPr="007A24D8" w:rsidTr="00365C32">
        <w:trPr>
          <w:trHeight w:val="995"/>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eastAsia="Times New Roman" w:hAnsi="Times New Roman" w:cs="Times New Roman"/>
                <w:sz w:val="20"/>
                <w:szCs w:val="16"/>
                <w:lang w:eastAsia="ru-RU"/>
              </w:rPr>
              <w:t>1</w:t>
            </w:r>
          </w:p>
        </w:tc>
        <w:tc>
          <w:tcPr>
            <w:tcW w:w="626" w:type="pct"/>
            <w:shd w:val="clear" w:color="000000" w:fill="FFFFFF"/>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color w:val="000000"/>
              </w:rPr>
              <w:t>Котельная №6 Богучаны</w:t>
            </w:r>
          </w:p>
        </w:tc>
        <w:tc>
          <w:tcPr>
            <w:tcW w:w="748"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Красноярский край, Богучанский район, с.Богучаны, ул.Ленина, 140 "а", здание 3</w:t>
            </w:r>
          </w:p>
        </w:tc>
        <w:tc>
          <w:tcPr>
            <w:tcW w:w="658" w:type="pct"/>
            <w:shd w:val="clear" w:color="auto" w:fill="auto"/>
            <w:vAlign w:val="center"/>
          </w:tcPr>
          <w:p w:rsidR="00365C32" w:rsidRPr="007E1301"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Здание (Нежилое здание, Котельная)</w:t>
            </w:r>
          </w:p>
          <w:p w:rsidR="00365C32" w:rsidRPr="007E1301"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(ОКС) Этажность:</w:t>
            </w:r>
            <w:r>
              <w:rPr>
                <w:rFonts w:ascii="Times New Roman" w:eastAsia="Times New Roman" w:hAnsi="Times New Roman" w:cs="Times New Roman"/>
                <w:sz w:val="20"/>
                <w:szCs w:val="16"/>
                <w:lang w:eastAsia="ru-RU"/>
              </w:rPr>
              <w:t xml:space="preserve"> </w:t>
            </w:r>
            <w:r w:rsidRPr="007E1301">
              <w:rPr>
                <w:rFonts w:ascii="Times New Roman" w:eastAsia="Times New Roman" w:hAnsi="Times New Roman" w:cs="Times New Roman"/>
                <w:sz w:val="20"/>
                <w:szCs w:val="16"/>
                <w:lang w:eastAsia="ru-RU"/>
              </w:rPr>
              <w:t>1</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Материал стен:</w:t>
            </w:r>
            <w:r>
              <w:rPr>
                <w:rFonts w:ascii="Times New Roman" w:eastAsia="Times New Roman" w:hAnsi="Times New Roman" w:cs="Times New Roman"/>
                <w:sz w:val="20"/>
                <w:szCs w:val="16"/>
                <w:lang w:eastAsia="ru-RU"/>
              </w:rPr>
              <w:t xml:space="preserve"> и</w:t>
            </w:r>
            <w:r w:rsidRPr="007E1301">
              <w:rPr>
                <w:rFonts w:ascii="Times New Roman" w:eastAsia="Times New Roman" w:hAnsi="Times New Roman" w:cs="Times New Roman"/>
                <w:sz w:val="20"/>
                <w:szCs w:val="16"/>
                <w:lang w:eastAsia="ru-RU"/>
              </w:rPr>
              <w:t>з прочих материалов</w:t>
            </w: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 24-24-06/010/2008-495 от 03.10.2008 (Собственность)</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320,9</w:t>
            </w:r>
          </w:p>
        </w:tc>
        <w:tc>
          <w:tcPr>
            <w:tcW w:w="873" w:type="pct"/>
            <w:vAlign w:val="center"/>
          </w:tcPr>
          <w:p w:rsidR="00365C32" w:rsidRPr="00B6729E" w:rsidRDefault="00365C32" w:rsidP="00365C32">
            <w:pPr>
              <w:spacing w:after="0" w:line="240" w:lineRule="auto"/>
              <w:jc w:val="center"/>
              <w:rPr>
                <w:rFonts w:ascii="Times New Roman" w:eastAsia="Times New Roman" w:hAnsi="Times New Roman" w:cs="Times New Roman"/>
                <w:b/>
                <w:sz w:val="20"/>
                <w:szCs w:val="16"/>
                <w:lang w:eastAsia="ru-RU"/>
              </w:rPr>
            </w:pPr>
            <w:r w:rsidRPr="007E1301">
              <w:rPr>
                <w:rFonts w:ascii="Times New Roman" w:eastAsia="Times New Roman" w:hAnsi="Times New Roman" w:cs="Times New Roman"/>
                <w:sz w:val="20"/>
                <w:szCs w:val="16"/>
                <w:lang w:eastAsia="ru-RU"/>
              </w:rPr>
              <w:t>24:07:1201003:2627</w:t>
            </w:r>
            <w:r>
              <w:rPr>
                <w:rFonts w:ascii="Times New Roman" w:eastAsia="Times New Roman" w:hAnsi="Times New Roman" w:cs="Times New Roman"/>
                <w:sz w:val="20"/>
                <w:szCs w:val="16"/>
                <w:lang w:eastAsia="ru-RU"/>
              </w:rPr>
              <w:t xml:space="preserve">  </w:t>
            </w:r>
          </w:p>
        </w:tc>
        <w:tc>
          <w:tcPr>
            <w:tcW w:w="437"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B974E9">
              <w:rPr>
                <w:rFonts w:ascii="Times New Roman" w:eastAsia="Times New Roman" w:hAnsi="Times New Roman" w:cs="Times New Roman"/>
                <w:sz w:val="20"/>
                <w:szCs w:val="16"/>
                <w:lang w:eastAsia="ru-RU"/>
              </w:rPr>
              <w:t>2 972 559,24</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1975</w:t>
            </w:r>
          </w:p>
        </w:tc>
      </w:tr>
      <w:tr w:rsidR="00365C32" w:rsidRPr="007A24D8" w:rsidTr="00365C32">
        <w:trPr>
          <w:trHeight w:val="995"/>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w:t>
            </w:r>
          </w:p>
        </w:tc>
        <w:tc>
          <w:tcPr>
            <w:tcW w:w="626" w:type="pct"/>
            <w:shd w:val="clear" w:color="000000" w:fill="FFFFFF"/>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color w:val="000000"/>
              </w:rPr>
              <w:t>Котельная №7 Богучаны</w:t>
            </w:r>
          </w:p>
        </w:tc>
        <w:tc>
          <w:tcPr>
            <w:tcW w:w="748" w:type="pct"/>
            <w:shd w:val="clear" w:color="auto" w:fill="auto"/>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C513DE">
              <w:rPr>
                <w:rFonts w:ascii="Times New Roman" w:eastAsia="Times New Roman" w:hAnsi="Times New Roman" w:cs="Times New Roman"/>
                <w:sz w:val="20"/>
                <w:szCs w:val="16"/>
                <w:lang w:eastAsia="ru-RU"/>
              </w:rPr>
              <w:t xml:space="preserve">Красноярский край, Богучанский р-н, </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C513DE">
              <w:rPr>
                <w:rFonts w:ascii="Times New Roman" w:eastAsia="Times New Roman" w:hAnsi="Times New Roman" w:cs="Times New Roman"/>
                <w:sz w:val="20"/>
                <w:szCs w:val="16"/>
                <w:lang w:eastAsia="ru-RU"/>
              </w:rPr>
              <w:t>с. Богучаны, ул. Киселева, 12 А, 1</w:t>
            </w:r>
          </w:p>
        </w:tc>
        <w:tc>
          <w:tcPr>
            <w:tcW w:w="658" w:type="pct"/>
            <w:shd w:val="clear" w:color="auto" w:fill="auto"/>
            <w:vAlign w:val="center"/>
          </w:tcPr>
          <w:p w:rsidR="00365C32" w:rsidRPr="007E1301"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Здание (Нежилое здание, Котельная)</w:t>
            </w:r>
          </w:p>
          <w:p w:rsidR="00365C32" w:rsidRPr="007E1301"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(ОКС) Этажность:</w:t>
            </w:r>
            <w:r>
              <w:rPr>
                <w:rFonts w:ascii="Times New Roman" w:eastAsia="Times New Roman" w:hAnsi="Times New Roman" w:cs="Times New Roman"/>
                <w:sz w:val="20"/>
                <w:szCs w:val="16"/>
                <w:lang w:eastAsia="ru-RU"/>
              </w:rPr>
              <w:t xml:space="preserve"> </w:t>
            </w:r>
            <w:r w:rsidRPr="007E1301">
              <w:rPr>
                <w:rFonts w:ascii="Times New Roman" w:eastAsia="Times New Roman" w:hAnsi="Times New Roman" w:cs="Times New Roman"/>
                <w:sz w:val="20"/>
                <w:szCs w:val="16"/>
                <w:lang w:eastAsia="ru-RU"/>
              </w:rPr>
              <w:t>1</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Материал стен:</w:t>
            </w:r>
            <w:r>
              <w:rPr>
                <w:rFonts w:ascii="Times New Roman" w:eastAsia="Times New Roman" w:hAnsi="Times New Roman" w:cs="Times New Roman"/>
                <w:sz w:val="20"/>
                <w:szCs w:val="16"/>
                <w:lang w:eastAsia="ru-RU"/>
              </w:rPr>
              <w:t xml:space="preserve"> и</w:t>
            </w:r>
            <w:r w:rsidRPr="007E1301">
              <w:rPr>
                <w:rFonts w:ascii="Times New Roman" w:eastAsia="Times New Roman" w:hAnsi="Times New Roman" w:cs="Times New Roman"/>
                <w:sz w:val="20"/>
                <w:szCs w:val="16"/>
                <w:lang w:eastAsia="ru-RU"/>
              </w:rPr>
              <w:t>з прочих материалов</w:t>
            </w: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8107A0">
              <w:rPr>
                <w:rFonts w:ascii="Times New Roman" w:eastAsia="Times New Roman" w:hAnsi="Times New Roman" w:cs="Times New Roman"/>
                <w:sz w:val="20"/>
                <w:szCs w:val="16"/>
                <w:lang w:eastAsia="ru-RU"/>
              </w:rPr>
              <w:t>№ 24-24-06/004/2007-209 от 03.08.2007 (Собственность)</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421,4</w:t>
            </w:r>
          </w:p>
        </w:tc>
        <w:tc>
          <w:tcPr>
            <w:tcW w:w="873" w:type="pct"/>
            <w:vAlign w:val="center"/>
          </w:tcPr>
          <w:p w:rsidR="00365C32" w:rsidRPr="00CE16DF" w:rsidRDefault="00365C32" w:rsidP="00365C32">
            <w:pPr>
              <w:spacing w:after="0" w:line="240" w:lineRule="auto"/>
              <w:jc w:val="center"/>
              <w:rPr>
                <w:rFonts w:ascii="Times New Roman" w:eastAsia="Times New Roman" w:hAnsi="Times New Roman" w:cs="Times New Roman"/>
                <w:b/>
                <w:sz w:val="20"/>
                <w:szCs w:val="16"/>
                <w:lang w:eastAsia="ru-RU"/>
              </w:rPr>
            </w:pPr>
            <w:r w:rsidRPr="00C513DE">
              <w:rPr>
                <w:rFonts w:ascii="Times New Roman" w:eastAsia="Times New Roman" w:hAnsi="Times New Roman" w:cs="Times New Roman"/>
                <w:sz w:val="20"/>
                <w:szCs w:val="16"/>
                <w:lang w:eastAsia="ru-RU"/>
              </w:rPr>
              <w:t>24:07:1201003:2620</w:t>
            </w:r>
            <w:r>
              <w:rPr>
                <w:rFonts w:ascii="Times New Roman" w:eastAsia="Times New Roman" w:hAnsi="Times New Roman" w:cs="Times New Roman"/>
                <w:sz w:val="20"/>
                <w:szCs w:val="16"/>
                <w:lang w:eastAsia="ru-RU"/>
              </w:rPr>
              <w:t xml:space="preserve"> </w:t>
            </w:r>
          </w:p>
        </w:tc>
        <w:tc>
          <w:tcPr>
            <w:tcW w:w="437"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B974E9">
              <w:rPr>
                <w:rFonts w:ascii="Times New Roman" w:eastAsia="Times New Roman" w:hAnsi="Times New Roman" w:cs="Times New Roman"/>
                <w:sz w:val="20"/>
                <w:szCs w:val="16"/>
                <w:lang w:eastAsia="ru-RU"/>
              </w:rPr>
              <w:t xml:space="preserve">3 940 311,06  </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1987</w:t>
            </w:r>
          </w:p>
        </w:tc>
      </w:tr>
      <w:tr w:rsidR="00365C32" w:rsidRPr="007A24D8" w:rsidTr="00365C32">
        <w:trPr>
          <w:trHeight w:val="995"/>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w:t>
            </w:r>
          </w:p>
        </w:tc>
        <w:tc>
          <w:tcPr>
            <w:tcW w:w="626" w:type="pct"/>
            <w:shd w:val="clear" w:color="000000" w:fill="FFFFFF"/>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color w:val="000000"/>
              </w:rPr>
              <w:t>Котельная №8 Богучаны</w:t>
            </w:r>
          </w:p>
        </w:tc>
        <w:tc>
          <w:tcPr>
            <w:tcW w:w="748" w:type="pct"/>
            <w:shd w:val="clear" w:color="auto" w:fill="auto"/>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8107A0">
              <w:rPr>
                <w:rFonts w:ascii="Times New Roman" w:eastAsia="Times New Roman" w:hAnsi="Times New Roman" w:cs="Times New Roman"/>
                <w:sz w:val="20"/>
                <w:szCs w:val="16"/>
                <w:lang w:eastAsia="ru-RU"/>
              </w:rPr>
              <w:t xml:space="preserve">Красноярский край, Богучанский район, </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8107A0">
              <w:rPr>
                <w:rFonts w:ascii="Times New Roman" w:eastAsia="Times New Roman" w:hAnsi="Times New Roman" w:cs="Times New Roman"/>
                <w:sz w:val="20"/>
                <w:szCs w:val="16"/>
                <w:lang w:eastAsia="ru-RU"/>
              </w:rPr>
              <w:t>с. Богучаны, ул. Октябрьская, 111 А, 1</w:t>
            </w:r>
          </w:p>
        </w:tc>
        <w:tc>
          <w:tcPr>
            <w:tcW w:w="658" w:type="pct"/>
            <w:shd w:val="clear" w:color="auto" w:fill="auto"/>
            <w:vAlign w:val="center"/>
          </w:tcPr>
          <w:p w:rsidR="00365C32" w:rsidRPr="007E1301"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(Нежилое здание, Котельная)</w:t>
            </w:r>
          </w:p>
          <w:p w:rsidR="00365C32" w:rsidRPr="007E1301"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(ОКС) Этажность:</w:t>
            </w:r>
            <w:r>
              <w:rPr>
                <w:rFonts w:ascii="Times New Roman" w:eastAsia="Times New Roman" w:hAnsi="Times New Roman" w:cs="Times New Roman"/>
                <w:sz w:val="20"/>
                <w:szCs w:val="16"/>
                <w:lang w:eastAsia="ru-RU"/>
              </w:rPr>
              <w:t xml:space="preserve"> </w:t>
            </w:r>
            <w:r w:rsidRPr="007E1301">
              <w:rPr>
                <w:rFonts w:ascii="Times New Roman" w:eastAsia="Times New Roman" w:hAnsi="Times New Roman" w:cs="Times New Roman"/>
                <w:sz w:val="20"/>
                <w:szCs w:val="16"/>
                <w:lang w:eastAsia="ru-RU"/>
              </w:rPr>
              <w:t>1</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Материал стен:</w:t>
            </w:r>
            <w:r>
              <w:rPr>
                <w:rFonts w:ascii="Times New Roman" w:eastAsia="Times New Roman" w:hAnsi="Times New Roman" w:cs="Times New Roman"/>
                <w:sz w:val="20"/>
                <w:szCs w:val="16"/>
                <w:lang w:eastAsia="ru-RU"/>
              </w:rPr>
              <w:t xml:space="preserve"> и</w:t>
            </w:r>
            <w:r w:rsidRPr="007E1301">
              <w:rPr>
                <w:rFonts w:ascii="Times New Roman" w:eastAsia="Times New Roman" w:hAnsi="Times New Roman" w:cs="Times New Roman"/>
                <w:sz w:val="20"/>
                <w:szCs w:val="16"/>
                <w:lang w:eastAsia="ru-RU"/>
              </w:rPr>
              <w:t>з прочих материалов</w:t>
            </w: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8107A0">
              <w:rPr>
                <w:rFonts w:ascii="Times New Roman" w:eastAsia="Times New Roman" w:hAnsi="Times New Roman" w:cs="Times New Roman"/>
                <w:sz w:val="20"/>
                <w:szCs w:val="16"/>
                <w:lang w:eastAsia="ru-RU"/>
              </w:rPr>
              <w:t>№ 24-24-06/004/2007-423 от 15.01.2008 (Собственность)</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182,2</w:t>
            </w:r>
          </w:p>
        </w:tc>
        <w:tc>
          <w:tcPr>
            <w:tcW w:w="873" w:type="pct"/>
            <w:vAlign w:val="center"/>
          </w:tcPr>
          <w:p w:rsidR="00365C32" w:rsidRPr="008A5051" w:rsidRDefault="00365C32" w:rsidP="00365C32">
            <w:pPr>
              <w:spacing w:after="0" w:line="240" w:lineRule="auto"/>
              <w:jc w:val="center"/>
              <w:rPr>
                <w:rFonts w:ascii="Times New Roman" w:eastAsia="Times New Roman" w:hAnsi="Times New Roman" w:cs="Times New Roman"/>
                <w:b/>
                <w:sz w:val="20"/>
                <w:szCs w:val="16"/>
                <w:lang w:eastAsia="ru-RU"/>
              </w:rPr>
            </w:pPr>
            <w:r w:rsidRPr="008107A0">
              <w:rPr>
                <w:rFonts w:ascii="Times New Roman" w:eastAsia="Times New Roman" w:hAnsi="Times New Roman" w:cs="Times New Roman"/>
                <w:sz w:val="20"/>
                <w:szCs w:val="16"/>
                <w:lang w:eastAsia="ru-RU"/>
              </w:rPr>
              <w:t>24:07:1201002:3002</w:t>
            </w:r>
            <w:r>
              <w:rPr>
                <w:rFonts w:ascii="Times New Roman" w:eastAsia="Times New Roman" w:hAnsi="Times New Roman" w:cs="Times New Roman"/>
                <w:sz w:val="20"/>
                <w:szCs w:val="16"/>
                <w:lang w:eastAsia="ru-RU"/>
              </w:rPr>
              <w:t xml:space="preserve"> </w:t>
            </w:r>
          </w:p>
        </w:tc>
        <w:tc>
          <w:tcPr>
            <w:tcW w:w="437"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B974E9">
              <w:rPr>
                <w:rFonts w:ascii="Times New Roman" w:eastAsia="Times New Roman" w:hAnsi="Times New Roman" w:cs="Times New Roman"/>
                <w:sz w:val="20"/>
                <w:szCs w:val="16"/>
                <w:lang w:eastAsia="ru-RU"/>
              </w:rPr>
              <w:t xml:space="preserve">1 180 746,00  </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1979</w:t>
            </w:r>
          </w:p>
        </w:tc>
      </w:tr>
      <w:tr w:rsidR="00365C32" w:rsidRPr="007A24D8" w:rsidTr="00365C32">
        <w:trPr>
          <w:trHeight w:val="995"/>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w:t>
            </w:r>
          </w:p>
        </w:tc>
        <w:tc>
          <w:tcPr>
            <w:tcW w:w="626"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color w:val="000000"/>
              </w:rPr>
              <w:t>Котельная №9 Богучаны</w:t>
            </w:r>
          </w:p>
        </w:tc>
        <w:tc>
          <w:tcPr>
            <w:tcW w:w="748" w:type="pct"/>
            <w:shd w:val="clear" w:color="auto" w:fill="auto"/>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CD3234">
              <w:rPr>
                <w:rFonts w:ascii="Times New Roman" w:eastAsia="Times New Roman" w:hAnsi="Times New Roman" w:cs="Times New Roman"/>
                <w:sz w:val="20"/>
                <w:szCs w:val="16"/>
                <w:lang w:eastAsia="ru-RU"/>
              </w:rPr>
              <w:t xml:space="preserve">Красноярский край, Богучанский р-н, </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CD3234">
              <w:rPr>
                <w:rFonts w:ascii="Times New Roman" w:eastAsia="Times New Roman" w:hAnsi="Times New Roman" w:cs="Times New Roman"/>
                <w:sz w:val="20"/>
                <w:szCs w:val="16"/>
                <w:lang w:eastAsia="ru-RU"/>
              </w:rPr>
              <w:t>с. Богучаны, пер. Больничный, д. 1А</w:t>
            </w:r>
          </w:p>
        </w:tc>
        <w:tc>
          <w:tcPr>
            <w:tcW w:w="658" w:type="pct"/>
            <w:shd w:val="clear" w:color="auto" w:fill="auto"/>
            <w:vAlign w:val="center"/>
          </w:tcPr>
          <w:p w:rsidR="00365C32" w:rsidRPr="007E1301"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(Нежилое здание, Котельная)</w:t>
            </w:r>
          </w:p>
          <w:p w:rsidR="00365C32" w:rsidRPr="007E1301"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(ОКС) Этажность:</w:t>
            </w:r>
            <w:r>
              <w:rPr>
                <w:rFonts w:ascii="Times New Roman" w:eastAsia="Times New Roman" w:hAnsi="Times New Roman" w:cs="Times New Roman"/>
                <w:sz w:val="20"/>
                <w:szCs w:val="16"/>
                <w:lang w:eastAsia="ru-RU"/>
              </w:rPr>
              <w:t xml:space="preserve"> </w:t>
            </w:r>
            <w:r w:rsidRPr="007E1301">
              <w:rPr>
                <w:rFonts w:ascii="Times New Roman" w:eastAsia="Times New Roman" w:hAnsi="Times New Roman" w:cs="Times New Roman"/>
                <w:sz w:val="20"/>
                <w:szCs w:val="16"/>
                <w:lang w:eastAsia="ru-RU"/>
              </w:rPr>
              <w:t>1</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(ОКС) Материал стен:</w:t>
            </w:r>
            <w:r>
              <w:rPr>
                <w:rFonts w:ascii="Times New Roman" w:eastAsia="Times New Roman" w:hAnsi="Times New Roman" w:cs="Times New Roman"/>
                <w:sz w:val="20"/>
                <w:szCs w:val="16"/>
                <w:lang w:eastAsia="ru-RU"/>
              </w:rPr>
              <w:t xml:space="preserve"> кирпичные, и</w:t>
            </w:r>
            <w:r w:rsidRPr="007E1301">
              <w:rPr>
                <w:rFonts w:ascii="Times New Roman" w:eastAsia="Times New Roman" w:hAnsi="Times New Roman" w:cs="Times New Roman"/>
                <w:sz w:val="20"/>
                <w:szCs w:val="16"/>
                <w:lang w:eastAsia="ru-RU"/>
              </w:rPr>
              <w:t>з прочих материалов</w:t>
            </w: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CD3234">
              <w:rPr>
                <w:rFonts w:ascii="Times New Roman" w:eastAsia="Times New Roman" w:hAnsi="Times New Roman" w:cs="Times New Roman"/>
                <w:sz w:val="20"/>
                <w:szCs w:val="16"/>
                <w:lang w:eastAsia="ru-RU"/>
              </w:rPr>
              <w:t>№ 24-24-06/009/2007-384 от 13.08.2007 (Собственность)</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214,3</w:t>
            </w:r>
          </w:p>
        </w:tc>
        <w:tc>
          <w:tcPr>
            <w:tcW w:w="873" w:type="pct"/>
            <w:vAlign w:val="center"/>
          </w:tcPr>
          <w:p w:rsidR="00365C32" w:rsidRPr="003D418B" w:rsidRDefault="00365C32" w:rsidP="00365C32">
            <w:pPr>
              <w:spacing w:after="0" w:line="240" w:lineRule="auto"/>
              <w:jc w:val="center"/>
              <w:rPr>
                <w:rFonts w:ascii="Times New Roman" w:eastAsia="Times New Roman" w:hAnsi="Times New Roman" w:cs="Times New Roman"/>
                <w:b/>
                <w:sz w:val="20"/>
                <w:szCs w:val="16"/>
                <w:lang w:eastAsia="ru-RU"/>
              </w:rPr>
            </w:pPr>
            <w:r w:rsidRPr="00CD3234">
              <w:rPr>
                <w:rFonts w:ascii="Times New Roman" w:eastAsia="Times New Roman" w:hAnsi="Times New Roman" w:cs="Times New Roman"/>
                <w:sz w:val="20"/>
                <w:szCs w:val="16"/>
                <w:lang w:eastAsia="ru-RU"/>
              </w:rPr>
              <w:t>24:07:1201004:1318</w:t>
            </w:r>
            <w:r>
              <w:rPr>
                <w:rFonts w:ascii="Times New Roman" w:eastAsia="Times New Roman" w:hAnsi="Times New Roman" w:cs="Times New Roman"/>
                <w:sz w:val="20"/>
                <w:szCs w:val="16"/>
                <w:lang w:eastAsia="ru-RU"/>
              </w:rPr>
              <w:t xml:space="preserve"> </w:t>
            </w:r>
          </w:p>
        </w:tc>
        <w:tc>
          <w:tcPr>
            <w:tcW w:w="437"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B974E9">
              <w:rPr>
                <w:rFonts w:ascii="Times New Roman" w:eastAsia="Times New Roman" w:hAnsi="Times New Roman" w:cs="Times New Roman"/>
                <w:sz w:val="20"/>
                <w:szCs w:val="16"/>
                <w:lang w:eastAsia="ru-RU"/>
              </w:rPr>
              <w:t xml:space="preserve">1 187 571,42  </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1980</w:t>
            </w:r>
          </w:p>
        </w:tc>
      </w:tr>
      <w:tr w:rsidR="00365C32" w:rsidRPr="007A24D8" w:rsidTr="00365C32">
        <w:trPr>
          <w:trHeight w:val="995"/>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5</w:t>
            </w:r>
          </w:p>
        </w:tc>
        <w:tc>
          <w:tcPr>
            <w:tcW w:w="626"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color w:val="000000"/>
              </w:rPr>
              <w:t>Котельная №10 Богучаны</w:t>
            </w:r>
          </w:p>
        </w:tc>
        <w:tc>
          <w:tcPr>
            <w:tcW w:w="748" w:type="pct"/>
            <w:shd w:val="clear" w:color="auto" w:fill="auto"/>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CD3234">
              <w:rPr>
                <w:rFonts w:ascii="Times New Roman" w:eastAsia="Times New Roman" w:hAnsi="Times New Roman" w:cs="Times New Roman"/>
                <w:sz w:val="20"/>
                <w:szCs w:val="16"/>
                <w:lang w:eastAsia="ru-RU"/>
              </w:rPr>
              <w:t xml:space="preserve">Красноярский край, Богучанский район, </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CD3234">
              <w:rPr>
                <w:rFonts w:ascii="Times New Roman" w:eastAsia="Times New Roman" w:hAnsi="Times New Roman" w:cs="Times New Roman"/>
                <w:sz w:val="20"/>
                <w:szCs w:val="16"/>
                <w:lang w:eastAsia="ru-RU"/>
              </w:rPr>
              <w:t>с. Богучаны, ул. Аэровокзальная, 30 А</w:t>
            </w:r>
          </w:p>
        </w:tc>
        <w:tc>
          <w:tcPr>
            <w:tcW w:w="658" w:type="pct"/>
            <w:shd w:val="clear" w:color="auto" w:fill="auto"/>
            <w:vAlign w:val="center"/>
          </w:tcPr>
          <w:p w:rsidR="00365C32" w:rsidRPr="007E1301"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(Нежилое здание, Котельная)</w:t>
            </w:r>
          </w:p>
          <w:p w:rsidR="00365C32" w:rsidRPr="007E1301"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(ОКС) Этажность:</w:t>
            </w:r>
            <w:r>
              <w:rPr>
                <w:rFonts w:ascii="Times New Roman" w:eastAsia="Times New Roman" w:hAnsi="Times New Roman" w:cs="Times New Roman"/>
                <w:sz w:val="20"/>
                <w:szCs w:val="16"/>
                <w:lang w:eastAsia="ru-RU"/>
              </w:rPr>
              <w:t xml:space="preserve"> </w:t>
            </w:r>
            <w:r w:rsidRPr="007E1301">
              <w:rPr>
                <w:rFonts w:ascii="Times New Roman" w:eastAsia="Times New Roman" w:hAnsi="Times New Roman" w:cs="Times New Roman"/>
                <w:sz w:val="20"/>
                <w:szCs w:val="16"/>
                <w:lang w:eastAsia="ru-RU"/>
              </w:rPr>
              <w:t>1</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Материал стен:</w:t>
            </w:r>
            <w:r>
              <w:rPr>
                <w:rFonts w:ascii="Times New Roman" w:eastAsia="Times New Roman" w:hAnsi="Times New Roman" w:cs="Times New Roman"/>
                <w:sz w:val="20"/>
                <w:szCs w:val="16"/>
                <w:lang w:eastAsia="ru-RU"/>
              </w:rPr>
              <w:t xml:space="preserve"> и</w:t>
            </w:r>
            <w:r w:rsidRPr="007E1301">
              <w:rPr>
                <w:rFonts w:ascii="Times New Roman" w:eastAsia="Times New Roman" w:hAnsi="Times New Roman" w:cs="Times New Roman"/>
                <w:sz w:val="20"/>
                <w:szCs w:val="16"/>
                <w:lang w:eastAsia="ru-RU"/>
              </w:rPr>
              <w:t>з прочих материалов</w:t>
            </w: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 24-24-06/001/2009-106 от 06.02.2009 (Собственность)</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373,0</w:t>
            </w:r>
          </w:p>
        </w:tc>
        <w:tc>
          <w:tcPr>
            <w:tcW w:w="873" w:type="pct"/>
            <w:vAlign w:val="center"/>
          </w:tcPr>
          <w:p w:rsidR="00365C32" w:rsidRPr="00B365E9" w:rsidRDefault="00365C32" w:rsidP="00365C32">
            <w:pPr>
              <w:spacing w:after="0" w:line="240" w:lineRule="auto"/>
              <w:jc w:val="center"/>
              <w:rPr>
                <w:rFonts w:ascii="Times New Roman" w:eastAsia="Times New Roman" w:hAnsi="Times New Roman" w:cs="Times New Roman"/>
                <w:b/>
                <w:sz w:val="20"/>
                <w:szCs w:val="16"/>
                <w:lang w:eastAsia="ru-RU"/>
              </w:rPr>
            </w:pPr>
            <w:r w:rsidRPr="00CD3234">
              <w:rPr>
                <w:rFonts w:ascii="Times New Roman" w:eastAsia="Times New Roman" w:hAnsi="Times New Roman" w:cs="Times New Roman"/>
                <w:sz w:val="20"/>
                <w:szCs w:val="16"/>
                <w:lang w:eastAsia="ru-RU"/>
              </w:rPr>
              <w:t>24:07:1201002:2929</w:t>
            </w:r>
            <w:r>
              <w:rPr>
                <w:rFonts w:ascii="Times New Roman" w:eastAsia="Times New Roman" w:hAnsi="Times New Roman" w:cs="Times New Roman"/>
                <w:sz w:val="20"/>
                <w:szCs w:val="16"/>
                <w:lang w:eastAsia="ru-RU"/>
              </w:rPr>
              <w:t xml:space="preserve"> </w:t>
            </w:r>
          </w:p>
        </w:tc>
        <w:tc>
          <w:tcPr>
            <w:tcW w:w="437"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B974E9">
              <w:rPr>
                <w:rFonts w:ascii="Times New Roman" w:hAnsi="Times New Roman" w:cs="Times New Roman"/>
                <w:sz w:val="20"/>
                <w:szCs w:val="20"/>
              </w:rPr>
              <w:t xml:space="preserve">1 648 795,39  </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1985</w:t>
            </w:r>
          </w:p>
        </w:tc>
      </w:tr>
      <w:tr w:rsidR="00365C32" w:rsidRPr="007A24D8" w:rsidTr="00365C32">
        <w:trPr>
          <w:trHeight w:val="995"/>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lastRenderedPageBreak/>
              <w:t>6</w:t>
            </w:r>
          </w:p>
        </w:tc>
        <w:tc>
          <w:tcPr>
            <w:tcW w:w="626"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color w:val="000000"/>
              </w:rPr>
              <w:t>Котельная №11 Богучаны</w:t>
            </w:r>
          </w:p>
        </w:tc>
        <w:tc>
          <w:tcPr>
            <w:tcW w:w="748" w:type="pct"/>
            <w:shd w:val="clear" w:color="auto" w:fill="auto"/>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 xml:space="preserve">Красноярский край, </w:t>
            </w:r>
          </w:p>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 xml:space="preserve">р-н. Богучанский, </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с. Богучаны, ул. Набережная, д. 6</w:t>
            </w:r>
          </w:p>
        </w:tc>
        <w:tc>
          <w:tcPr>
            <w:tcW w:w="658" w:type="pct"/>
            <w:shd w:val="clear" w:color="auto" w:fill="auto"/>
            <w:vAlign w:val="center"/>
          </w:tcPr>
          <w:p w:rsidR="00365C32" w:rsidRPr="00EC28C9"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Здание (Нежилое здание, Котельная)</w:t>
            </w:r>
          </w:p>
          <w:p w:rsidR="00365C32" w:rsidRPr="00EC28C9"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(ОКС) Этажность:</w:t>
            </w:r>
            <w:r>
              <w:rPr>
                <w:rFonts w:ascii="Times New Roman" w:eastAsia="Times New Roman" w:hAnsi="Times New Roman" w:cs="Times New Roman"/>
                <w:sz w:val="20"/>
                <w:szCs w:val="16"/>
                <w:lang w:eastAsia="ru-RU"/>
              </w:rPr>
              <w:t xml:space="preserve"> </w:t>
            </w:r>
            <w:r w:rsidRPr="00EC28C9">
              <w:rPr>
                <w:rFonts w:ascii="Times New Roman" w:eastAsia="Times New Roman" w:hAnsi="Times New Roman" w:cs="Times New Roman"/>
                <w:sz w:val="20"/>
                <w:szCs w:val="16"/>
                <w:lang w:eastAsia="ru-RU"/>
              </w:rPr>
              <w:t>1</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Материал стен:</w:t>
            </w:r>
            <w:r>
              <w:rPr>
                <w:rFonts w:ascii="Times New Roman" w:eastAsia="Times New Roman" w:hAnsi="Times New Roman" w:cs="Times New Roman"/>
                <w:sz w:val="20"/>
                <w:szCs w:val="16"/>
                <w:lang w:eastAsia="ru-RU"/>
              </w:rPr>
              <w:t xml:space="preserve"> </w:t>
            </w:r>
            <w:r w:rsidRPr="00EC28C9">
              <w:rPr>
                <w:rFonts w:ascii="Times New Roman" w:eastAsia="Times New Roman" w:hAnsi="Times New Roman" w:cs="Times New Roman"/>
                <w:sz w:val="20"/>
                <w:szCs w:val="16"/>
                <w:lang w:eastAsia="ru-RU"/>
              </w:rPr>
              <w:t>Кирпичные</w:t>
            </w: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 24-24-06/009/2007-386 от 13.08.2007</w:t>
            </w:r>
            <w:r>
              <w:rPr>
                <w:rFonts w:ascii="Times New Roman" w:eastAsia="Times New Roman" w:hAnsi="Times New Roman" w:cs="Times New Roman"/>
                <w:sz w:val="20"/>
                <w:szCs w:val="16"/>
                <w:lang w:eastAsia="ru-RU"/>
              </w:rPr>
              <w:t xml:space="preserve"> </w:t>
            </w:r>
            <w:r w:rsidRPr="00EC28C9">
              <w:rPr>
                <w:rFonts w:ascii="Times New Roman" w:eastAsia="Times New Roman" w:hAnsi="Times New Roman" w:cs="Times New Roman"/>
                <w:sz w:val="20"/>
                <w:szCs w:val="16"/>
                <w:lang w:eastAsia="ru-RU"/>
              </w:rPr>
              <w:t>(Собственность)</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648,9</w:t>
            </w:r>
          </w:p>
        </w:tc>
        <w:tc>
          <w:tcPr>
            <w:tcW w:w="873" w:type="pct"/>
            <w:vAlign w:val="center"/>
          </w:tcPr>
          <w:p w:rsidR="00365C32" w:rsidRPr="00C605B0" w:rsidRDefault="00365C32" w:rsidP="00365C32">
            <w:pPr>
              <w:spacing w:after="0" w:line="240" w:lineRule="auto"/>
              <w:jc w:val="center"/>
              <w:rPr>
                <w:rFonts w:ascii="Times New Roman" w:eastAsia="Times New Roman" w:hAnsi="Times New Roman" w:cs="Times New Roman"/>
                <w:b/>
                <w:sz w:val="20"/>
                <w:szCs w:val="16"/>
                <w:lang w:eastAsia="ru-RU"/>
              </w:rPr>
            </w:pPr>
            <w:r w:rsidRPr="00EC28C9">
              <w:rPr>
                <w:rFonts w:ascii="Times New Roman" w:eastAsia="Times New Roman" w:hAnsi="Times New Roman" w:cs="Times New Roman"/>
                <w:sz w:val="20"/>
                <w:szCs w:val="16"/>
                <w:lang w:eastAsia="ru-RU"/>
              </w:rPr>
              <w:t>24:07:1201006:1123</w:t>
            </w:r>
            <w:r>
              <w:rPr>
                <w:rFonts w:ascii="Times New Roman" w:eastAsia="Times New Roman" w:hAnsi="Times New Roman" w:cs="Times New Roman"/>
                <w:sz w:val="20"/>
                <w:szCs w:val="16"/>
                <w:lang w:eastAsia="ru-RU"/>
              </w:rPr>
              <w:t xml:space="preserve"> </w:t>
            </w:r>
          </w:p>
        </w:tc>
        <w:tc>
          <w:tcPr>
            <w:tcW w:w="437" w:type="pct"/>
            <w:vAlign w:val="center"/>
          </w:tcPr>
          <w:p w:rsidR="00365C32" w:rsidRPr="00B974E9" w:rsidRDefault="00365C32" w:rsidP="00365C32">
            <w:pPr>
              <w:spacing w:after="0" w:line="240" w:lineRule="auto"/>
              <w:jc w:val="center"/>
              <w:rPr>
                <w:rFonts w:ascii="Times New Roman" w:eastAsia="Times New Roman" w:hAnsi="Times New Roman" w:cs="Times New Roman"/>
                <w:sz w:val="20"/>
                <w:szCs w:val="20"/>
                <w:lang w:eastAsia="ru-RU"/>
              </w:rPr>
            </w:pPr>
            <w:r w:rsidRPr="00B974E9">
              <w:rPr>
                <w:rFonts w:ascii="Times New Roman" w:hAnsi="Times New Roman" w:cs="Times New Roman"/>
                <w:sz w:val="20"/>
                <w:szCs w:val="20"/>
              </w:rPr>
              <w:t xml:space="preserve">4 752 936,47  </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1980</w:t>
            </w:r>
          </w:p>
        </w:tc>
      </w:tr>
      <w:tr w:rsidR="00365C32" w:rsidRPr="007A24D8" w:rsidTr="00365C32">
        <w:trPr>
          <w:trHeight w:val="995"/>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7</w:t>
            </w:r>
          </w:p>
        </w:tc>
        <w:tc>
          <w:tcPr>
            <w:tcW w:w="626"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color w:val="000000"/>
              </w:rPr>
              <w:t>Котельная №12 Богучаны</w:t>
            </w:r>
          </w:p>
        </w:tc>
        <w:tc>
          <w:tcPr>
            <w:tcW w:w="748"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Красноярский край, Богучанский район, с.Богучаны, ул.Космонавтов, 4 к</w:t>
            </w:r>
          </w:p>
        </w:tc>
        <w:tc>
          <w:tcPr>
            <w:tcW w:w="658" w:type="pct"/>
            <w:shd w:val="clear" w:color="auto" w:fill="auto"/>
            <w:vAlign w:val="center"/>
          </w:tcPr>
          <w:p w:rsidR="00365C32" w:rsidRPr="007E1301"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(Нежилое здание, Котельная)</w:t>
            </w:r>
          </w:p>
          <w:p w:rsidR="00365C32" w:rsidRPr="007E1301"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(ОКС) Этажность:</w:t>
            </w:r>
            <w:r>
              <w:rPr>
                <w:rFonts w:ascii="Times New Roman" w:eastAsia="Times New Roman" w:hAnsi="Times New Roman" w:cs="Times New Roman"/>
                <w:sz w:val="20"/>
                <w:szCs w:val="16"/>
                <w:lang w:eastAsia="ru-RU"/>
              </w:rPr>
              <w:t xml:space="preserve"> </w:t>
            </w:r>
            <w:r w:rsidRPr="007E1301">
              <w:rPr>
                <w:rFonts w:ascii="Times New Roman" w:eastAsia="Times New Roman" w:hAnsi="Times New Roman" w:cs="Times New Roman"/>
                <w:sz w:val="20"/>
                <w:szCs w:val="16"/>
                <w:lang w:eastAsia="ru-RU"/>
              </w:rPr>
              <w:t>1</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Материал стен:</w:t>
            </w:r>
            <w:r>
              <w:rPr>
                <w:rFonts w:ascii="Times New Roman" w:eastAsia="Times New Roman" w:hAnsi="Times New Roman" w:cs="Times New Roman"/>
                <w:sz w:val="20"/>
                <w:szCs w:val="16"/>
                <w:lang w:eastAsia="ru-RU"/>
              </w:rPr>
              <w:t xml:space="preserve"> и</w:t>
            </w:r>
            <w:r w:rsidRPr="007E1301">
              <w:rPr>
                <w:rFonts w:ascii="Times New Roman" w:eastAsia="Times New Roman" w:hAnsi="Times New Roman" w:cs="Times New Roman"/>
                <w:sz w:val="20"/>
                <w:szCs w:val="16"/>
                <w:lang w:eastAsia="ru-RU"/>
              </w:rPr>
              <w:t>з прочих материалов</w:t>
            </w: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467457">
              <w:rPr>
                <w:rFonts w:ascii="Times New Roman" w:eastAsia="Times New Roman" w:hAnsi="Times New Roman" w:cs="Times New Roman"/>
                <w:sz w:val="20"/>
                <w:szCs w:val="16"/>
                <w:lang w:eastAsia="ru-RU"/>
              </w:rPr>
              <w:t>№ 24-24-06/010/2008-453 от 08.09.2008 (Собственность)</w:t>
            </w:r>
            <w:r>
              <w:rPr>
                <w:rFonts w:ascii="Times New Roman" w:eastAsia="Times New Roman" w:hAnsi="Times New Roman" w:cs="Times New Roman"/>
                <w:sz w:val="20"/>
                <w:szCs w:val="16"/>
                <w:lang w:eastAsia="ru-RU"/>
              </w:rPr>
              <w:t xml:space="preserve"> </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365,2</w:t>
            </w:r>
          </w:p>
        </w:tc>
        <w:tc>
          <w:tcPr>
            <w:tcW w:w="873" w:type="pct"/>
            <w:vAlign w:val="center"/>
          </w:tcPr>
          <w:p w:rsidR="00365C32" w:rsidRPr="00D46A85" w:rsidRDefault="00365C32" w:rsidP="00365C32">
            <w:pPr>
              <w:spacing w:after="0" w:line="240" w:lineRule="auto"/>
              <w:jc w:val="center"/>
              <w:rPr>
                <w:rFonts w:ascii="Times New Roman" w:eastAsia="Times New Roman" w:hAnsi="Times New Roman" w:cs="Times New Roman"/>
                <w:b/>
                <w:sz w:val="20"/>
                <w:szCs w:val="16"/>
                <w:lang w:eastAsia="ru-RU"/>
              </w:rPr>
            </w:pPr>
            <w:r w:rsidRPr="00467457">
              <w:rPr>
                <w:rFonts w:ascii="Times New Roman" w:eastAsia="Times New Roman" w:hAnsi="Times New Roman" w:cs="Times New Roman"/>
                <w:sz w:val="20"/>
                <w:szCs w:val="16"/>
                <w:lang w:eastAsia="ru-RU"/>
              </w:rPr>
              <w:t>24:07:1201004:2224</w:t>
            </w:r>
            <w:r>
              <w:rPr>
                <w:rFonts w:ascii="Times New Roman" w:eastAsia="Times New Roman" w:hAnsi="Times New Roman" w:cs="Times New Roman"/>
                <w:sz w:val="20"/>
                <w:szCs w:val="16"/>
                <w:lang w:eastAsia="ru-RU"/>
              </w:rPr>
              <w:t xml:space="preserve"> </w:t>
            </w:r>
          </w:p>
        </w:tc>
        <w:tc>
          <w:tcPr>
            <w:tcW w:w="437"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B974E9">
              <w:rPr>
                <w:rFonts w:ascii="Times New Roman" w:eastAsia="Times New Roman" w:hAnsi="Times New Roman" w:cs="Times New Roman"/>
                <w:sz w:val="20"/>
                <w:szCs w:val="16"/>
                <w:lang w:eastAsia="ru-RU"/>
              </w:rPr>
              <w:t>2</w:t>
            </w:r>
            <w:r>
              <w:rPr>
                <w:rFonts w:ascii="Times New Roman" w:eastAsia="Times New Roman" w:hAnsi="Times New Roman" w:cs="Times New Roman"/>
                <w:sz w:val="20"/>
                <w:szCs w:val="16"/>
                <w:lang w:eastAsia="ru-RU"/>
              </w:rPr>
              <w:t> </w:t>
            </w:r>
            <w:r w:rsidRPr="00B974E9">
              <w:rPr>
                <w:rFonts w:ascii="Times New Roman" w:eastAsia="Times New Roman" w:hAnsi="Times New Roman" w:cs="Times New Roman"/>
                <w:sz w:val="20"/>
                <w:szCs w:val="16"/>
                <w:lang w:eastAsia="ru-RU"/>
              </w:rPr>
              <w:t>472</w:t>
            </w:r>
            <w:r>
              <w:rPr>
                <w:rFonts w:ascii="Times New Roman" w:eastAsia="Times New Roman" w:hAnsi="Times New Roman" w:cs="Times New Roman"/>
                <w:sz w:val="20"/>
                <w:szCs w:val="16"/>
                <w:lang w:eastAsia="ru-RU"/>
              </w:rPr>
              <w:t xml:space="preserve"> </w:t>
            </w:r>
            <w:r w:rsidRPr="00B974E9">
              <w:rPr>
                <w:rFonts w:ascii="Times New Roman" w:eastAsia="Times New Roman" w:hAnsi="Times New Roman" w:cs="Times New Roman"/>
                <w:sz w:val="20"/>
                <w:szCs w:val="16"/>
                <w:lang w:eastAsia="ru-RU"/>
              </w:rPr>
              <w:t>237,32</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1978</w:t>
            </w:r>
          </w:p>
        </w:tc>
      </w:tr>
      <w:tr w:rsidR="00365C32" w:rsidRPr="007A24D8" w:rsidTr="00365C32">
        <w:trPr>
          <w:trHeight w:val="995"/>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8</w:t>
            </w:r>
          </w:p>
        </w:tc>
        <w:tc>
          <w:tcPr>
            <w:tcW w:w="626"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color w:val="000000"/>
              </w:rPr>
              <w:t>Котельная №13 Богучаны</w:t>
            </w:r>
          </w:p>
        </w:tc>
        <w:tc>
          <w:tcPr>
            <w:tcW w:w="748" w:type="pct"/>
            <w:shd w:val="clear" w:color="auto" w:fill="auto"/>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467457">
              <w:rPr>
                <w:rFonts w:ascii="Times New Roman" w:eastAsia="Times New Roman" w:hAnsi="Times New Roman" w:cs="Times New Roman"/>
                <w:sz w:val="20"/>
                <w:szCs w:val="16"/>
                <w:lang w:eastAsia="ru-RU"/>
              </w:rPr>
              <w:t xml:space="preserve">Красноярский край, Богучанский р-н, </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467457">
              <w:rPr>
                <w:rFonts w:ascii="Times New Roman" w:eastAsia="Times New Roman" w:hAnsi="Times New Roman" w:cs="Times New Roman"/>
                <w:sz w:val="20"/>
                <w:szCs w:val="16"/>
                <w:lang w:eastAsia="ru-RU"/>
              </w:rPr>
              <w:t>с. Богучаны, А.Толстых пер., 2</w:t>
            </w:r>
          </w:p>
        </w:tc>
        <w:tc>
          <w:tcPr>
            <w:tcW w:w="658" w:type="pct"/>
            <w:shd w:val="clear" w:color="auto" w:fill="auto"/>
            <w:vAlign w:val="center"/>
          </w:tcPr>
          <w:p w:rsidR="00365C32" w:rsidRPr="007E1301"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(Нежилое здание, Котельная)</w:t>
            </w:r>
          </w:p>
          <w:p w:rsidR="00365C32" w:rsidRPr="007E1301"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(ОКС) Этажность:</w:t>
            </w:r>
            <w:r>
              <w:rPr>
                <w:rFonts w:ascii="Times New Roman" w:eastAsia="Times New Roman" w:hAnsi="Times New Roman" w:cs="Times New Roman"/>
                <w:sz w:val="20"/>
                <w:szCs w:val="16"/>
                <w:lang w:eastAsia="ru-RU"/>
              </w:rPr>
              <w:t xml:space="preserve"> </w:t>
            </w:r>
            <w:r w:rsidRPr="007E1301">
              <w:rPr>
                <w:rFonts w:ascii="Times New Roman" w:eastAsia="Times New Roman" w:hAnsi="Times New Roman" w:cs="Times New Roman"/>
                <w:sz w:val="20"/>
                <w:szCs w:val="16"/>
                <w:lang w:eastAsia="ru-RU"/>
              </w:rPr>
              <w:t>1</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Материал стен:</w:t>
            </w:r>
            <w:r>
              <w:rPr>
                <w:rFonts w:ascii="Times New Roman" w:eastAsia="Times New Roman" w:hAnsi="Times New Roman" w:cs="Times New Roman"/>
                <w:sz w:val="20"/>
                <w:szCs w:val="16"/>
                <w:lang w:eastAsia="ru-RU"/>
              </w:rPr>
              <w:t xml:space="preserve"> и</w:t>
            </w:r>
            <w:r w:rsidRPr="007E1301">
              <w:rPr>
                <w:rFonts w:ascii="Times New Roman" w:eastAsia="Times New Roman" w:hAnsi="Times New Roman" w:cs="Times New Roman"/>
                <w:sz w:val="20"/>
                <w:szCs w:val="16"/>
                <w:lang w:eastAsia="ru-RU"/>
              </w:rPr>
              <w:t>з прочих материалов</w:t>
            </w: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467457">
              <w:rPr>
                <w:rFonts w:ascii="Times New Roman" w:eastAsia="Times New Roman" w:hAnsi="Times New Roman" w:cs="Times New Roman"/>
                <w:sz w:val="20"/>
                <w:szCs w:val="16"/>
                <w:lang w:eastAsia="ru-RU"/>
              </w:rPr>
              <w:t>№ 24-24-06/009/2007-385 от 13.08.2007 (Собственность)</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343,1</w:t>
            </w:r>
          </w:p>
        </w:tc>
        <w:tc>
          <w:tcPr>
            <w:tcW w:w="873" w:type="pct"/>
            <w:vAlign w:val="center"/>
          </w:tcPr>
          <w:p w:rsidR="00365C32" w:rsidRPr="00905CA2" w:rsidRDefault="00365C32" w:rsidP="00365C32">
            <w:pPr>
              <w:spacing w:after="0" w:line="240" w:lineRule="auto"/>
              <w:jc w:val="center"/>
              <w:rPr>
                <w:rFonts w:ascii="Times New Roman" w:eastAsia="Times New Roman" w:hAnsi="Times New Roman" w:cs="Times New Roman"/>
                <w:b/>
                <w:sz w:val="20"/>
                <w:szCs w:val="16"/>
                <w:lang w:eastAsia="ru-RU"/>
              </w:rPr>
            </w:pPr>
            <w:r w:rsidRPr="00467457">
              <w:rPr>
                <w:rFonts w:ascii="Times New Roman" w:eastAsia="Times New Roman" w:hAnsi="Times New Roman" w:cs="Times New Roman"/>
                <w:sz w:val="20"/>
                <w:szCs w:val="16"/>
                <w:lang w:eastAsia="ru-RU"/>
              </w:rPr>
              <w:t>24:07:1201002:3000</w:t>
            </w:r>
            <w:r>
              <w:rPr>
                <w:rFonts w:ascii="Times New Roman" w:eastAsia="Times New Roman" w:hAnsi="Times New Roman" w:cs="Times New Roman"/>
                <w:sz w:val="20"/>
                <w:szCs w:val="16"/>
                <w:lang w:eastAsia="ru-RU"/>
              </w:rPr>
              <w:t xml:space="preserve"> </w:t>
            </w:r>
          </w:p>
        </w:tc>
        <w:tc>
          <w:tcPr>
            <w:tcW w:w="437"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B974E9">
              <w:rPr>
                <w:rFonts w:ascii="Times New Roman" w:eastAsia="Times New Roman" w:hAnsi="Times New Roman" w:cs="Times New Roman"/>
                <w:sz w:val="20"/>
                <w:szCs w:val="16"/>
                <w:lang w:eastAsia="ru-RU"/>
              </w:rPr>
              <w:t xml:space="preserve">2 985 989,58  </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1995</w:t>
            </w:r>
          </w:p>
        </w:tc>
      </w:tr>
      <w:tr w:rsidR="00365C32" w:rsidRPr="007A24D8" w:rsidTr="00365C32">
        <w:trPr>
          <w:trHeight w:val="840"/>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9</w:t>
            </w:r>
          </w:p>
        </w:tc>
        <w:tc>
          <w:tcPr>
            <w:tcW w:w="626"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color w:val="000000"/>
              </w:rPr>
              <w:t>Котельная №14 Богучаны</w:t>
            </w:r>
          </w:p>
        </w:tc>
        <w:tc>
          <w:tcPr>
            <w:tcW w:w="748" w:type="pct"/>
            <w:shd w:val="clear" w:color="auto" w:fill="auto"/>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467457">
              <w:rPr>
                <w:rFonts w:ascii="Times New Roman" w:eastAsia="Times New Roman" w:hAnsi="Times New Roman" w:cs="Times New Roman"/>
                <w:sz w:val="20"/>
                <w:szCs w:val="16"/>
                <w:lang w:eastAsia="ru-RU"/>
              </w:rPr>
              <w:t xml:space="preserve">Красноярский край, Богучанский р-н, </w:t>
            </w:r>
          </w:p>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467457">
              <w:rPr>
                <w:rFonts w:ascii="Times New Roman" w:eastAsia="Times New Roman" w:hAnsi="Times New Roman" w:cs="Times New Roman"/>
                <w:sz w:val="20"/>
                <w:szCs w:val="16"/>
                <w:lang w:eastAsia="ru-RU"/>
              </w:rPr>
              <w:t xml:space="preserve">с. Богучаны, ул. Автопарковая, 4 А, </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467457">
              <w:rPr>
                <w:rFonts w:ascii="Times New Roman" w:eastAsia="Times New Roman" w:hAnsi="Times New Roman" w:cs="Times New Roman"/>
                <w:sz w:val="20"/>
                <w:szCs w:val="16"/>
                <w:lang w:eastAsia="ru-RU"/>
              </w:rPr>
              <w:t>зд. 3, пом.2</w:t>
            </w:r>
          </w:p>
        </w:tc>
        <w:tc>
          <w:tcPr>
            <w:tcW w:w="658"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467457">
              <w:rPr>
                <w:rFonts w:ascii="Times New Roman" w:eastAsia="Times New Roman" w:hAnsi="Times New Roman" w:cs="Times New Roman"/>
                <w:sz w:val="20"/>
                <w:szCs w:val="16"/>
                <w:lang w:eastAsia="ru-RU"/>
              </w:rPr>
              <w:t>(ОКС) Тип:Нежилое помещение, Помещение</w:t>
            </w: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467457">
              <w:rPr>
                <w:rFonts w:ascii="Times New Roman" w:eastAsia="Times New Roman" w:hAnsi="Times New Roman" w:cs="Times New Roman"/>
                <w:sz w:val="20"/>
                <w:szCs w:val="16"/>
                <w:lang w:eastAsia="ru-RU"/>
              </w:rPr>
              <w:t>№ 24-24-06/009/2007-388 от 13.08.2007 (Собственность)</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43,6</w:t>
            </w:r>
          </w:p>
        </w:tc>
        <w:tc>
          <w:tcPr>
            <w:tcW w:w="873" w:type="pct"/>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467457">
              <w:rPr>
                <w:rFonts w:ascii="Times New Roman" w:eastAsia="Times New Roman" w:hAnsi="Times New Roman" w:cs="Times New Roman"/>
                <w:sz w:val="20"/>
                <w:szCs w:val="16"/>
                <w:lang w:eastAsia="ru-RU"/>
              </w:rPr>
              <w:t>24:07:1201008:793</w:t>
            </w:r>
            <w:r>
              <w:rPr>
                <w:rFonts w:ascii="Times New Roman" w:eastAsia="Times New Roman" w:hAnsi="Times New Roman" w:cs="Times New Roman"/>
                <w:sz w:val="20"/>
                <w:szCs w:val="16"/>
                <w:lang w:eastAsia="ru-RU"/>
              </w:rPr>
              <w:t xml:space="preserve"> </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p>
        </w:tc>
        <w:tc>
          <w:tcPr>
            <w:tcW w:w="437"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B974E9">
              <w:rPr>
                <w:rFonts w:ascii="Times New Roman" w:eastAsia="Times New Roman" w:hAnsi="Times New Roman" w:cs="Times New Roman"/>
                <w:sz w:val="20"/>
                <w:szCs w:val="16"/>
                <w:lang w:eastAsia="ru-RU"/>
              </w:rPr>
              <w:t xml:space="preserve">365 470,56  </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1994</w:t>
            </w:r>
          </w:p>
        </w:tc>
      </w:tr>
      <w:tr w:rsidR="00365C32" w:rsidRPr="007A24D8" w:rsidTr="00365C32">
        <w:trPr>
          <w:trHeight w:val="995"/>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10</w:t>
            </w:r>
          </w:p>
        </w:tc>
        <w:tc>
          <w:tcPr>
            <w:tcW w:w="626"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color w:val="000000"/>
              </w:rPr>
              <w:t>Котельная №18 Пинчуга</w:t>
            </w:r>
          </w:p>
        </w:tc>
        <w:tc>
          <w:tcPr>
            <w:tcW w:w="748" w:type="pct"/>
            <w:shd w:val="clear" w:color="auto" w:fill="auto"/>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9915EF">
              <w:rPr>
                <w:rFonts w:ascii="Times New Roman" w:eastAsia="Times New Roman" w:hAnsi="Times New Roman" w:cs="Times New Roman"/>
                <w:sz w:val="20"/>
                <w:szCs w:val="16"/>
                <w:lang w:eastAsia="ru-RU"/>
              </w:rPr>
              <w:t xml:space="preserve">Красноярский край, Богучанский р-н, </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9915EF">
              <w:rPr>
                <w:rFonts w:ascii="Times New Roman" w:eastAsia="Times New Roman" w:hAnsi="Times New Roman" w:cs="Times New Roman"/>
                <w:sz w:val="20"/>
                <w:szCs w:val="16"/>
                <w:lang w:eastAsia="ru-RU"/>
              </w:rPr>
              <w:t>п. Пинчуга, ул. Набережная, д. 6Б</w:t>
            </w:r>
          </w:p>
        </w:tc>
        <w:tc>
          <w:tcPr>
            <w:tcW w:w="658" w:type="pct"/>
            <w:shd w:val="clear" w:color="auto" w:fill="auto"/>
            <w:vAlign w:val="center"/>
          </w:tcPr>
          <w:p w:rsidR="00365C32" w:rsidRPr="009915EF" w:rsidRDefault="00365C32" w:rsidP="00365C32">
            <w:pPr>
              <w:spacing w:after="0" w:line="240" w:lineRule="auto"/>
              <w:jc w:val="center"/>
              <w:rPr>
                <w:rFonts w:ascii="Times New Roman" w:eastAsia="Times New Roman" w:hAnsi="Times New Roman" w:cs="Times New Roman"/>
                <w:sz w:val="20"/>
                <w:szCs w:val="16"/>
                <w:lang w:eastAsia="ru-RU"/>
              </w:rPr>
            </w:pPr>
            <w:r w:rsidRPr="009915EF">
              <w:rPr>
                <w:rFonts w:ascii="Times New Roman" w:eastAsia="Times New Roman" w:hAnsi="Times New Roman" w:cs="Times New Roman"/>
                <w:sz w:val="20"/>
                <w:szCs w:val="16"/>
                <w:lang w:eastAsia="ru-RU"/>
              </w:rPr>
              <w:t>(ОКС) Тип:</w:t>
            </w:r>
            <w:r>
              <w:rPr>
                <w:rFonts w:ascii="Times New Roman" w:eastAsia="Times New Roman" w:hAnsi="Times New Roman" w:cs="Times New Roman"/>
                <w:sz w:val="20"/>
                <w:szCs w:val="16"/>
                <w:lang w:eastAsia="ru-RU"/>
              </w:rPr>
              <w:t xml:space="preserve"> </w:t>
            </w:r>
            <w:r w:rsidRPr="009915EF">
              <w:rPr>
                <w:rFonts w:ascii="Times New Roman" w:eastAsia="Times New Roman" w:hAnsi="Times New Roman" w:cs="Times New Roman"/>
                <w:sz w:val="20"/>
                <w:szCs w:val="16"/>
                <w:lang w:eastAsia="ru-RU"/>
              </w:rPr>
              <w:t>Здание (Нежилое здание, Котельная)</w:t>
            </w:r>
          </w:p>
          <w:p w:rsidR="00365C32" w:rsidRPr="009915EF" w:rsidRDefault="00365C32" w:rsidP="00365C32">
            <w:pPr>
              <w:spacing w:after="0" w:line="240" w:lineRule="auto"/>
              <w:jc w:val="center"/>
              <w:rPr>
                <w:rFonts w:ascii="Times New Roman" w:eastAsia="Times New Roman" w:hAnsi="Times New Roman" w:cs="Times New Roman"/>
                <w:sz w:val="20"/>
                <w:szCs w:val="16"/>
                <w:lang w:eastAsia="ru-RU"/>
              </w:rPr>
            </w:pPr>
            <w:r w:rsidRPr="009915EF">
              <w:rPr>
                <w:rFonts w:ascii="Times New Roman" w:eastAsia="Times New Roman" w:hAnsi="Times New Roman" w:cs="Times New Roman"/>
                <w:sz w:val="20"/>
                <w:szCs w:val="16"/>
                <w:lang w:eastAsia="ru-RU"/>
              </w:rPr>
              <w:t>Этажность:</w:t>
            </w:r>
            <w:r>
              <w:rPr>
                <w:rFonts w:ascii="Times New Roman" w:eastAsia="Times New Roman" w:hAnsi="Times New Roman" w:cs="Times New Roman"/>
                <w:sz w:val="20"/>
                <w:szCs w:val="16"/>
                <w:lang w:eastAsia="ru-RU"/>
              </w:rPr>
              <w:t xml:space="preserve"> </w:t>
            </w:r>
            <w:r w:rsidRPr="009915EF">
              <w:rPr>
                <w:rFonts w:ascii="Times New Roman" w:eastAsia="Times New Roman" w:hAnsi="Times New Roman" w:cs="Times New Roman"/>
                <w:sz w:val="20"/>
                <w:szCs w:val="16"/>
                <w:lang w:eastAsia="ru-RU"/>
              </w:rPr>
              <w:t>1</w:t>
            </w:r>
          </w:p>
          <w:p w:rsidR="00365C32" w:rsidRPr="009915EF" w:rsidRDefault="00365C32" w:rsidP="00365C32">
            <w:pPr>
              <w:spacing w:after="0" w:line="240" w:lineRule="auto"/>
              <w:jc w:val="center"/>
              <w:rPr>
                <w:rFonts w:ascii="Times New Roman" w:eastAsia="Times New Roman" w:hAnsi="Times New Roman" w:cs="Times New Roman"/>
                <w:sz w:val="20"/>
                <w:szCs w:val="16"/>
                <w:lang w:eastAsia="ru-RU"/>
              </w:rPr>
            </w:pPr>
            <w:r w:rsidRPr="009915EF">
              <w:rPr>
                <w:rFonts w:ascii="Times New Roman" w:eastAsia="Times New Roman" w:hAnsi="Times New Roman" w:cs="Times New Roman"/>
                <w:sz w:val="20"/>
                <w:szCs w:val="16"/>
                <w:lang w:eastAsia="ru-RU"/>
              </w:rPr>
              <w:t>Подземная этажность:</w:t>
            </w:r>
            <w:r>
              <w:rPr>
                <w:rFonts w:ascii="Times New Roman" w:eastAsia="Times New Roman" w:hAnsi="Times New Roman" w:cs="Times New Roman"/>
                <w:sz w:val="20"/>
                <w:szCs w:val="16"/>
                <w:lang w:eastAsia="ru-RU"/>
              </w:rPr>
              <w:t xml:space="preserve"> </w:t>
            </w:r>
            <w:r w:rsidRPr="009915EF">
              <w:rPr>
                <w:rFonts w:ascii="Times New Roman" w:eastAsia="Times New Roman" w:hAnsi="Times New Roman" w:cs="Times New Roman"/>
                <w:sz w:val="20"/>
                <w:szCs w:val="16"/>
                <w:lang w:eastAsia="ru-RU"/>
              </w:rPr>
              <w:t>1</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9915EF">
              <w:rPr>
                <w:rFonts w:ascii="Times New Roman" w:eastAsia="Times New Roman" w:hAnsi="Times New Roman" w:cs="Times New Roman"/>
                <w:sz w:val="20"/>
                <w:szCs w:val="16"/>
                <w:lang w:eastAsia="ru-RU"/>
              </w:rPr>
              <w:t>Материал стен:</w:t>
            </w:r>
            <w:r>
              <w:rPr>
                <w:rFonts w:ascii="Times New Roman" w:eastAsia="Times New Roman" w:hAnsi="Times New Roman" w:cs="Times New Roman"/>
                <w:sz w:val="20"/>
                <w:szCs w:val="16"/>
                <w:lang w:eastAsia="ru-RU"/>
              </w:rPr>
              <w:t xml:space="preserve"> </w:t>
            </w:r>
            <w:r w:rsidRPr="009915EF">
              <w:rPr>
                <w:rFonts w:ascii="Times New Roman" w:eastAsia="Times New Roman" w:hAnsi="Times New Roman" w:cs="Times New Roman"/>
                <w:sz w:val="20"/>
                <w:szCs w:val="16"/>
                <w:lang w:eastAsia="ru-RU"/>
              </w:rPr>
              <w:t>Бетонные</w:t>
            </w: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9915EF">
              <w:rPr>
                <w:rFonts w:ascii="Times New Roman" w:eastAsia="Times New Roman" w:hAnsi="Times New Roman" w:cs="Times New Roman"/>
                <w:sz w:val="20"/>
                <w:szCs w:val="16"/>
                <w:lang w:eastAsia="ru-RU"/>
              </w:rPr>
              <w:t>№ 24-24-06/004/2007-419 от 15.01.2008 (Собственность)</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394,0</w:t>
            </w:r>
          </w:p>
        </w:tc>
        <w:tc>
          <w:tcPr>
            <w:tcW w:w="873" w:type="pct"/>
            <w:vAlign w:val="center"/>
          </w:tcPr>
          <w:p w:rsidR="00365C32" w:rsidRPr="008C79B2" w:rsidRDefault="00365C32" w:rsidP="00365C32">
            <w:pPr>
              <w:spacing w:after="0" w:line="240" w:lineRule="auto"/>
              <w:jc w:val="center"/>
              <w:rPr>
                <w:rFonts w:ascii="Times New Roman" w:eastAsia="Times New Roman" w:hAnsi="Times New Roman" w:cs="Times New Roman"/>
                <w:b/>
                <w:sz w:val="20"/>
                <w:szCs w:val="16"/>
                <w:lang w:eastAsia="ru-RU"/>
              </w:rPr>
            </w:pPr>
            <w:r w:rsidRPr="009915EF">
              <w:rPr>
                <w:rFonts w:ascii="Times New Roman" w:eastAsia="Times New Roman" w:hAnsi="Times New Roman" w:cs="Times New Roman"/>
                <w:sz w:val="20"/>
                <w:szCs w:val="16"/>
                <w:lang w:eastAsia="ru-RU"/>
              </w:rPr>
              <w:t>24:07:2101002:831</w:t>
            </w:r>
            <w:r>
              <w:rPr>
                <w:rFonts w:ascii="Times New Roman" w:eastAsia="Times New Roman" w:hAnsi="Times New Roman" w:cs="Times New Roman"/>
                <w:sz w:val="20"/>
                <w:szCs w:val="16"/>
                <w:lang w:eastAsia="ru-RU"/>
              </w:rPr>
              <w:t xml:space="preserve"> </w:t>
            </w:r>
          </w:p>
        </w:tc>
        <w:tc>
          <w:tcPr>
            <w:tcW w:w="437"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B974E9">
              <w:rPr>
                <w:rFonts w:ascii="Times New Roman" w:eastAsia="Times New Roman" w:hAnsi="Times New Roman" w:cs="Times New Roman"/>
                <w:sz w:val="20"/>
                <w:szCs w:val="16"/>
                <w:lang w:eastAsia="ru-RU"/>
              </w:rPr>
              <w:t xml:space="preserve">3 126 994,00  </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1975</w:t>
            </w:r>
          </w:p>
        </w:tc>
      </w:tr>
      <w:tr w:rsidR="00365C32" w:rsidRPr="007A24D8" w:rsidTr="00365C32">
        <w:trPr>
          <w:trHeight w:val="995"/>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11</w:t>
            </w:r>
          </w:p>
        </w:tc>
        <w:tc>
          <w:tcPr>
            <w:tcW w:w="626"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rPr>
              <w:t>Котельная №19 Пинчуга</w:t>
            </w:r>
          </w:p>
        </w:tc>
        <w:tc>
          <w:tcPr>
            <w:tcW w:w="748"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601DC6">
              <w:rPr>
                <w:rFonts w:ascii="Times New Roman" w:eastAsia="Times New Roman" w:hAnsi="Times New Roman" w:cs="Times New Roman"/>
                <w:sz w:val="20"/>
                <w:szCs w:val="16"/>
                <w:lang w:eastAsia="ru-RU"/>
              </w:rPr>
              <w:t>Красноярский край, Богучанский район, пос. Пинчуга, ул. Ленина, 63 "а"</w:t>
            </w:r>
          </w:p>
        </w:tc>
        <w:tc>
          <w:tcPr>
            <w:tcW w:w="658" w:type="pct"/>
            <w:shd w:val="clear" w:color="auto" w:fill="auto"/>
            <w:vAlign w:val="center"/>
          </w:tcPr>
          <w:p w:rsidR="00365C32" w:rsidRPr="007E1301"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(Нежилое здание, Котельная)</w:t>
            </w:r>
          </w:p>
          <w:p w:rsidR="00365C32" w:rsidRPr="007E1301"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(ОКС) Этажность:</w:t>
            </w:r>
            <w:r>
              <w:rPr>
                <w:rFonts w:ascii="Times New Roman" w:eastAsia="Times New Roman" w:hAnsi="Times New Roman" w:cs="Times New Roman"/>
                <w:sz w:val="20"/>
                <w:szCs w:val="16"/>
                <w:lang w:eastAsia="ru-RU"/>
              </w:rPr>
              <w:t xml:space="preserve"> </w:t>
            </w:r>
            <w:r w:rsidRPr="007E1301">
              <w:rPr>
                <w:rFonts w:ascii="Times New Roman" w:eastAsia="Times New Roman" w:hAnsi="Times New Roman" w:cs="Times New Roman"/>
                <w:sz w:val="20"/>
                <w:szCs w:val="16"/>
                <w:lang w:eastAsia="ru-RU"/>
              </w:rPr>
              <w:t>1</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Материал стен:</w:t>
            </w:r>
            <w:r>
              <w:rPr>
                <w:rFonts w:ascii="Times New Roman" w:eastAsia="Times New Roman" w:hAnsi="Times New Roman" w:cs="Times New Roman"/>
                <w:sz w:val="20"/>
                <w:szCs w:val="16"/>
                <w:lang w:eastAsia="ru-RU"/>
              </w:rPr>
              <w:t xml:space="preserve"> и</w:t>
            </w:r>
            <w:r w:rsidRPr="007E1301">
              <w:rPr>
                <w:rFonts w:ascii="Times New Roman" w:eastAsia="Times New Roman" w:hAnsi="Times New Roman" w:cs="Times New Roman"/>
                <w:sz w:val="20"/>
                <w:szCs w:val="16"/>
                <w:lang w:eastAsia="ru-RU"/>
              </w:rPr>
              <w:t>з прочих материалов</w:t>
            </w: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601DC6">
              <w:rPr>
                <w:rFonts w:ascii="Times New Roman" w:eastAsia="Times New Roman" w:hAnsi="Times New Roman" w:cs="Times New Roman"/>
                <w:sz w:val="20"/>
                <w:szCs w:val="16"/>
                <w:lang w:eastAsia="ru-RU"/>
              </w:rPr>
              <w:t>№ 24-24-06/004/2007-420 от 15.01.2008 (Собственность)</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148,6</w:t>
            </w:r>
          </w:p>
        </w:tc>
        <w:tc>
          <w:tcPr>
            <w:tcW w:w="873" w:type="pct"/>
            <w:vAlign w:val="center"/>
          </w:tcPr>
          <w:p w:rsidR="00365C32" w:rsidRPr="000976EF" w:rsidRDefault="00365C32" w:rsidP="00365C32">
            <w:pPr>
              <w:spacing w:after="0" w:line="240" w:lineRule="auto"/>
              <w:jc w:val="center"/>
              <w:rPr>
                <w:rFonts w:ascii="Times New Roman" w:eastAsia="Times New Roman" w:hAnsi="Times New Roman" w:cs="Times New Roman"/>
                <w:b/>
                <w:sz w:val="20"/>
                <w:szCs w:val="16"/>
                <w:lang w:eastAsia="ru-RU"/>
              </w:rPr>
            </w:pPr>
            <w:r w:rsidRPr="00601DC6">
              <w:rPr>
                <w:rFonts w:ascii="Times New Roman" w:eastAsia="Times New Roman" w:hAnsi="Times New Roman" w:cs="Times New Roman"/>
                <w:sz w:val="20"/>
                <w:szCs w:val="16"/>
                <w:lang w:eastAsia="ru-RU"/>
              </w:rPr>
              <w:t>24:07:2101003:960</w:t>
            </w:r>
            <w:r>
              <w:rPr>
                <w:rFonts w:ascii="Times New Roman" w:eastAsia="Times New Roman" w:hAnsi="Times New Roman" w:cs="Times New Roman"/>
                <w:sz w:val="20"/>
                <w:szCs w:val="16"/>
                <w:lang w:eastAsia="ru-RU"/>
              </w:rPr>
              <w:t xml:space="preserve"> </w:t>
            </w:r>
          </w:p>
        </w:tc>
        <w:tc>
          <w:tcPr>
            <w:tcW w:w="437"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1983</w:t>
            </w:r>
          </w:p>
        </w:tc>
      </w:tr>
      <w:tr w:rsidR="00365C32" w:rsidRPr="007A24D8" w:rsidTr="00365C32">
        <w:trPr>
          <w:trHeight w:val="995"/>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12</w:t>
            </w:r>
          </w:p>
        </w:tc>
        <w:tc>
          <w:tcPr>
            <w:tcW w:w="626"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color w:val="000000"/>
              </w:rPr>
              <w:t xml:space="preserve">Котельная №31 Невонка </w:t>
            </w:r>
          </w:p>
        </w:tc>
        <w:tc>
          <w:tcPr>
            <w:tcW w:w="748" w:type="pct"/>
            <w:shd w:val="clear" w:color="auto" w:fill="auto"/>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202E48">
              <w:rPr>
                <w:rFonts w:ascii="Times New Roman" w:eastAsia="Times New Roman" w:hAnsi="Times New Roman" w:cs="Times New Roman"/>
                <w:sz w:val="20"/>
                <w:szCs w:val="16"/>
                <w:lang w:eastAsia="ru-RU"/>
              </w:rPr>
              <w:t xml:space="preserve">Красноярский край, </w:t>
            </w:r>
          </w:p>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202E48">
              <w:rPr>
                <w:rFonts w:ascii="Times New Roman" w:eastAsia="Times New Roman" w:hAnsi="Times New Roman" w:cs="Times New Roman"/>
                <w:sz w:val="20"/>
                <w:szCs w:val="16"/>
                <w:lang w:eastAsia="ru-RU"/>
              </w:rPr>
              <w:t xml:space="preserve">р-н Богучанский, </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202E48">
              <w:rPr>
                <w:rFonts w:ascii="Times New Roman" w:eastAsia="Times New Roman" w:hAnsi="Times New Roman" w:cs="Times New Roman"/>
                <w:sz w:val="20"/>
                <w:szCs w:val="16"/>
                <w:lang w:eastAsia="ru-RU"/>
              </w:rPr>
              <w:t>п Невонка, ул Механизаторов, д 21</w:t>
            </w:r>
          </w:p>
        </w:tc>
        <w:tc>
          <w:tcPr>
            <w:tcW w:w="658" w:type="pct"/>
            <w:shd w:val="clear" w:color="auto" w:fill="auto"/>
            <w:vAlign w:val="center"/>
          </w:tcPr>
          <w:p w:rsidR="00365C32" w:rsidRPr="00EC28C9"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Здание (Нежилое здание, Котельная)</w:t>
            </w:r>
          </w:p>
          <w:p w:rsidR="00365C32" w:rsidRPr="00EC28C9"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(ОКС) Этажность:</w:t>
            </w:r>
            <w:r>
              <w:rPr>
                <w:rFonts w:ascii="Times New Roman" w:eastAsia="Times New Roman" w:hAnsi="Times New Roman" w:cs="Times New Roman"/>
                <w:sz w:val="20"/>
                <w:szCs w:val="16"/>
                <w:lang w:eastAsia="ru-RU"/>
              </w:rPr>
              <w:t xml:space="preserve"> </w:t>
            </w:r>
            <w:r w:rsidRPr="00EC28C9">
              <w:rPr>
                <w:rFonts w:ascii="Times New Roman" w:eastAsia="Times New Roman" w:hAnsi="Times New Roman" w:cs="Times New Roman"/>
                <w:sz w:val="20"/>
                <w:szCs w:val="16"/>
                <w:lang w:eastAsia="ru-RU"/>
              </w:rPr>
              <w:t>1</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Материал стен:</w:t>
            </w:r>
            <w:r>
              <w:rPr>
                <w:rFonts w:ascii="Times New Roman" w:eastAsia="Times New Roman" w:hAnsi="Times New Roman" w:cs="Times New Roman"/>
                <w:sz w:val="20"/>
                <w:szCs w:val="16"/>
                <w:lang w:eastAsia="ru-RU"/>
              </w:rPr>
              <w:t xml:space="preserve"> </w:t>
            </w:r>
            <w:r w:rsidRPr="00EC28C9">
              <w:rPr>
                <w:rFonts w:ascii="Times New Roman" w:eastAsia="Times New Roman" w:hAnsi="Times New Roman" w:cs="Times New Roman"/>
                <w:sz w:val="20"/>
                <w:szCs w:val="16"/>
                <w:lang w:eastAsia="ru-RU"/>
              </w:rPr>
              <w:t>Кирпичные</w:t>
            </w: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202E48">
              <w:rPr>
                <w:rFonts w:ascii="Times New Roman" w:eastAsia="Times New Roman" w:hAnsi="Times New Roman" w:cs="Times New Roman"/>
                <w:sz w:val="20"/>
                <w:szCs w:val="16"/>
                <w:lang w:eastAsia="ru-RU"/>
              </w:rPr>
              <w:t>№ 24-24-06/009/2008-309 от 07.08.2008 (Собственность)</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316,4</w:t>
            </w:r>
          </w:p>
        </w:tc>
        <w:tc>
          <w:tcPr>
            <w:tcW w:w="873" w:type="pct"/>
            <w:vAlign w:val="center"/>
          </w:tcPr>
          <w:p w:rsidR="00365C32" w:rsidRPr="009B079D" w:rsidRDefault="00365C32" w:rsidP="00365C32">
            <w:pPr>
              <w:spacing w:after="0" w:line="240" w:lineRule="auto"/>
              <w:jc w:val="center"/>
              <w:rPr>
                <w:rFonts w:ascii="Times New Roman" w:eastAsia="Times New Roman" w:hAnsi="Times New Roman" w:cs="Times New Roman"/>
                <w:b/>
                <w:sz w:val="20"/>
                <w:szCs w:val="16"/>
                <w:lang w:eastAsia="ru-RU"/>
              </w:rPr>
            </w:pPr>
            <w:r w:rsidRPr="00202E48">
              <w:rPr>
                <w:rFonts w:ascii="Times New Roman" w:eastAsia="Times New Roman" w:hAnsi="Times New Roman" w:cs="Times New Roman"/>
                <w:sz w:val="20"/>
                <w:szCs w:val="16"/>
                <w:lang w:eastAsia="ru-RU"/>
              </w:rPr>
              <w:t>24:07:1701001:1841</w:t>
            </w:r>
          </w:p>
        </w:tc>
        <w:tc>
          <w:tcPr>
            <w:tcW w:w="437"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E81E76">
              <w:rPr>
                <w:rFonts w:ascii="Times New Roman" w:hAnsi="Times New Roman" w:cs="Times New Roman"/>
                <w:sz w:val="20"/>
                <w:szCs w:val="20"/>
              </w:rPr>
              <w:t xml:space="preserve">320 876,93 </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1969</w:t>
            </w:r>
          </w:p>
        </w:tc>
      </w:tr>
      <w:tr w:rsidR="00365C32" w:rsidRPr="007A24D8" w:rsidTr="00365C32">
        <w:trPr>
          <w:trHeight w:val="132"/>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13</w:t>
            </w:r>
          </w:p>
        </w:tc>
        <w:tc>
          <w:tcPr>
            <w:tcW w:w="626"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color w:val="000000"/>
              </w:rPr>
              <w:t>Котельная №32 Невонка</w:t>
            </w:r>
          </w:p>
        </w:tc>
        <w:tc>
          <w:tcPr>
            <w:tcW w:w="748" w:type="pct"/>
            <w:shd w:val="clear" w:color="auto" w:fill="auto"/>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202E48">
              <w:rPr>
                <w:rFonts w:ascii="Times New Roman" w:eastAsia="Times New Roman" w:hAnsi="Times New Roman" w:cs="Times New Roman"/>
                <w:sz w:val="20"/>
                <w:szCs w:val="16"/>
                <w:lang w:eastAsia="ru-RU"/>
              </w:rPr>
              <w:t xml:space="preserve">Красноярский край, </w:t>
            </w:r>
          </w:p>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202E48">
              <w:rPr>
                <w:rFonts w:ascii="Times New Roman" w:eastAsia="Times New Roman" w:hAnsi="Times New Roman" w:cs="Times New Roman"/>
                <w:sz w:val="20"/>
                <w:szCs w:val="16"/>
                <w:lang w:eastAsia="ru-RU"/>
              </w:rPr>
              <w:t xml:space="preserve">р-н Богучанский, </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202E48">
              <w:rPr>
                <w:rFonts w:ascii="Times New Roman" w:eastAsia="Times New Roman" w:hAnsi="Times New Roman" w:cs="Times New Roman"/>
                <w:sz w:val="20"/>
                <w:szCs w:val="16"/>
                <w:lang w:eastAsia="ru-RU"/>
              </w:rPr>
              <w:t>п Невонка, ул Таежная, д 2</w:t>
            </w:r>
          </w:p>
        </w:tc>
        <w:tc>
          <w:tcPr>
            <w:tcW w:w="658" w:type="pct"/>
            <w:shd w:val="clear" w:color="auto" w:fill="auto"/>
            <w:vAlign w:val="center"/>
          </w:tcPr>
          <w:p w:rsidR="00365C32" w:rsidRPr="00202E48" w:rsidRDefault="00365C32" w:rsidP="00365C32">
            <w:pPr>
              <w:spacing w:after="0" w:line="240" w:lineRule="auto"/>
              <w:jc w:val="center"/>
              <w:rPr>
                <w:rFonts w:ascii="Times New Roman" w:eastAsia="Times New Roman" w:hAnsi="Times New Roman" w:cs="Times New Roman"/>
                <w:sz w:val="20"/>
                <w:szCs w:val="16"/>
                <w:lang w:eastAsia="ru-RU"/>
              </w:rPr>
            </w:pPr>
            <w:r w:rsidRPr="00202E48">
              <w:rPr>
                <w:rFonts w:ascii="Times New Roman" w:eastAsia="Times New Roman" w:hAnsi="Times New Roman" w:cs="Times New Roman"/>
                <w:sz w:val="20"/>
                <w:szCs w:val="16"/>
                <w:lang w:eastAsia="ru-RU"/>
              </w:rPr>
              <w:t>Здание (Нежилое здание, Котельная)</w:t>
            </w:r>
          </w:p>
          <w:p w:rsidR="00365C32" w:rsidRPr="00202E48" w:rsidRDefault="00365C32" w:rsidP="00365C32">
            <w:pPr>
              <w:spacing w:after="0" w:line="240" w:lineRule="auto"/>
              <w:jc w:val="center"/>
              <w:rPr>
                <w:rFonts w:ascii="Times New Roman" w:eastAsia="Times New Roman" w:hAnsi="Times New Roman" w:cs="Times New Roman"/>
                <w:sz w:val="20"/>
                <w:szCs w:val="16"/>
                <w:lang w:eastAsia="ru-RU"/>
              </w:rPr>
            </w:pPr>
            <w:r w:rsidRPr="00202E48">
              <w:rPr>
                <w:rFonts w:ascii="Times New Roman" w:eastAsia="Times New Roman" w:hAnsi="Times New Roman" w:cs="Times New Roman"/>
                <w:sz w:val="20"/>
                <w:szCs w:val="16"/>
                <w:lang w:eastAsia="ru-RU"/>
              </w:rPr>
              <w:t>(ОКС) Этажность:</w:t>
            </w:r>
            <w:r>
              <w:rPr>
                <w:rFonts w:ascii="Times New Roman" w:eastAsia="Times New Roman" w:hAnsi="Times New Roman" w:cs="Times New Roman"/>
                <w:sz w:val="20"/>
                <w:szCs w:val="16"/>
                <w:lang w:eastAsia="ru-RU"/>
              </w:rPr>
              <w:t xml:space="preserve"> </w:t>
            </w:r>
            <w:r w:rsidRPr="00202E48">
              <w:rPr>
                <w:rFonts w:ascii="Times New Roman" w:eastAsia="Times New Roman" w:hAnsi="Times New Roman" w:cs="Times New Roman"/>
                <w:sz w:val="20"/>
                <w:szCs w:val="16"/>
                <w:lang w:eastAsia="ru-RU"/>
              </w:rPr>
              <w:t>1</w:t>
            </w:r>
          </w:p>
          <w:p w:rsidR="00365C32" w:rsidRPr="00202E48" w:rsidRDefault="00365C32" w:rsidP="00365C32">
            <w:pPr>
              <w:spacing w:after="0" w:line="240" w:lineRule="auto"/>
              <w:jc w:val="center"/>
              <w:rPr>
                <w:rFonts w:ascii="Times New Roman" w:eastAsia="Times New Roman" w:hAnsi="Times New Roman" w:cs="Times New Roman"/>
                <w:sz w:val="20"/>
                <w:szCs w:val="16"/>
                <w:lang w:eastAsia="ru-RU"/>
              </w:rPr>
            </w:pPr>
            <w:r w:rsidRPr="00202E48">
              <w:rPr>
                <w:rFonts w:ascii="Times New Roman" w:eastAsia="Times New Roman" w:hAnsi="Times New Roman" w:cs="Times New Roman"/>
                <w:sz w:val="20"/>
                <w:szCs w:val="16"/>
                <w:lang w:eastAsia="ru-RU"/>
              </w:rPr>
              <w:lastRenderedPageBreak/>
              <w:t>Подземная этажность:</w:t>
            </w:r>
            <w:r>
              <w:rPr>
                <w:rFonts w:ascii="Times New Roman" w:eastAsia="Times New Roman" w:hAnsi="Times New Roman" w:cs="Times New Roman"/>
                <w:sz w:val="20"/>
                <w:szCs w:val="16"/>
                <w:lang w:eastAsia="ru-RU"/>
              </w:rPr>
              <w:t xml:space="preserve"> </w:t>
            </w:r>
            <w:r w:rsidRPr="00202E48">
              <w:rPr>
                <w:rFonts w:ascii="Times New Roman" w:eastAsia="Times New Roman" w:hAnsi="Times New Roman" w:cs="Times New Roman"/>
                <w:sz w:val="20"/>
                <w:szCs w:val="16"/>
                <w:lang w:eastAsia="ru-RU"/>
              </w:rPr>
              <w:t>подвал</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202E48">
              <w:rPr>
                <w:rFonts w:ascii="Times New Roman" w:eastAsia="Times New Roman" w:hAnsi="Times New Roman" w:cs="Times New Roman"/>
                <w:sz w:val="20"/>
                <w:szCs w:val="16"/>
                <w:lang w:eastAsia="ru-RU"/>
              </w:rPr>
              <w:t>Материал стен:</w:t>
            </w:r>
            <w:r>
              <w:rPr>
                <w:rFonts w:ascii="Times New Roman" w:eastAsia="Times New Roman" w:hAnsi="Times New Roman" w:cs="Times New Roman"/>
                <w:sz w:val="20"/>
                <w:szCs w:val="16"/>
                <w:lang w:eastAsia="ru-RU"/>
              </w:rPr>
              <w:t xml:space="preserve"> </w:t>
            </w:r>
            <w:r w:rsidRPr="00202E48">
              <w:rPr>
                <w:rFonts w:ascii="Times New Roman" w:eastAsia="Times New Roman" w:hAnsi="Times New Roman" w:cs="Times New Roman"/>
                <w:sz w:val="20"/>
                <w:szCs w:val="16"/>
                <w:lang w:eastAsia="ru-RU"/>
              </w:rPr>
              <w:t>Бетонные</w:t>
            </w: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A45C3D">
              <w:rPr>
                <w:rFonts w:ascii="Times New Roman" w:eastAsia="Times New Roman" w:hAnsi="Times New Roman" w:cs="Times New Roman"/>
                <w:sz w:val="20"/>
                <w:szCs w:val="16"/>
                <w:lang w:eastAsia="ru-RU"/>
              </w:rPr>
              <w:lastRenderedPageBreak/>
              <w:t>№ 24-24-06/009/2008-308 от 07.08.2008 (Собственность)</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478,9</w:t>
            </w:r>
          </w:p>
        </w:tc>
        <w:tc>
          <w:tcPr>
            <w:tcW w:w="873" w:type="pct"/>
            <w:vAlign w:val="center"/>
          </w:tcPr>
          <w:p w:rsidR="00365C32" w:rsidRPr="000F6345" w:rsidRDefault="00365C32" w:rsidP="00365C32">
            <w:pPr>
              <w:spacing w:after="0" w:line="240" w:lineRule="auto"/>
              <w:jc w:val="center"/>
              <w:rPr>
                <w:rFonts w:ascii="Times New Roman" w:eastAsia="Times New Roman" w:hAnsi="Times New Roman" w:cs="Times New Roman"/>
                <w:b/>
                <w:sz w:val="20"/>
                <w:szCs w:val="16"/>
                <w:lang w:eastAsia="ru-RU"/>
              </w:rPr>
            </w:pPr>
            <w:r w:rsidRPr="00202E48">
              <w:rPr>
                <w:rFonts w:ascii="Times New Roman" w:eastAsia="Times New Roman" w:hAnsi="Times New Roman" w:cs="Times New Roman"/>
                <w:sz w:val="20"/>
                <w:szCs w:val="16"/>
                <w:lang w:eastAsia="ru-RU"/>
              </w:rPr>
              <w:t>24:07:1701001:1840</w:t>
            </w:r>
            <w:r>
              <w:rPr>
                <w:rFonts w:ascii="Times New Roman" w:eastAsia="Times New Roman" w:hAnsi="Times New Roman" w:cs="Times New Roman"/>
                <w:sz w:val="20"/>
                <w:szCs w:val="16"/>
                <w:lang w:eastAsia="ru-RU"/>
              </w:rPr>
              <w:t xml:space="preserve"> </w:t>
            </w:r>
          </w:p>
        </w:tc>
        <w:tc>
          <w:tcPr>
            <w:tcW w:w="437"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E81E76">
              <w:rPr>
                <w:rFonts w:ascii="Times New Roman" w:eastAsia="Times New Roman" w:hAnsi="Times New Roman" w:cs="Times New Roman"/>
                <w:sz w:val="20"/>
                <w:szCs w:val="16"/>
                <w:lang w:eastAsia="ru-RU"/>
              </w:rPr>
              <w:t xml:space="preserve">270 527,78 </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1987</w:t>
            </w:r>
          </w:p>
        </w:tc>
      </w:tr>
      <w:tr w:rsidR="00365C32" w:rsidRPr="007A24D8" w:rsidTr="00365C32">
        <w:trPr>
          <w:trHeight w:val="995"/>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lastRenderedPageBreak/>
              <w:t>14</w:t>
            </w:r>
          </w:p>
        </w:tc>
        <w:tc>
          <w:tcPr>
            <w:tcW w:w="626"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rPr>
              <w:t>Котельная №33 Говорков</w:t>
            </w:r>
            <w:r>
              <w:rPr>
                <w:rFonts w:ascii="Times New Roman" w:hAnsi="Times New Roman" w:cs="Times New Roman"/>
              </w:rPr>
              <w:t>о</w:t>
            </w:r>
          </w:p>
        </w:tc>
        <w:tc>
          <w:tcPr>
            <w:tcW w:w="748"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0F53E5">
              <w:rPr>
                <w:rFonts w:ascii="Times New Roman" w:eastAsia="Times New Roman" w:hAnsi="Times New Roman" w:cs="Times New Roman"/>
                <w:sz w:val="20"/>
                <w:szCs w:val="16"/>
                <w:lang w:eastAsia="ru-RU"/>
              </w:rPr>
              <w:t>Красноярский край, Богучанский район, пос. Говорково, ул. Портовская, 19, зд. 2</w:t>
            </w:r>
          </w:p>
        </w:tc>
        <w:tc>
          <w:tcPr>
            <w:tcW w:w="658" w:type="pct"/>
            <w:shd w:val="clear" w:color="auto" w:fill="auto"/>
            <w:vAlign w:val="center"/>
          </w:tcPr>
          <w:p w:rsidR="00365C32" w:rsidRPr="007E1301"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(Нежилое здание, Котельная)</w:t>
            </w:r>
          </w:p>
          <w:p w:rsidR="00365C32" w:rsidRPr="007E1301"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(ОКС) Этажность:</w:t>
            </w:r>
            <w:r>
              <w:rPr>
                <w:rFonts w:ascii="Times New Roman" w:eastAsia="Times New Roman" w:hAnsi="Times New Roman" w:cs="Times New Roman"/>
                <w:sz w:val="20"/>
                <w:szCs w:val="16"/>
                <w:lang w:eastAsia="ru-RU"/>
              </w:rPr>
              <w:t xml:space="preserve"> </w:t>
            </w:r>
            <w:r w:rsidRPr="007E1301">
              <w:rPr>
                <w:rFonts w:ascii="Times New Roman" w:eastAsia="Times New Roman" w:hAnsi="Times New Roman" w:cs="Times New Roman"/>
                <w:sz w:val="20"/>
                <w:szCs w:val="16"/>
                <w:lang w:eastAsia="ru-RU"/>
              </w:rPr>
              <w:t>1</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E1301">
              <w:rPr>
                <w:rFonts w:ascii="Times New Roman" w:eastAsia="Times New Roman" w:hAnsi="Times New Roman" w:cs="Times New Roman"/>
                <w:sz w:val="20"/>
                <w:szCs w:val="16"/>
                <w:lang w:eastAsia="ru-RU"/>
              </w:rPr>
              <w:t>Материал стен:</w:t>
            </w:r>
            <w:r>
              <w:rPr>
                <w:rFonts w:ascii="Times New Roman" w:eastAsia="Times New Roman" w:hAnsi="Times New Roman" w:cs="Times New Roman"/>
                <w:sz w:val="20"/>
                <w:szCs w:val="16"/>
                <w:lang w:eastAsia="ru-RU"/>
              </w:rPr>
              <w:t xml:space="preserve"> и</w:t>
            </w:r>
            <w:r w:rsidRPr="007E1301">
              <w:rPr>
                <w:rFonts w:ascii="Times New Roman" w:eastAsia="Times New Roman" w:hAnsi="Times New Roman" w:cs="Times New Roman"/>
                <w:sz w:val="20"/>
                <w:szCs w:val="16"/>
                <w:lang w:eastAsia="ru-RU"/>
              </w:rPr>
              <w:t>з прочих материалов</w:t>
            </w: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0F53E5">
              <w:rPr>
                <w:rFonts w:ascii="Times New Roman" w:eastAsia="Times New Roman" w:hAnsi="Times New Roman" w:cs="Times New Roman"/>
                <w:sz w:val="20"/>
                <w:szCs w:val="16"/>
                <w:lang w:eastAsia="ru-RU"/>
              </w:rPr>
              <w:t>№ 24-24-06/004/2007-360 от 14.01.2008 (Собственность)</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261,4</w:t>
            </w:r>
          </w:p>
        </w:tc>
        <w:tc>
          <w:tcPr>
            <w:tcW w:w="873" w:type="pct"/>
            <w:vAlign w:val="center"/>
          </w:tcPr>
          <w:p w:rsidR="00365C32" w:rsidRPr="001E0CB6" w:rsidRDefault="00365C32" w:rsidP="00365C32">
            <w:pPr>
              <w:spacing w:after="0" w:line="240" w:lineRule="auto"/>
              <w:jc w:val="center"/>
              <w:rPr>
                <w:rFonts w:ascii="Times New Roman" w:eastAsia="Times New Roman" w:hAnsi="Times New Roman" w:cs="Times New Roman"/>
                <w:b/>
                <w:sz w:val="20"/>
                <w:szCs w:val="16"/>
                <w:lang w:eastAsia="ru-RU"/>
              </w:rPr>
            </w:pPr>
            <w:r w:rsidRPr="000F53E5">
              <w:rPr>
                <w:rFonts w:ascii="Times New Roman" w:eastAsia="Times New Roman" w:hAnsi="Times New Roman" w:cs="Times New Roman"/>
                <w:sz w:val="20"/>
                <w:szCs w:val="16"/>
                <w:lang w:eastAsia="ru-RU"/>
              </w:rPr>
              <w:t>24:07:1301001:870</w:t>
            </w:r>
            <w:r>
              <w:rPr>
                <w:rFonts w:ascii="Times New Roman" w:eastAsia="Times New Roman" w:hAnsi="Times New Roman" w:cs="Times New Roman"/>
                <w:sz w:val="20"/>
                <w:szCs w:val="16"/>
                <w:lang w:eastAsia="ru-RU"/>
              </w:rPr>
              <w:t xml:space="preserve"> </w:t>
            </w:r>
          </w:p>
        </w:tc>
        <w:tc>
          <w:tcPr>
            <w:tcW w:w="437"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E81E76">
              <w:rPr>
                <w:rFonts w:ascii="Times New Roman" w:eastAsia="Times New Roman" w:hAnsi="Times New Roman" w:cs="Times New Roman"/>
                <w:sz w:val="20"/>
                <w:szCs w:val="16"/>
                <w:lang w:eastAsia="ru-RU"/>
              </w:rPr>
              <w:t xml:space="preserve">609 600,00  </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1991</w:t>
            </w:r>
          </w:p>
        </w:tc>
      </w:tr>
      <w:tr w:rsidR="00365C32" w:rsidRPr="007A24D8" w:rsidTr="00365C32">
        <w:trPr>
          <w:trHeight w:val="995"/>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15</w:t>
            </w:r>
          </w:p>
        </w:tc>
        <w:tc>
          <w:tcPr>
            <w:tcW w:w="626"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color w:val="000000"/>
              </w:rPr>
              <w:t>Котельная №38 Кежек</w:t>
            </w:r>
          </w:p>
        </w:tc>
        <w:tc>
          <w:tcPr>
            <w:tcW w:w="748" w:type="pct"/>
            <w:shd w:val="clear" w:color="auto" w:fill="auto"/>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6960A9">
              <w:rPr>
                <w:rFonts w:ascii="Times New Roman" w:eastAsia="Times New Roman" w:hAnsi="Times New Roman" w:cs="Times New Roman"/>
                <w:sz w:val="20"/>
                <w:szCs w:val="16"/>
                <w:lang w:eastAsia="ru-RU"/>
              </w:rPr>
              <w:t xml:space="preserve">Красноярский край, Богучанский р-н, </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6960A9">
              <w:rPr>
                <w:rFonts w:ascii="Times New Roman" w:eastAsia="Times New Roman" w:hAnsi="Times New Roman" w:cs="Times New Roman"/>
                <w:sz w:val="20"/>
                <w:szCs w:val="16"/>
                <w:lang w:eastAsia="ru-RU"/>
              </w:rPr>
              <w:t>п. Кежек, ул. Лесная, д. 1А</w:t>
            </w:r>
          </w:p>
        </w:tc>
        <w:tc>
          <w:tcPr>
            <w:tcW w:w="658" w:type="pct"/>
            <w:shd w:val="clear" w:color="auto" w:fill="auto"/>
            <w:vAlign w:val="center"/>
          </w:tcPr>
          <w:p w:rsidR="00365C32" w:rsidRPr="00EC28C9"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Здание (Нежилое здание, Котельная)</w:t>
            </w:r>
          </w:p>
          <w:p w:rsidR="00365C32" w:rsidRPr="00EC28C9"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(ОКС) Этажность:</w:t>
            </w:r>
            <w:r>
              <w:rPr>
                <w:rFonts w:ascii="Times New Roman" w:eastAsia="Times New Roman" w:hAnsi="Times New Roman" w:cs="Times New Roman"/>
                <w:sz w:val="20"/>
                <w:szCs w:val="16"/>
                <w:lang w:eastAsia="ru-RU"/>
              </w:rPr>
              <w:t xml:space="preserve"> </w:t>
            </w:r>
            <w:r w:rsidRPr="00EC28C9">
              <w:rPr>
                <w:rFonts w:ascii="Times New Roman" w:eastAsia="Times New Roman" w:hAnsi="Times New Roman" w:cs="Times New Roman"/>
                <w:sz w:val="20"/>
                <w:szCs w:val="16"/>
                <w:lang w:eastAsia="ru-RU"/>
              </w:rPr>
              <w:t>1</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Материал стен:</w:t>
            </w:r>
            <w:r>
              <w:rPr>
                <w:rFonts w:ascii="Times New Roman" w:eastAsia="Times New Roman" w:hAnsi="Times New Roman" w:cs="Times New Roman"/>
                <w:sz w:val="20"/>
                <w:szCs w:val="16"/>
                <w:lang w:eastAsia="ru-RU"/>
              </w:rPr>
              <w:t xml:space="preserve"> </w:t>
            </w:r>
            <w:r w:rsidRPr="00EC28C9">
              <w:rPr>
                <w:rFonts w:ascii="Times New Roman" w:eastAsia="Times New Roman" w:hAnsi="Times New Roman" w:cs="Times New Roman"/>
                <w:sz w:val="20"/>
                <w:szCs w:val="16"/>
                <w:lang w:eastAsia="ru-RU"/>
              </w:rPr>
              <w:t>Кирпичные</w:t>
            </w: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6960A9">
              <w:rPr>
                <w:rFonts w:ascii="Times New Roman" w:eastAsia="Times New Roman" w:hAnsi="Times New Roman" w:cs="Times New Roman"/>
                <w:sz w:val="20"/>
                <w:szCs w:val="16"/>
                <w:lang w:eastAsia="ru-RU"/>
              </w:rPr>
              <w:t>№ 24-24-06/015/2011-632 от 05.12.2011 (Собственность)</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42,3</w:t>
            </w:r>
          </w:p>
        </w:tc>
        <w:tc>
          <w:tcPr>
            <w:tcW w:w="873" w:type="pct"/>
            <w:vAlign w:val="center"/>
          </w:tcPr>
          <w:p w:rsidR="00365C32" w:rsidRPr="001E0CB6" w:rsidRDefault="00365C32" w:rsidP="00365C32">
            <w:pPr>
              <w:spacing w:after="0" w:line="240" w:lineRule="auto"/>
              <w:jc w:val="center"/>
              <w:rPr>
                <w:rFonts w:ascii="Times New Roman" w:eastAsia="Times New Roman" w:hAnsi="Times New Roman" w:cs="Times New Roman"/>
                <w:b/>
                <w:sz w:val="20"/>
                <w:szCs w:val="16"/>
                <w:lang w:eastAsia="ru-RU"/>
              </w:rPr>
            </w:pPr>
            <w:r w:rsidRPr="006960A9">
              <w:rPr>
                <w:rFonts w:ascii="Times New Roman" w:eastAsia="Times New Roman" w:hAnsi="Times New Roman" w:cs="Times New Roman"/>
                <w:sz w:val="20"/>
                <w:szCs w:val="16"/>
                <w:lang w:eastAsia="ru-RU"/>
              </w:rPr>
              <w:t>24:07:1602001:52</w:t>
            </w:r>
            <w:r>
              <w:rPr>
                <w:rFonts w:ascii="Times New Roman" w:eastAsia="Times New Roman" w:hAnsi="Times New Roman" w:cs="Times New Roman"/>
                <w:sz w:val="20"/>
                <w:szCs w:val="16"/>
                <w:lang w:eastAsia="ru-RU"/>
              </w:rPr>
              <w:t xml:space="preserve"> </w:t>
            </w:r>
          </w:p>
        </w:tc>
        <w:tc>
          <w:tcPr>
            <w:tcW w:w="437"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E81E76">
              <w:rPr>
                <w:rFonts w:ascii="Times New Roman" w:eastAsia="Times New Roman" w:hAnsi="Times New Roman" w:cs="Times New Roman"/>
                <w:sz w:val="20"/>
                <w:szCs w:val="16"/>
                <w:lang w:eastAsia="ru-RU"/>
              </w:rPr>
              <w:t xml:space="preserve">1 005 079,27  </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1967</w:t>
            </w:r>
          </w:p>
        </w:tc>
      </w:tr>
      <w:tr w:rsidR="00365C32" w:rsidRPr="007A24D8" w:rsidTr="00365C32">
        <w:trPr>
          <w:trHeight w:val="995"/>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16</w:t>
            </w:r>
          </w:p>
        </w:tc>
        <w:tc>
          <w:tcPr>
            <w:tcW w:w="626"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rPr>
              <w:t>Котельная №39 Новохайский</w:t>
            </w:r>
          </w:p>
        </w:tc>
        <w:tc>
          <w:tcPr>
            <w:tcW w:w="748" w:type="pct"/>
            <w:shd w:val="clear" w:color="auto" w:fill="auto"/>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0D7297">
              <w:rPr>
                <w:rFonts w:ascii="Times New Roman" w:eastAsia="Times New Roman" w:hAnsi="Times New Roman" w:cs="Times New Roman"/>
                <w:sz w:val="20"/>
                <w:szCs w:val="16"/>
                <w:lang w:eastAsia="ru-RU"/>
              </w:rPr>
              <w:t>Красноярский край, Богучанский р-н,</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0D7297">
              <w:rPr>
                <w:rFonts w:ascii="Times New Roman" w:eastAsia="Times New Roman" w:hAnsi="Times New Roman" w:cs="Times New Roman"/>
                <w:sz w:val="20"/>
                <w:szCs w:val="16"/>
                <w:lang w:eastAsia="ru-RU"/>
              </w:rPr>
              <w:t xml:space="preserve"> п. Новохайский, ул. Школьная, д. 14</w:t>
            </w:r>
          </w:p>
        </w:tc>
        <w:tc>
          <w:tcPr>
            <w:tcW w:w="658" w:type="pct"/>
            <w:shd w:val="clear" w:color="auto" w:fill="auto"/>
            <w:vAlign w:val="center"/>
          </w:tcPr>
          <w:p w:rsidR="00365C32" w:rsidRPr="00EC28C9"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Здание (Нежилое здание, Котельная)</w:t>
            </w:r>
          </w:p>
          <w:p w:rsidR="00365C32" w:rsidRPr="00EC28C9"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(ОКС) Этажность:</w:t>
            </w:r>
            <w:r>
              <w:rPr>
                <w:rFonts w:ascii="Times New Roman" w:eastAsia="Times New Roman" w:hAnsi="Times New Roman" w:cs="Times New Roman"/>
                <w:sz w:val="20"/>
                <w:szCs w:val="16"/>
                <w:lang w:eastAsia="ru-RU"/>
              </w:rPr>
              <w:t xml:space="preserve"> 2</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Материал стен:</w:t>
            </w:r>
            <w:r>
              <w:rPr>
                <w:rFonts w:ascii="Times New Roman" w:eastAsia="Times New Roman" w:hAnsi="Times New Roman" w:cs="Times New Roman"/>
                <w:sz w:val="20"/>
                <w:szCs w:val="16"/>
                <w:lang w:eastAsia="ru-RU"/>
              </w:rPr>
              <w:t xml:space="preserve"> </w:t>
            </w:r>
            <w:r w:rsidRPr="00EC28C9">
              <w:rPr>
                <w:rFonts w:ascii="Times New Roman" w:eastAsia="Times New Roman" w:hAnsi="Times New Roman" w:cs="Times New Roman"/>
                <w:sz w:val="20"/>
                <w:szCs w:val="16"/>
                <w:lang w:eastAsia="ru-RU"/>
              </w:rPr>
              <w:t>Кирпичные</w:t>
            </w: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0D7297">
              <w:rPr>
                <w:rFonts w:ascii="Times New Roman" w:eastAsia="Times New Roman" w:hAnsi="Times New Roman" w:cs="Times New Roman"/>
                <w:sz w:val="20"/>
                <w:szCs w:val="16"/>
                <w:lang w:eastAsia="ru-RU"/>
              </w:rPr>
              <w:t>№ 24-24-06/015/2011-350 от 14.11.2011 (Собственность)</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392,0</w:t>
            </w:r>
          </w:p>
        </w:tc>
        <w:tc>
          <w:tcPr>
            <w:tcW w:w="873" w:type="pct"/>
            <w:vAlign w:val="center"/>
          </w:tcPr>
          <w:p w:rsidR="00365C32" w:rsidRPr="00C605B0" w:rsidRDefault="00365C32" w:rsidP="00365C32">
            <w:pPr>
              <w:spacing w:after="0" w:line="240" w:lineRule="auto"/>
              <w:jc w:val="center"/>
              <w:rPr>
                <w:rFonts w:ascii="Times New Roman" w:eastAsia="Times New Roman" w:hAnsi="Times New Roman" w:cs="Times New Roman"/>
                <w:b/>
                <w:sz w:val="20"/>
                <w:szCs w:val="16"/>
                <w:lang w:eastAsia="ru-RU"/>
              </w:rPr>
            </w:pPr>
            <w:r w:rsidRPr="000D7297">
              <w:rPr>
                <w:rFonts w:ascii="Times New Roman" w:eastAsia="Times New Roman" w:hAnsi="Times New Roman" w:cs="Times New Roman"/>
                <w:sz w:val="20"/>
                <w:szCs w:val="16"/>
                <w:lang w:eastAsia="ru-RU"/>
              </w:rPr>
              <w:t>24:07:1601001:813</w:t>
            </w:r>
            <w:r>
              <w:rPr>
                <w:rFonts w:ascii="Times New Roman" w:eastAsia="Times New Roman" w:hAnsi="Times New Roman" w:cs="Times New Roman"/>
                <w:sz w:val="20"/>
                <w:szCs w:val="16"/>
                <w:lang w:eastAsia="ru-RU"/>
              </w:rPr>
              <w:t xml:space="preserve"> </w:t>
            </w:r>
          </w:p>
        </w:tc>
        <w:tc>
          <w:tcPr>
            <w:tcW w:w="437"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E81E76">
              <w:rPr>
                <w:rFonts w:ascii="Times New Roman" w:eastAsia="Times New Roman" w:hAnsi="Times New Roman" w:cs="Times New Roman"/>
                <w:sz w:val="20"/>
                <w:szCs w:val="16"/>
                <w:lang w:eastAsia="ru-RU"/>
              </w:rPr>
              <w:t xml:space="preserve">426 765,77  </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1979</w:t>
            </w:r>
          </w:p>
        </w:tc>
      </w:tr>
      <w:tr w:rsidR="00365C32" w:rsidRPr="007A24D8" w:rsidTr="00365C32">
        <w:trPr>
          <w:trHeight w:val="995"/>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17</w:t>
            </w:r>
          </w:p>
        </w:tc>
        <w:tc>
          <w:tcPr>
            <w:tcW w:w="626"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color w:val="000000"/>
              </w:rPr>
              <w:t>Котельная №40 Чунояр</w:t>
            </w:r>
          </w:p>
        </w:tc>
        <w:tc>
          <w:tcPr>
            <w:tcW w:w="748" w:type="pct"/>
            <w:shd w:val="clear" w:color="auto" w:fill="auto"/>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67512C">
              <w:rPr>
                <w:rFonts w:ascii="Times New Roman" w:eastAsia="Times New Roman" w:hAnsi="Times New Roman" w:cs="Times New Roman"/>
                <w:sz w:val="20"/>
                <w:szCs w:val="16"/>
                <w:lang w:eastAsia="ru-RU"/>
              </w:rPr>
              <w:t xml:space="preserve">Красноярский край, Богучанский р-н, </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67512C">
              <w:rPr>
                <w:rFonts w:ascii="Times New Roman" w:eastAsia="Times New Roman" w:hAnsi="Times New Roman" w:cs="Times New Roman"/>
                <w:sz w:val="20"/>
                <w:szCs w:val="16"/>
                <w:lang w:eastAsia="ru-RU"/>
              </w:rPr>
              <w:t>с. Чунояр, ул. Северная, д. 27Б</w:t>
            </w:r>
          </w:p>
        </w:tc>
        <w:tc>
          <w:tcPr>
            <w:tcW w:w="658" w:type="pct"/>
            <w:shd w:val="clear" w:color="auto" w:fill="auto"/>
            <w:vAlign w:val="center"/>
          </w:tcPr>
          <w:p w:rsidR="00365C32" w:rsidRPr="00EC28C9"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Здание (Нежилое здание, Котельная)</w:t>
            </w:r>
          </w:p>
          <w:p w:rsidR="00365C32" w:rsidRPr="00EC28C9"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(ОКС) Этажность:</w:t>
            </w:r>
            <w:r>
              <w:rPr>
                <w:rFonts w:ascii="Times New Roman" w:eastAsia="Times New Roman" w:hAnsi="Times New Roman" w:cs="Times New Roman"/>
                <w:sz w:val="20"/>
                <w:szCs w:val="16"/>
                <w:lang w:eastAsia="ru-RU"/>
              </w:rPr>
              <w:t xml:space="preserve"> </w:t>
            </w:r>
            <w:r w:rsidRPr="00EC28C9">
              <w:rPr>
                <w:rFonts w:ascii="Times New Roman" w:eastAsia="Times New Roman" w:hAnsi="Times New Roman" w:cs="Times New Roman"/>
                <w:sz w:val="20"/>
                <w:szCs w:val="16"/>
                <w:lang w:eastAsia="ru-RU"/>
              </w:rPr>
              <w:t>1</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Материал стен:</w:t>
            </w:r>
            <w:r>
              <w:rPr>
                <w:rFonts w:ascii="Times New Roman" w:eastAsia="Times New Roman" w:hAnsi="Times New Roman" w:cs="Times New Roman"/>
                <w:sz w:val="20"/>
                <w:szCs w:val="16"/>
                <w:lang w:eastAsia="ru-RU"/>
              </w:rPr>
              <w:t xml:space="preserve"> </w:t>
            </w:r>
            <w:r w:rsidRPr="00EC28C9">
              <w:rPr>
                <w:rFonts w:ascii="Times New Roman" w:eastAsia="Times New Roman" w:hAnsi="Times New Roman" w:cs="Times New Roman"/>
                <w:sz w:val="20"/>
                <w:szCs w:val="16"/>
                <w:lang w:eastAsia="ru-RU"/>
              </w:rPr>
              <w:t>Кирпичные</w:t>
            </w: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67512C">
              <w:rPr>
                <w:rFonts w:ascii="Times New Roman" w:eastAsia="Times New Roman" w:hAnsi="Times New Roman" w:cs="Times New Roman"/>
                <w:sz w:val="20"/>
                <w:szCs w:val="16"/>
                <w:lang w:eastAsia="ru-RU"/>
              </w:rPr>
              <w:t>№ 24-24-06/004/2007-356 от 14.01.2008 (Собственность)</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371,3</w:t>
            </w:r>
          </w:p>
        </w:tc>
        <w:tc>
          <w:tcPr>
            <w:tcW w:w="873" w:type="pct"/>
            <w:vAlign w:val="center"/>
          </w:tcPr>
          <w:p w:rsidR="00365C32" w:rsidRPr="00C605B0" w:rsidRDefault="00365C32" w:rsidP="00365C32">
            <w:pPr>
              <w:spacing w:after="0" w:line="240" w:lineRule="auto"/>
              <w:jc w:val="center"/>
              <w:rPr>
                <w:rFonts w:ascii="Times New Roman" w:eastAsia="Times New Roman" w:hAnsi="Times New Roman" w:cs="Times New Roman"/>
                <w:b/>
                <w:sz w:val="20"/>
                <w:szCs w:val="16"/>
                <w:lang w:eastAsia="ru-RU"/>
              </w:rPr>
            </w:pPr>
            <w:r w:rsidRPr="0067512C">
              <w:rPr>
                <w:rFonts w:ascii="Times New Roman" w:eastAsia="Times New Roman" w:hAnsi="Times New Roman" w:cs="Times New Roman"/>
                <w:sz w:val="20"/>
                <w:szCs w:val="16"/>
                <w:lang w:eastAsia="ru-RU"/>
              </w:rPr>
              <w:t>24:07:2501001:1473</w:t>
            </w:r>
            <w:r>
              <w:rPr>
                <w:rFonts w:ascii="Times New Roman" w:eastAsia="Times New Roman" w:hAnsi="Times New Roman" w:cs="Times New Roman"/>
                <w:sz w:val="20"/>
                <w:szCs w:val="16"/>
                <w:lang w:eastAsia="ru-RU"/>
              </w:rPr>
              <w:t xml:space="preserve"> </w:t>
            </w:r>
          </w:p>
        </w:tc>
        <w:tc>
          <w:tcPr>
            <w:tcW w:w="437"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B974E9">
              <w:rPr>
                <w:rFonts w:ascii="Times New Roman" w:eastAsia="Times New Roman" w:hAnsi="Times New Roman" w:cs="Times New Roman"/>
                <w:sz w:val="20"/>
                <w:szCs w:val="16"/>
                <w:lang w:eastAsia="ru-RU"/>
              </w:rPr>
              <w:t xml:space="preserve">1 126 162,34  </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1995</w:t>
            </w:r>
          </w:p>
        </w:tc>
      </w:tr>
      <w:tr w:rsidR="00365C32" w:rsidRPr="007A24D8" w:rsidTr="00365C32">
        <w:trPr>
          <w:trHeight w:val="995"/>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18</w:t>
            </w:r>
          </w:p>
        </w:tc>
        <w:tc>
          <w:tcPr>
            <w:tcW w:w="626"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color w:val="000000"/>
              </w:rPr>
              <w:t>Котельная №44 Чунояр</w:t>
            </w:r>
          </w:p>
        </w:tc>
        <w:tc>
          <w:tcPr>
            <w:tcW w:w="748" w:type="pct"/>
            <w:shd w:val="clear" w:color="auto" w:fill="auto"/>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446FD7">
              <w:rPr>
                <w:rFonts w:ascii="Times New Roman" w:eastAsia="Times New Roman" w:hAnsi="Times New Roman" w:cs="Times New Roman"/>
                <w:sz w:val="20"/>
                <w:szCs w:val="16"/>
                <w:lang w:eastAsia="ru-RU"/>
              </w:rPr>
              <w:t xml:space="preserve">Красноярский край, Богучанский район, </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446FD7">
              <w:rPr>
                <w:rFonts w:ascii="Times New Roman" w:eastAsia="Times New Roman" w:hAnsi="Times New Roman" w:cs="Times New Roman"/>
                <w:sz w:val="20"/>
                <w:szCs w:val="16"/>
                <w:lang w:eastAsia="ru-RU"/>
              </w:rPr>
              <w:t>с. Чунояр, ул. Набережная, 2Г, зд. 5, пом. 2</w:t>
            </w:r>
          </w:p>
        </w:tc>
        <w:tc>
          <w:tcPr>
            <w:tcW w:w="658" w:type="pct"/>
            <w:shd w:val="clear" w:color="auto" w:fill="auto"/>
            <w:vAlign w:val="center"/>
          </w:tcPr>
          <w:p w:rsidR="00365C32" w:rsidRPr="00446FD7" w:rsidRDefault="00365C32" w:rsidP="00365C32">
            <w:pPr>
              <w:spacing w:after="0" w:line="240" w:lineRule="auto"/>
              <w:jc w:val="center"/>
              <w:rPr>
                <w:rFonts w:ascii="Times New Roman" w:eastAsia="Times New Roman" w:hAnsi="Times New Roman" w:cs="Times New Roman"/>
                <w:sz w:val="20"/>
                <w:szCs w:val="16"/>
                <w:lang w:eastAsia="ru-RU"/>
              </w:rPr>
            </w:pPr>
            <w:r w:rsidRPr="00446FD7">
              <w:rPr>
                <w:rFonts w:ascii="Times New Roman" w:eastAsia="Times New Roman" w:hAnsi="Times New Roman" w:cs="Times New Roman"/>
                <w:sz w:val="20"/>
                <w:szCs w:val="16"/>
                <w:lang w:eastAsia="ru-RU"/>
              </w:rPr>
              <w:t>(ОКС) Тип:</w:t>
            </w:r>
            <w:r>
              <w:rPr>
                <w:rFonts w:ascii="Times New Roman" w:eastAsia="Times New Roman" w:hAnsi="Times New Roman" w:cs="Times New Roman"/>
                <w:sz w:val="20"/>
                <w:szCs w:val="16"/>
                <w:lang w:eastAsia="ru-RU"/>
              </w:rPr>
              <w:t xml:space="preserve"> </w:t>
            </w:r>
            <w:r w:rsidRPr="00446FD7">
              <w:rPr>
                <w:rFonts w:ascii="Times New Roman" w:eastAsia="Times New Roman" w:hAnsi="Times New Roman" w:cs="Times New Roman"/>
                <w:sz w:val="20"/>
                <w:szCs w:val="16"/>
                <w:lang w:eastAsia="ru-RU"/>
              </w:rPr>
              <w:t>Нежилое помещение, Гараж</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446FD7">
              <w:rPr>
                <w:rFonts w:ascii="Times New Roman" w:eastAsia="Times New Roman" w:hAnsi="Times New Roman" w:cs="Times New Roman"/>
                <w:sz w:val="20"/>
                <w:szCs w:val="16"/>
                <w:lang w:eastAsia="ru-RU"/>
              </w:rPr>
              <w:t>№ 24-24-06/009/2008-438 от 28.10.2008 (Собственность)</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274,8</w:t>
            </w:r>
          </w:p>
        </w:tc>
        <w:tc>
          <w:tcPr>
            <w:tcW w:w="873"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446FD7">
              <w:rPr>
                <w:rFonts w:ascii="Times New Roman" w:eastAsia="Times New Roman" w:hAnsi="Times New Roman" w:cs="Times New Roman"/>
                <w:sz w:val="20"/>
                <w:szCs w:val="16"/>
                <w:lang w:eastAsia="ru-RU"/>
              </w:rPr>
              <w:t>24:07:2501001:2391</w:t>
            </w:r>
            <w:r>
              <w:rPr>
                <w:rFonts w:ascii="Times New Roman" w:eastAsia="Times New Roman" w:hAnsi="Times New Roman" w:cs="Times New Roman"/>
                <w:sz w:val="20"/>
                <w:szCs w:val="16"/>
                <w:lang w:eastAsia="ru-RU"/>
              </w:rPr>
              <w:t xml:space="preserve"> </w:t>
            </w:r>
          </w:p>
        </w:tc>
        <w:tc>
          <w:tcPr>
            <w:tcW w:w="437" w:type="pct"/>
            <w:vAlign w:val="center"/>
          </w:tcPr>
          <w:p w:rsidR="00365C32" w:rsidRPr="00B974E9" w:rsidRDefault="00365C32" w:rsidP="00365C32">
            <w:pPr>
              <w:spacing w:after="0" w:line="240" w:lineRule="auto"/>
              <w:jc w:val="center"/>
              <w:rPr>
                <w:rFonts w:ascii="Times New Roman" w:eastAsia="Times New Roman" w:hAnsi="Times New Roman" w:cs="Times New Roman"/>
                <w:sz w:val="20"/>
                <w:szCs w:val="20"/>
                <w:lang w:eastAsia="ru-RU"/>
              </w:rPr>
            </w:pPr>
            <w:r w:rsidRPr="00B974E9">
              <w:rPr>
                <w:rFonts w:ascii="Times New Roman" w:hAnsi="Times New Roman" w:cs="Times New Roman"/>
                <w:color w:val="000000" w:themeColor="text1"/>
                <w:sz w:val="20"/>
                <w:szCs w:val="20"/>
              </w:rPr>
              <w:t xml:space="preserve">7 343 737,00  </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2010</w:t>
            </w:r>
          </w:p>
        </w:tc>
      </w:tr>
      <w:tr w:rsidR="00365C32" w:rsidRPr="007A24D8" w:rsidTr="00365C32">
        <w:trPr>
          <w:trHeight w:val="995"/>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w:t>
            </w:r>
          </w:p>
        </w:tc>
        <w:tc>
          <w:tcPr>
            <w:tcW w:w="626"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color w:val="000000"/>
              </w:rPr>
              <w:t>Котельная №45 Осиновый мыс</w:t>
            </w:r>
          </w:p>
        </w:tc>
        <w:tc>
          <w:tcPr>
            <w:tcW w:w="748" w:type="pct"/>
            <w:shd w:val="clear" w:color="auto" w:fill="auto"/>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446FD7">
              <w:rPr>
                <w:rFonts w:ascii="Times New Roman" w:eastAsia="Times New Roman" w:hAnsi="Times New Roman" w:cs="Times New Roman"/>
                <w:sz w:val="20"/>
                <w:szCs w:val="16"/>
                <w:lang w:eastAsia="ru-RU"/>
              </w:rPr>
              <w:t xml:space="preserve">Красноярский край, р-н Богучанский, </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446FD7">
              <w:rPr>
                <w:rFonts w:ascii="Times New Roman" w:eastAsia="Times New Roman" w:hAnsi="Times New Roman" w:cs="Times New Roman"/>
                <w:sz w:val="20"/>
                <w:szCs w:val="16"/>
                <w:lang w:eastAsia="ru-RU"/>
              </w:rPr>
              <w:t>п</w:t>
            </w:r>
            <w:r>
              <w:rPr>
                <w:rFonts w:ascii="Times New Roman" w:eastAsia="Times New Roman" w:hAnsi="Times New Roman" w:cs="Times New Roman"/>
                <w:sz w:val="20"/>
                <w:szCs w:val="16"/>
                <w:lang w:eastAsia="ru-RU"/>
              </w:rPr>
              <w:t>.</w:t>
            </w:r>
            <w:r w:rsidRPr="00446FD7">
              <w:rPr>
                <w:rFonts w:ascii="Times New Roman" w:eastAsia="Times New Roman" w:hAnsi="Times New Roman" w:cs="Times New Roman"/>
                <w:sz w:val="20"/>
                <w:szCs w:val="16"/>
                <w:lang w:eastAsia="ru-RU"/>
              </w:rPr>
              <w:t xml:space="preserve"> Осиновый Мыс, ул Комарова, д 1В</w:t>
            </w:r>
          </w:p>
        </w:tc>
        <w:tc>
          <w:tcPr>
            <w:tcW w:w="658" w:type="pct"/>
            <w:shd w:val="clear" w:color="auto" w:fill="auto"/>
            <w:vAlign w:val="center"/>
          </w:tcPr>
          <w:p w:rsidR="00365C32" w:rsidRPr="00EC28C9"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Здание (Нежилое здание, Котельная)</w:t>
            </w:r>
          </w:p>
          <w:p w:rsidR="00365C32" w:rsidRPr="00EC28C9"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(ОКС) Этажность:</w:t>
            </w:r>
            <w:r>
              <w:rPr>
                <w:rFonts w:ascii="Times New Roman" w:eastAsia="Times New Roman" w:hAnsi="Times New Roman" w:cs="Times New Roman"/>
                <w:sz w:val="20"/>
                <w:szCs w:val="16"/>
                <w:lang w:eastAsia="ru-RU"/>
              </w:rPr>
              <w:t xml:space="preserve"> </w:t>
            </w:r>
            <w:r w:rsidRPr="00EC28C9">
              <w:rPr>
                <w:rFonts w:ascii="Times New Roman" w:eastAsia="Times New Roman" w:hAnsi="Times New Roman" w:cs="Times New Roman"/>
                <w:sz w:val="20"/>
                <w:szCs w:val="16"/>
                <w:lang w:eastAsia="ru-RU"/>
              </w:rPr>
              <w:t>1</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Материал стен:</w:t>
            </w:r>
            <w:r>
              <w:rPr>
                <w:rFonts w:ascii="Times New Roman" w:eastAsia="Times New Roman" w:hAnsi="Times New Roman" w:cs="Times New Roman"/>
                <w:sz w:val="20"/>
                <w:szCs w:val="16"/>
                <w:lang w:eastAsia="ru-RU"/>
              </w:rPr>
              <w:t xml:space="preserve"> </w:t>
            </w:r>
            <w:r w:rsidRPr="00EC28C9">
              <w:rPr>
                <w:rFonts w:ascii="Times New Roman" w:eastAsia="Times New Roman" w:hAnsi="Times New Roman" w:cs="Times New Roman"/>
                <w:sz w:val="20"/>
                <w:szCs w:val="16"/>
                <w:lang w:eastAsia="ru-RU"/>
              </w:rPr>
              <w:t>Кирпичные</w:t>
            </w: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446FD7">
              <w:rPr>
                <w:rFonts w:ascii="Times New Roman" w:eastAsia="Times New Roman" w:hAnsi="Times New Roman" w:cs="Times New Roman"/>
                <w:sz w:val="20"/>
                <w:szCs w:val="16"/>
                <w:lang w:eastAsia="ru-RU"/>
              </w:rPr>
              <w:t>№ 24-24-06/001/2008-114 от 30.01.2008 (Собственность)</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123,8</w:t>
            </w:r>
          </w:p>
        </w:tc>
        <w:tc>
          <w:tcPr>
            <w:tcW w:w="873" w:type="pct"/>
            <w:vAlign w:val="center"/>
          </w:tcPr>
          <w:p w:rsidR="00365C32" w:rsidRPr="00642EB2" w:rsidRDefault="00365C32" w:rsidP="00365C32">
            <w:pPr>
              <w:spacing w:after="0" w:line="240" w:lineRule="auto"/>
              <w:jc w:val="center"/>
              <w:rPr>
                <w:rFonts w:ascii="Times New Roman" w:eastAsia="Times New Roman" w:hAnsi="Times New Roman" w:cs="Times New Roman"/>
                <w:b/>
                <w:sz w:val="20"/>
                <w:szCs w:val="16"/>
                <w:lang w:eastAsia="ru-RU"/>
              </w:rPr>
            </w:pPr>
            <w:r w:rsidRPr="00446FD7">
              <w:rPr>
                <w:rFonts w:ascii="Times New Roman" w:eastAsia="Times New Roman" w:hAnsi="Times New Roman" w:cs="Times New Roman"/>
                <w:sz w:val="20"/>
                <w:szCs w:val="16"/>
                <w:lang w:eastAsia="ru-RU"/>
              </w:rPr>
              <w:t>24:07:2001001:1781</w:t>
            </w:r>
            <w:r>
              <w:rPr>
                <w:rFonts w:ascii="Times New Roman" w:eastAsia="Times New Roman" w:hAnsi="Times New Roman" w:cs="Times New Roman"/>
                <w:sz w:val="20"/>
                <w:szCs w:val="16"/>
                <w:lang w:eastAsia="ru-RU"/>
              </w:rPr>
              <w:t xml:space="preserve"> </w:t>
            </w:r>
          </w:p>
        </w:tc>
        <w:tc>
          <w:tcPr>
            <w:tcW w:w="437"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B974E9">
              <w:rPr>
                <w:rFonts w:ascii="Times New Roman" w:eastAsia="Times New Roman" w:hAnsi="Times New Roman" w:cs="Times New Roman"/>
                <w:sz w:val="20"/>
                <w:szCs w:val="16"/>
                <w:lang w:eastAsia="ru-RU"/>
              </w:rPr>
              <w:t xml:space="preserve">856 203,61  </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2001</w:t>
            </w:r>
          </w:p>
        </w:tc>
      </w:tr>
      <w:tr w:rsidR="00365C32" w:rsidRPr="007A24D8" w:rsidTr="00365C32">
        <w:trPr>
          <w:trHeight w:val="995"/>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20</w:t>
            </w:r>
          </w:p>
        </w:tc>
        <w:tc>
          <w:tcPr>
            <w:tcW w:w="626"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color w:val="000000"/>
              </w:rPr>
              <w:t>Котельная №47 Осиновый мыс</w:t>
            </w:r>
          </w:p>
        </w:tc>
        <w:tc>
          <w:tcPr>
            <w:tcW w:w="748" w:type="pct"/>
            <w:shd w:val="clear" w:color="auto" w:fill="auto"/>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BA71BA">
              <w:rPr>
                <w:rFonts w:ascii="Times New Roman" w:eastAsia="Times New Roman" w:hAnsi="Times New Roman" w:cs="Times New Roman"/>
                <w:sz w:val="20"/>
                <w:szCs w:val="16"/>
                <w:lang w:eastAsia="ru-RU"/>
              </w:rPr>
              <w:t>Красноярский край, Богучанский р-н,</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BA71BA">
              <w:rPr>
                <w:rFonts w:ascii="Times New Roman" w:eastAsia="Times New Roman" w:hAnsi="Times New Roman" w:cs="Times New Roman"/>
                <w:sz w:val="20"/>
                <w:szCs w:val="16"/>
                <w:lang w:eastAsia="ru-RU"/>
              </w:rPr>
              <w:t xml:space="preserve"> п. Осиновый Мыс, ул. Советская, д. 1Б</w:t>
            </w:r>
          </w:p>
        </w:tc>
        <w:tc>
          <w:tcPr>
            <w:tcW w:w="658" w:type="pct"/>
            <w:shd w:val="clear" w:color="auto" w:fill="auto"/>
            <w:vAlign w:val="center"/>
          </w:tcPr>
          <w:p w:rsidR="00365C32" w:rsidRPr="00EC28C9"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Здание (Нежилое здание, Котельная)</w:t>
            </w:r>
          </w:p>
          <w:p w:rsidR="00365C32" w:rsidRPr="00EC28C9"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(ОКС) Этажность:</w:t>
            </w:r>
            <w:r>
              <w:rPr>
                <w:rFonts w:ascii="Times New Roman" w:eastAsia="Times New Roman" w:hAnsi="Times New Roman" w:cs="Times New Roman"/>
                <w:sz w:val="20"/>
                <w:szCs w:val="16"/>
                <w:lang w:eastAsia="ru-RU"/>
              </w:rPr>
              <w:t xml:space="preserve"> 2</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Материал стен:</w:t>
            </w:r>
            <w:r>
              <w:rPr>
                <w:rFonts w:ascii="Times New Roman" w:eastAsia="Times New Roman" w:hAnsi="Times New Roman" w:cs="Times New Roman"/>
                <w:sz w:val="20"/>
                <w:szCs w:val="16"/>
                <w:lang w:eastAsia="ru-RU"/>
              </w:rPr>
              <w:t xml:space="preserve"> </w:t>
            </w:r>
            <w:r w:rsidRPr="00EC28C9">
              <w:rPr>
                <w:rFonts w:ascii="Times New Roman" w:eastAsia="Times New Roman" w:hAnsi="Times New Roman" w:cs="Times New Roman"/>
                <w:sz w:val="20"/>
                <w:szCs w:val="16"/>
                <w:lang w:eastAsia="ru-RU"/>
              </w:rPr>
              <w:t>Кирпичные</w:t>
            </w: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BA71BA">
              <w:rPr>
                <w:rFonts w:ascii="Times New Roman" w:eastAsia="Times New Roman" w:hAnsi="Times New Roman" w:cs="Times New Roman"/>
                <w:sz w:val="20"/>
                <w:szCs w:val="16"/>
                <w:lang w:eastAsia="ru-RU"/>
              </w:rPr>
              <w:t>№ 24-24-06/001/2008-113 от 30.01.2008 (Собственность)</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382,5</w:t>
            </w:r>
          </w:p>
        </w:tc>
        <w:tc>
          <w:tcPr>
            <w:tcW w:w="873" w:type="pct"/>
            <w:vAlign w:val="center"/>
          </w:tcPr>
          <w:p w:rsidR="00365C32" w:rsidRPr="00727D65" w:rsidRDefault="00365C32" w:rsidP="00365C32">
            <w:pPr>
              <w:spacing w:after="0" w:line="240" w:lineRule="auto"/>
              <w:jc w:val="center"/>
              <w:rPr>
                <w:rFonts w:ascii="Times New Roman" w:eastAsia="Times New Roman" w:hAnsi="Times New Roman" w:cs="Times New Roman"/>
                <w:b/>
                <w:sz w:val="20"/>
                <w:szCs w:val="16"/>
                <w:lang w:eastAsia="ru-RU"/>
              </w:rPr>
            </w:pPr>
            <w:r w:rsidRPr="00BA71BA">
              <w:rPr>
                <w:rFonts w:ascii="Times New Roman" w:eastAsia="Times New Roman" w:hAnsi="Times New Roman" w:cs="Times New Roman"/>
                <w:sz w:val="20"/>
                <w:szCs w:val="16"/>
                <w:lang w:eastAsia="ru-RU"/>
              </w:rPr>
              <w:t>24:07:2001001:1518</w:t>
            </w:r>
            <w:r>
              <w:rPr>
                <w:rFonts w:ascii="Times New Roman" w:eastAsia="Times New Roman" w:hAnsi="Times New Roman" w:cs="Times New Roman"/>
                <w:sz w:val="20"/>
                <w:szCs w:val="16"/>
                <w:lang w:eastAsia="ru-RU"/>
              </w:rPr>
              <w:t xml:space="preserve"> </w:t>
            </w:r>
          </w:p>
        </w:tc>
        <w:tc>
          <w:tcPr>
            <w:tcW w:w="437"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B974E9">
              <w:rPr>
                <w:rFonts w:ascii="Times New Roman" w:eastAsia="Times New Roman" w:hAnsi="Times New Roman" w:cs="Times New Roman"/>
                <w:sz w:val="20"/>
                <w:szCs w:val="16"/>
                <w:lang w:eastAsia="ru-RU"/>
              </w:rPr>
              <w:t xml:space="preserve">844 590,64  </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1964</w:t>
            </w:r>
          </w:p>
        </w:tc>
      </w:tr>
      <w:tr w:rsidR="00365C32" w:rsidRPr="007A24D8" w:rsidTr="00365C32">
        <w:trPr>
          <w:trHeight w:val="995"/>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lastRenderedPageBreak/>
              <w:t>21</w:t>
            </w:r>
          </w:p>
        </w:tc>
        <w:tc>
          <w:tcPr>
            <w:tcW w:w="626"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color w:val="000000"/>
              </w:rPr>
              <w:t xml:space="preserve">Котельная №48 Такучет </w:t>
            </w:r>
          </w:p>
        </w:tc>
        <w:tc>
          <w:tcPr>
            <w:tcW w:w="748" w:type="pct"/>
            <w:shd w:val="clear" w:color="auto" w:fill="auto"/>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D35A26">
              <w:rPr>
                <w:rFonts w:ascii="Times New Roman" w:eastAsia="Times New Roman" w:hAnsi="Times New Roman" w:cs="Times New Roman"/>
                <w:sz w:val="20"/>
                <w:szCs w:val="16"/>
                <w:lang w:eastAsia="ru-RU"/>
              </w:rPr>
              <w:t xml:space="preserve">Красноярский край, Богучанский р-н, </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D35A26">
              <w:rPr>
                <w:rFonts w:ascii="Times New Roman" w:eastAsia="Times New Roman" w:hAnsi="Times New Roman" w:cs="Times New Roman"/>
                <w:sz w:val="20"/>
                <w:szCs w:val="16"/>
                <w:lang w:eastAsia="ru-RU"/>
              </w:rPr>
              <w:t>п. Такучет, ул. 1 Мая, № 1а</w:t>
            </w:r>
          </w:p>
        </w:tc>
        <w:tc>
          <w:tcPr>
            <w:tcW w:w="658" w:type="pct"/>
            <w:shd w:val="clear" w:color="auto" w:fill="auto"/>
            <w:vAlign w:val="center"/>
          </w:tcPr>
          <w:p w:rsidR="00365C32" w:rsidRPr="00EC28C9"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Здание (Нежилое здание, Котельная)</w:t>
            </w:r>
          </w:p>
          <w:p w:rsidR="00365C32" w:rsidRPr="00EC28C9"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(ОКС) Этажность:</w:t>
            </w:r>
            <w:r>
              <w:rPr>
                <w:rFonts w:ascii="Times New Roman" w:eastAsia="Times New Roman" w:hAnsi="Times New Roman" w:cs="Times New Roman"/>
                <w:sz w:val="20"/>
                <w:szCs w:val="16"/>
                <w:lang w:eastAsia="ru-RU"/>
              </w:rPr>
              <w:t xml:space="preserve"> 2</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Материал стен:</w:t>
            </w:r>
            <w:r>
              <w:rPr>
                <w:rFonts w:ascii="Times New Roman" w:eastAsia="Times New Roman" w:hAnsi="Times New Roman" w:cs="Times New Roman"/>
                <w:sz w:val="20"/>
                <w:szCs w:val="16"/>
                <w:lang w:eastAsia="ru-RU"/>
              </w:rPr>
              <w:t xml:space="preserve"> </w:t>
            </w:r>
            <w:r w:rsidRPr="00EC28C9">
              <w:rPr>
                <w:rFonts w:ascii="Times New Roman" w:eastAsia="Times New Roman" w:hAnsi="Times New Roman" w:cs="Times New Roman"/>
                <w:sz w:val="20"/>
                <w:szCs w:val="16"/>
                <w:lang w:eastAsia="ru-RU"/>
              </w:rPr>
              <w:t>Кирпичные</w:t>
            </w: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D35A26">
              <w:rPr>
                <w:rFonts w:ascii="Times New Roman" w:eastAsia="Times New Roman" w:hAnsi="Times New Roman" w:cs="Times New Roman"/>
                <w:sz w:val="20"/>
                <w:szCs w:val="16"/>
                <w:lang w:eastAsia="ru-RU"/>
              </w:rPr>
              <w:t>№ 24-24-06/004/2007-335 от 10.01.2008 (Собственность)</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328,2</w:t>
            </w:r>
          </w:p>
        </w:tc>
        <w:tc>
          <w:tcPr>
            <w:tcW w:w="873" w:type="pct"/>
            <w:vAlign w:val="center"/>
          </w:tcPr>
          <w:p w:rsidR="00365C32" w:rsidRPr="005E6C28" w:rsidRDefault="00365C32" w:rsidP="00365C32">
            <w:pPr>
              <w:spacing w:after="0" w:line="240" w:lineRule="auto"/>
              <w:jc w:val="center"/>
              <w:rPr>
                <w:rFonts w:ascii="Times New Roman" w:eastAsia="Times New Roman" w:hAnsi="Times New Roman" w:cs="Times New Roman"/>
                <w:b/>
                <w:sz w:val="20"/>
                <w:szCs w:val="16"/>
                <w:lang w:eastAsia="ru-RU"/>
              </w:rPr>
            </w:pPr>
            <w:r w:rsidRPr="00D35A26">
              <w:rPr>
                <w:rFonts w:ascii="Times New Roman" w:eastAsia="Times New Roman" w:hAnsi="Times New Roman" w:cs="Times New Roman"/>
                <w:sz w:val="20"/>
                <w:szCs w:val="16"/>
                <w:lang w:eastAsia="ru-RU"/>
              </w:rPr>
              <w:t>24:07:2301001:488</w:t>
            </w:r>
            <w:r>
              <w:rPr>
                <w:rFonts w:ascii="Times New Roman" w:eastAsia="Times New Roman" w:hAnsi="Times New Roman" w:cs="Times New Roman"/>
                <w:sz w:val="20"/>
                <w:szCs w:val="16"/>
                <w:lang w:eastAsia="ru-RU"/>
              </w:rPr>
              <w:t xml:space="preserve"> </w:t>
            </w:r>
          </w:p>
        </w:tc>
        <w:tc>
          <w:tcPr>
            <w:tcW w:w="437"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E81E76">
              <w:rPr>
                <w:rFonts w:ascii="Times New Roman" w:eastAsia="Times New Roman" w:hAnsi="Times New Roman" w:cs="Times New Roman"/>
                <w:sz w:val="20"/>
                <w:szCs w:val="16"/>
                <w:lang w:eastAsia="ru-RU"/>
              </w:rPr>
              <w:t xml:space="preserve">1 095 327,59  </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1972</w:t>
            </w:r>
          </w:p>
        </w:tc>
      </w:tr>
      <w:tr w:rsidR="00365C32" w:rsidRPr="007A24D8" w:rsidTr="00365C32">
        <w:trPr>
          <w:trHeight w:val="995"/>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22</w:t>
            </w:r>
          </w:p>
        </w:tc>
        <w:tc>
          <w:tcPr>
            <w:tcW w:w="626"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color w:val="000000"/>
              </w:rPr>
              <w:t>Котельная №49 Такучет</w:t>
            </w:r>
          </w:p>
        </w:tc>
        <w:tc>
          <w:tcPr>
            <w:tcW w:w="748" w:type="pct"/>
            <w:shd w:val="clear" w:color="auto" w:fill="auto"/>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D35A26">
              <w:rPr>
                <w:rFonts w:ascii="Times New Roman" w:eastAsia="Times New Roman" w:hAnsi="Times New Roman" w:cs="Times New Roman"/>
                <w:sz w:val="20"/>
                <w:szCs w:val="16"/>
                <w:lang w:eastAsia="ru-RU"/>
              </w:rPr>
              <w:t xml:space="preserve">Красноярский край, Богучанский р-н, </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D35A26">
              <w:rPr>
                <w:rFonts w:ascii="Times New Roman" w:eastAsia="Times New Roman" w:hAnsi="Times New Roman" w:cs="Times New Roman"/>
                <w:sz w:val="20"/>
                <w:szCs w:val="16"/>
                <w:lang w:eastAsia="ru-RU"/>
              </w:rPr>
              <w:t>п. Такучет, ул. Студенческая, д. 13А</w:t>
            </w:r>
          </w:p>
        </w:tc>
        <w:tc>
          <w:tcPr>
            <w:tcW w:w="658" w:type="pct"/>
            <w:shd w:val="clear" w:color="auto" w:fill="auto"/>
            <w:vAlign w:val="center"/>
          </w:tcPr>
          <w:p w:rsidR="00365C32" w:rsidRPr="00EC28C9"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Здание (Нежилое здание, Котельная)</w:t>
            </w:r>
          </w:p>
          <w:p w:rsidR="00365C32" w:rsidRPr="00EC28C9"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(ОКС) Этажность:</w:t>
            </w:r>
            <w:r>
              <w:rPr>
                <w:rFonts w:ascii="Times New Roman" w:eastAsia="Times New Roman" w:hAnsi="Times New Roman" w:cs="Times New Roman"/>
                <w:sz w:val="20"/>
                <w:szCs w:val="16"/>
                <w:lang w:eastAsia="ru-RU"/>
              </w:rPr>
              <w:t xml:space="preserve"> </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Материал стен:</w:t>
            </w:r>
            <w:r>
              <w:rPr>
                <w:rFonts w:ascii="Times New Roman" w:eastAsia="Times New Roman" w:hAnsi="Times New Roman" w:cs="Times New Roman"/>
                <w:sz w:val="20"/>
                <w:szCs w:val="16"/>
                <w:lang w:eastAsia="ru-RU"/>
              </w:rPr>
              <w:t xml:space="preserve"> каменные, деревянные</w:t>
            </w: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D35A26">
              <w:rPr>
                <w:rFonts w:ascii="Times New Roman" w:eastAsia="Times New Roman" w:hAnsi="Times New Roman" w:cs="Times New Roman"/>
                <w:sz w:val="20"/>
                <w:szCs w:val="16"/>
                <w:lang w:eastAsia="ru-RU"/>
              </w:rPr>
              <w:t>№ 24-24-06/004/2007-354 от 14.01.2008 (Собственность)</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314,5</w:t>
            </w:r>
          </w:p>
        </w:tc>
        <w:tc>
          <w:tcPr>
            <w:tcW w:w="873" w:type="pct"/>
            <w:vAlign w:val="center"/>
          </w:tcPr>
          <w:p w:rsidR="00365C32" w:rsidRPr="005E6C28" w:rsidRDefault="00365C32" w:rsidP="00365C32">
            <w:pPr>
              <w:spacing w:after="0" w:line="240" w:lineRule="auto"/>
              <w:jc w:val="center"/>
              <w:rPr>
                <w:rFonts w:ascii="Times New Roman" w:eastAsia="Times New Roman" w:hAnsi="Times New Roman" w:cs="Times New Roman"/>
                <w:b/>
                <w:sz w:val="20"/>
                <w:szCs w:val="16"/>
                <w:lang w:eastAsia="ru-RU"/>
              </w:rPr>
            </w:pPr>
            <w:r w:rsidRPr="00D35A26">
              <w:rPr>
                <w:rFonts w:ascii="Times New Roman" w:eastAsia="Times New Roman" w:hAnsi="Times New Roman" w:cs="Times New Roman"/>
                <w:sz w:val="20"/>
                <w:szCs w:val="16"/>
                <w:lang w:eastAsia="ru-RU"/>
              </w:rPr>
              <w:t>24:07:2301001:485</w:t>
            </w:r>
            <w:r>
              <w:rPr>
                <w:rFonts w:ascii="Times New Roman" w:eastAsia="Times New Roman" w:hAnsi="Times New Roman" w:cs="Times New Roman"/>
                <w:sz w:val="20"/>
                <w:szCs w:val="16"/>
                <w:lang w:eastAsia="ru-RU"/>
              </w:rPr>
              <w:t xml:space="preserve"> </w:t>
            </w:r>
          </w:p>
        </w:tc>
        <w:tc>
          <w:tcPr>
            <w:tcW w:w="437"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E81E76">
              <w:rPr>
                <w:rFonts w:ascii="Times New Roman" w:eastAsia="Times New Roman" w:hAnsi="Times New Roman" w:cs="Times New Roman"/>
                <w:sz w:val="20"/>
                <w:szCs w:val="16"/>
                <w:lang w:eastAsia="ru-RU"/>
              </w:rPr>
              <w:t xml:space="preserve">938 149,00  </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2000</w:t>
            </w:r>
          </w:p>
        </w:tc>
      </w:tr>
      <w:tr w:rsidR="00365C32" w:rsidRPr="007A24D8" w:rsidTr="00365C32">
        <w:trPr>
          <w:trHeight w:val="995"/>
          <w:jc w:val="center"/>
        </w:trPr>
        <w:tc>
          <w:tcPr>
            <w:tcW w:w="164"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23</w:t>
            </w:r>
          </w:p>
        </w:tc>
        <w:tc>
          <w:tcPr>
            <w:tcW w:w="626"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7A24D8">
              <w:rPr>
                <w:rFonts w:ascii="Times New Roman" w:hAnsi="Times New Roman" w:cs="Times New Roman"/>
                <w:color w:val="000000"/>
              </w:rPr>
              <w:t>Котельная №50 Октябрьский</w:t>
            </w:r>
          </w:p>
        </w:tc>
        <w:tc>
          <w:tcPr>
            <w:tcW w:w="748"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D35A26">
              <w:rPr>
                <w:rFonts w:ascii="Times New Roman" w:eastAsia="Times New Roman" w:hAnsi="Times New Roman" w:cs="Times New Roman"/>
                <w:sz w:val="20"/>
                <w:szCs w:val="16"/>
                <w:lang w:eastAsia="ru-RU"/>
              </w:rPr>
              <w:t>Красноярский край, Богучанский район, пос.Октябрьский, ул.Победы, 21 А, пом.1</w:t>
            </w:r>
          </w:p>
        </w:tc>
        <w:tc>
          <w:tcPr>
            <w:tcW w:w="658"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D35A26">
              <w:rPr>
                <w:rFonts w:ascii="Times New Roman" w:eastAsia="Times New Roman" w:hAnsi="Times New Roman" w:cs="Times New Roman"/>
                <w:sz w:val="20"/>
                <w:szCs w:val="16"/>
                <w:lang w:eastAsia="ru-RU"/>
              </w:rPr>
              <w:t>(ОКС) Тип:</w:t>
            </w:r>
            <w:r>
              <w:rPr>
                <w:rFonts w:ascii="Times New Roman" w:eastAsia="Times New Roman" w:hAnsi="Times New Roman" w:cs="Times New Roman"/>
                <w:sz w:val="20"/>
                <w:szCs w:val="16"/>
                <w:lang w:eastAsia="ru-RU"/>
              </w:rPr>
              <w:t xml:space="preserve"> </w:t>
            </w:r>
            <w:r w:rsidRPr="00D35A26">
              <w:rPr>
                <w:rFonts w:ascii="Times New Roman" w:eastAsia="Times New Roman" w:hAnsi="Times New Roman" w:cs="Times New Roman"/>
                <w:sz w:val="20"/>
                <w:szCs w:val="16"/>
                <w:lang w:eastAsia="ru-RU"/>
              </w:rPr>
              <w:t>Нежилое помещение, Помещение котельной</w:t>
            </w:r>
          </w:p>
        </w:tc>
        <w:tc>
          <w:tcPr>
            <w:tcW w:w="631"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D35A26">
              <w:rPr>
                <w:rFonts w:ascii="Times New Roman" w:eastAsia="Times New Roman" w:hAnsi="Times New Roman" w:cs="Times New Roman"/>
                <w:sz w:val="20"/>
                <w:szCs w:val="16"/>
                <w:lang w:eastAsia="ru-RU"/>
              </w:rPr>
              <w:t>№ 24-24-06/001/2008-260 от 13.03.2008 (Собственность)</w:t>
            </w:r>
          </w:p>
        </w:tc>
        <w:tc>
          <w:tcPr>
            <w:tcW w:w="384" w:type="pct"/>
            <w:shd w:val="clear" w:color="auto" w:fill="auto"/>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84,8</w:t>
            </w:r>
          </w:p>
        </w:tc>
        <w:tc>
          <w:tcPr>
            <w:tcW w:w="873" w:type="pct"/>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D35A26">
              <w:rPr>
                <w:rFonts w:ascii="Times New Roman" w:eastAsia="Times New Roman" w:hAnsi="Times New Roman" w:cs="Times New Roman"/>
                <w:sz w:val="20"/>
                <w:szCs w:val="16"/>
                <w:lang w:eastAsia="ru-RU"/>
              </w:rPr>
              <w:t>24:07:1901001:3129</w:t>
            </w:r>
            <w:r>
              <w:rPr>
                <w:rFonts w:ascii="Times New Roman" w:eastAsia="Times New Roman" w:hAnsi="Times New Roman" w:cs="Times New Roman"/>
                <w:sz w:val="20"/>
                <w:szCs w:val="16"/>
                <w:lang w:eastAsia="ru-RU"/>
              </w:rPr>
              <w:t xml:space="preserve"> </w:t>
            </w:r>
          </w:p>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p>
        </w:tc>
        <w:tc>
          <w:tcPr>
            <w:tcW w:w="437" w:type="pct"/>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sidRPr="00B974E9">
              <w:rPr>
                <w:rFonts w:ascii="Times New Roman" w:eastAsia="Times New Roman" w:hAnsi="Times New Roman" w:cs="Times New Roman"/>
                <w:sz w:val="20"/>
                <w:szCs w:val="16"/>
                <w:lang w:eastAsia="ru-RU"/>
              </w:rPr>
              <w:t xml:space="preserve">6 840 927,58  </w:t>
            </w:r>
          </w:p>
        </w:tc>
        <w:tc>
          <w:tcPr>
            <w:tcW w:w="480" w:type="pct"/>
            <w:shd w:val="clear" w:color="auto" w:fill="auto"/>
            <w:noWrap/>
            <w:vAlign w:val="center"/>
          </w:tcPr>
          <w:p w:rsidR="00365C32" w:rsidRPr="007A24D8"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1973</w:t>
            </w:r>
          </w:p>
        </w:tc>
      </w:tr>
      <w:tr w:rsidR="00365C32" w:rsidRPr="007A24D8" w:rsidTr="00365C32">
        <w:trPr>
          <w:trHeight w:val="995"/>
          <w:jc w:val="center"/>
        </w:trPr>
        <w:tc>
          <w:tcPr>
            <w:tcW w:w="164" w:type="pct"/>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24</w:t>
            </w:r>
          </w:p>
        </w:tc>
        <w:tc>
          <w:tcPr>
            <w:tcW w:w="626" w:type="pct"/>
            <w:shd w:val="clear" w:color="auto" w:fill="auto"/>
            <w:vAlign w:val="center"/>
          </w:tcPr>
          <w:p w:rsidR="00365C32" w:rsidRPr="007A24D8" w:rsidRDefault="00365C32" w:rsidP="00365C32">
            <w:pPr>
              <w:spacing w:after="0" w:line="240" w:lineRule="auto"/>
              <w:jc w:val="center"/>
              <w:rPr>
                <w:rFonts w:ascii="Times New Roman" w:hAnsi="Times New Roman" w:cs="Times New Roman"/>
                <w:color w:val="000000"/>
              </w:rPr>
            </w:pPr>
            <w:r w:rsidRPr="00467FD7">
              <w:rPr>
                <w:rFonts w:ascii="Times New Roman" w:eastAsia="Times New Roman" w:hAnsi="Times New Roman" w:cs="Times New Roman"/>
                <w:szCs w:val="16"/>
                <w:lang w:eastAsia="ru-RU"/>
              </w:rPr>
              <w:t>Котельная №34 Таежный</w:t>
            </w:r>
          </w:p>
        </w:tc>
        <w:tc>
          <w:tcPr>
            <w:tcW w:w="748" w:type="pct"/>
            <w:shd w:val="clear" w:color="auto" w:fill="auto"/>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7F0105">
              <w:rPr>
                <w:rFonts w:ascii="Times New Roman" w:eastAsia="Times New Roman" w:hAnsi="Times New Roman" w:cs="Times New Roman"/>
                <w:sz w:val="20"/>
                <w:szCs w:val="16"/>
                <w:lang w:eastAsia="ru-RU"/>
              </w:rPr>
              <w:t xml:space="preserve">Красноярский край, Богучанский район, </w:t>
            </w:r>
          </w:p>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7F0105">
              <w:rPr>
                <w:rFonts w:ascii="Times New Roman" w:eastAsia="Times New Roman" w:hAnsi="Times New Roman" w:cs="Times New Roman"/>
                <w:sz w:val="20"/>
                <w:szCs w:val="16"/>
                <w:lang w:eastAsia="ru-RU"/>
              </w:rPr>
              <w:t xml:space="preserve">п. Таежный, </w:t>
            </w:r>
          </w:p>
          <w:p w:rsidR="00365C32" w:rsidRPr="00D35A26" w:rsidRDefault="00365C32" w:rsidP="00365C32">
            <w:pPr>
              <w:spacing w:after="0" w:line="240" w:lineRule="auto"/>
              <w:jc w:val="center"/>
              <w:rPr>
                <w:rFonts w:ascii="Times New Roman" w:eastAsia="Times New Roman" w:hAnsi="Times New Roman" w:cs="Times New Roman"/>
                <w:sz w:val="20"/>
                <w:szCs w:val="16"/>
                <w:lang w:eastAsia="ru-RU"/>
              </w:rPr>
            </w:pPr>
            <w:r w:rsidRPr="007F0105">
              <w:rPr>
                <w:rFonts w:ascii="Times New Roman" w:eastAsia="Times New Roman" w:hAnsi="Times New Roman" w:cs="Times New Roman"/>
                <w:sz w:val="20"/>
                <w:szCs w:val="16"/>
                <w:lang w:eastAsia="ru-RU"/>
              </w:rPr>
              <w:t>ул. Чапаева,5, зд.2</w:t>
            </w:r>
          </w:p>
        </w:tc>
        <w:tc>
          <w:tcPr>
            <w:tcW w:w="658" w:type="pct"/>
            <w:shd w:val="clear" w:color="auto" w:fill="auto"/>
            <w:vAlign w:val="center"/>
          </w:tcPr>
          <w:p w:rsidR="00365C32" w:rsidRPr="00EC28C9"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Здание (Нежилое здание, Котельная)</w:t>
            </w:r>
          </w:p>
          <w:p w:rsidR="00365C32" w:rsidRDefault="00365C32" w:rsidP="00365C32">
            <w:pPr>
              <w:spacing w:after="0" w:line="240" w:lineRule="auto"/>
              <w:jc w:val="center"/>
              <w:rPr>
                <w:rFonts w:ascii="Times New Roman" w:eastAsia="Times New Roman" w:hAnsi="Times New Roman" w:cs="Times New Roman"/>
                <w:sz w:val="20"/>
                <w:szCs w:val="16"/>
                <w:lang w:eastAsia="ru-RU"/>
              </w:rPr>
            </w:pPr>
            <w:r w:rsidRPr="00EC28C9">
              <w:rPr>
                <w:rFonts w:ascii="Times New Roman" w:eastAsia="Times New Roman" w:hAnsi="Times New Roman" w:cs="Times New Roman"/>
                <w:sz w:val="20"/>
                <w:szCs w:val="16"/>
                <w:lang w:eastAsia="ru-RU"/>
              </w:rPr>
              <w:t>(ОКС)</w:t>
            </w:r>
            <w:r>
              <w:rPr>
                <w:rFonts w:ascii="Times New Roman" w:eastAsia="Times New Roman" w:hAnsi="Times New Roman" w:cs="Times New Roman"/>
                <w:sz w:val="20"/>
                <w:szCs w:val="16"/>
                <w:lang w:eastAsia="ru-RU"/>
              </w:rPr>
              <w:t xml:space="preserve"> </w:t>
            </w:r>
          </w:p>
          <w:p w:rsidR="00365C32"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 xml:space="preserve">этажность- 1, </w:t>
            </w:r>
          </w:p>
          <w:p w:rsidR="00365C32" w:rsidRPr="00D35A26" w:rsidRDefault="00365C32" w:rsidP="00365C32">
            <w:pPr>
              <w:spacing w:after="0" w:line="240" w:lineRule="auto"/>
              <w:jc w:val="center"/>
              <w:rPr>
                <w:rFonts w:ascii="Times New Roman" w:eastAsia="Times New Roman" w:hAnsi="Times New Roman" w:cs="Times New Roman"/>
                <w:sz w:val="20"/>
                <w:szCs w:val="16"/>
                <w:lang w:eastAsia="ru-RU"/>
              </w:rPr>
            </w:pPr>
            <w:r w:rsidRPr="008D20B1">
              <w:rPr>
                <w:rFonts w:ascii="Times New Roman" w:eastAsia="Times New Roman" w:hAnsi="Times New Roman" w:cs="Times New Roman"/>
                <w:sz w:val="20"/>
                <w:szCs w:val="16"/>
                <w:lang w:eastAsia="ru-RU"/>
              </w:rPr>
              <w:t xml:space="preserve"> </w:t>
            </w:r>
            <w:r>
              <w:rPr>
                <w:rFonts w:ascii="Times New Roman" w:eastAsia="Times New Roman" w:hAnsi="Times New Roman" w:cs="Times New Roman"/>
                <w:sz w:val="20"/>
                <w:szCs w:val="16"/>
                <w:lang w:eastAsia="ru-RU"/>
              </w:rPr>
              <w:t>м</w:t>
            </w:r>
            <w:r w:rsidRPr="008D20B1">
              <w:rPr>
                <w:rFonts w:ascii="Times New Roman" w:eastAsia="Times New Roman" w:hAnsi="Times New Roman" w:cs="Times New Roman"/>
                <w:sz w:val="20"/>
                <w:szCs w:val="16"/>
                <w:lang w:eastAsia="ru-RU"/>
              </w:rPr>
              <w:t>атериал стен:</w:t>
            </w:r>
            <w:r>
              <w:rPr>
                <w:rFonts w:ascii="Times New Roman" w:eastAsia="Times New Roman" w:hAnsi="Times New Roman" w:cs="Times New Roman"/>
                <w:sz w:val="20"/>
                <w:szCs w:val="16"/>
                <w:lang w:eastAsia="ru-RU"/>
              </w:rPr>
              <w:t xml:space="preserve"> с</w:t>
            </w:r>
            <w:r w:rsidRPr="008D20B1">
              <w:rPr>
                <w:rFonts w:ascii="Times New Roman" w:eastAsia="Times New Roman" w:hAnsi="Times New Roman" w:cs="Times New Roman"/>
                <w:sz w:val="20"/>
                <w:szCs w:val="16"/>
                <w:lang w:eastAsia="ru-RU"/>
              </w:rPr>
              <w:t>мешанные</w:t>
            </w:r>
          </w:p>
        </w:tc>
        <w:tc>
          <w:tcPr>
            <w:tcW w:w="631" w:type="pct"/>
            <w:shd w:val="clear" w:color="auto" w:fill="auto"/>
            <w:vAlign w:val="center"/>
          </w:tcPr>
          <w:p w:rsidR="00365C32" w:rsidRPr="00D35A26" w:rsidRDefault="00365C32" w:rsidP="00365C32">
            <w:pPr>
              <w:spacing w:after="0" w:line="240" w:lineRule="auto"/>
              <w:jc w:val="center"/>
              <w:rPr>
                <w:rFonts w:ascii="Times New Roman" w:eastAsia="Times New Roman" w:hAnsi="Times New Roman" w:cs="Times New Roman"/>
                <w:sz w:val="20"/>
                <w:szCs w:val="16"/>
                <w:lang w:eastAsia="ru-RU"/>
              </w:rPr>
            </w:pPr>
            <w:r w:rsidRPr="008D20B1">
              <w:rPr>
                <w:rFonts w:ascii="Times New Roman" w:eastAsia="Times New Roman" w:hAnsi="Times New Roman" w:cs="Times New Roman"/>
                <w:sz w:val="20"/>
                <w:szCs w:val="16"/>
                <w:lang w:eastAsia="ru-RU"/>
              </w:rPr>
              <w:t>№ 24-24-06/006/2008-740 от 04.05.2008</w:t>
            </w:r>
            <w:r>
              <w:rPr>
                <w:rFonts w:ascii="Times New Roman" w:eastAsia="Times New Roman" w:hAnsi="Times New Roman" w:cs="Times New Roman"/>
                <w:sz w:val="20"/>
                <w:szCs w:val="16"/>
                <w:lang w:eastAsia="ru-RU"/>
              </w:rPr>
              <w:t>г.</w:t>
            </w:r>
            <w:r w:rsidRPr="008D20B1">
              <w:rPr>
                <w:rFonts w:ascii="Times New Roman" w:eastAsia="Times New Roman" w:hAnsi="Times New Roman" w:cs="Times New Roman"/>
                <w:sz w:val="20"/>
                <w:szCs w:val="16"/>
                <w:lang w:eastAsia="ru-RU"/>
              </w:rPr>
              <w:t xml:space="preserve">  (Собственность)</w:t>
            </w:r>
          </w:p>
        </w:tc>
        <w:tc>
          <w:tcPr>
            <w:tcW w:w="384" w:type="pct"/>
            <w:shd w:val="clear" w:color="auto" w:fill="auto"/>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1056,5</w:t>
            </w:r>
          </w:p>
        </w:tc>
        <w:tc>
          <w:tcPr>
            <w:tcW w:w="873" w:type="pct"/>
            <w:vAlign w:val="center"/>
          </w:tcPr>
          <w:p w:rsidR="00365C32" w:rsidRPr="00D35A26" w:rsidRDefault="00365C32" w:rsidP="00365C32">
            <w:pPr>
              <w:spacing w:after="0" w:line="240" w:lineRule="auto"/>
              <w:jc w:val="center"/>
              <w:rPr>
                <w:rFonts w:ascii="Times New Roman" w:eastAsia="Times New Roman" w:hAnsi="Times New Roman" w:cs="Times New Roman"/>
                <w:sz w:val="20"/>
                <w:szCs w:val="16"/>
                <w:lang w:eastAsia="ru-RU"/>
              </w:rPr>
            </w:pPr>
            <w:r w:rsidRPr="000970C3">
              <w:rPr>
                <w:rFonts w:ascii="Times New Roman" w:eastAsia="Times New Roman" w:hAnsi="Times New Roman" w:cs="Times New Roman"/>
                <w:sz w:val="20"/>
                <w:szCs w:val="16"/>
                <w:lang w:eastAsia="ru-RU"/>
              </w:rPr>
              <w:t>24:07:2201001:4818</w:t>
            </w:r>
          </w:p>
        </w:tc>
        <w:tc>
          <w:tcPr>
            <w:tcW w:w="437" w:type="pct"/>
            <w:vAlign w:val="center"/>
          </w:tcPr>
          <w:p w:rsidR="00365C32" w:rsidRPr="00B974E9" w:rsidRDefault="00365C32" w:rsidP="00365C32">
            <w:pPr>
              <w:spacing w:after="0" w:line="240" w:lineRule="auto"/>
              <w:jc w:val="center"/>
              <w:rPr>
                <w:rFonts w:ascii="Times New Roman" w:eastAsia="Times New Roman" w:hAnsi="Times New Roman" w:cs="Times New Roman"/>
                <w:sz w:val="20"/>
                <w:szCs w:val="16"/>
                <w:lang w:eastAsia="ru-RU"/>
              </w:rPr>
            </w:pPr>
            <w:r w:rsidRPr="003A2E67">
              <w:rPr>
                <w:rFonts w:ascii="Times New Roman" w:eastAsia="Times New Roman" w:hAnsi="Times New Roman" w:cs="Times New Roman"/>
                <w:sz w:val="18"/>
                <w:szCs w:val="16"/>
                <w:lang w:eastAsia="ru-RU"/>
              </w:rPr>
              <w:t>12 428 676,55</w:t>
            </w:r>
          </w:p>
        </w:tc>
        <w:tc>
          <w:tcPr>
            <w:tcW w:w="480" w:type="pct"/>
            <w:shd w:val="clear" w:color="auto" w:fill="auto"/>
            <w:noWrap/>
            <w:vAlign w:val="center"/>
          </w:tcPr>
          <w:p w:rsidR="00365C32" w:rsidRDefault="00365C32" w:rsidP="00365C32">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1975</w:t>
            </w:r>
          </w:p>
        </w:tc>
      </w:tr>
    </w:tbl>
    <w:p w:rsidR="00365C32" w:rsidRDefault="00365C32" w:rsidP="00365C32">
      <w:pPr>
        <w:jc w:val="center"/>
        <w:rPr>
          <w:rFonts w:ascii="Times New Roman" w:eastAsia="Times New Roman" w:hAnsi="Times New Roman" w:cs="Times New Roman"/>
          <w:b/>
        </w:rPr>
      </w:pPr>
    </w:p>
    <w:p w:rsidR="00365C32" w:rsidRPr="00957C0A" w:rsidRDefault="00365C32" w:rsidP="00365C32">
      <w:pPr>
        <w:spacing w:after="0" w:line="240" w:lineRule="auto"/>
        <w:rPr>
          <w:rFonts w:ascii="Times New Roman" w:eastAsia="Calibri" w:hAnsi="Times New Roman" w:cs="Times New Roman"/>
          <w:b/>
          <w:color w:val="000000" w:themeColor="text1"/>
          <w:sz w:val="28"/>
          <w:szCs w:val="28"/>
        </w:rPr>
      </w:pPr>
      <w:r w:rsidRPr="00957C0A">
        <w:rPr>
          <w:rFonts w:ascii="Times New Roman" w:eastAsia="Calibri" w:hAnsi="Times New Roman" w:cs="Times New Roman"/>
          <w:b/>
          <w:color w:val="000000" w:themeColor="text1"/>
          <w:sz w:val="28"/>
          <w:szCs w:val="28"/>
        </w:rPr>
        <w:t>Движимое имущество в составе объекта соглашения</w:t>
      </w:r>
    </w:p>
    <w:p w:rsidR="00365C32" w:rsidRPr="004170E4" w:rsidRDefault="00365C32" w:rsidP="00365C32">
      <w:pPr>
        <w:spacing w:after="0" w:line="240" w:lineRule="auto"/>
        <w:rPr>
          <w:rFonts w:ascii="Times New Roman" w:eastAsia="Calibri" w:hAnsi="Times New Roman" w:cs="Times New Roman"/>
          <w:b/>
          <w:color w:val="FF0000"/>
          <w:sz w:val="28"/>
          <w:szCs w:val="28"/>
        </w:rPr>
      </w:pPr>
      <w:r w:rsidRPr="008E04A1">
        <w:rPr>
          <w:rFonts w:ascii="Times New Roman" w:hAnsi="Times New Roman" w:cs="Times New Roman"/>
          <w:b/>
          <w:bCs/>
        </w:rPr>
        <w:t>Котельная №6, с. Богучаны, ул. Ленина, 140А зд. 3</w:t>
      </w:r>
      <w:r>
        <w:rPr>
          <w:rFonts w:ascii="Times New Roman" w:hAnsi="Times New Roman" w:cs="Times New Roman"/>
          <w:b/>
          <w:bCs/>
        </w:rPr>
        <w:t xml:space="preserve">: </w:t>
      </w:r>
    </w:p>
    <w:tbl>
      <w:tblPr>
        <w:tblW w:w="5000" w:type="pct"/>
        <w:jc w:val="center"/>
        <w:tblLayout w:type="fixed"/>
        <w:tblLook w:val="04A0" w:firstRow="1" w:lastRow="0" w:firstColumn="1" w:lastColumn="0" w:noHBand="0" w:noVBand="1"/>
      </w:tblPr>
      <w:tblGrid>
        <w:gridCol w:w="1053"/>
        <w:gridCol w:w="4109"/>
        <w:gridCol w:w="1202"/>
        <w:gridCol w:w="1600"/>
        <w:gridCol w:w="2093"/>
        <w:gridCol w:w="3328"/>
        <w:gridCol w:w="1458"/>
      </w:tblGrid>
      <w:tr w:rsidR="00365C32" w:rsidRPr="008E04A1" w:rsidTr="00365C32">
        <w:trPr>
          <w:trHeight w:val="20"/>
          <w:tblHeader/>
          <w:jc w:val="center"/>
        </w:trPr>
        <w:tc>
          <w:tcPr>
            <w:tcW w:w="35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 п/п</w:t>
            </w:r>
          </w:p>
        </w:tc>
        <w:tc>
          <w:tcPr>
            <w:tcW w:w="1384" w:type="pct"/>
            <w:tcBorders>
              <w:top w:val="single" w:sz="4" w:space="0" w:color="auto"/>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Наименование</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Кол-во</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Год ввода в эксп.</w:t>
            </w:r>
          </w:p>
        </w:tc>
        <w:tc>
          <w:tcPr>
            <w:tcW w:w="705" w:type="pct"/>
            <w:tcBorders>
              <w:top w:val="single" w:sz="4" w:space="0" w:color="auto"/>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sz w:val="20"/>
              </w:rPr>
            </w:pPr>
            <w:r w:rsidRPr="008E04A1">
              <w:rPr>
                <w:rFonts w:ascii="Times New Roman" w:hAnsi="Times New Roman" w:cs="Times New Roman"/>
                <w:sz w:val="20"/>
              </w:rPr>
              <w:t>Балансовая стоимость в ценах на 01.01.2007 (руб</w:t>
            </w:r>
            <w:r>
              <w:rPr>
                <w:rFonts w:ascii="Times New Roman" w:hAnsi="Times New Roman" w:cs="Times New Roman"/>
                <w:sz w:val="20"/>
              </w:rPr>
              <w:t>.</w:t>
            </w:r>
            <w:r w:rsidRPr="008E04A1">
              <w:rPr>
                <w:rFonts w:ascii="Times New Roman" w:hAnsi="Times New Roman" w:cs="Times New Roman"/>
                <w:sz w:val="20"/>
              </w:rPr>
              <w:t>)</w:t>
            </w:r>
          </w:p>
        </w:tc>
        <w:tc>
          <w:tcPr>
            <w:tcW w:w="1121" w:type="pct"/>
            <w:tcBorders>
              <w:top w:val="single" w:sz="4" w:space="0" w:color="auto"/>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Техническое состояние</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Примечание</w:t>
            </w: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2</w:t>
            </w:r>
          </w:p>
        </w:tc>
        <w:tc>
          <w:tcPr>
            <w:tcW w:w="1384"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b/>
                <w:bCs/>
              </w:rPr>
            </w:pPr>
            <w:r w:rsidRPr="008E04A1">
              <w:rPr>
                <w:rFonts w:ascii="Times New Roman" w:hAnsi="Times New Roman" w:cs="Times New Roman"/>
                <w:b/>
                <w:bCs/>
              </w:rPr>
              <w:t>Система газоудаления</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sz w:val="20"/>
              </w:rPr>
            </w:pP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Труба дымовая</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2014</w:t>
            </w: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sz w:val="20"/>
              </w:rPr>
            </w:pPr>
            <w:r w:rsidRPr="00226966">
              <w:rPr>
                <w:rFonts w:ascii="Times New Roman" w:hAnsi="Times New Roman" w:cs="Times New Roman"/>
                <w:sz w:val="20"/>
              </w:rPr>
              <w:t>44 100,00</w:t>
            </w: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Дымосос ДН-10 №2 с эл. двиг.11кВт/1000об/мин, левый</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2004</w:t>
            </w: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sz w:val="20"/>
              </w:rPr>
            </w:pPr>
            <w:r w:rsidRPr="00226966">
              <w:rPr>
                <w:rFonts w:ascii="Times New Roman" w:hAnsi="Times New Roman" w:cs="Times New Roman"/>
                <w:sz w:val="20"/>
              </w:rPr>
              <w:t>46 620,00</w:t>
            </w: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3</w:t>
            </w:r>
          </w:p>
        </w:tc>
        <w:tc>
          <w:tcPr>
            <w:tcW w:w="1384"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b/>
                <w:bCs/>
              </w:rPr>
            </w:pPr>
            <w:r w:rsidRPr="00226966">
              <w:rPr>
                <w:rFonts w:ascii="Times New Roman" w:hAnsi="Times New Roman" w:cs="Times New Roman"/>
                <w:b/>
                <w:bCs/>
              </w:rPr>
              <w:t>Система топливоподачи</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sz w:val="20"/>
              </w:rPr>
            </w:pP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Эл.тельфер.ГП-1,0 тн</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2003</w:t>
            </w: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sz w:val="20"/>
              </w:rPr>
            </w:pPr>
            <w:r w:rsidRPr="008E04A1">
              <w:rPr>
                <w:rFonts w:ascii="Times New Roman" w:hAnsi="Times New Roman" w:cs="Times New Roman"/>
                <w:sz w:val="20"/>
              </w:rPr>
              <w:t>12 096,00</w:t>
            </w: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Вагонетка</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2003</w:t>
            </w: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sz w:val="20"/>
              </w:rPr>
            </w:pPr>
            <w:r w:rsidRPr="008E04A1">
              <w:rPr>
                <w:rFonts w:ascii="Times New Roman" w:hAnsi="Times New Roman" w:cs="Times New Roman"/>
                <w:sz w:val="20"/>
              </w:rPr>
              <w:t>25 200,00</w:t>
            </w: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4</w:t>
            </w:r>
          </w:p>
        </w:tc>
        <w:tc>
          <w:tcPr>
            <w:tcW w:w="1384"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b/>
                <w:bCs/>
              </w:rPr>
            </w:pPr>
            <w:r w:rsidRPr="008E04A1">
              <w:rPr>
                <w:rFonts w:ascii="Times New Roman" w:hAnsi="Times New Roman" w:cs="Times New Roman"/>
                <w:b/>
                <w:bCs/>
              </w:rPr>
              <w:t>Котлоагрегаты</w:t>
            </w:r>
            <w:r>
              <w:rPr>
                <w:rFonts w:ascii="Times New Roman" w:hAnsi="Times New Roman" w:cs="Times New Roman"/>
                <w:b/>
                <w:bCs/>
              </w:rPr>
              <w:t xml:space="preserve"> с дутьевыми вентиляторами </w:t>
            </w:r>
            <w:r w:rsidRPr="00E25ECE">
              <w:rPr>
                <w:rFonts w:ascii="Times New Roman" w:hAnsi="Times New Roman" w:cs="Times New Roman"/>
                <w:b/>
                <w:bCs/>
              </w:rPr>
              <w:t>ВЦ 14-46</w:t>
            </w:r>
            <w:r>
              <w:rPr>
                <w:rFonts w:ascii="Times New Roman" w:hAnsi="Times New Roman" w:cs="Times New Roman"/>
                <w:b/>
                <w:bCs/>
              </w:rPr>
              <w:t>, 4шт</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sz w:val="20"/>
              </w:rPr>
            </w:pP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Котлоагрегат КВ-ТР № 1</w:t>
            </w:r>
            <w:r>
              <w:rPr>
                <w:rFonts w:ascii="Times New Roman" w:hAnsi="Times New Roman" w:cs="Times New Roman"/>
              </w:rPr>
              <w:t xml:space="preserve"> с топкой механической </w:t>
            </w:r>
            <w:r w:rsidRPr="008E04A1">
              <w:rPr>
                <w:rFonts w:ascii="Times New Roman" w:hAnsi="Times New Roman" w:cs="Times New Roman"/>
              </w:rPr>
              <w:t>"Братск"-1,4 мВт</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2002</w:t>
            </w: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sz w:val="20"/>
              </w:rPr>
            </w:pPr>
            <w:r w:rsidRPr="008E04A1">
              <w:rPr>
                <w:rFonts w:ascii="Times New Roman" w:hAnsi="Times New Roman" w:cs="Times New Roman"/>
                <w:sz w:val="20"/>
              </w:rPr>
              <w:t>220 500,00</w:t>
            </w: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Котлоагрегат КВ-ТР № 2</w:t>
            </w:r>
            <w:r>
              <w:rPr>
                <w:rFonts w:ascii="Times New Roman" w:hAnsi="Times New Roman" w:cs="Times New Roman"/>
              </w:rPr>
              <w:t xml:space="preserve"> с топкой механической </w:t>
            </w:r>
            <w:r w:rsidRPr="008E04A1">
              <w:rPr>
                <w:rFonts w:ascii="Times New Roman" w:hAnsi="Times New Roman" w:cs="Times New Roman"/>
              </w:rPr>
              <w:t>"Братск"-1,4 мВт</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2002</w:t>
            </w: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sz w:val="20"/>
              </w:rPr>
            </w:pPr>
            <w:r w:rsidRPr="00226966">
              <w:rPr>
                <w:rFonts w:ascii="Times New Roman" w:hAnsi="Times New Roman" w:cs="Times New Roman"/>
                <w:sz w:val="20"/>
              </w:rPr>
              <w:t>220 500,00</w:t>
            </w: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Котлоагрегат КВ-ТР № 3</w:t>
            </w:r>
            <w:r>
              <w:rPr>
                <w:rFonts w:ascii="Times New Roman" w:hAnsi="Times New Roman" w:cs="Times New Roman"/>
              </w:rPr>
              <w:t xml:space="preserve"> с топкой механической </w:t>
            </w:r>
            <w:r w:rsidRPr="008E04A1">
              <w:rPr>
                <w:rFonts w:ascii="Times New Roman" w:hAnsi="Times New Roman" w:cs="Times New Roman"/>
              </w:rPr>
              <w:t>"Братск"-1,4 мВт</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2002</w:t>
            </w: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sz w:val="20"/>
              </w:rPr>
            </w:pPr>
            <w:r w:rsidRPr="00226966">
              <w:rPr>
                <w:rFonts w:ascii="Times New Roman" w:hAnsi="Times New Roman" w:cs="Times New Roman"/>
                <w:sz w:val="20"/>
              </w:rPr>
              <w:t>220 500,00</w:t>
            </w: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Котлоагрегат КВ-ТР № 4</w:t>
            </w:r>
            <w:r>
              <w:rPr>
                <w:rFonts w:ascii="Times New Roman" w:hAnsi="Times New Roman" w:cs="Times New Roman"/>
              </w:rPr>
              <w:t xml:space="preserve"> с топкой механической </w:t>
            </w:r>
            <w:r w:rsidRPr="008E04A1">
              <w:rPr>
                <w:rFonts w:ascii="Times New Roman" w:hAnsi="Times New Roman" w:cs="Times New Roman"/>
              </w:rPr>
              <w:t>"Братск"-1,4 мВт</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2002</w:t>
            </w: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sz w:val="20"/>
              </w:rPr>
            </w:pPr>
            <w:r w:rsidRPr="00226966">
              <w:rPr>
                <w:rFonts w:ascii="Times New Roman" w:hAnsi="Times New Roman" w:cs="Times New Roman"/>
                <w:sz w:val="20"/>
              </w:rPr>
              <w:t>220 500,00</w:t>
            </w: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5</w:t>
            </w:r>
          </w:p>
        </w:tc>
        <w:tc>
          <w:tcPr>
            <w:tcW w:w="1384"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b/>
                <w:bCs/>
              </w:rPr>
            </w:pPr>
            <w:r w:rsidRPr="00226966">
              <w:rPr>
                <w:rFonts w:ascii="Times New Roman" w:hAnsi="Times New Roman" w:cs="Times New Roman"/>
                <w:b/>
                <w:bCs/>
              </w:rPr>
              <w:t>Насосное отделение</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sz w:val="20"/>
              </w:rPr>
            </w:pP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Насос К 290/30 с эл. двиг. 30кВт/1500об/мин. № 1</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1993</w:t>
            </w: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sz w:val="20"/>
              </w:rPr>
            </w:pPr>
            <w:r w:rsidRPr="00226966">
              <w:rPr>
                <w:rFonts w:ascii="Times New Roman" w:hAnsi="Times New Roman" w:cs="Times New Roman"/>
                <w:sz w:val="20"/>
              </w:rPr>
              <w:t>31 500,00</w:t>
            </w: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Насос Wilo BL 100/170-37/2 (с эл. дв. AF 200L/2D-21 E2/0812 37 кВт /2900 об/мин) № 2</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2014</w:t>
            </w: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sz w:val="20"/>
              </w:rPr>
            </w:pPr>
            <w:r w:rsidRPr="00226966">
              <w:rPr>
                <w:rFonts w:ascii="Times New Roman" w:hAnsi="Times New Roman" w:cs="Times New Roman"/>
                <w:sz w:val="20"/>
              </w:rPr>
              <w:t>190 795,95</w:t>
            </w: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B61A93" w:rsidRDefault="00365C32" w:rsidP="00365C32">
            <w:pPr>
              <w:spacing w:after="0" w:line="240" w:lineRule="auto"/>
              <w:jc w:val="center"/>
              <w:rPr>
                <w:rFonts w:ascii="Times New Roman" w:hAnsi="Times New Roman" w:cs="Times New Roman"/>
                <w:color w:val="FF0000"/>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Насос К160/30 (с эл. дв. 30кВт/1500об/мин) № 3</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2011</w:t>
            </w: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sz w:val="20"/>
              </w:rPr>
            </w:pPr>
            <w:r w:rsidRPr="00226966">
              <w:rPr>
                <w:rFonts w:ascii="Times New Roman" w:hAnsi="Times New Roman" w:cs="Times New Roman"/>
                <w:sz w:val="20"/>
              </w:rPr>
              <w:t>57 362,40</w:t>
            </w: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6</w:t>
            </w:r>
          </w:p>
        </w:tc>
        <w:tc>
          <w:tcPr>
            <w:tcW w:w="1384"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b/>
                <w:bCs/>
              </w:rPr>
            </w:pPr>
            <w:r w:rsidRPr="00226966">
              <w:rPr>
                <w:rFonts w:ascii="Times New Roman" w:hAnsi="Times New Roman" w:cs="Times New Roman"/>
                <w:b/>
                <w:bCs/>
              </w:rPr>
              <w:t>Электрооборудование</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sz w:val="20"/>
              </w:rPr>
            </w:pP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Линии электропередач Ф 19-20-12А-1 КЛ-0,4кВ АРГЗ*95 L=30м</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2001</w:t>
            </w: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sz w:val="20"/>
              </w:rPr>
            </w:pPr>
            <w:r w:rsidRPr="00226966">
              <w:rPr>
                <w:rFonts w:ascii="Times New Roman" w:hAnsi="Times New Roman" w:cs="Times New Roman"/>
                <w:sz w:val="20"/>
              </w:rPr>
              <w:t>11 925,00</w:t>
            </w: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Щит вводной</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2003</w:t>
            </w: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sz w:val="20"/>
              </w:rPr>
            </w:pPr>
            <w:r w:rsidRPr="00226966">
              <w:rPr>
                <w:rFonts w:ascii="Times New Roman" w:hAnsi="Times New Roman" w:cs="Times New Roman"/>
                <w:sz w:val="20"/>
              </w:rPr>
              <w:t>3 780,00</w:t>
            </w: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Щит управления котлами</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4</w:t>
            </w: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2003</w:t>
            </w: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sz w:val="20"/>
              </w:rPr>
            </w:pPr>
            <w:r w:rsidRPr="00226966">
              <w:rPr>
                <w:rFonts w:ascii="Times New Roman" w:hAnsi="Times New Roman" w:cs="Times New Roman"/>
                <w:sz w:val="20"/>
              </w:rPr>
              <w:t>15 120,00</w:t>
            </w: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Щит осветительный</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2003</w:t>
            </w: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sz w:val="20"/>
              </w:rPr>
            </w:pPr>
            <w:r w:rsidRPr="00226966">
              <w:rPr>
                <w:rFonts w:ascii="Times New Roman" w:hAnsi="Times New Roman" w:cs="Times New Roman"/>
                <w:sz w:val="20"/>
              </w:rPr>
              <w:t>3 780,00</w:t>
            </w: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Щит распределительный</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3</w:t>
            </w: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2003</w:t>
            </w: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sz w:val="20"/>
              </w:rPr>
            </w:pPr>
            <w:r w:rsidRPr="008E04A1">
              <w:rPr>
                <w:rFonts w:ascii="Times New Roman" w:hAnsi="Times New Roman" w:cs="Times New Roman"/>
                <w:sz w:val="20"/>
              </w:rPr>
              <w:t>3 780,00</w:t>
            </w: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7</w:t>
            </w:r>
          </w:p>
        </w:tc>
        <w:tc>
          <w:tcPr>
            <w:tcW w:w="1384"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b/>
                <w:bCs/>
              </w:rPr>
            </w:pPr>
            <w:r w:rsidRPr="008E04A1">
              <w:rPr>
                <w:rFonts w:ascii="Times New Roman" w:hAnsi="Times New Roman" w:cs="Times New Roman"/>
                <w:b/>
                <w:bCs/>
              </w:rPr>
              <w:t>Водоподготовка</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sz w:val="20"/>
              </w:rPr>
            </w:pP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Установка ХВО (УДК)</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2012</w:t>
            </w: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sz w:val="20"/>
              </w:rPr>
            </w:pPr>
            <w:r w:rsidRPr="008E04A1">
              <w:rPr>
                <w:rFonts w:ascii="Times New Roman" w:hAnsi="Times New Roman" w:cs="Times New Roman"/>
                <w:sz w:val="20"/>
              </w:rPr>
              <w:t>247 297,00</w:t>
            </w: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8</w:t>
            </w:r>
          </w:p>
        </w:tc>
        <w:tc>
          <w:tcPr>
            <w:tcW w:w="1384"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b/>
                <w:bCs/>
              </w:rPr>
            </w:pPr>
            <w:r w:rsidRPr="008E04A1">
              <w:rPr>
                <w:rFonts w:ascii="Times New Roman" w:hAnsi="Times New Roman" w:cs="Times New Roman"/>
                <w:b/>
                <w:bCs/>
              </w:rPr>
              <w:t>Вспомогательное оборудование</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sz w:val="20"/>
              </w:rPr>
            </w:pP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355" w:type="pct"/>
            <w:tcBorders>
              <w:top w:val="nil"/>
              <w:left w:val="single" w:sz="4" w:space="0" w:color="auto"/>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Сварочный трансформатор</w:t>
            </w:r>
          </w:p>
        </w:tc>
        <w:tc>
          <w:tcPr>
            <w:tcW w:w="405"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1</w:t>
            </w:r>
          </w:p>
        </w:tc>
        <w:tc>
          <w:tcPr>
            <w:tcW w:w="539"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2003</w:t>
            </w:r>
          </w:p>
        </w:tc>
        <w:tc>
          <w:tcPr>
            <w:tcW w:w="705"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sz w:val="20"/>
              </w:rPr>
            </w:pPr>
            <w:r w:rsidRPr="008E04A1">
              <w:rPr>
                <w:rFonts w:ascii="Times New Roman" w:hAnsi="Times New Roman" w:cs="Times New Roman"/>
                <w:sz w:val="20"/>
              </w:rPr>
              <w:t>15 120,00</w:t>
            </w:r>
          </w:p>
        </w:tc>
        <w:tc>
          <w:tcPr>
            <w:tcW w:w="112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491" w:type="pct"/>
            <w:tcBorders>
              <w:top w:val="nil"/>
              <w:left w:val="nil"/>
              <w:bottom w:val="single" w:sz="4" w:space="0" w:color="auto"/>
              <w:right w:val="single" w:sz="4" w:space="0" w:color="auto"/>
            </w:tcBorders>
            <w:shd w:val="clear" w:color="000000" w:fill="FFFFFF"/>
            <w:noWrap/>
            <w:vAlign w:val="center"/>
            <w:hideMark/>
          </w:tcPr>
          <w:p w:rsidR="00365C32" w:rsidRPr="008E04A1" w:rsidRDefault="00365C32" w:rsidP="00365C32">
            <w:pPr>
              <w:spacing w:after="0" w:line="240" w:lineRule="auto"/>
              <w:jc w:val="center"/>
              <w:rPr>
                <w:rFonts w:ascii="Times New Roman" w:hAnsi="Times New Roman" w:cs="Times New Roman"/>
              </w:rPr>
            </w:pPr>
          </w:p>
        </w:tc>
      </w:tr>
    </w:tbl>
    <w:p w:rsidR="00365C32" w:rsidRDefault="00365C32" w:rsidP="00365C32">
      <w:pPr>
        <w:spacing w:after="0" w:line="240" w:lineRule="auto"/>
        <w:rPr>
          <w:rFonts w:ascii="Times New Roman" w:eastAsia="Times New Roman" w:hAnsi="Times New Roman" w:cs="Times New Roman"/>
          <w:bCs/>
          <w:color w:val="FF0000"/>
          <w:sz w:val="24"/>
          <w:szCs w:val="24"/>
          <w:lang w:eastAsia="ru-RU"/>
        </w:rPr>
      </w:pPr>
    </w:p>
    <w:p w:rsidR="00365C32" w:rsidRDefault="00365C32" w:rsidP="00365C32">
      <w:pPr>
        <w:spacing w:after="0" w:line="240" w:lineRule="auto"/>
        <w:rPr>
          <w:rFonts w:ascii="Times New Roman" w:eastAsia="Times New Roman" w:hAnsi="Times New Roman" w:cs="Times New Roman"/>
          <w:bCs/>
          <w:color w:val="FF0000"/>
          <w:sz w:val="24"/>
          <w:szCs w:val="24"/>
          <w:lang w:eastAsia="ru-RU"/>
        </w:rPr>
      </w:pPr>
      <w:r w:rsidRPr="00D144AA">
        <w:rPr>
          <w:rFonts w:ascii="Times New Roman" w:eastAsia="Times New Roman" w:hAnsi="Times New Roman" w:cs="Times New Roman"/>
          <w:b/>
          <w:bCs/>
          <w:lang w:eastAsia="ru-RU"/>
        </w:rPr>
        <w:t>Котельная №7 с. Богучаны, ул. Киселева, 12А, зд.1</w:t>
      </w:r>
      <w:r>
        <w:rPr>
          <w:rFonts w:ascii="Times New Roman" w:eastAsia="Times New Roman" w:hAnsi="Times New Roman" w:cs="Times New Roman"/>
          <w:b/>
          <w:bCs/>
          <w:lang w:eastAsia="ru-RU"/>
        </w:rPr>
        <w:t xml:space="preserve"> :</w:t>
      </w:r>
    </w:p>
    <w:tbl>
      <w:tblPr>
        <w:tblW w:w="5000" w:type="pct"/>
        <w:tblLook w:val="04A0" w:firstRow="1" w:lastRow="0" w:firstColumn="1" w:lastColumn="0" w:noHBand="0" w:noVBand="1"/>
      </w:tblPr>
      <w:tblGrid>
        <w:gridCol w:w="771"/>
        <w:gridCol w:w="4322"/>
        <w:gridCol w:w="1276"/>
        <w:gridCol w:w="1557"/>
        <w:gridCol w:w="2127"/>
        <w:gridCol w:w="3234"/>
        <w:gridCol w:w="1546"/>
      </w:tblGrid>
      <w:tr w:rsidR="00365C32" w:rsidRPr="00D144AA" w:rsidTr="00365C32">
        <w:trPr>
          <w:trHeight w:val="321"/>
          <w:tblHeader/>
        </w:trPr>
        <w:tc>
          <w:tcPr>
            <w:tcW w:w="2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 п/п</w:t>
            </w:r>
          </w:p>
        </w:tc>
        <w:tc>
          <w:tcPr>
            <w:tcW w:w="1457" w:type="pct"/>
            <w:tcBorders>
              <w:top w:val="single" w:sz="8" w:space="0" w:color="auto"/>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Наименование</w:t>
            </w:r>
          </w:p>
        </w:tc>
        <w:tc>
          <w:tcPr>
            <w:tcW w:w="430" w:type="pct"/>
            <w:tcBorders>
              <w:top w:val="single" w:sz="8" w:space="0" w:color="auto"/>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Кол-во</w:t>
            </w:r>
          </w:p>
        </w:tc>
        <w:tc>
          <w:tcPr>
            <w:tcW w:w="525" w:type="pct"/>
            <w:tcBorders>
              <w:top w:val="single" w:sz="8" w:space="0" w:color="auto"/>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Год ввода в эксп.</w:t>
            </w:r>
          </w:p>
        </w:tc>
        <w:tc>
          <w:tcPr>
            <w:tcW w:w="717" w:type="pct"/>
            <w:tcBorders>
              <w:top w:val="single" w:sz="8" w:space="0" w:color="auto"/>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Балансов стоим. в ценах на 01.01.2007 (руб)</w:t>
            </w:r>
          </w:p>
        </w:tc>
        <w:tc>
          <w:tcPr>
            <w:tcW w:w="1090" w:type="pct"/>
            <w:tcBorders>
              <w:top w:val="single" w:sz="8" w:space="0" w:color="auto"/>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Техническое состояние</w:t>
            </w:r>
          </w:p>
        </w:tc>
        <w:tc>
          <w:tcPr>
            <w:tcW w:w="521" w:type="pct"/>
            <w:tcBorders>
              <w:top w:val="single" w:sz="8" w:space="0" w:color="auto"/>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Примечания</w:t>
            </w:r>
          </w:p>
        </w:tc>
      </w:tr>
      <w:tr w:rsidR="00365C32" w:rsidRPr="00D144AA" w:rsidTr="00365C32">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w:t>
            </w: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b/>
                <w:bCs/>
                <w:lang w:eastAsia="ru-RU"/>
              </w:rPr>
            </w:pPr>
            <w:r w:rsidRPr="00D144AA">
              <w:rPr>
                <w:rFonts w:ascii="Times New Roman" w:eastAsia="Times New Roman" w:hAnsi="Times New Roman" w:cs="Times New Roman"/>
                <w:b/>
                <w:bCs/>
                <w:lang w:eastAsia="ru-RU"/>
              </w:rPr>
              <w:t>Система газоудаления</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 xml:space="preserve">Дымовая труба (сталь, h-30м, </w:t>
            </w:r>
            <w:r w:rsidRPr="00D144AA">
              <w:rPr>
                <w:rFonts w:ascii="Calibri" w:eastAsia="Times New Roman" w:hAnsi="Calibri" w:cs="Calibri"/>
                <w:lang w:eastAsia="ru-RU"/>
              </w:rPr>
              <w:t>Ø</w:t>
            </w:r>
            <w:r w:rsidRPr="00D144AA">
              <w:rPr>
                <w:rFonts w:ascii="Times New Roman" w:eastAsia="Times New Roman" w:hAnsi="Times New Roman" w:cs="Times New Roman"/>
                <w:lang w:eastAsia="ru-RU"/>
              </w:rPr>
              <w:t>800мм)</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1987</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51 660,00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Дымовая труба (сталь, h-28м, Ø650мм)</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1988</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51 660,00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6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Дымосос ДН-10 левый  (эл.двиг. 5А160S6 УЗ 11 кВт/1000об.мин.)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1998</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59 535,00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6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Дымосос ДН-10 правый  (эл.двиг.5AMX180 М4 УЗ 30 кВт/1500об.мин.)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2010</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67 968,00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6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Дымосос ДН-9 правый  (эл.двиг. 5АМЧ160S4 У2 15 кВт/1500об.мин.)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2016</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3</w:t>
            </w: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b/>
                <w:bCs/>
                <w:lang w:eastAsia="ru-RU"/>
              </w:rPr>
            </w:pPr>
            <w:r w:rsidRPr="00D144AA">
              <w:rPr>
                <w:rFonts w:ascii="Times New Roman" w:eastAsia="Times New Roman" w:hAnsi="Times New Roman" w:cs="Times New Roman"/>
                <w:b/>
                <w:bCs/>
                <w:lang w:eastAsia="ru-RU"/>
              </w:rPr>
              <w:t>Очистные сооружения</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Золоуловитель ЗУ 1-2 №5</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2009</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25 904,00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Золоуловитель ЗУ 1-2 №6</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2009</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25 904,00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Золоуловитель ЗУ 1-2 №7</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2010</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31 388,00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Золоуловитель ЗУ 1-2 №8</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2010</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31 388,00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Золоуловитель ЗУ 1-2 №1</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2017</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4</w:t>
            </w: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b/>
                <w:bCs/>
                <w:lang w:eastAsia="ru-RU"/>
              </w:rPr>
            </w:pPr>
            <w:r w:rsidRPr="00D144AA">
              <w:rPr>
                <w:rFonts w:ascii="Times New Roman" w:eastAsia="Times New Roman" w:hAnsi="Times New Roman" w:cs="Times New Roman"/>
                <w:b/>
                <w:bCs/>
                <w:lang w:eastAsia="ru-RU"/>
              </w:rPr>
              <w:t>Котлоагрегаты</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vMerge w:val="restart"/>
            <w:tcBorders>
              <w:top w:val="nil"/>
              <w:left w:val="single" w:sz="8" w:space="0" w:color="auto"/>
              <w:bottom w:val="single" w:sz="8" w:space="0" w:color="000000"/>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Котлоагрегат №5 КВм-1,86 (1,6) в составе:</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2010</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613 600,00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vMerge/>
            <w:tcBorders>
              <w:top w:val="nil"/>
              <w:left w:val="single" w:sz="8" w:space="0" w:color="auto"/>
              <w:bottom w:val="single" w:sz="8" w:space="0" w:color="000000"/>
              <w:right w:val="single" w:sz="8" w:space="0" w:color="auto"/>
            </w:tcBorders>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iCs/>
                <w:lang w:eastAsia="ru-RU"/>
              </w:rPr>
            </w:pPr>
            <w:r w:rsidRPr="00D144AA">
              <w:rPr>
                <w:rFonts w:ascii="Times New Roman" w:eastAsia="Times New Roman" w:hAnsi="Times New Roman" w:cs="Times New Roman"/>
                <w:iCs/>
                <w:lang w:eastAsia="ru-RU"/>
              </w:rPr>
              <w:t>Топка ТШПМ 2,0</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2010</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401 200,00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915"/>
        </w:trPr>
        <w:tc>
          <w:tcPr>
            <w:tcW w:w="260" w:type="pct"/>
            <w:vMerge/>
            <w:tcBorders>
              <w:top w:val="nil"/>
              <w:left w:val="single" w:sz="8" w:space="0" w:color="auto"/>
              <w:bottom w:val="single" w:sz="8" w:space="0" w:color="000000"/>
              <w:right w:val="single" w:sz="8" w:space="0" w:color="auto"/>
            </w:tcBorders>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iCs/>
                <w:lang w:eastAsia="ru-RU"/>
              </w:rPr>
            </w:pPr>
            <w:r w:rsidRPr="00D144AA">
              <w:rPr>
                <w:rFonts w:ascii="Times New Roman" w:eastAsia="Times New Roman" w:hAnsi="Times New Roman" w:cs="Times New Roman"/>
                <w:iCs/>
                <w:lang w:eastAsia="ru-RU"/>
              </w:rPr>
              <w:t>Вентилятор дутьевой ВР 280-46 №3,15 левый ( с эл.дв. АДМ112 М2 У2 7,5кВт 3000 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2010</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615"/>
        </w:trPr>
        <w:tc>
          <w:tcPr>
            <w:tcW w:w="260" w:type="pct"/>
            <w:vMerge w:val="restart"/>
            <w:tcBorders>
              <w:top w:val="nil"/>
              <w:left w:val="single" w:sz="8" w:space="0" w:color="auto"/>
              <w:bottom w:val="single" w:sz="8" w:space="0" w:color="000000"/>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Котлоагрегат №6 КВм-1,86 (1,6) в составе:</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2010</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613 600,00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615"/>
        </w:trPr>
        <w:tc>
          <w:tcPr>
            <w:tcW w:w="260" w:type="pct"/>
            <w:vMerge/>
            <w:tcBorders>
              <w:top w:val="nil"/>
              <w:left w:val="single" w:sz="8" w:space="0" w:color="auto"/>
              <w:bottom w:val="single" w:sz="8" w:space="0" w:color="000000"/>
              <w:right w:val="single" w:sz="8" w:space="0" w:color="auto"/>
            </w:tcBorders>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iCs/>
                <w:lang w:eastAsia="ru-RU"/>
              </w:rPr>
            </w:pPr>
            <w:r w:rsidRPr="00D144AA">
              <w:rPr>
                <w:rFonts w:ascii="Times New Roman" w:eastAsia="Times New Roman" w:hAnsi="Times New Roman" w:cs="Times New Roman"/>
                <w:iCs/>
                <w:lang w:eastAsia="ru-RU"/>
              </w:rPr>
              <w:t>Топка ТШПМ 2,0</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2010</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401 200,00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915"/>
        </w:trPr>
        <w:tc>
          <w:tcPr>
            <w:tcW w:w="260" w:type="pct"/>
            <w:vMerge/>
            <w:tcBorders>
              <w:top w:val="nil"/>
              <w:left w:val="single" w:sz="8" w:space="0" w:color="auto"/>
              <w:bottom w:val="single" w:sz="8" w:space="0" w:color="000000"/>
              <w:right w:val="single" w:sz="8" w:space="0" w:color="auto"/>
            </w:tcBorders>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iCs/>
                <w:lang w:eastAsia="ru-RU"/>
              </w:rPr>
            </w:pPr>
            <w:r w:rsidRPr="00D144AA">
              <w:rPr>
                <w:rFonts w:ascii="Times New Roman" w:eastAsia="Times New Roman" w:hAnsi="Times New Roman" w:cs="Times New Roman"/>
                <w:iCs/>
                <w:lang w:eastAsia="ru-RU"/>
              </w:rPr>
              <w:t>Вентилятор дутьевой ВР 280-46 №3,15 левый ( с эл.дв. АДМ112 М2 У2 7,5кВт 3000 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2010</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vMerge w:val="restart"/>
            <w:tcBorders>
              <w:top w:val="nil"/>
              <w:left w:val="single" w:sz="8" w:space="0" w:color="auto"/>
              <w:bottom w:val="single" w:sz="8" w:space="0" w:color="000000"/>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Котлоагрегат №7 КВ 1,5 ШП в составе:</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2009</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577 983,00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vMerge/>
            <w:tcBorders>
              <w:top w:val="nil"/>
              <w:left w:val="single" w:sz="8" w:space="0" w:color="auto"/>
              <w:bottom w:val="single" w:sz="8" w:space="0" w:color="000000"/>
              <w:right w:val="single" w:sz="8" w:space="0" w:color="auto"/>
            </w:tcBorders>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iCs/>
                <w:lang w:eastAsia="ru-RU"/>
              </w:rPr>
            </w:pPr>
            <w:r w:rsidRPr="00D144AA">
              <w:rPr>
                <w:rFonts w:ascii="Times New Roman" w:eastAsia="Times New Roman" w:hAnsi="Times New Roman" w:cs="Times New Roman"/>
                <w:iCs/>
                <w:lang w:eastAsia="ru-RU"/>
              </w:rPr>
              <w:t>Топка механическая "Братск -1,45"</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2009</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259 045,00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615"/>
        </w:trPr>
        <w:tc>
          <w:tcPr>
            <w:tcW w:w="260" w:type="pct"/>
            <w:vMerge/>
            <w:tcBorders>
              <w:top w:val="nil"/>
              <w:left w:val="single" w:sz="8" w:space="0" w:color="auto"/>
              <w:bottom w:val="single" w:sz="8" w:space="0" w:color="000000"/>
              <w:right w:val="single" w:sz="8" w:space="0" w:color="auto"/>
            </w:tcBorders>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iCs/>
                <w:lang w:eastAsia="ru-RU"/>
              </w:rPr>
            </w:pPr>
            <w:r w:rsidRPr="00D144AA">
              <w:rPr>
                <w:rFonts w:ascii="Times New Roman" w:eastAsia="Times New Roman" w:hAnsi="Times New Roman" w:cs="Times New Roman"/>
                <w:iCs/>
                <w:lang w:eastAsia="ru-RU"/>
              </w:rPr>
              <w:t>Вентилятор ВЦ 14-46 №2,5 левое  (с эл. дв. АДМ 100S2 У2 4 кВт/3000 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2009</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vMerge w:val="restart"/>
            <w:tcBorders>
              <w:top w:val="nil"/>
              <w:left w:val="single" w:sz="8" w:space="0" w:color="auto"/>
              <w:bottom w:val="single" w:sz="8" w:space="0" w:color="000000"/>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Котлоагрегат №8 КВ 1,5 ШП в составе:</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2009</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577 983,00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vMerge/>
            <w:tcBorders>
              <w:top w:val="nil"/>
              <w:left w:val="single" w:sz="8" w:space="0" w:color="auto"/>
              <w:bottom w:val="single" w:sz="8" w:space="0" w:color="000000"/>
              <w:right w:val="single" w:sz="8" w:space="0" w:color="auto"/>
            </w:tcBorders>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iCs/>
                <w:lang w:eastAsia="ru-RU"/>
              </w:rPr>
            </w:pPr>
            <w:r w:rsidRPr="00D144AA">
              <w:rPr>
                <w:rFonts w:ascii="Times New Roman" w:eastAsia="Times New Roman" w:hAnsi="Times New Roman" w:cs="Times New Roman"/>
                <w:iCs/>
                <w:lang w:eastAsia="ru-RU"/>
              </w:rPr>
              <w:t>Топка механическая "Братск-1,45"</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2009</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259 045,00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615"/>
        </w:trPr>
        <w:tc>
          <w:tcPr>
            <w:tcW w:w="260" w:type="pct"/>
            <w:vMerge/>
            <w:tcBorders>
              <w:top w:val="nil"/>
              <w:left w:val="single" w:sz="8" w:space="0" w:color="auto"/>
              <w:bottom w:val="single" w:sz="8" w:space="0" w:color="000000"/>
              <w:right w:val="single" w:sz="8" w:space="0" w:color="auto"/>
            </w:tcBorders>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iCs/>
                <w:lang w:eastAsia="ru-RU"/>
              </w:rPr>
            </w:pPr>
            <w:r w:rsidRPr="00D144AA">
              <w:rPr>
                <w:rFonts w:ascii="Times New Roman" w:eastAsia="Times New Roman" w:hAnsi="Times New Roman" w:cs="Times New Roman"/>
                <w:iCs/>
                <w:lang w:eastAsia="ru-RU"/>
              </w:rPr>
              <w:t>Вентилятор ВЦ 14-46 №2,5 левое  (с эл. дв. АДМ 100S2 У2 4 кВт/3000 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2009</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vMerge w:val="restart"/>
            <w:tcBorders>
              <w:top w:val="nil"/>
              <w:left w:val="single" w:sz="8" w:space="0" w:color="auto"/>
              <w:bottom w:val="single" w:sz="8" w:space="0" w:color="000000"/>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Котел КВ-2,5-95 ШП № 1</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2017</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vMerge/>
            <w:tcBorders>
              <w:top w:val="nil"/>
              <w:left w:val="single" w:sz="8" w:space="0" w:color="auto"/>
              <w:bottom w:val="single" w:sz="8" w:space="0" w:color="000000"/>
              <w:right w:val="single" w:sz="8" w:space="0" w:color="auto"/>
            </w:tcBorders>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Топка ТШПМ 2,5</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2017</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615"/>
        </w:trPr>
        <w:tc>
          <w:tcPr>
            <w:tcW w:w="260" w:type="pct"/>
            <w:tcBorders>
              <w:top w:val="nil"/>
              <w:left w:val="single" w:sz="8" w:space="0" w:color="auto"/>
              <w:bottom w:val="nil"/>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Вентилятор ВР 280-46 № 2,5 правый (с эл.дв. 5АИ100L2 У2 5,5 кВт 3000 рб/мин)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2017</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5</w:t>
            </w: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b/>
                <w:bCs/>
                <w:lang w:eastAsia="ru-RU"/>
              </w:rPr>
            </w:pPr>
            <w:r w:rsidRPr="00D144AA">
              <w:rPr>
                <w:rFonts w:ascii="Times New Roman" w:eastAsia="Times New Roman" w:hAnsi="Times New Roman" w:cs="Times New Roman"/>
                <w:b/>
                <w:bCs/>
                <w:lang w:eastAsia="ru-RU"/>
              </w:rPr>
              <w:t>Насосное отделение</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6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Насос №1 Wilo BL 100/170-37/2 (с эл. дв. AF200L/2D-21-E2/0812  37кВт/2900об/мин)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2014</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190 795,95</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6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Насос №2 к 290/30 (с эл.дв. 37 кВт/1500 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1998</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31 500,00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демонтирован</w:t>
            </w:r>
          </w:p>
        </w:tc>
      </w:tr>
      <w:tr w:rsidR="00365C32" w:rsidRPr="00D144AA" w:rsidTr="00365C32">
        <w:trPr>
          <w:trHeight w:val="6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Насос №2 К200-150-315 (с эл. дв. 5А200 L4УЗ 45 кВт/1500 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2003</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6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Насос №3 К200-150-315 (с эл. дв. 5А200 L4УЗ 45 кВт/1500 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1998</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61 110,00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6</w:t>
            </w: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b/>
                <w:bCs/>
                <w:lang w:eastAsia="ru-RU"/>
              </w:rPr>
            </w:pPr>
            <w:r w:rsidRPr="00D144AA">
              <w:rPr>
                <w:rFonts w:ascii="Times New Roman" w:eastAsia="Times New Roman" w:hAnsi="Times New Roman" w:cs="Times New Roman"/>
                <w:b/>
                <w:bCs/>
                <w:lang w:eastAsia="ru-RU"/>
              </w:rPr>
              <w:t>Электрооборудование</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Щит вводной №1</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2017</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3 780,00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30"/>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Щит распределительный №1 с дизеля</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2017</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6 300,00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Microsoft Sans Serif" w:eastAsia="Times New Roman" w:hAnsi="Microsoft Sans Serif" w:cs="Microsoft Sans Serif"/>
                <w:color w:val="000000"/>
                <w:sz w:val="24"/>
                <w:szCs w:val="24"/>
                <w:lang w:eastAsia="ru-RU"/>
              </w:rPr>
            </w:pPr>
          </w:p>
        </w:tc>
      </w:tr>
      <w:tr w:rsidR="00365C32" w:rsidRPr="00D144AA" w:rsidTr="00365C32">
        <w:trPr>
          <w:trHeight w:val="330"/>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Щит распределительный №2</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2017</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6 300,00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Microsoft Sans Serif" w:eastAsia="Times New Roman" w:hAnsi="Microsoft Sans Serif" w:cs="Microsoft Sans Serif"/>
                <w:color w:val="000000"/>
                <w:sz w:val="24"/>
                <w:szCs w:val="24"/>
                <w:lang w:eastAsia="ru-RU"/>
              </w:rPr>
            </w:pPr>
          </w:p>
        </w:tc>
      </w:tr>
      <w:tr w:rsidR="00365C32" w:rsidRPr="00D144AA" w:rsidTr="00365C32">
        <w:trPr>
          <w:trHeight w:val="330"/>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Щит распределительный №3</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2017</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6 300,00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Microsoft Sans Serif" w:eastAsia="Times New Roman" w:hAnsi="Microsoft Sans Serif" w:cs="Microsoft Sans Serif"/>
                <w:color w:val="000000"/>
                <w:sz w:val="24"/>
                <w:szCs w:val="24"/>
                <w:lang w:eastAsia="ru-RU"/>
              </w:rPr>
            </w:pPr>
          </w:p>
        </w:tc>
      </w:tr>
      <w:tr w:rsidR="00365C32" w:rsidRPr="00D144AA" w:rsidTr="00365C32">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Щит управления котлом №1</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2017</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7 720,00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Щит управления котлом №8</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2010</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7 720,00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Щит управления котлом №5</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2009</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7 720,00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Щит управления котлом №6</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2009</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7 720,00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Щит управления котлом №7</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2010</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7 720,00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7</w:t>
            </w: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b/>
                <w:bCs/>
                <w:lang w:eastAsia="ru-RU"/>
              </w:rPr>
            </w:pPr>
            <w:r w:rsidRPr="00D144AA">
              <w:rPr>
                <w:rFonts w:ascii="Times New Roman" w:eastAsia="Times New Roman" w:hAnsi="Times New Roman" w:cs="Times New Roman"/>
                <w:b/>
                <w:bCs/>
                <w:lang w:eastAsia="ru-RU"/>
              </w:rPr>
              <w:t>Дополнительное оборудование</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Аппарат сварочный</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2003</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12 883,20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Узел учета тепловой энергии Эльф</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2015</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399 641,00</w:t>
            </w: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6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Вытяжная вентиляция ВО-4,0 AI-180 (1500 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w:t>
            </w: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2017</w:t>
            </w: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Microsoft Sans Serif" w:eastAsia="Times New Roman" w:hAnsi="Microsoft Sans Serif" w:cs="Microsoft Sans Serif"/>
                <w:color w:val="000000"/>
                <w:sz w:val="24"/>
                <w:szCs w:val="24"/>
                <w:lang w:eastAsia="ru-RU"/>
              </w:rPr>
            </w:pPr>
          </w:p>
        </w:tc>
      </w:tr>
      <w:tr w:rsidR="00365C32" w:rsidRPr="00D144AA" w:rsidTr="00365C32">
        <w:trPr>
          <w:trHeight w:val="315"/>
        </w:trPr>
        <w:tc>
          <w:tcPr>
            <w:tcW w:w="260" w:type="pct"/>
            <w:tcBorders>
              <w:top w:val="nil"/>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9</w:t>
            </w:r>
          </w:p>
        </w:tc>
        <w:tc>
          <w:tcPr>
            <w:tcW w:w="145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b/>
                <w:bCs/>
                <w:lang w:eastAsia="ru-RU"/>
              </w:rPr>
            </w:pPr>
            <w:r w:rsidRPr="00D144AA">
              <w:rPr>
                <w:rFonts w:ascii="Times New Roman" w:eastAsia="Times New Roman" w:hAnsi="Times New Roman" w:cs="Times New Roman"/>
                <w:b/>
                <w:bCs/>
                <w:lang w:eastAsia="ru-RU"/>
              </w:rPr>
              <w:t>Водоподготовка</w:t>
            </w:r>
          </w:p>
        </w:tc>
        <w:tc>
          <w:tcPr>
            <w:tcW w:w="43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525"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717"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090"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521" w:type="pct"/>
            <w:tcBorders>
              <w:top w:val="nil"/>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tcBorders>
              <w:top w:val="nil"/>
              <w:left w:val="single" w:sz="8" w:space="0" w:color="auto"/>
              <w:bottom w:val="nil"/>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nil"/>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Установка водоподготовки (УДК)</w:t>
            </w:r>
          </w:p>
        </w:tc>
        <w:tc>
          <w:tcPr>
            <w:tcW w:w="430" w:type="pct"/>
            <w:tcBorders>
              <w:top w:val="nil"/>
              <w:left w:val="nil"/>
              <w:bottom w:val="nil"/>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nil"/>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2012</w:t>
            </w:r>
          </w:p>
        </w:tc>
        <w:tc>
          <w:tcPr>
            <w:tcW w:w="717" w:type="pct"/>
            <w:tcBorders>
              <w:top w:val="nil"/>
              <w:left w:val="nil"/>
              <w:bottom w:val="nil"/>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247 297,00</w:t>
            </w:r>
          </w:p>
        </w:tc>
        <w:tc>
          <w:tcPr>
            <w:tcW w:w="1090" w:type="pct"/>
            <w:tcBorders>
              <w:top w:val="nil"/>
              <w:left w:val="nil"/>
              <w:bottom w:val="nil"/>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nil"/>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315"/>
        </w:trPr>
        <w:tc>
          <w:tcPr>
            <w:tcW w:w="2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10</w:t>
            </w:r>
          </w:p>
        </w:tc>
        <w:tc>
          <w:tcPr>
            <w:tcW w:w="1457" w:type="pct"/>
            <w:tcBorders>
              <w:top w:val="single" w:sz="8" w:space="0" w:color="auto"/>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b/>
                <w:bCs/>
                <w:lang w:eastAsia="ru-RU"/>
              </w:rPr>
            </w:pPr>
            <w:r w:rsidRPr="00D144AA">
              <w:rPr>
                <w:rFonts w:ascii="Times New Roman" w:eastAsia="Times New Roman" w:hAnsi="Times New Roman" w:cs="Times New Roman"/>
                <w:b/>
                <w:bCs/>
                <w:lang w:eastAsia="ru-RU"/>
              </w:rPr>
              <w:t>Шлакоудаление</w:t>
            </w:r>
          </w:p>
        </w:tc>
        <w:tc>
          <w:tcPr>
            <w:tcW w:w="430" w:type="pct"/>
            <w:tcBorders>
              <w:top w:val="single" w:sz="8" w:space="0" w:color="auto"/>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525" w:type="pct"/>
            <w:tcBorders>
              <w:top w:val="single" w:sz="8" w:space="0" w:color="auto"/>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717" w:type="pct"/>
            <w:tcBorders>
              <w:top w:val="single" w:sz="8" w:space="0" w:color="auto"/>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090" w:type="pct"/>
            <w:tcBorders>
              <w:top w:val="single" w:sz="8" w:space="0" w:color="auto"/>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521" w:type="pct"/>
            <w:tcBorders>
              <w:top w:val="single" w:sz="8" w:space="0" w:color="auto"/>
              <w:left w:val="nil"/>
              <w:bottom w:val="single" w:sz="8" w:space="0" w:color="auto"/>
              <w:right w:val="single" w:sz="8"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90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c>
          <w:tcPr>
            <w:tcW w:w="1457" w:type="pct"/>
            <w:tcBorders>
              <w:top w:val="nil"/>
              <w:left w:val="nil"/>
              <w:bottom w:val="single" w:sz="4" w:space="0" w:color="auto"/>
              <w:right w:val="single" w:sz="4"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Установка скребковая шлакозолоудаления УСШ-1,25 (привод эл.дв. АИР132М6 УЗ 7,5 кВт 955 об/мин)</w:t>
            </w:r>
          </w:p>
        </w:tc>
        <w:tc>
          <w:tcPr>
            <w:tcW w:w="430" w:type="pct"/>
            <w:tcBorders>
              <w:top w:val="nil"/>
              <w:left w:val="nil"/>
              <w:bottom w:val="single" w:sz="4" w:space="0" w:color="auto"/>
              <w:right w:val="single" w:sz="4"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4" w:space="0" w:color="auto"/>
              <w:right w:val="single" w:sz="4"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2016</w:t>
            </w:r>
          </w:p>
        </w:tc>
        <w:tc>
          <w:tcPr>
            <w:tcW w:w="717" w:type="pct"/>
            <w:tcBorders>
              <w:top w:val="nil"/>
              <w:left w:val="nil"/>
              <w:bottom w:val="single" w:sz="4" w:space="0" w:color="auto"/>
              <w:right w:val="single" w:sz="4"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247 297,00</w:t>
            </w:r>
          </w:p>
        </w:tc>
        <w:tc>
          <w:tcPr>
            <w:tcW w:w="1090" w:type="pct"/>
            <w:tcBorders>
              <w:top w:val="nil"/>
              <w:left w:val="nil"/>
              <w:bottom w:val="single" w:sz="4" w:space="0" w:color="auto"/>
              <w:right w:val="single" w:sz="4"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4" w:space="0" w:color="auto"/>
              <w:right w:val="single" w:sz="4"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p>
        </w:tc>
      </w:tr>
      <w:tr w:rsidR="00365C32" w:rsidRPr="00D144AA" w:rsidTr="00365C32">
        <w:trPr>
          <w:trHeight w:val="6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365C32" w:rsidRPr="00D144AA" w:rsidRDefault="00365C32" w:rsidP="00365C32">
            <w:pPr>
              <w:spacing w:after="0" w:line="240" w:lineRule="auto"/>
              <w:jc w:val="center"/>
              <w:rPr>
                <w:rFonts w:ascii="Calibri" w:eastAsia="Times New Roman" w:hAnsi="Calibri" w:cs="Calibri"/>
                <w:color w:val="000000"/>
                <w:lang w:eastAsia="ru-RU"/>
              </w:rPr>
            </w:pPr>
          </w:p>
        </w:tc>
        <w:tc>
          <w:tcPr>
            <w:tcW w:w="1457" w:type="pct"/>
            <w:tcBorders>
              <w:top w:val="nil"/>
              <w:left w:val="nil"/>
              <w:bottom w:val="single" w:sz="4" w:space="0" w:color="auto"/>
              <w:right w:val="single" w:sz="4"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Конвеер шнековый с опорой  КТТ 02-03.50.50.000В-10т/ч 5,5 кВт</w:t>
            </w:r>
          </w:p>
        </w:tc>
        <w:tc>
          <w:tcPr>
            <w:tcW w:w="430" w:type="pct"/>
            <w:tcBorders>
              <w:top w:val="nil"/>
              <w:left w:val="nil"/>
              <w:bottom w:val="single" w:sz="4" w:space="0" w:color="auto"/>
              <w:right w:val="single" w:sz="4"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1</w:t>
            </w:r>
          </w:p>
        </w:tc>
        <w:tc>
          <w:tcPr>
            <w:tcW w:w="525" w:type="pct"/>
            <w:tcBorders>
              <w:top w:val="nil"/>
              <w:left w:val="nil"/>
              <w:bottom w:val="single" w:sz="4" w:space="0" w:color="auto"/>
              <w:right w:val="single" w:sz="4"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sidRPr="00D144AA">
              <w:rPr>
                <w:rFonts w:ascii="Times New Roman" w:eastAsia="Times New Roman" w:hAnsi="Times New Roman" w:cs="Times New Roman"/>
                <w:lang w:eastAsia="ru-RU"/>
              </w:rPr>
              <w:t>2016</w:t>
            </w:r>
          </w:p>
        </w:tc>
        <w:tc>
          <w:tcPr>
            <w:tcW w:w="717" w:type="pct"/>
            <w:tcBorders>
              <w:top w:val="nil"/>
              <w:left w:val="nil"/>
              <w:bottom w:val="single" w:sz="4" w:space="0" w:color="auto"/>
              <w:right w:val="single" w:sz="4" w:space="0" w:color="auto"/>
            </w:tcBorders>
            <w:shd w:val="clear" w:color="auto" w:fill="auto"/>
            <w:noWrap/>
            <w:vAlign w:val="center"/>
            <w:hideMark/>
          </w:tcPr>
          <w:p w:rsidR="00365C32" w:rsidRPr="00D144AA" w:rsidRDefault="00365C32" w:rsidP="00365C32">
            <w:pPr>
              <w:spacing w:after="0" w:line="240" w:lineRule="auto"/>
              <w:jc w:val="center"/>
              <w:rPr>
                <w:rFonts w:ascii="Calibri" w:eastAsia="Times New Roman" w:hAnsi="Calibri" w:cs="Calibri"/>
                <w:color w:val="000000"/>
                <w:lang w:eastAsia="ru-RU"/>
              </w:rPr>
            </w:pPr>
          </w:p>
        </w:tc>
        <w:tc>
          <w:tcPr>
            <w:tcW w:w="1090" w:type="pct"/>
            <w:tcBorders>
              <w:top w:val="nil"/>
              <w:left w:val="nil"/>
              <w:bottom w:val="single" w:sz="4" w:space="0" w:color="auto"/>
              <w:right w:val="single" w:sz="4" w:space="0" w:color="auto"/>
            </w:tcBorders>
            <w:shd w:val="clear" w:color="auto" w:fill="auto"/>
            <w:vAlign w:val="center"/>
            <w:hideMark/>
          </w:tcPr>
          <w:p w:rsidR="00365C32" w:rsidRPr="00D144AA"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521" w:type="pct"/>
            <w:tcBorders>
              <w:top w:val="nil"/>
              <w:left w:val="nil"/>
              <w:bottom w:val="single" w:sz="4" w:space="0" w:color="auto"/>
              <w:right w:val="single" w:sz="4" w:space="0" w:color="auto"/>
            </w:tcBorders>
            <w:shd w:val="clear" w:color="auto" w:fill="auto"/>
            <w:noWrap/>
            <w:vAlign w:val="center"/>
            <w:hideMark/>
          </w:tcPr>
          <w:p w:rsidR="00365C32" w:rsidRPr="00D144AA" w:rsidRDefault="00365C32" w:rsidP="00365C32">
            <w:pPr>
              <w:spacing w:after="0" w:line="240" w:lineRule="auto"/>
              <w:jc w:val="center"/>
              <w:rPr>
                <w:rFonts w:ascii="Calibri" w:eastAsia="Times New Roman" w:hAnsi="Calibri" w:cs="Calibri"/>
                <w:color w:val="000000"/>
                <w:lang w:eastAsia="ru-RU"/>
              </w:rPr>
            </w:pPr>
          </w:p>
        </w:tc>
      </w:tr>
    </w:tbl>
    <w:p w:rsidR="00365C32" w:rsidRDefault="00365C32" w:rsidP="00365C32">
      <w:pPr>
        <w:spacing w:after="0" w:line="240" w:lineRule="auto"/>
        <w:rPr>
          <w:rFonts w:ascii="Times New Roman" w:hAnsi="Times New Roman" w:cs="Times New Roman"/>
          <w:b/>
          <w:bCs/>
        </w:rPr>
      </w:pPr>
    </w:p>
    <w:p w:rsidR="00365C32" w:rsidRPr="00D144AA" w:rsidRDefault="00365C32" w:rsidP="00365C32">
      <w:pPr>
        <w:spacing w:after="0" w:line="240" w:lineRule="auto"/>
        <w:rPr>
          <w:rFonts w:ascii="Times New Roman" w:eastAsia="Times New Roman" w:hAnsi="Times New Roman" w:cs="Times New Roman"/>
          <w:bCs/>
          <w:color w:val="FF0000"/>
          <w:sz w:val="24"/>
          <w:szCs w:val="24"/>
          <w:lang w:eastAsia="ru-RU"/>
        </w:rPr>
      </w:pPr>
      <w:r w:rsidRPr="008E04A1">
        <w:rPr>
          <w:rFonts w:ascii="Times New Roman" w:hAnsi="Times New Roman" w:cs="Times New Roman"/>
          <w:b/>
          <w:bCs/>
        </w:rPr>
        <w:t>Котельная №8 с. Богучаны, ул. Октябрьская, 111 «А», зд.1</w:t>
      </w:r>
      <w:r>
        <w:rPr>
          <w:rFonts w:ascii="Times New Roman" w:hAnsi="Times New Roman" w:cs="Times New Roman"/>
          <w:b/>
          <w:bCs/>
        </w:rPr>
        <w:t xml:space="preserve"> :</w:t>
      </w:r>
    </w:p>
    <w:tbl>
      <w:tblPr>
        <w:tblW w:w="5000" w:type="pct"/>
        <w:jc w:val="center"/>
        <w:tblLayout w:type="fixed"/>
        <w:tblLook w:val="04A0" w:firstRow="1" w:lastRow="0" w:firstColumn="1" w:lastColumn="0" w:noHBand="0" w:noVBand="1"/>
      </w:tblPr>
      <w:tblGrid>
        <w:gridCol w:w="728"/>
        <w:gridCol w:w="4371"/>
        <w:gridCol w:w="1274"/>
        <w:gridCol w:w="1561"/>
        <w:gridCol w:w="2126"/>
        <w:gridCol w:w="3260"/>
        <w:gridCol w:w="1523"/>
      </w:tblGrid>
      <w:tr w:rsidR="00365C32" w:rsidRPr="008E04A1" w:rsidTr="00365C32">
        <w:trPr>
          <w:trHeight w:val="20"/>
          <w:tblHeader/>
          <w:jc w:val="center"/>
        </w:trPr>
        <w:tc>
          <w:tcPr>
            <w:tcW w:w="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 п/п</w:t>
            </w:r>
          </w:p>
        </w:tc>
        <w:tc>
          <w:tcPr>
            <w:tcW w:w="1472" w:type="pct"/>
            <w:tcBorders>
              <w:top w:val="single" w:sz="4" w:space="0" w:color="auto"/>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Наименование</w:t>
            </w:r>
          </w:p>
        </w:tc>
        <w:tc>
          <w:tcPr>
            <w:tcW w:w="429" w:type="pct"/>
            <w:tcBorders>
              <w:top w:val="single" w:sz="4" w:space="0" w:color="auto"/>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Количество</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Год ввода в эксплуатацию</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Балансовая стоимость в ценах на 01.01.2007 (руб)</w:t>
            </w:r>
          </w:p>
        </w:tc>
        <w:tc>
          <w:tcPr>
            <w:tcW w:w="1098" w:type="pct"/>
            <w:tcBorders>
              <w:top w:val="single" w:sz="4" w:space="0" w:color="auto"/>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Техническое состояние</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Примечание</w:t>
            </w: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2</w:t>
            </w:r>
          </w:p>
        </w:tc>
        <w:tc>
          <w:tcPr>
            <w:tcW w:w="1472"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b/>
                <w:bCs/>
              </w:rPr>
            </w:pPr>
            <w:r w:rsidRPr="008E04A1">
              <w:rPr>
                <w:rFonts w:ascii="Times New Roman" w:hAnsi="Times New Roman" w:cs="Times New Roman"/>
                <w:b/>
                <w:bCs/>
              </w:rPr>
              <w:t>Система газоудаления</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52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1472"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Труба дымовая</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2003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49 566,54</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1472"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Дымосос ДН-10 №2 с эл. двиг.30кВт/1490об/мин, правый</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не уст.</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92 891,13</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1472"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Дымосос ДН-10 №1 с эл. двиг.11кВт/1000об/мин. правый</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не уст.</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47 944,26</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3</w:t>
            </w:r>
          </w:p>
        </w:tc>
        <w:tc>
          <w:tcPr>
            <w:tcW w:w="1472"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b/>
                <w:bCs/>
              </w:rPr>
            </w:pPr>
            <w:r w:rsidRPr="008E04A1">
              <w:rPr>
                <w:rFonts w:ascii="Times New Roman" w:hAnsi="Times New Roman" w:cs="Times New Roman"/>
                <w:b/>
                <w:bCs/>
              </w:rPr>
              <w:t>Система топливоподачи</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52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1472"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Эл.тельфер 0,5 т.</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2003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7 704,70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1472"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Эл.тельфер 1 т.</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2014</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18 900,00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4</w:t>
            </w:r>
          </w:p>
        </w:tc>
        <w:tc>
          <w:tcPr>
            <w:tcW w:w="1472"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b/>
                <w:bCs/>
              </w:rPr>
            </w:pPr>
            <w:r w:rsidRPr="008E04A1">
              <w:rPr>
                <w:rFonts w:ascii="Times New Roman" w:hAnsi="Times New Roman" w:cs="Times New Roman"/>
                <w:b/>
                <w:bCs/>
              </w:rPr>
              <w:t>Система шлакоудаления</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52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1472"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Транспортер шлакоудаления</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2003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55 440,00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1472"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b/>
                <w:bCs/>
              </w:rPr>
            </w:pPr>
            <w:r w:rsidRPr="008E04A1">
              <w:rPr>
                <w:rFonts w:ascii="Times New Roman" w:hAnsi="Times New Roman" w:cs="Times New Roman"/>
                <w:b/>
                <w:bCs/>
              </w:rPr>
              <w:t>Котлоагрегаты</w:t>
            </w:r>
            <w:r>
              <w:rPr>
                <w:rFonts w:ascii="Times New Roman" w:hAnsi="Times New Roman" w:cs="Times New Roman"/>
                <w:b/>
                <w:bCs/>
              </w:rPr>
              <w:t xml:space="preserve"> с дутьевыми вентиляторами </w:t>
            </w:r>
            <w:r w:rsidRPr="00E25ECE">
              <w:rPr>
                <w:rFonts w:ascii="Times New Roman" w:hAnsi="Times New Roman" w:cs="Times New Roman"/>
                <w:b/>
                <w:bCs/>
              </w:rPr>
              <w:t>ВЦ 14-46</w:t>
            </w:r>
            <w:r>
              <w:rPr>
                <w:rFonts w:ascii="Times New Roman" w:hAnsi="Times New Roman" w:cs="Times New Roman"/>
                <w:b/>
                <w:bCs/>
              </w:rPr>
              <w:t>, 4шт</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52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1472"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Котлоагрегат «Братск» № 2</w:t>
            </w:r>
            <w:r>
              <w:rPr>
                <w:rFonts w:ascii="Times New Roman" w:hAnsi="Times New Roman" w:cs="Times New Roman"/>
              </w:rPr>
              <w:t xml:space="preserve"> с  топкой механической</w:t>
            </w:r>
            <w:r w:rsidRPr="008E04A1">
              <w:rPr>
                <w:rFonts w:ascii="Times New Roman" w:hAnsi="Times New Roman" w:cs="Times New Roman"/>
              </w:rPr>
              <w:t xml:space="preserve"> КТ 248 АМП</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1996</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378 000,00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1472"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Котлоагрегат «Братск-М» № 3 (КВм-1,33)</w:t>
            </w:r>
            <w:r>
              <w:rPr>
                <w:rFonts w:ascii="Times New Roman" w:hAnsi="Times New Roman" w:cs="Times New Roman"/>
              </w:rPr>
              <w:t xml:space="preserve"> с  топкой механической</w:t>
            </w:r>
            <w:r w:rsidRPr="008E04A1">
              <w:rPr>
                <w:rFonts w:ascii="Times New Roman" w:hAnsi="Times New Roman" w:cs="Times New Roman"/>
              </w:rPr>
              <w:t xml:space="preserve"> КТ 248 АМП</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2011</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442 807,98</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1472"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Котлоагрегат КВ-1,5 ШП № 4</w:t>
            </w:r>
            <w:r>
              <w:rPr>
                <w:rFonts w:ascii="Times New Roman" w:hAnsi="Times New Roman" w:cs="Times New Roman"/>
              </w:rPr>
              <w:t xml:space="preserve"> с  топкой механической</w:t>
            </w:r>
            <w:r w:rsidRPr="008E04A1">
              <w:rPr>
                <w:rFonts w:ascii="Times New Roman" w:hAnsi="Times New Roman" w:cs="Times New Roman"/>
              </w:rPr>
              <w:t xml:space="preserve"> КТ 248 АМП</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2003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362 728,80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c>
          <w:tcPr>
            <w:tcW w:w="1472"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Котлоагрегат КВ-1,5 ШП № 5</w:t>
            </w:r>
            <w:r>
              <w:rPr>
                <w:rFonts w:ascii="Times New Roman" w:hAnsi="Times New Roman" w:cs="Times New Roman"/>
              </w:rPr>
              <w:t xml:space="preserve"> с  топкой механической</w:t>
            </w:r>
            <w:r w:rsidRPr="008E04A1">
              <w:rPr>
                <w:rFonts w:ascii="Times New Roman" w:hAnsi="Times New Roman" w:cs="Times New Roman"/>
              </w:rPr>
              <w:t xml:space="preserve"> КТ 248 АМП</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2003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r w:rsidRPr="008E04A1">
              <w:rPr>
                <w:rFonts w:ascii="Times New Roman" w:hAnsi="Times New Roman" w:cs="Times New Roman"/>
              </w:rPr>
              <w:t>362 728,80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5</w:t>
            </w:r>
          </w:p>
        </w:tc>
        <w:tc>
          <w:tcPr>
            <w:tcW w:w="1472"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b/>
                <w:bCs/>
              </w:rPr>
            </w:pPr>
            <w:r w:rsidRPr="00226966">
              <w:rPr>
                <w:rFonts w:ascii="Times New Roman" w:hAnsi="Times New Roman" w:cs="Times New Roman"/>
                <w:b/>
                <w:bCs/>
              </w:rPr>
              <w:t>Насосное отделение</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526"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1472"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Насос к 200-150-315 (с эл.дв. 45кВт/1500об/мин)</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2001</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46 620,00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1472"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Насос к 200-150-315 (с эл.дв. 45кВт/1500об/мин)</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не уст.</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46 620,00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6</w:t>
            </w:r>
          </w:p>
        </w:tc>
        <w:tc>
          <w:tcPr>
            <w:tcW w:w="1472"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b/>
                <w:bCs/>
              </w:rPr>
            </w:pPr>
            <w:r w:rsidRPr="00226966">
              <w:rPr>
                <w:rFonts w:ascii="Times New Roman" w:hAnsi="Times New Roman" w:cs="Times New Roman"/>
                <w:b/>
                <w:bCs/>
              </w:rPr>
              <w:t>Электрооборудование</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526"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1472"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Линии электропередач Ф 19-12 ТСН-2 КЛ-0,4кВ ААБЛЗ*120 L=45м</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1995</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28 346,00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1472"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Щит силовой вводной</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2003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11 340,00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1472"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Щит управления дымососами, насосами</w:t>
            </w:r>
            <w:r>
              <w:rPr>
                <w:rFonts w:ascii="Times New Roman" w:hAnsi="Times New Roman" w:cs="Times New Roman"/>
              </w:rPr>
              <w:t>, котлами</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2003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20 160,00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7</w:t>
            </w:r>
          </w:p>
        </w:tc>
        <w:tc>
          <w:tcPr>
            <w:tcW w:w="1472"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b/>
                <w:bCs/>
              </w:rPr>
            </w:pPr>
            <w:r w:rsidRPr="00226966">
              <w:rPr>
                <w:rFonts w:ascii="Times New Roman" w:hAnsi="Times New Roman" w:cs="Times New Roman"/>
                <w:b/>
                <w:bCs/>
              </w:rPr>
              <w:t>Водоподготовка</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526"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r>
      <w:tr w:rsidR="00365C32" w:rsidRPr="008E04A1" w:rsidTr="00365C32">
        <w:trPr>
          <w:trHeight w:val="20"/>
          <w:jc w:val="center"/>
        </w:trPr>
        <w:tc>
          <w:tcPr>
            <w:tcW w:w="245" w:type="pct"/>
            <w:tcBorders>
              <w:top w:val="nil"/>
              <w:left w:val="single" w:sz="4" w:space="0" w:color="auto"/>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1472"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Установка ХВО (УДК)</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2012</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247 297,00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E04A1" w:rsidRDefault="00365C32" w:rsidP="00365C32">
            <w:pPr>
              <w:spacing w:after="0" w:line="240" w:lineRule="auto"/>
              <w:jc w:val="center"/>
              <w:rPr>
                <w:rFonts w:ascii="Times New Roman" w:hAnsi="Times New Roman" w:cs="Times New Roman"/>
              </w:rPr>
            </w:pPr>
          </w:p>
        </w:tc>
      </w:tr>
    </w:tbl>
    <w:p w:rsidR="00365C32" w:rsidRDefault="00365C32" w:rsidP="00365C32">
      <w:pPr>
        <w:spacing w:after="0" w:line="240" w:lineRule="auto"/>
        <w:rPr>
          <w:rFonts w:ascii="Times New Roman" w:eastAsia="Times New Roman" w:hAnsi="Times New Roman" w:cs="Times New Roman"/>
          <w:b/>
          <w:bCs/>
          <w:color w:val="000000"/>
          <w:sz w:val="24"/>
          <w:szCs w:val="24"/>
          <w:lang w:eastAsia="ru-RU"/>
        </w:rPr>
      </w:pPr>
    </w:p>
    <w:p w:rsidR="00365C32" w:rsidRDefault="00365C32" w:rsidP="00365C32">
      <w:pPr>
        <w:spacing w:after="0" w:line="240" w:lineRule="auto"/>
        <w:rPr>
          <w:rFonts w:ascii="Times New Roman" w:eastAsia="Times New Roman" w:hAnsi="Times New Roman" w:cs="Times New Roman"/>
          <w:b/>
          <w:bCs/>
          <w:color w:val="000000"/>
          <w:sz w:val="24"/>
          <w:szCs w:val="24"/>
          <w:lang w:eastAsia="ru-RU"/>
        </w:rPr>
      </w:pPr>
      <w:r w:rsidRPr="008D16CD">
        <w:rPr>
          <w:rFonts w:ascii="Times New Roman" w:eastAsia="Times New Roman" w:hAnsi="Times New Roman" w:cs="Times New Roman"/>
          <w:b/>
          <w:bCs/>
          <w:lang w:eastAsia="ru-RU"/>
        </w:rPr>
        <w:t>Котельная №9 с. Богучаны, пер. Больничный, 1А</w:t>
      </w:r>
      <w:r>
        <w:rPr>
          <w:rFonts w:ascii="Times New Roman" w:eastAsia="Times New Roman" w:hAnsi="Times New Roman" w:cs="Times New Roman"/>
          <w:b/>
          <w:bCs/>
          <w:lang w:eastAsia="ru-RU"/>
        </w:rPr>
        <w:t>:</w:t>
      </w:r>
    </w:p>
    <w:tbl>
      <w:tblPr>
        <w:tblW w:w="14874" w:type="dxa"/>
        <w:tblLook w:val="04A0" w:firstRow="1" w:lastRow="0" w:firstColumn="1" w:lastColumn="0" w:noHBand="0" w:noVBand="1"/>
      </w:tblPr>
      <w:tblGrid>
        <w:gridCol w:w="627"/>
        <w:gridCol w:w="4466"/>
        <w:gridCol w:w="1276"/>
        <w:gridCol w:w="1559"/>
        <w:gridCol w:w="2127"/>
        <w:gridCol w:w="3260"/>
        <w:gridCol w:w="1559"/>
      </w:tblGrid>
      <w:tr w:rsidR="00365C32" w:rsidRPr="008D16CD" w:rsidTr="00365C32">
        <w:trPr>
          <w:trHeight w:val="20"/>
          <w:tblHeader/>
        </w:trPr>
        <w:tc>
          <w:tcPr>
            <w:tcW w:w="62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 п/п</w:t>
            </w:r>
          </w:p>
        </w:tc>
        <w:tc>
          <w:tcPr>
            <w:tcW w:w="4466" w:type="dxa"/>
            <w:tcBorders>
              <w:top w:val="single" w:sz="8" w:space="0" w:color="auto"/>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Наименование</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Кол-во</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Год ввода в эксп.</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Балансов стоим. в ценах на 01.01.2007 (руб)</w:t>
            </w:r>
          </w:p>
        </w:tc>
        <w:tc>
          <w:tcPr>
            <w:tcW w:w="3260" w:type="dxa"/>
            <w:tcBorders>
              <w:top w:val="single" w:sz="8" w:space="0" w:color="auto"/>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Техническое состояние</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Примечания</w:t>
            </w: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2</w:t>
            </w: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b/>
                <w:bCs/>
                <w:lang w:eastAsia="ru-RU"/>
              </w:rPr>
            </w:pPr>
            <w:r w:rsidRPr="008D16CD">
              <w:rPr>
                <w:rFonts w:ascii="Times New Roman" w:eastAsia="Times New Roman" w:hAnsi="Times New Roman" w:cs="Times New Roman"/>
                <w:b/>
                <w:bCs/>
                <w:lang w:eastAsia="ru-RU"/>
              </w:rPr>
              <w:t>Система газоудаления</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Труба дымовая (сталь, h-30м, d-800мм)</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1987</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37 800,00</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Дымосос ДН-10 левое (с эл. двиг. 5А 160S6 УЗ 11кВт/1000об/мин)</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2015</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18 900,00</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Дымосос ДН-10 №2 правое (с эл. двиг. А180М4 У2 30кВт/1500об/мин)</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2013</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109 649,30</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lastRenderedPageBreak/>
              <w:t>3</w:t>
            </w: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b/>
                <w:bCs/>
                <w:lang w:eastAsia="ru-RU"/>
              </w:rPr>
            </w:pPr>
            <w:r w:rsidRPr="008D16CD">
              <w:rPr>
                <w:rFonts w:ascii="Times New Roman" w:eastAsia="Times New Roman" w:hAnsi="Times New Roman" w:cs="Times New Roman"/>
                <w:b/>
                <w:bCs/>
                <w:lang w:eastAsia="ru-RU"/>
              </w:rPr>
              <w:t>Очистные сооружения</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Золоуловитель ЗУ 1-2</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2013</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25 064,24</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4</w:t>
            </w: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b/>
                <w:bCs/>
                <w:lang w:eastAsia="ru-RU"/>
              </w:rPr>
            </w:pPr>
            <w:r w:rsidRPr="008D16CD">
              <w:rPr>
                <w:rFonts w:ascii="Times New Roman" w:eastAsia="Times New Roman" w:hAnsi="Times New Roman" w:cs="Times New Roman"/>
                <w:b/>
                <w:bCs/>
                <w:lang w:eastAsia="ru-RU"/>
              </w:rPr>
              <w:t>Система топливоподачи</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Эл.тельфер ГП-1,0 тн</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2013</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25 824,69</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5</w:t>
            </w: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b/>
                <w:bCs/>
                <w:lang w:eastAsia="ru-RU"/>
              </w:rPr>
            </w:pPr>
            <w:r w:rsidRPr="008D16CD">
              <w:rPr>
                <w:rFonts w:ascii="Times New Roman" w:eastAsia="Times New Roman" w:hAnsi="Times New Roman" w:cs="Times New Roman"/>
                <w:b/>
                <w:bCs/>
                <w:lang w:eastAsia="ru-RU"/>
              </w:rPr>
              <w:t>Котлоагрегаты</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Котлоагрегат №1 "Братск" с топкой КТ248АМП</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1996</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371 707,81</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Вентилятор дутьевой ВЦ 14-46 № 2,5  (с электродвигателем АИР100S2У3  4,0кВт 2800об/мин)</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1998</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Котлоагрегат №2 КВм-1,33 №2 с топкой ТШПм 1,45</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2013</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819 200,21</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Вентилятор дутьевой ВР 280-46 №2,5 левое (с электродвигателем АИР80 В2УЗ 2,2кВт 2800об/мин)</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2013</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Котлоагрегат №3 "Братск" с топкой КТ248АМП</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2004</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317 542,68</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неудовлетворительное</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Вентилятор дутьевой ВЦ 14-46 № 2,5  (с электродвигателем АИР100S2У3  4,0кВт 2800об/мин)</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2004</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Котлоагрегат №4 "Братск" с топкой КТ248АМП</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1998</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317 542,68</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неудовлетворительное</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Вентилятор дутьевой ВЦ 14-46 № 2,5  (с электродвигателем АИР100S2У3  4,0кВт 2800об/мин)</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1998</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6</w:t>
            </w: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b/>
                <w:bCs/>
                <w:lang w:eastAsia="ru-RU"/>
              </w:rPr>
            </w:pPr>
            <w:r w:rsidRPr="008D16CD">
              <w:rPr>
                <w:rFonts w:ascii="Times New Roman" w:eastAsia="Times New Roman" w:hAnsi="Times New Roman" w:cs="Times New Roman"/>
                <w:b/>
                <w:bCs/>
                <w:lang w:eastAsia="ru-RU"/>
              </w:rPr>
              <w:t>Насосное отделение</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Насос К 160/30 (с эл. двиг. АИР 180 М4 30кВт 1500об/мин) №3</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не уст.</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34 650,00</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Насос К  150-125-250 (с эл. Двиг 4А180S4 УЗ 18,5 кВт, 1470 об/мин) №2</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не уст.</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34 650,00</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Насос К 150/125/315 (с эл. двиг. АИР 180 М4 УЗ 30 кВт 1500 об/мин) №1</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не уст.</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61 110,00</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7</w:t>
            </w: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b/>
                <w:bCs/>
                <w:lang w:eastAsia="ru-RU"/>
              </w:rPr>
            </w:pPr>
            <w:r w:rsidRPr="008D16CD">
              <w:rPr>
                <w:rFonts w:ascii="Times New Roman" w:eastAsia="Times New Roman" w:hAnsi="Times New Roman" w:cs="Times New Roman"/>
                <w:b/>
                <w:bCs/>
                <w:lang w:eastAsia="ru-RU"/>
              </w:rPr>
              <w:t>Электрооборудование</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Щит вводной</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не уст.</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11 340,00</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Щит распределительный №1</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не уст.</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20 160,00</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8</w:t>
            </w: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b/>
                <w:bCs/>
                <w:lang w:eastAsia="ru-RU"/>
              </w:rPr>
            </w:pPr>
            <w:r w:rsidRPr="008D16CD">
              <w:rPr>
                <w:rFonts w:ascii="Times New Roman" w:eastAsia="Times New Roman" w:hAnsi="Times New Roman" w:cs="Times New Roman"/>
                <w:b/>
                <w:bCs/>
                <w:lang w:eastAsia="ru-RU"/>
              </w:rPr>
              <w:t>Водоподготовка</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Установка УДК</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2012</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247 297,00</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9</w:t>
            </w: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b/>
                <w:bCs/>
                <w:lang w:eastAsia="ru-RU"/>
              </w:rPr>
            </w:pPr>
            <w:r w:rsidRPr="008D16CD">
              <w:rPr>
                <w:rFonts w:ascii="Times New Roman" w:eastAsia="Times New Roman" w:hAnsi="Times New Roman" w:cs="Times New Roman"/>
                <w:b/>
                <w:bCs/>
                <w:lang w:eastAsia="ru-RU"/>
              </w:rPr>
              <w:t>Вспомогательное оборудование</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r w:rsidR="00365C32" w:rsidRPr="008D16CD" w:rsidTr="00365C32">
        <w:trPr>
          <w:trHeight w:val="20"/>
        </w:trPr>
        <w:tc>
          <w:tcPr>
            <w:tcW w:w="627" w:type="dxa"/>
            <w:tcBorders>
              <w:top w:val="nil"/>
              <w:left w:val="single" w:sz="8" w:space="0" w:color="auto"/>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c>
          <w:tcPr>
            <w:tcW w:w="446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Сварочный трансформатор</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1996</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r w:rsidRPr="008D16CD">
              <w:rPr>
                <w:rFonts w:ascii="Times New Roman" w:eastAsia="Times New Roman" w:hAnsi="Times New Roman" w:cs="Times New Roman"/>
                <w:lang w:eastAsia="ru-RU"/>
              </w:rPr>
              <w:t>15 120,00</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8D16CD" w:rsidRDefault="00365C32" w:rsidP="00365C32">
            <w:pPr>
              <w:spacing w:after="0" w:line="240" w:lineRule="auto"/>
              <w:jc w:val="center"/>
              <w:rPr>
                <w:rFonts w:ascii="Times New Roman" w:eastAsia="Times New Roman" w:hAnsi="Times New Roman" w:cs="Times New Roman"/>
                <w:lang w:eastAsia="ru-RU"/>
              </w:rPr>
            </w:pPr>
          </w:p>
        </w:tc>
      </w:tr>
    </w:tbl>
    <w:p w:rsidR="00365C32" w:rsidRDefault="00365C32" w:rsidP="00365C32">
      <w:pPr>
        <w:spacing w:after="0" w:line="240" w:lineRule="auto"/>
        <w:rPr>
          <w:rFonts w:ascii="Times New Roman" w:eastAsia="Times New Roman" w:hAnsi="Times New Roman" w:cs="Times New Roman"/>
          <w:b/>
          <w:bCs/>
          <w:color w:val="000000"/>
          <w:sz w:val="24"/>
          <w:szCs w:val="24"/>
          <w:lang w:eastAsia="ru-RU"/>
        </w:rPr>
      </w:pPr>
    </w:p>
    <w:p w:rsidR="00365C32" w:rsidRDefault="00365C32" w:rsidP="00365C32">
      <w:pPr>
        <w:spacing w:after="0" w:line="240" w:lineRule="auto"/>
        <w:rPr>
          <w:rFonts w:ascii="Times New Roman" w:eastAsia="Times New Roman" w:hAnsi="Times New Roman" w:cs="Times New Roman"/>
          <w:b/>
          <w:bCs/>
          <w:color w:val="000000"/>
          <w:sz w:val="24"/>
          <w:szCs w:val="24"/>
          <w:lang w:eastAsia="ru-RU"/>
        </w:rPr>
      </w:pPr>
      <w:r w:rsidRPr="009A39A5">
        <w:rPr>
          <w:rFonts w:ascii="Times New Roman" w:hAnsi="Times New Roman" w:cs="Times New Roman"/>
          <w:b/>
          <w:bCs/>
        </w:rPr>
        <w:t>Котельная №10 с. Богучаны, ул. Аэровокзальная, 30 «А»</w:t>
      </w:r>
      <w:r>
        <w:rPr>
          <w:rFonts w:ascii="Times New Roman" w:hAnsi="Times New Roman" w:cs="Times New Roman"/>
          <w:b/>
          <w:bCs/>
        </w:rPr>
        <w:t>:</w:t>
      </w:r>
    </w:p>
    <w:tbl>
      <w:tblPr>
        <w:tblW w:w="5000" w:type="pct"/>
        <w:jc w:val="center"/>
        <w:tblLook w:val="04A0" w:firstRow="1" w:lastRow="0" w:firstColumn="1" w:lastColumn="0" w:noHBand="0" w:noVBand="1"/>
      </w:tblPr>
      <w:tblGrid>
        <w:gridCol w:w="1046"/>
        <w:gridCol w:w="4053"/>
        <w:gridCol w:w="1285"/>
        <w:gridCol w:w="1550"/>
        <w:gridCol w:w="2126"/>
        <w:gridCol w:w="3260"/>
        <w:gridCol w:w="1523"/>
      </w:tblGrid>
      <w:tr w:rsidR="00365C32" w:rsidRPr="009A39A5" w:rsidTr="00365C32">
        <w:trPr>
          <w:trHeight w:val="20"/>
          <w:tblHeader/>
          <w:jc w:val="center"/>
        </w:trPr>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 п/п</w:t>
            </w:r>
          </w:p>
        </w:tc>
        <w:tc>
          <w:tcPr>
            <w:tcW w:w="1365" w:type="pct"/>
            <w:tcBorders>
              <w:top w:val="single" w:sz="4" w:space="0" w:color="auto"/>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Наименование</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Кол-во</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Год ввода в эксп.</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Балансов стоим. в ценах на 01.01.2007 (руб)</w:t>
            </w:r>
          </w:p>
        </w:tc>
        <w:tc>
          <w:tcPr>
            <w:tcW w:w="1098" w:type="pct"/>
            <w:tcBorders>
              <w:top w:val="single" w:sz="4" w:space="0" w:color="auto"/>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Техническое состояние</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Примечания</w:t>
            </w: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w:t>
            </w: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Система газоудаления</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Труба дымовая</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не уст.</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226 439,64</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Дымосос ДН-10 №1 с эл. двиг.11кВт/1000об/мин, левый</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2001</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40 948,74</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Дымосос ДН-10 №2 с эл. двиг.30кВт/1500об/мин. левый</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2012</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150 426,00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3</w:t>
            </w: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Котлоагрегаты</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№1 "Братск " с топкой механической КТ 248 АМП</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1994</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598 720,75</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отсутствует</w:t>
            </w: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№2 КВм-1,8(1,5) с топкой механической ТШПм-2,0</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2012</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1 072 586,00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№3 "Братск " с топкой механической КТ 248 АМП</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1994</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№4 "Братск " с топкой механической КТ 248 АМП</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1996</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595 673,05</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№5 "Братск " с топкой механической КТ 248 АМП</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1996</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№6 КВ-1 с топкой механической КТ 248 АМП</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460 892,88</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№7 КВ-1 с топкой механической КТ 248 АМП</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460 893,37</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Вентилятор дутьевой ВЦ 14-46 правый</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5</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Вентилятор дутьевой ВЦ 14-46 левый</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4</w:t>
            </w: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Насосное отделение</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Насос Wilo BL 100/170-37/2 (с эл. дв. 37кВт/2900об/мин) № 1</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2014</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190 795,95</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Насос К 200-150-315 (с эл.дв. 45кВт/1500об/мин) № 2</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не уст.</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48 510,00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5</w:t>
            </w: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Электрооборудование</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Щит силовой (вводной)</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3 780,00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Щит распределительный №1</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7 035,84</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Щит управления</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7 035,84</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6</w:t>
            </w: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Водоподготовка</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Установка водоподготовки (УДК)</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2012</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247 297,00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7</w:t>
            </w: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Дополнительное оборудование</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Сварочный трансформатор</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не уст.</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15 120,00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52"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65"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Компрессор</w:t>
            </w:r>
          </w:p>
        </w:tc>
        <w:tc>
          <w:tcPr>
            <w:tcW w:w="433" w:type="pct"/>
            <w:tcBorders>
              <w:top w:val="nil"/>
              <w:left w:val="nil"/>
              <w:bottom w:val="single" w:sz="4" w:space="0" w:color="auto"/>
              <w:right w:val="single" w:sz="4" w:space="0" w:color="auto"/>
            </w:tcBorders>
            <w:vAlign w:val="center"/>
            <w:hideMark/>
          </w:tcPr>
          <w:p w:rsidR="00365C32" w:rsidRPr="009237DB" w:rsidRDefault="00365C32" w:rsidP="00365C32">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31 500,00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bl>
    <w:p w:rsidR="00365C32" w:rsidRDefault="00365C32" w:rsidP="00365C32">
      <w:pPr>
        <w:spacing w:after="0" w:line="240" w:lineRule="auto"/>
        <w:rPr>
          <w:rFonts w:ascii="Times New Roman" w:hAnsi="Times New Roman" w:cs="Times New Roman"/>
          <w:b/>
          <w:bCs/>
        </w:rPr>
      </w:pPr>
    </w:p>
    <w:p w:rsidR="00365C32" w:rsidRDefault="00365C32" w:rsidP="00365C32">
      <w:pPr>
        <w:spacing w:after="0" w:line="240" w:lineRule="auto"/>
        <w:rPr>
          <w:rFonts w:ascii="Times New Roman" w:eastAsia="Times New Roman" w:hAnsi="Times New Roman" w:cs="Times New Roman"/>
          <w:b/>
          <w:bCs/>
          <w:color w:val="000000"/>
          <w:sz w:val="24"/>
          <w:szCs w:val="24"/>
          <w:lang w:eastAsia="ru-RU"/>
        </w:rPr>
      </w:pPr>
      <w:r w:rsidRPr="009A39A5">
        <w:rPr>
          <w:rFonts w:ascii="Times New Roman" w:hAnsi="Times New Roman" w:cs="Times New Roman"/>
          <w:b/>
          <w:bCs/>
        </w:rPr>
        <w:t>Котельная №11 с. Богучаны, ул. Набережная, 6</w:t>
      </w:r>
      <w:r>
        <w:rPr>
          <w:rFonts w:ascii="Times New Roman" w:hAnsi="Times New Roman" w:cs="Times New Roman"/>
          <w:b/>
          <w:bCs/>
        </w:rPr>
        <w:t>:</w:t>
      </w:r>
    </w:p>
    <w:tbl>
      <w:tblPr>
        <w:tblW w:w="5000" w:type="pct"/>
        <w:tblLook w:val="04A0" w:firstRow="1" w:lastRow="0" w:firstColumn="1" w:lastColumn="0" w:noHBand="0" w:noVBand="1"/>
      </w:tblPr>
      <w:tblGrid>
        <w:gridCol w:w="942"/>
        <w:gridCol w:w="4157"/>
        <w:gridCol w:w="1274"/>
        <w:gridCol w:w="1561"/>
        <w:gridCol w:w="2126"/>
        <w:gridCol w:w="3233"/>
        <w:gridCol w:w="1550"/>
      </w:tblGrid>
      <w:tr w:rsidR="00365C32" w:rsidRPr="009A39A5" w:rsidTr="00365C32">
        <w:trPr>
          <w:trHeight w:val="20"/>
          <w:tblHeader/>
        </w:trPr>
        <w:tc>
          <w:tcPr>
            <w:tcW w:w="3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 п/п</w:t>
            </w:r>
          </w:p>
        </w:tc>
        <w:tc>
          <w:tcPr>
            <w:tcW w:w="1400" w:type="pct"/>
            <w:tcBorders>
              <w:top w:val="single" w:sz="4" w:space="0" w:color="auto"/>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Наименование</w:t>
            </w:r>
          </w:p>
        </w:tc>
        <w:tc>
          <w:tcPr>
            <w:tcW w:w="429" w:type="pct"/>
            <w:tcBorders>
              <w:top w:val="single" w:sz="4" w:space="0" w:color="auto"/>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Кол-во</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Год ввода в эксп.</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Балансов стоим. в ценах на 01.01.2007 (руб)</w:t>
            </w:r>
          </w:p>
        </w:tc>
        <w:tc>
          <w:tcPr>
            <w:tcW w:w="1089" w:type="pct"/>
            <w:tcBorders>
              <w:top w:val="single" w:sz="4" w:space="0" w:color="auto"/>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Техническое состояние</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Примечания</w:t>
            </w: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w:t>
            </w: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Система газоудаления</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Труба дымовая №1</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1980</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25 200,00</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Труба дымовая №2</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1980</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25 200,00</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Дымосос №1 ДН-11,2 (с эл.дв. 45 кВт/1500 об/мин) левый</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2014</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100 548,00</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Дымосос №2 ДН-10 (с эл. дв. 30 кВт/1500 об/мин)</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2002</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23 310,00</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Перемещен с котельной №7</w:t>
            </w: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Дымосос №3 ДН-10 (с эл. дв. 30 кВт/1500 об/мин) правый</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2013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106 483,44</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Дымосос №4 ДН-10 (с эл. дв. 30 кВт/1500 об/мин)</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15 523,20</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3</w:t>
            </w: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Система топливоподачи</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Лебедка подачи угля №1</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1989</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9 450,00</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Лебедка подачи угля №2</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1989</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9 450,00</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Эл. таль 1 т</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1982</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25 955,02</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Лебедка ручная</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не уст.</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4 276,44</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демонтирован</w:t>
            </w: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lastRenderedPageBreak/>
              <w:t>4</w:t>
            </w: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b/>
                <w:bCs/>
              </w:rPr>
            </w:pPr>
            <w:r>
              <w:rPr>
                <w:rFonts w:ascii="Times New Roman" w:hAnsi="Times New Roman" w:cs="Times New Roman"/>
                <w:b/>
                <w:bCs/>
              </w:rPr>
              <w:t>Сист</w:t>
            </w:r>
            <w:r w:rsidRPr="009A39A5">
              <w:rPr>
                <w:rFonts w:ascii="Times New Roman" w:hAnsi="Times New Roman" w:cs="Times New Roman"/>
                <w:b/>
                <w:bCs/>
              </w:rPr>
              <w:t>ема шлакоудаления</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Транспортер шлакоудаления</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не уст.</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10 080,00</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5</w:t>
            </w: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Котлоагрегаты</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№1 "Братск" с механической «Братск»</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1994</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505 021,86</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№2 КВм-1,33 (в полной комплектации "Барнаул")</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2013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1 142 348,55</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№4 КВм-1,33 с механической «Братск»</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2013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830 717,83</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№5 КВм-1,33 (в полной комплектации "Барнаул")</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2012</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505 021,86</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№6 КВ-1,5ШП с механической топкой «Братск»</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973 280,30</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№7 КВ-1,5ШП с механической топкой «Братск»</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973 280,30</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№8 КВМ 1,8 с механической топкой «Братск»</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2016</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403 450,74</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№9 КВМ 1,8 с механической топкой «Братск»</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2016</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403 450,74</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Вентилятор ВЦ 14-46 левый</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8</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не уст.</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6</w:t>
            </w: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Насосное отделение</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Насос Wilo BL 100/170-37/2 (с эл.дв. 37 кВт/3000 об/мин) №3</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2014</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190 795,95</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Насос К 200/150/315 (с эл.дв. 55 кВт/1500 об/мин) №1</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59 119,20</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Насос сетевой К 200-150-315 (с эл.дв.45 кВт/1500) №2</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2010</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Насос подпит. К80/50/200 (с эл.дв. 18,5 кВт/3000 об/мин) №2</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1992</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9 450,00</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Насос подпиточный К 100-80-160 (с эл.дв.15 кВт/3000)</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не уст.</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7</w:t>
            </w: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Электрооборудование</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Щит вводной №1</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18 900,00</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Щит управления дымососами</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18 900,00</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Щит управления насосами</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4 410,00</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Щит управления подпиточными насосами</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4 410,00</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8</w:t>
            </w: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Водоподготовка</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Установка УДК</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2012</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247 297,00</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9</w:t>
            </w: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Вспомогательное оборудование</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Компрессор воздушный</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не уст.</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15 120,00</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40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Сварочный аппарат</w:t>
            </w:r>
          </w:p>
        </w:tc>
        <w:tc>
          <w:tcPr>
            <w:tcW w:w="42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не уст.</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15 120,00</w:t>
            </w:r>
          </w:p>
        </w:tc>
        <w:tc>
          <w:tcPr>
            <w:tcW w:w="1089"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17"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Calibri" w:hAnsi="Calibri" w:cs="Calibri"/>
              </w:rPr>
            </w:pPr>
          </w:p>
        </w:tc>
        <w:tc>
          <w:tcPr>
            <w:tcW w:w="1400"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Емкость 50 м3</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не уст.</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8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522"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Calibri" w:hAnsi="Calibri" w:cs="Calibri"/>
              </w:rPr>
            </w:pPr>
          </w:p>
        </w:tc>
      </w:tr>
    </w:tbl>
    <w:p w:rsidR="00365C32" w:rsidRDefault="00365C32" w:rsidP="00365C32">
      <w:pPr>
        <w:spacing w:after="0" w:line="240" w:lineRule="auto"/>
        <w:rPr>
          <w:rFonts w:ascii="Times New Roman" w:hAnsi="Times New Roman" w:cs="Times New Roman"/>
          <w:b/>
          <w:bCs/>
        </w:rPr>
      </w:pPr>
    </w:p>
    <w:p w:rsidR="00365C32" w:rsidRDefault="00365C32" w:rsidP="00365C32">
      <w:pPr>
        <w:spacing w:after="0" w:line="240" w:lineRule="auto"/>
        <w:rPr>
          <w:rFonts w:ascii="Times New Roman" w:eastAsia="Calibri" w:hAnsi="Times New Roman" w:cs="Times New Roman"/>
          <w:b/>
          <w:color w:val="000000"/>
          <w:sz w:val="28"/>
          <w:szCs w:val="28"/>
        </w:rPr>
      </w:pPr>
      <w:r w:rsidRPr="006D3088">
        <w:rPr>
          <w:rFonts w:ascii="Times New Roman" w:hAnsi="Times New Roman" w:cs="Times New Roman"/>
          <w:b/>
          <w:bCs/>
        </w:rPr>
        <w:t>Котельная №12, с. Богучаны, ул. Космонавтов, 4 К</w:t>
      </w:r>
      <w:r>
        <w:rPr>
          <w:rFonts w:ascii="Times New Roman" w:hAnsi="Times New Roman" w:cs="Times New Roman"/>
          <w:b/>
          <w:bCs/>
        </w:rPr>
        <w:t>:</w:t>
      </w:r>
    </w:p>
    <w:tbl>
      <w:tblPr>
        <w:tblW w:w="0" w:type="auto"/>
        <w:tblLook w:val="04A0" w:firstRow="1" w:lastRow="0" w:firstColumn="1" w:lastColumn="0" w:noHBand="0" w:noVBand="1"/>
      </w:tblPr>
      <w:tblGrid>
        <w:gridCol w:w="988"/>
        <w:gridCol w:w="4110"/>
        <w:gridCol w:w="1276"/>
        <w:gridCol w:w="1559"/>
        <w:gridCol w:w="2127"/>
        <w:gridCol w:w="3260"/>
        <w:gridCol w:w="1523"/>
      </w:tblGrid>
      <w:tr w:rsidR="00365C32" w:rsidRPr="006D3088" w:rsidTr="00365C32">
        <w:trPr>
          <w:trHeight w:val="20"/>
          <w:tblHeader/>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 п/п</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Наименование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Кол-во</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Год ввода в эксп.</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Балансов стоим. в ценах на 01.01.2007 (руб)</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Техническое состояние</w:t>
            </w:r>
          </w:p>
        </w:tc>
        <w:tc>
          <w:tcPr>
            <w:tcW w:w="1523" w:type="dxa"/>
            <w:tcBorders>
              <w:top w:val="single" w:sz="4" w:space="0" w:color="auto"/>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Примечание</w:t>
            </w: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3</w:t>
            </w:r>
          </w:p>
        </w:tc>
        <w:tc>
          <w:tcPr>
            <w:tcW w:w="411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b/>
                <w:bCs/>
              </w:rPr>
            </w:pPr>
            <w:r w:rsidRPr="006D3088">
              <w:rPr>
                <w:rFonts w:ascii="Times New Roman" w:hAnsi="Times New Roman" w:cs="Times New Roman"/>
                <w:b/>
                <w:bCs/>
              </w:rPr>
              <w:t>Система газоудаления</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2127"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1523"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Труба дымовая</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2008</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828203</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Дымосос ДН-9 левого вр. (с эл. дв. 15 кВт/1500 об/мин) № 1</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2003</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180 717,90</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Дымосос ДН-10 правого вр. (с эл. дв. 11 кВт/1000 об/мин) № 3</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2008</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203766</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Дымосос ДН-10 правого вр. (с эл. дв. 11 кВт/1000 об/мин) № 2</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2007</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203766</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4</w:t>
            </w:r>
          </w:p>
        </w:tc>
        <w:tc>
          <w:tcPr>
            <w:tcW w:w="411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b/>
                <w:bCs/>
              </w:rPr>
            </w:pPr>
            <w:r w:rsidRPr="00226966">
              <w:rPr>
                <w:rFonts w:ascii="Times New Roman" w:hAnsi="Times New Roman" w:cs="Times New Roman"/>
                <w:b/>
                <w:bCs/>
              </w:rPr>
              <w:t>Система топливоподачи</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2127"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1523"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Таль электрическая 1 т.</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2003</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4117,24</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5</w:t>
            </w:r>
          </w:p>
        </w:tc>
        <w:tc>
          <w:tcPr>
            <w:tcW w:w="411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b/>
                <w:bCs/>
              </w:rPr>
            </w:pPr>
            <w:r w:rsidRPr="00226966">
              <w:rPr>
                <w:rFonts w:ascii="Times New Roman" w:hAnsi="Times New Roman" w:cs="Times New Roman"/>
                <w:b/>
                <w:bCs/>
              </w:rPr>
              <w:t>Очистные сооружения</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2127"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1523"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Циклон 4ЦН-11-630</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2008</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584415</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Золоуловитель ЗУ 1-2</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2014</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25064,24</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6</w:t>
            </w:r>
          </w:p>
        </w:tc>
        <w:tc>
          <w:tcPr>
            <w:tcW w:w="411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b/>
                <w:bCs/>
              </w:rPr>
            </w:pPr>
            <w:r w:rsidRPr="008E04A1">
              <w:rPr>
                <w:rFonts w:ascii="Times New Roman" w:hAnsi="Times New Roman" w:cs="Times New Roman"/>
                <w:b/>
                <w:bCs/>
              </w:rPr>
              <w:t>Котлоагрегаты</w:t>
            </w:r>
            <w:r>
              <w:rPr>
                <w:rFonts w:ascii="Times New Roman" w:hAnsi="Times New Roman" w:cs="Times New Roman"/>
                <w:b/>
                <w:bCs/>
              </w:rPr>
              <w:t xml:space="preserve"> с дутьевыми вентиляторами </w:t>
            </w:r>
            <w:r w:rsidRPr="00E25ECE">
              <w:rPr>
                <w:rFonts w:ascii="Times New Roman" w:hAnsi="Times New Roman" w:cs="Times New Roman"/>
                <w:b/>
                <w:bCs/>
              </w:rPr>
              <w:t>ВЦ 14-46</w:t>
            </w:r>
            <w:r>
              <w:rPr>
                <w:rFonts w:ascii="Times New Roman" w:hAnsi="Times New Roman" w:cs="Times New Roman"/>
                <w:b/>
                <w:bCs/>
              </w:rPr>
              <w:t>, 5шт</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2127"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1523"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Котлоагрегат №1 КВм-2,5</w:t>
            </w:r>
            <w:r>
              <w:rPr>
                <w:rFonts w:ascii="Times New Roman" w:hAnsi="Times New Roman" w:cs="Times New Roman"/>
              </w:rPr>
              <w:t xml:space="preserve"> с  топкой механической </w:t>
            </w:r>
            <w:r w:rsidRPr="006D3088">
              <w:rPr>
                <w:rFonts w:ascii="Times New Roman" w:hAnsi="Times New Roman" w:cs="Times New Roman"/>
              </w:rPr>
              <w:t>ТШПМ-2,0</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2014</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2 788 383,14</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Котлоагрегат №3 КВ-1,5 ШП</w:t>
            </w:r>
            <w:r>
              <w:rPr>
                <w:rFonts w:ascii="Times New Roman" w:hAnsi="Times New Roman" w:cs="Times New Roman"/>
              </w:rPr>
              <w:t xml:space="preserve"> с топкой</w:t>
            </w:r>
            <w:r w:rsidRPr="006D3088">
              <w:rPr>
                <w:rFonts w:ascii="Times New Roman" w:hAnsi="Times New Roman" w:cs="Times New Roman"/>
              </w:rPr>
              <w:t xml:space="preserve"> "Братск"</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2008</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1016426</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Котлоагрегат №4 КВ-1,5 ШП</w:t>
            </w:r>
            <w:r>
              <w:rPr>
                <w:rFonts w:ascii="Times New Roman" w:hAnsi="Times New Roman" w:cs="Times New Roman"/>
              </w:rPr>
              <w:t xml:space="preserve"> с топкой</w:t>
            </w:r>
            <w:r w:rsidRPr="006D3088">
              <w:rPr>
                <w:rFonts w:ascii="Times New Roman" w:hAnsi="Times New Roman" w:cs="Times New Roman"/>
              </w:rPr>
              <w:t xml:space="preserve"> "Братск"</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2008</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1016426</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Котлоагрегат №5 КВ-1</w:t>
            </w:r>
            <w:r>
              <w:rPr>
                <w:rFonts w:ascii="Times New Roman" w:hAnsi="Times New Roman" w:cs="Times New Roman"/>
              </w:rPr>
              <w:t xml:space="preserve"> с  топкой механической </w:t>
            </w:r>
            <w:r w:rsidRPr="006D3088">
              <w:rPr>
                <w:rFonts w:ascii="Times New Roman" w:hAnsi="Times New Roman" w:cs="Times New Roman"/>
              </w:rPr>
              <w:t>ТШПМ-</w:t>
            </w:r>
            <w:r>
              <w:rPr>
                <w:rFonts w:ascii="Times New Roman" w:hAnsi="Times New Roman" w:cs="Times New Roman"/>
              </w:rPr>
              <w:t>1,45</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2001</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Топка механическая ТШПМ-1,45</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2001</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Котлоагрегат №6 КВ-1</w:t>
            </w:r>
            <w:r>
              <w:rPr>
                <w:rFonts w:ascii="Times New Roman" w:hAnsi="Times New Roman" w:cs="Times New Roman"/>
              </w:rPr>
              <w:t xml:space="preserve"> с  топкой механической ТШПМ-1,45</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2001</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7</w:t>
            </w:r>
          </w:p>
        </w:tc>
        <w:tc>
          <w:tcPr>
            <w:tcW w:w="411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b/>
                <w:bCs/>
              </w:rPr>
            </w:pPr>
            <w:r w:rsidRPr="006D3088">
              <w:rPr>
                <w:rFonts w:ascii="Times New Roman" w:hAnsi="Times New Roman" w:cs="Times New Roman"/>
                <w:b/>
                <w:bCs/>
              </w:rPr>
              <w:t>Насосное отделение</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2127"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1523"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Насос Wilo BL100/170-37/2 (c эл. дв. AF200L/2D-21-E2/0812 37 кВт /2900 об/мин)</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2014</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190795,95</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Насос 290/30 (с эл. дв. 37 кВт/1500 об/мин)</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2003</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60766,02</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062971" w:rsidRDefault="00365C32" w:rsidP="00365C32">
            <w:pPr>
              <w:spacing w:after="0" w:line="240" w:lineRule="auto"/>
              <w:jc w:val="center"/>
              <w:rPr>
                <w:rFonts w:ascii="Times New Roman" w:hAnsi="Times New Roman" w:cs="Times New Roman"/>
                <w:color w:val="FF0000"/>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8</w:t>
            </w:r>
          </w:p>
        </w:tc>
        <w:tc>
          <w:tcPr>
            <w:tcW w:w="411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b/>
                <w:bCs/>
              </w:rPr>
            </w:pPr>
            <w:r w:rsidRPr="00226966">
              <w:rPr>
                <w:rFonts w:ascii="Times New Roman" w:hAnsi="Times New Roman" w:cs="Times New Roman"/>
                <w:b/>
                <w:bCs/>
              </w:rPr>
              <w:t>Электрооборудование</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2127"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1523"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Щит вводной</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2003</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3780</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Щит распределительный №1</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2003</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2520</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Щит распределительный №2</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2003</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Щит распределительный №3, № 4</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2003</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Щит управления сетевыми насосами</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2</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sidRPr="00226966">
              <w:rPr>
                <w:rFonts w:ascii="Times New Roman" w:hAnsi="Times New Roman" w:cs="Times New Roman"/>
              </w:rPr>
              <w:t>не уст.</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226966"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Щит управления котлом №1</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2014</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2520</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tcPr>
          <w:p w:rsidR="00365C32" w:rsidRPr="006D3088"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Щит управления котлом №3</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2008</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2520</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tcPr>
          <w:p w:rsidR="00365C32" w:rsidRPr="00062971" w:rsidRDefault="00365C32" w:rsidP="00365C32">
            <w:pPr>
              <w:spacing w:after="0" w:line="240" w:lineRule="auto"/>
              <w:jc w:val="center"/>
              <w:rPr>
                <w:rFonts w:ascii="Times New Roman" w:hAnsi="Times New Roman" w:cs="Times New Roman"/>
                <w:color w:val="FF0000"/>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Щит управления котлом №4</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2008</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2520</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tcPr>
          <w:p w:rsidR="00365C32" w:rsidRPr="00062971" w:rsidRDefault="00365C32" w:rsidP="00365C32">
            <w:pPr>
              <w:spacing w:after="0" w:line="240" w:lineRule="auto"/>
              <w:jc w:val="center"/>
              <w:rPr>
                <w:rFonts w:ascii="Times New Roman" w:hAnsi="Times New Roman" w:cs="Times New Roman"/>
                <w:color w:val="FF0000"/>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Щит управления котлом№5</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2001</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2520</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tcPr>
          <w:p w:rsidR="00365C32" w:rsidRPr="00062971" w:rsidRDefault="00365C32" w:rsidP="00365C32">
            <w:pPr>
              <w:spacing w:after="0" w:line="240" w:lineRule="auto"/>
              <w:jc w:val="center"/>
              <w:rPr>
                <w:rFonts w:ascii="Times New Roman" w:hAnsi="Times New Roman" w:cs="Times New Roman"/>
                <w:color w:val="FF0000"/>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Щит управления котлом№6</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2001</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2520</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tcPr>
          <w:p w:rsidR="00365C32" w:rsidRPr="00062971" w:rsidRDefault="00365C32" w:rsidP="00365C32">
            <w:pPr>
              <w:spacing w:after="0" w:line="240" w:lineRule="auto"/>
              <w:jc w:val="center"/>
              <w:rPr>
                <w:rFonts w:ascii="Times New Roman" w:hAnsi="Times New Roman" w:cs="Times New Roman"/>
                <w:color w:val="FF0000"/>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Щит осветительный</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2003</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2520</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tcPr>
          <w:p w:rsidR="00365C32" w:rsidRPr="006D3088"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9</w:t>
            </w:r>
          </w:p>
        </w:tc>
        <w:tc>
          <w:tcPr>
            <w:tcW w:w="411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b/>
                <w:bCs/>
              </w:rPr>
            </w:pPr>
            <w:r w:rsidRPr="006D3088">
              <w:rPr>
                <w:rFonts w:ascii="Times New Roman" w:hAnsi="Times New Roman" w:cs="Times New Roman"/>
                <w:b/>
                <w:bCs/>
              </w:rPr>
              <w:t>Водоподготовка</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2127"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1523"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Установка ХВО (УДК)</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2012</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247297</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10</w:t>
            </w:r>
          </w:p>
        </w:tc>
        <w:tc>
          <w:tcPr>
            <w:tcW w:w="411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b/>
                <w:bCs/>
              </w:rPr>
            </w:pPr>
            <w:r w:rsidRPr="006D3088">
              <w:rPr>
                <w:rFonts w:ascii="Times New Roman" w:hAnsi="Times New Roman" w:cs="Times New Roman"/>
                <w:b/>
                <w:bCs/>
              </w:rPr>
              <w:t>Вспомогательное оборудование</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2127"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1523"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r>
      <w:tr w:rsidR="00365C32" w:rsidRPr="006D3088" w:rsidTr="00365C32">
        <w:trPr>
          <w:trHeight w:val="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c>
          <w:tcPr>
            <w:tcW w:w="411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Компрессор</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2013</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sidRPr="006D3088">
              <w:rPr>
                <w:rFonts w:ascii="Times New Roman" w:hAnsi="Times New Roman" w:cs="Times New Roman"/>
              </w:rPr>
              <w:t>25 640,00</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6D3088" w:rsidRDefault="00365C32" w:rsidP="00365C32">
            <w:pPr>
              <w:spacing w:after="0" w:line="240" w:lineRule="auto"/>
              <w:jc w:val="center"/>
              <w:rPr>
                <w:rFonts w:ascii="Times New Roman" w:hAnsi="Times New Roman" w:cs="Times New Roman"/>
              </w:rPr>
            </w:pPr>
          </w:p>
        </w:tc>
      </w:tr>
    </w:tbl>
    <w:p w:rsidR="00365C32" w:rsidRDefault="00365C32" w:rsidP="00365C32">
      <w:pPr>
        <w:rPr>
          <w:rFonts w:ascii="Times New Roman" w:hAnsi="Times New Roman" w:cs="Times New Roman"/>
          <w:b/>
          <w:bCs/>
        </w:rPr>
      </w:pPr>
    </w:p>
    <w:p w:rsidR="00365C32" w:rsidRDefault="00365C32" w:rsidP="00365C32">
      <w:r w:rsidRPr="009A39A5">
        <w:rPr>
          <w:rFonts w:ascii="Times New Roman" w:hAnsi="Times New Roman" w:cs="Times New Roman"/>
          <w:b/>
          <w:bCs/>
        </w:rPr>
        <w:t xml:space="preserve">Котельная №13 </w:t>
      </w:r>
      <w:r w:rsidRPr="00F21478">
        <w:rPr>
          <w:rFonts w:ascii="Times New Roman" w:hAnsi="Times New Roman" w:cs="Times New Roman"/>
          <w:b/>
          <w:bCs/>
        </w:rPr>
        <w:t>с. Богучаны, А.Толстых пер., 2</w:t>
      </w:r>
      <w:r>
        <w:rPr>
          <w:rFonts w:ascii="Times New Roman" w:hAnsi="Times New Roman" w:cs="Times New Roman"/>
          <w:b/>
          <w:bCs/>
        </w:rPr>
        <w:t>:</w:t>
      </w:r>
    </w:p>
    <w:tbl>
      <w:tblPr>
        <w:tblW w:w="5000" w:type="pct"/>
        <w:jc w:val="center"/>
        <w:tblLook w:val="04A0" w:firstRow="1" w:lastRow="0" w:firstColumn="1" w:lastColumn="0" w:noHBand="0" w:noVBand="1"/>
      </w:tblPr>
      <w:tblGrid>
        <w:gridCol w:w="1013"/>
        <w:gridCol w:w="4086"/>
        <w:gridCol w:w="1274"/>
        <w:gridCol w:w="1561"/>
        <w:gridCol w:w="2126"/>
        <w:gridCol w:w="3260"/>
        <w:gridCol w:w="1523"/>
      </w:tblGrid>
      <w:tr w:rsidR="00365C32" w:rsidRPr="009A39A5" w:rsidTr="00365C32">
        <w:trPr>
          <w:trHeight w:val="20"/>
          <w:tblHeader/>
          <w:jc w:val="center"/>
        </w:trPr>
        <w:tc>
          <w:tcPr>
            <w:tcW w:w="341" w:type="pct"/>
            <w:tcBorders>
              <w:top w:val="single" w:sz="4" w:space="0" w:color="auto"/>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 п</w:t>
            </w:r>
            <w:r w:rsidRPr="009A39A5">
              <w:rPr>
                <w:rFonts w:ascii="Times New Roman" w:hAnsi="Times New Roman" w:cs="Times New Roman"/>
                <w:b/>
                <w:bCs/>
              </w:rPr>
              <w:t xml:space="preserve"> </w:t>
            </w:r>
            <w:r w:rsidRPr="009A39A5">
              <w:rPr>
                <w:rFonts w:ascii="Times New Roman" w:hAnsi="Times New Roman" w:cs="Times New Roman"/>
              </w:rPr>
              <w:t>/п</w:t>
            </w:r>
          </w:p>
        </w:tc>
        <w:tc>
          <w:tcPr>
            <w:tcW w:w="1376" w:type="pct"/>
            <w:tcBorders>
              <w:top w:val="single" w:sz="4" w:space="0" w:color="auto"/>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Наименование</w:t>
            </w:r>
          </w:p>
        </w:tc>
        <w:tc>
          <w:tcPr>
            <w:tcW w:w="429" w:type="pct"/>
            <w:tcBorders>
              <w:top w:val="single" w:sz="4" w:space="0" w:color="auto"/>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Кол-во</w:t>
            </w:r>
          </w:p>
        </w:tc>
        <w:tc>
          <w:tcPr>
            <w:tcW w:w="526" w:type="pct"/>
            <w:tcBorders>
              <w:top w:val="single" w:sz="4" w:space="0" w:color="auto"/>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Год ввода в эксп</w:t>
            </w:r>
            <w:r>
              <w:rPr>
                <w:rFonts w:ascii="Times New Roman" w:hAnsi="Times New Roman" w:cs="Times New Roman"/>
              </w:rPr>
              <w:t>л.</w:t>
            </w:r>
            <w:r w:rsidRPr="009A39A5">
              <w:rPr>
                <w:rFonts w:ascii="Times New Roman" w:hAnsi="Times New Roman" w:cs="Times New Roman"/>
              </w:rPr>
              <w:t>.</w:t>
            </w:r>
          </w:p>
        </w:tc>
        <w:tc>
          <w:tcPr>
            <w:tcW w:w="716" w:type="pct"/>
            <w:tcBorders>
              <w:top w:val="single" w:sz="4" w:space="0" w:color="auto"/>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Балансов стоим. в ценах на 01.01.2007 (руб)</w:t>
            </w:r>
          </w:p>
        </w:tc>
        <w:tc>
          <w:tcPr>
            <w:tcW w:w="1098" w:type="pct"/>
            <w:tcBorders>
              <w:top w:val="single" w:sz="4" w:space="0" w:color="auto"/>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Техническое состояние</w:t>
            </w:r>
          </w:p>
        </w:tc>
        <w:tc>
          <w:tcPr>
            <w:tcW w:w="513" w:type="pct"/>
            <w:tcBorders>
              <w:top w:val="single" w:sz="4" w:space="0" w:color="auto"/>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Примечания</w:t>
            </w: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w:t>
            </w: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Система газоудаления</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Дымовая труба №1</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1995</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41 999,58</w:t>
            </w: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Дымовая труба №2</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1995</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Дымовая труба №3</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1996</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41 999,58</w:t>
            </w: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Дымосос №1 ДН-10 (с эл. дв. 11 кВт/1000 об/мин) левый</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2005</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87 216,67</w:t>
            </w: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Дымосос №2 ДН-10 (с эл. дв. 11 кВт/1000 об/мин) правый</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2008</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209 336,20</w:t>
            </w: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Дымосос №3 ДН-8 (с эл. дв. 15 кВт/1500 об/мин) правый</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2015</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Дымосос №4 ДН-8 (с эл. дв. 15 кВт/1500 об/мин) левый</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2015</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3</w:t>
            </w: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Очистные сооружения</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Циклон 4 ЦН-11-600 х 4УП</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2008</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596 164,10</w:t>
            </w: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Циклон 4 ЦН-11-600 х 4УП</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2005</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214 626,36</w:t>
            </w: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4</w:t>
            </w: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Система топливоподачи</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Вагонетка</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1996</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12 600,00</w:t>
            </w: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Эл. таль передвижная 1,0 т</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2005</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46 278,14</w:t>
            </w: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5</w:t>
            </w: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Котлоагрегаты</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№1 КВм-1,86 (1,5) с топкой механической ТШПм-2</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2015</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№2 КВм-1,86 (1,5) с топкой механической ТШПм-2</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2015</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№3 КВ-1,5 ШП с топкой «Братск» в составе</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2008</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1 556 194,49</w:t>
            </w: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№4 КВ-1,5ШП с топкой «Братск» в составе</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2008</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1 556 194,49</w:t>
            </w: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№5 КВ-1,5ШП с топкой механической ТШПм</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2005</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1 321 500,35</w:t>
            </w: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№6 КВ-1,5ШП с топкой механической ТШПм</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2005</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1 321 500,35</w:t>
            </w: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Вентилятор дутьевой ВЦ 14-46</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5</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не уст.</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Вентилятор дутьевой ВЦ 14-46</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не уст.</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6</w:t>
            </w: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Насосное отделение</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Насос К 200/150/315 (с эл.дв. 45 кВт/1500 об/мин)</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2005</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73 485,09</w:t>
            </w: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Насос К 200/150/315 (с эл.дв. 45 кВт/1500 об/мин)</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не уст.</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71 494,29</w:t>
            </w: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7</w:t>
            </w: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Электрооборудование</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single" w:sz="4" w:space="0" w:color="auto"/>
              <w:left w:val="single" w:sz="4" w:space="0" w:color="auto"/>
              <w:bottom w:val="single" w:sz="4" w:space="0" w:color="auto"/>
              <w:right w:val="single" w:sz="4" w:space="0" w:color="auto"/>
            </w:tcBorders>
            <w:vAlign w:val="center"/>
          </w:tcPr>
          <w:p w:rsidR="00365C32" w:rsidRPr="003259E7" w:rsidRDefault="00365C32" w:rsidP="00365C32">
            <w:pPr>
              <w:spacing w:after="0" w:line="240" w:lineRule="auto"/>
              <w:jc w:val="center"/>
              <w:rPr>
                <w:rFonts w:ascii="Times New Roman" w:hAnsi="Times New Roman" w:cs="Times New Roman"/>
              </w:rPr>
            </w:pPr>
            <w:r w:rsidRPr="003259E7">
              <w:rPr>
                <w:rFonts w:ascii="Times New Roman" w:hAnsi="Times New Roman" w:cs="Times New Roman"/>
              </w:rPr>
              <w:t>Щит вводной</w:t>
            </w:r>
          </w:p>
        </w:tc>
        <w:tc>
          <w:tcPr>
            <w:tcW w:w="429" w:type="pct"/>
            <w:tcBorders>
              <w:top w:val="single" w:sz="4" w:space="0" w:color="auto"/>
              <w:left w:val="nil"/>
              <w:bottom w:val="single" w:sz="4" w:space="0" w:color="auto"/>
              <w:right w:val="single" w:sz="4" w:space="0" w:color="auto"/>
            </w:tcBorders>
            <w:vAlign w:val="center"/>
          </w:tcPr>
          <w:p w:rsidR="00365C32" w:rsidRPr="003259E7" w:rsidRDefault="00365C32" w:rsidP="00365C32">
            <w:pPr>
              <w:spacing w:after="0" w:line="240" w:lineRule="auto"/>
              <w:jc w:val="center"/>
              <w:rPr>
                <w:rFonts w:ascii="Times New Roman" w:hAnsi="Times New Roman" w:cs="Times New Roman"/>
              </w:rPr>
            </w:pPr>
            <w:r w:rsidRPr="003259E7">
              <w:rPr>
                <w:rFonts w:ascii="Times New Roman" w:hAnsi="Times New Roman" w:cs="Times New Roman"/>
              </w:rPr>
              <w:t>1</w:t>
            </w:r>
          </w:p>
        </w:tc>
        <w:tc>
          <w:tcPr>
            <w:tcW w:w="526" w:type="pct"/>
            <w:tcBorders>
              <w:top w:val="single" w:sz="4" w:space="0" w:color="auto"/>
              <w:left w:val="nil"/>
              <w:bottom w:val="single" w:sz="4" w:space="0" w:color="auto"/>
              <w:right w:val="single" w:sz="4" w:space="0" w:color="auto"/>
            </w:tcBorders>
            <w:vAlign w:val="center"/>
          </w:tcPr>
          <w:p w:rsidR="00365C32" w:rsidRPr="003259E7" w:rsidRDefault="00365C32" w:rsidP="00365C32">
            <w:pPr>
              <w:spacing w:after="0" w:line="240" w:lineRule="auto"/>
              <w:jc w:val="center"/>
              <w:rPr>
                <w:rFonts w:ascii="Times New Roman" w:hAnsi="Times New Roman" w:cs="Times New Roman"/>
              </w:rPr>
            </w:pPr>
            <w:r w:rsidRPr="003259E7">
              <w:rPr>
                <w:rFonts w:ascii="Times New Roman" w:hAnsi="Times New Roman" w:cs="Times New Roman"/>
              </w:rPr>
              <w:t>1996</w:t>
            </w:r>
          </w:p>
        </w:tc>
        <w:tc>
          <w:tcPr>
            <w:tcW w:w="716" w:type="pct"/>
            <w:tcBorders>
              <w:top w:val="single" w:sz="4" w:space="0" w:color="auto"/>
              <w:left w:val="nil"/>
              <w:bottom w:val="single" w:sz="4" w:space="0" w:color="auto"/>
              <w:right w:val="single" w:sz="4" w:space="0" w:color="auto"/>
            </w:tcBorders>
            <w:vAlign w:val="center"/>
          </w:tcPr>
          <w:p w:rsidR="00365C32" w:rsidRPr="003259E7" w:rsidRDefault="00365C32" w:rsidP="00365C32">
            <w:pPr>
              <w:spacing w:after="0" w:line="240" w:lineRule="auto"/>
              <w:jc w:val="center"/>
              <w:rPr>
                <w:rFonts w:ascii="Times New Roman" w:hAnsi="Times New Roman" w:cs="Times New Roman"/>
              </w:rPr>
            </w:pPr>
            <w:r w:rsidRPr="003259E7">
              <w:rPr>
                <w:rFonts w:ascii="Times New Roman" w:hAnsi="Times New Roman" w:cs="Times New Roman"/>
              </w:rPr>
              <w:t>3 780,00</w:t>
            </w:r>
          </w:p>
        </w:tc>
        <w:tc>
          <w:tcPr>
            <w:tcW w:w="1098" w:type="pct"/>
            <w:tcBorders>
              <w:top w:val="single" w:sz="4" w:space="0" w:color="auto"/>
              <w:left w:val="nil"/>
              <w:bottom w:val="single" w:sz="4" w:space="0" w:color="auto"/>
              <w:right w:val="single" w:sz="4" w:space="0" w:color="auto"/>
            </w:tcBorders>
            <w:vAlign w:val="center"/>
          </w:tcPr>
          <w:p w:rsidR="00365C32" w:rsidRPr="003259E7"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single" w:sz="4" w:space="0" w:color="auto"/>
              <w:bottom w:val="single" w:sz="4" w:space="0" w:color="auto"/>
              <w:right w:val="single" w:sz="4" w:space="0" w:color="auto"/>
            </w:tcBorders>
            <w:vAlign w:val="center"/>
          </w:tcPr>
          <w:p w:rsidR="00365C32" w:rsidRPr="003259E7" w:rsidRDefault="00365C32" w:rsidP="00365C32">
            <w:pPr>
              <w:spacing w:after="0" w:line="240" w:lineRule="auto"/>
              <w:jc w:val="center"/>
              <w:rPr>
                <w:rFonts w:ascii="Times New Roman" w:hAnsi="Times New Roman" w:cs="Times New Roman"/>
              </w:rPr>
            </w:pPr>
            <w:r w:rsidRPr="003259E7">
              <w:rPr>
                <w:rFonts w:ascii="Times New Roman" w:hAnsi="Times New Roman" w:cs="Times New Roman"/>
              </w:rPr>
              <w:t>Щит распределительный</w:t>
            </w:r>
          </w:p>
        </w:tc>
        <w:tc>
          <w:tcPr>
            <w:tcW w:w="429" w:type="pct"/>
            <w:tcBorders>
              <w:top w:val="nil"/>
              <w:left w:val="nil"/>
              <w:bottom w:val="single" w:sz="4" w:space="0" w:color="auto"/>
              <w:right w:val="single" w:sz="4" w:space="0" w:color="auto"/>
            </w:tcBorders>
            <w:vAlign w:val="center"/>
          </w:tcPr>
          <w:p w:rsidR="00365C32" w:rsidRPr="003259E7" w:rsidRDefault="00365C32" w:rsidP="00365C32">
            <w:pPr>
              <w:spacing w:after="0" w:line="240" w:lineRule="auto"/>
              <w:jc w:val="center"/>
              <w:rPr>
                <w:rFonts w:ascii="Times New Roman" w:hAnsi="Times New Roman" w:cs="Times New Roman"/>
              </w:rPr>
            </w:pPr>
            <w:r w:rsidRPr="003259E7">
              <w:rPr>
                <w:rFonts w:ascii="Times New Roman" w:hAnsi="Times New Roman" w:cs="Times New Roman"/>
              </w:rPr>
              <w:t>2</w:t>
            </w:r>
          </w:p>
        </w:tc>
        <w:tc>
          <w:tcPr>
            <w:tcW w:w="526" w:type="pct"/>
            <w:tcBorders>
              <w:top w:val="nil"/>
              <w:left w:val="nil"/>
              <w:bottom w:val="single" w:sz="4" w:space="0" w:color="auto"/>
              <w:right w:val="single" w:sz="4" w:space="0" w:color="auto"/>
            </w:tcBorders>
            <w:vAlign w:val="center"/>
          </w:tcPr>
          <w:p w:rsidR="00365C32" w:rsidRPr="003259E7" w:rsidRDefault="00365C32" w:rsidP="00365C32">
            <w:pPr>
              <w:spacing w:after="0" w:line="240" w:lineRule="auto"/>
              <w:jc w:val="center"/>
              <w:rPr>
                <w:rFonts w:ascii="Times New Roman" w:hAnsi="Times New Roman" w:cs="Times New Roman"/>
              </w:rPr>
            </w:pPr>
            <w:r w:rsidRPr="003259E7">
              <w:rPr>
                <w:rFonts w:ascii="Times New Roman" w:hAnsi="Times New Roman" w:cs="Times New Roman"/>
              </w:rPr>
              <w:t>не уст.</w:t>
            </w:r>
          </w:p>
        </w:tc>
        <w:tc>
          <w:tcPr>
            <w:tcW w:w="716" w:type="pct"/>
            <w:tcBorders>
              <w:top w:val="nil"/>
              <w:left w:val="nil"/>
              <w:bottom w:val="single" w:sz="4" w:space="0" w:color="auto"/>
              <w:right w:val="single" w:sz="4" w:space="0" w:color="auto"/>
            </w:tcBorders>
            <w:vAlign w:val="center"/>
          </w:tcPr>
          <w:p w:rsidR="00365C32" w:rsidRPr="003259E7"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vAlign w:val="center"/>
          </w:tcPr>
          <w:p w:rsidR="00365C32" w:rsidRPr="003259E7"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tcPr>
          <w:p w:rsidR="00365C32" w:rsidRDefault="00365C32" w:rsidP="00365C32">
            <w:pPr>
              <w:spacing w:after="0" w:line="240" w:lineRule="auto"/>
              <w:jc w:val="cente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single" w:sz="4" w:space="0" w:color="auto"/>
              <w:bottom w:val="single" w:sz="4" w:space="0" w:color="auto"/>
              <w:right w:val="single" w:sz="4" w:space="0" w:color="auto"/>
            </w:tcBorders>
            <w:vAlign w:val="center"/>
          </w:tcPr>
          <w:p w:rsidR="00365C32" w:rsidRPr="003259E7" w:rsidRDefault="00365C32" w:rsidP="00365C32">
            <w:pPr>
              <w:spacing w:after="0" w:line="240" w:lineRule="auto"/>
              <w:jc w:val="center"/>
              <w:rPr>
                <w:rFonts w:ascii="Times New Roman" w:hAnsi="Times New Roman" w:cs="Times New Roman"/>
              </w:rPr>
            </w:pPr>
            <w:r w:rsidRPr="003259E7">
              <w:rPr>
                <w:rFonts w:ascii="Times New Roman" w:hAnsi="Times New Roman" w:cs="Times New Roman"/>
              </w:rPr>
              <w:t>Щит освещения</w:t>
            </w:r>
          </w:p>
        </w:tc>
        <w:tc>
          <w:tcPr>
            <w:tcW w:w="429" w:type="pct"/>
            <w:tcBorders>
              <w:top w:val="nil"/>
              <w:left w:val="nil"/>
              <w:bottom w:val="single" w:sz="4" w:space="0" w:color="auto"/>
              <w:right w:val="single" w:sz="4" w:space="0" w:color="auto"/>
            </w:tcBorders>
            <w:vAlign w:val="center"/>
          </w:tcPr>
          <w:p w:rsidR="00365C32" w:rsidRPr="003259E7" w:rsidRDefault="00365C32" w:rsidP="00365C32">
            <w:pPr>
              <w:spacing w:after="0" w:line="240" w:lineRule="auto"/>
              <w:jc w:val="center"/>
              <w:rPr>
                <w:rFonts w:ascii="Times New Roman" w:hAnsi="Times New Roman" w:cs="Times New Roman"/>
              </w:rPr>
            </w:pPr>
            <w:r w:rsidRPr="003259E7">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tcPr>
          <w:p w:rsidR="00365C32" w:rsidRPr="003259E7" w:rsidRDefault="00365C32" w:rsidP="00365C32">
            <w:pPr>
              <w:spacing w:after="0" w:line="240" w:lineRule="auto"/>
              <w:jc w:val="center"/>
              <w:rPr>
                <w:rFonts w:ascii="Times New Roman" w:hAnsi="Times New Roman" w:cs="Times New Roman"/>
              </w:rPr>
            </w:pPr>
            <w:r w:rsidRPr="003259E7">
              <w:rPr>
                <w:rFonts w:ascii="Times New Roman" w:hAnsi="Times New Roman" w:cs="Times New Roman"/>
              </w:rPr>
              <w:t>не уст.</w:t>
            </w:r>
          </w:p>
        </w:tc>
        <w:tc>
          <w:tcPr>
            <w:tcW w:w="716" w:type="pct"/>
            <w:tcBorders>
              <w:top w:val="nil"/>
              <w:left w:val="nil"/>
              <w:bottom w:val="single" w:sz="4" w:space="0" w:color="auto"/>
              <w:right w:val="single" w:sz="4" w:space="0" w:color="auto"/>
            </w:tcBorders>
            <w:vAlign w:val="center"/>
          </w:tcPr>
          <w:p w:rsidR="00365C32" w:rsidRPr="003259E7"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vAlign w:val="center"/>
          </w:tcPr>
          <w:p w:rsidR="00365C32" w:rsidRPr="003259E7"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tcPr>
          <w:p w:rsidR="00365C32" w:rsidRDefault="00365C32" w:rsidP="00365C32">
            <w:pPr>
              <w:spacing w:after="0" w:line="240" w:lineRule="auto"/>
              <w:jc w:val="cente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Щит управления котлами (согласно котлов)</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6</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не уст.</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2 520,00</w:t>
            </w: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8</w:t>
            </w: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Водоподготовка</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jc w:val="center"/>
        </w:trPr>
        <w:tc>
          <w:tcPr>
            <w:tcW w:w="341" w:type="pct"/>
            <w:tcBorders>
              <w:top w:val="nil"/>
              <w:left w:val="single" w:sz="4" w:space="0" w:color="auto"/>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7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Установка УДК</w:t>
            </w:r>
          </w:p>
        </w:tc>
        <w:tc>
          <w:tcPr>
            <w:tcW w:w="429"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2012</w:t>
            </w:r>
          </w:p>
        </w:tc>
        <w:tc>
          <w:tcPr>
            <w:tcW w:w="716"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247 297,00</w:t>
            </w:r>
          </w:p>
        </w:tc>
        <w:tc>
          <w:tcPr>
            <w:tcW w:w="1098"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9A39A5" w:rsidRDefault="00365C32" w:rsidP="00365C32">
            <w:pPr>
              <w:spacing w:after="0" w:line="240" w:lineRule="auto"/>
              <w:jc w:val="center"/>
              <w:rPr>
                <w:rFonts w:ascii="Times New Roman" w:hAnsi="Times New Roman" w:cs="Times New Roman"/>
              </w:rPr>
            </w:pPr>
          </w:p>
        </w:tc>
      </w:tr>
    </w:tbl>
    <w:p w:rsidR="00365C32" w:rsidRDefault="00365C32" w:rsidP="00365C32">
      <w:pPr>
        <w:rPr>
          <w:rFonts w:ascii="Times New Roman" w:hAnsi="Times New Roman" w:cs="Times New Roman"/>
          <w:b/>
          <w:bCs/>
        </w:rPr>
      </w:pPr>
    </w:p>
    <w:p w:rsidR="00365C32" w:rsidRDefault="00365C32" w:rsidP="00365C32">
      <w:r>
        <w:rPr>
          <w:rFonts w:ascii="Times New Roman" w:hAnsi="Times New Roman" w:cs="Times New Roman"/>
          <w:b/>
          <w:bCs/>
        </w:rPr>
        <w:t xml:space="preserve">Котельная №14 </w:t>
      </w:r>
      <w:r w:rsidRPr="009A39A5">
        <w:rPr>
          <w:rFonts w:ascii="Times New Roman" w:hAnsi="Times New Roman" w:cs="Times New Roman"/>
          <w:b/>
          <w:bCs/>
        </w:rPr>
        <w:t>с. Богучаны, ул. Автопарковая, 4 А, зд.3, пом.2</w:t>
      </w:r>
      <w:r>
        <w:rPr>
          <w:rFonts w:ascii="Times New Roman" w:hAnsi="Times New Roman" w:cs="Times New Roman"/>
          <w:b/>
          <w:bCs/>
        </w:rPr>
        <w:t>:</w:t>
      </w:r>
    </w:p>
    <w:tbl>
      <w:tblPr>
        <w:tblW w:w="5000" w:type="pct"/>
        <w:tblLook w:val="04A0" w:firstRow="1" w:lastRow="0" w:firstColumn="1" w:lastColumn="0" w:noHBand="0" w:noVBand="1"/>
      </w:tblPr>
      <w:tblGrid>
        <w:gridCol w:w="973"/>
        <w:gridCol w:w="4126"/>
        <w:gridCol w:w="1285"/>
        <w:gridCol w:w="1550"/>
        <w:gridCol w:w="2126"/>
        <w:gridCol w:w="3260"/>
        <w:gridCol w:w="1523"/>
      </w:tblGrid>
      <w:tr w:rsidR="00365C32" w:rsidRPr="009A39A5" w:rsidTr="00365C32">
        <w:trPr>
          <w:trHeight w:val="20"/>
          <w:tblHeader/>
        </w:trPr>
        <w:tc>
          <w:tcPr>
            <w:tcW w:w="3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 п/п</w:t>
            </w:r>
          </w:p>
        </w:tc>
        <w:tc>
          <w:tcPr>
            <w:tcW w:w="1390" w:type="pct"/>
            <w:tcBorders>
              <w:top w:val="single" w:sz="4" w:space="0" w:color="auto"/>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Наименование</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Кол-во</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Год ввода в эксп</w:t>
            </w:r>
            <w:r>
              <w:rPr>
                <w:rFonts w:ascii="Times New Roman" w:hAnsi="Times New Roman" w:cs="Times New Roman"/>
              </w:rPr>
              <w:t>л</w:t>
            </w:r>
            <w:r w:rsidRPr="009A39A5">
              <w:rPr>
                <w:rFonts w:ascii="Times New Roman" w:hAnsi="Times New Roman" w:cs="Times New Roman"/>
              </w:rPr>
              <w:t>.</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Балансов стоим. в ценах на 01.01.2007 (руб)</w:t>
            </w:r>
          </w:p>
        </w:tc>
        <w:tc>
          <w:tcPr>
            <w:tcW w:w="1098" w:type="pct"/>
            <w:tcBorders>
              <w:top w:val="single" w:sz="4" w:space="0" w:color="auto"/>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Техническое состояние</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Примечания</w:t>
            </w:r>
          </w:p>
        </w:tc>
      </w:tr>
      <w:tr w:rsidR="00365C32" w:rsidRPr="009A39A5" w:rsidTr="00365C32">
        <w:trPr>
          <w:trHeight w:val="20"/>
        </w:trPr>
        <w:tc>
          <w:tcPr>
            <w:tcW w:w="328"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w:t>
            </w:r>
          </w:p>
        </w:tc>
        <w:tc>
          <w:tcPr>
            <w:tcW w:w="139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Система газоудаления</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28"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9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Дымовая труба</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1994</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18 900,00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28"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9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Дымосос ДН-6,3</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2009</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28"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3</w:t>
            </w:r>
          </w:p>
        </w:tc>
        <w:tc>
          <w:tcPr>
            <w:tcW w:w="139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Котлоагрегаты</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28"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9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№1 КВТС-0,3</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2001</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25 200,00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ind w:left="-74" w:right="-104"/>
              <w:jc w:val="center"/>
              <w:rPr>
                <w:rFonts w:ascii="Times New Roman" w:hAnsi="Times New Roman" w:cs="Times New Roman"/>
              </w:rPr>
            </w:pPr>
          </w:p>
        </w:tc>
      </w:tr>
      <w:tr w:rsidR="00365C32" w:rsidRPr="009A39A5" w:rsidTr="00365C32">
        <w:trPr>
          <w:trHeight w:val="20"/>
        </w:trPr>
        <w:tc>
          <w:tcPr>
            <w:tcW w:w="328"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9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Котлоагрегат №2 КВТС-0,3</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1994</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25 200,00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28"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4</w:t>
            </w:r>
          </w:p>
        </w:tc>
        <w:tc>
          <w:tcPr>
            <w:tcW w:w="139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Насосное отделение</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28"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9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Насос №1 К 80-50-160 (с эл.дв. 7,5 кВт/3000 об/мин)</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1994</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28"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9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Насос №2 К 80-65-200 (с эл.дв. 7,5 кВт/3000 об/мин)</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1994</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28"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9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Насос К 80-50-200</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1996</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513" w:type="pct"/>
            <w:tcBorders>
              <w:top w:val="nil"/>
              <w:left w:val="nil"/>
              <w:bottom w:val="single" w:sz="4" w:space="0" w:color="auto"/>
              <w:right w:val="single" w:sz="4" w:space="0" w:color="auto"/>
            </w:tcBorders>
            <w:shd w:val="clear" w:color="000000" w:fill="FFFFFF"/>
            <w:vAlign w:val="center"/>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28"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5</w:t>
            </w:r>
          </w:p>
        </w:tc>
        <w:tc>
          <w:tcPr>
            <w:tcW w:w="139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b/>
                <w:bCs/>
              </w:rPr>
            </w:pPr>
            <w:r w:rsidRPr="009A39A5">
              <w:rPr>
                <w:rFonts w:ascii="Times New Roman" w:hAnsi="Times New Roman" w:cs="Times New Roman"/>
                <w:b/>
                <w:bCs/>
              </w:rPr>
              <w:t>Электрооборудование</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r w:rsidR="00365C32" w:rsidRPr="009A39A5" w:rsidTr="00365C32">
        <w:trPr>
          <w:trHeight w:val="20"/>
        </w:trPr>
        <w:tc>
          <w:tcPr>
            <w:tcW w:w="328" w:type="pct"/>
            <w:tcBorders>
              <w:top w:val="nil"/>
              <w:left w:val="single" w:sz="4" w:space="0" w:color="auto"/>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c>
          <w:tcPr>
            <w:tcW w:w="1390"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Щит вводной</w:t>
            </w:r>
          </w:p>
        </w:tc>
        <w:tc>
          <w:tcPr>
            <w:tcW w:w="43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w:t>
            </w:r>
          </w:p>
        </w:tc>
        <w:tc>
          <w:tcPr>
            <w:tcW w:w="522"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1994</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sidRPr="009A39A5">
              <w:rPr>
                <w:rFonts w:ascii="Times New Roman" w:hAnsi="Times New Roman" w:cs="Times New Roman"/>
              </w:rPr>
              <w:t>3 780,00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9A39A5" w:rsidRDefault="00365C32" w:rsidP="00365C32">
            <w:pPr>
              <w:spacing w:after="0" w:line="240" w:lineRule="auto"/>
              <w:jc w:val="center"/>
              <w:rPr>
                <w:rFonts w:ascii="Times New Roman" w:hAnsi="Times New Roman" w:cs="Times New Roman"/>
              </w:rPr>
            </w:pPr>
          </w:p>
        </w:tc>
      </w:tr>
    </w:tbl>
    <w:p w:rsidR="00365C32" w:rsidRDefault="00365C32" w:rsidP="00365C32"/>
    <w:p w:rsidR="00365C32" w:rsidRDefault="00365C32" w:rsidP="00365C32">
      <w:pPr>
        <w:spacing w:after="185" w:line="277" w:lineRule="exact"/>
      </w:pPr>
      <w:r w:rsidRPr="00002BC5">
        <w:rPr>
          <w:rFonts w:ascii="Times New Roman" w:hAnsi="Times New Roman" w:cs="Times New Roman"/>
          <w:b/>
          <w:bCs/>
        </w:rPr>
        <w:t>Котельная №18 п. Пинчуга, ул. Набережная, 6 Б</w:t>
      </w:r>
      <w:r>
        <w:rPr>
          <w:rFonts w:ascii="Times New Roman" w:hAnsi="Times New Roman" w:cs="Times New Roman"/>
          <w:b/>
          <w:bCs/>
        </w:rPr>
        <w:t>:</w:t>
      </w:r>
    </w:p>
    <w:tbl>
      <w:tblPr>
        <w:tblW w:w="5000" w:type="pct"/>
        <w:tblLook w:val="04A0" w:firstRow="1" w:lastRow="0" w:firstColumn="1" w:lastColumn="0" w:noHBand="0" w:noVBand="1"/>
      </w:tblPr>
      <w:tblGrid>
        <w:gridCol w:w="988"/>
        <w:gridCol w:w="4111"/>
        <w:gridCol w:w="1268"/>
        <w:gridCol w:w="1567"/>
        <w:gridCol w:w="2126"/>
        <w:gridCol w:w="3260"/>
        <w:gridCol w:w="1523"/>
      </w:tblGrid>
      <w:tr w:rsidR="00365C32" w:rsidRPr="00002BC5" w:rsidTr="00365C32">
        <w:trPr>
          <w:trHeight w:val="20"/>
          <w:tblHeader/>
        </w:trPr>
        <w:tc>
          <w:tcPr>
            <w:tcW w:w="3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lastRenderedPageBreak/>
              <w:t>№ п/п</w:t>
            </w:r>
          </w:p>
        </w:tc>
        <w:tc>
          <w:tcPr>
            <w:tcW w:w="1385" w:type="pct"/>
            <w:tcBorders>
              <w:top w:val="single" w:sz="4" w:space="0" w:color="auto"/>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Наименование</w:t>
            </w:r>
          </w:p>
        </w:tc>
        <w:tc>
          <w:tcPr>
            <w:tcW w:w="427" w:type="pct"/>
            <w:tcBorders>
              <w:top w:val="single" w:sz="4" w:space="0" w:color="auto"/>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Кол-во</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Год ввода в эксп.</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Балансов стоим. в ценах на 01.01.2007 (руб)</w:t>
            </w:r>
          </w:p>
        </w:tc>
        <w:tc>
          <w:tcPr>
            <w:tcW w:w="1098" w:type="pct"/>
            <w:tcBorders>
              <w:top w:val="single" w:sz="4" w:space="0" w:color="auto"/>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Техническое состояние</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Примечания</w:t>
            </w: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w:t>
            </w: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b/>
                <w:bCs/>
              </w:rPr>
            </w:pPr>
            <w:r w:rsidRPr="008277EC">
              <w:rPr>
                <w:rFonts w:ascii="Times New Roman" w:hAnsi="Times New Roman" w:cs="Times New Roman"/>
                <w:b/>
                <w:bCs/>
              </w:rPr>
              <w:t>Система газоудаления</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Труба дымовая</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1975</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40 640,00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Дымосос ДН-10 №1 с эл. двиг.30 кВт/1500об/мин, лев.</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2009</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123 160,00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Дымосос ДН-10 №2 с эл. двиг.30 кВт/1500об/мин, прав.</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2010</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3</w:t>
            </w: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b/>
                <w:bCs/>
              </w:rPr>
            </w:pPr>
            <w:r w:rsidRPr="008277EC">
              <w:rPr>
                <w:rFonts w:ascii="Times New Roman" w:hAnsi="Times New Roman" w:cs="Times New Roman"/>
                <w:b/>
                <w:bCs/>
              </w:rPr>
              <w:t>Очистные сооружения</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Золоуловитель ЗУ 1-2 котла № 4</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1999</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103 765,02</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Золоуловитель ЗУ 1-2 котла № 1</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2013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35 409,00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Золоуловитель ЗУ 1-2 котла № 2</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2013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58 765,18</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5</w:t>
            </w: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b/>
                <w:bCs/>
              </w:rPr>
            </w:pPr>
            <w:r w:rsidRPr="008277EC">
              <w:rPr>
                <w:rFonts w:ascii="Times New Roman" w:hAnsi="Times New Roman" w:cs="Times New Roman"/>
                <w:b/>
                <w:bCs/>
              </w:rPr>
              <w:t>Система топливоподачи</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Тележка для угля, вагонетка</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не уст.</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3 000,00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Эл.таль ГП-1,0 тн</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2008</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27 965,57</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6</w:t>
            </w: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b/>
                <w:bCs/>
              </w:rPr>
            </w:pPr>
            <w:r w:rsidRPr="008277EC">
              <w:rPr>
                <w:rFonts w:ascii="Times New Roman" w:hAnsi="Times New Roman" w:cs="Times New Roman"/>
                <w:b/>
                <w:bCs/>
              </w:rPr>
              <w:t>Котлоагрегаты</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Котлоагрегат №1 КВм-1,8 (1,55) с топкой ТШПм-2,0 в составе:</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2013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807 993,42</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 Топка ТШПм-2,0</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2013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248 660,35</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 Вентилятор ВЦ 14-46 правый</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не уст.</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8 496,00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Котлоагрегат №2 КВм-1,8 (1,55) с топкой ТШПм-2,0</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2013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807 993,42</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 Топка ТШПм-2,0</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2013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248 660,35</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 Вентилятор ВЦ 14-46 правый</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6 768,00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Котлоагрегат №3 КВ-1,5ШП с топкой «Братск» в составе:</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2008</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 Топка «Братск»</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2008</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46 974,62</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 Трубная часть</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2008</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950 146,86</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 Вентилятор ВЦ 14-46 левый</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не уст.</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6 768,00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Котлоагрегат №4 КВм-1,5 ШП с топкой ТШПм-2,0</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2010</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719 808,00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 Топка механическая ТШПм-2,0</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2010</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373 879,00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 Вентилятор ВР-280-46 с эл. двиг. 5,5 кВт/1500 об/мин правый</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2010</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24 191,00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7</w:t>
            </w: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b/>
                <w:bCs/>
              </w:rPr>
            </w:pPr>
            <w:r w:rsidRPr="008277EC">
              <w:rPr>
                <w:rFonts w:ascii="Times New Roman" w:hAnsi="Times New Roman" w:cs="Times New Roman"/>
                <w:b/>
                <w:bCs/>
              </w:rPr>
              <w:t>Насосное отделение</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Насос подпиточный К20/30 (с эл. двиг. 7,5 кВт/3000 об/мин.)</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2000</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27 855,36</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Насос №1 Д 320-50 (с эл. двиг. 75 кВт/1500 об/мин)</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1999</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146 171,52</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Насос №2 Д 320-50 (с эл. двиг. 75 кВт/1500 об/мин)</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1999</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146 171,52</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Насос №3 К 100-65-200 (с эл. двиг. 30 кВт/3000 об/мин.)</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1999</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30 240,00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Насос №4 К 100-65-200 (с эл. двиг. 30 кВт/3000 об/мин.)</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1999</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30 240,00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8</w:t>
            </w: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b/>
                <w:bCs/>
              </w:rPr>
            </w:pPr>
            <w:r w:rsidRPr="008277EC">
              <w:rPr>
                <w:rFonts w:ascii="Times New Roman" w:hAnsi="Times New Roman" w:cs="Times New Roman"/>
                <w:b/>
                <w:bCs/>
              </w:rPr>
              <w:t>Электрооборудование</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Щит управления №1 котлом</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2014</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14 652,00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Щит управления №2 котлом</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2014</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14 652,00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Щит управления №3 котлом</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2008</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14 652,00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Щит управления №4 котлом</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2010</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14 652,00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ДЭУ-200.1</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2012</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9</w:t>
            </w: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b/>
                <w:bCs/>
              </w:rPr>
            </w:pPr>
            <w:r w:rsidRPr="008277EC">
              <w:rPr>
                <w:rFonts w:ascii="Times New Roman" w:hAnsi="Times New Roman" w:cs="Times New Roman"/>
                <w:b/>
                <w:bCs/>
              </w:rPr>
              <w:t>Вспомогательное оборудование</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Емкость</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1999</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12 700,00</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Компрессор поршневой СБ4Ф/500 LB75</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2013</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27 965,57</w:t>
            </w: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002BC5" w:rsidTr="00365C32">
        <w:trPr>
          <w:trHeight w:val="20"/>
        </w:trPr>
        <w:tc>
          <w:tcPr>
            <w:tcW w:w="333" w:type="pct"/>
            <w:tcBorders>
              <w:top w:val="nil"/>
              <w:left w:val="single" w:sz="4" w:space="0" w:color="auto"/>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5"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Установка ХВО (УДК)</w:t>
            </w:r>
          </w:p>
        </w:tc>
        <w:tc>
          <w:tcPr>
            <w:tcW w:w="427"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2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2010</w:t>
            </w:r>
          </w:p>
        </w:tc>
        <w:tc>
          <w:tcPr>
            <w:tcW w:w="716"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000000" w:fill="FFFFFF"/>
            <w:vAlign w:val="center"/>
            <w:hideMark/>
          </w:tcPr>
          <w:p w:rsidR="00365C32" w:rsidRPr="008277EC" w:rsidRDefault="00365C32" w:rsidP="00365C32">
            <w:pPr>
              <w:spacing w:after="0" w:line="240" w:lineRule="auto"/>
              <w:jc w:val="center"/>
              <w:rPr>
                <w:rFonts w:ascii="Times New Roman" w:hAnsi="Times New Roman" w:cs="Times New Roman"/>
              </w:rPr>
            </w:pPr>
          </w:p>
        </w:tc>
      </w:tr>
    </w:tbl>
    <w:p w:rsidR="00365C32" w:rsidRDefault="00365C32" w:rsidP="00365C32">
      <w:pPr>
        <w:tabs>
          <w:tab w:val="left" w:pos="2805"/>
        </w:tabs>
        <w:jc w:val="center"/>
        <w:rPr>
          <w:rFonts w:ascii="Times New Roman" w:hAnsi="Times New Roman" w:cs="Times New Roman"/>
          <w:b/>
        </w:rPr>
      </w:pPr>
    </w:p>
    <w:p w:rsidR="00365C32" w:rsidRDefault="00365C32" w:rsidP="00365C32">
      <w:pPr>
        <w:spacing w:after="185" w:line="277" w:lineRule="exact"/>
      </w:pPr>
      <w:r w:rsidRPr="00002BC5">
        <w:rPr>
          <w:rFonts w:ascii="Times New Roman" w:hAnsi="Times New Roman" w:cs="Times New Roman"/>
          <w:b/>
          <w:bCs/>
        </w:rPr>
        <w:t>Котельная №19 п. Пинчуга, ул. Ленина, 63 А</w:t>
      </w:r>
      <w:r>
        <w:rPr>
          <w:rFonts w:ascii="Times New Roman" w:hAnsi="Times New Roman" w:cs="Times New Roman"/>
          <w:b/>
          <w:bCs/>
        </w:rPr>
        <w:t xml:space="preserve"> :</w:t>
      </w:r>
    </w:p>
    <w:tbl>
      <w:tblPr>
        <w:tblW w:w="5000" w:type="pct"/>
        <w:tblLook w:val="04A0" w:firstRow="1" w:lastRow="0" w:firstColumn="1" w:lastColumn="0" w:noHBand="0" w:noVBand="1"/>
      </w:tblPr>
      <w:tblGrid>
        <w:gridCol w:w="990"/>
        <w:gridCol w:w="4109"/>
        <w:gridCol w:w="1226"/>
        <w:gridCol w:w="1609"/>
        <w:gridCol w:w="2126"/>
        <w:gridCol w:w="3260"/>
        <w:gridCol w:w="1523"/>
      </w:tblGrid>
      <w:tr w:rsidR="00365C32" w:rsidRPr="008277EC" w:rsidTr="00365C32">
        <w:trPr>
          <w:trHeight w:val="20"/>
          <w:tblHeader/>
        </w:trPr>
        <w:tc>
          <w:tcPr>
            <w:tcW w:w="333" w:type="pct"/>
            <w:tcBorders>
              <w:top w:val="single" w:sz="4" w:space="0" w:color="auto"/>
              <w:left w:val="single" w:sz="4" w:space="0" w:color="auto"/>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 п/п</w:t>
            </w:r>
          </w:p>
        </w:tc>
        <w:tc>
          <w:tcPr>
            <w:tcW w:w="1384" w:type="pct"/>
            <w:tcBorders>
              <w:top w:val="single" w:sz="4" w:space="0" w:color="auto"/>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Наименование</w:t>
            </w:r>
          </w:p>
        </w:tc>
        <w:tc>
          <w:tcPr>
            <w:tcW w:w="413" w:type="pct"/>
            <w:tcBorders>
              <w:top w:val="single" w:sz="4" w:space="0" w:color="auto"/>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Кол-во</w:t>
            </w:r>
          </w:p>
        </w:tc>
        <w:tc>
          <w:tcPr>
            <w:tcW w:w="542" w:type="pct"/>
            <w:tcBorders>
              <w:top w:val="single" w:sz="4" w:space="0" w:color="auto"/>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Год ввода в эксп.</w:t>
            </w:r>
          </w:p>
        </w:tc>
        <w:tc>
          <w:tcPr>
            <w:tcW w:w="716" w:type="pct"/>
            <w:tcBorders>
              <w:top w:val="single" w:sz="4" w:space="0" w:color="auto"/>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Балансов стоим. в ценах на 01.01.2007 (руб)</w:t>
            </w:r>
          </w:p>
        </w:tc>
        <w:tc>
          <w:tcPr>
            <w:tcW w:w="1098" w:type="pct"/>
            <w:tcBorders>
              <w:top w:val="single" w:sz="4" w:space="0" w:color="auto"/>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Техническое состояние</w:t>
            </w:r>
          </w:p>
        </w:tc>
        <w:tc>
          <w:tcPr>
            <w:tcW w:w="513" w:type="pct"/>
            <w:tcBorders>
              <w:top w:val="single" w:sz="4" w:space="0" w:color="auto"/>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Примечания</w:t>
            </w:r>
          </w:p>
        </w:tc>
      </w:tr>
      <w:tr w:rsidR="00365C32" w:rsidRPr="008277EC" w:rsidTr="00365C32">
        <w:trPr>
          <w:trHeight w:val="20"/>
        </w:trPr>
        <w:tc>
          <w:tcPr>
            <w:tcW w:w="333" w:type="pct"/>
            <w:tcBorders>
              <w:top w:val="nil"/>
              <w:left w:val="single" w:sz="4" w:space="0" w:color="auto"/>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w:t>
            </w:r>
          </w:p>
        </w:tc>
        <w:tc>
          <w:tcPr>
            <w:tcW w:w="1384"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b/>
                <w:bCs/>
              </w:rPr>
            </w:pPr>
            <w:r w:rsidRPr="008277EC">
              <w:rPr>
                <w:rFonts w:ascii="Times New Roman" w:hAnsi="Times New Roman" w:cs="Times New Roman"/>
                <w:b/>
                <w:bCs/>
              </w:rPr>
              <w:t>Система газоудаления</w:t>
            </w:r>
          </w:p>
        </w:tc>
        <w:tc>
          <w:tcPr>
            <w:tcW w:w="4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542"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color w:val="FF0000"/>
              </w:rPr>
            </w:pPr>
          </w:p>
        </w:tc>
        <w:tc>
          <w:tcPr>
            <w:tcW w:w="1098"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8277EC" w:rsidTr="00365C32">
        <w:trPr>
          <w:trHeight w:val="20"/>
        </w:trPr>
        <w:tc>
          <w:tcPr>
            <w:tcW w:w="333" w:type="pct"/>
            <w:tcBorders>
              <w:top w:val="nil"/>
              <w:left w:val="single" w:sz="4" w:space="0" w:color="auto"/>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Труба дымовая</w:t>
            </w:r>
          </w:p>
        </w:tc>
        <w:tc>
          <w:tcPr>
            <w:tcW w:w="4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42"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1985</w:t>
            </w:r>
          </w:p>
        </w:tc>
        <w:tc>
          <w:tcPr>
            <w:tcW w:w="716"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color w:val="FF0000"/>
              </w:rPr>
            </w:pPr>
          </w:p>
        </w:tc>
        <w:tc>
          <w:tcPr>
            <w:tcW w:w="1098"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8277EC" w:rsidTr="00365C32">
        <w:trPr>
          <w:trHeight w:val="20"/>
        </w:trPr>
        <w:tc>
          <w:tcPr>
            <w:tcW w:w="333" w:type="pct"/>
            <w:tcBorders>
              <w:top w:val="nil"/>
              <w:left w:val="single" w:sz="4" w:space="0" w:color="auto"/>
              <w:bottom w:val="single" w:sz="4" w:space="0" w:color="auto"/>
              <w:right w:val="single" w:sz="4" w:space="0" w:color="auto"/>
            </w:tcBorders>
            <w:vAlign w:val="center"/>
          </w:tcPr>
          <w:p w:rsidR="00365C32" w:rsidRPr="008277EC"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vAlign w:val="center"/>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Золоуловитель 3У-1-2</w:t>
            </w:r>
          </w:p>
        </w:tc>
        <w:tc>
          <w:tcPr>
            <w:tcW w:w="413" w:type="pct"/>
            <w:tcBorders>
              <w:top w:val="nil"/>
              <w:left w:val="nil"/>
              <w:bottom w:val="single" w:sz="4" w:space="0" w:color="auto"/>
              <w:right w:val="single" w:sz="4" w:space="0" w:color="auto"/>
            </w:tcBorders>
            <w:vAlign w:val="center"/>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42" w:type="pct"/>
            <w:tcBorders>
              <w:top w:val="nil"/>
              <w:left w:val="nil"/>
              <w:bottom w:val="single" w:sz="4" w:space="0" w:color="auto"/>
              <w:right w:val="single" w:sz="4" w:space="0" w:color="auto"/>
            </w:tcBorders>
            <w:vAlign w:val="center"/>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2013</w:t>
            </w:r>
          </w:p>
        </w:tc>
        <w:tc>
          <w:tcPr>
            <w:tcW w:w="716" w:type="pct"/>
            <w:tcBorders>
              <w:top w:val="nil"/>
              <w:left w:val="nil"/>
              <w:bottom w:val="single" w:sz="4" w:space="0" w:color="auto"/>
              <w:right w:val="single" w:sz="4" w:space="0" w:color="auto"/>
            </w:tcBorders>
            <w:vAlign w:val="center"/>
          </w:tcPr>
          <w:p w:rsidR="00365C32" w:rsidRPr="008277EC" w:rsidRDefault="00365C32" w:rsidP="00365C32">
            <w:pPr>
              <w:spacing w:after="0" w:line="240" w:lineRule="auto"/>
              <w:jc w:val="center"/>
              <w:rPr>
                <w:rFonts w:ascii="Times New Roman" w:hAnsi="Times New Roman" w:cs="Times New Roman"/>
                <w:color w:val="FF0000"/>
              </w:rPr>
            </w:pPr>
          </w:p>
        </w:tc>
        <w:tc>
          <w:tcPr>
            <w:tcW w:w="1098" w:type="pct"/>
            <w:tcBorders>
              <w:top w:val="nil"/>
              <w:left w:val="nil"/>
              <w:bottom w:val="single" w:sz="4" w:space="0" w:color="auto"/>
              <w:right w:val="single" w:sz="4" w:space="0" w:color="auto"/>
            </w:tcBorders>
            <w:vAlign w:val="center"/>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tcPr>
          <w:p w:rsidR="00365C32" w:rsidRPr="008277EC" w:rsidRDefault="00365C32" w:rsidP="00365C32">
            <w:pPr>
              <w:spacing w:after="0" w:line="240" w:lineRule="auto"/>
              <w:jc w:val="center"/>
              <w:rPr>
                <w:rFonts w:ascii="Times New Roman" w:hAnsi="Times New Roman" w:cs="Times New Roman"/>
              </w:rPr>
            </w:pPr>
          </w:p>
        </w:tc>
      </w:tr>
      <w:tr w:rsidR="00365C32" w:rsidRPr="008277EC" w:rsidTr="00365C32">
        <w:trPr>
          <w:trHeight w:val="20"/>
        </w:trPr>
        <w:tc>
          <w:tcPr>
            <w:tcW w:w="333" w:type="pct"/>
            <w:tcBorders>
              <w:top w:val="nil"/>
              <w:left w:val="single" w:sz="4" w:space="0" w:color="auto"/>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Дымосос ДН-6,3 №1 с эл. двиг.5,5 кВт/1500об/мин. левый</w:t>
            </w:r>
          </w:p>
        </w:tc>
        <w:tc>
          <w:tcPr>
            <w:tcW w:w="4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42"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2005</w:t>
            </w:r>
          </w:p>
        </w:tc>
        <w:tc>
          <w:tcPr>
            <w:tcW w:w="716"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color w:val="FF0000"/>
              </w:rPr>
            </w:pPr>
          </w:p>
        </w:tc>
        <w:tc>
          <w:tcPr>
            <w:tcW w:w="1098"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8277EC" w:rsidTr="00365C32">
        <w:trPr>
          <w:trHeight w:val="20"/>
        </w:trPr>
        <w:tc>
          <w:tcPr>
            <w:tcW w:w="333" w:type="pct"/>
            <w:tcBorders>
              <w:top w:val="nil"/>
              <w:left w:val="single" w:sz="4" w:space="0" w:color="auto"/>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Дымосос ДН-6,3 №2 с эл. двиг.5,5 кВт/1500об/мин. правый</w:t>
            </w:r>
          </w:p>
        </w:tc>
        <w:tc>
          <w:tcPr>
            <w:tcW w:w="4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42"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не уст.</w:t>
            </w:r>
          </w:p>
        </w:tc>
        <w:tc>
          <w:tcPr>
            <w:tcW w:w="716"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color w:val="FF0000"/>
              </w:rPr>
            </w:pPr>
          </w:p>
        </w:tc>
        <w:tc>
          <w:tcPr>
            <w:tcW w:w="1098"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8277EC" w:rsidTr="00365C32">
        <w:trPr>
          <w:trHeight w:val="20"/>
        </w:trPr>
        <w:tc>
          <w:tcPr>
            <w:tcW w:w="333" w:type="pct"/>
            <w:tcBorders>
              <w:top w:val="nil"/>
              <w:left w:val="single" w:sz="4" w:space="0" w:color="auto"/>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3</w:t>
            </w:r>
          </w:p>
        </w:tc>
        <w:tc>
          <w:tcPr>
            <w:tcW w:w="1384"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b/>
                <w:bCs/>
              </w:rPr>
            </w:pPr>
            <w:r w:rsidRPr="008277EC">
              <w:rPr>
                <w:rFonts w:ascii="Times New Roman" w:hAnsi="Times New Roman" w:cs="Times New Roman"/>
                <w:b/>
                <w:bCs/>
              </w:rPr>
              <w:t>Котлоагрегаты</w:t>
            </w:r>
          </w:p>
        </w:tc>
        <w:tc>
          <w:tcPr>
            <w:tcW w:w="4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542"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color w:val="FF0000"/>
              </w:rPr>
            </w:pPr>
          </w:p>
        </w:tc>
        <w:tc>
          <w:tcPr>
            <w:tcW w:w="1098"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8277EC" w:rsidTr="00365C32">
        <w:trPr>
          <w:trHeight w:val="20"/>
        </w:trPr>
        <w:tc>
          <w:tcPr>
            <w:tcW w:w="333" w:type="pct"/>
            <w:tcBorders>
              <w:top w:val="nil"/>
              <w:left w:val="single" w:sz="4" w:space="0" w:color="auto"/>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Котлоагрегат №1 КВр-1,0</w:t>
            </w:r>
          </w:p>
        </w:tc>
        <w:tc>
          <w:tcPr>
            <w:tcW w:w="4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42"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2011</w:t>
            </w:r>
          </w:p>
        </w:tc>
        <w:tc>
          <w:tcPr>
            <w:tcW w:w="716"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color w:val="FF0000"/>
              </w:rPr>
            </w:pPr>
          </w:p>
        </w:tc>
        <w:tc>
          <w:tcPr>
            <w:tcW w:w="1098"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513" w:type="pct"/>
            <w:tcBorders>
              <w:top w:val="nil"/>
              <w:left w:val="nil"/>
              <w:bottom w:val="single" w:sz="4" w:space="0" w:color="auto"/>
              <w:right w:val="single" w:sz="4" w:space="0" w:color="auto"/>
            </w:tcBorders>
            <w:vAlign w:val="center"/>
          </w:tcPr>
          <w:p w:rsidR="00365C32" w:rsidRPr="008277EC" w:rsidRDefault="00365C32" w:rsidP="00365C32">
            <w:pPr>
              <w:spacing w:after="0" w:line="240" w:lineRule="auto"/>
              <w:jc w:val="center"/>
              <w:rPr>
                <w:rFonts w:ascii="Times New Roman" w:hAnsi="Times New Roman" w:cs="Times New Roman"/>
              </w:rPr>
            </w:pPr>
          </w:p>
        </w:tc>
      </w:tr>
      <w:tr w:rsidR="00365C32" w:rsidRPr="008277EC" w:rsidTr="00365C32">
        <w:trPr>
          <w:trHeight w:val="20"/>
        </w:trPr>
        <w:tc>
          <w:tcPr>
            <w:tcW w:w="333" w:type="pct"/>
            <w:tcBorders>
              <w:top w:val="nil"/>
              <w:left w:val="single" w:sz="4" w:space="0" w:color="auto"/>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Вентилятор ВЦ 14-46 с эл. двиг.4 кВт/3000об/мин. левый</w:t>
            </w:r>
          </w:p>
        </w:tc>
        <w:tc>
          <w:tcPr>
            <w:tcW w:w="4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42"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2005</w:t>
            </w:r>
          </w:p>
        </w:tc>
        <w:tc>
          <w:tcPr>
            <w:tcW w:w="716"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color w:val="FF0000"/>
              </w:rPr>
            </w:pPr>
          </w:p>
        </w:tc>
        <w:tc>
          <w:tcPr>
            <w:tcW w:w="1098"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8277EC" w:rsidTr="00365C32">
        <w:trPr>
          <w:trHeight w:val="20"/>
        </w:trPr>
        <w:tc>
          <w:tcPr>
            <w:tcW w:w="333" w:type="pct"/>
            <w:tcBorders>
              <w:top w:val="nil"/>
              <w:left w:val="single" w:sz="4" w:space="0" w:color="auto"/>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Котлоагрегат №2 КВ-ТР-0,3</w:t>
            </w:r>
          </w:p>
        </w:tc>
        <w:tc>
          <w:tcPr>
            <w:tcW w:w="4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42"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2001</w:t>
            </w:r>
          </w:p>
        </w:tc>
        <w:tc>
          <w:tcPr>
            <w:tcW w:w="716"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color w:val="FF0000"/>
              </w:rPr>
            </w:pPr>
          </w:p>
        </w:tc>
        <w:tc>
          <w:tcPr>
            <w:tcW w:w="1098"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8277EC" w:rsidTr="00365C32">
        <w:trPr>
          <w:trHeight w:val="20"/>
        </w:trPr>
        <w:tc>
          <w:tcPr>
            <w:tcW w:w="333" w:type="pct"/>
            <w:tcBorders>
              <w:top w:val="nil"/>
              <w:left w:val="single" w:sz="4" w:space="0" w:color="auto"/>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Вентилятор ВЦ 14-46 с эл. двиг.4 кВт/3000об/мин.</w:t>
            </w:r>
          </w:p>
        </w:tc>
        <w:tc>
          <w:tcPr>
            <w:tcW w:w="4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42"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2001</w:t>
            </w:r>
          </w:p>
        </w:tc>
        <w:tc>
          <w:tcPr>
            <w:tcW w:w="716"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color w:val="FF0000"/>
              </w:rPr>
            </w:pPr>
          </w:p>
        </w:tc>
        <w:tc>
          <w:tcPr>
            <w:tcW w:w="1098"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8277EC" w:rsidTr="00365C32">
        <w:trPr>
          <w:trHeight w:val="20"/>
        </w:trPr>
        <w:tc>
          <w:tcPr>
            <w:tcW w:w="333" w:type="pct"/>
            <w:tcBorders>
              <w:top w:val="nil"/>
              <w:left w:val="single" w:sz="4" w:space="0" w:color="auto"/>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5</w:t>
            </w:r>
          </w:p>
        </w:tc>
        <w:tc>
          <w:tcPr>
            <w:tcW w:w="1384"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b/>
                <w:bCs/>
              </w:rPr>
            </w:pPr>
            <w:r w:rsidRPr="008277EC">
              <w:rPr>
                <w:rFonts w:ascii="Times New Roman" w:hAnsi="Times New Roman" w:cs="Times New Roman"/>
                <w:b/>
                <w:bCs/>
              </w:rPr>
              <w:t>Насосное отделение</w:t>
            </w:r>
          </w:p>
        </w:tc>
        <w:tc>
          <w:tcPr>
            <w:tcW w:w="4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542"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color w:val="FF0000"/>
              </w:rPr>
            </w:pPr>
          </w:p>
        </w:tc>
        <w:tc>
          <w:tcPr>
            <w:tcW w:w="1098"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8277EC" w:rsidTr="00365C32">
        <w:trPr>
          <w:trHeight w:val="20"/>
        </w:trPr>
        <w:tc>
          <w:tcPr>
            <w:tcW w:w="333" w:type="pct"/>
            <w:tcBorders>
              <w:top w:val="nil"/>
              <w:left w:val="single" w:sz="4" w:space="0" w:color="auto"/>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Насос № 1 К100-65-200  (с эл.дв. 3000 об/мин)</w:t>
            </w:r>
          </w:p>
        </w:tc>
        <w:tc>
          <w:tcPr>
            <w:tcW w:w="4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42"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1993</w:t>
            </w:r>
          </w:p>
        </w:tc>
        <w:tc>
          <w:tcPr>
            <w:tcW w:w="716"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color w:val="FF0000"/>
              </w:rPr>
            </w:pPr>
          </w:p>
        </w:tc>
        <w:tc>
          <w:tcPr>
            <w:tcW w:w="1098"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8277EC" w:rsidTr="00365C32">
        <w:trPr>
          <w:trHeight w:val="20"/>
        </w:trPr>
        <w:tc>
          <w:tcPr>
            <w:tcW w:w="333" w:type="pct"/>
            <w:tcBorders>
              <w:top w:val="nil"/>
              <w:left w:val="single" w:sz="4" w:space="0" w:color="auto"/>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Насос К80-50-100  (с эл.дв. 15 кВт/3000 об/мин)</w:t>
            </w:r>
          </w:p>
        </w:tc>
        <w:tc>
          <w:tcPr>
            <w:tcW w:w="4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42"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1988</w:t>
            </w:r>
          </w:p>
        </w:tc>
        <w:tc>
          <w:tcPr>
            <w:tcW w:w="716"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color w:val="FF0000"/>
              </w:rPr>
            </w:pPr>
          </w:p>
        </w:tc>
        <w:tc>
          <w:tcPr>
            <w:tcW w:w="1098"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8277EC" w:rsidTr="00365C32">
        <w:trPr>
          <w:trHeight w:val="20"/>
        </w:trPr>
        <w:tc>
          <w:tcPr>
            <w:tcW w:w="333" w:type="pct"/>
            <w:tcBorders>
              <w:top w:val="nil"/>
              <w:left w:val="single" w:sz="4" w:space="0" w:color="auto"/>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Насос К 8-18 (с эл.дв. 1,5 кВт/3000 об/мин)</w:t>
            </w:r>
          </w:p>
        </w:tc>
        <w:tc>
          <w:tcPr>
            <w:tcW w:w="4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42"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не уст.</w:t>
            </w:r>
          </w:p>
        </w:tc>
        <w:tc>
          <w:tcPr>
            <w:tcW w:w="716"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color w:val="FF0000"/>
              </w:rPr>
            </w:pPr>
          </w:p>
        </w:tc>
        <w:tc>
          <w:tcPr>
            <w:tcW w:w="1098"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8277EC" w:rsidTr="00365C32">
        <w:trPr>
          <w:trHeight w:val="20"/>
        </w:trPr>
        <w:tc>
          <w:tcPr>
            <w:tcW w:w="333" w:type="pct"/>
            <w:tcBorders>
              <w:top w:val="nil"/>
              <w:left w:val="single" w:sz="4" w:space="0" w:color="auto"/>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6</w:t>
            </w:r>
          </w:p>
        </w:tc>
        <w:tc>
          <w:tcPr>
            <w:tcW w:w="1384"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b/>
                <w:bCs/>
              </w:rPr>
            </w:pPr>
            <w:r w:rsidRPr="008277EC">
              <w:rPr>
                <w:rFonts w:ascii="Times New Roman" w:hAnsi="Times New Roman" w:cs="Times New Roman"/>
                <w:b/>
                <w:bCs/>
              </w:rPr>
              <w:t>Резервные источники питания</w:t>
            </w:r>
          </w:p>
        </w:tc>
        <w:tc>
          <w:tcPr>
            <w:tcW w:w="4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542"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color w:val="FF0000"/>
              </w:rPr>
            </w:pPr>
          </w:p>
        </w:tc>
        <w:tc>
          <w:tcPr>
            <w:tcW w:w="1098"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8277EC" w:rsidTr="00365C32">
        <w:trPr>
          <w:trHeight w:val="20"/>
        </w:trPr>
        <w:tc>
          <w:tcPr>
            <w:tcW w:w="333" w:type="pct"/>
            <w:tcBorders>
              <w:top w:val="nil"/>
              <w:left w:val="single" w:sz="4" w:space="0" w:color="auto"/>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Дизельная станция БГ-30</w:t>
            </w:r>
          </w:p>
        </w:tc>
        <w:tc>
          <w:tcPr>
            <w:tcW w:w="4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42"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1987</w:t>
            </w:r>
          </w:p>
        </w:tc>
        <w:tc>
          <w:tcPr>
            <w:tcW w:w="716"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color w:val="FF0000"/>
              </w:rPr>
            </w:pPr>
          </w:p>
        </w:tc>
        <w:tc>
          <w:tcPr>
            <w:tcW w:w="1098"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8277EC" w:rsidTr="00365C32">
        <w:trPr>
          <w:trHeight w:val="20"/>
        </w:trPr>
        <w:tc>
          <w:tcPr>
            <w:tcW w:w="333" w:type="pct"/>
            <w:tcBorders>
              <w:top w:val="nil"/>
              <w:left w:val="single" w:sz="4" w:space="0" w:color="auto"/>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7</w:t>
            </w:r>
          </w:p>
        </w:tc>
        <w:tc>
          <w:tcPr>
            <w:tcW w:w="1384"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b/>
                <w:bCs/>
              </w:rPr>
            </w:pPr>
            <w:r w:rsidRPr="008277EC">
              <w:rPr>
                <w:rFonts w:ascii="Times New Roman" w:hAnsi="Times New Roman" w:cs="Times New Roman"/>
                <w:b/>
                <w:bCs/>
              </w:rPr>
              <w:t>Вспомогательное оборудование</w:t>
            </w:r>
          </w:p>
        </w:tc>
        <w:tc>
          <w:tcPr>
            <w:tcW w:w="4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542"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color w:val="FF0000"/>
              </w:rPr>
            </w:pPr>
          </w:p>
        </w:tc>
        <w:tc>
          <w:tcPr>
            <w:tcW w:w="1098"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8277EC" w:rsidTr="00365C32">
        <w:trPr>
          <w:trHeight w:val="20"/>
        </w:trPr>
        <w:tc>
          <w:tcPr>
            <w:tcW w:w="333" w:type="pct"/>
            <w:tcBorders>
              <w:top w:val="nil"/>
              <w:left w:val="single" w:sz="4" w:space="0" w:color="auto"/>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Бак для подпитки воды</w:t>
            </w:r>
          </w:p>
        </w:tc>
        <w:tc>
          <w:tcPr>
            <w:tcW w:w="4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42"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1999</w:t>
            </w:r>
          </w:p>
        </w:tc>
        <w:tc>
          <w:tcPr>
            <w:tcW w:w="716"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color w:val="FF0000"/>
              </w:rPr>
            </w:pPr>
          </w:p>
        </w:tc>
        <w:tc>
          <w:tcPr>
            <w:tcW w:w="1098"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8277EC" w:rsidTr="00365C32">
        <w:trPr>
          <w:trHeight w:val="20"/>
        </w:trPr>
        <w:tc>
          <w:tcPr>
            <w:tcW w:w="333" w:type="pct"/>
            <w:tcBorders>
              <w:top w:val="nil"/>
              <w:left w:val="single" w:sz="4" w:space="0" w:color="auto"/>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8</w:t>
            </w:r>
          </w:p>
        </w:tc>
        <w:tc>
          <w:tcPr>
            <w:tcW w:w="1384"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b/>
                <w:bCs/>
              </w:rPr>
            </w:pPr>
            <w:r w:rsidRPr="008277EC">
              <w:rPr>
                <w:rFonts w:ascii="Times New Roman" w:hAnsi="Times New Roman" w:cs="Times New Roman"/>
                <w:b/>
                <w:bCs/>
              </w:rPr>
              <w:t>Водоподготовка</w:t>
            </w:r>
          </w:p>
        </w:tc>
        <w:tc>
          <w:tcPr>
            <w:tcW w:w="4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542"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r>
      <w:tr w:rsidR="00365C32" w:rsidRPr="008277EC" w:rsidTr="00365C32">
        <w:trPr>
          <w:trHeight w:val="20"/>
        </w:trPr>
        <w:tc>
          <w:tcPr>
            <w:tcW w:w="333" w:type="pct"/>
            <w:tcBorders>
              <w:top w:val="nil"/>
              <w:left w:val="single" w:sz="4" w:space="0" w:color="auto"/>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1384"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Установка УДК</w:t>
            </w:r>
          </w:p>
        </w:tc>
        <w:tc>
          <w:tcPr>
            <w:tcW w:w="4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1</w:t>
            </w:r>
          </w:p>
        </w:tc>
        <w:tc>
          <w:tcPr>
            <w:tcW w:w="542"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sidRPr="008277EC">
              <w:rPr>
                <w:rFonts w:ascii="Times New Roman" w:hAnsi="Times New Roman" w:cs="Times New Roman"/>
              </w:rPr>
              <w:t>2010</w:t>
            </w:r>
          </w:p>
        </w:tc>
        <w:tc>
          <w:tcPr>
            <w:tcW w:w="716"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8277EC" w:rsidRDefault="00365C32" w:rsidP="00365C32">
            <w:pPr>
              <w:spacing w:after="0" w:line="240" w:lineRule="auto"/>
              <w:jc w:val="center"/>
              <w:rPr>
                <w:rFonts w:ascii="Times New Roman" w:hAnsi="Times New Roman" w:cs="Times New Roman"/>
              </w:rPr>
            </w:pPr>
          </w:p>
        </w:tc>
      </w:tr>
    </w:tbl>
    <w:p w:rsidR="00365C32" w:rsidRDefault="00365C32" w:rsidP="00365C32">
      <w:pPr>
        <w:spacing w:after="185" w:line="277" w:lineRule="exact"/>
        <w:rPr>
          <w:rFonts w:ascii="Times New Roman" w:eastAsia="Times New Roman" w:hAnsi="Times New Roman" w:cs="Times New Roman"/>
          <w:b/>
          <w:bCs/>
          <w:lang w:eastAsia="ru-RU"/>
        </w:rPr>
      </w:pPr>
    </w:p>
    <w:p w:rsidR="00365C32" w:rsidRDefault="00365C32" w:rsidP="00365C32">
      <w:pPr>
        <w:spacing w:after="185" w:line="277" w:lineRule="exact"/>
      </w:pPr>
      <w:r w:rsidRPr="00DF7360">
        <w:rPr>
          <w:rFonts w:ascii="Times New Roman" w:eastAsia="Times New Roman" w:hAnsi="Times New Roman" w:cs="Times New Roman"/>
          <w:b/>
          <w:bCs/>
          <w:lang w:eastAsia="ru-RU"/>
        </w:rPr>
        <w:t>Котельная №31 п. Невонка, ул. Механизаторов, 21</w:t>
      </w:r>
      <w:r>
        <w:rPr>
          <w:rFonts w:ascii="Times New Roman" w:eastAsia="Times New Roman" w:hAnsi="Times New Roman" w:cs="Times New Roman"/>
          <w:b/>
          <w:bCs/>
          <w:lang w:eastAsia="ru-RU"/>
        </w:rPr>
        <w:t>:</w:t>
      </w:r>
    </w:p>
    <w:tbl>
      <w:tblPr>
        <w:tblW w:w="0" w:type="auto"/>
        <w:tblLook w:val="04A0" w:firstRow="1" w:lastRow="0" w:firstColumn="1" w:lastColumn="0" w:noHBand="0" w:noVBand="1"/>
      </w:tblPr>
      <w:tblGrid>
        <w:gridCol w:w="648"/>
        <w:gridCol w:w="4445"/>
        <w:gridCol w:w="1276"/>
        <w:gridCol w:w="1559"/>
        <w:gridCol w:w="2127"/>
        <w:gridCol w:w="3260"/>
        <w:gridCol w:w="1518"/>
      </w:tblGrid>
      <w:tr w:rsidR="00365C32" w:rsidRPr="00DF7360" w:rsidTr="00365C32">
        <w:trPr>
          <w:trHeight w:val="20"/>
          <w:tblHead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 п/п</w:t>
            </w:r>
          </w:p>
        </w:tc>
        <w:tc>
          <w:tcPr>
            <w:tcW w:w="4445" w:type="dxa"/>
            <w:tcBorders>
              <w:top w:val="single" w:sz="8" w:space="0" w:color="auto"/>
              <w:left w:val="nil"/>
              <w:bottom w:val="single" w:sz="8" w:space="0" w:color="auto"/>
              <w:right w:val="single" w:sz="8" w:space="0" w:color="auto"/>
            </w:tcBorders>
            <w:shd w:val="clear" w:color="auto" w:fill="auto"/>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Наименование</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Кол-во</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Год ввода в эксп.</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Балансов стоим. в ценах на 01.01.2007 (руб)</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Техническое состояние</w:t>
            </w:r>
          </w:p>
        </w:tc>
        <w:tc>
          <w:tcPr>
            <w:tcW w:w="1518" w:type="dxa"/>
            <w:tcBorders>
              <w:top w:val="single" w:sz="8" w:space="0" w:color="auto"/>
              <w:left w:val="nil"/>
              <w:bottom w:val="single" w:sz="8" w:space="0" w:color="auto"/>
              <w:right w:val="single" w:sz="8" w:space="0" w:color="auto"/>
            </w:tcBorders>
            <w:shd w:val="clear" w:color="auto" w:fill="auto"/>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Примечания</w:t>
            </w: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2</w:t>
            </w: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b/>
                <w:bCs/>
                <w:lang w:eastAsia="ru-RU"/>
              </w:rPr>
            </w:pPr>
            <w:r w:rsidRPr="00DF7360">
              <w:rPr>
                <w:rFonts w:ascii="Times New Roman" w:eastAsia="Times New Roman" w:hAnsi="Times New Roman" w:cs="Times New Roman"/>
                <w:b/>
                <w:bCs/>
                <w:lang w:eastAsia="ru-RU"/>
              </w:rPr>
              <w:t>Система газоудаления</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 xml:space="preserve">Дымовая труба №1 (сталь h-20м, </w:t>
            </w:r>
            <w:r w:rsidRPr="00DF7360">
              <w:rPr>
                <w:rFonts w:ascii="Calibri" w:eastAsia="Times New Roman" w:hAnsi="Calibri" w:cs="Calibri"/>
                <w:lang w:eastAsia="ru-RU"/>
              </w:rPr>
              <w:t>Ø500мм)</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1969</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1 495,63</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Дымовая труба №2 (сталь h-20м, Ø700мм)</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1969</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1 495,63</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Дымосос ДН-10 №1 (с эл.дв. АИР 160S6 УЗ 11 кВт/1000 об/мин) левый</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2003</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66 395,20</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Дымосос ДН-10 №1 (с эл.дв. АИР 160S6 УЗ 11 кВт/1000 об/мин) левый</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2003</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66 395,20</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Дымосос ДН-9 №3 (с эл.дв. АИР 160S6 УЗ 11 кВт/1000 об/мин) правый</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2004</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66 501,02</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3</w:t>
            </w: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b/>
                <w:bCs/>
                <w:lang w:eastAsia="ru-RU"/>
              </w:rPr>
            </w:pPr>
            <w:r w:rsidRPr="00DF7360">
              <w:rPr>
                <w:rFonts w:ascii="Times New Roman" w:eastAsia="Times New Roman" w:hAnsi="Times New Roman" w:cs="Times New Roman"/>
                <w:b/>
                <w:bCs/>
                <w:lang w:eastAsia="ru-RU"/>
              </w:rPr>
              <w:t>Система топливоподачи</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Эл.тельфер 1,0 т</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2004</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44 306,64</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4</w:t>
            </w: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b/>
                <w:bCs/>
                <w:lang w:eastAsia="ru-RU"/>
              </w:rPr>
            </w:pPr>
            <w:r w:rsidRPr="00DF7360">
              <w:rPr>
                <w:rFonts w:ascii="Times New Roman" w:eastAsia="Times New Roman" w:hAnsi="Times New Roman" w:cs="Times New Roman"/>
                <w:b/>
                <w:bCs/>
                <w:lang w:eastAsia="ru-RU"/>
              </w:rPr>
              <w:t>Котлоагрегаты</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Котлоагрегат №1 КВ-1,5ШП с топкой "Братск"</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2005</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1 402 312,13</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Вентилятор ВЦ 14-46 (с дв. 4А 100S2 УЗ 4 кВт/3000 об/мин)</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2005</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Котлоагрегат №2 КВ-1,5ШП с топкой «Братск»</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2004</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1 314 760,09</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Вентилятор ВЦ 14-46 (с дв. 4А 100S2 УЗ 4 кВт/3000 об/мин)</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2004</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Котлоагрегат №3 КВм-1,8 КБ с топкой «Братск»</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2015</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Вентилятор ВЦ 14-46 (с дв. 4А 100S2 УЗ 4 кВт/3000 об/мин)</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2004</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5</w:t>
            </w: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b/>
                <w:bCs/>
                <w:lang w:eastAsia="ru-RU"/>
              </w:rPr>
            </w:pPr>
            <w:r w:rsidRPr="00DF7360">
              <w:rPr>
                <w:rFonts w:ascii="Times New Roman" w:eastAsia="Times New Roman" w:hAnsi="Times New Roman" w:cs="Times New Roman"/>
                <w:b/>
                <w:bCs/>
                <w:lang w:eastAsia="ru-RU"/>
              </w:rPr>
              <w:t>Насосное отделение</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Насос К200-150-315 (с эл.дв. А200-4-1 УЗ 45 кВт/1500 об/мин)</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2003</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82 963,44</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Насос К200-150-315 (с эл.дв. А200-4-1 УЗ 45 кВт/1500 об/мин)</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2003</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82 963,44</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6</w:t>
            </w: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b/>
                <w:bCs/>
                <w:lang w:eastAsia="ru-RU"/>
              </w:rPr>
            </w:pPr>
            <w:r w:rsidRPr="00DF7360">
              <w:rPr>
                <w:rFonts w:ascii="Times New Roman" w:eastAsia="Times New Roman" w:hAnsi="Times New Roman" w:cs="Times New Roman"/>
                <w:b/>
                <w:bCs/>
                <w:lang w:eastAsia="ru-RU"/>
              </w:rPr>
              <w:t>Электрооборудование</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Щит силовой вводной</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1969</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12 900,00</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7</w:t>
            </w: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b/>
                <w:bCs/>
                <w:lang w:eastAsia="ru-RU"/>
              </w:rPr>
            </w:pPr>
            <w:r w:rsidRPr="00DF7360">
              <w:rPr>
                <w:rFonts w:ascii="Times New Roman" w:eastAsia="Times New Roman" w:hAnsi="Times New Roman" w:cs="Times New Roman"/>
                <w:b/>
                <w:bCs/>
                <w:lang w:eastAsia="ru-RU"/>
              </w:rPr>
              <w:t>Водоподготовка</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Установка УДК</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2012</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Перемещение с котельной №21</w:t>
            </w: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8</w:t>
            </w: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b/>
                <w:bCs/>
                <w:lang w:eastAsia="ru-RU"/>
              </w:rPr>
            </w:pPr>
            <w:r w:rsidRPr="00DF7360">
              <w:rPr>
                <w:rFonts w:ascii="Times New Roman" w:eastAsia="Times New Roman" w:hAnsi="Times New Roman" w:cs="Times New Roman"/>
                <w:b/>
                <w:bCs/>
                <w:lang w:eastAsia="ru-RU"/>
              </w:rPr>
              <w:t>Резервные источники питания</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Установка диз.эл. станции ED10ZLD-1 (200 кВт) с контейнером</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2011</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1 442 096,00</w:t>
            </w: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удовлетворительное</w:t>
            </w: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9</w:t>
            </w: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b/>
                <w:bCs/>
                <w:lang w:eastAsia="ru-RU"/>
              </w:rPr>
            </w:pPr>
            <w:r w:rsidRPr="00DF7360">
              <w:rPr>
                <w:rFonts w:ascii="Times New Roman" w:eastAsia="Times New Roman" w:hAnsi="Times New Roman" w:cs="Times New Roman"/>
                <w:b/>
                <w:bCs/>
                <w:lang w:eastAsia="ru-RU"/>
              </w:rPr>
              <w:t>Линии электропередач</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r w:rsidR="00365C32" w:rsidRPr="00DF7360" w:rsidTr="00365C32">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4445"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Линии электропередач Ф 130-01-19-3 КЛ-0,4 кВ АВВГ 3*180, L= 65 м</w:t>
            </w:r>
          </w:p>
        </w:tc>
        <w:tc>
          <w:tcPr>
            <w:tcW w:w="1276"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1</w:t>
            </w:r>
          </w:p>
        </w:tc>
        <w:tc>
          <w:tcPr>
            <w:tcW w:w="1559"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r w:rsidRPr="00DF7360">
              <w:rPr>
                <w:rFonts w:ascii="Times New Roman" w:eastAsia="Times New Roman" w:hAnsi="Times New Roman" w:cs="Times New Roman"/>
                <w:lang w:eastAsia="ru-RU"/>
              </w:rPr>
              <w:t>2003</w:t>
            </w:r>
          </w:p>
        </w:tc>
        <w:tc>
          <w:tcPr>
            <w:tcW w:w="2127"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c>
          <w:tcPr>
            <w:tcW w:w="1518" w:type="dxa"/>
            <w:tcBorders>
              <w:top w:val="nil"/>
              <w:left w:val="nil"/>
              <w:bottom w:val="single" w:sz="8" w:space="0" w:color="auto"/>
              <w:right w:val="single" w:sz="8" w:space="0" w:color="auto"/>
            </w:tcBorders>
            <w:shd w:val="clear" w:color="000000" w:fill="FFFFFF"/>
            <w:vAlign w:val="center"/>
            <w:hideMark/>
          </w:tcPr>
          <w:p w:rsidR="00365C32" w:rsidRPr="00DF7360" w:rsidRDefault="00365C32" w:rsidP="00365C32">
            <w:pPr>
              <w:spacing w:after="0" w:line="240" w:lineRule="auto"/>
              <w:jc w:val="center"/>
              <w:rPr>
                <w:rFonts w:ascii="Times New Roman" w:eastAsia="Times New Roman" w:hAnsi="Times New Roman" w:cs="Times New Roman"/>
                <w:lang w:eastAsia="ru-RU"/>
              </w:rPr>
            </w:pPr>
          </w:p>
        </w:tc>
      </w:tr>
    </w:tbl>
    <w:p w:rsidR="00365C32" w:rsidRDefault="00365C32" w:rsidP="00365C32">
      <w:pPr>
        <w:spacing w:after="185" w:line="277" w:lineRule="exact"/>
        <w:rPr>
          <w:rFonts w:ascii="Times New Roman" w:hAnsi="Times New Roman" w:cs="Times New Roman"/>
          <w:b/>
          <w:bCs/>
        </w:rPr>
      </w:pPr>
    </w:p>
    <w:p w:rsidR="00365C32" w:rsidRDefault="00365C32" w:rsidP="00365C32">
      <w:pPr>
        <w:spacing w:after="185" w:line="277" w:lineRule="exact"/>
        <w:rPr>
          <w:rFonts w:ascii="Times New Roman" w:hAnsi="Times New Roman" w:cs="Times New Roman"/>
          <w:b/>
          <w:bCs/>
        </w:rPr>
      </w:pPr>
    </w:p>
    <w:p w:rsidR="00365C32" w:rsidRDefault="00365C32" w:rsidP="00365C32">
      <w:pPr>
        <w:spacing w:after="185" w:line="277" w:lineRule="exact"/>
        <w:rPr>
          <w:rFonts w:ascii="Times New Roman" w:hAnsi="Times New Roman" w:cs="Times New Roman"/>
          <w:b/>
          <w:bCs/>
        </w:rPr>
      </w:pPr>
    </w:p>
    <w:p w:rsidR="00365C32" w:rsidRDefault="00365C32" w:rsidP="00365C32">
      <w:pPr>
        <w:spacing w:after="185" w:line="277" w:lineRule="exact"/>
      </w:pPr>
      <w:r w:rsidRPr="00361A11">
        <w:rPr>
          <w:rFonts w:ascii="Times New Roman" w:hAnsi="Times New Roman" w:cs="Times New Roman"/>
          <w:b/>
          <w:bCs/>
        </w:rPr>
        <w:t>Котельная №32 п. Невонка, ул. Таежная, 2</w:t>
      </w:r>
      <w:r>
        <w:rPr>
          <w:rFonts w:ascii="Times New Roman" w:hAnsi="Times New Roman" w:cs="Times New Roman"/>
          <w:b/>
          <w:bCs/>
        </w:rPr>
        <w:t>:</w:t>
      </w:r>
    </w:p>
    <w:tbl>
      <w:tblPr>
        <w:tblW w:w="0" w:type="auto"/>
        <w:tblLook w:val="04A0" w:firstRow="1" w:lastRow="0" w:firstColumn="1" w:lastColumn="0" w:noHBand="0" w:noVBand="1"/>
      </w:tblPr>
      <w:tblGrid>
        <w:gridCol w:w="704"/>
        <w:gridCol w:w="4394"/>
        <w:gridCol w:w="1276"/>
        <w:gridCol w:w="1559"/>
        <w:gridCol w:w="2127"/>
        <w:gridCol w:w="3260"/>
        <w:gridCol w:w="1523"/>
      </w:tblGrid>
      <w:tr w:rsidR="00365C32" w:rsidRPr="00361A11" w:rsidTr="00365C32">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Наименование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Кол-во</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Год ввода в эксп.</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Балансов стоим. в ценах на 01.01.2007 (руб</w:t>
            </w:r>
            <w:r>
              <w:rPr>
                <w:rFonts w:ascii="Times New Roman" w:hAnsi="Times New Roman" w:cs="Times New Roman"/>
              </w:rPr>
              <w:t>.</w:t>
            </w:r>
            <w:r w:rsidRPr="00361A11">
              <w:rPr>
                <w:rFonts w:ascii="Times New Roman" w:hAnsi="Times New Roman" w:cs="Times New Roman"/>
              </w:rPr>
              <w:t>)</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Техническое состояние</w:t>
            </w:r>
          </w:p>
        </w:tc>
        <w:tc>
          <w:tcPr>
            <w:tcW w:w="1523" w:type="dxa"/>
            <w:tcBorders>
              <w:top w:val="single" w:sz="4" w:space="0" w:color="auto"/>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Примечания</w:t>
            </w:r>
          </w:p>
        </w:tc>
      </w:tr>
      <w:tr w:rsidR="00365C32" w:rsidRPr="00361A11" w:rsidTr="00365C32">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2</w:t>
            </w:r>
          </w:p>
        </w:tc>
        <w:tc>
          <w:tcPr>
            <w:tcW w:w="4394"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b/>
                <w:bCs/>
              </w:rPr>
            </w:pPr>
            <w:r w:rsidRPr="00361A11">
              <w:rPr>
                <w:rFonts w:ascii="Times New Roman" w:hAnsi="Times New Roman" w:cs="Times New Roman"/>
                <w:b/>
                <w:bCs/>
              </w:rPr>
              <w:t>Система газоудаления</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2127"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1523"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r>
      <w:tr w:rsidR="00365C32" w:rsidRPr="00361A11" w:rsidTr="00365C32">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Дымовая труба №1</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1987</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19 050,00</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r>
      <w:tr w:rsidR="00365C32" w:rsidRPr="00361A11" w:rsidTr="00365C32">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Дымовая труба №2</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1987</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19 050,00</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r>
      <w:tr w:rsidR="00365C32" w:rsidRPr="00361A11" w:rsidTr="00365C32">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Pr>
                <w:rFonts w:ascii="Times New Roman" w:hAnsi="Times New Roman" w:cs="Times New Roman"/>
              </w:rPr>
              <w:t>3</w:t>
            </w:r>
          </w:p>
        </w:tc>
        <w:tc>
          <w:tcPr>
            <w:tcW w:w="4394"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b/>
                <w:bCs/>
              </w:rPr>
            </w:pPr>
            <w:r w:rsidRPr="00361A11">
              <w:rPr>
                <w:rFonts w:ascii="Times New Roman" w:hAnsi="Times New Roman" w:cs="Times New Roman"/>
                <w:b/>
                <w:bCs/>
              </w:rPr>
              <w:t>Котлоагрегаты</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2127"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1523"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r>
      <w:tr w:rsidR="00365C32" w:rsidRPr="00361A11" w:rsidTr="00365C32">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Котлоагрегат №1 КВТС-0,9 ШП</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1987</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420 708,64</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r>
      <w:tr w:rsidR="00365C32" w:rsidRPr="00361A11" w:rsidTr="00365C32">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Котлоагрегат №2 КВТС-0,9 ШП</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1987</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369 940,03</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r>
      <w:tr w:rsidR="00365C32" w:rsidRPr="00361A11" w:rsidTr="00365C32">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Котлоагрегат №3 КВТС-0,9 ШП</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1987</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r>
      <w:tr w:rsidR="00365C32" w:rsidRPr="00361A11" w:rsidTr="00365C32">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Pr>
                <w:rFonts w:ascii="Times New Roman" w:hAnsi="Times New Roman" w:cs="Times New Roman"/>
              </w:rPr>
              <w:t>4</w:t>
            </w:r>
          </w:p>
        </w:tc>
        <w:tc>
          <w:tcPr>
            <w:tcW w:w="4394"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b/>
                <w:bCs/>
              </w:rPr>
            </w:pPr>
            <w:r w:rsidRPr="00361A11">
              <w:rPr>
                <w:rFonts w:ascii="Times New Roman" w:hAnsi="Times New Roman" w:cs="Times New Roman"/>
                <w:b/>
                <w:bCs/>
              </w:rPr>
              <w:t>Насосное отделение</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2127"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1523"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r>
      <w:tr w:rsidR="00365C32" w:rsidRPr="00361A11" w:rsidTr="00365C32">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Насос К 150-125-315 (с эл.дв. 30 кВт/1500 об/мин) №1</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2002</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45 150,00</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r>
      <w:tr w:rsidR="00365C32" w:rsidRPr="00361A11" w:rsidTr="00365C32">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Насос К 150-125-315 (с эл.дв. 30 кВт/1500 об/мин) №2</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2010</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36 765,00</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r>
      <w:tr w:rsidR="00365C32" w:rsidRPr="00361A11" w:rsidTr="00365C32">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Насос К 100-80-160 (с эл.дв. 15 кВт/2940 об/мин) №3</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2000</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21 600,00</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tcPr>
          <w:p w:rsidR="00365C32" w:rsidRPr="00361A11" w:rsidRDefault="00365C32" w:rsidP="00365C32">
            <w:pPr>
              <w:spacing w:after="0" w:line="240" w:lineRule="auto"/>
              <w:jc w:val="center"/>
              <w:rPr>
                <w:rFonts w:ascii="Times New Roman" w:hAnsi="Times New Roman" w:cs="Times New Roman"/>
              </w:rPr>
            </w:pPr>
          </w:p>
        </w:tc>
      </w:tr>
      <w:tr w:rsidR="00365C32" w:rsidRPr="00361A11" w:rsidTr="00365C32">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Pr>
                <w:rFonts w:ascii="Times New Roman" w:hAnsi="Times New Roman" w:cs="Times New Roman"/>
              </w:rPr>
              <w:t>5</w:t>
            </w:r>
          </w:p>
        </w:tc>
        <w:tc>
          <w:tcPr>
            <w:tcW w:w="4394"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b/>
                <w:bCs/>
              </w:rPr>
            </w:pPr>
            <w:r w:rsidRPr="00361A11">
              <w:rPr>
                <w:rFonts w:ascii="Times New Roman" w:hAnsi="Times New Roman" w:cs="Times New Roman"/>
                <w:b/>
                <w:bCs/>
              </w:rPr>
              <w:t>Электрооборудование</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2127"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1523" w:type="dxa"/>
            <w:tcBorders>
              <w:top w:val="nil"/>
              <w:left w:val="nil"/>
              <w:bottom w:val="single" w:sz="4" w:space="0" w:color="auto"/>
              <w:right w:val="single" w:sz="4" w:space="0" w:color="auto"/>
            </w:tcBorders>
            <w:shd w:val="clear" w:color="000000" w:fill="FFFFFF"/>
            <w:vAlign w:val="center"/>
          </w:tcPr>
          <w:p w:rsidR="00365C32" w:rsidRPr="00361A11" w:rsidRDefault="00365C32" w:rsidP="00365C32">
            <w:pPr>
              <w:spacing w:after="0" w:line="240" w:lineRule="auto"/>
              <w:jc w:val="center"/>
              <w:rPr>
                <w:rFonts w:ascii="Times New Roman" w:hAnsi="Times New Roman" w:cs="Times New Roman"/>
              </w:rPr>
            </w:pPr>
          </w:p>
        </w:tc>
      </w:tr>
      <w:tr w:rsidR="00365C32" w:rsidRPr="00361A11" w:rsidTr="00365C32">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Щит силовой вводной</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1987</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12 900,00</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tcPr>
          <w:p w:rsidR="00365C32" w:rsidRPr="00361A11" w:rsidRDefault="00365C32" w:rsidP="00365C32">
            <w:pPr>
              <w:spacing w:after="0" w:line="240" w:lineRule="auto"/>
              <w:jc w:val="center"/>
              <w:rPr>
                <w:rFonts w:ascii="Times New Roman" w:hAnsi="Times New Roman" w:cs="Times New Roman"/>
              </w:rPr>
            </w:pPr>
          </w:p>
        </w:tc>
      </w:tr>
      <w:tr w:rsidR="00365C32" w:rsidRPr="00361A11" w:rsidTr="00365C32">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Pr>
                <w:rFonts w:ascii="Times New Roman" w:hAnsi="Times New Roman" w:cs="Times New Roman"/>
              </w:rPr>
              <w:t>6</w:t>
            </w:r>
          </w:p>
        </w:tc>
        <w:tc>
          <w:tcPr>
            <w:tcW w:w="4394"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b/>
                <w:bCs/>
              </w:rPr>
            </w:pPr>
            <w:r w:rsidRPr="00361A11">
              <w:rPr>
                <w:rFonts w:ascii="Times New Roman" w:hAnsi="Times New Roman" w:cs="Times New Roman"/>
                <w:b/>
                <w:bCs/>
              </w:rPr>
              <w:t>Резервные источники питания</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2127"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1523" w:type="dxa"/>
            <w:tcBorders>
              <w:top w:val="nil"/>
              <w:left w:val="nil"/>
              <w:bottom w:val="single" w:sz="4" w:space="0" w:color="auto"/>
              <w:right w:val="single" w:sz="4" w:space="0" w:color="auto"/>
            </w:tcBorders>
            <w:shd w:val="clear" w:color="000000" w:fill="FFFFFF"/>
            <w:vAlign w:val="center"/>
          </w:tcPr>
          <w:p w:rsidR="00365C32" w:rsidRPr="00361A11" w:rsidRDefault="00365C32" w:rsidP="00365C32">
            <w:pPr>
              <w:spacing w:after="0" w:line="240" w:lineRule="auto"/>
              <w:jc w:val="center"/>
              <w:rPr>
                <w:rFonts w:ascii="Times New Roman" w:hAnsi="Times New Roman" w:cs="Times New Roman"/>
              </w:rPr>
            </w:pPr>
          </w:p>
        </w:tc>
      </w:tr>
      <w:tr w:rsidR="00365C32" w:rsidRPr="00361A11" w:rsidTr="00365C32">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Установка дизельной .эл. станции ДГА 100</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1992</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tcPr>
          <w:p w:rsidR="00365C32" w:rsidRPr="00361A11" w:rsidRDefault="00365C32" w:rsidP="00365C32">
            <w:pPr>
              <w:spacing w:after="0" w:line="240" w:lineRule="auto"/>
              <w:jc w:val="center"/>
              <w:rPr>
                <w:rFonts w:ascii="Times New Roman" w:hAnsi="Times New Roman" w:cs="Times New Roman"/>
              </w:rPr>
            </w:pPr>
          </w:p>
        </w:tc>
      </w:tr>
      <w:tr w:rsidR="00365C32" w:rsidRPr="00361A11" w:rsidTr="00365C32">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Pr>
                <w:rFonts w:ascii="Times New Roman" w:hAnsi="Times New Roman" w:cs="Times New Roman"/>
              </w:rPr>
              <w:t>7</w:t>
            </w:r>
          </w:p>
        </w:tc>
        <w:tc>
          <w:tcPr>
            <w:tcW w:w="4394"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b/>
                <w:bCs/>
              </w:rPr>
            </w:pPr>
            <w:r w:rsidRPr="00361A11">
              <w:rPr>
                <w:rFonts w:ascii="Times New Roman" w:hAnsi="Times New Roman" w:cs="Times New Roman"/>
                <w:b/>
                <w:bCs/>
              </w:rPr>
              <w:t>Водоподготовка</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2127"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1523" w:type="dxa"/>
            <w:tcBorders>
              <w:top w:val="nil"/>
              <w:left w:val="nil"/>
              <w:bottom w:val="single" w:sz="4" w:space="0" w:color="auto"/>
              <w:right w:val="single" w:sz="4" w:space="0" w:color="auto"/>
            </w:tcBorders>
            <w:shd w:val="clear" w:color="000000" w:fill="FFFFFF"/>
            <w:vAlign w:val="center"/>
          </w:tcPr>
          <w:p w:rsidR="00365C32" w:rsidRPr="00361A11" w:rsidRDefault="00365C32" w:rsidP="00365C32">
            <w:pPr>
              <w:spacing w:after="0" w:line="240" w:lineRule="auto"/>
              <w:jc w:val="center"/>
              <w:rPr>
                <w:rFonts w:ascii="Times New Roman" w:hAnsi="Times New Roman" w:cs="Times New Roman"/>
              </w:rPr>
            </w:pPr>
          </w:p>
        </w:tc>
      </w:tr>
      <w:tr w:rsidR="00365C32" w:rsidRPr="00361A11" w:rsidTr="00365C32">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Установка УДК</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2012</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1523" w:type="dxa"/>
            <w:tcBorders>
              <w:top w:val="nil"/>
              <w:left w:val="nil"/>
              <w:bottom w:val="single" w:sz="4" w:space="0" w:color="auto"/>
              <w:right w:val="single" w:sz="4" w:space="0" w:color="auto"/>
            </w:tcBorders>
            <w:shd w:val="clear" w:color="000000" w:fill="FFFFFF"/>
            <w:vAlign w:val="center"/>
          </w:tcPr>
          <w:p w:rsidR="00365C32" w:rsidRPr="00361A11" w:rsidRDefault="00365C32" w:rsidP="00365C32">
            <w:pPr>
              <w:spacing w:after="0" w:line="240" w:lineRule="auto"/>
              <w:jc w:val="center"/>
              <w:rPr>
                <w:rFonts w:ascii="Times New Roman" w:hAnsi="Times New Roman" w:cs="Times New Roman"/>
              </w:rPr>
            </w:pPr>
          </w:p>
        </w:tc>
      </w:tr>
      <w:tr w:rsidR="00365C32" w:rsidRPr="00361A11" w:rsidTr="00365C32">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Pr>
                <w:rFonts w:ascii="Times New Roman" w:hAnsi="Times New Roman" w:cs="Times New Roman"/>
              </w:rPr>
              <w:t>8</w:t>
            </w:r>
          </w:p>
        </w:tc>
        <w:tc>
          <w:tcPr>
            <w:tcW w:w="4394"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b/>
                <w:bCs/>
              </w:rPr>
            </w:pPr>
            <w:r w:rsidRPr="00361A11">
              <w:rPr>
                <w:rFonts w:ascii="Times New Roman" w:hAnsi="Times New Roman" w:cs="Times New Roman"/>
                <w:b/>
                <w:bCs/>
              </w:rPr>
              <w:t>Дополнительное оборудование</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2127"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1523"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r>
      <w:tr w:rsidR="00365C32" w:rsidRPr="00361A11" w:rsidTr="00365C32">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Ёмкость 25 м</w:t>
            </w:r>
            <w:r w:rsidRPr="00361A11">
              <w:rPr>
                <w:rFonts w:ascii="Times New Roman" w:hAnsi="Times New Roman" w:cs="Times New Roman"/>
                <w:vertAlign w:val="superscript"/>
              </w:rPr>
              <w:t>3</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1987</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10 709,91</w:t>
            </w:r>
          </w:p>
        </w:tc>
        <w:tc>
          <w:tcPr>
            <w:tcW w:w="3260"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r>
      <w:tr w:rsidR="00365C32" w:rsidRPr="00361A11" w:rsidTr="00365C32">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Емкость под ГСМ 18м3</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2127"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1523"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r>
      <w:tr w:rsidR="00365C32" w:rsidRPr="00361A11" w:rsidTr="00365C32">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10</w:t>
            </w:r>
          </w:p>
        </w:tc>
        <w:tc>
          <w:tcPr>
            <w:tcW w:w="4394"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b/>
                <w:bCs/>
              </w:rPr>
            </w:pPr>
            <w:r w:rsidRPr="00361A11">
              <w:rPr>
                <w:rFonts w:ascii="Times New Roman" w:hAnsi="Times New Roman" w:cs="Times New Roman"/>
                <w:b/>
                <w:bCs/>
              </w:rPr>
              <w:t>Линии электропередач</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2127"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1523"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r>
      <w:tr w:rsidR="00365C32" w:rsidRPr="00361A11" w:rsidTr="00365C32">
        <w:trPr>
          <w:trHeight w:val="2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Линии электропередач Ф 130-01-4-1 ВЛ-0,4 кВ СИП 3*35+1*54,7, L=130м</w:t>
            </w:r>
          </w:p>
        </w:tc>
        <w:tc>
          <w:tcPr>
            <w:tcW w:w="1276"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r w:rsidRPr="00361A11">
              <w:rPr>
                <w:rFonts w:ascii="Times New Roman" w:hAnsi="Times New Roman" w:cs="Times New Roman"/>
              </w:rPr>
              <w:t>2011</w:t>
            </w:r>
          </w:p>
        </w:tc>
        <w:tc>
          <w:tcPr>
            <w:tcW w:w="2127"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c>
          <w:tcPr>
            <w:tcW w:w="1523" w:type="dxa"/>
            <w:tcBorders>
              <w:top w:val="nil"/>
              <w:left w:val="nil"/>
              <w:bottom w:val="single" w:sz="4" w:space="0" w:color="auto"/>
              <w:right w:val="single" w:sz="4" w:space="0" w:color="auto"/>
            </w:tcBorders>
            <w:shd w:val="clear" w:color="000000" w:fill="FFFFFF"/>
            <w:vAlign w:val="center"/>
            <w:hideMark/>
          </w:tcPr>
          <w:p w:rsidR="00365C32" w:rsidRPr="00361A11" w:rsidRDefault="00365C32" w:rsidP="00365C32">
            <w:pPr>
              <w:spacing w:after="0" w:line="240" w:lineRule="auto"/>
              <w:jc w:val="center"/>
              <w:rPr>
                <w:rFonts w:ascii="Times New Roman" w:hAnsi="Times New Roman" w:cs="Times New Roman"/>
              </w:rPr>
            </w:pPr>
          </w:p>
        </w:tc>
      </w:tr>
    </w:tbl>
    <w:p w:rsidR="00365C32" w:rsidRDefault="00365C32" w:rsidP="00365C32">
      <w:pPr>
        <w:rPr>
          <w:rFonts w:ascii="Times New Roman" w:hAnsi="Times New Roman" w:cs="Times New Roman"/>
          <w:b/>
          <w:bCs/>
        </w:rPr>
      </w:pPr>
    </w:p>
    <w:p w:rsidR="00365C32" w:rsidRDefault="00365C32" w:rsidP="00365C32">
      <w:pPr>
        <w:rPr>
          <w:rFonts w:ascii="Times New Roman" w:hAnsi="Times New Roman" w:cs="Times New Roman"/>
          <w:b/>
          <w:bCs/>
        </w:rPr>
      </w:pPr>
    </w:p>
    <w:p w:rsidR="00365C32" w:rsidRDefault="00365C32" w:rsidP="00365C32">
      <w:pPr>
        <w:rPr>
          <w:rFonts w:ascii="Times New Roman" w:hAnsi="Times New Roman" w:cs="Times New Roman"/>
          <w:b/>
          <w:bCs/>
        </w:rPr>
      </w:pPr>
    </w:p>
    <w:p w:rsidR="00365C32" w:rsidRDefault="00365C32" w:rsidP="00365C32">
      <w:pPr>
        <w:rPr>
          <w:rFonts w:ascii="Times New Roman" w:hAnsi="Times New Roman" w:cs="Times New Roman"/>
          <w:b/>
          <w:bCs/>
        </w:rPr>
      </w:pPr>
    </w:p>
    <w:p w:rsidR="00365C32" w:rsidRDefault="00365C32" w:rsidP="00365C32">
      <w:r w:rsidRPr="00697ADA">
        <w:rPr>
          <w:rFonts w:ascii="Times New Roman" w:hAnsi="Times New Roman" w:cs="Times New Roman"/>
          <w:b/>
          <w:bCs/>
        </w:rPr>
        <w:t>Котельная №33 п. Говорково, ул. Портовская, 19, зд.2</w:t>
      </w:r>
      <w:r>
        <w:rPr>
          <w:rFonts w:ascii="Times New Roman" w:hAnsi="Times New Roman" w:cs="Times New Roman"/>
          <w:b/>
          <w:bCs/>
        </w:rPr>
        <w:t>:</w:t>
      </w:r>
    </w:p>
    <w:tbl>
      <w:tblPr>
        <w:tblW w:w="5000" w:type="pct"/>
        <w:tblLook w:val="04A0" w:firstRow="1" w:lastRow="0" w:firstColumn="1" w:lastColumn="0" w:noHBand="0" w:noVBand="1"/>
      </w:tblPr>
      <w:tblGrid>
        <w:gridCol w:w="748"/>
        <w:gridCol w:w="4349"/>
        <w:gridCol w:w="1276"/>
        <w:gridCol w:w="1553"/>
        <w:gridCol w:w="2134"/>
        <w:gridCol w:w="3260"/>
        <w:gridCol w:w="1523"/>
      </w:tblGrid>
      <w:tr w:rsidR="00365C32" w:rsidRPr="00697ADA" w:rsidTr="00365C32">
        <w:trPr>
          <w:trHeight w:val="20"/>
          <w:tblHeader/>
        </w:trPr>
        <w:tc>
          <w:tcPr>
            <w:tcW w:w="252" w:type="pct"/>
            <w:tcBorders>
              <w:top w:val="single" w:sz="4" w:space="0" w:color="auto"/>
              <w:left w:val="single" w:sz="4" w:space="0" w:color="auto"/>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п/п</w:t>
            </w:r>
          </w:p>
        </w:tc>
        <w:tc>
          <w:tcPr>
            <w:tcW w:w="1465" w:type="pct"/>
            <w:tcBorders>
              <w:top w:val="single" w:sz="4" w:space="0" w:color="auto"/>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Наименование</w:t>
            </w:r>
          </w:p>
        </w:tc>
        <w:tc>
          <w:tcPr>
            <w:tcW w:w="430" w:type="pct"/>
            <w:tcBorders>
              <w:top w:val="single" w:sz="4" w:space="0" w:color="auto"/>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Кол-во</w:t>
            </w:r>
          </w:p>
        </w:tc>
        <w:tc>
          <w:tcPr>
            <w:tcW w:w="523" w:type="pct"/>
            <w:tcBorders>
              <w:top w:val="single" w:sz="4" w:space="0" w:color="auto"/>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Год ввода в эксп.</w:t>
            </w:r>
          </w:p>
        </w:tc>
        <w:tc>
          <w:tcPr>
            <w:tcW w:w="719" w:type="pct"/>
            <w:tcBorders>
              <w:top w:val="single" w:sz="4" w:space="0" w:color="auto"/>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Балансов стоим. в ценах на 01.01.2007 (руб)</w:t>
            </w:r>
          </w:p>
        </w:tc>
        <w:tc>
          <w:tcPr>
            <w:tcW w:w="1098" w:type="pct"/>
            <w:tcBorders>
              <w:top w:val="single" w:sz="4" w:space="0" w:color="auto"/>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Техническое состояние</w:t>
            </w:r>
          </w:p>
        </w:tc>
        <w:tc>
          <w:tcPr>
            <w:tcW w:w="513" w:type="pct"/>
            <w:tcBorders>
              <w:top w:val="single" w:sz="4" w:space="0" w:color="auto"/>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Примечания</w:t>
            </w:r>
          </w:p>
        </w:tc>
      </w:tr>
      <w:tr w:rsidR="00365C32" w:rsidRPr="00697ADA"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2</w:t>
            </w:r>
          </w:p>
        </w:tc>
        <w:tc>
          <w:tcPr>
            <w:tcW w:w="1465"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rPr>
                <w:rFonts w:ascii="Times New Roman" w:hAnsi="Times New Roman" w:cs="Times New Roman"/>
                <w:b/>
                <w:bCs/>
              </w:rPr>
            </w:pPr>
            <w:r w:rsidRPr="00697ADA">
              <w:rPr>
                <w:rFonts w:ascii="Times New Roman" w:hAnsi="Times New Roman" w:cs="Times New Roman"/>
                <w:b/>
                <w:bCs/>
              </w:rPr>
              <w:t>Система газоудаления</w:t>
            </w:r>
          </w:p>
        </w:tc>
        <w:tc>
          <w:tcPr>
            <w:tcW w:w="430"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52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719"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098"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51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r>
      <w:tr w:rsidR="00365C32" w:rsidRPr="00697ADA" w:rsidTr="00365C32">
        <w:trPr>
          <w:trHeight w:val="20"/>
        </w:trPr>
        <w:tc>
          <w:tcPr>
            <w:tcW w:w="252" w:type="pct"/>
            <w:tcBorders>
              <w:top w:val="nil"/>
              <w:left w:val="single" w:sz="4" w:space="0" w:color="auto"/>
              <w:bottom w:val="single" w:sz="4" w:space="0" w:color="auto"/>
              <w:right w:val="single" w:sz="4" w:space="0" w:color="auto"/>
            </w:tcBorders>
            <w:vAlign w:val="center"/>
          </w:tcPr>
          <w:p w:rsidR="00365C32" w:rsidRPr="00697ADA" w:rsidRDefault="00365C32" w:rsidP="00365C32">
            <w:pPr>
              <w:spacing w:after="0" w:line="240" w:lineRule="auto"/>
              <w:jc w:val="center"/>
              <w:rPr>
                <w:rFonts w:ascii="Times New Roman" w:hAnsi="Times New Roman" w:cs="Times New Roman"/>
              </w:rPr>
            </w:pPr>
          </w:p>
        </w:tc>
        <w:tc>
          <w:tcPr>
            <w:tcW w:w="1465" w:type="pct"/>
            <w:tcBorders>
              <w:top w:val="nil"/>
              <w:left w:val="nil"/>
              <w:bottom w:val="single" w:sz="4" w:space="0" w:color="auto"/>
              <w:right w:val="single" w:sz="4" w:space="0" w:color="auto"/>
            </w:tcBorders>
            <w:vAlign w:val="center"/>
          </w:tcPr>
          <w:p w:rsidR="00365C32" w:rsidRPr="00823387" w:rsidRDefault="00365C32" w:rsidP="00365C32">
            <w:pPr>
              <w:spacing w:after="0" w:line="240" w:lineRule="auto"/>
              <w:rPr>
                <w:rFonts w:ascii="Times New Roman" w:hAnsi="Times New Roman" w:cs="Times New Roman"/>
              </w:rPr>
            </w:pPr>
            <w:r>
              <w:rPr>
                <w:rFonts w:ascii="Times New Roman" w:hAnsi="Times New Roman" w:cs="Times New Roman"/>
              </w:rPr>
              <w:t>Золоуловитель ЗУ1-2</w:t>
            </w:r>
          </w:p>
        </w:tc>
        <w:tc>
          <w:tcPr>
            <w:tcW w:w="430" w:type="pct"/>
            <w:tcBorders>
              <w:top w:val="nil"/>
              <w:left w:val="nil"/>
              <w:bottom w:val="single" w:sz="4" w:space="0" w:color="auto"/>
              <w:right w:val="single" w:sz="4" w:space="0" w:color="auto"/>
            </w:tcBorders>
            <w:vAlign w:val="center"/>
          </w:tcPr>
          <w:p w:rsidR="00365C32" w:rsidRDefault="00365C32" w:rsidP="00365C32">
            <w:pPr>
              <w:spacing w:after="0" w:line="240" w:lineRule="auto"/>
              <w:jc w:val="center"/>
              <w:rPr>
                <w:rFonts w:ascii="Times New Roman" w:hAnsi="Times New Roman" w:cs="Times New Roman"/>
              </w:rPr>
            </w:pPr>
            <w:r>
              <w:rPr>
                <w:rFonts w:ascii="Times New Roman" w:hAnsi="Times New Roman" w:cs="Times New Roman"/>
              </w:rPr>
              <w:t>1</w:t>
            </w:r>
          </w:p>
        </w:tc>
        <w:tc>
          <w:tcPr>
            <w:tcW w:w="523" w:type="pct"/>
            <w:tcBorders>
              <w:top w:val="nil"/>
              <w:left w:val="nil"/>
              <w:bottom w:val="single" w:sz="4" w:space="0" w:color="auto"/>
              <w:right w:val="single" w:sz="4" w:space="0" w:color="auto"/>
            </w:tcBorders>
            <w:vAlign w:val="center"/>
          </w:tcPr>
          <w:p w:rsidR="00365C32" w:rsidRDefault="00365C32" w:rsidP="00365C32">
            <w:pPr>
              <w:spacing w:after="0" w:line="240" w:lineRule="auto"/>
              <w:jc w:val="center"/>
              <w:rPr>
                <w:rFonts w:ascii="Times New Roman" w:hAnsi="Times New Roman" w:cs="Times New Roman"/>
              </w:rPr>
            </w:pPr>
            <w:r>
              <w:rPr>
                <w:rFonts w:ascii="Times New Roman" w:hAnsi="Times New Roman" w:cs="Times New Roman"/>
              </w:rPr>
              <w:t>2015</w:t>
            </w:r>
          </w:p>
        </w:tc>
        <w:tc>
          <w:tcPr>
            <w:tcW w:w="719" w:type="pct"/>
            <w:tcBorders>
              <w:top w:val="nil"/>
              <w:left w:val="nil"/>
              <w:bottom w:val="single" w:sz="4" w:space="0" w:color="auto"/>
              <w:right w:val="single" w:sz="4" w:space="0" w:color="auto"/>
            </w:tcBorders>
            <w:vAlign w:val="center"/>
          </w:tcPr>
          <w:p w:rsidR="00365C32" w:rsidRPr="00697ADA"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vAlign w:val="center"/>
          </w:tcPr>
          <w:p w:rsidR="00365C32"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tcPr>
          <w:p w:rsidR="00365C32" w:rsidRPr="00697ADA" w:rsidRDefault="00365C32" w:rsidP="00365C32">
            <w:pPr>
              <w:spacing w:after="0" w:line="240" w:lineRule="auto"/>
              <w:jc w:val="center"/>
              <w:rPr>
                <w:rFonts w:ascii="Times New Roman" w:hAnsi="Times New Roman" w:cs="Times New Roman"/>
              </w:rPr>
            </w:pPr>
          </w:p>
        </w:tc>
      </w:tr>
      <w:tr w:rsidR="00365C32" w:rsidRPr="00697ADA" w:rsidTr="00365C32">
        <w:trPr>
          <w:trHeight w:val="20"/>
        </w:trPr>
        <w:tc>
          <w:tcPr>
            <w:tcW w:w="252" w:type="pct"/>
            <w:tcBorders>
              <w:top w:val="nil"/>
              <w:left w:val="single" w:sz="4" w:space="0" w:color="auto"/>
              <w:bottom w:val="single" w:sz="4" w:space="0" w:color="auto"/>
              <w:right w:val="single" w:sz="4" w:space="0" w:color="auto"/>
            </w:tcBorders>
            <w:vAlign w:val="center"/>
          </w:tcPr>
          <w:p w:rsidR="00365C32" w:rsidRPr="00697ADA" w:rsidRDefault="00365C32" w:rsidP="00365C32">
            <w:pPr>
              <w:spacing w:after="0" w:line="240" w:lineRule="auto"/>
              <w:jc w:val="center"/>
              <w:rPr>
                <w:rFonts w:ascii="Times New Roman" w:hAnsi="Times New Roman" w:cs="Times New Roman"/>
              </w:rPr>
            </w:pPr>
          </w:p>
        </w:tc>
        <w:tc>
          <w:tcPr>
            <w:tcW w:w="1465" w:type="pct"/>
            <w:tcBorders>
              <w:top w:val="nil"/>
              <w:left w:val="nil"/>
              <w:bottom w:val="single" w:sz="4" w:space="0" w:color="auto"/>
              <w:right w:val="single" w:sz="4" w:space="0" w:color="auto"/>
            </w:tcBorders>
            <w:vAlign w:val="center"/>
          </w:tcPr>
          <w:p w:rsidR="00365C32" w:rsidRPr="00697ADA" w:rsidRDefault="00365C32" w:rsidP="00365C32">
            <w:pPr>
              <w:spacing w:after="0" w:line="240" w:lineRule="auto"/>
              <w:rPr>
                <w:rFonts w:ascii="Times New Roman" w:hAnsi="Times New Roman" w:cs="Times New Roman"/>
              </w:rPr>
            </w:pPr>
            <w:r w:rsidRPr="00823387">
              <w:rPr>
                <w:rFonts w:ascii="Times New Roman" w:hAnsi="Times New Roman" w:cs="Times New Roman"/>
              </w:rPr>
              <w:t>Дымосос ДН-6,3</w:t>
            </w:r>
          </w:p>
        </w:tc>
        <w:tc>
          <w:tcPr>
            <w:tcW w:w="430" w:type="pct"/>
            <w:tcBorders>
              <w:top w:val="nil"/>
              <w:left w:val="nil"/>
              <w:bottom w:val="single" w:sz="4" w:space="0" w:color="auto"/>
              <w:right w:val="single" w:sz="4" w:space="0" w:color="auto"/>
            </w:tcBorders>
            <w:vAlign w:val="center"/>
          </w:tcPr>
          <w:p w:rsidR="00365C32" w:rsidRPr="00697ADA" w:rsidRDefault="00365C32" w:rsidP="00365C32">
            <w:pPr>
              <w:spacing w:after="0" w:line="240" w:lineRule="auto"/>
              <w:jc w:val="center"/>
              <w:rPr>
                <w:rFonts w:ascii="Times New Roman" w:hAnsi="Times New Roman" w:cs="Times New Roman"/>
              </w:rPr>
            </w:pPr>
            <w:r>
              <w:rPr>
                <w:rFonts w:ascii="Times New Roman" w:hAnsi="Times New Roman" w:cs="Times New Roman"/>
              </w:rPr>
              <w:t>1</w:t>
            </w:r>
          </w:p>
        </w:tc>
        <w:tc>
          <w:tcPr>
            <w:tcW w:w="523" w:type="pct"/>
            <w:tcBorders>
              <w:top w:val="nil"/>
              <w:left w:val="nil"/>
              <w:bottom w:val="single" w:sz="4" w:space="0" w:color="auto"/>
              <w:right w:val="single" w:sz="4" w:space="0" w:color="auto"/>
            </w:tcBorders>
            <w:vAlign w:val="center"/>
          </w:tcPr>
          <w:p w:rsidR="00365C32" w:rsidRPr="00697ADA" w:rsidRDefault="00365C32" w:rsidP="00365C32">
            <w:pPr>
              <w:spacing w:after="0" w:line="240" w:lineRule="auto"/>
              <w:jc w:val="center"/>
              <w:rPr>
                <w:rFonts w:ascii="Times New Roman" w:hAnsi="Times New Roman" w:cs="Times New Roman"/>
              </w:rPr>
            </w:pPr>
            <w:r>
              <w:rPr>
                <w:rFonts w:ascii="Times New Roman" w:hAnsi="Times New Roman" w:cs="Times New Roman"/>
              </w:rPr>
              <w:t>2015</w:t>
            </w:r>
          </w:p>
        </w:tc>
        <w:tc>
          <w:tcPr>
            <w:tcW w:w="719" w:type="pct"/>
            <w:tcBorders>
              <w:top w:val="nil"/>
              <w:left w:val="nil"/>
              <w:bottom w:val="single" w:sz="4" w:space="0" w:color="auto"/>
              <w:right w:val="single" w:sz="4" w:space="0" w:color="auto"/>
            </w:tcBorders>
            <w:vAlign w:val="center"/>
          </w:tcPr>
          <w:p w:rsidR="00365C32" w:rsidRPr="00697ADA"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vAlign w:val="center"/>
          </w:tcPr>
          <w:p w:rsidR="00365C32" w:rsidRPr="00697ADA"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tcPr>
          <w:p w:rsidR="00365C32" w:rsidRPr="00697ADA" w:rsidRDefault="00365C32" w:rsidP="00365C32">
            <w:pPr>
              <w:spacing w:after="0" w:line="240" w:lineRule="auto"/>
              <w:jc w:val="center"/>
              <w:rPr>
                <w:rFonts w:ascii="Times New Roman" w:hAnsi="Times New Roman" w:cs="Times New Roman"/>
              </w:rPr>
            </w:pPr>
          </w:p>
        </w:tc>
      </w:tr>
      <w:tr w:rsidR="00365C32" w:rsidRPr="00697ADA"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465"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rPr>
                <w:rFonts w:ascii="Times New Roman" w:hAnsi="Times New Roman" w:cs="Times New Roman"/>
              </w:rPr>
            </w:pPr>
            <w:r w:rsidRPr="00697ADA">
              <w:rPr>
                <w:rFonts w:ascii="Times New Roman" w:hAnsi="Times New Roman" w:cs="Times New Roman"/>
              </w:rPr>
              <w:t xml:space="preserve"> Дымовая труба</w:t>
            </w:r>
          </w:p>
        </w:tc>
        <w:tc>
          <w:tcPr>
            <w:tcW w:w="430"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1</w:t>
            </w:r>
          </w:p>
        </w:tc>
        <w:tc>
          <w:tcPr>
            <w:tcW w:w="52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1991</w:t>
            </w:r>
          </w:p>
        </w:tc>
        <w:tc>
          <w:tcPr>
            <w:tcW w:w="719"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xml:space="preserve">3 429,00  </w:t>
            </w:r>
          </w:p>
        </w:tc>
        <w:tc>
          <w:tcPr>
            <w:tcW w:w="1098"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r>
      <w:tr w:rsidR="00365C32" w:rsidRPr="00697ADA"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Pr>
                <w:rFonts w:ascii="Times New Roman" w:hAnsi="Times New Roman" w:cs="Times New Roman"/>
              </w:rPr>
              <w:t>3</w:t>
            </w:r>
          </w:p>
        </w:tc>
        <w:tc>
          <w:tcPr>
            <w:tcW w:w="1465"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rPr>
                <w:rFonts w:ascii="Times New Roman" w:hAnsi="Times New Roman" w:cs="Times New Roman"/>
                <w:b/>
                <w:bCs/>
              </w:rPr>
            </w:pPr>
            <w:r w:rsidRPr="00697ADA">
              <w:rPr>
                <w:rFonts w:ascii="Times New Roman" w:hAnsi="Times New Roman" w:cs="Times New Roman"/>
                <w:b/>
                <w:bCs/>
              </w:rPr>
              <w:t>Котлоагрегаты</w:t>
            </w:r>
          </w:p>
        </w:tc>
        <w:tc>
          <w:tcPr>
            <w:tcW w:w="430"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52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719"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098"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51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r>
      <w:tr w:rsidR="00365C32" w:rsidRPr="00697ADA" w:rsidTr="00365C32">
        <w:trPr>
          <w:trHeight w:val="20"/>
        </w:trPr>
        <w:tc>
          <w:tcPr>
            <w:tcW w:w="252" w:type="pct"/>
            <w:vMerge w:val="restart"/>
            <w:tcBorders>
              <w:top w:val="nil"/>
              <w:left w:val="single" w:sz="4" w:space="0" w:color="auto"/>
              <w:bottom w:val="single" w:sz="4" w:space="0" w:color="000000"/>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465"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rPr>
                <w:rFonts w:ascii="Times New Roman" w:hAnsi="Times New Roman" w:cs="Times New Roman"/>
              </w:rPr>
            </w:pPr>
            <w:r w:rsidRPr="00697ADA">
              <w:rPr>
                <w:rFonts w:ascii="Times New Roman" w:hAnsi="Times New Roman" w:cs="Times New Roman"/>
              </w:rPr>
              <w:t>Котлоагрегат №1 КВ-ТС-0,5</w:t>
            </w:r>
          </w:p>
        </w:tc>
        <w:tc>
          <w:tcPr>
            <w:tcW w:w="430"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1</w:t>
            </w:r>
          </w:p>
        </w:tc>
        <w:tc>
          <w:tcPr>
            <w:tcW w:w="52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1994</w:t>
            </w:r>
          </w:p>
        </w:tc>
        <w:tc>
          <w:tcPr>
            <w:tcW w:w="719"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xml:space="preserve">71 354,62  </w:t>
            </w:r>
          </w:p>
        </w:tc>
        <w:tc>
          <w:tcPr>
            <w:tcW w:w="1098"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r>
      <w:tr w:rsidR="00365C32" w:rsidRPr="00697ADA" w:rsidTr="00365C32">
        <w:trPr>
          <w:trHeight w:val="20"/>
        </w:trPr>
        <w:tc>
          <w:tcPr>
            <w:tcW w:w="252" w:type="pct"/>
            <w:vMerge/>
            <w:tcBorders>
              <w:top w:val="nil"/>
              <w:left w:val="single" w:sz="4" w:space="0" w:color="auto"/>
              <w:bottom w:val="single" w:sz="4" w:space="0" w:color="000000"/>
              <w:right w:val="single" w:sz="4" w:space="0" w:color="auto"/>
            </w:tcBorders>
            <w:vAlign w:val="center"/>
            <w:hideMark/>
          </w:tcPr>
          <w:p w:rsidR="00365C32" w:rsidRPr="00697ADA" w:rsidRDefault="00365C32" w:rsidP="00365C32">
            <w:pPr>
              <w:spacing w:after="0" w:line="240" w:lineRule="auto"/>
              <w:rPr>
                <w:rFonts w:ascii="Times New Roman" w:hAnsi="Times New Roman" w:cs="Times New Roman"/>
              </w:rPr>
            </w:pPr>
          </w:p>
        </w:tc>
        <w:tc>
          <w:tcPr>
            <w:tcW w:w="1465"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rPr>
                <w:rFonts w:ascii="Times New Roman" w:hAnsi="Times New Roman" w:cs="Times New Roman"/>
              </w:rPr>
            </w:pPr>
            <w:r w:rsidRPr="00697ADA">
              <w:rPr>
                <w:rFonts w:ascii="Times New Roman" w:hAnsi="Times New Roman" w:cs="Times New Roman"/>
              </w:rPr>
              <w:t>Трубная часть котла</w:t>
            </w:r>
          </w:p>
        </w:tc>
        <w:tc>
          <w:tcPr>
            <w:tcW w:w="430"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1</w:t>
            </w:r>
          </w:p>
        </w:tc>
        <w:tc>
          <w:tcPr>
            <w:tcW w:w="52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1994</w:t>
            </w:r>
          </w:p>
        </w:tc>
        <w:tc>
          <w:tcPr>
            <w:tcW w:w="719"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098"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r>
      <w:tr w:rsidR="00365C32" w:rsidRPr="00697ADA"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465"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rPr>
                <w:rFonts w:ascii="Times New Roman" w:hAnsi="Times New Roman" w:cs="Times New Roman"/>
              </w:rPr>
            </w:pPr>
            <w:r w:rsidRPr="00697ADA">
              <w:rPr>
                <w:rFonts w:ascii="Times New Roman" w:hAnsi="Times New Roman" w:cs="Times New Roman"/>
              </w:rPr>
              <w:t>Вентилятор ВР 280-46</w:t>
            </w:r>
          </w:p>
        </w:tc>
        <w:tc>
          <w:tcPr>
            <w:tcW w:w="430"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1</w:t>
            </w:r>
          </w:p>
        </w:tc>
        <w:tc>
          <w:tcPr>
            <w:tcW w:w="52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2015</w:t>
            </w:r>
          </w:p>
        </w:tc>
        <w:tc>
          <w:tcPr>
            <w:tcW w:w="719"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098"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r>
      <w:tr w:rsidR="00365C32" w:rsidRPr="00697ADA" w:rsidTr="00365C32">
        <w:trPr>
          <w:trHeight w:val="20"/>
        </w:trPr>
        <w:tc>
          <w:tcPr>
            <w:tcW w:w="252" w:type="pct"/>
            <w:vMerge w:val="restart"/>
            <w:tcBorders>
              <w:top w:val="nil"/>
              <w:left w:val="single" w:sz="4" w:space="0" w:color="auto"/>
              <w:bottom w:val="single" w:sz="4" w:space="0" w:color="000000"/>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465"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rPr>
                <w:rFonts w:ascii="Times New Roman" w:hAnsi="Times New Roman" w:cs="Times New Roman"/>
              </w:rPr>
            </w:pPr>
            <w:r w:rsidRPr="00697ADA">
              <w:rPr>
                <w:rFonts w:ascii="Times New Roman" w:hAnsi="Times New Roman" w:cs="Times New Roman"/>
              </w:rPr>
              <w:t>Котлоагрегат №2 КВ-ТС-0,5</w:t>
            </w:r>
          </w:p>
        </w:tc>
        <w:tc>
          <w:tcPr>
            <w:tcW w:w="430"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1</w:t>
            </w:r>
          </w:p>
        </w:tc>
        <w:tc>
          <w:tcPr>
            <w:tcW w:w="52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1995</w:t>
            </w:r>
          </w:p>
        </w:tc>
        <w:tc>
          <w:tcPr>
            <w:tcW w:w="719"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098"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513" w:type="pct"/>
            <w:vMerge w:val="restart"/>
            <w:tcBorders>
              <w:top w:val="nil"/>
              <w:left w:val="single" w:sz="4" w:space="0" w:color="auto"/>
              <w:bottom w:val="single" w:sz="4" w:space="0" w:color="000000"/>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p>
        </w:tc>
      </w:tr>
      <w:tr w:rsidR="00365C32" w:rsidRPr="00697ADA" w:rsidTr="00365C32">
        <w:trPr>
          <w:trHeight w:val="20"/>
        </w:trPr>
        <w:tc>
          <w:tcPr>
            <w:tcW w:w="252" w:type="pct"/>
            <w:vMerge/>
            <w:tcBorders>
              <w:top w:val="nil"/>
              <w:left w:val="single" w:sz="4" w:space="0" w:color="auto"/>
              <w:bottom w:val="single" w:sz="4" w:space="0" w:color="000000"/>
              <w:right w:val="single" w:sz="4" w:space="0" w:color="auto"/>
            </w:tcBorders>
            <w:vAlign w:val="center"/>
            <w:hideMark/>
          </w:tcPr>
          <w:p w:rsidR="00365C32" w:rsidRPr="00697ADA" w:rsidRDefault="00365C32" w:rsidP="00365C32">
            <w:pPr>
              <w:spacing w:after="0" w:line="240" w:lineRule="auto"/>
              <w:rPr>
                <w:rFonts w:ascii="Times New Roman" w:hAnsi="Times New Roman" w:cs="Times New Roman"/>
              </w:rPr>
            </w:pPr>
          </w:p>
        </w:tc>
        <w:tc>
          <w:tcPr>
            <w:tcW w:w="1465" w:type="pct"/>
            <w:tcBorders>
              <w:top w:val="nil"/>
              <w:left w:val="nil"/>
              <w:bottom w:val="single" w:sz="4" w:space="0" w:color="auto"/>
              <w:right w:val="single" w:sz="4" w:space="0" w:color="auto"/>
            </w:tcBorders>
            <w:vAlign w:val="center"/>
          </w:tcPr>
          <w:p w:rsidR="00365C32" w:rsidRPr="00697ADA" w:rsidRDefault="00365C32" w:rsidP="00365C32">
            <w:pPr>
              <w:spacing w:after="0" w:line="240" w:lineRule="auto"/>
              <w:rPr>
                <w:rFonts w:ascii="Times New Roman" w:hAnsi="Times New Roman" w:cs="Times New Roman"/>
              </w:rPr>
            </w:pPr>
          </w:p>
        </w:tc>
        <w:tc>
          <w:tcPr>
            <w:tcW w:w="430" w:type="pct"/>
            <w:tcBorders>
              <w:top w:val="nil"/>
              <w:left w:val="nil"/>
              <w:bottom w:val="single" w:sz="4" w:space="0" w:color="auto"/>
              <w:right w:val="single" w:sz="4" w:space="0" w:color="auto"/>
            </w:tcBorders>
            <w:vAlign w:val="center"/>
          </w:tcPr>
          <w:p w:rsidR="00365C32" w:rsidRPr="00697ADA" w:rsidRDefault="00365C32" w:rsidP="00365C32">
            <w:pPr>
              <w:spacing w:after="0" w:line="240" w:lineRule="auto"/>
              <w:jc w:val="center"/>
              <w:rPr>
                <w:rFonts w:ascii="Times New Roman" w:hAnsi="Times New Roman" w:cs="Times New Roman"/>
              </w:rPr>
            </w:pPr>
          </w:p>
        </w:tc>
        <w:tc>
          <w:tcPr>
            <w:tcW w:w="523" w:type="pct"/>
            <w:tcBorders>
              <w:top w:val="nil"/>
              <w:left w:val="nil"/>
              <w:bottom w:val="single" w:sz="4" w:space="0" w:color="auto"/>
              <w:right w:val="single" w:sz="4" w:space="0" w:color="auto"/>
            </w:tcBorders>
            <w:vAlign w:val="center"/>
          </w:tcPr>
          <w:p w:rsidR="00365C32" w:rsidRPr="00697ADA" w:rsidRDefault="00365C32" w:rsidP="00365C32">
            <w:pPr>
              <w:spacing w:after="0" w:line="240" w:lineRule="auto"/>
              <w:jc w:val="center"/>
              <w:rPr>
                <w:rFonts w:ascii="Times New Roman" w:hAnsi="Times New Roman" w:cs="Times New Roman"/>
              </w:rPr>
            </w:pPr>
          </w:p>
        </w:tc>
        <w:tc>
          <w:tcPr>
            <w:tcW w:w="719" w:type="pct"/>
            <w:tcBorders>
              <w:top w:val="nil"/>
              <w:left w:val="nil"/>
              <w:bottom w:val="single" w:sz="4" w:space="0" w:color="auto"/>
              <w:right w:val="single" w:sz="4" w:space="0" w:color="auto"/>
            </w:tcBorders>
            <w:vAlign w:val="center"/>
          </w:tcPr>
          <w:p w:rsidR="00365C32" w:rsidRPr="00697ADA"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vAlign w:val="center"/>
          </w:tcPr>
          <w:p w:rsidR="00365C32" w:rsidRPr="00697ADA" w:rsidRDefault="00365C32" w:rsidP="00365C32">
            <w:pPr>
              <w:spacing w:after="0" w:line="240" w:lineRule="auto"/>
              <w:jc w:val="center"/>
              <w:rPr>
                <w:rFonts w:ascii="Times New Roman" w:hAnsi="Times New Roman" w:cs="Times New Roman"/>
              </w:rPr>
            </w:pPr>
          </w:p>
        </w:tc>
        <w:tc>
          <w:tcPr>
            <w:tcW w:w="513" w:type="pct"/>
            <w:vMerge/>
            <w:tcBorders>
              <w:top w:val="nil"/>
              <w:left w:val="single" w:sz="4" w:space="0" w:color="auto"/>
              <w:bottom w:val="single" w:sz="4" w:space="0" w:color="000000"/>
              <w:right w:val="single" w:sz="4" w:space="0" w:color="auto"/>
            </w:tcBorders>
            <w:vAlign w:val="center"/>
            <w:hideMark/>
          </w:tcPr>
          <w:p w:rsidR="00365C32" w:rsidRPr="00697ADA" w:rsidRDefault="00365C32" w:rsidP="00365C32">
            <w:pPr>
              <w:spacing w:after="0" w:line="240" w:lineRule="auto"/>
              <w:rPr>
                <w:rFonts w:ascii="Times New Roman" w:hAnsi="Times New Roman" w:cs="Times New Roman"/>
              </w:rPr>
            </w:pPr>
          </w:p>
        </w:tc>
      </w:tr>
      <w:tr w:rsidR="00365C32" w:rsidRPr="00697ADA" w:rsidTr="00365C32">
        <w:trPr>
          <w:trHeight w:val="20"/>
        </w:trPr>
        <w:tc>
          <w:tcPr>
            <w:tcW w:w="252" w:type="pct"/>
            <w:tcBorders>
              <w:top w:val="nil"/>
              <w:left w:val="single" w:sz="4" w:space="0" w:color="auto"/>
              <w:bottom w:val="single" w:sz="4" w:space="0" w:color="000000"/>
              <w:right w:val="single" w:sz="4" w:space="0" w:color="auto"/>
            </w:tcBorders>
            <w:vAlign w:val="center"/>
          </w:tcPr>
          <w:p w:rsidR="00365C32" w:rsidRPr="00697ADA" w:rsidRDefault="00365C32" w:rsidP="00365C32">
            <w:pPr>
              <w:spacing w:after="0" w:line="240" w:lineRule="auto"/>
              <w:rPr>
                <w:rFonts w:ascii="Times New Roman" w:hAnsi="Times New Roman" w:cs="Times New Roman"/>
              </w:rPr>
            </w:pPr>
          </w:p>
        </w:tc>
        <w:tc>
          <w:tcPr>
            <w:tcW w:w="1465" w:type="pct"/>
            <w:tcBorders>
              <w:top w:val="nil"/>
              <w:left w:val="nil"/>
              <w:bottom w:val="single" w:sz="4" w:space="0" w:color="auto"/>
              <w:right w:val="single" w:sz="4" w:space="0" w:color="auto"/>
            </w:tcBorders>
            <w:vAlign w:val="center"/>
          </w:tcPr>
          <w:p w:rsidR="00365C32" w:rsidRPr="00697ADA" w:rsidRDefault="00365C32" w:rsidP="00365C32">
            <w:pPr>
              <w:spacing w:after="0" w:line="240" w:lineRule="auto"/>
              <w:rPr>
                <w:rFonts w:ascii="Times New Roman" w:hAnsi="Times New Roman" w:cs="Times New Roman"/>
              </w:rPr>
            </w:pPr>
            <w:r>
              <w:rPr>
                <w:rFonts w:ascii="Times New Roman" w:hAnsi="Times New Roman" w:cs="Times New Roman"/>
              </w:rPr>
              <w:t>Котлоагрегат №3</w:t>
            </w:r>
            <w:r w:rsidRPr="00697ADA">
              <w:rPr>
                <w:rFonts w:ascii="Times New Roman" w:hAnsi="Times New Roman" w:cs="Times New Roman"/>
              </w:rPr>
              <w:t xml:space="preserve"> КВ</w:t>
            </w:r>
            <w:r>
              <w:rPr>
                <w:rFonts w:ascii="Times New Roman" w:hAnsi="Times New Roman" w:cs="Times New Roman"/>
              </w:rPr>
              <w:t>р-0,6</w:t>
            </w:r>
          </w:p>
        </w:tc>
        <w:tc>
          <w:tcPr>
            <w:tcW w:w="430" w:type="pct"/>
            <w:tcBorders>
              <w:top w:val="nil"/>
              <w:left w:val="nil"/>
              <w:bottom w:val="single" w:sz="4" w:space="0" w:color="auto"/>
              <w:right w:val="single" w:sz="4" w:space="0" w:color="auto"/>
            </w:tcBorders>
            <w:vAlign w:val="center"/>
          </w:tcPr>
          <w:p w:rsidR="00365C32" w:rsidRPr="00697ADA" w:rsidRDefault="00365C32" w:rsidP="00365C32">
            <w:pPr>
              <w:spacing w:after="0" w:line="240" w:lineRule="auto"/>
              <w:jc w:val="center"/>
              <w:rPr>
                <w:rFonts w:ascii="Times New Roman" w:hAnsi="Times New Roman" w:cs="Times New Roman"/>
              </w:rPr>
            </w:pPr>
            <w:r>
              <w:rPr>
                <w:rFonts w:ascii="Times New Roman" w:hAnsi="Times New Roman" w:cs="Times New Roman"/>
              </w:rPr>
              <w:t>1</w:t>
            </w:r>
          </w:p>
        </w:tc>
        <w:tc>
          <w:tcPr>
            <w:tcW w:w="523" w:type="pct"/>
            <w:tcBorders>
              <w:top w:val="nil"/>
              <w:left w:val="nil"/>
              <w:bottom w:val="single" w:sz="4" w:space="0" w:color="auto"/>
              <w:right w:val="single" w:sz="4" w:space="0" w:color="auto"/>
            </w:tcBorders>
            <w:vAlign w:val="center"/>
          </w:tcPr>
          <w:p w:rsidR="00365C32" w:rsidRPr="00697ADA" w:rsidRDefault="00365C32" w:rsidP="00365C32">
            <w:pPr>
              <w:spacing w:after="0" w:line="240" w:lineRule="auto"/>
              <w:jc w:val="center"/>
              <w:rPr>
                <w:rFonts w:ascii="Times New Roman" w:hAnsi="Times New Roman" w:cs="Times New Roman"/>
              </w:rPr>
            </w:pPr>
            <w:r>
              <w:rPr>
                <w:rFonts w:ascii="Times New Roman" w:hAnsi="Times New Roman" w:cs="Times New Roman"/>
              </w:rPr>
              <w:t>2015</w:t>
            </w:r>
          </w:p>
        </w:tc>
        <w:tc>
          <w:tcPr>
            <w:tcW w:w="719" w:type="pct"/>
            <w:tcBorders>
              <w:top w:val="nil"/>
              <w:left w:val="nil"/>
              <w:bottom w:val="single" w:sz="4" w:space="0" w:color="auto"/>
              <w:right w:val="single" w:sz="4" w:space="0" w:color="auto"/>
            </w:tcBorders>
            <w:vAlign w:val="center"/>
          </w:tcPr>
          <w:p w:rsidR="00365C32" w:rsidRPr="00697ADA"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vAlign w:val="center"/>
          </w:tcPr>
          <w:p w:rsidR="00365C32" w:rsidRPr="00697ADA"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single" w:sz="4" w:space="0" w:color="auto"/>
              <w:bottom w:val="single" w:sz="4" w:space="0" w:color="000000"/>
              <w:right w:val="single" w:sz="4" w:space="0" w:color="auto"/>
            </w:tcBorders>
            <w:vAlign w:val="center"/>
          </w:tcPr>
          <w:p w:rsidR="00365C32" w:rsidRPr="00697ADA" w:rsidRDefault="00365C32" w:rsidP="00365C32">
            <w:pPr>
              <w:spacing w:after="0" w:line="240" w:lineRule="auto"/>
              <w:jc w:val="center"/>
              <w:rPr>
                <w:rFonts w:ascii="Times New Roman" w:hAnsi="Times New Roman" w:cs="Times New Roman"/>
              </w:rPr>
            </w:pPr>
          </w:p>
        </w:tc>
      </w:tr>
      <w:tr w:rsidR="00365C32" w:rsidRPr="00697ADA"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5</w:t>
            </w:r>
          </w:p>
        </w:tc>
        <w:tc>
          <w:tcPr>
            <w:tcW w:w="1465"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rPr>
                <w:rFonts w:ascii="Times New Roman" w:hAnsi="Times New Roman" w:cs="Times New Roman"/>
                <w:b/>
                <w:bCs/>
              </w:rPr>
            </w:pPr>
            <w:r w:rsidRPr="00697ADA">
              <w:rPr>
                <w:rFonts w:ascii="Times New Roman" w:hAnsi="Times New Roman" w:cs="Times New Roman"/>
                <w:b/>
                <w:bCs/>
              </w:rPr>
              <w:t>Насосное отделение</w:t>
            </w:r>
          </w:p>
        </w:tc>
        <w:tc>
          <w:tcPr>
            <w:tcW w:w="430"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52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719"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098"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51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r>
      <w:tr w:rsidR="00365C32" w:rsidRPr="00697ADA"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465"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rPr>
                <w:rFonts w:ascii="Times New Roman" w:hAnsi="Times New Roman" w:cs="Times New Roman"/>
              </w:rPr>
            </w:pPr>
            <w:r w:rsidRPr="00697ADA">
              <w:rPr>
                <w:rFonts w:ascii="Times New Roman" w:hAnsi="Times New Roman" w:cs="Times New Roman"/>
              </w:rPr>
              <w:t>Насос КМ 100/80/160 (с эл. дв. 15кВт)</w:t>
            </w:r>
          </w:p>
        </w:tc>
        <w:tc>
          <w:tcPr>
            <w:tcW w:w="430"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1</w:t>
            </w:r>
          </w:p>
        </w:tc>
        <w:tc>
          <w:tcPr>
            <w:tcW w:w="52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2000</w:t>
            </w:r>
          </w:p>
        </w:tc>
        <w:tc>
          <w:tcPr>
            <w:tcW w:w="719"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098"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r>
      <w:tr w:rsidR="00365C32" w:rsidRPr="00697ADA"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465"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rPr>
                <w:rFonts w:ascii="Times New Roman" w:hAnsi="Times New Roman" w:cs="Times New Roman"/>
              </w:rPr>
            </w:pPr>
            <w:r w:rsidRPr="00697ADA">
              <w:rPr>
                <w:rFonts w:ascii="Times New Roman" w:hAnsi="Times New Roman" w:cs="Times New Roman"/>
              </w:rPr>
              <w:t>Насос К 65/50/160 (с эл.дв. 4А  100/443 15 кВт)</w:t>
            </w:r>
          </w:p>
        </w:tc>
        <w:tc>
          <w:tcPr>
            <w:tcW w:w="430"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1</w:t>
            </w:r>
          </w:p>
        </w:tc>
        <w:tc>
          <w:tcPr>
            <w:tcW w:w="52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1995</w:t>
            </w:r>
          </w:p>
        </w:tc>
        <w:tc>
          <w:tcPr>
            <w:tcW w:w="719"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098"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r>
      <w:tr w:rsidR="00365C32" w:rsidRPr="00697ADA"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465"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rPr>
                <w:rFonts w:ascii="Times New Roman" w:hAnsi="Times New Roman" w:cs="Times New Roman"/>
              </w:rPr>
            </w:pPr>
            <w:r w:rsidRPr="00697ADA">
              <w:rPr>
                <w:rFonts w:ascii="Times New Roman" w:hAnsi="Times New Roman" w:cs="Times New Roman"/>
              </w:rPr>
              <w:t>Насос КМ 100/80/160 (с эл. дв. 15кВт/3000 об/мин)</w:t>
            </w:r>
          </w:p>
        </w:tc>
        <w:tc>
          <w:tcPr>
            <w:tcW w:w="430"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1</w:t>
            </w:r>
          </w:p>
        </w:tc>
        <w:tc>
          <w:tcPr>
            <w:tcW w:w="52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2000</w:t>
            </w:r>
          </w:p>
        </w:tc>
        <w:tc>
          <w:tcPr>
            <w:tcW w:w="719"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xml:space="preserve">21 600,00  </w:t>
            </w:r>
          </w:p>
        </w:tc>
        <w:tc>
          <w:tcPr>
            <w:tcW w:w="1098"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p>
        </w:tc>
      </w:tr>
      <w:tr w:rsidR="00365C32" w:rsidRPr="00697ADA"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465"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rPr>
                <w:rFonts w:ascii="Times New Roman" w:hAnsi="Times New Roman" w:cs="Times New Roman"/>
              </w:rPr>
            </w:pPr>
            <w:r w:rsidRPr="00697ADA">
              <w:rPr>
                <w:rFonts w:ascii="Times New Roman" w:hAnsi="Times New Roman" w:cs="Times New Roman"/>
              </w:rPr>
              <w:t>Насос подпиточный К 100-65-200 (с эл.дв. 5,5 кВт/3000 об/мин)</w:t>
            </w:r>
          </w:p>
        </w:tc>
        <w:tc>
          <w:tcPr>
            <w:tcW w:w="430"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1</w:t>
            </w:r>
          </w:p>
        </w:tc>
        <w:tc>
          <w:tcPr>
            <w:tcW w:w="52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не уст.</w:t>
            </w:r>
          </w:p>
        </w:tc>
        <w:tc>
          <w:tcPr>
            <w:tcW w:w="719"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xml:space="preserve">21 600,00  </w:t>
            </w:r>
          </w:p>
        </w:tc>
        <w:tc>
          <w:tcPr>
            <w:tcW w:w="1098"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51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r>
      <w:tr w:rsidR="00365C32" w:rsidRPr="00697ADA"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6</w:t>
            </w:r>
          </w:p>
        </w:tc>
        <w:tc>
          <w:tcPr>
            <w:tcW w:w="1465"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rPr>
                <w:rFonts w:ascii="Times New Roman" w:hAnsi="Times New Roman" w:cs="Times New Roman"/>
                <w:b/>
                <w:bCs/>
              </w:rPr>
            </w:pPr>
            <w:r w:rsidRPr="00697ADA">
              <w:rPr>
                <w:rFonts w:ascii="Times New Roman" w:hAnsi="Times New Roman" w:cs="Times New Roman"/>
                <w:b/>
                <w:bCs/>
              </w:rPr>
              <w:t>Электрооборудование</w:t>
            </w:r>
          </w:p>
        </w:tc>
        <w:tc>
          <w:tcPr>
            <w:tcW w:w="430"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52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719"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098"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51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r>
      <w:tr w:rsidR="00365C32" w:rsidRPr="00697ADA"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465"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rPr>
                <w:rFonts w:ascii="Times New Roman" w:hAnsi="Times New Roman" w:cs="Times New Roman"/>
              </w:rPr>
            </w:pPr>
            <w:r w:rsidRPr="00697ADA">
              <w:rPr>
                <w:rFonts w:ascii="Times New Roman" w:hAnsi="Times New Roman" w:cs="Times New Roman"/>
              </w:rPr>
              <w:t>Линии электропередач Ф 9-03-7-1 КЛ-0,4 кВ АПВГ 3*95+1*35, L= 170м</w:t>
            </w:r>
          </w:p>
        </w:tc>
        <w:tc>
          <w:tcPr>
            <w:tcW w:w="430"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1</w:t>
            </w:r>
          </w:p>
        </w:tc>
        <w:tc>
          <w:tcPr>
            <w:tcW w:w="52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719"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098"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r>
      <w:tr w:rsidR="00365C32" w:rsidRPr="00697ADA"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7</w:t>
            </w:r>
          </w:p>
        </w:tc>
        <w:tc>
          <w:tcPr>
            <w:tcW w:w="1465"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rPr>
                <w:rFonts w:ascii="Times New Roman" w:hAnsi="Times New Roman" w:cs="Times New Roman"/>
                <w:b/>
                <w:bCs/>
              </w:rPr>
            </w:pPr>
            <w:r w:rsidRPr="00697ADA">
              <w:rPr>
                <w:rFonts w:ascii="Times New Roman" w:hAnsi="Times New Roman" w:cs="Times New Roman"/>
                <w:b/>
                <w:bCs/>
              </w:rPr>
              <w:t>Дополнительное оборудование</w:t>
            </w:r>
          </w:p>
        </w:tc>
        <w:tc>
          <w:tcPr>
            <w:tcW w:w="430"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52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719"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098"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51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r>
      <w:tr w:rsidR="00365C32" w:rsidRPr="00697ADA"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465"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rPr>
                <w:rFonts w:ascii="Times New Roman" w:hAnsi="Times New Roman" w:cs="Times New Roman"/>
              </w:rPr>
            </w:pPr>
            <w:r w:rsidRPr="00697ADA">
              <w:rPr>
                <w:rFonts w:ascii="Times New Roman" w:hAnsi="Times New Roman" w:cs="Times New Roman"/>
              </w:rPr>
              <w:t>Дизель-генератор ЭД60-400</w:t>
            </w:r>
          </w:p>
        </w:tc>
        <w:tc>
          <w:tcPr>
            <w:tcW w:w="430"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1</w:t>
            </w:r>
          </w:p>
        </w:tc>
        <w:tc>
          <w:tcPr>
            <w:tcW w:w="52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2013</w:t>
            </w:r>
          </w:p>
        </w:tc>
        <w:tc>
          <w:tcPr>
            <w:tcW w:w="719"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098"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r>
      <w:tr w:rsidR="00365C32" w:rsidRPr="00697ADA"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465"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rPr>
                <w:rFonts w:ascii="Times New Roman" w:hAnsi="Times New Roman" w:cs="Times New Roman"/>
              </w:rPr>
            </w:pPr>
            <w:r w:rsidRPr="00697ADA">
              <w:rPr>
                <w:rFonts w:ascii="Times New Roman" w:hAnsi="Times New Roman" w:cs="Times New Roman"/>
              </w:rPr>
              <w:t>Ёмкость 8м</w:t>
            </w:r>
            <w:r w:rsidRPr="00697ADA">
              <w:rPr>
                <w:rFonts w:ascii="Times New Roman" w:hAnsi="Times New Roman" w:cs="Times New Roman"/>
                <w:vertAlign w:val="superscript"/>
              </w:rPr>
              <w:t>3</w:t>
            </w:r>
          </w:p>
        </w:tc>
        <w:tc>
          <w:tcPr>
            <w:tcW w:w="430"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1</w:t>
            </w:r>
          </w:p>
        </w:tc>
        <w:tc>
          <w:tcPr>
            <w:tcW w:w="52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1991</w:t>
            </w:r>
          </w:p>
        </w:tc>
        <w:tc>
          <w:tcPr>
            <w:tcW w:w="719"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xml:space="preserve">8 001,00  </w:t>
            </w:r>
          </w:p>
        </w:tc>
        <w:tc>
          <w:tcPr>
            <w:tcW w:w="1098"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r>
      <w:tr w:rsidR="00365C32" w:rsidRPr="00697ADA"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c>
          <w:tcPr>
            <w:tcW w:w="1465"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rPr>
                <w:rFonts w:ascii="Times New Roman" w:hAnsi="Times New Roman" w:cs="Times New Roman"/>
              </w:rPr>
            </w:pPr>
            <w:r w:rsidRPr="00697ADA">
              <w:rPr>
                <w:rFonts w:ascii="Times New Roman" w:hAnsi="Times New Roman" w:cs="Times New Roman"/>
              </w:rPr>
              <w:t>Сварочный аппарат</w:t>
            </w:r>
          </w:p>
        </w:tc>
        <w:tc>
          <w:tcPr>
            <w:tcW w:w="430"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1</w:t>
            </w:r>
          </w:p>
        </w:tc>
        <w:tc>
          <w:tcPr>
            <w:tcW w:w="52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1995</w:t>
            </w:r>
          </w:p>
        </w:tc>
        <w:tc>
          <w:tcPr>
            <w:tcW w:w="719"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xml:space="preserve">9 675,00  </w:t>
            </w:r>
          </w:p>
        </w:tc>
        <w:tc>
          <w:tcPr>
            <w:tcW w:w="1098"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vAlign w:val="center"/>
            <w:hideMark/>
          </w:tcPr>
          <w:p w:rsidR="00365C32" w:rsidRPr="00697ADA" w:rsidRDefault="00365C32" w:rsidP="00365C32">
            <w:pPr>
              <w:spacing w:after="0" w:line="240" w:lineRule="auto"/>
              <w:jc w:val="center"/>
              <w:rPr>
                <w:rFonts w:ascii="Times New Roman" w:hAnsi="Times New Roman" w:cs="Times New Roman"/>
              </w:rPr>
            </w:pPr>
            <w:r w:rsidRPr="00697ADA">
              <w:rPr>
                <w:rFonts w:ascii="Times New Roman" w:hAnsi="Times New Roman" w:cs="Times New Roman"/>
              </w:rPr>
              <w:t> </w:t>
            </w:r>
          </w:p>
        </w:tc>
      </w:tr>
    </w:tbl>
    <w:p w:rsidR="00365C32" w:rsidRDefault="00365C32" w:rsidP="00365C32">
      <w:pPr>
        <w:rPr>
          <w:rFonts w:ascii="Times New Roman" w:eastAsia="Times New Roman" w:hAnsi="Times New Roman" w:cs="Times New Roman"/>
          <w:b/>
          <w:bCs/>
          <w:color w:val="000000"/>
          <w:lang w:eastAsia="ru-RU"/>
        </w:rPr>
      </w:pPr>
    </w:p>
    <w:p w:rsidR="00365C32" w:rsidRDefault="00365C32" w:rsidP="00365C32">
      <w:pPr>
        <w:rPr>
          <w:rFonts w:ascii="Times New Roman" w:eastAsia="Times New Roman" w:hAnsi="Times New Roman" w:cs="Times New Roman"/>
          <w:b/>
          <w:bCs/>
          <w:color w:val="000000"/>
          <w:lang w:eastAsia="ru-RU"/>
        </w:rPr>
      </w:pPr>
    </w:p>
    <w:p w:rsidR="00365C32" w:rsidRDefault="00365C32" w:rsidP="00365C32">
      <w:pPr>
        <w:rPr>
          <w:rFonts w:ascii="Times New Roman" w:eastAsia="Times New Roman" w:hAnsi="Times New Roman" w:cs="Times New Roman"/>
          <w:b/>
          <w:bCs/>
          <w:color w:val="000000"/>
          <w:lang w:eastAsia="ru-RU"/>
        </w:rPr>
      </w:pPr>
    </w:p>
    <w:p w:rsidR="00365C32" w:rsidRDefault="00365C32" w:rsidP="00365C32">
      <w:pPr>
        <w:rPr>
          <w:rFonts w:ascii="Times New Roman" w:eastAsia="Times New Roman" w:hAnsi="Times New Roman" w:cs="Times New Roman"/>
          <w:b/>
          <w:bCs/>
          <w:color w:val="000000"/>
          <w:lang w:eastAsia="ru-RU"/>
        </w:rPr>
      </w:pPr>
    </w:p>
    <w:p w:rsidR="00365C32" w:rsidRDefault="00365C32" w:rsidP="00365C32">
      <w:r w:rsidRPr="005B2C75">
        <w:rPr>
          <w:rFonts w:ascii="Times New Roman" w:eastAsia="Times New Roman" w:hAnsi="Times New Roman" w:cs="Times New Roman"/>
          <w:b/>
          <w:bCs/>
          <w:color w:val="000000"/>
          <w:lang w:eastAsia="ru-RU"/>
        </w:rPr>
        <w:t>Котельная №38 п. Кежек, ул. Лесная, 1А</w:t>
      </w:r>
      <w:r>
        <w:rPr>
          <w:rFonts w:ascii="Times New Roman" w:eastAsia="Times New Roman" w:hAnsi="Times New Roman" w:cs="Times New Roman"/>
          <w:b/>
          <w:bCs/>
          <w:color w:val="000000"/>
          <w:lang w:eastAsia="ru-RU"/>
        </w:rPr>
        <w:t>:</w:t>
      </w:r>
    </w:p>
    <w:tbl>
      <w:tblPr>
        <w:tblW w:w="5000" w:type="pct"/>
        <w:tblLook w:val="04A0" w:firstRow="1" w:lastRow="0" w:firstColumn="1" w:lastColumn="0" w:noHBand="0" w:noVBand="1"/>
      </w:tblPr>
      <w:tblGrid>
        <w:gridCol w:w="671"/>
        <w:gridCol w:w="4412"/>
        <w:gridCol w:w="1271"/>
        <w:gridCol w:w="1555"/>
        <w:gridCol w:w="2121"/>
        <w:gridCol w:w="3257"/>
        <w:gridCol w:w="1546"/>
      </w:tblGrid>
      <w:tr w:rsidR="00365C32" w:rsidRPr="005B2C75" w:rsidTr="00365C32">
        <w:trPr>
          <w:trHeight w:val="20"/>
          <w:tblHeader/>
        </w:trPr>
        <w:tc>
          <w:tcPr>
            <w:tcW w:w="22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 п/п</w:t>
            </w:r>
          </w:p>
        </w:tc>
        <w:tc>
          <w:tcPr>
            <w:tcW w:w="1487" w:type="pct"/>
            <w:tcBorders>
              <w:top w:val="single" w:sz="8" w:space="0" w:color="auto"/>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Наименование</w:t>
            </w:r>
          </w:p>
        </w:tc>
        <w:tc>
          <w:tcPr>
            <w:tcW w:w="428" w:type="pct"/>
            <w:tcBorders>
              <w:top w:val="single" w:sz="8" w:space="0" w:color="auto"/>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Кол-во</w:t>
            </w:r>
          </w:p>
        </w:tc>
        <w:tc>
          <w:tcPr>
            <w:tcW w:w="524" w:type="pct"/>
            <w:tcBorders>
              <w:top w:val="single" w:sz="8" w:space="0" w:color="auto"/>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Год ввода в эксп.</w:t>
            </w:r>
          </w:p>
        </w:tc>
        <w:tc>
          <w:tcPr>
            <w:tcW w:w="715" w:type="pct"/>
            <w:tcBorders>
              <w:top w:val="single" w:sz="8" w:space="0" w:color="auto"/>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Балансов стоим. в ценах на 01.01.2007 (руб)</w:t>
            </w:r>
          </w:p>
        </w:tc>
        <w:tc>
          <w:tcPr>
            <w:tcW w:w="1098" w:type="pct"/>
            <w:tcBorders>
              <w:top w:val="single" w:sz="8" w:space="0" w:color="auto"/>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Техническое состояние</w:t>
            </w:r>
          </w:p>
        </w:tc>
        <w:tc>
          <w:tcPr>
            <w:tcW w:w="521" w:type="pct"/>
            <w:tcBorders>
              <w:top w:val="single" w:sz="8" w:space="0" w:color="auto"/>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Примечания</w:t>
            </w:r>
          </w:p>
        </w:tc>
      </w:tr>
      <w:tr w:rsidR="00365C32" w:rsidRPr="005B2C75" w:rsidTr="00365C32">
        <w:trPr>
          <w:trHeight w:val="20"/>
        </w:trPr>
        <w:tc>
          <w:tcPr>
            <w:tcW w:w="226" w:type="pct"/>
            <w:tcBorders>
              <w:top w:val="nil"/>
              <w:left w:val="single" w:sz="8" w:space="0" w:color="auto"/>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2</w:t>
            </w:r>
          </w:p>
        </w:tc>
        <w:tc>
          <w:tcPr>
            <w:tcW w:w="1487"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b/>
                <w:bCs/>
                <w:color w:val="000000"/>
                <w:lang w:eastAsia="ru-RU"/>
              </w:rPr>
            </w:pPr>
            <w:r w:rsidRPr="005B2C75">
              <w:rPr>
                <w:rFonts w:ascii="Times New Roman" w:eastAsia="Times New Roman" w:hAnsi="Times New Roman" w:cs="Times New Roman"/>
                <w:b/>
                <w:bCs/>
                <w:color w:val="000000"/>
                <w:lang w:eastAsia="ru-RU"/>
              </w:rPr>
              <w:t>Система газоудаления</w:t>
            </w:r>
          </w:p>
        </w:tc>
        <w:tc>
          <w:tcPr>
            <w:tcW w:w="428"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524"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715"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1098"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521"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5B2C75" w:rsidTr="00365C32">
        <w:trPr>
          <w:trHeight w:val="20"/>
        </w:trPr>
        <w:tc>
          <w:tcPr>
            <w:tcW w:w="226" w:type="pct"/>
            <w:tcBorders>
              <w:top w:val="nil"/>
              <w:left w:val="single" w:sz="8" w:space="0" w:color="auto"/>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1487"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 xml:space="preserve">Дымовая труба (сталь h-26м, </w:t>
            </w:r>
            <w:r w:rsidRPr="005B2C75">
              <w:rPr>
                <w:rFonts w:ascii="Calibri" w:eastAsia="Times New Roman" w:hAnsi="Calibri" w:cs="Calibri"/>
                <w:color w:val="000000"/>
                <w:lang w:eastAsia="ru-RU"/>
              </w:rPr>
              <w:t>Ø</w:t>
            </w:r>
            <w:r w:rsidRPr="005B2C75">
              <w:rPr>
                <w:rFonts w:ascii="Times New Roman" w:eastAsia="Times New Roman" w:hAnsi="Times New Roman" w:cs="Times New Roman"/>
                <w:color w:val="000000"/>
                <w:lang w:eastAsia="ru-RU"/>
              </w:rPr>
              <w:t>800мм)</w:t>
            </w:r>
          </w:p>
        </w:tc>
        <w:tc>
          <w:tcPr>
            <w:tcW w:w="428"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1</w:t>
            </w:r>
          </w:p>
        </w:tc>
        <w:tc>
          <w:tcPr>
            <w:tcW w:w="524"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715"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1098"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неудовлетворительное</w:t>
            </w:r>
          </w:p>
        </w:tc>
        <w:tc>
          <w:tcPr>
            <w:tcW w:w="521"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5B2C75" w:rsidTr="00365C32">
        <w:trPr>
          <w:trHeight w:val="20"/>
        </w:trPr>
        <w:tc>
          <w:tcPr>
            <w:tcW w:w="226" w:type="pct"/>
            <w:tcBorders>
              <w:top w:val="nil"/>
              <w:left w:val="single" w:sz="8" w:space="0" w:color="auto"/>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3</w:t>
            </w:r>
          </w:p>
        </w:tc>
        <w:tc>
          <w:tcPr>
            <w:tcW w:w="1487"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b/>
                <w:bCs/>
                <w:color w:val="000000"/>
                <w:lang w:eastAsia="ru-RU"/>
              </w:rPr>
            </w:pPr>
            <w:r w:rsidRPr="005B2C75">
              <w:rPr>
                <w:rFonts w:ascii="Times New Roman" w:eastAsia="Times New Roman" w:hAnsi="Times New Roman" w:cs="Times New Roman"/>
                <w:b/>
                <w:bCs/>
                <w:color w:val="000000"/>
                <w:lang w:eastAsia="ru-RU"/>
              </w:rPr>
              <w:t>Котлоагрегаты</w:t>
            </w:r>
          </w:p>
        </w:tc>
        <w:tc>
          <w:tcPr>
            <w:tcW w:w="428"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524"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715"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1098"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521"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5B2C75" w:rsidTr="00365C32">
        <w:trPr>
          <w:trHeight w:val="20"/>
        </w:trPr>
        <w:tc>
          <w:tcPr>
            <w:tcW w:w="226" w:type="pct"/>
            <w:tcBorders>
              <w:top w:val="nil"/>
              <w:left w:val="single" w:sz="8" w:space="0" w:color="auto"/>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1487"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Котлоагрегат №1 КВ-ТР-03 (КВТС-0,3)</w:t>
            </w:r>
          </w:p>
        </w:tc>
        <w:tc>
          <w:tcPr>
            <w:tcW w:w="428"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1</w:t>
            </w:r>
          </w:p>
        </w:tc>
        <w:tc>
          <w:tcPr>
            <w:tcW w:w="524"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2015</w:t>
            </w:r>
          </w:p>
        </w:tc>
        <w:tc>
          <w:tcPr>
            <w:tcW w:w="715"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1098"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5B2C75" w:rsidTr="00365C32">
        <w:trPr>
          <w:trHeight w:val="20"/>
        </w:trPr>
        <w:tc>
          <w:tcPr>
            <w:tcW w:w="226" w:type="pct"/>
            <w:tcBorders>
              <w:top w:val="nil"/>
              <w:left w:val="single" w:sz="8" w:space="0" w:color="auto"/>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1487"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Котлоагрегат №2 КВ-ТР-03 (КВТС-0,3)</w:t>
            </w:r>
          </w:p>
        </w:tc>
        <w:tc>
          <w:tcPr>
            <w:tcW w:w="428"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1</w:t>
            </w:r>
          </w:p>
        </w:tc>
        <w:tc>
          <w:tcPr>
            <w:tcW w:w="524"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2000</w:t>
            </w:r>
          </w:p>
        </w:tc>
        <w:tc>
          <w:tcPr>
            <w:tcW w:w="715"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1098"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неудовлетворительное</w:t>
            </w:r>
          </w:p>
        </w:tc>
        <w:tc>
          <w:tcPr>
            <w:tcW w:w="521"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5B2C75" w:rsidTr="00365C32">
        <w:trPr>
          <w:trHeight w:val="20"/>
        </w:trPr>
        <w:tc>
          <w:tcPr>
            <w:tcW w:w="226" w:type="pct"/>
            <w:tcBorders>
              <w:top w:val="nil"/>
              <w:left w:val="single" w:sz="8" w:space="0" w:color="auto"/>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4</w:t>
            </w:r>
          </w:p>
        </w:tc>
        <w:tc>
          <w:tcPr>
            <w:tcW w:w="1487"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b/>
                <w:bCs/>
                <w:color w:val="000000"/>
                <w:lang w:eastAsia="ru-RU"/>
              </w:rPr>
            </w:pPr>
            <w:r w:rsidRPr="005B2C75">
              <w:rPr>
                <w:rFonts w:ascii="Times New Roman" w:eastAsia="Times New Roman" w:hAnsi="Times New Roman" w:cs="Times New Roman"/>
                <w:b/>
                <w:bCs/>
                <w:color w:val="000000"/>
                <w:lang w:eastAsia="ru-RU"/>
              </w:rPr>
              <w:t>Насосное отделение</w:t>
            </w:r>
          </w:p>
        </w:tc>
        <w:tc>
          <w:tcPr>
            <w:tcW w:w="428"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524"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715"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1098"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521"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5B2C75" w:rsidTr="00365C32">
        <w:trPr>
          <w:trHeight w:val="20"/>
        </w:trPr>
        <w:tc>
          <w:tcPr>
            <w:tcW w:w="226" w:type="pct"/>
            <w:tcBorders>
              <w:top w:val="nil"/>
              <w:left w:val="single" w:sz="8" w:space="0" w:color="auto"/>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1487"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Насос №1 К100-80-160  (с эл. двиг. АИР112М2У1 7,5 кВт/3000 об/мин)</w:t>
            </w:r>
          </w:p>
        </w:tc>
        <w:tc>
          <w:tcPr>
            <w:tcW w:w="428"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1</w:t>
            </w:r>
          </w:p>
        </w:tc>
        <w:tc>
          <w:tcPr>
            <w:tcW w:w="524"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2018</w:t>
            </w:r>
          </w:p>
        </w:tc>
        <w:tc>
          <w:tcPr>
            <w:tcW w:w="715"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12 249,72</w:t>
            </w:r>
          </w:p>
        </w:tc>
        <w:tc>
          <w:tcPr>
            <w:tcW w:w="1098"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5B2C75" w:rsidTr="00365C32">
        <w:trPr>
          <w:trHeight w:val="20"/>
        </w:trPr>
        <w:tc>
          <w:tcPr>
            <w:tcW w:w="226" w:type="pct"/>
            <w:tcBorders>
              <w:top w:val="nil"/>
              <w:left w:val="single" w:sz="8" w:space="0" w:color="auto"/>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1487"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Насос №1 К 90/20 (с эл. двиг. 4А 112 М2У3)</w:t>
            </w:r>
          </w:p>
        </w:tc>
        <w:tc>
          <w:tcPr>
            <w:tcW w:w="428"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1</w:t>
            </w:r>
          </w:p>
        </w:tc>
        <w:tc>
          <w:tcPr>
            <w:tcW w:w="524"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1988</w:t>
            </w:r>
          </w:p>
        </w:tc>
        <w:tc>
          <w:tcPr>
            <w:tcW w:w="715"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1098"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неудовлетворительное</w:t>
            </w:r>
          </w:p>
        </w:tc>
        <w:tc>
          <w:tcPr>
            <w:tcW w:w="521"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демонтирован</w:t>
            </w:r>
          </w:p>
        </w:tc>
      </w:tr>
      <w:tr w:rsidR="00365C32" w:rsidRPr="005B2C75" w:rsidTr="00365C32">
        <w:trPr>
          <w:trHeight w:val="20"/>
        </w:trPr>
        <w:tc>
          <w:tcPr>
            <w:tcW w:w="226" w:type="pct"/>
            <w:tcBorders>
              <w:top w:val="nil"/>
              <w:left w:val="single" w:sz="8" w:space="0" w:color="auto"/>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1487"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Насос №2 К 90/20 (с эл. двиг. 4А 112 М 2 УЗ 7,5 кВт/3000 об/мин)</w:t>
            </w:r>
          </w:p>
        </w:tc>
        <w:tc>
          <w:tcPr>
            <w:tcW w:w="428"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1</w:t>
            </w:r>
          </w:p>
        </w:tc>
        <w:tc>
          <w:tcPr>
            <w:tcW w:w="524"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1987</w:t>
            </w:r>
          </w:p>
        </w:tc>
        <w:tc>
          <w:tcPr>
            <w:tcW w:w="715"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26 204,22</w:t>
            </w:r>
          </w:p>
        </w:tc>
        <w:tc>
          <w:tcPr>
            <w:tcW w:w="1098"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5B2C75" w:rsidTr="00365C32">
        <w:trPr>
          <w:trHeight w:val="20"/>
        </w:trPr>
        <w:tc>
          <w:tcPr>
            <w:tcW w:w="226" w:type="pct"/>
            <w:tcBorders>
              <w:top w:val="nil"/>
              <w:left w:val="single" w:sz="8" w:space="0" w:color="auto"/>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5</w:t>
            </w:r>
          </w:p>
        </w:tc>
        <w:tc>
          <w:tcPr>
            <w:tcW w:w="1487"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b/>
                <w:bCs/>
                <w:color w:val="000000"/>
                <w:lang w:eastAsia="ru-RU"/>
              </w:rPr>
            </w:pPr>
            <w:r w:rsidRPr="005B2C75">
              <w:rPr>
                <w:rFonts w:ascii="Times New Roman" w:eastAsia="Times New Roman" w:hAnsi="Times New Roman" w:cs="Times New Roman"/>
                <w:b/>
                <w:bCs/>
                <w:color w:val="000000"/>
                <w:lang w:eastAsia="ru-RU"/>
              </w:rPr>
              <w:t>Электрооборудование</w:t>
            </w:r>
          </w:p>
        </w:tc>
        <w:tc>
          <w:tcPr>
            <w:tcW w:w="428"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524"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715"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1098"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521"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5B2C75" w:rsidTr="00365C32">
        <w:trPr>
          <w:trHeight w:val="20"/>
        </w:trPr>
        <w:tc>
          <w:tcPr>
            <w:tcW w:w="226" w:type="pct"/>
            <w:tcBorders>
              <w:top w:val="nil"/>
              <w:left w:val="single" w:sz="8" w:space="0" w:color="auto"/>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1487"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Дизель-генератор ЭД 30-Т400 РПНЗ в блок контейнере</w:t>
            </w:r>
          </w:p>
        </w:tc>
        <w:tc>
          <w:tcPr>
            <w:tcW w:w="428"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1</w:t>
            </w:r>
          </w:p>
        </w:tc>
        <w:tc>
          <w:tcPr>
            <w:tcW w:w="524"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sidRPr="005B2C75">
              <w:rPr>
                <w:rFonts w:ascii="Times New Roman" w:eastAsia="Times New Roman" w:hAnsi="Times New Roman" w:cs="Times New Roman"/>
                <w:color w:val="000000"/>
                <w:lang w:eastAsia="ru-RU"/>
              </w:rPr>
              <w:t>2013</w:t>
            </w:r>
          </w:p>
        </w:tc>
        <w:tc>
          <w:tcPr>
            <w:tcW w:w="715"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c>
          <w:tcPr>
            <w:tcW w:w="1098"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000000" w:fill="FFFFFF"/>
            <w:vAlign w:val="center"/>
            <w:hideMark/>
          </w:tcPr>
          <w:p w:rsidR="00365C32" w:rsidRPr="005B2C75" w:rsidRDefault="00365C32" w:rsidP="00365C32">
            <w:pPr>
              <w:spacing w:after="0" w:line="240" w:lineRule="auto"/>
              <w:jc w:val="center"/>
              <w:rPr>
                <w:rFonts w:ascii="Times New Roman" w:eastAsia="Times New Roman" w:hAnsi="Times New Roman" w:cs="Times New Roman"/>
                <w:color w:val="000000"/>
                <w:lang w:eastAsia="ru-RU"/>
              </w:rPr>
            </w:pPr>
          </w:p>
        </w:tc>
      </w:tr>
    </w:tbl>
    <w:p w:rsidR="00365C32" w:rsidRDefault="00365C32" w:rsidP="00365C32">
      <w:pPr>
        <w:rPr>
          <w:rFonts w:ascii="Times New Roman" w:hAnsi="Times New Roman" w:cs="Times New Roman"/>
          <w:b/>
          <w:bCs/>
        </w:rPr>
      </w:pPr>
    </w:p>
    <w:p w:rsidR="00365C32" w:rsidRDefault="00365C32" w:rsidP="00365C32">
      <w:r w:rsidRPr="00CF4D33">
        <w:rPr>
          <w:rFonts w:ascii="Times New Roman" w:hAnsi="Times New Roman" w:cs="Times New Roman"/>
          <w:b/>
          <w:bCs/>
        </w:rPr>
        <w:t>Котельная №39 п. Новохайский, ул. Школьная, 14</w:t>
      </w:r>
      <w:r>
        <w:rPr>
          <w:rFonts w:ascii="Times New Roman" w:hAnsi="Times New Roman" w:cs="Times New Roman"/>
          <w:b/>
          <w:bCs/>
        </w:rPr>
        <w:t>:</w:t>
      </w:r>
    </w:p>
    <w:tbl>
      <w:tblPr>
        <w:tblW w:w="5000" w:type="pct"/>
        <w:tblLook w:val="04A0" w:firstRow="1" w:lastRow="0" w:firstColumn="1" w:lastColumn="0" w:noHBand="0" w:noVBand="1"/>
      </w:tblPr>
      <w:tblGrid>
        <w:gridCol w:w="749"/>
        <w:gridCol w:w="4350"/>
        <w:gridCol w:w="1256"/>
        <w:gridCol w:w="1579"/>
        <w:gridCol w:w="2126"/>
        <w:gridCol w:w="3260"/>
        <w:gridCol w:w="1523"/>
      </w:tblGrid>
      <w:tr w:rsidR="00365C32" w:rsidRPr="00CF4D33" w:rsidTr="00365C32">
        <w:trPr>
          <w:trHeight w:val="20"/>
          <w:tblHeader/>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 п/п</w:t>
            </w:r>
          </w:p>
        </w:tc>
        <w:tc>
          <w:tcPr>
            <w:tcW w:w="1465" w:type="pct"/>
            <w:tcBorders>
              <w:top w:val="single" w:sz="4" w:space="0" w:color="auto"/>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Наименование</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Кол-во</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Год ввода в эксп.</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Балансов стоим. в ценах на 01.01.2007 (руб)</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Техническое состояние</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Примечания</w:t>
            </w: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2</w:t>
            </w:r>
          </w:p>
        </w:tc>
        <w:tc>
          <w:tcPr>
            <w:tcW w:w="1465"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b/>
                <w:bCs/>
              </w:rPr>
            </w:pPr>
            <w:r w:rsidRPr="00CF4D33">
              <w:rPr>
                <w:rFonts w:ascii="Times New Roman" w:hAnsi="Times New Roman" w:cs="Times New Roman"/>
                <w:b/>
                <w:bCs/>
              </w:rPr>
              <w:t>Система газоудаления</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tcPr>
          <w:p w:rsidR="00365C32" w:rsidRPr="00CF4D33" w:rsidRDefault="00365C32" w:rsidP="00365C32">
            <w:pPr>
              <w:spacing w:after="0" w:line="240" w:lineRule="auto"/>
              <w:jc w:val="center"/>
              <w:rPr>
                <w:rFonts w:ascii="Times New Roman" w:hAnsi="Times New Roman" w:cs="Times New Roman"/>
              </w:rPr>
            </w:pPr>
          </w:p>
        </w:tc>
        <w:tc>
          <w:tcPr>
            <w:tcW w:w="1465" w:type="pct"/>
            <w:tcBorders>
              <w:top w:val="nil"/>
              <w:left w:val="nil"/>
              <w:bottom w:val="single" w:sz="4" w:space="0" w:color="auto"/>
              <w:right w:val="single" w:sz="4" w:space="0" w:color="auto"/>
            </w:tcBorders>
            <w:shd w:val="clear" w:color="auto" w:fill="auto"/>
            <w:vAlign w:val="center"/>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Труба дымовая</w:t>
            </w:r>
          </w:p>
        </w:tc>
        <w:tc>
          <w:tcPr>
            <w:tcW w:w="423" w:type="pct"/>
            <w:tcBorders>
              <w:top w:val="nil"/>
              <w:left w:val="nil"/>
              <w:bottom w:val="single" w:sz="4" w:space="0" w:color="auto"/>
              <w:right w:val="single" w:sz="4" w:space="0" w:color="auto"/>
            </w:tcBorders>
            <w:shd w:val="clear" w:color="auto" w:fill="auto"/>
            <w:vAlign w:val="center"/>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1</w:t>
            </w:r>
          </w:p>
        </w:tc>
        <w:tc>
          <w:tcPr>
            <w:tcW w:w="532" w:type="pct"/>
            <w:tcBorders>
              <w:top w:val="nil"/>
              <w:left w:val="nil"/>
              <w:bottom w:val="single" w:sz="4" w:space="0" w:color="auto"/>
              <w:right w:val="single" w:sz="4" w:space="0" w:color="auto"/>
            </w:tcBorders>
            <w:shd w:val="clear" w:color="auto" w:fill="auto"/>
            <w:vAlign w:val="center"/>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1979</w:t>
            </w:r>
          </w:p>
        </w:tc>
        <w:tc>
          <w:tcPr>
            <w:tcW w:w="716" w:type="pct"/>
            <w:tcBorders>
              <w:top w:val="nil"/>
              <w:left w:val="nil"/>
              <w:bottom w:val="single" w:sz="4" w:space="0" w:color="auto"/>
              <w:right w:val="single" w:sz="4" w:space="0" w:color="auto"/>
            </w:tcBorders>
            <w:shd w:val="clear" w:color="auto" w:fill="auto"/>
            <w:vAlign w:val="center"/>
          </w:tcPr>
          <w:p w:rsidR="00365C32" w:rsidRPr="00CF4D33"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auto" w:fill="auto"/>
            <w:vAlign w:val="center"/>
          </w:tcPr>
          <w:p w:rsidR="00365C32" w:rsidRPr="00CF4D33"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auto" w:fill="auto"/>
            <w:vAlign w:val="center"/>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465"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Трубопровод газохода</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1</w:t>
            </w: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2005</w:t>
            </w: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48 301,76</w:t>
            </w: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465"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Дымосос ДН-9 (с эл.дв. 11 кВт/1000 об/мин лев. вращения)</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1</w:t>
            </w: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2004</w:t>
            </w: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77 934,02</w:t>
            </w: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465"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Дымосос ДН-9 (с эл.дв. 11 кВт/1000 об/мин лев. вращения)</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1</w:t>
            </w: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2011</w:t>
            </w: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4</w:t>
            </w:r>
          </w:p>
        </w:tc>
        <w:tc>
          <w:tcPr>
            <w:tcW w:w="1465"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b/>
                <w:bCs/>
              </w:rPr>
            </w:pPr>
            <w:r w:rsidRPr="00CF4D33">
              <w:rPr>
                <w:rFonts w:ascii="Times New Roman" w:hAnsi="Times New Roman" w:cs="Times New Roman"/>
                <w:b/>
                <w:bCs/>
              </w:rPr>
              <w:t>Котлоагрегаты</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465"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Котлоагрегат №1 КВ-РК-1,0 в составе:</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1</w:t>
            </w: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2005</w:t>
            </w: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575 251,47</w:t>
            </w: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неудовлетворительное</w:t>
            </w: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465"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Вентилятор ВР 280-46 левый</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1</w:t>
            </w: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2009</w:t>
            </w: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465"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Котлоагрегат №2 КВ-РК-1,0 в составе:</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1</w:t>
            </w: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2005</w:t>
            </w: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575 251,47</w:t>
            </w: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465"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Вентилятор ВР 280-46 левый</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1</w:t>
            </w: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2005</w:t>
            </w: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465"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Котлоагрегат №3 КВ-1,16/57 Ф/С-1,0 в составе:</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1</w:t>
            </w: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2008</w:t>
            </w: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1 469 050,00</w:t>
            </w: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465"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Вентилятор ВР 280-46 с эл.дв. АИР 100 2S ЗУ (4 кВт/ 3000 об/мин) левый</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1</w:t>
            </w: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2008</w:t>
            </w: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49 050,00</w:t>
            </w: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465"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Топка уголковая</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1</w:t>
            </w: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2008</w:t>
            </w: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358 208,00</w:t>
            </w: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5</w:t>
            </w:r>
          </w:p>
        </w:tc>
        <w:tc>
          <w:tcPr>
            <w:tcW w:w="1465"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b/>
                <w:bCs/>
              </w:rPr>
            </w:pPr>
            <w:r w:rsidRPr="00CF4D33">
              <w:rPr>
                <w:rFonts w:ascii="Times New Roman" w:hAnsi="Times New Roman" w:cs="Times New Roman"/>
                <w:b/>
                <w:bCs/>
              </w:rPr>
              <w:t>Насосное отделение</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465"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Насос Wilo BL 80/165-22-2 c (с эл.дв. 22 кВт/3000 об/мин)</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1</w:t>
            </w: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2014</w:t>
            </w: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124 564,97</w:t>
            </w: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465"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Насос центробежный К 150-125-315 (с эл.дв. 30 кВт/1500 об/мин)</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1</w:t>
            </w: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2007</w:t>
            </w: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66 667,00</w:t>
            </w: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465"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Насос подпиточный К 20/30 (с эл.дв. 5,5 кВт/3000 об/мин)</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1</w:t>
            </w: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6</w:t>
            </w:r>
          </w:p>
        </w:tc>
        <w:tc>
          <w:tcPr>
            <w:tcW w:w="1465"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b/>
                <w:bCs/>
              </w:rPr>
            </w:pPr>
            <w:r w:rsidRPr="00CF4D33">
              <w:rPr>
                <w:rFonts w:ascii="Times New Roman" w:hAnsi="Times New Roman" w:cs="Times New Roman"/>
                <w:b/>
                <w:bCs/>
              </w:rPr>
              <w:t>Электрооборудование</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465"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Щит учета и защиты ВРУ 0,4 кВт</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1</w:t>
            </w: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2007</w:t>
            </w: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29 062,80</w:t>
            </w: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465"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КЛ-04 кВ АВВГ 4*</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1</w:t>
            </w: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2007</w:t>
            </w: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13 800,00</w:t>
            </w: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465"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ВЛ-04 кВ А-50</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1</w:t>
            </w: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2007</w:t>
            </w: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143 437,20</w:t>
            </w: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7</w:t>
            </w:r>
          </w:p>
        </w:tc>
        <w:tc>
          <w:tcPr>
            <w:tcW w:w="1465"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b/>
                <w:bCs/>
              </w:rPr>
            </w:pPr>
            <w:r w:rsidRPr="00CF4D33">
              <w:rPr>
                <w:rFonts w:ascii="Times New Roman" w:hAnsi="Times New Roman" w:cs="Times New Roman"/>
                <w:b/>
                <w:bCs/>
              </w:rPr>
              <w:t>Водоподготовка</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465"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Установка УДК</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1</w:t>
            </w: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2010</w:t>
            </w: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8</w:t>
            </w:r>
          </w:p>
        </w:tc>
        <w:tc>
          <w:tcPr>
            <w:tcW w:w="1465" w:type="pct"/>
            <w:tcBorders>
              <w:top w:val="nil"/>
              <w:left w:val="nil"/>
              <w:bottom w:val="single" w:sz="4" w:space="0" w:color="auto"/>
              <w:right w:val="single" w:sz="4" w:space="0" w:color="auto"/>
            </w:tcBorders>
            <w:shd w:val="clear" w:color="auto" w:fill="auto"/>
            <w:vAlign w:val="center"/>
            <w:hideMark/>
          </w:tcPr>
          <w:p w:rsidR="00365C32" w:rsidRPr="00BD7A9B" w:rsidRDefault="00365C32" w:rsidP="00365C32">
            <w:pPr>
              <w:spacing w:after="0" w:line="240" w:lineRule="auto"/>
              <w:jc w:val="center"/>
              <w:rPr>
                <w:rFonts w:ascii="Times New Roman" w:hAnsi="Times New Roman" w:cs="Times New Roman"/>
                <w:b/>
              </w:rPr>
            </w:pPr>
            <w:r w:rsidRPr="00BD7A9B">
              <w:rPr>
                <w:rFonts w:ascii="Times New Roman" w:hAnsi="Times New Roman" w:cs="Times New Roman"/>
                <w:b/>
              </w:rPr>
              <w:t>Резервные источники питания</w:t>
            </w:r>
          </w:p>
        </w:tc>
        <w:tc>
          <w:tcPr>
            <w:tcW w:w="42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532"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716"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098"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513" w:type="pct"/>
            <w:tcBorders>
              <w:top w:val="nil"/>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r w:rsidR="00365C32" w:rsidRPr="00CF4D33" w:rsidTr="00365C32">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465" w:type="pct"/>
            <w:tcBorders>
              <w:top w:val="single" w:sz="4" w:space="0" w:color="auto"/>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Дизель-генератор АД 100</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1</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sidRPr="00CF4D33">
              <w:rPr>
                <w:rFonts w:ascii="Times New Roman" w:hAnsi="Times New Roman" w:cs="Times New Roman"/>
              </w:rPr>
              <w:t>2013</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r>
              <w:rPr>
                <w:rFonts w:ascii="Times New Roman" w:hAnsi="Times New Roman" w:cs="Times New Roman"/>
              </w:rPr>
              <w:t>удовлетворительное</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365C32" w:rsidRPr="00CF4D33" w:rsidRDefault="00365C32" w:rsidP="00365C32">
            <w:pPr>
              <w:spacing w:after="0" w:line="240" w:lineRule="auto"/>
              <w:jc w:val="center"/>
              <w:rPr>
                <w:rFonts w:ascii="Times New Roman" w:hAnsi="Times New Roman" w:cs="Times New Roman"/>
              </w:rPr>
            </w:pPr>
          </w:p>
        </w:tc>
      </w:tr>
    </w:tbl>
    <w:p w:rsidR="00365C32" w:rsidRDefault="00365C32" w:rsidP="00365C32">
      <w:pPr>
        <w:rPr>
          <w:rFonts w:ascii="Times New Roman" w:eastAsia="Times New Roman" w:hAnsi="Times New Roman" w:cs="Times New Roman"/>
          <w:b/>
          <w:bCs/>
          <w:color w:val="000000"/>
          <w:lang w:eastAsia="ru-RU"/>
        </w:rPr>
      </w:pPr>
    </w:p>
    <w:p w:rsidR="00365C32" w:rsidRDefault="00365C32" w:rsidP="00365C32">
      <w:r w:rsidRPr="00080FE2">
        <w:rPr>
          <w:rFonts w:ascii="Times New Roman" w:eastAsia="Times New Roman" w:hAnsi="Times New Roman" w:cs="Times New Roman"/>
          <w:b/>
          <w:bCs/>
          <w:color w:val="000000"/>
          <w:lang w:eastAsia="ru-RU"/>
        </w:rPr>
        <w:t>Котельная №40 п. Чунояр, ул. Северная, 27 Б</w:t>
      </w:r>
      <w:r>
        <w:rPr>
          <w:rFonts w:ascii="Times New Roman" w:eastAsia="Times New Roman" w:hAnsi="Times New Roman" w:cs="Times New Roman"/>
          <w:b/>
          <w:bCs/>
          <w:color w:val="000000"/>
          <w:lang w:eastAsia="ru-RU"/>
        </w:rPr>
        <w:t>:</w:t>
      </w:r>
    </w:p>
    <w:tbl>
      <w:tblPr>
        <w:tblW w:w="5000" w:type="pct"/>
        <w:tblLook w:val="04A0" w:firstRow="1" w:lastRow="0" w:firstColumn="1" w:lastColumn="0" w:noHBand="0" w:noVBand="1"/>
      </w:tblPr>
      <w:tblGrid>
        <w:gridCol w:w="699"/>
        <w:gridCol w:w="4394"/>
        <w:gridCol w:w="1276"/>
        <w:gridCol w:w="1563"/>
        <w:gridCol w:w="2124"/>
        <w:gridCol w:w="3231"/>
        <w:gridCol w:w="1546"/>
      </w:tblGrid>
      <w:tr w:rsidR="00365C32" w:rsidRPr="00080FE2" w:rsidTr="00365C32">
        <w:trPr>
          <w:trHeight w:val="20"/>
          <w:tblHeader/>
        </w:trPr>
        <w:tc>
          <w:tcPr>
            <w:tcW w:w="2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п/п</w:t>
            </w:r>
          </w:p>
        </w:tc>
        <w:tc>
          <w:tcPr>
            <w:tcW w:w="1481" w:type="pct"/>
            <w:tcBorders>
              <w:top w:val="single" w:sz="8" w:space="0" w:color="auto"/>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Наименование</w:t>
            </w:r>
          </w:p>
        </w:tc>
        <w:tc>
          <w:tcPr>
            <w:tcW w:w="430" w:type="pct"/>
            <w:tcBorders>
              <w:top w:val="single" w:sz="8" w:space="0" w:color="auto"/>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Кол-во</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Год ввода в эксп.</w:t>
            </w:r>
          </w:p>
        </w:tc>
        <w:tc>
          <w:tcPr>
            <w:tcW w:w="716" w:type="pct"/>
            <w:tcBorders>
              <w:top w:val="single" w:sz="8" w:space="0" w:color="auto"/>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Балансов стоим. в ценах на 01.01.2007 (руб)</w:t>
            </w:r>
          </w:p>
        </w:tc>
        <w:tc>
          <w:tcPr>
            <w:tcW w:w="1089" w:type="pct"/>
            <w:tcBorders>
              <w:top w:val="single" w:sz="8" w:space="0" w:color="auto"/>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Техническое состояние</w:t>
            </w:r>
          </w:p>
        </w:tc>
        <w:tc>
          <w:tcPr>
            <w:tcW w:w="521" w:type="pct"/>
            <w:tcBorders>
              <w:top w:val="single" w:sz="8" w:space="0" w:color="auto"/>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Примечания</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b/>
                <w:bCs/>
                <w:color w:val="000000"/>
                <w:lang w:eastAsia="ru-RU"/>
              </w:rPr>
            </w:pPr>
            <w:r w:rsidRPr="00080FE2">
              <w:rPr>
                <w:rFonts w:ascii="Times New Roman" w:eastAsia="Times New Roman" w:hAnsi="Times New Roman" w:cs="Times New Roman"/>
                <w:b/>
                <w:bCs/>
                <w:color w:val="000000"/>
                <w:lang w:eastAsia="ru-RU"/>
              </w:rPr>
              <w:t>Система газоудаления</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Труба ды</w:t>
            </w:r>
            <w:r>
              <w:rPr>
                <w:rFonts w:ascii="Times New Roman" w:eastAsia="Times New Roman" w:hAnsi="Times New Roman" w:cs="Times New Roman"/>
                <w:color w:val="000000"/>
                <w:lang w:eastAsia="ru-RU"/>
              </w:rPr>
              <w:t>мовая (сталь, h-30 м, D-900мм)</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1995</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41 910,00</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Дымосос ДН-6,3 левый №1 (с эл. двиг. АД 132S 4 УЗ 5,5кВт/1500об/мин).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2010</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55 558,00</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Дымосос ДН-10 левый №2 (с эл. двиг. АИР180М6УЗ 11кВт/1000об/мин)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2008</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38 700,00</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lastRenderedPageBreak/>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Дымосос ДН-8 правый №3 (с эл. двиг. АИР180М4УЗ 15кВт/1500об/мин)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2015</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bottom"/>
            <w:hideMark/>
          </w:tcPr>
          <w:p w:rsidR="00365C32" w:rsidRPr="00080FE2" w:rsidRDefault="00365C32" w:rsidP="00365C32">
            <w:pPr>
              <w:spacing w:after="0" w:line="240" w:lineRule="auto"/>
              <w:rPr>
                <w:rFonts w:ascii="Microsoft Sans Serif" w:eastAsia="Times New Roman" w:hAnsi="Microsoft Sans Serif" w:cs="Microsoft Sans Serif"/>
                <w:color w:val="000000"/>
                <w:sz w:val="24"/>
                <w:szCs w:val="24"/>
                <w:lang w:eastAsia="ru-RU"/>
              </w:rPr>
            </w:pPr>
            <w:r w:rsidRPr="00080FE2">
              <w:rPr>
                <w:rFonts w:ascii="Microsoft Sans Serif" w:eastAsia="Times New Roman" w:hAnsi="Microsoft Sans Serif" w:cs="Microsoft Sans Serif"/>
                <w:color w:val="000000"/>
                <w:sz w:val="24"/>
                <w:szCs w:val="24"/>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Дымосос ДН-6,3 левый №4 (с эл. двиг. АД 132S 4УЗ 5,5кВт/1500об/мин.)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2010</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55 558,00</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Дымосос ДН-10 правый №5 (с эл. двиг. АИР100S2 УЗ 11кВт/1000об/мин)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2005</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60 952,50</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Microsoft Sans Serif" w:eastAsia="Times New Roman" w:hAnsi="Microsoft Sans Serif" w:cs="Microsoft Sans Serif"/>
                <w:color w:val="000000"/>
                <w:sz w:val="24"/>
                <w:szCs w:val="24"/>
                <w:lang w:eastAsia="ru-RU"/>
              </w:rPr>
            </w:pPr>
            <w:r w:rsidRPr="00080FE2">
              <w:rPr>
                <w:rFonts w:ascii="Microsoft Sans Serif" w:eastAsia="Times New Roman" w:hAnsi="Microsoft Sans Serif" w:cs="Microsoft Sans Serif"/>
                <w:color w:val="000000"/>
                <w:sz w:val="24"/>
                <w:szCs w:val="24"/>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3</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b/>
                <w:bCs/>
                <w:color w:val="000000"/>
                <w:lang w:eastAsia="ru-RU"/>
              </w:rPr>
            </w:pPr>
            <w:r w:rsidRPr="00080FE2">
              <w:rPr>
                <w:rFonts w:ascii="Times New Roman" w:eastAsia="Times New Roman" w:hAnsi="Times New Roman" w:cs="Times New Roman"/>
                <w:b/>
                <w:bCs/>
                <w:color w:val="000000"/>
                <w:lang w:eastAsia="ru-RU"/>
              </w:rPr>
              <w:t>Очистные сооружения</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xml:space="preserve"> Циклон</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2010</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126 338,00</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демонтирован 2017год</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xml:space="preserve"> Золоуловитель ЗУ 1-2</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4</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82 640,64</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Microsoft Sans Serif" w:eastAsia="Times New Roman" w:hAnsi="Microsoft Sans Serif" w:cs="Microsoft Sans Serif"/>
                <w:color w:val="000000"/>
                <w:sz w:val="24"/>
                <w:szCs w:val="24"/>
                <w:lang w:eastAsia="ru-RU"/>
              </w:rPr>
            </w:pPr>
            <w:r w:rsidRPr="00080FE2">
              <w:rPr>
                <w:rFonts w:ascii="Microsoft Sans Serif" w:eastAsia="Times New Roman" w:hAnsi="Microsoft Sans Serif" w:cs="Microsoft Sans Serif"/>
                <w:color w:val="000000"/>
                <w:sz w:val="24"/>
                <w:szCs w:val="24"/>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4</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b/>
                <w:bCs/>
                <w:color w:val="000000"/>
                <w:lang w:eastAsia="ru-RU"/>
              </w:rPr>
            </w:pPr>
            <w:r w:rsidRPr="00080FE2">
              <w:rPr>
                <w:rFonts w:ascii="Times New Roman" w:eastAsia="Times New Roman" w:hAnsi="Times New Roman" w:cs="Times New Roman"/>
                <w:b/>
                <w:bCs/>
                <w:color w:val="000000"/>
                <w:lang w:eastAsia="ru-RU"/>
              </w:rPr>
              <w:t>Система топливоподачи</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Вагонетка</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12 600,00</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Узкоколейный путь 50м.</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87 522,00</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5</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b/>
                <w:bCs/>
                <w:color w:val="000000"/>
                <w:lang w:eastAsia="ru-RU"/>
              </w:rPr>
            </w:pPr>
            <w:r w:rsidRPr="00080FE2">
              <w:rPr>
                <w:rFonts w:ascii="Times New Roman" w:eastAsia="Times New Roman" w:hAnsi="Times New Roman" w:cs="Times New Roman"/>
                <w:b/>
                <w:bCs/>
                <w:color w:val="000000"/>
                <w:lang w:eastAsia="ru-RU"/>
              </w:rPr>
              <w:t>Котлоагрегаты с вентиляторами, 6 шт.</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Котлоагрегат №1 КВРК-1.0 в составе:</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2003</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902 263,95</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Топка уголковая 2161-7ТМ</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2003</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47 003,04</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Вентилятор ВЦ 14-46 №2,5 левое ( с эл. двиг. АИР100S2 УЗ 4,0 кВт, 2850 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2003</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9 018,36</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демонтирован</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xml:space="preserve"> Котлоагрегат №3 КВр - 0,93</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2015</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832 218,44</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Вентилятор ВЦ 14-46 №2,5 левое ( с эл. двиг. АИР100S2 УЗ 4,0 кВт, 2850 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2015</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0</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xml:space="preserve"> Котлоагрегат №4 КВр - 0,93</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2015</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832 218,44</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Вентилятор ВЦ 14-46 №2,5 левое ( с эл. двиг. АИР100S2 УЗ 4,0 кВт, 2850 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2015</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0</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Котел водогрейный КВр-1,16 №6 зав. №1089</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2017</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Вентилятор дутьевой ВР 280-46-2,5 (с эл. Двиг. АИР 80В2 УЗ 2,2кВт. 2850 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2000</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6019,99</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xml:space="preserve"> Котлоагрегат №7 КВ-1(1,16 МВт)</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2010</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410 316,00</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Вентилятор дутьевой ВР 280-46-2,5 (с эл. Двиг. АИР 80В2 УЗ 2,2кВт. 2850 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2010</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14 339,00</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xml:space="preserve"> Котлоагрегат №8 КВ-1(1,16 МВт)</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2010</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410 316,00</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не</w:t>
            </w:r>
            <w:r>
              <w:rPr>
                <w:rFonts w:ascii="Times New Roman" w:eastAsia="Times New Roman" w:hAnsi="Times New Roman" w:cs="Times New Roman"/>
                <w:color w:val="000000"/>
                <w:lang w:eastAsia="ru-RU"/>
              </w:rPr>
              <w:t>удовлетворительное</w:t>
            </w:r>
          </w:p>
        </w:tc>
        <w:tc>
          <w:tcPr>
            <w:tcW w:w="521" w:type="pct"/>
            <w:vMerge w:val="restart"/>
            <w:tcBorders>
              <w:top w:val="nil"/>
              <w:left w:val="single" w:sz="8" w:space="0" w:color="auto"/>
              <w:bottom w:val="single" w:sz="8" w:space="0" w:color="000000"/>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демонтирован 2019</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Вентилятор дутьевой ВР 280-46-2,5 (с эл. Двиг. АИР 80В2 УЗ 3,0кВт. 3000 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2010</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14 339,00</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не</w:t>
            </w:r>
            <w:r>
              <w:rPr>
                <w:rFonts w:ascii="Times New Roman" w:eastAsia="Times New Roman" w:hAnsi="Times New Roman" w:cs="Times New Roman"/>
                <w:color w:val="000000"/>
                <w:lang w:eastAsia="ru-RU"/>
              </w:rPr>
              <w:t>удовлетворительное</w:t>
            </w:r>
          </w:p>
        </w:tc>
        <w:tc>
          <w:tcPr>
            <w:tcW w:w="521" w:type="pct"/>
            <w:vMerge/>
            <w:tcBorders>
              <w:top w:val="nil"/>
              <w:left w:val="single" w:sz="8" w:space="0" w:color="auto"/>
              <w:bottom w:val="single" w:sz="8" w:space="0" w:color="000000"/>
              <w:right w:val="single" w:sz="8" w:space="0" w:color="auto"/>
            </w:tcBorders>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lastRenderedPageBreak/>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xml:space="preserve"> Котлоагрегат №8 КВр-1,16-95</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2019</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нет данных</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новый</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Вентилятор дутьевой ВР 280-46-2,5 (с эл. Двиг. АИР 80В2 УЗ 3,0кВт. 3000 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2019</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нет данных</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новый</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6</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b/>
                <w:bCs/>
                <w:color w:val="000000"/>
                <w:lang w:eastAsia="ru-RU"/>
              </w:rPr>
            </w:pPr>
            <w:r w:rsidRPr="00080FE2">
              <w:rPr>
                <w:rFonts w:ascii="Times New Roman" w:eastAsia="Times New Roman" w:hAnsi="Times New Roman" w:cs="Times New Roman"/>
                <w:b/>
                <w:bCs/>
                <w:color w:val="000000"/>
                <w:lang w:eastAsia="ru-RU"/>
              </w:rPr>
              <w:t>Насосное отделение</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Насос к 200-150-315 (с эл. дв. А200L4 УЗ  45 кВ/1500 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2000</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36 000,00</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Насос к 200-150-315 (с эл. дв. А200L4 УЗ  45 кВ/1500 об/мин)</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2000</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66 157,20</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xml:space="preserve">Насос К360/30 ( с эл. двиг. 4 АН 225 М4УЗ 55 кВт 1470 об/мин). </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1992</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78 362,00</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7</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b/>
                <w:bCs/>
                <w:color w:val="000000"/>
                <w:lang w:eastAsia="ru-RU"/>
              </w:rPr>
            </w:pPr>
            <w:r w:rsidRPr="00080FE2">
              <w:rPr>
                <w:rFonts w:ascii="Times New Roman" w:eastAsia="Times New Roman" w:hAnsi="Times New Roman" w:cs="Times New Roman"/>
                <w:b/>
                <w:bCs/>
                <w:color w:val="000000"/>
                <w:lang w:eastAsia="ru-RU"/>
              </w:rPr>
              <w:t>Электрооборудование</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Вводной щит</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1995</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3 780,00 </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Щит управления дымососом</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2000</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12 074,40</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Щит управления насосами</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4 410,00</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8</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b/>
                <w:bCs/>
                <w:color w:val="000000"/>
                <w:lang w:eastAsia="ru-RU"/>
              </w:rPr>
            </w:pPr>
            <w:r w:rsidRPr="00080FE2">
              <w:rPr>
                <w:rFonts w:ascii="Times New Roman" w:eastAsia="Times New Roman" w:hAnsi="Times New Roman" w:cs="Times New Roman"/>
                <w:b/>
                <w:bCs/>
                <w:color w:val="000000"/>
                <w:lang w:eastAsia="ru-RU"/>
              </w:rPr>
              <w:t>Водоподготовка</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Установка ХВО (УДК)</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2010</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111 403,00</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9</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b/>
                <w:bCs/>
                <w:color w:val="000000"/>
                <w:lang w:eastAsia="ru-RU"/>
              </w:rPr>
            </w:pPr>
            <w:r w:rsidRPr="00080FE2">
              <w:rPr>
                <w:rFonts w:ascii="Times New Roman" w:eastAsia="Times New Roman" w:hAnsi="Times New Roman" w:cs="Times New Roman"/>
                <w:b/>
                <w:bCs/>
                <w:color w:val="000000"/>
                <w:lang w:eastAsia="ru-RU"/>
              </w:rPr>
              <w:t>Резервный источник питания</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r w:rsidR="00365C32" w:rsidRPr="00080FE2" w:rsidTr="00365C32">
        <w:trPr>
          <w:trHeight w:val="20"/>
        </w:trPr>
        <w:tc>
          <w:tcPr>
            <w:tcW w:w="236" w:type="pct"/>
            <w:tcBorders>
              <w:top w:val="nil"/>
              <w:left w:val="single" w:sz="8" w:space="0" w:color="auto"/>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c>
          <w:tcPr>
            <w:tcW w:w="148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Электроагрегат дизельный контейнерного исполнения ED10ZLD1</w:t>
            </w:r>
          </w:p>
        </w:tc>
        <w:tc>
          <w:tcPr>
            <w:tcW w:w="430"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w:t>
            </w:r>
          </w:p>
        </w:tc>
        <w:tc>
          <w:tcPr>
            <w:tcW w:w="527"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2011</w:t>
            </w:r>
          </w:p>
        </w:tc>
        <w:tc>
          <w:tcPr>
            <w:tcW w:w="716"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1 434 885,52</w:t>
            </w:r>
          </w:p>
        </w:tc>
        <w:tc>
          <w:tcPr>
            <w:tcW w:w="1089"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21" w:type="pct"/>
            <w:tcBorders>
              <w:top w:val="nil"/>
              <w:left w:val="nil"/>
              <w:bottom w:val="single" w:sz="8" w:space="0" w:color="auto"/>
              <w:right w:val="single" w:sz="8" w:space="0" w:color="auto"/>
            </w:tcBorders>
            <w:shd w:val="clear" w:color="auto" w:fill="auto"/>
            <w:vAlign w:val="center"/>
            <w:hideMark/>
          </w:tcPr>
          <w:p w:rsidR="00365C32" w:rsidRPr="00080FE2" w:rsidRDefault="00365C32" w:rsidP="00365C32">
            <w:pPr>
              <w:spacing w:after="0" w:line="240" w:lineRule="auto"/>
              <w:jc w:val="center"/>
              <w:rPr>
                <w:rFonts w:ascii="Times New Roman" w:eastAsia="Times New Roman" w:hAnsi="Times New Roman" w:cs="Times New Roman"/>
                <w:color w:val="000000"/>
                <w:lang w:eastAsia="ru-RU"/>
              </w:rPr>
            </w:pPr>
            <w:r w:rsidRPr="00080FE2">
              <w:rPr>
                <w:rFonts w:ascii="Times New Roman" w:eastAsia="Times New Roman" w:hAnsi="Times New Roman" w:cs="Times New Roman"/>
                <w:color w:val="000000"/>
                <w:lang w:eastAsia="ru-RU"/>
              </w:rPr>
              <w:t> </w:t>
            </w:r>
          </w:p>
        </w:tc>
      </w:tr>
    </w:tbl>
    <w:p w:rsidR="00365C32" w:rsidRDefault="00365C32" w:rsidP="00365C32">
      <w:pPr>
        <w:rPr>
          <w:rFonts w:ascii="Times New Roman" w:eastAsia="Times New Roman" w:hAnsi="Times New Roman" w:cs="Times New Roman"/>
          <w:b/>
          <w:bCs/>
          <w:color w:val="000000"/>
          <w:lang w:eastAsia="ru-RU"/>
        </w:rPr>
      </w:pPr>
    </w:p>
    <w:p w:rsidR="00365C32" w:rsidRDefault="00365C32" w:rsidP="00365C32">
      <w:r w:rsidRPr="00EB03A0">
        <w:rPr>
          <w:rFonts w:ascii="Times New Roman" w:eastAsia="Times New Roman" w:hAnsi="Times New Roman" w:cs="Times New Roman"/>
          <w:b/>
          <w:bCs/>
          <w:color w:val="000000"/>
          <w:lang w:eastAsia="ru-RU"/>
        </w:rPr>
        <w:t>Котельная №44 п. Чунояр, ул. Набережная, 2 Г, зд.5, пом.2</w:t>
      </w:r>
      <w:r>
        <w:rPr>
          <w:rFonts w:ascii="Times New Roman" w:eastAsia="Times New Roman" w:hAnsi="Times New Roman" w:cs="Times New Roman"/>
          <w:b/>
          <w:bCs/>
          <w:color w:val="000000"/>
          <w:lang w:eastAsia="ru-RU"/>
        </w:rPr>
        <w:t>:</w:t>
      </w:r>
    </w:p>
    <w:tbl>
      <w:tblPr>
        <w:tblW w:w="5000" w:type="pct"/>
        <w:tblLook w:val="04A0" w:firstRow="1" w:lastRow="0" w:firstColumn="1" w:lastColumn="0" w:noHBand="0" w:noVBand="1"/>
      </w:tblPr>
      <w:tblGrid>
        <w:gridCol w:w="700"/>
        <w:gridCol w:w="4394"/>
        <w:gridCol w:w="1276"/>
        <w:gridCol w:w="1557"/>
        <w:gridCol w:w="2127"/>
        <w:gridCol w:w="3311"/>
        <w:gridCol w:w="1468"/>
      </w:tblGrid>
      <w:tr w:rsidR="00365C32" w:rsidRPr="00EB03A0" w:rsidTr="00365C32">
        <w:trPr>
          <w:trHeight w:val="20"/>
          <w:tblHeader/>
        </w:trPr>
        <w:tc>
          <w:tcPr>
            <w:tcW w:w="23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 п/п</w:t>
            </w:r>
          </w:p>
        </w:tc>
        <w:tc>
          <w:tcPr>
            <w:tcW w:w="1481" w:type="pct"/>
            <w:tcBorders>
              <w:top w:val="single" w:sz="8" w:space="0" w:color="auto"/>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Наименование</w:t>
            </w:r>
          </w:p>
        </w:tc>
        <w:tc>
          <w:tcPr>
            <w:tcW w:w="430" w:type="pct"/>
            <w:tcBorders>
              <w:top w:val="single" w:sz="8" w:space="0" w:color="auto"/>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Кол-во</w:t>
            </w:r>
          </w:p>
        </w:tc>
        <w:tc>
          <w:tcPr>
            <w:tcW w:w="525" w:type="pct"/>
            <w:tcBorders>
              <w:top w:val="single" w:sz="8" w:space="0" w:color="auto"/>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Год ввода в эксп.</w:t>
            </w:r>
          </w:p>
        </w:tc>
        <w:tc>
          <w:tcPr>
            <w:tcW w:w="717" w:type="pct"/>
            <w:tcBorders>
              <w:top w:val="single" w:sz="8" w:space="0" w:color="auto"/>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Балансов стоим. в ценах на 01.01.2007 (руб)</w:t>
            </w:r>
          </w:p>
        </w:tc>
        <w:tc>
          <w:tcPr>
            <w:tcW w:w="1116" w:type="pct"/>
            <w:tcBorders>
              <w:top w:val="single" w:sz="8" w:space="0" w:color="auto"/>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Техническое состояние</w:t>
            </w:r>
          </w:p>
        </w:tc>
        <w:tc>
          <w:tcPr>
            <w:tcW w:w="495" w:type="pct"/>
            <w:tcBorders>
              <w:top w:val="single" w:sz="8" w:space="0" w:color="auto"/>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Примечания</w:t>
            </w: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w:t>
            </w: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b/>
                <w:bCs/>
                <w:color w:val="000000"/>
                <w:lang w:eastAsia="ru-RU"/>
              </w:rPr>
            </w:pPr>
            <w:r w:rsidRPr="00EB03A0">
              <w:rPr>
                <w:rFonts w:ascii="Times New Roman" w:eastAsia="Times New Roman" w:hAnsi="Times New Roman" w:cs="Times New Roman"/>
                <w:b/>
                <w:bCs/>
                <w:color w:val="000000"/>
                <w:lang w:eastAsia="ru-RU"/>
              </w:rPr>
              <w:t>Система газоудаления</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Дымовая труба (сталь, h30м, D 800мм)</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2010</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51 175,00</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Дымосос ДН-8  (с эл. дв.АИР160S4 УЗ 15 кВт/1500 об./мин.) №1 левый</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2008</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172 672,00</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Дымосос ДН-8  (с эл. дв.АИР160S4 УЗ 15 кВт/1500 об./мин.) №2 левый</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2008</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172 672,00</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Дымосос ДН-8  (с эл. дв.АИР160S4 УЗ 15 кВт/1500 об./мин.) №3 левый</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2008</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172 672,00</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Дымосос ДН-8 (с эл. дв.АИР160S4 УЗ 15 кВт/1500 об./мин.) №4 левый</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2008</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172 672,00</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3</w:t>
            </w: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b/>
                <w:bCs/>
                <w:color w:val="000000"/>
                <w:lang w:eastAsia="ru-RU"/>
              </w:rPr>
            </w:pPr>
            <w:r w:rsidRPr="00EB03A0">
              <w:rPr>
                <w:rFonts w:ascii="Times New Roman" w:eastAsia="Times New Roman" w:hAnsi="Times New Roman" w:cs="Times New Roman"/>
                <w:b/>
                <w:bCs/>
                <w:color w:val="000000"/>
                <w:lang w:eastAsia="ru-RU"/>
              </w:rPr>
              <w:t>Система топливоподачи</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Вагонетка</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2010</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8 600,00</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Узкоколейный путь 6м.</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2010</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21 540,00</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Монорельс</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2010</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16 322,00</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Кран-балка с тельфером 1т</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1976</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49 962,00</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4</w:t>
            </w: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b/>
                <w:bCs/>
                <w:color w:val="000000"/>
                <w:lang w:eastAsia="ru-RU"/>
              </w:rPr>
            </w:pPr>
            <w:r w:rsidRPr="00EB03A0">
              <w:rPr>
                <w:rFonts w:ascii="Times New Roman" w:eastAsia="Times New Roman" w:hAnsi="Times New Roman" w:cs="Times New Roman"/>
                <w:b/>
                <w:bCs/>
                <w:color w:val="000000"/>
                <w:lang w:eastAsia="ru-RU"/>
              </w:rPr>
              <w:t>Очистные сооружения</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Золоуловитель ЗУ 1-2 №1</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2010</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138 858,67</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Золоуловитель ЗУ 1-2 №2</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2010</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138 858,67</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Золоуловитель ЗУ 1-2 №3</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2010</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138 858,67</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Золоуловитель ЗУ 1-2 №4</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2010</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138 858,67</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5</w:t>
            </w: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b/>
                <w:bCs/>
                <w:color w:val="000000"/>
                <w:lang w:eastAsia="ru-RU"/>
              </w:rPr>
            </w:pPr>
            <w:r w:rsidRPr="00EB03A0">
              <w:rPr>
                <w:rFonts w:ascii="Times New Roman" w:eastAsia="Times New Roman" w:hAnsi="Times New Roman" w:cs="Times New Roman"/>
                <w:b/>
                <w:bCs/>
                <w:color w:val="000000"/>
                <w:lang w:eastAsia="ru-RU"/>
              </w:rPr>
              <w:t>Котлоагрегаты с вентиляторами ВЦ-14-46, 4шт.</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Котлоагрегат №1 КВ-1,5 ШП</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2009</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790 776,00</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Топка механическая "Братск-1,45"</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2009</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279 979,00</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Котлоагрегат №2 КВ-1,5 ШП</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2009</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790 776,00</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Топка механическая "Братск-1,45"</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2009</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279 979,00</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Котлоагрегат №3 КВ-1,5 ШП</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2009</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790 776,00</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Топка механическая "Братск-1,45"</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2009</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279 979,00</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Котлоагрегат №4 КВ-1,86-95</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2019</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Топка механическая ТШП-2</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2019</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Microsoft Sans Serif" w:eastAsia="Times New Roman" w:hAnsi="Microsoft Sans Serif" w:cs="Microsoft Sans Serif"/>
                <w:color w:val="000000"/>
                <w:sz w:val="24"/>
                <w:szCs w:val="24"/>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6</w:t>
            </w: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b/>
                <w:bCs/>
                <w:color w:val="000000"/>
                <w:lang w:eastAsia="ru-RU"/>
              </w:rPr>
            </w:pPr>
            <w:r w:rsidRPr="00EB03A0">
              <w:rPr>
                <w:rFonts w:ascii="Times New Roman" w:eastAsia="Times New Roman" w:hAnsi="Times New Roman" w:cs="Times New Roman"/>
                <w:b/>
                <w:bCs/>
                <w:color w:val="000000"/>
                <w:lang w:eastAsia="ru-RU"/>
              </w:rPr>
              <w:t>Насосное отделение</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Насос К 200-150-315 (с эл. дв. А200 l4 УЗ  45 кВт/1500 об./мин.)</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2005</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187 655,00</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Насос К 150/125/315 (с эл. дв. АИР 180 М4 УЗ 30 кВт/1500 об./мин.)</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2006</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135 440,00</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7</w:t>
            </w: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b/>
                <w:bCs/>
                <w:color w:val="000000"/>
                <w:lang w:eastAsia="ru-RU"/>
              </w:rPr>
            </w:pPr>
            <w:r w:rsidRPr="00EB03A0">
              <w:rPr>
                <w:rFonts w:ascii="Times New Roman" w:eastAsia="Times New Roman" w:hAnsi="Times New Roman" w:cs="Times New Roman"/>
                <w:b/>
                <w:bCs/>
                <w:color w:val="000000"/>
                <w:lang w:eastAsia="ru-RU"/>
              </w:rPr>
              <w:t>Электрооборудование</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Щит вводный</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2010</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20 340,00</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Щит управления насосами</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2010</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179 784,00</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8</w:t>
            </w: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b/>
                <w:bCs/>
                <w:color w:val="000000"/>
                <w:lang w:eastAsia="ru-RU"/>
              </w:rPr>
            </w:pPr>
            <w:r w:rsidRPr="00EB03A0">
              <w:rPr>
                <w:rFonts w:ascii="Times New Roman" w:eastAsia="Times New Roman" w:hAnsi="Times New Roman" w:cs="Times New Roman"/>
                <w:b/>
                <w:bCs/>
                <w:color w:val="000000"/>
                <w:lang w:eastAsia="ru-RU"/>
              </w:rPr>
              <w:t>Линия электропередач, в том числе:</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Линия электропередач ВЛ-0,4 КВ (А-95х4) L=111м</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2010</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136 456,00</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КЛ-0,4Кв Ф120-03-8-4 (1) (АВВГ-4х120) L=15м</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2010</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34 587,00</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КЛ-0,4КВ Ф120-03-8-4 (2) (АВВГ-4х120) L=20м</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2010</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46 115,00</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9</w:t>
            </w: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b/>
                <w:bCs/>
                <w:color w:val="000000"/>
                <w:lang w:eastAsia="ru-RU"/>
              </w:rPr>
            </w:pPr>
            <w:r w:rsidRPr="00EB03A0">
              <w:rPr>
                <w:rFonts w:ascii="Times New Roman" w:eastAsia="Times New Roman" w:hAnsi="Times New Roman" w:cs="Times New Roman"/>
                <w:b/>
                <w:bCs/>
                <w:color w:val="000000"/>
                <w:lang w:eastAsia="ru-RU"/>
              </w:rPr>
              <w:t>Водоподготовка</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Установка водоподготовки (УДК)</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2010</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234 932,15</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10</w:t>
            </w: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b/>
                <w:bCs/>
                <w:color w:val="000000"/>
                <w:lang w:eastAsia="ru-RU"/>
              </w:rPr>
            </w:pPr>
            <w:r w:rsidRPr="00EB03A0">
              <w:rPr>
                <w:rFonts w:ascii="Times New Roman" w:eastAsia="Times New Roman" w:hAnsi="Times New Roman" w:cs="Times New Roman"/>
                <w:b/>
                <w:bCs/>
                <w:color w:val="000000"/>
                <w:lang w:eastAsia="ru-RU"/>
              </w:rPr>
              <w:t>Резервный источник питания</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EB03A0" w:rsidTr="00365C32">
        <w:trPr>
          <w:trHeight w:val="20"/>
        </w:trPr>
        <w:tc>
          <w:tcPr>
            <w:tcW w:w="236" w:type="pct"/>
            <w:tcBorders>
              <w:top w:val="nil"/>
              <w:left w:val="single" w:sz="8" w:space="0" w:color="auto"/>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c>
          <w:tcPr>
            <w:tcW w:w="1481"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Электроагрегат дизельный контейнерного исполнения ED10ZLD-1</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w:t>
            </w:r>
          </w:p>
        </w:tc>
        <w:tc>
          <w:tcPr>
            <w:tcW w:w="52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2011</w:t>
            </w:r>
          </w:p>
        </w:tc>
        <w:tc>
          <w:tcPr>
            <w:tcW w:w="717"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sidRPr="00EB03A0">
              <w:rPr>
                <w:rFonts w:ascii="Times New Roman" w:eastAsia="Times New Roman" w:hAnsi="Times New Roman" w:cs="Times New Roman"/>
                <w:color w:val="000000"/>
                <w:lang w:eastAsia="ru-RU"/>
              </w:rPr>
              <w:t>1 434 885,52</w:t>
            </w:r>
          </w:p>
        </w:tc>
        <w:tc>
          <w:tcPr>
            <w:tcW w:w="1116"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495" w:type="pct"/>
            <w:tcBorders>
              <w:top w:val="nil"/>
              <w:left w:val="nil"/>
              <w:bottom w:val="single" w:sz="8" w:space="0" w:color="auto"/>
              <w:right w:val="single" w:sz="8" w:space="0" w:color="auto"/>
            </w:tcBorders>
            <w:shd w:val="clear" w:color="000000" w:fill="FFFFFF"/>
            <w:vAlign w:val="center"/>
            <w:hideMark/>
          </w:tcPr>
          <w:p w:rsidR="00365C32" w:rsidRPr="00EB03A0" w:rsidRDefault="00365C32" w:rsidP="00365C32">
            <w:pPr>
              <w:spacing w:after="0" w:line="240" w:lineRule="auto"/>
              <w:jc w:val="center"/>
              <w:rPr>
                <w:rFonts w:ascii="Times New Roman" w:eastAsia="Times New Roman" w:hAnsi="Times New Roman" w:cs="Times New Roman"/>
                <w:color w:val="000000"/>
                <w:lang w:eastAsia="ru-RU"/>
              </w:rPr>
            </w:pPr>
          </w:p>
        </w:tc>
      </w:tr>
    </w:tbl>
    <w:p w:rsidR="00365C32" w:rsidRDefault="00365C32" w:rsidP="00365C32"/>
    <w:p w:rsidR="00365C32" w:rsidRDefault="00365C32" w:rsidP="00365C32">
      <w:r w:rsidRPr="00FB1A3F">
        <w:rPr>
          <w:rFonts w:ascii="Times New Roman" w:eastAsia="Times New Roman" w:hAnsi="Times New Roman" w:cs="Times New Roman"/>
          <w:b/>
          <w:bCs/>
          <w:color w:val="000000"/>
          <w:lang w:eastAsia="ru-RU"/>
        </w:rPr>
        <w:t>Котельная №45 п. Осиновый Мыс, ул. Комарова, 1 В</w:t>
      </w:r>
      <w:r>
        <w:rPr>
          <w:rFonts w:ascii="Times New Roman" w:eastAsia="Times New Roman" w:hAnsi="Times New Roman" w:cs="Times New Roman"/>
          <w:b/>
          <w:bCs/>
          <w:color w:val="000000"/>
          <w:lang w:eastAsia="ru-RU"/>
        </w:rPr>
        <w:t>:</w:t>
      </w:r>
    </w:p>
    <w:tbl>
      <w:tblPr>
        <w:tblW w:w="15066" w:type="dxa"/>
        <w:tblLook w:val="04A0" w:firstRow="1" w:lastRow="0" w:firstColumn="1" w:lastColumn="0" w:noHBand="0" w:noVBand="1"/>
      </w:tblPr>
      <w:tblGrid>
        <w:gridCol w:w="699"/>
        <w:gridCol w:w="4394"/>
        <w:gridCol w:w="1276"/>
        <w:gridCol w:w="1559"/>
        <w:gridCol w:w="2130"/>
        <w:gridCol w:w="3257"/>
        <w:gridCol w:w="1751"/>
      </w:tblGrid>
      <w:tr w:rsidR="00365C32" w:rsidRPr="00FB1A3F" w:rsidTr="00365C32">
        <w:trPr>
          <w:trHeight w:val="20"/>
          <w:tblHead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 п/п</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Наименование</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Кол-во</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Год ввода в эксп.</w:t>
            </w:r>
          </w:p>
        </w:tc>
        <w:tc>
          <w:tcPr>
            <w:tcW w:w="2130" w:type="dxa"/>
            <w:tcBorders>
              <w:top w:val="single" w:sz="8" w:space="0" w:color="auto"/>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Балансов стоим. в ценах на 01.01.2007 (руб)</w:t>
            </w:r>
          </w:p>
        </w:tc>
        <w:tc>
          <w:tcPr>
            <w:tcW w:w="3257" w:type="dxa"/>
            <w:tcBorders>
              <w:top w:val="single" w:sz="8" w:space="0" w:color="auto"/>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Техническое состояние</w:t>
            </w:r>
          </w:p>
        </w:tc>
        <w:tc>
          <w:tcPr>
            <w:tcW w:w="1751" w:type="dxa"/>
            <w:tcBorders>
              <w:top w:val="single" w:sz="8" w:space="0" w:color="auto"/>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Примечания</w:t>
            </w:r>
          </w:p>
        </w:tc>
      </w:tr>
      <w:tr w:rsidR="00365C32" w:rsidRPr="00FB1A3F" w:rsidTr="00365C32">
        <w:trPr>
          <w:trHeight w:val="2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2</w:t>
            </w:r>
          </w:p>
        </w:tc>
        <w:tc>
          <w:tcPr>
            <w:tcW w:w="4394"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b/>
                <w:bCs/>
                <w:color w:val="000000"/>
                <w:lang w:eastAsia="ru-RU"/>
              </w:rPr>
            </w:pPr>
            <w:r w:rsidRPr="00FB1A3F">
              <w:rPr>
                <w:rFonts w:ascii="Times New Roman" w:eastAsia="Times New Roman" w:hAnsi="Times New Roman" w:cs="Times New Roman"/>
                <w:b/>
                <w:bCs/>
                <w:color w:val="000000"/>
                <w:lang w:eastAsia="ru-RU"/>
              </w:rPr>
              <w:t>Система газоудаления</w:t>
            </w:r>
          </w:p>
        </w:tc>
        <w:tc>
          <w:tcPr>
            <w:tcW w:w="1276"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1559"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2130"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3257"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1751"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FB1A3F" w:rsidTr="00365C32">
        <w:trPr>
          <w:trHeight w:val="2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4394"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Дымовая труба (сталь, h-22 м, D-650мм).</w:t>
            </w:r>
          </w:p>
        </w:tc>
        <w:tc>
          <w:tcPr>
            <w:tcW w:w="1276"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w:t>
            </w:r>
          </w:p>
        </w:tc>
        <w:tc>
          <w:tcPr>
            <w:tcW w:w="1559"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2001</w:t>
            </w:r>
          </w:p>
        </w:tc>
        <w:tc>
          <w:tcPr>
            <w:tcW w:w="2130"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101 600,00</w:t>
            </w:r>
          </w:p>
        </w:tc>
        <w:tc>
          <w:tcPr>
            <w:tcW w:w="3257"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не</w:t>
            </w:r>
            <w:r>
              <w:rPr>
                <w:rFonts w:ascii="Times New Roman" w:eastAsia="Times New Roman" w:hAnsi="Times New Roman" w:cs="Times New Roman"/>
                <w:color w:val="000000"/>
                <w:lang w:eastAsia="ru-RU"/>
              </w:rPr>
              <w:t>удовлетворительное</w:t>
            </w:r>
          </w:p>
        </w:tc>
        <w:tc>
          <w:tcPr>
            <w:tcW w:w="1751"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FB1A3F" w:rsidTr="00365C32">
        <w:trPr>
          <w:trHeight w:val="2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4394"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Дымосос ДН-9 (с эл.дв.  АИР 160S6 УЗ 11 кВт/1000 об/мин) левый</w:t>
            </w:r>
          </w:p>
        </w:tc>
        <w:tc>
          <w:tcPr>
            <w:tcW w:w="1276"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w:t>
            </w:r>
          </w:p>
        </w:tc>
        <w:tc>
          <w:tcPr>
            <w:tcW w:w="1559"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2006</w:t>
            </w:r>
          </w:p>
        </w:tc>
        <w:tc>
          <w:tcPr>
            <w:tcW w:w="2130"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3257"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1751"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FB1A3F" w:rsidTr="00365C32">
        <w:trPr>
          <w:trHeight w:val="2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4394"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Дымосос ДН-10 (с эл.дв. 5АИР160S6 УЗ 11 кВт/1000 об/мин) правый</w:t>
            </w:r>
          </w:p>
        </w:tc>
        <w:tc>
          <w:tcPr>
            <w:tcW w:w="1276"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w:t>
            </w:r>
          </w:p>
        </w:tc>
        <w:tc>
          <w:tcPr>
            <w:tcW w:w="1559"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2004</w:t>
            </w:r>
          </w:p>
        </w:tc>
        <w:tc>
          <w:tcPr>
            <w:tcW w:w="2130"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18 900,00</w:t>
            </w:r>
          </w:p>
        </w:tc>
        <w:tc>
          <w:tcPr>
            <w:tcW w:w="3257"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неудовлетворительное</w:t>
            </w:r>
          </w:p>
        </w:tc>
        <w:tc>
          <w:tcPr>
            <w:tcW w:w="1751"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Microsoft Sans Serif" w:eastAsia="Times New Roman" w:hAnsi="Microsoft Sans Serif" w:cs="Microsoft Sans Serif"/>
                <w:color w:val="000000"/>
                <w:sz w:val="24"/>
                <w:szCs w:val="24"/>
                <w:lang w:eastAsia="ru-RU"/>
              </w:rPr>
            </w:pPr>
          </w:p>
        </w:tc>
      </w:tr>
      <w:tr w:rsidR="00365C32" w:rsidRPr="00FB1A3F" w:rsidTr="00365C32">
        <w:trPr>
          <w:trHeight w:val="2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3</w:t>
            </w:r>
          </w:p>
        </w:tc>
        <w:tc>
          <w:tcPr>
            <w:tcW w:w="4394"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b/>
                <w:bCs/>
                <w:color w:val="000000"/>
                <w:lang w:eastAsia="ru-RU"/>
              </w:rPr>
            </w:pPr>
            <w:r w:rsidRPr="00FB1A3F">
              <w:rPr>
                <w:rFonts w:ascii="Times New Roman" w:eastAsia="Times New Roman" w:hAnsi="Times New Roman" w:cs="Times New Roman"/>
                <w:b/>
                <w:bCs/>
                <w:color w:val="000000"/>
                <w:lang w:eastAsia="ru-RU"/>
              </w:rPr>
              <w:t>Котлоагрегаты</w:t>
            </w:r>
          </w:p>
        </w:tc>
        <w:tc>
          <w:tcPr>
            <w:tcW w:w="1276"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1559"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2130"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3257"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1751"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FB1A3F" w:rsidTr="00365C32">
        <w:trPr>
          <w:trHeight w:val="2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4394"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Котлоагрегат №1 КВТС-0,7 с топкой уголковой 2161-7ТМ№1</w:t>
            </w:r>
          </w:p>
        </w:tc>
        <w:tc>
          <w:tcPr>
            <w:tcW w:w="1276"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w:t>
            </w:r>
          </w:p>
        </w:tc>
        <w:tc>
          <w:tcPr>
            <w:tcW w:w="1559"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1998</w:t>
            </w:r>
          </w:p>
        </w:tc>
        <w:tc>
          <w:tcPr>
            <w:tcW w:w="2130"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93 525,00</w:t>
            </w:r>
          </w:p>
        </w:tc>
        <w:tc>
          <w:tcPr>
            <w:tcW w:w="3257"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не</w:t>
            </w:r>
            <w:r>
              <w:rPr>
                <w:rFonts w:ascii="Times New Roman" w:eastAsia="Times New Roman" w:hAnsi="Times New Roman" w:cs="Times New Roman"/>
                <w:color w:val="000000"/>
                <w:lang w:eastAsia="ru-RU"/>
              </w:rPr>
              <w:t>удовлетворительное</w:t>
            </w:r>
          </w:p>
        </w:tc>
        <w:tc>
          <w:tcPr>
            <w:tcW w:w="1751"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FB1A3F" w:rsidTr="00365C32">
        <w:trPr>
          <w:trHeight w:val="2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4394"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Вентилятор ВЦ 14-46-2,5  левый ( с эл. двиг . АИР 100S2 УЗ 4,0 кВт 2850 об/мин)</w:t>
            </w:r>
          </w:p>
        </w:tc>
        <w:tc>
          <w:tcPr>
            <w:tcW w:w="1276"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w:t>
            </w:r>
          </w:p>
        </w:tc>
        <w:tc>
          <w:tcPr>
            <w:tcW w:w="1559"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2006</w:t>
            </w:r>
          </w:p>
        </w:tc>
        <w:tc>
          <w:tcPr>
            <w:tcW w:w="2130"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10 823,16</w:t>
            </w:r>
          </w:p>
        </w:tc>
        <w:tc>
          <w:tcPr>
            <w:tcW w:w="3257"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1751"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FB1A3F" w:rsidTr="00365C32">
        <w:trPr>
          <w:trHeight w:val="2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4394"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Котлоагрегат №2 КВТС-0,7 с топкой уголковой 2161-7ТМ№2</w:t>
            </w:r>
          </w:p>
        </w:tc>
        <w:tc>
          <w:tcPr>
            <w:tcW w:w="1276"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w:t>
            </w:r>
          </w:p>
        </w:tc>
        <w:tc>
          <w:tcPr>
            <w:tcW w:w="1559"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1998</w:t>
            </w:r>
          </w:p>
        </w:tc>
        <w:tc>
          <w:tcPr>
            <w:tcW w:w="2130"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93 525,00</w:t>
            </w:r>
          </w:p>
        </w:tc>
        <w:tc>
          <w:tcPr>
            <w:tcW w:w="3257"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неудовлетворительное</w:t>
            </w:r>
          </w:p>
        </w:tc>
        <w:tc>
          <w:tcPr>
            <w:tcW w:w="1751"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FB1A3F" w:rsidTr="00365C32">
        <w:trPr>
          <w:trHeight w:val="2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4394"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Вентилятор ВЦ 14-46-2,5  правый ( с эл. двиг . АИР 100S2 УЗ 4,0 кВт 2850 об/мин)</w:t>
            </w:r>
          </w:p>
        </w:tc>
        <w:tc>
          <w:tcPr>
            <w:tcW w:w="1276"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w:t>
            </w:r>
          </w:p>
        </w:tc>
        <w:tc>
          <w:tcPr>
            <w:tcW w:w="1559"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2006</w:t>
            </w:r>
          </w:p>
        </w:tc>
        <w:tc>
          <w:tcPr>
            <w:tcW w:w="2130"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10 823,16</w:t>
            </w:r>
          </w:p>
        </w:tc>
        <w:tc>
          <w:tcPr>
            <w:tcW w:w="3257"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не</w:t>
            </w:r>
            <w:r>
              <w:rPr>
                <w:rFonts w:ascii="Times New Roman" w:eastAsia="Times New Roman" w:hAnsi="Times New Roman" w:cs="Times New Roman"/>
                <w:color w:val="000000"/>
                <w:lang w:eastAsia="ru-RU"/>
              </w:rPr>
              <w:t>удовлетворительное</w:t>
            </w:r>
          </w:p>
        </w:tc>
        <w:tc>
          <w:tcPr>
            <w:tcW w:w="1751"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FB1A3F" w:rsidTr="00365C32">
        <w:trPr>
          <w:trHeight w:val="2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4394"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Котлоагрегат №3 КВр-0,63-95</w:t>
            </w:r>
          </w:p>
        </w:tc>
        <w:tc>
          <w:tcPr>
            <w:tcW w:w="1276"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w:t>
            </w:r>
          </w:p>
        </w:tc>
        <w:tc>
          <w:tcPr>
            <w:tcW w:w="1559"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2019</w:t>
            </w:r>
          </w:p>
        </w:tc>
        <w:tc>
          <w:tcPr>
            <w:tcW w:w="2130"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3257"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новое</w:t>
            </w:r>
          </w:p>
        </w:tc>
        <w:tc>
          <w:tcPr>
            <w:tcW w:w="1751"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FB1A3F" w:rsidTr="00365C32">
        <w:trPr>
          <w:trHeight w:val="2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4394"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Вентилятор ВР-280-46  правый (с эл. двиг. АИР 80В2 УЗ 2,2 кВт 3000 об/мин)</w:t>
            </w:r>
          </w:p>
        </w:tc>
        <w:tc>
          <w:tcPr>
            <w:tcW w:w="1276"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w:t>
            </w:r>
          </w:p>
        </w:tc>
        <w:tc>
          <w:tcPr>
            <w:tcW w:w="1559"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2019</w:t>
            </w:r>
          </w:p>
        </w:tc>
        <w:tc>
          <w:tcPr>
            <w:tcW w:w="2130"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3257"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новое</w:t>
            </w:r>
          </w:p>
        </w:tc>
        <w:tc>
          <w:tcPr>
            <w:tcW w:w="1751"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FB1A3F" w:rsidTr="00365C32">
        <w:trPr>
          <w:trHeight w:val="2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4394"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Котлоагрегат №4 КВТС-0,7 в составе:</w:t>
            </w:r>
          </w:p>
        </w:tc>
        <w:tc>
          <w:tcPr>
            <w:tcW w:w="1276"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0</w:t>
            </w:r>
          </w:p>
        </w:tc>
        <w:tc>
          <w:tcPr>
            <w:tcW w:w="1559"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2001</w:t>
            </w:r>
          </w:p>
        </w:tc>
        <w:tc>
          <w:tcPr>
            <w:tcW w:w="2130"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122 901,53</w:t>
            </w:r>
          </w:p>
        </w:tc>
        <w:tc>
          <w:tcPr>
            <w:tcW w:w="3257"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1751" w:type="dxa"/>
            <w:vMerge w:val="restart"/>
            <w:tcBorders>
              <w:top w:val="nil"/>
              <w:left w:val="single" w:sz="8" w:space="0" w:color="auto"/>
              <w:bottom w:val="single" w:sz="8" w:space="0" w:color="000000"/>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демонтирован</w:t>
            </w:r>
          </w:p>
        </w:tc>
      </w:tr>
      <w:tr w:rsidR="00365C32" w:rsidRPr="00FB1A3F" w:rsidTr="00365C32">
        <w:trPr>
          <w:trHeight w:val="2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4394"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iCs/>
                <w:color w:val="000000"/>
                <w:lang w:eastAsia="ru-RU"/>
              </w:rPr>
            </w:pPr>
            <w:r w:rsidRPr="00FB1A3F">
              <w:rPr>
                <w:rFonts w:ascii="Times New Roman" w:eastAsia="Times New Roman" w:hAnsi="Times New Roman" w:cs="Times New Roman"/>
                <w:iCs/>
                <w:color w:val="000000"/>
                <w:lang w:eastAsia="ru-RU"/>
              </w:rPr>
              <w:t>- Топка уголковая 2161-7ТМ№4</w:t>
            </w:r>
          </w:p>
        </w:tc>
        <w:tc>
          <w:tcPr>
            <w:tcW w:w="1276"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0</w:t>
            </w:r>
          </w:p>
        </w:tc>
        <w:tc>
          <w:tcPr>
            <w:tcW w:w="1559"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2006</w:t>
            </w:r>
          </w:p>
        </w:tc>
        <w:tc>
          <w:tcPr>
            <w:tcW w:w="2130"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45 366,30</w:t>
            </w:r>
          </w:p>
        </w:tc>
        <w:tc>
          <w:tcPr>
            <w:tcW w:w="3257"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1751" w:type="dxa"/>
            <w:vMerge/>
            <w:tcBorders>
              <w:top w:val="nil"/>
              <w:left w:val="single" w:sz="8" w:space="0" w:color="auto"/>
              <w:bottom w:val="single" w:sz="8" w:space="0" w:color="000000"/>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FB1A3F" w:rsidTr="00365C32">
        <w:trPr>
          <w:trHeight w:val="2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4394"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iCs/>
                <w:color w:val="000000"/>
                <w:lang w:eastAsia="ru-RU"/>
              </w:rPr>
            </w:pPr>
            <w:r w:rsidRPr="00FB1A3F">
              <w:rPr>
                <w:rFonts w:ascii="Times New Roman" w:eastAsia="Times New Roman" w:hAnsi="Times New Roman" w:cs="Times New Roman"/>
                <w:iCs/>
                <w:color w:val="000000"/>
                <w:lang w:eastAsia="ru-RU"/>
              </w:rPr>
              <w:t>- Вентилятор ВЦ 14-46-2,5 М левый</w:t>
            </w:r>
          </w:p>
        </w:tc>
        <w:tc>
          <w:tcPr>
            <w:tcW w:w="1276"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0</w:t>
            </w:r>
          </w:p>
        </w:tc>
        <w:tc>
          <w:tcPr>
            <w:tcW w:w="1559"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2006</w:t>
            </w:r>
          </w:p>
        </w:tc>
        <w:tc>
          <w:tcPr>
            <w:tcW w:w="2130"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10 823,16</w:t>
            </w:r>
          </w:p>
        </w:tc>
        <w:tc>
          <w:tcPr>
            <w:tcW w:w="3257"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1751" w:type="dxa"/>
            <w:vMerge/>
            <w:tcBorders>
              <w:top w:val="nil"/>
              <w:left w:val="single" w:sz="8" w:space="0" w:color="auto"/>
              <w:bottom w:val="single" w:sz="8" w:space="0" w:color="000000"/>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FB1A3F" w:rsidTr="00365C32">
        <w:trPr>
          <w:trHeight w:val="2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4</w:t>
            </w:r>
          </w:p>
        </w:tc>
        <w:tc>
          <w:tcPr>
            <w:tcW w:w="4394"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b/>
                <w:bCs/>
                <w:color w:val="000000"/>
                <w:lang w:eastAsia="ru-RU"/>
              </w:rPr>
            </w:pPr>
            <w:r w:rsidRPr="00FB1A3F">
              <w:rPr>
                <w:rFonts w:ascii="Times New Roman" w:eastAsia="Times New Roman" w:hAnsi="Times New Roman" w:cs="Times New Roman"/>
                <w:b/>
                <w:bCs/>
                <w:color w:val="000000"/>
                <w:lang w:eastAsia="ru-RU"/>
              </w:rPr>
              <w:t>Насосное отделение</w:t>
            </w:r>
          </w:p>
        </w:tc>
        <w:tc>
          <w:tcPr>
            <w:tcW w:w="1276"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1559"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2130"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3257"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1751"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FB1A3F" w:rsidTr="00365C32">
        <w:trPr>
          <w:trHeight w:val="2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4394"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Насос К 100-65-200 ( с эл. дв. АИР 160S2 22 кВт, 3000 об/мин)</w:t>
            </w:r>
          </w:p>
        </w:tc>
        <w:tc>
          <w:tcPr>
            <w:tcW w:w="1276"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w:t>
            </w:r>
          </w:p>
        </w:tc>
        <w:tc>
          <w:tcPr>
            <w:tcW w:w="1559"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2019</w:t>
            </w:r>
          </w:p>
        </w:tc>
        <w:tc>
          <w:tcPr>
            <w:tcW w:w="2130"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8 640,00</w:t>
            </w:r>
          </w:p>
        </w:tc>
        <w:tc>
          <w:tcPr>
            <w:tcW w:w="3257"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1751"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FB1A3F" w:rsidTr="00365C32">
        <w:trPr>
          <w:trHeight w:val="2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4394"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Насос К 80-65-200 (с эл. дв. АИР 160S2 15 кВт/2940 об/мин)</w:t>
            </w:r>
          </w:p>
        </w:tc>
        <w:tc>
          <w:tcPr>
            <w:tcW w:w="1276"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w:t>
            </w:r>
          </w:p>
        </w:tc>
        <w:tc>
          <w:tcPr>
            <w:tcW w:w="1559"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1998</w:t>
            </w:r>
          </w:p>
        </w:tc>
        <w:tc>
          <w:tcPr>
            <w:tcW w:w="2130"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15 552,00</w:t>
            </w:r>
          </w:p>
        </w:tc>
        <w:tc>
          <w:tcPr>
            <w:tcW w:w="3257"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1751"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FB1A3F" w:rsidTr="00365C32">
        <w:trPr>
          <w:trHeight w:val="2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5</w:t>
            </w:r>
          </w:p>
        </w:tc>
        <w:tc>
          <w:tcPr>
            <w:tcW w:w="4394"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b/>
                <w:bCs/>
                <w:color w:val="000000"/>
                <w:lang w:eastAsia="ru-RU"/>
              </w:rPr>
            </w:pPr>
            <w:r w:rsidRPr="00FB1A3F">
              <w:rPr>
                <w:rFonts w:ascii="Times New Roman" w:eastAsia="Times New Roman" w:hAnsi="Times New Roman" w:cs="Times New Roman"/>
                <w:b/>
                <w:bCs/>
                <w:color w:val="000000"/>
                <w:lang w:eastAsia="ru-RU"/>
              </w:rPr>
              <w:t>Водоподготовка</w:t>
            </w:r>
          </w:p>
        </w:tc>
        <w:tc>
          <w:tcPr>
            <w:tcW w:w="1276"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1559"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2130"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3257"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1751"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FB1A3F" w:rsidTr="00365C32">
        <w:trPr>
          <w:trHeight w:val="2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4394"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Установка УДК</w:t>
            </w:r>
          </w:p>
        </w:tc>
        <w:tc>
          <w:tcPr>
            <w:tcW w:w="1276"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w:t>
            </w:r>
          </w:p>
        </w:tc>
        <w:tc>
          <w:tcPr>
            <w:tcW w:w="1559"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2011</w:t>
            </w:r>
          </w:p>
        </w:tc>
        <w:tc>
          <w:tcPr>
            <w:tcW w:w="2130"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3257"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1751"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FB1A3F" w:rsidTr="00365C32">
        <w:trPr>
          <w:trHeight w:val="2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6</w:t>
            </w:r>
          </w:p>
        </w:tc>
        <w:tc>
          <w:tcPr>
            <w:tcW w:w="4394"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b/>
                <w:bCs/>
                <w:color w:val="000000"/>
                <w:lang w:eastAsia="ru-RU"/>
              </w:rPr>
            </w:pPr>
            <w:r w:rsidRPr="00FB1A3F">
              <w:rPr>
                <w:rFonts w:ascii="Times New Roman" w:eastAsia="Times New Roman" w:hAnsi="Times New Roman" w:cs="Times New Roman"/>
                <w:b/>
                <w:bCs/>
                <w:color w:val="000000"/>
                <w:lang w:eastAsia="ru-RU"/>
              </w:rPr>
              <w:t>Резервный источник питания</w:t>
            </w:r>
          </w:p>
        </w:tc>
        <w:tc>
          <w:tcPr>
            <w:tcW w:w="1276"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1559"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2130"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3257"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1751"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FB1A3F" w:rsidTr="00365C32">
        <w:trPr>
          <w:trHeight w:val="187"/>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c>
          <w:tcPr>
            <w:tcW w:w="4394"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Дизель-генератор Д100-Т400-1РПМЗ</w:t>
            </w:r>
          </w:p>
        </w:tc>
        <w:tc>
          <w:tcPr>
            <w:tcW w:w="1276"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1</w:t>
            </w:r>
          </w:p>
        </w:tc>
        <w:tc>
          <w:tcPr>
            <w:tcW w:w="1559"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2011</w:t>
            </w:r>
          </w:p>
        </w:tc>
        <w:tc>
          <w:tcPr>
            <w:tcW w:w="2130"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sidRPr="00FB1A3F">
              <w:rPr>
                <w:rFonts w:ascii="Times New Roman" w:eastAsia="Times New Roman" w:hAnsi="Times New Roman" w:cs="Times New Roman"/>
                <w:color w:val="000000"/>
                <w:lang w:eastAsia="ru-RU"/>
              </w:rPr>
              <w:t>949 230,00</w:t>
            </w:r>
          </w:p>
        </w:tc>
        <w:tc>
          <w:tcPr>
            <w:tcW w:w="3257"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1751" w:type="dxa"/>
            <w:tcBorders>
              <w:top w:val="nil"/>
              <w:left w:val="nil"/>
              <w:bottom w:val="single" w:sz="8" w:space="0" w:color="auto"/>
              <w:right w:val="single" w:sz="8" w:space="0" w:color="auto"/>
            </w:tcBorders>
            <w:shd w:val="clear" w:color="auto" w:fill="auto"/>
            <w:vAlign w:val="center"/>
            <w:hideMark/>
          </w:tcPr>
          <w:p w:rsidR="00365C32" w:rsidRPr="00FB1A3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FB1A3F" w:rsidTr="00365C32">
        <w:trPr>
          <w:trHeight w:val="2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365C32" w:rsidRPr="00FB1A3F" w:rsidRDefault="00365C32" w:rsidP="00365C32">
            <w:pPr>
              <w:spacing w:after="0" w:line="240" w:lineRule="auto"/>
              <w:jc w:val="center"/>
              <w:rPr>
                <w:rFonts w:ascii="Calibri" w:eastAsia="Times New Roman" w:hAnsi="Calibri" w:cs="Calibri"/>
                <w:color w:val="000000"/>
                <w:lang w:eastAsia="ru-RU"/>
              </w:rPr>
            </w:pPr>
          </w:p>
        </w:tc>
        <w:tc>
          <w:tcPr>
            <w:tcW w:w="4394" w:type="dxa"/>
            <w:tcBorders>
              <w:top w:val="nil"/>
              <w:left w:val="nil"/>
              <w:bottom w:val="single" w:sz="8" w:space="0" w:color="auto"/>
              <w:right w:val="single" w:sz="8" w:space="0" w:color="auto"/>
            </w:tcBorders>
            <w:shd w:val="clear" w:color="auto" w:fill="auto"/>
            <w:noWrap/>
            <w:vAlign w:val="center"/>
            <w:hideMark/>
          </w:tcPr>
          <w:p w:rsidR="00365C32" w:rsidRPr="00FB1A3F" w:rsidRDefault="00365C32" w:rsidP="00365C32">
            <w:pPr>
              <w:spacing w:after="0" w:line="240" w:lineRule="auto"/>
              <w:jc w:val="center"/>
              <w:rPr>
                <w:rFonts w:ascii="Calibri" w:eastAsia="Times New Roman" w:hAnsi="Calibri" w:cs="Calibri"/>
                <w:color w:val="000000"/>
                <w:lang w:eastAsia="ru-RU"/>
              </w:rPr>
            </w:pPr>
          </w:p>
        </w:tc>
        <w:tc>
          <w:tcPr>
            <w:tcW w:w="1276" w:type="dxa"/>
            <w:tcBorders>
              <w:top w:val="nil"/>
              <w:left w:val="nil"/>
              <w:bottom w:val="single" w:sz="8" w:space="0" w:color="auto"/>
              <w:right w:val="single" w:sz="8" w:space="0" w:color="auto"/>
            </w:tcBorders>
            <w:shd w:val="clear" w:color="auto" w:fill="auto"/>
            <w:noWrap/>
            <w:vAlign w:val="center"/>
            <w:hideMark/>
          </w:tcPr>
          <w:p w:rsidR="00365C32" w:rsidRPr="00FB1A3F" w:rsidRDefault="00365C32" w:rsidP="00365C32">
            <w:pPr>
              <w:spacing w:after="0" w:line="240" w:lineRule="auto"/>
              <w:jc w:val="center"/>
              <w:rPr>
                <w:rFonts w:ascii="Calibri" w:eastAsia="Times New Roman" w:hAnsi="Calibri" w:cs="Calibri"/>
                <w:color w:val="000000"/>
                <w:lang w:eastAsia="ru-RU"/>
              </w:rPr>
            </w:pPr>
          </w:p>
        </w:tc>
        <w:tc>
          <w:tcPr>
            <w:tcW w:w="1559" w:type="dxa"/>
            <w:tcBorders>
              <w:top w:val="nil"/>
              <w:left w:val="nil"/>
              <w:bottom w:val="single" w:sz="8" w:space="0" w:color="auto"/>
              <w:right w:val="single" w:sz="8" w:space="0" w:color="auto"/>
            </w:tcBorders>
            <w:shd w:val="clear" w:color="auto" w:fill="auto"/>
            <w:noWrap/>
            <w:vAlign w:val="center"/>
            <w:hideMark/>
          </w:tcPr>
          <w:p w:rsidR="00365C32" w:rsidRPr="00FB1A3F" w:rsidRDefault="00365C32" w:rsidP="00365C32">
            <w:pPr>
              <w:spacing w:after="0" w:line="240" w:lineRule="auto"/>
              <w:jc w:val="center"/>
              <w:rPr>
                <w:rFonts w:ascii="Calibri" w:eastAsia="Times New Roman" w:hAnsi="Calibri" w:cs="Calibri"/>
                <w:color w:val="000000"/>
                <w:lang w:eastAsia="ru-RU"/>
              </w:rPr>
            </w:pPr>
          </w:p>
        </w:tc>
        <w:tc>
          <w:tcPr>
            <w:tcW w:w="2130" w:type="dxa"/>
            <w:tcBorders>
              <w:top w:val="nil"/>
              <w:left w:val="nil"/>
              <w:bottom w:val="single" w:sz="8" w:space="0" w:color="auto"/>
              <w:right w:val="single" w:sz="8" w:space="0" w:color="auto"/>
            </w:tcBorders>
            <w:shd w:val="clear" w:color="auto" w:fill="auto"/>
            <w:noWrap/>
            <w:vAlign w:val="center"/>
            <w:hideMark/>
          </w:tcPr>
          <w:p w:rsidR="00365C32" w:rsidRPr="00FB1A3F" w:rsidRDefault="00365C32" w:rsidP="00365C32">
            <w:pPr>
              <w:spacing w:after="0" w:line="240" w:lineRule="auto"/>
              <w:jc w:val="center"/>
              <w:rPr>
                <w:rFonts w:ascii="Calibri" w:eastAsia="Times New Roman" w:hAnsi="Calibri" w:cs="Calibri"/>
                <w:color w:val="000000"/>
                <w:lang w:eastAsia="ru-RU"/>
              </w:rPr>
            </w:pPr>
          </w:p>
        </w:tc>
        <w:tc>
          <w:tcPr>
            <w:tcW w:w="3257" w:type="dxa"/>
            <w:tcBorders>
              <w:top w:val="nil"/>
              <w:left w:val="nil"/>
              <w:bottom w:val="single" w:sz="8" w:space="0" w:color="auto"/>
              <w:right w:val="single" w:sz="8" w:space="0" w:color="auto"/>
            </w:tcBorders>
            <w:shd w:val="clear" w:color="auto" w:fill="auto"/>
            <w:noWrap/>
            <w:vAlign w:val="center"/>
            <w:hideMark/>
          </w:tcPr>
          <w:p w:rsidR="00365C32" w:rsidRPr="00FB1A3F" w:rsidRDefault="00365C32" w:rsidP="00365C32">
            <w:pPr>
              <w:spacing w:after="0" w:line="240" w:lineRule="auto"/>
              <w:jc w:val="center"/>
              <w:rPr>
                <w:rFonts w:ascii="Calibri" w:eastAsia="Times New Roman" w:hAnsi="Calibri" w:cs="Calibri"/>
                <w:color w:val="000000"/>
                <w:lang w:eastAsia="ru-RU"/>
              </w:rPr>
            </w:pPr>
          </w:p>
        </w:tc>
        <w:tc>
          <w:tcPr>
            <w:tcW w:w="1751" w:type="dxa"/>
            <w:tcBorders>
              <w:top w:val="nil"/>
              <w:left w:val="nil"/>
              <w:bottom w:val="single" w:sz="8" w:space="0" w:color="auto"/>
              <w:right w:val="single" w:sz="8" w:space="0" w:color="auto"/>
            </w:tcBorders>
            <w:shd w:val="clear" w:color="auto" w:fill="auto"/>
            <w:noWrap/>
            <w:vAlign w:val="center"/>
            <w:hideMark/>
          </w:tcPr>
          <w:p w:rsidR="00365C32" w:rsidRPr="00FB1A3F" w:rsidRDefault="00365C32" w:rsidP="00365C32">
            <w:pPr>
              <w:spacing w:after="0" w:line="240" w:lineRule="auto"/>
              <w:jc w:val="center"/>
              <w:rPr>
                <w:rFonts w:ascii="Calibri" w:eastAsia="Times New Roman" w:hAnsi="Calibri" w:cs="Calibri"/>
                <w:color w:val="000000"/>
                <w:lang w:eastAsia="ru-RU"/>
              </w:rPr>
            </w:pPr>
          </w:p>
        </w:tc>
      </w:tr>
    </w:tbl>
    <w:p w:rsidR="00365C32" w:rsidRDefault="00365C32" w:rsidP="00365C32">
      <w:pPr>
        <w:rPr>
          <w:rFonts w:ascii="Times New Roman" w:eastAsia="Times New Roman" w:hAnsi="Times New Roman" w:cs="Times New Roman"/>
          <w:b/>
          <w:bCs/>
          <w:color w:val="000000"/>
          <w:lang w:eastAsia="ru-RU"/>
        </w:rPr>
      </w:pPr>
    </w:p>
    <w:p w:rsidR="00365C32" w:rsidRDefault="00365C32" w:rsidP="00365C32">
      <w:r w:rsidRPr="00711A71">
        <w:rPr>
          <w:rFonts w:ascii="Times New Roman" w:eastAsia="Times New Roman" w:hAnsi="Times New Roman" w:cs="Times New Roman"/>
          <w:b/>
          <w:bCs/>
          <w:color w:val="000000"/>
          <w:lang w:eastAsia="ru-RU"/>
        </w:rPr>
        <w:t>Котельная №47 п. Осиновый Мыс, ул. Советская, 1 Б</w:t>
      </w:r>
      <w:r>
        <w:rPr>
          <w:rFonts w:ascii="Times New Roman" w:eastAsia="Times New Roman" w:hAnsi="Times New Roman" w:cs="Times New Roman"/>
          <w:b/>
          <w:bCs/>
          <w:color w:val="000000"/>
          <w:lang w:eastAsia="ru-RU"/>
        </w:rPr>
        <w:t>:</w:t>
      </w:r>
    </w:p>
    <w:tbl>
      <w:tblPr>
        <w:tblW w:w="5062" w:type="pct"/>
        <w:tblLook w:val="04A0" w:firstRow="1" w:lastRow="0" w:firstColumn="1" w:lastColumn="0" w:noHBand="0" w:noVBand="1"/>
      </w:tblPr>
      <w:tblGrid>
        <w:gridCol w:w="700"/>
        <w:gridCol w:w="4394"/>
        <w:gridCol w:w="1276"/>
        <w:gridCol w:w="1499"/>
        <w:gridCol w:w="2186"/>
        <w:gridCol w:w="3259"/>
        <w:gridCol w:w="1703"/>
      </w:tblGrid>
      <w:tr w:rsidR="00365C32" w:rsidRPr="00711A71" w:rsidTr="00365C32">
        <w:trPr>
          <w:trHeight w:val="20"/>
          <w:tblHeader/>
        </w:trPr>
        <w:tc>
          <w:tcPr>
            <w:tcW w:w="23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 п/п</w:t>
            </w:r>
          </w:p>
        </w:tc>
        <w:tc>
          <w:tcPr>
            <w:tcW w:w="1463" w:type="pct"/>
            <w:tcBorders>
              <w:top w:val="single" w:sz="8" w:space="0" w:color="auto"/>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Наименование</w:t>
            </w:r>
          </w:p>
        </w:tc>
        <w:tc>
          <w:tcPr>
            <w:tcW w:w="425" w:type="pct"/>
            <w:tcBorders>
              <w:top w:val="single" w:sz="8" w:space="0" w:color="auto"/>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Кол-во</w:t>
            </w:r>
          </w:p>
        </w:tc>
        <w:tc>
          <w:tcPr>
            <w:tcW w:w="499" w:type="pct"/>
            <w:tcBorders>
              <w:top w:val="single" w:sz="8" w:space="0" w:color="auto"/>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Год ввода в эксп.</w:t>
            </w:r>
          </w:p>
        </w:tc>
        <w:tc>
          <w:tcPr>
            <w:tcW w:w="728" w:type="pct"/>
            <w:tcBorders>
              <w:top w:val="single" w:sz="8" w:space="0" w:color="auto"/>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Балансов стоим. в ценах на 01.01.2007 (руб)</w:t>
            </w:r>
          </w:p>
        </w:tc>
        <w:tc>
          <w:tcPr>
            <w:tcW w:w="1085" w:type="pct"/>
            <w:tcBorders>
              <w:top w:val="single" w:sz="8" w:space="0" w:color="auto"/>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Техническое состояние</w:t>
            </w:r>
          </w:p>
        </w:tc>
        <w:tc>
          <w:tcPr>
            <w:tcW w:w="567" w:type="pct"/>
            <w:tcBorders>
              <w:top w:val="single" w:sz="8" w:space="0" w:color="auto"/>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Примечания</w:t>
            </w: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2</w:t>
            </w: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b/>
                <w:bCs/>
                <w:color w:val="000000"/>
                <w:lang w:eastAsia="ru-RU"/>
              </w:rPr>
            </w:pPr>
            <w:r w:rsidRPr="00711A71">
              <w:rPr>
                <w:rFonts w:ascii="Times New Roman" w:eastAsia="Times New Roman" w:hAnsi="Times New Roman" w:cs="Times New Roman"/>
                <w:b/>
                <w:bCs/>
                <w:color w:val="000000"/>
                <w:lang w:eastAsia="ru-RU"/>
              </w:rPr>
              <w:t>Система газоудаления</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Дымовая труба ( сталь, h-24м, D-1200мм).</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1999</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101 600,00</w:t>
            </w: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Дымосос ДН-10 левый  (с эл.дв. 5АИ 160S6 УЗ 11 кВт/1000 об/мин)</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2008</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179 124,00</w:t>
            </w: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Дымосос ДН-10 правый (с эл.дв. АИР180М4 УЗ 30 кВт/1500 об/мин)</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2008</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179 124,00</w:t>
            </w: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Трубопровод газохода</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2005</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98 960,63</w:t>
            </w: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3</w:t>
            </w: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b/>
                <w:bCs/>
                <w:color w:val="000000"/>
                <w:lang w:eastAsia="ru-RU"/>
              </w:rPr>
            </w:pPr>
            <w:r w:rsidRPr="00711A71">
              <w:rPr>
                <w:rFonts w:ascii="Times New Roman" w:eastAsia="Times New Roman" w:hAnsi="Times New Roman" w:cs="Times New Roman"/>
                <w:b/>
                <w:bCs/>
                <w:color w:val="000000"/>
                <w:lang w:eastAsia="ru-RU"/>
              </w:rPr>
              <w:t>Очистные сооружения</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Золоуловитель  ЗУ 1-2</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2012</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28 997,13</w:t>
            </w: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Циклон 4 ЦН-11-600*4УП</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2008</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510 940,00</w:t>
            </w: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4</w:t>
            </w: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b/>
                <w:bCs/>
                <w:color w:val="000000"/>
                <w:lang w:eastAsia="ru-RU"/>
              </w:rPr>
            </w:pPr>
            <w:r w:rsidRPr="00711A71">
              <w:rPr>
                <w:rFonts w:ascii="Times New Roman" w:eastAsia="Times New Roman" w:hAnsi="Times New Roman" w:cs="Times New Roman"/>
                <w:b/>
                <w:bCs/>
                <w:color w:val="000000"/>
                <w:lang w:eastAsia="ru-RU"/>
              </w:rPr>
              <w:t>Система топливоподачи</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Тельфер грузоподъемностью 1 т</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2008</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107 717,00</w:t>
            </w: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5</w:t>
            </w: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b/>
                <w:bCs/>
                <w:color w:val="000000"/>
                <w:lang w:eastAsia="ru-RU"/>
              </w:rPr>
            </w:pPr>
            <w:r w:rsidRPr="00711A71">
              <w:rPr>
                <w:rFonts w:ascii="Times New Roman" w:eastAsia="Times New Roman" w:hAnsi="Times New Roman" w:cs="Times New Roman"/>
                <w:b/>
                <w:bCs/>
                <w:color w:val="000000"/>
                <w:lang w:eastAsia="ru-RU"/>
              </w:rPr>
              <w:t>Котлоагрегаты</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Котлоагрегат №1 водогрейный КВм-1,86 с топкой ТШПМ-2,0</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2012</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1 290 461,50</w:t>
            </w: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Вентилятор ВЦ14-46-2,5 (с эл.дв. 4А 100S2  УЗ 4,0 кВт/3000 об/мин) левый</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2012</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Котлоагрегат №2 КВ-1,5ШП с топкой механической ТШПМ-2,0</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2008</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0</w:t>
            </w: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Вентилятор ВР280-46-ВА-2,5 (с эл.дв. 4А 100S2  УЗ 4,0 кВт/3000 об/минправый</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2008</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32 879,00</w:t>
            </w: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Котлоагрегат №3 КВ-1,5ШП с топкой ТШПМ-2,0</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2008</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794 320,00</w:t>
            </w: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Вентилятор  ВР280-46-ВА-2,5(с эл.дв. 4А 100S2  УЗ 4,0 кВт/3000 об/минправый</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2008</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32 679,00</w:t>
            </w: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6</w:t>
            </w: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b/>
                <w:bCs/>
                <w:color w:val="000000"/>
                <w:lang w:eastAsia="ru-RU"/>
              </w:rPr>
            </w:pPr>
            <w:r w:rsidRPr="00711A71">
              <w:rPr>
                <w:rFonts w:ascii="Times New Roman" w:eastAsia="Times New Roman" w:hAnsi="Times New Roman" w:cs="Times New Roman"/>
                <w:b/>
                <w:bCs/>
                <w:color w:val="000000"/>
                <w:lang w:eastAsia="ru-RU"/>
              </w:rPr>
              <w:t>Насосное отделение</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Трубопровод насосного отделения</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2004</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140 353,92</w:t>
            </w: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Насос К 200-150-250 (с эл.дв. АИР180 М4 УЗ 30 кВт/1500 об/мин) №1</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1999</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36 000,00</w:t>
            </w: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Насос К 200-150-315 (с эл.дв. АИР200 М4 УЗ 45 кВт/1500 об/мин) №2</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2004</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82 963,44</w:t>
            </w: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7</w:t>
            </w: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b/>
                <w:bCs/>
                <w:color w:val="000000"/>
                <w:lang w:eastAsia="ru-RU"/>
              </w:rPr>
            </w:pPr>
            <w:r w:rsidRPr="00711A71">
              <w:rPr>
                <w:rFonts w:ascii="Times New Roman" w:eastAsia="Times New Roman" w:hAnsi="Times New Roman" w:cs="Times New Roman"/>
                <w:b/>
                <w:bCs/>
                <w:color w:val="000000"/>
                <w:lang w:eastAsia="ru-RU"/>
              </w:rPr>
              <w:t>Резервные источники питания</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Электроагрегат дизельный контейнерного исполнения  ED10ZLD-1 200 кВт/ч</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2011</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1 434 885,52</w:t>
            </w: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8</w:t>
            </w: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b/>
                <w:bCs/>
                <w:color w:val="000000"/>
                <w:lang w:eastAsia="ru-RU"/>
              </w:rPr>
            </w:pPr>
            <w:r w:rsidRPr="00711A71">
              <w:rPr>
                <w:rFonts w:ascii="Times New Roman" w:eastAsia="Times New Roman" w:hAnsi="Times New Roman" w:cs="Times New Roman"/>
                <w:b/>
                <w:bCs/>
                <w:color w:val="000000"/>
                <w:lang w:eastAsia="ru-RU"/>
              </w:rPr>
              <w:t>Дополнительное оборудование</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Площадка из железобетонных плит 8х12м, без навеса для угля</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2011</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150 000,00</w:t>
            </w: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Установка учета холодного водоснабжения ВСКМ 90-25</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2012</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67 984,46</w:t>
            </w: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Компрессорная установка эл.дв. 7,5 кВт</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1979</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9</w:t>
            </w: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b/>
                <w:bCs/>
                <w:color w:val="000000"/>
                <w:lang w:eastAsia="ru-RU"/>
              </w:rPr>
            </w:pPr>
            <w:r w:rsidRPr="00711A71">
              <w:rPr>
                <w:rFonts w:ascii="Times New Roman" w:eastAsia="Times New Roman" w:hAnsi="Times New Roman" w:cs="Times New Roman"/>
                <w:b/>
                <w:bCs/>
                <w:color w:val="000000"/>
                <w:lang w:eastAsia="ru-RU"/>
              </w:rPr>
              <w:t>Водоподготовка</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Установка УДК</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2010</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10</w:t>
            </w:r>
          </w:p>
        </w:tc>
        <w:tc>
          <w:tcPr>
            <w:tcW w:w="1463" w:type="pct"/>
            <w:tcBorders>
              <w:top w:val="nil"/>
              <w:left w:val="nil"/>
              <w:bottom w:val="nil"/>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b/>
                <w:bCs/>
                <w:color w:val="000000"/>
                <w:lang w:eastAsia="ru-RU"/>
              </w:rPr>
            </w:pPr>
            <w:r w:rsidRPr="00711A71">
              <w:rPr>
                <w:rFonts w:ascii="Times New Roman" w:eastAsia="Times New Roman" w:hAnsi="Times New Roman" w:cs="Times New Roman"/>
                <w:b/>
                <w:bCs/>
                <w:color w:val="000000"/>
                <w:lang w:eastAsia="ru-RU"/>
              </w:rPr>
              <w:t>Линии электропередач</w:t>
            </w:r>
          </w:p>
        </w:tc>
        <w:tc>
          <w:tcPr>
            <w:tcW w:w="425" w:type="pct"/>
            <w:tcBorders>
              <w:top w:val="nil"/>
              <w:left w:val="nil"/>
              <w:bottom w:val="nil"/>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nil"/>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Линии электропередач Ф 121-05-7-1 КЛ-0,4 кВ АВВГ4*120, L=98 м.</w:t>
            </w:r>
          </w:p>
        </w:tc>
        <w:tc>
          <w:tcPr>
            <w:tcW w:w="425" w:type="pct"/>
            <w:tcBorders>
              <w:top w:val="single" w:sz="8" w:space="0" w:color="auto"/>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1992</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nil"/>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Линии электропередач Ф 121-05-7-1 КЛ-0,4 кВ АВВГ4*50, L=98 м.</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1992</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711A71" w:rsidTr="00365C32">
        <w:trPr>
          <w:trHeight w:val="20"/>
        </w:trPr>
        <w:tc>
          <w:tcPr>
            <w:tcW w:w="233" w:type="pct"/>
            <w:tcBorders>
              <w:top w:val="nil"/>
              <w:left w:val="single" w:sz="8" w:space="0" w:color="auto"/>
              <w:bottom w:val="single" w:sz="8" w:space="0" w:color="auto"/>
              <w:right w:val="nil"/>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463" w:type="pct"/>
            <w:tcBorders>
              <w:top w:val="nil"/>
              <w:left w:val="single" w:sz="8" w:space="0" w:color="auto"/>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Линии электропередач Ф 121-10-8-1 КЛ-0,4 кВ АВВГ4*50, L=98 м.</w:t>
            </w:r>
          </w:p>
        </w:tc>
        <w:tc>
          <w:tcPr>
            <w:tcW w:w="42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w:t>
            </w:r>
          </w:p>
        </w:tc>
        <w:tc>
          <w:tcPr>
            <w:tcW w:w="499"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sidRPr="00711A71">
              <w:rPr>
                <w:rFonts w:ascii="Times New Roman" w:eastAsia="Times New Roman" w:hAnsi="Times New Roman" w:cs="Times New Roman"/>
                <w:color w:val="000000"/>
                <w:lang w:eastAsia="ru-RU"/>
              </w:rPr>
              <w:t>1992</w:t>
            </w:r>
          </w:p>
        </w:tc>
        <w:tc>
          <w:tcPr>
            <w:tcW w:w="728"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c>
          <w:tcPr>
            <w:tcW w:w="1085"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67" w:type="pct"/>
            <w:tcBorders>
              <w:top w:val="nil"/>
              <w:left w:val="nil"/>
              <w:bottom w:val="single" w:sz="8" w:space="0" w:color="auto"/>
              <w:right w:val="single" w:sz="8" w:space="0" w:color="auto"/>
            </w:tcBorders>
            <w:shd w:val="clear" w:color="000000" w:fill="FFFFFF"/>
            <w:vAlign w:val="center"/>
            <w:hideMark/>
          </w:tcPr>
          <w:p w:rsidR="00365C32" w:rsidRPr="00711A71" w:rsidRDefault="00365C32" w:rsidP="00365C32">
            <w:pPr>
              <w:spacing w:after="0" w:line="240" w:lineRule="auto"/>
              <w:jc w:val="center"/>
              <w:rPr>
                <w:rFonts w:ascii="Times New Roman" w:eastAsia="Times New Roman" w:hAnsi="Times New Roman" w:cs="Times New Roman"/>
                <w:color w:val="000000"/>
                <w:lang w:eastAsia="ru-RU"/>
              </w:rPr>
            </w:pPr>
          </w:p>
        </w:tc>
      </w:tr>
    </w:tbl>
    <w:p w:rsidR="00365C32" w:rsidRPr="000163F1" w:rsidRDefault="00365C32" w:rsidP="00365C32">
      <w:pPr>
        <w:rPr>
          <w:b/>
        </w:rPr>
      </w:pPr>
      <w:r w:rsidRPr="000163F1">
        <w:rPr>
          <w:rFonts w:ascii="Times New Roman" w:eastAsia="Times New Roman" w:hAnsi="Times New Roman" w:cs="Times New Roman"/>
          <w:b/>
          <w:color w:val="000000"/>
          <w:sz w:val="24"/>
          <w:lang w:eastAsia="ru-RU"/>
        </w:rPr>
        <w:t>Котельная</w:t>
      </w:r>
      <w:r>
        <w:rPr>
          <w:rFonts w:ascii="Times New Roman" w:eastAsia="Times New Roman" w:hAnsi="Times New Roman" w:cs="Times New Roman"/>
          <w:b/>
          <w:color w:val="000000"/>
          <w:sz w:val="24"/>
          <w:lang w:eastAsia="ru-RU"/>
        </w:rPr>
        <w:t xml:space="preserve"> №48 п. Такучет, ул. 1 Мая, 1 А:</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345"/>
        <w:gridCol w:w="1262"/>
        <w:gridCol w:w="1481"/>
        <w:gridCol w:w="2160"/>
        <w:gridCol w:w="3221"/>
        <w:gridCol w:w="1860"/>
      </w:tblGrid>
      <w:tr w:rsidR="00365C32" w:rsidRPr="00CB3E40" w:rsidTr="00365C32">
        <w:trPr>
          <w:trHeight w:val="20"/>
        </w:trPr>
        <w:tc>
          <w:tcPr>
            <w:tcW w:w="23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 п/п</w:t>
            </w:r>
          </w:p>
        </w:tc>
        <w:tc>
          <w:tcPr>
            <w:tcW w:w="1446"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Наименование</w:t>
            </w:r>
          </w:p>
        </w:tc>
        <w:tc>
          <w:tcPr>
            <w:tcW w:w="42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Кол-во</w:t>
            </w:r>
          </w:p>
        </w:tc>
        <w:tc>
          <w:tcPr>
            <w:tcW w:w="493"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Год ввода в эксп.</w:t>
            </w:r>
          </w:p>
        </w:tc>
        <w:tc>
          <w:tcPr>
            <w:tcW w:w="7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Балансов стоим. в ценах на 01.01.2007 (руб)</w:t>
            </w:r>
          </w:p>
        </w:tc>
        <w:tc>
          <w:tcPr>
            <w:tcW w:w="1072"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Техническое состояние</w:t>
            </w:r>
          </w:p>
        </w:tc>
        <w:tc>
          <w:tcPr>
            <w:tcW w:w="6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Примечания</w:t>
            </w:r>
          </w:p>
        </w:tc>
      </w:tr>
      <w:tr w:rsidR="00365C32" w:rsidRPr="00CB3E40" w:rsidTr="00365C32">
        <w:trPr>
          <w:trHeight w:val="20"/>
        </w:trPr>
        <w:tc>
          <w:tcPr>
            <w:tcW w:w="23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2</w:t>
            </w:r>
          </w:p>
        </w:tc>
        <w:tc>
          <w:tcPr>
            <w:tcW w:w="1446"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Система газоудаления</w:t>
            </w:r>
          </w:p>
        </w:tc>
        <w:tc>
          <w:tcPr>
            <w:tcW w:w="42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493"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7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072"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6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CB3E40" w:rsidTr="00365C32">
        <w:trPr>
          <w:trHeight w:val="20"/>
        </w:trPr>
        <w:tc>
          <w:tcPr>
            <w:tcW w:w="23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446"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Дымовая труба</w:t>
            </w:r>
          </w:p>
        </w:tc>
        <w:tc>
          <w:tcPr>
            <w:tcW w:w="42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1</w:t>
            </w:r>
          </w:p>
        </w:tc>
        <w:tc>
          <w:tcPr>
            <w:tcW w:w="493"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1972</w:t>
            </w:r>
          </w:p>
        </w:tc>
        <w:tc>
          <w:tcPr>
            <w:tcW w:w="7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101 600,00</w:t>
            </w:r>
          </w:p>
        </w:tc>
        <w:tc>
          <w:tcPr>
            <w:tcW w:w="1072"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6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CB3E40" w:rsidTr="00365C32">
        <w:trPr>
          <w:trHeight w:val="20"/>
        </w:trPr>
        <w:tc>
          <w:tcPr>
            <w:tcW w:w="23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446"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Дымосос ДН-6,3 (с эл.дв. 5,5 кВт/1500 об/мин)</w:t>
            </w:r>
          </w:p>
        </w:tc>
        <w:tc>
          <w:tcPr>
            <w:tcW w:w="42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1</w:t>
            </w:r>
          </w:p>
        </w:tc>
        <w:tc>
          <w:tcPr>
            <w:tcW w:w="493"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2005</w:t>
            </w:r>
          </w:p>
        </w:tc>
        <w:tc>
          <w:tcPr>
            <w:tcW w:w="7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58 654,89</w:t>
            </w:r>
          </w:p>
        </w:tc>
        <w:tc>
          <w:tcPr>
            <w:tcW w:w="1072"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6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CB3E40" w:rsidTr="00365C32">
        <w:trPr>
          <w:trHeight w:val="20"/>
        </w:trPr>
        <w:tc>
          <w:tcPr>
            <w:tcW w:w="23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3</w:t>
            </w:r>
          </w:p>
        </w:tc>
        <w:tc>
          <w:tcPr>
            <w:tcW w:w="1446"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Котлоагрегаты</w:t>
            </w:r>
          </w:p>
        </w:tc>
        <w:tc>
          <w:tcPr>
            <w:tcW w:w="42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493"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7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072"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6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CB3E40" w:rsidTr="00365C32">
        <w:trPr>
          <w:trHeight w:val="20"/>
        </w:trPr>
        <w:tc>
          <w:tcPr>
            <w:tcW w:w="23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446"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Котел КВ-РК-1,0 с уголковой топкой</w:t>
            </w:r>
          </w:p>
        </w:tc>
        <w:tc>
          <w:tcPr>
            <w:tcW w:w="42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1</w:t>
            </w:r>
          </w:p>
        </w:tc>
        <w:tc>
          <w:tcPr>
            <w:tcW w:w="493"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2004</w:t>
            </w:r>
          </w:p>
        </w:tc>
        <w:tc>
          <w:tcPr>
            <w:tcW w:w="7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072"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6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CB3E40" w:rsidTr="00365C32">
        <w:trPr>
          <w:trHeight w:val="20"/>
        </w:trPr>
        <w:tc>
          <w:tcPr>
            <w:tcW w:w="23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446"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Вентилятор ВЦ 14-46-1-2,5 М правый</w:t>
            </w:r>
          </w:p>
        </w:tc>
        <w:tc>
          <w:tcPr>
            <w:tcW w:w="42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1</w:t>
            </w:r>
          </w:p>
        </w:tc>
        <w:tc>
          <w:tcPr>
            <w:tcW w:w="493"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2007</w:t>
            </w:r>
          </w:p>
        </w:tc>
        <w:tc>
          <w:tcPr>
            <w:tcW w:w="7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072"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6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CB3E40" w:rsidTr="00365C32">
        <w:trPr>
          <w:trHeight w:val="20"/>
        </w:trPr>
        <w:tc>
          <w:tcPr>
            <w:tcW w:w="23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446"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Котел КВ-ТС-0,7 с уголковой топкой 2267.1-7 ТН</w:t>
            </w:r>
          </w:p>
        </w:tc>
        <w:tc>
          <w:tcPr>
            <w:tcW w:w="42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1</w:t>
            </w:r>
          </w:p>
        </w:tc>
        <w:tc>
          <w:tcPr>
            <w:tcW w:w="493"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2004</w:t>
            </w:r>
          </w:p>
        </w:tc>
        <w:tc>
          <w:tcPr>
            <w:tcW w:w="7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072"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6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CB3E40" w:rsidTr="00365C32">
        <w:trPr>
          <w:trHeight w:val="20"/>
        </w:trPr>
        <w:tc>
          <w:tcPr>
            <w:tcW w:w="23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446"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Вентилятор ВЦ 14-46-1-2,5 М правый</w:t>
            </w:r>
          </w:p>
        </w:tc>
        <w:tc>
          <w:tcPr>
            <w:tcW w:w="42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1</w:t>
            </w:r>
          </w:p>
        </w:tc>
        <w:tc>
          <w:tcPr>
            <w:tcW w:w="493"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2007</w:t>
            </w:r>
          </w:p>
        </w:tc>
        <w:tc>
          <w:tcPr>
            <w:tcW w:w="7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072"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6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CB3E40" w:rsidTr="00365C32">
        <w:trPr>
          <w:trHeight w:val="20"/>
        </w:trPr>
        <w:tc>
          <w:tcPr>
            <w:tcW w:w="23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446"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Котлоагрегат №3 КВ-РК-1,0 с топкой</w:t>
            </w:r>
          </w:p>
        </w:tc>
        <w:tc>
          <w:tcPr>
            <w:tcW w:w="42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1</w:t>
            </w:r>
          </w:p>
        </w:tc>
        <w:tc>
          <w:tcPr>
            <w:tcW w:w="493"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2005</w:t>
            </w:r>
          </w:p>
        </w:tc>
        <w:tc>
          <w:tcPr>
            <w:tcW w:w="7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319 120,63</w:t>
            </w:r>
          </w:p>
        </w:tc>
        <w:tc>
          <w:tcPr>
            <w:tcW w:w="1072"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6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CB3E40" w:rsidTr="00365C32">
        <w:trPr>
          <w:trHeight w:val="20"/>
        </w:trPr>
        <w:tc>
          <w:tcPr>
            <w:tcW w:w="23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4</w:t>
            </w:r>
          </w:p>
        </w:tc>
        <w:tc>
          <w:tcPr>
            <w:tcW w:w="1446"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Насосное отделение</w:t>
            </w:r>
          </w:p>
        </w:tc>
        <w:tc>
          <w:tcPr>
            <w:tcW w:w="42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493"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7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072"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6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CB3E40" w:rsidTr="00365C32">
        <w:trPr>
          <w:trHeight w:val="20"/>
        </w:trPr>
        <w:tc>
          <w:tcPr>
            <w:tcW w:w="23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446"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Насос К150-125-250 (с эл.дв. 22 кВт/1500 об/мин)</w:t>
            </w:r>
          </w:p>
        </w:tc>
        <w:tc>
          <w:tcPr>
            <w:tcW w:w="42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1</w:t>
            </w:r>
          </w:p>
        </w:tc>
        <w:tc>
          <w:tcPr>
            <w:tcW w:w="493"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1992</w:t>
            </w:r>
          </w:p>
        </w:tc>
        <w:tc>
          <w:tcPr>
            <w:tcW w:w="7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12 799,38</w:t>
            </w:r>
          </w:p>
        </w:tc>
        <w:tc>
          <w:tcPr>
            <w:tcW w:w="1072"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6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CB3E40" w:rsidTr="00365C32">
        <w:trPr>
          <w:trHeight w:val="20"/>
        </w:trPr>
        <w:tc>
          <w:tcPr>
            <w:tcW w:w="23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446"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Насос Wilo BL 80-165-22 (с эл. дв. 22 кВт/3000об/мин)</w:t>
            </w:r>
          </w:p>
        </w:tc>
        <w:tc>
          <w:tcPr>
            <w:tcW w:w="42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1</w:t>
            </w:r>
          </w:p>
        </w:tc>
        <w:tc>
          <w:tcPr>
            <w:tcW w:w="493"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2014</w:t>
            </w:r>
          </w:p>
        </w:tc>
        <w:tc>
          <w:tcPr>
            <w:tcW w:w="7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124 911,32</w:t>
            </w:r>
          </w:p>
        </w:tc>
        <w:tc>
          <w:tcPr>
            <w:tcW w:w="1072"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6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CB3E40" w:rsidTr="00365C32">
        <w:trPr>
          <w:trHeight w:val="20"/>
        </w:trPr>
        <w:tc>
          <w:tcPr>
            <w:tcW w:w="23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446"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КМ 80-50-200 (с эл.дв. АИР160S2ЖУ2 15/3000)</w:t>
            </w:r>
          </w:p>
        </w:tc>
        <w:tc>
          <w:tcPr>
            <w:tcW w:w="42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1</w:t>
            </w:r>
          </w:p>
        </w:tc>
        <w:tc>
          <w:tcPr>
            <w:tcW w:w="493"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не уст.</w:t>
            </w:r>
          </w:p>
        </w:tc>
        <w:tc>
          <w:tcPr>
            <w:tcW w:w="7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072"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6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CB3E40" w:rsidTr="00365C32">
        <w:trPr>
          <w:trHeight w:val="20"/>
        </w:trPr>
        <w:tc>
          <w:tcPr>
            <w:tcW w:w="23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5</w:t>
            </w:r>
          </w:p>
        </w:tc>
        <w:tc>
          <w:tcPr>
            <w:tcW w:w="1446"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Электрооборудование</w:t>
            </w:r>
          </w:p>
        </w:tc>
        <w:tc>
          <w:tcPr>
            <w:tcW w:w="42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493"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7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072"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6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CB3E40" w:rsidTr="00365C32">
        <w:trPr>
          <w:trHeight w:val="20"/>
        </w:trPr>
        <w:tc>
          <w:tcPr>
            <w:tcW w:w="23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446"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Щит вводной силовой</w:t>
            </w:r>
          </w:p>
        </w:tc>
        <w:tc>
          <w:tcPr>
            <w:tcW w:w="42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1</w:t>
            </w:r>
          </w:p>
        </w:tc>
        <w:tc>
          <w:tcPr>
            <w:tcW w:w="493"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2017</w:t>
            </w:r>
          </w:p>
        </w:tc>
        <w:tc>
          <w:tcPr>
            <w:tcW w:w="7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7095,0</w:t>
            </w:r>
          </w:p>
        </w:tc>
        <w:tc>
          <w:tcPr>
            <w:tcW w:w="1072"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6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CB3E40" w:rsidTr="00365C32">
        <w:trPr>
          <w:trHeight w:val="20"/>
        </w:trPr>
        <w:tc>
          <w:tcPr>
            <w:tcW w:w="23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6</w:t>
            </w:r>
          </w:p>
        </w:tc>
        <w:tc>
          <w:tcPr>
            <w:tcW w:w="1446"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Дополнительное оборудование</w:t>
            </w:r>
          </w:p>
        </w:tc>
        <w:tc>
          <w:tcPr>
            <w:tcW w:w="42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493"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7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072"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6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CB3E40" w:rsidTr="00365C32">
        <w:trPr>
          <w:trHeight w:val="20"/>
        </w:trPr>
        <w:tc>
          <w:tcPr>
            <w:tcW w:w="23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446"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Прибор учета холодного водоснабжения СТВХ-50</w:t>
            </w:r>
          </w:p>
        </w:tc>
        <w:tc>
          <w:tcPr>
            <w:tcW w:w="42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1</w:t>
            </w:r>
          </w:p>
        </w:tc>
        <w:tc>
          <w:tcPr>
            <w:tcW w:w="493"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2013</w:t>
            </w:r>
          </w:p>
        </w:tc>
        <w:tc>
          <w:tcPr>
            <w:tcW w:w="7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52 050,21</w:t>
            </w:r>
          </w:p>
        </w:tc>
        <w:tc>
          <w:tcPr>
            <w:tcW w:w="1072"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6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CB3E40" w:rsidTr="00365C32">
        <w:trPr>
          <w:trHeight w:val="20"/>
        </w:trPr>
        <w:tc>
          <w:tcPr>
            <w:tcW w:w="23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7</w:t>
            </w:r>
          </w:p>
        </w:tc>
        <w:tc>
          <w:tcPr>
            <w:tcW w:w="1446"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Водоподготовка</w:t>
            </w:r>
          </w:p>
        </w:tc>
        <w:tc>
          <w:tcPr>
            <w:tcW w:w="42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493"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7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072"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6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CB3E40" w:rsidTr="00365C32">
        <w:trPr>
          <w:trHeight w:val="20"/>
        </w:trPr>
        <w:tc>
          <w:tcPr>
            <w:tcW w:w="23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446"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Установка УДК</w:t>
            </w:r>
          </w:p>
        </w:tc>
        <w:tc>
          <w:tcPr>
            <w:tcW w:w="42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1</w:t>
            </w:r>
          </w:p>
        </w:tc>
        <w:tc>
          <w:tcPr>
            <w:tcW w:w="493"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2010</w:t>
            </w:r>
          </w:p>
        </w:tc>
        <w:tc>
          <w:tcPr>
            <w:tcW w:w="7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0,00</w:t>
            </w:r>
          </w:p>
        </w:tc>
        <w:tc>
          <w:tcPr>
            <w:tcW w:w="1072"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6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CB3E40" w:rsidTr="00365C32">
        <w:trPr>
          <w:trHeight w:val="20"/>
        </w:trPr>
        <w:tc>
          <w:tcPr>
            <w:tcW w:w="23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8</w:t>
            </w:r>
          </w:p>
        </w:tc>
        <w:tc>
          <w:tcPr>
            <w:tcW w:w="1446"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Резервный источник питания</w:t>
            </w:r>
          </w:p>
        </w:tc>
        <w:tc>
          <w:tcPr>
            <w:tcW w:w="42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493"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7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072"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6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CB3E40" w:rsidTr="00365C32">
        <w:trPr>
          <w:trHeight w:val="20"/>
        </w:trPr>
        <w:tc>
          <w:tcPr>
            <w:tcW w:w="23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446"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ДЭУ-100</w:t>
            </w:r>
          </w:p>
        </w:tc>
        <w:tc>
          <w:tcPr>
            <w:tcW w:w="420"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1</w:t>
            </w:r>
          </w:p>
        </w:tc>
        <w:tc>
          <w:tcPr>
            <w:tcW w:w="493"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sidRPr="000163F1">
              <w:rPr>
                <w:rFonts w:ascii="Times New Roman" w:eastAsia="Times New Roman" w:hAnsi="Times New Roman" w:cs="Times New Roman"/>
                <w:color w:val="000000"/>
                <w:lang w:eastAsia="ru-RU"/>
              </w:rPr>
              <w:t>2000</w:t>
            </w:r>
          </w:p>
        </w:tc>
        <w:tc>
          <w:tcPr>
            <w:tcW w:w="7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c>
          <w:tcPr>
            <w:tcW w:w="1072"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619" w:type="pct"/>
            <w:shd w:val="clear" w:color="000000" w:fill="FFFFFF"/>
            <w:vAlign w:val="center"/>
            <w:hideMark/>
          </w:tcPr>
          <w:p w:rsidR="00365C32" w:rsidRPr="000163F1" w:rsidRDefault="00365C32" w:rsidP="00365C32">
            <w:pPr>
              <w:spacing w:after="0" w:line="240" w:lineRule="auto"/>
              <w:jc w:val="center"/>
              <w:rPr>
                <w:rFonts w:ascii="Times New Roman" w:eastAsia="Times New Roman" w:hAnsi="Times New Roman" w:cs="Times New Roman"/>
                <w:color w:val="000000"/>
                <w:lang w:eastAsia="ru-RU"/>
              </w:rPr>
            </w:pPr>
          </w:p>
        </w:tc>
      </w:tr>
    </w:tbl>
    <w:p w:rsidR="00365C32" w:rsidRDefault="00365C32" w:rsidP="00365C32"/>
    <w:p w:rsidR="00365C32" w:rsidRDefault="00365C32" w:rsidP="00365C32"/>
    <w:p w:rsidR="00365C32" w:rsidRDefault="00365C32" w:rsidP="00365C32"/>
    <w:p w:rsidR="00365C32" w:rsidRDefault="00365C32" w:rsidP="00365C32"/>
    <w:p w:rsidR="00365C32" w:rsidRDefault="00365C32" w:rsidP="00365C32">
      <w:r w:rsidRPr="00CB3E40">
        <w:rPr>
          <w:rFonts w:ascii="Times New Roman" w:hAnsi="Times New Roman" w:cs="Times New Roman"/>
          <w:b/>
          <w:bCs/>
          <w:color w:val="000000" w:themeColor="text1"/>
        </w:rPr>
        <w:t>Котельная №49 п. Такучет, ул. Студенческая, 13 А</w:t>
      </w:r>
      <w:r>
        <w:rPr>
          <w:rFonts w:ascii="Times New Roman" w:hAnsi="Times New Roman" w:cs="Times New Roman"/>
          <w:b/>
          <w:bCs/>
          <w:color w:val="000000" w:themeColor="text1"/>
        </w:rPr>
        <w:t>:</w:t>
      </w:r>
    </w:p>
    <w:tbl>
      <w:tblPr>
        <w:tblW w:w="5000" w:type="pct"/>
        <w:tblLook w:val="04A0" w:firstRow="1" w:lastRow="0" w:firstColumn="1" w:lastColumn="0" w:noHBand="0" w:noVBand="1"/>
      </w:tblPr>
      <w:tblGrid>
        <w:gridCol w:w="748"/>
        <w:gridCol w:w="4209"/>
        <w:gridCol w:w="1241"/>
        <w:gridCol w:w="1594"/>
        <w:gridCol w:w="2126"/>
        <w:gridCol w:w="3260"/>
        <w:gridCol w:w="1665"/>
      </w:tblGrid>
      <w:tr w:rsidR="00365C32" w:rsidRPr="00CB3E40" w:rsidTr="00365C32">
        <w:trPr>
          <w:trHeight w:val="20"/>
        </w:trPr>
        <w:tc>
          <w:tcPr>
            <w:tcW w:w="252" w:type="pct"/>
            <w:tcBorders>
              <w:top w:val="single" w:sz="4" w:space="0" w:color="auto"/>
              <w:left w:val="single" w:sz="4" w:space="0" w:color="auto"/>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 п/п</w:t>
            </w:r>
          </w:p>
        </w:tc>
        <w:tc>
          <w:tcPr>
            <w:tcW w:w="1418" w:type="pct"/>
            <w:tcBorders>
              <w:top w:val="single" w:sz="4" w:space="0" w:color="auto"/>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Наименование</w:t>
            </w:r>
          </w:p>
        </w:tc>
        <w:tc>
          <w:tcPr>
            <w:tcW w:w="418" w:type="pct"/>
            <w:tcBorders>
              <w:top w:val="single" w:sz="4" w:space="0" w:color="auto"/>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Кол-во</w:t>
            </w:r>
          </w:p>
        </w:tc>
        <w:tc>
          <w:tcPr>
            <w:tcW w:w="537" w:type="pct"/>
            <w:tcBorders>
              <w:top w:val="single" w:sz="4" w:space="0" w:color="auto"/>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Год ввода в эксп.</w:t>
            </w:r>
          </w:p>
        </w:tc>
        <w:tc>
          <w:tcPr>
            <w:tcW w:w="716" w:type="pct"/>
            <w:tcBorders>
              <w:top w:val="single" w:sz="4" w:space="0" w:color="auto"/>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Балансов стоим. в ценах на 01.01.2007 (руб)</w:t>
            </w:r>
          </w:p>
        </w:tc>
        <w:tc>
          <w:tcPr>
            <w:tcW w:w="1098" w:type="pct"/>
            <w:tcBorders>
              <w:top w:val="single" w:sz="4" w:space="0" w:color="auto"/>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Техническое состояние</w:t>
            </w:r>
          </w:p>
        </w:tc>
        <w:tc>
          <w:tcPr>
            <w:tcW w:w="561" w:type="pct"/>
            <w:tcBorders>
              <w:top w:val="single" w:sz="4" w:space="0" w:color="auto"/>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Примечания</w:t>
            </w: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2</w:t>
            </w:r>
          </w:p>
        </w:tc>
        <w:tc>
          <w:tcPr>
            <w:tcW w:w="1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b/>
                <w:bCs/>
                <w:color w:val="000000" w:themeColor="text1"/>
              </w:rPr>
            </w:pPr>
            <w:r w:rsidRPr="00CB3E40">
              <w:rPr>
                <w:rFonts w:ascii="Times New Roman" w:hAnsi="Times New Roman" w:cs="Times New Roman"/>
                <w:b/>
                <w:bCs/>
                <w:color w:val="000000" w:themeColor="text1"/>
              </w:rPr>
              <w:t>Система газоудаления</w:t>
            </w:r>
          </w:p>
        </w:tc>
        <w:tc>
          <w:tcPr>
            <w:tcW w:w="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537"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716"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09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561"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Дымовая труба</w:t>
            </w:r>
          </w:p>
        </w:tc>
        <w:tc>
          <w:tcPr>
            <w:tcW w:w="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1</w:t>
            </w:r>
          </w:p>
        </w:tc>
        <w:tc>
          <w:tcPr>
            <w:tcW w:w="537"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не уст.</w:t>
            </w:r>
          </w:p>
        </w:tc>
        <w:tc>
          <w:tcPr>
            <w:tcW w:w="716"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101 600,00</w:t>
            </w:r>
          </w:p>
        </w:tc>
        <w:tc>
          <w:tcPr>
            <w:tcW w:w="109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неудовлетворительное</w:t>
            </w:r>
          </w:p>
        </w:tc>
        <w:tc>
          <w:tcPr>
            <w:tcW w:w="561"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Дымосос ДН 6,3 (с эл.дв. 5,5 кВт/1500 об/мин) левый</w:t>
            </w:r>
          </w:p>
        </w:tc>
        <w:tc>
          <w:tcPr>
            <w:tcW w:w="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1</w:t>
            </w:r>
          </w:p>
        </w:tc>
        <w:tc>
          <w:tcPr>
            <w:tcW w:w="537"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2005</w:t>
            </w:r>
          </w:p>
        </w:tc>
        <w:tc>
          <w:tcPr>
            <w:tcW w:w="716"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66 432,83</w:t>
            </w:r>
          </w:p>
        </w:tc>
        <w:tc>
          <w:tcPr>
            <w:tcW w:w="109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удовлетворительное</w:t>
            </w:r>
          </w:p>
        </w:tc>
        <w:tc>
          <w:tcPr>
            <w:tcW w:w="561"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b/>
                <w:bCs/>
                <w:color w:val="000000" w:themeColor="text1"/>
              </w:rPr>
            </w:pPr>
            <w:r w:rsidRPr="00CB3E40">
              <w:rPr>
                <w:rFonts w:ascii="Times New Roman" w:hAnsi="Times New Roman" w:cs="Times New Roman"/>
                <w:b/>
                <w:bCs/>
                <w:color w:val="000000" w:themeColor="text1"/>
              </w:rPr>
              <w:t>Котлоагрегаты</w:t>
            </w:r>
          </w:p>
        </w:tc>
        <w:tc>
          <w:tcPr>
            <w:tcW w:w="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537"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716"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09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561"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Котлоагрегат №1 КВ-ТС 0,7 в составе:</w:t>
            </w:r>
          </w:p>
        </w:tc>
        <w:tc>
          <w:tcPr>
            <w:tcW w:w="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1</w:t>
            </w:r>
          </w:p>
        </w:tc>
        <w:tc>
          <w:tcPr>
            <w:tcW w:w="537"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2001</w:t>
            </w:r>
          </w:p>
        </w:tc>
        <w:tc>
          <w:tcPr>
            <w:tcW w:w="716"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77 400,00</w:t>
            </w:r>
          </w:p>
        </w:tc>
        <w:tc>
          <w:tcPr>
            <w:tcW w:w="109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удовлетворительное</w:t>
            </w:r>
          </w:p>
        </w:tc>
        <w:tc>
          <w:tcPr>
            <w:tcW w:w="561"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Топка уголковая 2267.1-7 ТМ</w:t>
            </w:r>
          </w:p>
        </w:tc>
        <w:tc>
          <w:tcPr>
            <w:tcW w:w="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1</w:t>
            </w:r>
          </w:p>
        </w:tc>
        <w:tc>
          <w:tcPr>
            <w:tcW w:w="537"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2006</w:t>
            </w:r>
          </w:p>
        </w:tc>
        <w:tc>
          <w:tcPr>
            <w:tcW w:w="716"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49 979,36</w:t>
            </w:r>
          </w:p>
        </w:tc>
        <w:tc>
          <w:tcPr>
            <w:tcW w:w="109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удовлетворительное</w:t>
            </w:r>
          </w:p>
        </w:tc>
        <w:tc>
          <w:tcPr>
            <w:tcW w:w="561"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Вентилятор ВЦ 14-46-1-2,5 М левый</w:t>
            </w:r>
          </w:p>
        </w:tc>
        <w:tc>
          <w:tcPr>
            <w:tcW w:w="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1</w:t>
            </w:r>
          </w:p>
        </w:tc>
        <w:tc>
          <w:tcPr>
            <w:tcW w:w="537"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2006</w:t>
            </w:r>
          </w:p>
        </w:tc>
        <w:tc>
          <w:tcPr>
            <w:tcW w:w="716"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12 510,23</w:t>
            </w:r>
          </w:p>
        </w:tc>
        <w:tc>
          <w:tcPr>
            <w:tcW w:w="109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удовлетворительное</w:t>
            </w:r>
          </w:p>
        </w:tc>
        <w:tc>
          <w:tcPr>
            <w:tcW w:w="561"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Котлоагрегат №3 КВ-ТС с топкой 0,7</w:t>
            </w:r>
          </w:p>
        </w:tc>
        <w:tc>
          <w:tcPr>
            <w:tcW w:w="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1</w:t>
            </w:r>
          </w:p>
        </w:tc>
        <w:tc>
          <w:tcPr>
            <w:tcW w:w="537"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2001</w:t>
            </w:r>
          </w:p>
        </w:tc>
        <w:tc>
          <w:tcPr>
            <w:tcW w:w="716"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77 400,00</w:t>
            </w:r>
          </w:p>
        </w:tc>
        <w:tc>
          <w:tcPr>
            <w:tcW w:w="109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удовлетворительное</w:t>
            </w:r>
          </w:p>
        </w:tc>
        <w:tc>
          <w:tcPr>
            <w:tcW w:w="561"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Вентилятор ВЦ 14-46-1-2,5 М левый</w:t>
            </w:r>
          </w:p>
        </w:tc>
        <w:tc>
          <w:tcPr>
            <w:tcW w:w="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1</w:t>
            </w:r>
          </w:p>
        </w:tc>
        <w:tc>
          <w:tcPr>
            <w:tcW w:w="537"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2006</w:t>
            </w:r>
          </w:p>
        </w:tc>
        <w:tc>
          <w:tcPr>
            <w:tcW w:w="716"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09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удовлетворительное</w:t>
            </w:r>
          </w:p>
        </w:tc>
        <w:tc>
          <w:tcPr>
            <w:tcW w:w="561"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b/>
                <w:bCs/>
                <w:color w:val="000000" w:themeColor="text1"/>
              </w:rPr>
            </w:pPr>
            <w:r w:rsidRPr="00CB3E40">
              <w:rPr>
                <w:rFonts w:ascii="Times New Roman" w:hAnsi="Times New Roman" w:cs="Times New Roman"/>
                <w:b/>
                <w:bCs/>
                <w:color w:val="000000" w:themeColor="text1"/>
              </w:rPr>
              <w:t>Насосное отделение</w:t>
            </w:r>
          </w:p>
        </w:tc>
        <w:tc>
          <w:tcPr>
            <w:tcW w:w="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537"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716"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09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561"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vAlign w:val="center"/>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418" w:type="pct"/>
            <w:tcBorders>
              <w:top w:val="nil"/>
              <w:left w:val="nil"/>
              <w:bottom w:val="single" w:sz="4" w:space="0" w:color="auto"/>
              <w:right w:val="single" w:sz="4" w:space="0" w:color="auto"/>
            </w:tcBorders>
            <w:vAlign w:val="center"/>
          </w:tcPr>
          <w:p w:rsidR="00365C32" w:rsidRPr="00CB3E40" w:rsidRDefault="00365C32" w:rsidP="00365C32">
            <w:pPr>
              <w:spacing w:after="0" w:line="240" w:lineRule="auto"/>
              <w:jc w:val="center"/>
              <w:rPr>
                <w:rFonts w:ascii="Times New Roman" w:hAnsi="Times New Roman" w:cs="Times New Roman"/>
                <w:color w:val="000000" w:themeColor="text1"/>
              </w:rPr>
            </w:pPr>
            <w:r w:rsidRPr="00FB4585">
              <w:rPr>
                <w:rFonts w:ascii="Times New Roman" w:hAnsi="Times New Roman" w:cs="Times New Roman"/>
              </w:rPr>
              <w:t>Насос сетевой КМ 65-50-160 (АИР100L2ЖУ2) 5,5 кВт</w:t>
            </w:r>
          </w:p>
        </w:tc>
        <w:tc>
          <w:tcPr>
            <w:tcW w:w="418" w:type="pct"/>
            <w:tcBorders>
              <w:top w:val="nil"/>
              <w:left w:val="nil"/>
              <w:bottom w:val="single" w:sz="4" w:space="0" w:color="auto"/>
              <w:right w:val="single" w:sz="4" w:space="0" w:color="auto"/>
            </w:tcBorders>
            <w:vAlign w:val="center"/>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537" w:type="pct"/>
            <w:tcBorders>
              <w:top w:val="nil"/>
              <w:left w:val="nil"/>
              <w:bottom w:val="single" w:sz="4" w:space="0" w:color="auto"/>
              <w:right w:val="single" w:sz="4" w:space="0" w:color="auto"/>
            </w:tcBorders>
            <w:vAlign w:val="center"/>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2013</w:t>
            </w:r>
          </w:p>
        </w:tc>
        <w:tc>
          <w:tcPr>
            <w:tcW w:w="716" w:type="pct"/>
            <w:tcBorders>
              <w:top w:val="nil"/>
              <w:left w:val="nil"/>
              <w:bottom w:val="single" w:sz="4" w:space="0" w:color="auto"/>
              <w:right w:val="single" w:sz="4" w:space="0" w:color="auto"/>
            </w:tcBorders>
            <w:vAlign w:val="center"/>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098" w:type="pct"/>
            <w:tcBorders>
              <w:top w:val="nil"/>
              <w:left w:val="nil"/>
              <w:bottom w:val="single" w:sz="4" w:space="0" w:color="auto"/>
              <w:right w:val="single" w:sz="4" w:space="0" w:color="auto"/>
            </w:tcBorders>
            <w:vAlign w:val="center"/>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удовлетворительное</w:t>
            </w:r>
          </w:p>
        </w:tc>
        <w:tc>
          <w:tcPr>
            <w:tcW w:w="561" w:type="pct"/>
            <w:tcBorders>
              <w:top w:val="nil"/>
              <w:left w:val="nil"/>
              <w:bottom w:val="single" w:sz="4" w:space="0" w:color="auto"/>
              <w:right w:val="single" w:sz="4" w:space="0" w:color="auto"/>
            </w:tcBorders>
            <w:vAlign w:val="center"/>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vAlign w:val="center"/>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418" w:type="pct"/>
            <w:tcBorders>
              <w:top w:val="nil"/>
              <w:left w:val="nil"/>
              <w:bottom w:val="single" w:sz="4" w:space="0" w:color="auto"/>
              <w:right w:val="single" w:sz="4" w:space="0" w:color="auto"/>
            </w:tcBorders>
            <w:vAlign w:val="center"/>
          </w:tcPr>
          <w:p w:rsidR="00365C32" w:rsidRPr="00CB3E40" w:rsidRDefault="00365C32" w:rsidP="00365C32">
            <w:pPr>
              <w:spacing w:after="0" w:line="240" w:lineRule="auto"/>
              <w:jc w:val="center"/>
              <w:rPr>
                <w:rFonts w:ascii="Times New Roman" w:hAnsi="Times New Roman" w:cs="Times New Roman"/>
                <w:color w:val="000000" w:themeColor="text1"/>
              </w:rPr>
            </w:pPr>
            <w:r w:rsidRPr="00FB4585">
              <w:rPr>
                <w:rFonts w:ascii="Times New Roman" w:hAnsi="Times New Roman" w:cs="Times New Roman"/>
              </w:rPr>
              <w:t>Насос подпиточный С-GRUN-DFOS UPS 40-120F 415 Вт</w:t>
            </w:r>
          </w:p>
        </w:tc>
        <w:tc>
          <w:tcPr>
            <w:tcW w:w="418" w:type="pct"/>
            <w:tcBorders>
              <w:top w:val="nil"/>
              <w:left w:val="nil"/>
              <w:bottom w:val="single" w:sz="4" w:space="0" w:color="auto"/>
              <w:right w:val="single" w:sz="4" w:space="0" w:color="auto"/>
            </w:tcBorders>
            <w:vAlign w:val="center"/>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537" w:type="pct"/>
            <w:tcBorders>
              <w:top w:val="nil"/>
              <w:left w:val="nil"/>
              <w:bottom w:val="single" w:sz="4" w:space="0" w:color="auto"/>
              <w:right w:val="single" w:sz="4" w:space="0" w:color="auto"/>
            </w:tcBorders>
            <w:vAlign w:val="center"/>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2017</w:t>
            </w:r>
          </w:p>
        </w:tc>
        <w:tc>
          <w:tcPr>
            <w:tcW w:w="716" w:type="pct"/>
            <w:tcBorders>
              <w:top w:val="nil"/>
              <w:left w:val="nil"/>
              <w:bottom w:val="single" w:sz="4" w:space="0" w:color="auto"/>
              <w:right w:val="single" w:sz="4" w:space="0" w:color="auto"/>
            </w:tcBorders>
            <w:vAlign w:val="center"/>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098" w:type="pct"/>
            <w:tcBorders>
              <w:top w:val="nil"/>
              <w:left w:val="nil"/>
              <w:bottom w:val="single" w:sz="4" w:space="0" w:color="auto"/>
              <w:right w:val="single" w:sz="4" w:space="0" w:color="auto"/>
            </w:tcBorders>
            <w:vAlign w:val="center"/>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неудовлетворительное</w:t>
            </w:r>
          </w:p>
        </w:tc>
        <w:tc>
          <w:tcPr>
            <w:tcW w:w="561" w:type="pct"/>
            <w:tcBorders>
              <w:top w:val="nil"/>
              <w:left w:val="nil"/>
              <w:bottom w:val="single" w:sz="4" w:space="0" w:color="auto"/>
              <w:right w:val="single" w:sz="4" w:space="0" w:color="auto"/>
            </w:tcBorders>
            <w:vAlign w:val="center"/>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Насос К100-80-160 (с эл.дв. 15 кВт/3000 об/мин)</w:t>
            </w:r>
          </w:p>
        </w:tc>
        <w:tc>
          <w:tcPr>
            <w:tcW w:w="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1</w:t>
            </w:r>
          </w:p>
        </w:tc>
        <w:tc>
          <w:tcPr>
            <w:tcW w:w="537"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2001</w:t>
            </w:r>
          </w:p>
        </w:tc>
        <w:tc>
          <w:tcPr>
            <w:tcW w:w="716"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17 208,60</w:t>
            </w:r>
          </w:p>
        </w:tc>
        <w:tc>
          <w:tcPr>
            <w:tcW w:w="109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удовлетворительное</w:t>
            </w:r>
          </w:p>
        </w:tc>
        <w:tc>
          <w:tcPr>
            <w:tcW w:w="561"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1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b/>
                <w:bCs/>
                <w:color w:val="000000" w:themeColor="text1"/>
              </w:rPr>
            </w:pPr>
            <w:r w:rsidRPr="00CB3E40">
              <w:rPr>
                <w:rFonts w:ascii="Times New Roman" w:hAnsi="Times New Roman" w:cs="Times New Roman"/>
                <w:b/>
                <w:bCs/>
                <w:color w:val="000000" w:themeColor="text1"/>
              </w:rPr>
              <w:t>Водоподготовка</w:t>
            </w:r>
          </w:p>
        </w:tc>
        <w:tc>
          <w:tcPr>
            <w:tcW w:w="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537"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716"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09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561"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Установка УДК</w:t>
            </w:r>
          </w:p>
        </w:tc>
        <w:tc>
          <w:tcPr>
            <w:tcW w:w="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1</w:t>
            </w:r>
          </w:p>
        </w:tc>
        <w:tc>
          <w:tcPr>
            <w:tcW w:w="537"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2012</w:t>
            </w:r>
          </w:p>
        </w:tc>
        <w:tc>
          <w:tcPr>
            <w:tcW w:w="716"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131 789,00</w:t>
            </w:r>
          </w:p>
        </w:tc>
        <w:tc>
          <w:tcPr>
            <w:tcW w:w="109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удовлетворительное</w:t>
            </w:r>
          </w:p>
        </w:tc>
        <w:tc>
          <w:tcPr>
            <w:tcW w:w="561"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1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b/>
                <w:bCs/>
                <w:color w:val="000000" w:themeColor="text1"/>
              </w:rPr>
            </w:pPr>
            <w:r w:rsidRPr="00CB3E40">
              <w:rPr>
                <w:rFonts w:ascii="Times New Roman" w:hAnsi="Times New Roman" w:cs="Times New Roman"/>
                <w:b/>
                <w:bCs/>
                <w:color w:val="000000" w:themeColor="text1"/>
              </w:rPr>
              <w:t>Дополнительное оборудование</w:t>
            </w:r>
          </w:p>
        </w:tc>
        <w:tc>
          <w:tcPr>
            <w:tcW w:w="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537"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716"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09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561"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vAlign w:val="center"/>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418" w:type="pct"/>
            <w:tcBorders>
              <w:top w:val="nil"/>
              <w:left w:val="nil"/>
              <w:bottom w:val="single" w:sz="4" w:space="0" w:color="auto"/>
              <w:right w:val="single" w:sz="4" w:space="0" w:color="auto"/>
            </w:tcBorders>
            <w:vAlign w:val="center"/>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Щит силовой вводной</w:t>
            </w:r>
          </w:p>
        </w:tc>
        <w:tc>
          <w:tcPr>
            <w:tcW w:w="418" w:type="pct"/>
            <w:tcBorders>
              <w:top w:val="nil"/>
              <w:left w:val="nil"/>
              <w:bottom w:val="single" w:sz="4" w:space="0" w:color="auto"/>
              <w:right w:val="single" w:sz="4" w:space="0" w:color="auto"/>
            </w:tcBorders>
            <w:vAlign w:val="center"/>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537" w:type="pct"/>
            <w:tcBorders>
              <w:top w:val="nil"/>
              <w:left w:val="nil"/>
              <w:bottom w:val="single" w:sz="4" w:space="0" w:color="auto"/>
              <w:right w:val="single" w:sz="4" w:space="0" w:color="auto"/>
            </w:tcBorders>
            <w:vAlign w:val="center"/>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2017</w:t>
            </w:r>
          </w:p>
        </w:tc>
        <w:tc>
          <w:tcPr>
            <w:tcW w:w="716" w:type="pct"/>
            <w:tcBorders>
              <w:top w:val="nil"/>
              <w:left w:val="nil"/>
              <w:bottom w:val="single" w:sz="4" w:space="0" w:color="auto"/>
              <w:right w:val="single" w:sz="4" w:space="0" w:color="auto"/>
            </w:tcBorders>
            <w:vAlign w:val="center"/>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5080,0</w:t>
            </w:r>
          </w:p>
        </w:tc>
        <w:tc>
          <w:tcPr>
            <w:tcW w:w="1098" w:type="pct"/>
            <w:tcBorders>
              <w:top w:val="nil"/>
              <w:left w:val="nil"/>
              <w:bottom w:val="single" w:sz="4" w:space="0" w:color="auto"/>
              <w:right w:val="single" w:sz="4" w:space="0" w:color="auto"/>
            </w:tcBorders>
            <w:vAlign w:val="center"/>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rPr>
              <w:t>удовлетворительное</w:t>
            </w:r>
          </w:p>
        </w:tc>
        <w:tc>
          <w:tcPr>
            <w:tcW w:w="561" w:type="pct"/>
            <w:tcBorders>
              <w:top w:val="nil"/>
              <w:left w:val="nil"/>
              <w:bottom w:val="single" w:sz="4" w:space="0" w:color="auto"/>
              <w:right w:val="single" w:sz="4" w:space="0" w:color="auto"/>
            </w:tcBorders>
            <w:vAlign w:val="center"/>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Ёмкость 11 м</w:t>
            </w:r>
            <w:r w:rsidRPr="00CB3E40">
              <w:rPr>
                <w:rFonts w:ascii="Times New Roman" w:hAnsi="Times New Roman" w:cs="Times New Roman"/>
                <w:color w:val="000000" w:themeColor="text1"/>
                <w:vertAlign w:val="superscript"/>
              </w:rPr>
              <w:t>3</w:t>
            </w:r>
          </w:p>
        </w:tc>
        <w:tc>
          <w:tcPr>
            <w:tcW w:w="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1</w:t>
            </w:r>
          </w:p>
        </w:tc>
        <w:tc>
          <w:tcPr>
            <w:tcW w:w="537"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2001</w:t>
            </w:r>
          </w:p>
        </w:tc>
        <w:tc>
          <w:tcPr>
            <w:tcW w:w="716"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11 430,00</w:t>
            </w:r>
          </w:p>
        </w:tc>
        <w:tc>
          <w:tcPr>
            <w:tcW w:w="109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удовлетворительное</w:t>
            </w:r>
          </w:p>
        </w:tc>
        <w:tc>
          <w:tcPr>
            <w:tcW w:w="561"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Прибор учета холодного водоснабжения ZR</w:t>
            </w:r>
          </w:p>
        </w:tc>
        <w:tc>
          <w:tcPr>
            <w:tcW w:w="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1</w:t>
            </w:r>
          </w:p>
        </w:tc>
        <w:tc>
          <w:tcPr>
            <w:tcW w:w="537"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2010</w:t>
            </w:r>
          </w:p>
        </w:tc>
        <w:tc>
          <w:tcPr>
            <w:tcW w:w="716"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55 347,44</w:t>
            </w:r>
          </w:p>
        </w:tc>
        <w:tc>
          <w:tcPr>
            <w:tcW w:w="109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удовлетворительное</w:t>
            </w:r>
          </w:p>
        </w:tc>
        <w:tc>
          <w:tcPr>
            <w:tcW w:w="561"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1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b/>
                <w:bCs/>
                <w:color w:val="000000" w:themeColor="text1"/>
              </w:rPr>
            </w:pPr>
            <w:r w:rsidRPr="00CB3E40">
              <w:rPr>
                <w:rFonts w:ascii="Times New Roman" w:hAnsi="Times New Roman" w:cs="Times New Roman"/>
                <w:b/>
                <w:bCs/>
                <w:color w:val="000000" w:themeColor="text1"/>
              </w:rPr>
              <w:t>Резервные источники питания</w:t>
            </w:r>
          </w:p>
        </w:tc>
        <w:tc>
          <w:tcPr>
            <w:tcW w:w="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537"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716"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09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561"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Дизель-генератор  АД30 (передвижная)</w:t>
            </w:r>
          </w:p>
        </w:tc>
        <w:tc>
          <w:tcPr>
            <w:tcW w:w="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1</w:t>
            </w:r>
          </w:p>
        </w:tc>
        <w:tc>
          <w:tcPr>
            <w:tcW w:w="537"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2012</w:t>
            </w:r>
          </w:p>
        </w:tc>
        <w:tc>
          <w:tcPr>
            <w:tcW w:w="716"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895 500,00</w:t>
            </w:r>
          </w:p>
        </w:tc>
        <w:tc>
          <w:tcPr>
            <w:tcW w:w="109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удовлетворительное</w:t>
            </w:r>
          </w:p>
        </w:tc>
        <w:tc>
          <w:tcPr>
            <w:tcW w:w="561"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noWrap/>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1418" w:type="pct"/>
            <w:tcBorders>
              <w:top w:val="nil"/>
              <w:left w:val="nil"/>
              <w:bottom w:val="single" w:sz="4" w:space="0" w:color="auto"/>
              <w:right w:val="single" w:sz="4" w:space="0" w:color="auto"/>
            </w:tcBorders>
            <w:noWrap/>
            <w:vAlign w:val="center"/>
            <w:hideMark/>
          </w:tcPr>
          <w:p w:rsidR="00365C32" w:rsidRPr="00CB3E40" w:rsidRDefault="00365C32" w:rsidP="00365C32">
            <w:pPr>
              <w:spacing w:after="0" w:line="240" w:lineRule="auto"/>
              <w:jc w:val="center"/>
              <w:rPr>
                <w:rFonts w:ascii="Times New Roman" w:hAnsi="Times New Roman" w:cs="Times New Roman"/>
                <w:b/>
                <w:bCs/>
                <w:color w:val="000000" w:themeColor="text1"/>
              </w:rPr>
            </w:pPr>
            <w:r w:rsidRPr="00CB3E40">
              <w:rPr>
                <w:rFonts w:ascii="Times New Roman" w:hAnsi="Times New Roman" w:cs="Times New Roman"/>
                <w:b/>
                <w:bCs/>
                <w:color w:val="000000" w:themeColor="text1"/>
              </w:rPr>
              <w:t>Линии электропередач</w:t>
            </w:r>
          </w:p>
        </w:tc>
        <w:tc>
          <w:tcPr>
            <w:tcW w:w="418" w:type="pct"/>
            <w:tcBorders>
              <w:top w:val="nil"/>
              <w:left w:val="nil"/>
              <w:bottom w:val="single" w:sz="4" w:space="0" w:color="auto"/>
              <w:right w:val="single" w:sz="4" w:space="0" w:color="auto"/>
            </w:tcBorders>
            <w:noWrap/>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537" w:type="pct"/>
            <w:tcBorders>
              <w:top w:val="nil"/>
              <w:left w:val="nil"/>
              <w:bottom w:val="single" w:sz="4" w:space="0" w:color="auto"/>
              <w:right w:val="single" w:sz="4" w:space="0" w:color="auto"/>
            </w:tcBorders>
            <w:noWrap/>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716" w:type="pct"/>
            <w:tcBorders>
              <w:top w:val="nil"/>
              <w:left w:val="nil"/>
              <w:bottom w:val="single" w:sz="4" w:space="0" w:color="auto"/>
              <w:right w:val="single" w:sz="4" w:space="0" w:color="auto"/>
            </w:tcBorders>
            <w:noWrap/>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098" w:type="pct"/>
            <w:tcBorders>
              <w:top w:val="nil"/>
              <w:left w:val="nil"/>
              <w:bottom w:val="single" w:sz="4" w:space="0" w:color="auto"/>
              <w:right w:val="single" w:sz="4" w:space="0" w:color="auto"/>
            </w:tcBorders>
            <w:noWrap/>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561" w:type="pct"/>
            <w:tcBorders>
              <w:top w:val="nil"/>
              <w:left w:val="nil"/>
              <w:bottom w:val="single" w:sz="4" w:space="0" w:color="auto"/>
              <w:right w:val="single" w:sz="4" w:space="0" w:color="auto"/>
            </w:tcBorders>
            <w:noWrap/>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noWrap/>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Линии электропередач Ф 121-10-8-1 ВЛ-0,4 кВ АС-50, L=90 м.</w:t>
            </w:r>
          </w:p>
        </w:tc>
        <w:tc>
          <w:tcPr>
            <w:tcW w:w="418" w:type="pct"/>
            <w:tcBorders>
              <w:top w:val="nil"/>
              <w:left w:val="nil"/>
              <w:bottom w:val="single" w:sz="4" w:space="0" w:color="auto"/>
              <w:right w:val="single" w:sz="4" w:space="0" w:color="auto"/>
            </w:tcBorders>
            <w:noWrap/>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1</w:t>
            </w:r>
          </w:p>
        </w:tc>
        <w:tc>
          <w:tcPr>
            <w:tcW w:w="537" w:type="pct"/>
            <w:tcBorders>
              <w:top w:val="nil"/>
              <w:left w:val="nil"/>
              <w:bottom w:val="single" w:sz="4" w:space="0" w:color="auto"/>
              <w:right w:val="single" w:sz="4" w:space="0" w:color="auto"/>
            </w:tcBorders>
            <w:noWrap/>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716" w:type="pct"/>
            <w:tcBorders>
              <w:top w:val="nil"/>
              <w:left w:val="nil"/>
              <w:bottom w:val="single" w:sz="4" w:space="0" w:color="auto"/>
              <w:right w:val="single" w:sz="4" w:space="0" w:color="auto"/>
            </w:tcBorders>
            <w:noWrap/>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098" w:type="pct"/>
            <w:tcBorders>
              <w:top w:val="nil"/>
              <w:left w:val="nil"/>
              <w:bottom w:val="single" w:sz="4" w:space="0" w:color="auto"/>
              <w:right w:val="single" w:sz="4" w:space="0" w:color="auto"/>
            </w:tcBorders>
            <w:noWrap/>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561" w:type="pct"/>
            <w:tcBorders>
              <w:top w:val="nil"/>
              <w:left w:val="nil"/>
              <w:bottom w:val="single" w:sz="4" w:space="0" w:color="auto"/>
              <w:right w:val="single" w:sz="4" w:space="0" w:color="auto"/>
            </w:tcBorders>
            <w:noWrap/>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r>
      <w:tr w:rsidR="00365C32" w:rsidRPr="00CB3E40" w:rsidTr="00365C32">
        <w:trPr>
          <w:trHeight w:val="20"/>
        </w:trPr>
        <w:tc>
          <w:tcPr>
            <w:tcW w:w="252" w:type="pct"/>
            <w:tcBorders>
              <w:top w:val="nil"/>
              <w:left w:val="single" w:sz="4" w:space="0" w:color="auto"/>
              <w:bottom w:val="single" w:sz="4" w:space="0" w:color="auto"/>
              <w:right w:val="single" w:sz="4" w:space="0" w:color="auto"/>
            </w:tcBorders>
            <w:noWrap/>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418" w:type="pct"/>
            <w:tcBorders>
              <w:top w:val="nil"/>
              <w:left w:val="nil"/>
              <w:bottom w:val="single" w:sz="4" w:space="0" w:color="auto"/>
              <w:right w:val="single" w:sz="4" w:space="0" w:color="auto"/>
            </w:tcBorders>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Линии электропередач Ф 121-10-8-1 КЛ-0,4 кВ АВВГ4*50, L=25 м.</w:t>
            </w:r>
          </w:p>
        </w:tc>
        <w:tc>
          <w:tcPr>
            <w:tcW w:w="418" w:type="pct"/>
            <w:tcBorders>
              <w:top w:val="nil"/>
              <w:left w:val="nil"/>
              <w:bottom w:val="single" w:sz="4" w:space="0" w:color="auto"/>
              <w:right w:val="single" w:sz="4" w:space="0" w:color="auto"/>
            </w:tcBorders>
            <w:noWrap/>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r w:rsidRPr="00CB3E40">
              <w:rPr>
                <w:rFonts w:ascii="Times New Roman" w:hAnsi="Times New Roman" w:cs="Times New Roman"/>
                <w:color w:val="000000" w:themeColor="text1"/>
              </w:rPr>
              <w:t>1</w:t>
            </w:r>
          </w:p>
        </w:tc>
        <w:tc>
          <w:tcPr>
            <w:tcW w:w="537" w:type="pct"/>
            <w:tcBorders>
              <w:top w:val="nil"/>
              <w:left w:val="nil"/>
              <w:bottom w:val="single" w:sz="4" w:space="0" w:color="auto"/>
              <w:right w:val="single" w:sz="4" w:space="0" w:color="auto"/>
            </w:tcBorders>
            <w:noWrap/>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716" w:type="pct"/>
            <w:tcBorders>
              <w:top w:val="nil"/>
              <w:left w:val="nil"/>
              <w:bottom w:val="single" w:sz="4" w:space="0" w:color="auto"/>
              <w:right w:val="single" w:sz="4" w:space="0" w:color="auto"/>
            </w:tcBorders>
            <w:noWrap/>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1098" w:type="pct"/>
            <w:tcBorders>
              <w:top w:val="nil"/>
              <w:left w:val="nil"/>
              <w:bottom w:val="single" w:sz="4" w:space="0" w:color="auto"/>
              <w:right w:val="single" w:sz="4" w:space="0" w:color="auto"/>
            </w:tcBorders>
            <w:noWrap/>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c>
          <w:tcPr>
            <w:tcW w:w="561" w:type="pct"/>
            <w:tcBorders>
              <w:top w:val="nil"/>
              <w:left w:val="nil"/>
              <w:bottom w:val="single" w:sz="4" w:space="0" w:color="auto"/>
              <w:right w:val="single" w:sz="4" w:space="0" w:color="auto"/>
            </w:tcBorders>
            <w:noWrap/>
            <w:vAlign w:val="center"/>
            <w:hideMark/>
          </w:tcPr>
          <w:p w:rsidR="00365C32" w:rsidRPr="00CB3E40" w:rsidRDefault="00365C32" w:rsidP="00365C32">
            <w:pPr>
              <w:spacing w:after="0" w:line="240" w:lineRule="auto"/>
              <w:jc w:val="center"/>
              <w:rPr>
                <w:rFonts w:ascii="Times New Roman" w:hAnsi="Times New Roman" w:cs="Times New Roman"/>
                <w:color w:val="000000" w:themeColor="text1"/>
              </w:rPr>
            </w:pPr>
          </w:p>
        </w:tc>
      </w:tr>
    </w:tbl>
    <w:p w:rsidR="00365C32" w:rsidRDefault="00365C32" w:rsidP="00365C32"/>
    <w:p w:rsidR="00365C32" w:rsidRDefault="00365C32" w:rsidP="00365C32">
      <w:r w:rsidRPr="00AE2B8F">
        <w:rPr>
          <w:rFonts w:ascii="Times New Roman" w:eastAsia="Times New Roman" w:hAnsi="Times New Roman" w:cs="Times New Roman"/>
          <w:b/>
          <w:bCs/>
          <w:color w:val="000000"/>
          <w:lang w:eastAsia="ru-RU"/>
        </w:rPr>
        <w:t>Котельная №50 п. Октябрьский, ул. Победы, 21А, пом.1</w:t>
      </w:r>
      <w:r>
        <w:rPr>
          <w:rFonts w:ascii="Times New Roman" w:eastAsia="Times New Roman" w:hAnsi="Times New Roman" w:cs="Times New Roman"/>
          <w:b/>
          <w:bCs/>
          <w:color w:val="000000"/>
          <w:lang w:eastAsia="ru-RU"/>
        </w:rPr>
        <w:t>:</w:t>
      </w:r>
    </w:p>
    <w:tbl>
      <w:tblPr>
        <w:tblW w:w="5000" w:type="pct"/>
        <w:tblLook w:val="04A0" w:firstRow="1" w:lastRow="0" w:firstColumn="1" w:lastColumn="0" w:noHBand="0" w:noVBand="1"/>
      </w:tblPr>
      <w:tblGrid>
        <w:gridCol w:w="624"/>
        <w:gridCol w:w="4328"/>
        <w:gridCol w:w="1276"/>
        <w:gridCol w:w="1560"/>
        <w:gridCol w:w="2124"/>
        <w:gridCol w:w="3263"/>
        <w:gridCol w:w="1658"/>
      </w:tblGrid>
      <w:tr w:rsidR="00365C32" w:rsidRPr="00AE2B8F" w:rsidTr="00365C32">
        <w:trPr>
          <w:trHeight w:val="20"/>
        </w:trPr>
        <w:tc>
          <w:tcPr>
            <w:tcW w:w="21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 п/п</w:t>
            </w:r>
          </w:p>
        </w:tc>
        <w:tc>
          <w:tcPr>
            <w:tcW w:w="1459" w:type="pct"/>
            <w:tcBorders>
              <w:top w:val="single" w:sz="8" w:space="0" w:color="auto"/>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Наименование</w:t>
            </w:r>
          </w:p>
        </w:tc>
        <w:tc>
          <w:tcPr>
            <w:tcW w:w="430" w:type="pct"/>
            <w:tcBorders>
              <w:top w:val="single" w:sz="8" w:space="0" w:color="auto"/>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Кол-во</w:t>
            </w:r>
          </w:p>
        </w:tc>
        <w:tc>
          <w:tcPr>
            <w:tcW w:w="526" w:type="pct"/>
            <w:tcBorders>
              <w:top w:val="single" w:sz="8" w:space="0" w:color="auto"/>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Год ввода в эксп.</w:t>
            </w:r>
          </w:p>
        </w:tc>
        <w:tc>
          <w:tcPr>
            <w:tcW w:w="716" w:type="pct"/>
            <w:tcBorders>
              <w:top w:val="single" w:sz="8" w:space="0" w:color="auto"/>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Балансов стоим. в ценах на 01.01.2007 (руб)</w:t>
            </w:r>
          </w:p>
        </w:tc>
        <w:tc>
          <w:tcPr>
            <w:tcW w:w="1100" w:type="pct"/>
            <w:tcBorders>
              <w:top w:val="single" w:sz="8" w:space="0" w:color="auto"/>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Техническое состояние</w:t>
            </w:r>
          </w:p>
        </w:tc>
        <w:tc>
          <w:tcPr>
            <w:tcW w:w="559" w:type="pct"/>
            <w:tcBorders>
              <w:top w:val="single" w:sz="8" w:space="0" w:color="auto"/>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Примечания</w:t>
            </w: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2</w:t>
            </w: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b/>
                <w:bCs/>
                <w:color w:val="000000"/>
                <w:lang w:eastAsia="ru-RU"/>
              </w:rPr>
            </w:pPr>
            <w:r w:rsidRPr="00AE2B8F">
              <w:rPr>
                <w:rFonts w:ascii="Times New Roman" w:eastAsia="Times New Roman" w:hAnsi="Times New Roman" w:cs="Times New Roman"/>
                <w:b/>
                <w:bCs/>
                <w:color w:val="000000"/>
                <w:lang w:eastAsia="ru-RU"/>
              </w:rPr>
              <w:t>Система газоудаления</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Дымовая труба (сталь, h-20м, D-630мм)</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w:t>
            </w: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2011</w:t>
            </w: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0</w:t>
            </w: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Дымосос №1 ДН-6,3 (с эл.дв. АДМ 132S4 УЗ 5,5 кВт/1000 об/мин)  левый</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w:t>
            </w: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2006</w:t>
            </w: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Дымосос №2 ДН-6,3У (с эл.дв. АИР132S4 УЗ 7,5кВт/1500 об/мин) левый</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w:t>
            </w: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2014</w:t>
            </w: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Дымосос №3 ДН-6,3 (с эл.дв. АДМ132S4 УЗ  7,5 кВт/1000 об/мин) правый</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w:t>
            </w: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2007</w:t>
            </w: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неудовлетворительное</w:t>
            </w: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3</w:t>
            </w: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b/>
                <w:bCs/>
                <w:color w:val="000000"/>
                <w:lang w:eastAsia="ru-RU"/>
              </w:rPr>
            </w:pPr>
            <w:r w:rsidRPr="00AE2B8F">
              <w:rPr>
                <w:rFonts w:ascii="Times New Roman" w:eastAsia="Times New Roman" w:hAnsi="Times New Roman" w:cs="Times New Roman"/>
                <w:b/>
                <w:bCs/>
                <w:color w:val="000000"/>
                <w:lang w:eastAsia="ru-RU"/>
              </w:rPr>
              <w:t>Очистные сооружения</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Золоуловитель ЗУ 1 №1</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w:t>
            </w: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2007</w:t>
            </w: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Золоуловитель ЗУ 1 №2</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w:t>
            </w: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2007</w:t>
            </w: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Золоуловитель ЗУ 1 №3</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w:t>
            </w: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2007</w:t>
            </w: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4</w:t>
            </w: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b/>
                <w:bCs/>
                <w:color w:val="000000"/>
                <w:lang w:eastAsia="ru-RU"/>
              </w:rPr>
            </w:pPr>
            <w:r w:rsidRPr="00AE2B8F">
              <w:rPr>
                <w:rFonts w:ascii="Times New Roman" w:eastAsia="Times New Roman" w:hAnsi="Times New Roman" w:cs="Times New Roman"/>
                <w:b/>
                <w:bCs/>
                <w:color w:val="000000"/>
                <w:lang w:eastAsia="ru-RU"/>
              </w:rPr>
              <w:t>Котлоагрегаты</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Котлоагрегат №2 КВр-1,25 с топкой ОУР</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w:t>
            </w: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2015</w:t>
            </w: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Вентилятор ВЦ 14-46 левый (с эл. двиг. АИР100S2 УЗ 4,0 кВт 3000 об/мин)</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w:t>
            </w: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2015</w:t>
            </w: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Котлоагрегат №1 КВр-1,25 с топкой ОУР</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w:t>
            </w: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2014</w:t>
            </w: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550 000,00</w:t>
            </w: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Вентилятор ВЦ 14-46 (с эл. двиг. АИР100S2 УЗ 4,0 кВт 3000 об/мин) левый</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w:t>
            </w: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2014</w:t>
            </w: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Котлоагрегат №3 КВ-0,5/1,0 (Шах)</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w:t>
            </w: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2007</w:t>
            </w: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не</w:t>
            </w:r>
            <w:r>
              <w:rPr>
                <w:rFonts w:ascii="Times New Roman" w:eastAsia="Times New Roman" w:hAnsi="Times New Roman" w:cs="Times New Roman"/>
                <w:color w:val="000000"/>
                <w:lang w:eastAsia="ru-RU"/>
              </w:rPr>
              <w:t>удовлетворительное</w:t>
            </w: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Вентилятор ВР 280-46 (с эл. двиг. АИР 80В2 2,2 кВт 3000 об/мин)правый</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w:t>
            </w: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2007</w:t>
            </w: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не</w:t>
            </w:r>
            <w:r>
              <w:rPr>
                <w:rFonts w:ascii="Times New Roman" w:eastAsia="Times New Roman" w:hAnsi="Times New Roman" w:cs="Times New Roman"/>
                <w:color w:val="000000"/>
                <w:lang w:eastAsia="ru-RU"/>
              </w:rPr>
              <w:t>удовлетворительное</w:t>
            </w: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демонтирован</w:t>
            </w: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5</w:t>
            </w: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b/>
                <w:bCs/>
                <w:color w:val="000000"/>
                <w:lang w:eastAsia="ru-RU"/>
              </w:rPr>
            </w:pPr>
            <w:r w:rsidRPr="00AE2B8F">
              <w:rPr>
                <w:rFonts w:ascii="Times New Roman" w:eastAsia="Times New Roman" w:hAnsi="Times New Roman" w:cs="Times New Roman"/>
                <w:b/>
                <w:bCs/>
                <w:color w:val="000000"/>
                <w:lang w:eastAsia="ru-RU"/>
              </w:rPr>
              <w:t>Насосное отделение</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Насос К 150-125-315 (с эл.дв.  А180М4 УЗ 30 кВт/1500об.мин)</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w:t>
            </w: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2007</w:t>
            </w: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Насос К 150-125-315 (с эл.дв. (с эл.дв.  А180М4 УЗ 30 кВт/1500об.мин)</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w:t>
            </w: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2007</w:t>
            </w: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Насос GRUNF TP 100-410/4 с частотным приводом</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w:t>
            </w: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не уст.</w:t>
            </w: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6</w:t>
            </w: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b/>
                <w:bCs/>
                <w:color w:val="000000"/>
                <w:lang w:eastAsia="ru-RU"/>
              </w:rPr>
            </w:pPr>
            <w:r w:rsidRPr="00AE2B8F">
              <w:rPr>
                <w:rFonts w:ascii="Times New Roman" w:eastAsia="Times New Roman" w:hAnsi="Times New Roman" w:cs="Times New Roman"/>
                <w:b/>
                <w:bCs/>
                <w:color w:val="000000"/>
                <w:lang w:eastAsia="ru-RU"/>
              </w:rPr>
              <w:t>Электрооборудование</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Щит вводной силовой</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w:t>
            </w: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2007</w:t>
            </w: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Щит распределительный</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w:t>
            </w: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2007</w:t>
            </w: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7</w:t>
            </w: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b/>
                <w:bCs/>
                <w:color w:val="000000"/>
                <w:lang w:eastAsia="ru-RU"/>
              </w:rPr>
            </w:pPr>
            <w:r w:rsidRPr="00AE2B8F">
              <w:rPr>
                <w:rFonts w:ascii="Times New Roman" w:eastAsia="Times New Roman" w:hAnsi="Times New Roman" w:cs="Times New Roman"/>
                <w:b/>
                <w:bCs/>
                <w:color w:val="000000"/>
                <w:lang w:eastAsia="ru-RU"/>
              </w:rPr>
              <w:t>Водоподготовка</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Установка УДК</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w:t>
            </w: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2010</w:t>
            </w: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247 297,00</w:t>
            </w: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8</w:t>
            </w: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b/>
                <w:bCs/>
                <w:color w:val="000000"/>
                <w:lang w:eastAsia="ru-RU"/>
              </w:rPr>
            </w:pPr>
            <w:r w:rsidRPr="00AE2B8F">
              <w:rPr>
                <w:rFonts w:ascii="Times New Roman" w:eastAsia="Times New Roman" w:hAnsi="Times New Roman" w:cs="Times New Roman"/>
                <w:b/>
                <w:bCs/>
                <w:color w:val="000000"/>
                <w:lang w:eastAsia="ru-RU"/>
              </w:rPr>
              <w:t>Резервный источник питания</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Установка дизельной электростанции АД-100</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w:t>
            </w: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2012</w:t>
            </w: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1 019 880,00</w:t>
            </w: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удовлетворительное</w:t>
            </w: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10</w:t>
            </w: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b/>
                <w:bCs/>
                <w:color w:val="000000"/>
                <w:lang w:eastAsia="ru-RU"/>
              </w:rPr>
            </w:pPr>
            <w:r w:rsidRPr="00AE2B8F">
              <w:rPr>
                <w:rFonts w:ascii="Times New Roman" w:eastAsia="Times New Roman" w:hAnsi="Times New Roman" w:cs="Times New Roman"/>
                <w:b/>
                <w:bCs/>
                <w:color w:val="000000"/>
                <w:lang w:eastAsia="ru-RU"/>
              </w:rPr>
              <w:t>Линии электропередач</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r w:rsidR="00365C32" w:rsidRPr="00AE2B8F" w:rsidTr="00365C32">
        <w:trPr>
          <w:trHeight w:val="20"/>
        </w:trPr>
        <w:tc>
          <w:tcPr>
            <w:tcW w:w="210" w:type="pct"/>
            <w:tcBorders>
              <w:top w:val="nil"/>
              <w:left w:val="single" w:sz="8" w:space="0" w:color="auto"/>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4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Линии электропередач Ф 16-18-7-8 КЛ-0,4 кВ АВВГ4*50, L=15 м.</w:t>
            </w:r>
          </w:p>
        </w:tc>
        <w:tc>
          <w:tcPr>
            <w:tcW w:w="43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r w:rsidRPr="00AE2B8F">
              <w:rPr>
                <w:rFonts w:ascii="Times New Roman" w:eastAsia="Times New Roman" w:hAnsi="Times New Roman" w:cs="Times New Roman"/>
                <w:color w:val="000000"/>
                <w:lang w:eastAsia="ru-RU"/>
              </w:rPr>
              <w:t>1</w:t>
            </w:r>
          </w:p>
        </w:tc>
        <w:tc>
          <w:tcPr>
            <w:tcW w:w="52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716"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1100"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c>
          <w:tcPr>
            <w:tcW w:w="559" w:type="pct"/>
            <w:tcBorders>
              <w:top w:val="nil"/>
              <w:left w:val="nil"/>
              <w:bottom w:val="single" w:sz="8" w:space="0" w:color="auto"/>
              <w:right w:val="single" w:sz="8" w:space="0" w:color="auto"/>
            </w:tcBorders>
            <w:shd w:val="clear" w:color="000000" w:fill="FFFFFF"/>
            <w:vAlign w:val="center"/>
            <w:hideMark/>
          </w:tcPr>
          <w:p w:rsidR="00365C32" w:rsidRPr="00AE2B8F" w:rsidRDefault="00365C32" w:rsidP="00365C32">
            <w:pPr>
              <w:spacing w:after="0" w:line="240" w:lineRule="auto"/>
              <w:jc w:val="center"/>
              <w:rPr>
                <w:rFonts w:ascii="Times New Roman" w:eastAsia="Times New Roman" w:hAnsi="Times New Roman" w:cs="Times New Roman"/>
                <w:color w:val="000000"/>
                <w:lang w:eastAsia="ru-RU"/>
              </w:rPr>
            </w:pPr>
          </w:p>
        </w:tc>
      </w:tr>
    </w:tbl>
    <w:p w:rsidR="00365C32" w:rsidRDefault="00365C32" w:rsidP="00365C32">
      <w:pPr>
        <w:rPr>
          <w:rFonts w:ascii="Times New Roman" w:eastAsia="Times New Roman" w:hAnsi="Times New Roman" w:cs="Times New Roman"/>
          <w:b/>
          <w:bCs/>
          <w:color w:val="000000"/>
          <w:lang w:eastAsia="ru-RU"/>
        </w:rPr>
      </w:pPr>
    </w:p>
    <w:p w:rsidR="00365C32" w:rsidRDefault="00365C32" w:rsidP="00365C32">
      <w:pPr>
        <w:rPr>
          <w:rFonts w:ascii="Times New Roman" w:eastAsia="Times New Roman" w:hAnsi="Times New Roman" w:cs="Times New Roman"/>
          <w:b/>
          <w:bCs/>
          <w:color w:val="000000"/>
          <w:lang w:eastAsia="ru-RU"/>
        </w:rPr>
      </w:pPr>
      <w:r w:rsidRPr="003A2E67">
        <w:rPr>
          <w:rFonts w:ascii="Times New Roman" w:eastAsia="Times New Roman" w:hAnsi="Times New Roman" w:cs="Times New Roman"/>
          <w:b/>
          <w:bCs/>
          <w:color w:val="000000"/>
          <w:lang w:eastAsia="ru-RU"/>
        </w:rPr>
        <w:t>Котельная №34 Таежный п. Таежный, ул. Чапаева,5, зд.2</w:t>
      </w:r>
      <w:r>
        <w:rPr>
          <w:rFonts w:ascii="Times New Roman" w:eastAsia="Times New Roman" w:hAnsi="Times New Roman" w:cs="Times New Roman"/>
          <w:b/>
          <w:bCs/>
          <w:color w:val="000000"/>
          <w:lang w:eastAsia="ru-RU"/>
        </w:rPr>
        <w:t>:</w:t>
      </w:r>
    </w:p>
    <w:tbl>
      <w:tblPr>
        <w:tblW w:w="0" w:type="auto"/>
        <w:tblLook w:val="04A0" w:firstRow="1" w:lastRow="0" w:firstColumn="1" w:lastColumn="0" w:noHBand="0" w:noVBand="1"/>
      </w:tblPr>
      <w:tblGrid>
        <w:gridCol w:w="580"/>
        <w:gridCol w:w="4196"/>
        <w:gridCol w:w="1477"/>
        <w:gridCol w:w="1560"/>
        <w:gridCol w:w="2454"/>
        <w:gridCol w:w="2546"/>
        <w:gridCol w:w="2030"/>
      </w:tblGrid>
      <w:tr w:rsidR="00365C32" w:rsidRPr="008716A2" w:rsidTr="00365C32">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Наименование</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Количество, шт.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Год ввода в экспл</w:t>
            </w:r>
            <w:r>
              <w:rPr>
                <w:rFonts w:ascii="Times New Roman" w:eastAsia="Times New Roman" w:hAnsi="Times New Roman" w:cs="Times New Roman"/>
                <w:sz w:val="24"/>
                <w:szCs w:val="24"/>
                <w:lang w:eastAsia="ru-RU"/>
              </w:rPr>
              <w:t>.</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Балансовая стоимость в ценах на 01.01.2007 (руб</w:t>
            </w:r>
            <w:r>
              <w:rPr>
                <w:rFonts w:ascii="Times New Roman" w:eastAsia="Times New Roman" w:hAnsi="Times New Roman" w:cs="Times New Roman"/>
                <w:sz w:val="24"/>
                <w:szCs w:val="24"/>
                <w:lang w:eastAsia="ru-RU"/>
              </w:rPr>
              <w:t>.</w:t>
            </w:r>
            <w:r w:rsidRPr="008716A2">
              <w:rPr>
                <w:rFonts w:ascii="Times New Roman" w:eastAsia="Times New Roman" w:hAnsi="Times New Roman" w:cs="Times New Roman"/>
                <w:sz w:val="24"/>
                <w:szCs w:val="24"/>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Техническое состояние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Примечания</w:t>
            </w: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b/>
                <w:bCs/>
                <w:sz w:val="24"/>
                <w:szCs w:val="24"/>
                <w:lang w:eastAsia="ru-RU"/>
              </w:rPr>
            </w:pPr>
            <w:r w:rsidRPr="008716A2">
              <w:rPr>
                <w:rFonts w:ascii="Times New Roman" w:eastAsia="Times New Roman" w:hAnsi="Times New Roman" w:cs="Times New Roman"/>
                <w:b/>
                <w:bCs/>
                <w:sz w:val="24"/>
                <w:szCs w:val="24"/>
                <w:lang w:eastAsia="ru-RU"/>
              </w:rPr>
              <w:t>Система газоудаления</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380461"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4E7743"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xml:space="preserve"> Дымовая труба №1</w:t>
            </w:r>
            <w:r w:rsidRPr="004E7743">
              <w:rPr>
                <w:rFonts w:ascii="Times New Roman" w:eastAsia="Times New Roman" w:hAnsi="Times New Roman" w:cs="Times New Roman"/>
                <w:sz w:val="24"/>
                <w:szCs w:val="24"/>
                <w:lang w:eastAsia="ru-RU"/>
              </w:rPr>
              <w:t xml:space="preserve"> (</w:t>
            </w:r>
            <w:r w:rsidRPr="006C6AE5">
              <w:rPr>
                <w:rFonts w:ascii="Times New Roman" w:eastAsia="Times New Roman" w:hAnsi="Times New Roman" w:cs="Times New Roman"/>
                <w:sz w:val="24"/>
                <w:szCs w:val="24"/>
                <w:lang w:eastAsia="ru-RU"/>
              </w:rPr>
              <w:t>32м, 1000мм, сталь</w:t>
            </w:r>
            <w:r w:rsidRPr="004E7743">
              <w:rPr>
                <w:rFonts w:ascii="Times New Roman" w:eastAsia="Times New Roman" w:hAnsi="Times New Roman" w:cs="Times New Roman"/>
                <w:sz w:val="24"/>
                <w:szCs w:val="24"/>
                <w:lang w:eastAsia="ru-RU"/>
              </w:rPr>
              <w:t>)</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6C6AE5">
              <w:rPr>
                <w:rFonts w:ascii="Times New Roman" w:eastAsia="Times New Roman" w:hAnsi="Times New Roman" w:cs="Times New Roman"/>
                <w:sz w:val="24"/>
                <w:szCs w:val="24"/>
                <w:lang w:eastAsia="ru-RU"/>
              </w:rPr>
              <w:t>2007</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tcPr>
          <w:p w:rsidR="00365C32" w:rsidRPr="00380461" w:rsidRDefault="00365C32" w:rsidP="00365C32">
            <w:pPr>
              <w:spacing w:after="0" w:line="240" w:lineRule="auto"/>
              <w:jc w:val="center"/>
              <w:rPr>
                <w:rFonts w:ascii="Times New Roman" w:eastAsia="Times New Roman" w:hAnsi="Times New Roman" w:cs="Times New Roman"/>
                <w:color w:val="FF0000"/>
                <w:sz w:val="24"/>
                <w:szCs w:val="24"/>
                <w:lang w:eastAsia="ru-RU"/>
              </w:rPr>
            </w:pPr>
          </w:p>
        </w:tc>
      </w:tr>
      <w:tr w:rsidR="00365C32" w:rsidRPr="00380461"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4E7743"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xml:space="preserve"> Дымовая труба №2</w:t>
            </w:r>
            <w:r w:rsidRPr="004E7743">
              <w:rPr>
                <w:rFonts w:ascii="Times New Roman" w:eastAsia="Times New Roman" w:hAnsi="Times New Roman" w:cs="Times New Roman"/>
                <w:sz w:val="24"/>
                <w:szCs w:val="24"/>
                <w:lang w:eastAsia="ru-RU"/>
              </w:rPr>
              <w:t xml:space="preserve"> (</w:t>
            </w:r>
            <w:r w:rsidRPr="006C6AE5">
              <w:rPr>
                <w:rFonts w:ascii="Times New Roman" w:eastAsia="Times New Roman" w:hAnsi="Times New Roman" w:cs="Times New Roman"/>
                <w:sz w:val="24"/>
                <w:szCs w:val="24"/>
                <w:lang w:eastAsia="ru-RU"/>
              </w:rPr>
              <w:t>45м, 1200мм, сталь</w:t>
            </w:r>
            <w:r w:rsidRPr="004E7743">
              <w:rPr>
                <w:rFonts w:ascii="Times New Roman" w:eastAsia="Times New Roman" w:hAnsi="Times New Roman" w:cs="Times New Roman"/>
                <w:sz w:val="24"/>
                <w:szCs w:val="24"/>
                <w:lang w:eastAsia="ru-RU"/>
              </w:rPr>
              <w:t>)</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6C6AE5">
              <w:rPr>
                <w:rFonts w:ascii="Times New Roman" w:eastAsia="Times New Roman" w:hAnsi="Times New Roman" w:cs="Times New Roman"/>
                <w:sz w:val="24"/>
                <w:szCs w:val="24"/>
                <w:lang w:eastAsia="ru-RU"/>
              </w:rPr>
              <w:t>2007</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tcPr>
          <w:p w:rsidR="00365C32" w:rsidRPr="00380461" w:rsidRDefault="00365C32" w:rsidP="00365C32">
            <w:pPr>
              <w:spacing w:after="0" w:line="240" w:lineRule="auto"/>
              <w:jc w:val="center"/>
              <w:rPr>
                <w:rFonts w:ascii="Times New Roman" w:eastAsia="Times New Roman" w:hAnsi="Times New Roman" w:cs="Times New Roman"/>
                <w:color w:val="FF0000"/>
                <w:sz w:val="24"/>
                <w:szCs w:val="24"/>
                <w:lang w:eastAsia="ru-RU"/>
              </w:rPr>
            </w:pPr>
          </w:p>
        </w:tc>
      </w:tr>
      <w:tr w:rsidR="00365C32" w:rsidRPr="00380461"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4E7743"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xml:space="preserve"> Дымовая труба №3</w:t>
            </w:r>
            <w:r w:rsidRPr="004E7743">
              <w:rPr>
                <w:rFonts w:ascii="Times New Roman" w:eastAsia="Times New Roman" w:hAnsi="Times New Roman" w:cs="Times New Roman"/>
                <w:sz w:val="24"/>
                <w:szCs w:val="24"/>
                <w:lang w:eastAsia="ru-RU"/>
              </w:rPr>
              <w:t xml:space="preserve"> (</w:t>
            </w:r>
            <w:r w:rsidRPr="006C6AE5">
              <w:rPr>
                <w:rFonts w:ascii="Times New Roman" w:eastAsia="Times New Roman" w:hAnsi="Times New Roman" w:cs="Times New Roman"/>
                <w:sz w:val="24"/>
                <w:szCs w:val="24"/>
                <w:lang w:eastAsia="ru-RU"/>
              </w:rPr>
              <w:t>36 м, 1000мм, сталь</w:t>
            </w:r>
            <w:r w:rsidRPr="004E7743">
              <w:rPr>
                <w:rFonts w:ascii="Times New Roman" w:eastAsia="Times New Roman" w:hAnsi="Times New Roman" w:cs="Times New Roman"/>
                <w:sz w:val="24"/>
                <w:szCs w:val="24"/>
                <w:lang w:eastAsia="ru-RU"/>
              </w:rPr>
              <w:t>)</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B73478" w:rsidRDefault="00365C32" w:rsidP="00365C32">
            <w:pPr>
              <w:spacing w:after="0" w:line="240" w:lineRule="auto"/>
              <w:jc w:val="center"/>
              <w:rPr>
                <w:rFonts w:ascii="Times New Roman" w:eastAsia="Times New Roman" w:hAnsi="Times New Roman" w:cs="Times New Roman"/>
                <w:sz w:val="24"/>
                <w:szCs w:val="24"/>
                <w:lang w:val="en-US" w:eastAsia="ru-RU"/>
              </w:rPr>
            </w:pPr>
            <w:r w:rsidRPr="006C6AE5">
              <w:rPr>
                <w:rFonts w:ascii="Times New Roman" w:eastAsia="Times New Roman" w:hAnsi="Times New Roman" w:cs="Times New Roman"/>
                <w:sz w:val="24"/>
                <w:szCs w:val="24"/>
                <w:lang w:val="en-US" w:eastAsia="ru-RU"/>
              </w:rPr>
              <w:t>2020</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380461" w:rsidRDefault="00365C32" w:rsidP="00365C32">
            <w:pPr>
              <w:spacing w:after="0" w:line="240" w:lineRule="auto"/>
              <w:jc w:val="center"/>
              <w:rPr>
                <w:rFonts w:ascii="Times New Roman" w:eastAsia="Times New Roman" w:hAnsi="Times New Roman" w:cs="Times New Roman"/>
                <w:color w:val="FF0000"/>
                <w:sz w:val="24"/>
                <w:szCs w:val="24"/>
                <w:lang w:eastAsia="ru-RU"/>
              </w:rPr>
            </w:pPr>
            <w:r w:rsidRPr="00380461">
              <w:rPr>
                <w:rFonts w:ascii="Times New Roman" w:eastAsia="Times New Roman" w:hAnsi="Times New Roman" w:cs="Times New Roman"/>
                <w:color w:val="FF0000"/>
                <w:sz w:val="24"/>
                <w:szCs w:val="24"/>
                <w:lang w:eastAsia="ru-RU"/>
              </w:rPr>
              <w:t> </w:t>
            </w:r>
          </w:p>
        </w:tc>
      </w:tr>
      <w:tr w:rsidR="00365C32" w:rsidRPr="00A0300B"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xml:space="preserve"> Дымосос №1 ДН-15Х</w:t>
            </w:r>
            <w:r>
              <w:rPr>
                <w:rFonts w:ascii="Times New Roman" w:eastAsia="Times New Roman" w:hAnsi="Times New Roman" w:cs="Times New Roman"/>
                <w:sz w:val="24"/>
                <w:szCs w:val="24"/>
                <w:lang w:eastAsia="ru-RU"/>
              </w:rPr>
              <w:t>, правое вращение</w:t>
            </w:r>
            <w:r w:rsidRPr="008716A2">
              <w:rPr>
                <w:rFonts w:ascii="Times New Roman" w:eastAsia="Times New Roman" w:hAnsi="Times New Roman" w:cs="Times New Roman"/>
                <w:sz w:val="24"/>
                <w:szCs w:val="24"/>
                <w:lang w:eastAsia="ru-RU"/>
              </w:rPr>
              <w:t xml:space="preserve"> (с эл.дв.</w:t>
            </w:r>
            <w:r w:rsidRPr="003967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АИР280</w:t>
            </w:r>
            <w:r>
              <w:rPr>
                <w:rFonts w:ascii="Times New Roman" w:eastAsia="Times New Roman" w:hAnsi="Times New Roman" w:cs="Times New Roman"/>
                <w:sz w:val="24"/>
                <w:szCs w:val="24"/>
                <w:lang w:val="en-US" w:eastAsia="ru-RU"/>
              </w:rPr>
              <w:t>S</w:t>
            </w:r>
            <w:r w:rsidRPr="00E70644">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У2 75 кВт/980</w:t>
            </w:r>
            <w:r w:rsidRPr="008716A2">
              <w:rPr>
                <w:rFonts w:ascii="Times New Roman" w:eastAsia="Times New Roman" w:hAnsi="Times New Roman" w:cs="Times New Roman"/>
                <w:sz w:val="24"/>
                <w:szCs w:val="24"/>
                <w:lang w:eastAsia="ru-RU"/>
              </w:rPr>
              <w:t xml:space="preserve"> об/мин)</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2014</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A0300B" w:rsidRDefault="00365C32" w:rsidP="00365C32">
            <w:pPr>
              <w:spacing w:after="0" w:line="240" w:lineRule="auto"/>
              <w:jc w:val="center"/>
              <w:rPr>
                <w:rFonts w:ascii="Times New Roman" w:eastAsia="Times New Roman" w:hAnsi="Times New Roman" w:cs="Times New Roman"/>
                <w:color w:val="000000" w:themeColor="text1"/>
                <w:sz w:val="24"/>
                <w:szCs w:val="24"/>
                <w:lang w:eastAsia="ru-RU"/>
              </w:rPr>
            </w:pPr>
            <w:r w:rsidRPr="00A0300B">
              <w:rPr>
                <w:rFonts w:ascii="Times New Roman" w:eastAsia="Times New Roman" w:hAnsi="Times New Roman" w:cs="Times New Roman"/>
                <w:color w:val="000000" w:themeColor="text1"/>
                <w:sz w:val="24"/>
                <w:szCs w:val="24"/>
                <w:lang w:eastAsia="ru-RU"/>
              </w:rPr>
              <w:t>Котел №2</w:t>
            </w:r>
          </w:p>
        </w:tc>
      </w:tr>
      <w:tr w:rsidR="00365C32" w:rsidRPr="00A0300B"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xml:space="preserve"> </w:t>
            </w:r>
            <w:r w:rsidRPr="00EE3F58">
              <w:rPr>
                <w:rFonts w:ascii="Times New Roman" w:eastAsia="Times New Roman" w:hAnsi="Times New Roman" w:cs="Times New Roman"/>
                <w:sz w:val="24"/>
                <w:szCs w:val="24"/>
                <w:lang w:eastAsia="ru-RU"/>
              </w:rPr>
              <w:t>Дымосос №2 ДН-15</w:t>
            </w:r>
            <w:r>
              <w:rPr>
                <w:rFonts w:ascii="Times New Roman" w:eastAsia="Times New Roman" w:hAnsi="Times New Roman" w:cs="Times New Roman"/>
                <w:sz w:val="24"/>
                <w:szCs w:val="24"/>
                <w:lang w:eastAsia="ru-RU"/>
              </w:rPr>
              <w:t>Х,</w:t>
            </w:r>
            <w:r w:rsidRPr="00EE3F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правое вращение </w:t>
            </w:r>
            <w:r w:rsidRPr="00EE3F58">
              <w:rPr>
                <w:rFonts w:ascii="Times New Roman" w:eastAsia="Times New Roman" w:hAnsi="Times New Roman" w:cs="Times New Roman"/>
                <w:sz w:val="24"/>
                <w:szCs w:val="24"/>
                <w:lang w:eastAsia="ru-RU"/>
              </w:rPr>
              <w:t xml:space="preserve">(с эл.дв. </w:t>
            </w:r>
            <w:r>
              <w:rPr>
                <w:rFonts w:ascii="Times New Roman" w:eastAsia="Times New Roman" w:hAnsi="Times New Roman" w:cs="Times New Roman"/>
                <w:sz w:val="24"/>
                <w:szCs w:val="24"/>
                <w:lang w:eastAsia="ru-RU"/>
              </w:rPr>
              <w:t>АИР280</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6 У2 75</w:t>
            </w:r>
            <w:r w:rsidRPr="00EE3F58">
              <w:rPr>
                <w:rFonts w:ascii="Times New Roman" w:eastAsia="Times New Roman" w:hAnsi="Times New Roman" w:cs="Times New Roman"/>
                <w:sz w:val="24"/>
                <w:szCs w:val="24"/>
                <w:lang w:eastAsia="ru-RU"/>
              </w:rPr>
              <w:t>кВт/</w:t>
            </w:r>
            <w:r>
              <w:rPr>
                <w:rFonts w:ascii="Times New Roman" w:eastAsia="Times New Roman" w:hAnsi="Times New Roman" w:cs="Times New Roman"/>
                <w:sz w:val="24"/>
                <w:szCs w:val="24"/>
                <w:lang w:eastAsia="ru-RU"/>
              </w:rPr>
              <w:t>980</w:t>
            </w:r>
            <w:r w:rsidRPr="00EE3F58">
              <w:rPr>
                <w:rFonts w:ascii="Times New Roman" w:eastAsia="Times New Roman" w:hAnsi="Times New Roman" w:cs="Times New Roman"/>
                <w:sz w:val="24"/>
                <w:szCs w:val="24"/>
                <w:lang w:eastAsia="ru-RU"/>
              </w:rPr>
              <w:t xml:space="preserve"> об/мин)</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B73478" w:rsidRDefault="00365C32" w:rsidP="00365C32">
            <w:pPr>
              <w:spacing w:after="0" w:line="240" w:lineRule="auto"/>
              <w:jc w:val="center"/>
              <w:rPr>
                <w:rFonts w:ascii="Times New Roman" w:eastAsia="Times New Roman" w:hAnsi="Times New Roman" w:cs="Times New Roman"/>
                <w:sz w:val="24"/>
                <w:szCs w:val="24"/>
                <w:lang w:val="en-US" w:eastAsia="ru-RU"/>
              </w:rPr>
            </w:pPr>
            <w:r w:rsidRPr="008716A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en-US" w:eastAsia="ru-RU"/>
              </w:rPr>
              <w:t>20</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A0300B" w:rsidRDefault="00365C32" w:rsidP="00365C32">
            <w:pPr>
              <w:spacing w:after="0" w:line="240" w:lineRule="auto"/>
              <w:jc w:val="center"/>
              <w:rPr>
                <w:rFonts w:ascii="Times New Roman" w:eastAsia="Times New Roman" w:hAnsi="Times New Roman" w:cs="Times New Roman"/>
                <w:color w:val="000000" w:themeColor="text1"/>
                <w:sz w:val="24"/>
                <w:szCs w:val="24"/>
                <w:lang w:eastAsia="ru-RU"/>
              </w:rPr>
            </w:pPr>
            <w:r w:rsidRPr="00A0300B">
              <w:rPr>
                <w:rFonts w:ascii="Times New Roman" w:eastAsia="Times New Roman" w:hAnsi="Times New Roman" w:cs="Times New Roman"/>
                <w:color w:val="000000" w:themeColor="text1"/>
                <w:sz w:val="24"/>
                <w:szCs w:val="24"/>
                <w:lang w:eastAsia="ru-RU"/>
              </w:rPr>
              <w:t>Котел №3</w:t>
            </w:r>
          </w:p>
        </w:tc>
      </w:tr>
      <w:tr w:rsidR="00365C32" w:rsidRPr="00A0300B"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xml:space="preserve"> Дымосос №3 ДН-12,5</w:t>
            </w:r>
            <w:r>
              <w:rPr>
                <w:rFonts w:ascii="Times New Roman" w:eastAsia="Times New Roman" w:hAnsi="Times New Roman" w:cs="Times New Roman"/>
                <w:sz w:val="24"/>
                <w:szCs w:val="24"/>
                <w:lang w:eastAsia="ru-RU"/>
              </w:rPr>
              <w:t xml:space="preserve">, левое вращение </w:t>
            </w:r>
            <w:r w:rsidRPr="008716A2">
              <w:rPr>
                <w:rFonts w:ascii="Times New Roman" w:eastAsia="Times New Roman" w:hAnsi="Times New Roman" w:cs="Times New Roman"/>
                <w:sz w:val="24"/>
                <w:szCs w:val="24"/>
                <w:lang w:eastAsia="ru-RU"/>
              </w:rPr>
              <w:t xml:space="preserve">(с эл.дв. </w:t>
            </w:r>
            <w:r>
              <w:rPr>
                <w:rFonts w:ascii="Times New Roman" w:eastAsia="Times New Roman" w:hAnsi="Times New Roman" w:cs="Times New Roman"/>
                <w:sz w:val="24"/>
                <w:szCs w:val="24"/>
                <w:lang w:eastAsia="ru-RU"/>
              </w:rPr>
              <w:t>АИР280</w:t>
            </w:r>
            <w:r>
              <w:rPr>
                <w:rFonts w:ascii="Times New Roman" w:eastAsia="Times New Roman" w:hAnsi="Times New Roman" w:cs="Times New Roman"/>
                <w:sz w:val="24"/>
                <w:szCs w:val="24"/>
                <w:lang w:val="en-US" w:eastAsia="ru-RU"/>
              </w:rPr>
              <w:t>S</w:t>
            </w:r>
            <w:r w:rsidRPr="00E70644">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 xml:space="preserve">У2 </w:t>
            </w:r>
            <w:r w:rsidRPr="008716A2">
              <w:rPr>
                <w:rFonts w:ascii="Times New Roman" w:eastAsia="Times New Roman" w:hAnsi="Times New Roman" w:cs="Times New Roman"/>
                <w:sz w:val="24"/>
                <w:szCs w:val="24"/>
                <w:lang w:eastAsia="ru-RU"/>
              </w:rPr>
              <w:t>75 кВт/1500 об/мин)</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B73478" w:rsidRDefault="00365C32" w:rsidP="00365C32">
            <w:pPr>
              <w:spacing w:after="0" w:line="240" w:lineRule="auto"/>
              <w:jc w:val="center"/>
              <w:rPr>
                <w:rFonts w:ascii="Times New Roman" w:eastAsia="Times New Roman" w:hAnsi="Times New Roman" w:cs="Times New Roman"/>
                <w:sz w:val="24"/>
                <w:szCs w:val="24"/>
                <w:lang w:val="en-US" w:eastAsia="ru-RU"/>
              </w:rPr>
            </w:pPr>
            <w:r w:rsidRPr="008716A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en-US" w:eastAsia="ru-RU"/>
              </w:rPr>
              <w:t>17</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A0300B" w:rsidRDefault="00365C32" w:rsidP="00365C32">
            <w:pPr>
              <w:spacing w:after="0" w:line="240" w:lineRule="auto"/>
              <w:jc w:val="center"/>
              <w:rPr>
                <w:rFonts w:ascii="Times New Roman" w:eastAsia="Times New Roman" w:hAnsi="Times New Roman" w:cs="Times New Roman"/>
                <w:color w:val="000000" w:themeColor="text1"/>
                <w:sz w:val="24"/>
                <w:szCs w:val="24"/>
                <w:lang w:eastAsia="ru-RU"/>
              </w:rPr>
            </w:pPr>
            <w:r w:rsidRPr="00A0300B">
              <w:rPr>
                <w:rFonts w:ascii="Times New Roman" w:eastAsia="Times New Roman" w:hAnsi="Times New Roman" w:cs="Times New Roman"/>
                <w:color w:val="000000" w:themeColor="text1"/>
                <w:sz w:val="24"/>
                <w:szCs w:val="24"/>
                <w:lang w:eastAsia="ru-RU"/>
              </w:rPr>
              <w:t>Котел №4  </w:t>
            </w:r>
          </w:p>
        </w:tc>
      </w:tr>
      <w:tr w:rsidR="00365C32" w:rsidRPr="00A0300B"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xml:space="preserve"> Дымосос №4 ДН-12,5</w:t>
            </w:r>
            <w:r>
              <w:rPr>
                <w:rFonts w:ascii="Times New Roman" w:eastAsia="Times New Roman" w:hAnsi="Times New Roman" w:cs="Times New Roman"/>
                <w:sz w:val="24"/>
                <w:szCs w:val="24"/>
                <w:lang w:eastAsia="ru-RU"/>
              </w:rPr>
              <w:t>, правое вращение</w:t>
            </w:r>
            <w:r w:rsidRPr="008716A2">
              <w:rPr>
                <w:rFonts w:ascii="Times New Roman" w:eastAsia="Times New Roman" w:hAnsi="Times New Roman" w:cs="Times New Roman"/>
                <w:sz w:val="24"/>
                <w:szCs w:val="24"/>
                <w:lang w:eastAsia="ru-RU"/>
              </w:rPr>
              <w:t xml:space="preserve"> (с эл.дв. </w:t>
            </w:r>
            <w:r>
              <w:rPr>
                <w:rFonts w:ascii="Times New Roman" w:eastAsia="Times New Roman" w:hAnsi="Times New Roman" w:cs="Times New Roman"/>
                <w:sz w:val="24"/>
                <w:szCs w:val="24"/>
                <w:lang w:eastAsia="ru-RU"/>
              </w:rPr>
              <w:t>АИР250</w:t>
            </w:r>
            <w:r>
              <w:rPr>
                <w:rFonts w:ascii="Times New Roman" w:eastAsia="Times New Roman" w:hAnsi="Times New Roman" w:cs="Times New Roman"/>
                <w:sz w:val="24"/>
                <w:szCs w:val="24"/>
                <w:lang w:val="en-US" w:eastAsia="ru-RU"/>
              </w:rPr>
              <w:t>S</w:t>
            </w:r>
            <w:r w:rsidRPr="003623C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8716A2">
              <w:rPr>
                <w:rFonts w:ascii="Times New Roman" w:eastAsia="Times New Roman" w:hAnsi="Times New Roman" w:cs="Times New Roman"/>
                <w:sz w:val="24"/>
                <w:szCs w:val="24"/>
                <w:lang w:eastAsia="ru-RU"/>
              </w:rPr>
              <w:t>75 кВт/1500 об/мин)</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B73478" w:rsidRDefault="00365C32" w:rsidP="00365C32">
            <w:pPr>
              <w:spacing w:after="0" w:line="240" w:lineRule="auto"/>
              <w:jc w:val="center"/>
              <w:rPr>
                <w:rFonts w:ascii="Times New Roman" w:eastAsia="Times New Roman" w:hAnsi="Times New Roman" w:cs="Times New Roman"/>
                <w:sz w:val="24"/>
                <w:szCs w:val="24"/>
                <w:lang w:val="en-US" w:eastAsia="ru-RU"/>
              </w:rPr>
            </w:pPr>
            <w:r w:rsidRPr="008716A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en-US" w:eastAsia="ru-RU"/>
              </w:rPr>
              <w:t>9</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A0300B" w:rsidRDefault="00365C32" w:rsidP="00365C32">
            <w:pPr>
              <w:spacing w:after="0" w:line="240" w:lineRule="auto"/>
              <w:jc w:val="center"/>
              <w:rPr>
                <w:rFonts w:ascii="Times New Roman" w:eastAsia="Times New Roman" w:hAnsi="Times New Roman" w:cs="Times New Roman"/>
                <w:color w:val="000000" w:themeColor="text1"/>
                <w:sz w:val="24"/>
                <w:szCs w:val="24"/>
                <w:lang w:eastAsia="ru-RU"/>
              </w:rPr>
            </w:pPr>
            <w:r w:rsidRPr="00A0300B">
              <w:rPr>
                <w:rFonts w:ascii="Times New Roman" w:eastAsia="Times New Roman" w:hAnsi="Times New Roman" w:cs="Times New Roman"/>
                <w:color w:val="000000" w:themeColor="text1"/>
                <w:sz w:val="24"/>
                <w:szCs w:val="24"/>
                <w:lang w:eastAsia="ru-RU"/>
              </w:rPr>
              <w:t>Котел №5  </w:t>
            </w:r>
          </w:p>
        </w:tc>
      </w:tr>
      <w:tr w:rsidR="00365C32" w:rsidRPr="00380461"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xml:space="preserve"> Циклон №2</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2014</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tcPr>
          <w:p w:rsidR="00365C32" w:rsidRPr="00380461" w:rsidRDefault="00365C32" w:rsidP="00365C32">
            <w:pPr>
              <w:spacing w:after="0" w:line="240" w:lineRule="auto"/>
              <w:jc w:val="center"/>
              <w:rPr>
                <w:rFonts w:ascii="Times New Roman" w:eastAsia="Times New Roman" w:hAnsi="Times New Roman" w:cs="Times New Roman"/>
                <w:color w:val="FF0000"/>
                <w:sz w:val="24"/>
                <w:szCs w:val="24"/>
                <w:lang w:eastAsia="ru-RU"/>
              </w:rPr>
            </w:pP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xml:space="preserve"> Циклон №3</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B73478" w:rsidRDefault="00365C32" w:rsidP="00365C32">
            <w:pPr>
              <w:spacing w:after="0" w:line="240" w:lineRule="auto"/>
              <w:jc w:val="center"/>
              <w:rPr>
                <w:rFonts w:ascii="Times New Roman" w:eastAsia="Times New Roman" w:hAnsi="Times New Roman" w:cs="Times New Roman"/>
                <w:sz w:val="24"/>
                <w:szCs w:val="24"/>
                <w:lang w:val="en-US" w:eastAsia="ru-RU"/>
              </w:rPr>
            </w:pPr>
            <w:r w:rsidRPr="008716A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en-US" w:eastAsia="ru-RU"/>
              </w:rPr>
              <w:t>20</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p>
        </w:tc>
      </w:tr>
      <w:tr w:rsidR="00365C32" w:rsidRPr="00380461"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xml:space="preserve"> Циклон №4</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2008</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tcPr>
          <w:p w:rsidR="00365C32" w:rsidRPr="00380461" w:rsidRDefault="00365C32" w:rsidP="00365C32">
            <w:pPr>
              <w:spacing w:after="0" w:line="240" w:lineRule="auto"/>
              <w:jc w:val="center"/>
              <w:rPr>
                <w:rFonts w:ascii="Times New Roman" w:eastAsia="Times New Roman" w:hAnsi="Times New Roman" w:cs="Times New Roman"/>
                <w:color w:val="FF0000"/>
                <w:sz w:val="24"/>
                <w:szCs w:val="24"/>
                <w:lang w:eastAsia="ru-RU"/>
              </w:rPr>
            </w:pPr>
          </w:p>
        </w:tc>
      </w:tr>
      <w:tr w:rsidR="00365C32" w:rsidRPr="00380461"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xml:space="preserve"> Циклон №5</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2002</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tcPr>
          <w:p w:rsidR="00365C32" w:rsidRPr="00380461" w:rsidRDefault="00365C32" w:rsidP="00365C32">
            <w:pPr>
              <w:spacing w:after="0" w:line="240" w:lineRule="auto"/>
              <w:jc w:val="center"/>
              <w:rPr>
                <w:rFonts w:ascii="Times New Roman" w:eastAsia="Times New Roman" w:hAnsi="Times New Roman" w:cs="Times New Roman"/>
                <w:color w:val="FF0000"/>
                <w:sz w:val="24"/>
                <w:szCs w:val="24"/>
                <w:lang w:eastAsia="ru-RU"/>
              </w:rPr>
            </w:pPr>
          </w:p>
        </w:tc>
      </w:tr>
      <w:tr w:rsidR="00365C32" w:rsidRPr="00380461"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b/>
                <w:bCs/>
                <w:sz w:val="24"/>
                <w:szCs w:val="24"/>
                <w:lang w:eastAsia="ru-RU"/>
              </w:rPr>
            </w:pPr>
            <w:r w:rsidRPr="008716A2">
              <w:rPr>
                <w:rFonts w:ascii="Times New Roman" w:eastAsia="Times New Roman" w:hAnsi="Times New Roman" w:cs="Times New Roman"/>
                <w:b/>
                <w:bCs/>
                <w:sz w:val="24"/>
                <w:szCs w:val="24"/>
                <w:lang w:eastAsia="ru-RU"/>
              </w:rPr>
              <w:t>Система топливоподачи</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380461" w:rsidRDefault="00365C32" w:rsidP="00365C32">
            <w:pPr>
              <w:spacing w:after="0" w:line="240" w:lineRule="auto"/>
              <w:jc w:val="center"/>
              <w:rPr>
                <w:rFonts w:ascii="Times New Roman" w:eastAsia="Times New Roman" w:hAnsi="Times New Roman" w:cs="Times New Roman"/>
                <w:color w:val="FF0000"/>
                <w:sz w:val="24"/>
                <w:szCs w:val="24"/>
                <w:lang w:eastAsia="ru-RU"/>
              </w:rPr>
            </w:pPr>
            <w:r w:rsidRPr="00380461">
              <w:rPr>
                <w:rFonts w:ascii="Times New Roman" w:eastAsia="Times New Roman" w:hAnsi="Times New Roman" w:cs="Times New Roman"/>
                <w:color w:val="FF0000"/>
                <w:sz w:val="24"/>
                <w:szCs w:val="24"/>
                <w:lang w:eastAsia="ru-RU"/>
              </w:rPr>
              <w:t> </w:t>
            </w:r>
          </w:p>
        </w:tc>
      </w:tr>
      <w:tr w:rsidR="00365C32" w:rsidRPr="00380461"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xml:space="preserve"> Дробилка ДО-1м</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19</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A0300B">
              <w:rPr>
                <w:rFonts w:ascii="Times New Roman" w:eastAsia="Times New Roman" w:hAnsi="Times New Roman" w:cs="Times New Roman"/>
                <w:color w:val="000000" w:themeColor="text1"/>
                <w:sz w:val="24"/>
                <w:szCs w:val="24"/>
                <w:lang w:eastAsia="ru-RU"/>
              </w:rPr>
              <w:t xml:space="preserve">100 971,00 </w:t>
            </w:r>
            <w:r w:rsidRPr="00B73478">
              <w:rPr>
                <w:rFonts w:ascii="Times New Roman" w:eastAsia="Times New Roman" w:hAnsi="Times New Roman" w:cs="Times New Roman"/>
                <w:color w:val="FF0000"/>
                <w:sz w:val="24"/>
                <w:szCs w:val="24"/>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380461" w:rsidRDefault="00365C32" w:rsidP="00365C32">
            <w:pPr>
              <w:spacing w:after="0" w:line="240" w:lineRule="auto"/>
              <w:jc w:val="center"/>
              <w:rPr>
                <w:rFonts w:ascii="Times New Roman" w:eastAsia="Times New Roman" w:hAnsi="Times New Roman" w:cs="Times New Roman"/>
                <w:color w:val="FF0000"/>
                <w:sz w:val="24"/>
                <w:szCs w:val="24"/>
                <w:lang w:eastAsia="ru-RU"/>
              </w:rPr>
            </w:pPr>
            <w:r w:rsidRPr="00380461">
              <w:rPr>
                <w:rFonts w:ascii="Times New Roman" w:eastAsia="Times New Roman" w:hAnsi="Times New Roman" w:cs="Times New Roman"/>
                <w:color w:val="FF0000"/>
                <w:sz w:val="24"/>
                <w:szCs w:val="24"/>
                <w:lang w:eastAsia="ru-RU"/>
              </w:rPr>
              <w:t> </w:t>
            </w:r>
          </w:p>
        </w:tc>
      </w:tr>
      <w:tr w:rsidR="00365C32" w:rsidRPr="00380461"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Транспортер углеподачи №1</w:t>
            </w:r>
            <w:r>
              <w:rPr>
                <w:rFonts w:ascii="Times New Roman" w:eastAsia="Times New Roman" w:hAnsi="Times New Roman" w:cs="Times New Roman"/>
                <w:sz w:val="24"/>
                <w:szCs w:val="24"/>
                <w:lang w:eastAsia="ru-RU"/>
              </w:rPr>
              <w:t xml:space="preserve"> (Длина 61м, ширина 650мм)</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2006</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tcPr>
          <w:p w:rsidR="00365C32" w:rsidRPr="00380461" w:rsidRDefault="00365C32" w:rsidP="00365C32">
            <w:pPr>
              <w:spacing w:after="0" w:line="240" w:lineRule="auto"/>
              <w:jc w:val="center"/>
              <w:rPr>
                <w:rFonts w:ascii="Times New Roman" w:eastAsia="Times New Roman" w:hAnsi="Times New Roman" w:cs="Times New Roman"/>
                <w:color w:val="FF0000"/>
                <w:sz w:val="24"/>
                <w:szCs w:val="24"/>
                <w:lang w:eastAsia="ru-RU"/>
              </w:rPr>
            </w:pPr>
          </w:p>
        </w:tc>
      </w:tr>
      <w:tr w:rsidR="00365C32" w:rsidRPr="00380461"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Транспортер углеподачи №2</w:t>
            </w:r>
            <w:r>
              <w:rPr>
                <w:rFonts w:ascii="Times New Roman" w:eastAsia="Times New Roman" w:hAnsi="Times New Roman" w:cs="Times New Roman"/>
                <w:sz w:val="24"/>
                <w:szCs w:val="24"/>
                <w:lang w:eastAsia="ru-RU"/>
              </w:rPr>
              <w:t xml:space="preserve"> (Длина 49м, ширина 650мм)</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2006</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tcPr>
          <w:p w:rsidR="00365C32" w:rsidRPr="00380461" w:rsidRDefault="00365C32" w:rsidP="00365C32">
            <w:pPr>
              <w:spacing w:after="0" w:line="240" w:lineRule="auto"/>
              <w:jc w:val="center"/>
              <w:rPr>
                <w:rFonts w:ascii="Times New Roman" w:eastAsia="Times New Roman" w:hAnsi="Times New Roman" w:cs="Times New Roman"/>
                <w:color w:val="FF0000"/>
                <w:sz w:val="24"/>
                <w:szCs w:val="24"/>
                <w:lang w:eastAsia="ru-RU"/>
              </w:rPr>
            </w:pPr>
          </w:p>
        </w:tc>
      </w:tr>
      <w:tr w:rsidR="00365C32" w:rsidRPr="00380461"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Транспортер углеподачи №3</w:t>
            </w:r>
            <w:r>
              <w:rPr>
                <w:rFonts w:ascii="Times New Roman" w:eastAsia="Times New Roman" w:hAnsi="Times New Roman" w:cs="Times New Roman"/>
                <w:sz w:val="24"/>
                <w:szCs w:val="24"/>
                <w:lang w:eastAsia="ru-RU"/>
              </w:rPr>
              <w:t xml:space="preserve"> (Длина 103м, ширина 650мм)</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2006</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tcPr>
          <w:p w:rsidR="00365C32" w:rsidRPr="00380461" w:rsidRDefault="00365C32" w:rsidP="00365C32">
            <w:pPr>
              <w:spacing w:after="0" w:line="240" w:lineRule="auto"/>
              <w:jc w:val="center"/>
              <w:rPr>
                <w:rFonts w:ascii="Times New Roman" w:eastAsia="Times New Roman" w:hAnsi="Times New Roman" w:cs="Times New Roman"/>
                <w:color w:val="FF0000"/>
                <w:sz w:val="24"/>
                <w:szCs w:val="24"/>
                <w:lang w:eastAsia="ru-RU"/>
              </w:rPr>
            </w:pP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b/>
                <w:bCs/>
                <w:sz w:val="24"/>
                <w:szCs w:val="24"/>
                <w:lang w:eastAsia="ru-RU"/>
              </w:rPr>
            </w:pPr>
            <w:r w:rsidRPr="008716A2">
              <w:rPr>
                <w:rFonts w:ascii="Times New Roman" w:eastAsia="Times New Roman" w:hAnsi="Times New Roman" w:cs="Times New Roman"/>
                <w:b/>
                <w:bCs/>
                <w:sz w:val="24"/>
                <w:szCs w:val="24"/>
                <w:lang w:eastAsia="ru-RU"/>
              </w:rPr>
              <w:t>Котлоагрегаты</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Котлоагрегат №2 КВТС-10-150-П</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2014</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Забрасыватель ПМЗ-600 (ПТЛ-600)</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2014</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Вентилятор поддува ВДН 11,2/1000 (с эл.дв. 22 кВт/1000 об/мин)</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2014</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8716A2" w:rsidTr="00365C32">
        <w:trPr>
          <w:trHeight w:val="7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Вентилятор возврата уноса 19СЦ63 (с эл.дв. 11кВт/1500 об/мин)</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2014</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xml:space="preserve">Котлоагрегат №3 </w:t>
            </w:r>
            <w:r w:rsidRPr="005013D7">
              <w:rPr>
                <w:rFonts w:ascii="Times New Roman" w:eastAsia="Times New Roman" w:hAnsi="Times New Roman" w:cs="Times New Roman"/>
                <w:sz w:val="24"/>
                <w:szCs w:val="24"/>
                <w:lang w:eastAsia="ru-RU"/>
              </w:rPr>
              <w:t>КВ-Р-5,8(5)-115 КБ</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Забрасыватель ПМЗ-</w:t>
            </w:r>
            <w:r>
              <w:rPr>
                <w:rFonts w:ascii="Times New Roman" w:eastAsia="Times New Roman" w:hAnsi="Times New Roman" w:cs="Times New Roman"/>
                <w:sz w:val="24"/>
                <w:szCs w:val="24"/>
                <w:lang w:eastAsia="ru-RU"/>
              </w:rPr>
              <w:t>600</w:t>
            </w:r>
            <w:r w:rsidRPr="008716A2">
              <w:rPr>
                <w:rFonts w:ascii="Times New Roman" w:eastAsia="Times New Roman" w:hAnsi="Times New Roman" w:cs="Times New Roman"/>
                <w:sz w:val="24"/>
                <w:szCs w:val="24"/>
                <w:lang w:eastAsia="ru-RU"/>
              </w:rPr>
              <w:t xml:space="preserve"> </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EE3F58" w:rsidRDefault="00365C32" w:rsidP="00365C32">
            <w:pPr>
              <w:spacing w:after="0" w:line="240" w:lineRule="auto"/>
              <w:rPr>
                <w:rFonts w:ascii="Times New Roman" w:eastAsia="Times New Roman" w:hAnsi="Times New Roman" w:cs="Times New Roman"/>
                <w:sz w:val="24"/>
                <w:szCs w:val="24"/>
                <w:lang w:eastAsia="ru-RU"/>
              </w:rPr>
            </w:pPr>
            <w:r w:rsidRPr="00EE3F58">
              <w:rPr>
                <w:rFonts w:ascii="Times New Roman" w:eastAsia="Times New Roman" w:hAnsi="Times New Roman" w:cs="Times New Roman"/>
                <w:sz w:val="24"/>
                <w:szCs w:val="24"/>
                <w:lang w:eastAsia="ru-RU"/>
              </w:rPr>
              <w:t>Вентилятор поддува ВДН 11,2 (с эл.дв. 11 кВт/3000 об/мин)</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EE3F58" w:rsidRDefault="00365C32" w:rsidP="00365C32">
            <w:pPr>
              <w:spacing w:after="0" w:line="240" w:lineRule="auto"/>
              <w:rPr>
                <w:rFonts w:ascii="Times New Roman" w:eastAsia="Times New Roman" w:hAnsi="Times New Roman" w:cs="Times New Roman"/>
                <w:sz w:val="24"/>
                <w:szCs w:val="24"/>
                <w:lang w:eastAsia="ru-RU"/>
              </w:rPr>
            </w:pPr>
            <w:r w:rsidRPr="00EE3F58">
              <w:rPr>
                <w:rFonts w:ascii="Times New Roman" w:eastAsia="Times New Roman" w:hAnsi="Times New Roman" w:cs="Times New Roman"/>
                <w:sz w:val="24"/>
                <w:szCs w:val="24"/>
                <w:lang w:eastAsia="ru-RU"/>
              </w:rPr>
              <w:t>Вентилятор возврата уноса 19СЦ63 (с эл.дв. 11кВт/3000 об/мин)</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Экономайзер ЭБ1-330И </w:t>
            </w:r>
          </w:p>
        </w:tc>
        <w:tc>
          <w:tcPr>
            <w:tcW w:w="1332" w:type="dxa"/>
            <w:tcBorders>
              <w:top w:val="nil"/>
              <w:left w:val="nil"/>
              <w:bottom w:val="single" w:sz="4" w:space="0" w:color="auto"/>
              <w:right w:val="single" w:sz="4" w:space="0" w:color="auto"/>
            </w:tcBorders>
            <w:shd w:val="clear" w:color="auto" w:fill="auto"/>
            <w:vAlign w:val="center"/>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454" w:type="dxa"/>
            <w:tcBorders>
              <w:top w:val="nil"/>
              <w:left w:val="nil"/>
              <w:bottom w:val="single" w:sz="4" w:space="0" w:color="auto"/>
              <w:right w:val="single" w:sz="4" w:space="0" w:color="auto"/>
            </w:tcBorders>
            <w:shd w:val="clear" w:color="auto" w:fill="auto"/>
            <w:vAlign w:val="center"/>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365C3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Котел №4 КВ-ТС-10-150П</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Забрасыватель ПМЗ 3П-400М2 (ПТЛ-400)</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2017</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Вентилятор поддува ВДН-11,2 (с эл.дв. 22 кВт/960 об/мин)</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Pr="008716A2">
              <w:rPr>
                <w:rFonts w:ascii="Times New Roman" w:eastAsia="Times New Roman" w:hAnsi="Times New Roman" w:cs="Times New Roman"/>
                <w:sz w:val="24"/>
                <w:szCs w:val="24"/>
                <w:lang w:eastAsia="ru-RU"/>
              </w:rPr>
              <w:t> </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Вентилятор возврата уноса 19СЦ63 (с эл.дв. 15кВт/2900 об/мин)</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Pr="008716A2">
              <w:rPr>
                <w:rFonts w:ascii="Times New Roman" w:eastAsia="Times New Roman" w:hAnsi="Times New Roman" w:cs="Times New Roman"/>
                <w:sz w:val="24"/>
                <w:szCs w:val="24"/>
                <w:lang w:eastAsia="ru-RU"/>
              </w:rPr>
              <w:t> </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Экономайзер</w:t>
            </w:r>
            <w:r>
              <w:rPr>
                <w:rFonts w:ascii="Times New Roman" w:eastAsia="Times New Roman" w:hAnsi="Times New Roman" w:cs="Times New Roman"/>
                <w:sz w:val="24"/>
                <w:szCs w:val="24"/>
                <w:lang w:eastAsia="ru-RU"/>
              </w:rPr>
              <w:t xml:space="preserve"> ЭЧП-1-330</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17</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Котлоагрегат №5 КВТС-10-150-П</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2016</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Забрасыватель ПМЗ 3П-400М2</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2016</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Вентилятор поддува ВДН-11,2 (с эл.дв. 22 кВт/960 об/мин)</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Pr="008716A2">
              <w:rPr>
                <w:rFonts w:ascii="Times New Roman" w:eastAsia="Times New Roman" w:hAnsi="Times New Roman" w:cs="Times New Roman"/>
                <w:sz w:val="24"/>
                <w:szCs w:val="24"/>
                <w:lang w:eastAsia="ru-RU"/>
              </w:rPr>
              <w:t> </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xml:space="preserve">Вентилятор возврата уноса </w:t>
            </w:r>
            <w:r>
              <w:rPr>
                <w:rFonts w:ascii="Times New Roman" w:eastAsia="Times New Roman" w:hAnsi="Times New Roman" w:cs="Times New Roman"/>
                <w:sz w:val="24"/>
                <w:szCs w:val="24"/>
                <w:lang w:eastAsia="ru-RU"/>
              </w:rPr>
              <w:t>19ЦС-63-3000</w:t>
            </w:r>
            <w:r w:rsidRPr="008716A2">
              <w:rPr>
                <w:rFonts w:ascii="Times New Roman" w:eastAsia="Times New Roman" w:hAnsi="Times New Roman" w:cs="Times New Roman"/>
                <w:sz w:val="24"/>
                <w:szCs w:val="24"/>
                <w:lang w:eastAsia="ru-RU"/>
              </w:rPr>
              <w:t xml:space="preserve"> (с эл.дв. 15кВт/2900 об/мин)</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2020</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Экономайзер</w:t>
            </w:r>
            <w:r>
              <w:rPr>
                <w:rFonts w:ascii="Times New Roman" w:eastAsia="Times New Roman" w:hAnsi="Times New Roman" w:cs="Times New Roman"/>
                <w:sz w:val="24"/>
                <w:szCs w:val="24"/>
                <w:lang w:eastAsia="ru-RU"/>
              </w:rPr>
              <w:t xml:space="preserve"> ЭБ-2-330</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2016</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b/>
                <w:bCs/>
                <w:sz w:val="24"/>
                <w:szCs w:val="24"/>
                <w:lang w:eastAsia="ru-RU"/>
              </w:rPr>
            </w:pPr>
            <w:r w:rsidRPr="008716A2">
              <w:rPr>
                <w:rFonts w:ascii="Times New Roman" w:eastAsia="Times New Roman" w:hAnsi="Times New Roman" w:cs="Times New Roman"/>
                <w:b/>
                <w:bCs/>
                <w:sz w:val="24"/>
                <w:szCs w:val="24"/>
                <w:lang w:eastAsia="ru-RU"/>
              </w:rPr>
              <w:t>Насосное отделение (наружный контур)</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EE3F58"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xml:space="preserve">Насос сетевой </w:t>
            </w:r>
            <w:r>
              <w:rPr>
                <w:rFonts w:ascii="Times New Roman" w:eastAsia="Times New Roman" w:hAnsi="Times New Roman" w:cs="Times New Roman"/>
                <w:sz w:val="24"/>
                <w:szCs w:val="24"/>
                <w:lang w:val="en-US" w:eastAsia="ru-RU"/>
              </w:rPr>
              <w:t>NL</w:t>
            </w:r>
            <w:r w:rsidRPr="00FE73DE">
              <w:rPr>
                <w:rFonts w:ascii="Times New Roman" w:eastAsia="Times New Roman" w:hAnsi="Times New Roman" w:cs="Times New Roman"/>
                <w:sz w:val="24"/>
                <w:szCs w:val="24"/>
                <w:lang w:eastAsia="ru-RU"/>
              </w:rPr>
              <w:t>100/200-45-2-12 (c</w:t>
            </w:r>
            <w:r>
              <w:rPr>
                <w:rFonts w:ascii="Times New Roman" w:eastAsia="Times New Roman" w:hAnsi="Times New Roman" w:cs="Times New Roman"/>
                <w:sz w:val="24"/>
                <w:szCs w:val="24"/>
                <w:lang w:eastAsia="ru-RU"/>
              </w:rPr>
              <w:t xml:space="preserve"> эл. дв.М2АА225</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МА2</w:t>
            </w:r>
            <w:r w:rsidRPr="00EE3F58">
              <w:rPr>
                <w:rFonts w:ascii="Times New Roman" w:eastAsia="Times New Roman" w:hAnsi="Times New Roman" w:cs="Times New Roman"/>
                <w:sz w:val="24"/>
                <w:szCs w:val="24"/>
                <w:lang w:eastAsia="ru-RU"/>
              </w:rPr>
              <w:t>)</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EE3F58"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xml:space="preserve">Насос сетевой </w:t>
            </w:r>
            <w:r>
              <w:rPr>
                <w:rFonts w:ascii="Times New Roman" w:eastAsia="Times New Roman" w:hAnsi="Times New Roman" w:cs="Times New Roman"/>
                <w:sz w:val="24"/>
                <w:szCs w:val="24"/>
                <w:lang w:val="en-US" w:eastAsia="ru-RU"/>
              </w:rPr>
              <w:t>NL</w:t>
            </w:r>
            <w:r w:rsidRPr="00FE73DE">
              <w:rPr>
                <w:rFonts w:ascii="Times New Roman" w:eastAsia="Times New Roman" w:hAnsi="Times New Roman" w:cs="Times New Roman"/>
                <w:sz w:val="24"/>
                <w:szCs w:val="24"/>
                <w:lang w:eastAsia="ru-RU"/>
              </w:rPr>
              <w:t>100/200-45-2-12 (c</w:t>
            </w:r>
            <w:r>
              <w:rPr>
                <w:rFonts w:ascii="Times New Roman" w:eastAsia="Times New Roman" w:hAnsi="Times New Roman" w:cs="Times New Roman"/>
                <w:sz w:val="24"/>
                <w:szCs w:val="24"/>
                <w:lang w:eastAsia="ru-RU"/>
              </w:rPr>
              <w:t xml:space="preserve"> эл. дв. М2АА225</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МА2</w:t>
            </w:r>
            <w:r w:rsidRPr="00EE3F58">
              <w:rPr>
                <w:rFonts w:ascii="Times New Roman" w:eastAsia="Times New Roman" w:hAnsi="Times New Roman" w:cs="Times New Roman"/>
                <w:sz w:val="24"/>
                <w:szCs w:val="24"/>
                <w:lang w:eastAsia="ru-RU"/>
              </w:rPr>
              <w:t>)</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19</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EE3F58"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xml:space="preserve">Насос сетевой </w:t>
            </w:r>
            <w:r>
              <w:rPr>
                <w:rFonts w:ascii="Times New Roman" w:eastAsia="Times New Roman" w:hAnsi="Times New Roman" w:cs="Times New Roman"/>
                <w:sz w:val="24"/>
                <w:szCs w:val="24"/>
                <w:lang w:val="en-US" w:eastAsia="ru-RU"/>
              </w:rPr>
              <w:t>NL</w:t>
            </w:r>
            <w:r>
              <w:rPr>
                <w:rFonts w:ascii="Times New Roman" w:eastAsia="Times New Roman" w:hAnsi="Times New Roman" w:cs="Times New Roman"/>
                <w:sz w:val="24"/>
                <w:szCs w:val="24"/>
                <w:lang w:eastAsia="ru-RU"/>
              </w:rPr>
              <w:t>100</w:t>
            </w:r>
            <w:r w:rsidRPr="00EE3F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200-45-2-12</w:t>
            </w:r>
            <w:r w:rsidRPr="00EE3F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эл. дв. М2АА225</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МА2)</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19</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p>
        </w:tc>
      </w:tr>
      <w:tr w:rsidR="00365C32" w:rsidRPr="00EE3F58"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FE73DE" w:rsidRDefault="00365C32" w:rsidP="00365C32">
            <w:pPr>
              <w:spacing w:after="0" w:line="240" w:lineRule="auto"/>
              <w:jc w:val="center"/>
              <w:rPr>
                <w:rFonts w:ascii="Times New Roman" w:eastAsia="Times New Roman" w:hAnsi="Times New Roman" w:cs="Times New Roman"/>
                <w:color w:val="FF0000"/>
                <w:sz w:val="24"/>
                <w:szCs w:val="24"/>
                <w:lang w:eastAsia="ru-RU"/>
              </w:rPr>
            </w:pPr>
            <w:r w:rsidRPr="00FE73DE">
              <w:rPr>
                <w:rFonts w:ascii="Times New Roman" w:eastAsia="Times New Roman" w:hAnsi="Times New Roman" w:cs="Times New Roman"/>
                <w:color w:val="FF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EE3F58" w:rsidRDefault="00365C32" w:rsidP="00365C32">
            <w:pPr>
              <w:spacing w:after="0" w:line="240" w:lineRule="auto"/>
              <w:rPr>
                <w:rFonts w:ascii="Times New Roman" w:eastAsia="Times New Roman" w:hAnsi="Times New Roman" w:cs="Times New Roman"/>
                <w:sz w:val="24"/>
                <w:szCs w:val="24"/>
                <w:lang w:eastAsia="ru-RU"/>
              </w:rPr>
            </w:pPr>
            <w:r w:rsidRPr="00EE3F58">
              <w:rPr>
                <w:rFonts w:ascii="Times New Roman" w:eastAsia="Times New Roman" w:hAnsi="Times New Roman" w:cs="Times New Roman"/>
                <w:sz w:val="24"/>
                <w:szCs w:val="24"/>
                <w:lang w:eastAsia="ru-RU"/>
              </w:rPr>
              <w:t>Насос подпиточн</w:t>
            </w:r>
            <w:r>
              <w:rPr>
                <w:rFonts w:ascii="Times New Roman" w:eastAsia="Times New Roman" w:hAnsi="Times New Roman" w:cs="Times New Roman"/>
                <w:sz w:val="24"/>
                <w:szCs w:val="24"/>
                <w:lang w:eastAsia="ru-RU"/>
              </w:rPr>
              <w:t>ый</w:t>
            </w:r>
            <w:r w:rsidRPr="00EE3F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МН</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205-1/</w:t>
            </w:r>
            <w:r>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eastAsia="ru-RU"/>
              </w:rPr>
              <w:t>-3-400-50-2</w:t>
            </w:r>
            <w:r w:rsidRPr="00162C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IE</w:t>
            </w:r>
            <w:r w:rsidRPr="00162C61">
              <w:rPr>
                <w:rFonts w:ascii="Times New Roman" w:eastAsia="Times New Roman" w:hAnsi="Times New Roman" w:cs="Times New Roman"/>
                <w:sz w:val="24"/>
                <w:szCs w:val="24"/>
                <w:lang w:eastAsia="ru-RU"/>
              </w:rPr>
              <w:t>3</w:t>
            </w:r>
          </w:p>
        </w:tc>
        <w:tc>
          <w:tcPr>
            <w:tcW w:w="1332" w:type="dxa"/>
            <w:tcBorders>
              <w:top w:val="nil"/>
              <w:left w:val="nil"/>
              <w:bottom w:val="single" w:sz="4" w:space="0" w:color="auto"/>
              <w:right w:val="single" w:sz="4" w:space="0" w:color="auto"/>
            </w:tcBorders>
            <w:shd w:val="clear" w:color="auto" w:fill="auto"/>
            <w:vAlign w:val="center"/>
            <w:hideMark/>
          </w:tcPr>
          <w:p w:rsidR="00365C32" w:rsidRPr="00EE3F58" w:rsidRDefault="00365C32" w:rsidP="00365C32">
            <w:pPr>
              <w:spacing w:after="0" w:line="240" w:lineRule="auto"/>
              <w:jc w:val="center"/>
              <w:rPr>
                <w:rFonts w:ascii="Times New Roman" w:eastAsia="Times New Roman" w:hAnsi="Times New Roman" w:cs="Times New Roman"/>
                <w:sz w:val="24"/>
                <w:szCs w:val="24"/>
                <w:lang w:val="en-US" w:eastAsia="ru-RU"/>
              </w:rPr>
            </w:pPr>
            <w:r w:rsidRPr="00EE3F58">
              <w:rPr>
                <w:rFonts w:ascii="Times New Roman" w:eastAsia="Times New Roman" w:hAnsi="Times New Roman" w:cs="Times New Roman"/>
                <w:sz w:val="24"/>
                <w:szCs w:val="24"/>
                <w:lang w:val="en-US"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365C32" w:rsidRPr="00EE3F58" w:rsidRDefault="00365C32" w:rsidP="00365C32">
            <w:pPr>
              <w:spacing w:after="0" w:line="240" w:lineRule="auto"/>
              <w:jc w:val="center"/>
              <w:rPr>
                <w:rFonts w:ascii="Times New Roman" w:eastAsia="Times New Roman" w:hAnsi="Times New Roman" w:cs="Times New Roman"/>
                <w:sz w:val="24"/>
                <w:szCs w:val="24"/>
                <w:lang w:val="en-US" w:eastAsia="ru-RU"/>
              </w:rPr>
            </w:pPr>
            <w:r w:rsidRPr="00EE3F58">
              <w:rPr>
                <w:rFonts w:ascii="Times New Roman" w:eastAsia="Times New Roman" w:hAnsi="Times New Roman" w:cs="Times New Roman"/>
                <w:sz w:val="24"/>
                <w:szCs w:val="24"/>
                <w:lang w:eastAsia="ru-RU"/>
              </w:rPr>
              <w:t>20</w:t>
            </w:r>
            <w:r w:rsidRPr="00EE3F58">
              <w:rPr>
                <w:rFonts w:ascii="Times New Roman" w:eastAsia="Times New Roman" w:hAnsi="Times New Roman" w:cs="Times New Roman"/>
                <w:sz w:val="24"/>
                <w:szCs w:val="24"/>
                <w:lang w:val="en-US" w:eastAsia="ru-RU"/>
              </w:rPr>
              <w:t>19</w:t>
            </w:r>
          </w:p>
        </w:tc>
        <w:tc>
          <w:tcPr>
            <w:tcW w:w="2454" w:type="dxa"/>
            <w:tcBorders>
              <w:top w:val="nil"/>
              <w:left w:val="nil"/>
              <w:bottom w:val="single" w:sz="4" w:space="0" w:color="auto"/>
              <w:right w:val="single" w:sz="4" w:space="0" w:color="auto"/>
            </w:tcBorders>
            <w:shd w:val="clear" w:color="auto" w:fill="auto"/>
            <w:vAlign w:val="center"/>
            <w:hideMark/>
          </w:tcPr>
          <w:p w:rsidR="00365C32" w:rsidRPr="00EE3F58" w:rsidRDefault="00365C32" w:rsidP="00365C32">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65C32" w:rsidRPr="00EE3F58"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EE3F58" w:rsidRDefault="00365C32" w:rsidP="00365C32">
            <w:pPr>
              <w:spacing w:after="0" w:line="240" w:lineRule="auto"/>
              <w:jc w:val="center"/>
              <w:rPr>
                <w:rFonts w:ascii="Times New Roman" w:eastAsia="Times New Roman" w:hAnsi="Times New Roman" w:cs="Times New Roman"/>
                <w:sz w:val="24"/>
                <w:szCs w:val="24"/>
                <w:lang w:eastAsia="ru-RU"/>
              </w:rPr>
            </w:pPr>
          </w:p>
        </w:tc>
      </w:tr>
      <w:tr w:rsidR="00365C32" w:rsidRPr="00FE73DE"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365C32" w:rsidRPr="00945C02" w:rsidRDefault="00365C32" w:rsidP="00365C32">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365C32" w:rsidRPr="00945C02" w:rsidRDefault="00365C32" w:rsidP="00365C32">
            <w:pPr>
              <w:spacing w:after="0" w:line="240" w:lineRule="auto"/>
              <w:rPr>
                <w:rFonts w:ascii="Times New Roman" w:eastAsia="Times New Roman" w:hAnsi="Times New Roman" w:cs="Times New Roman"/>
                <w:b/>
                <w:bCs/>
                <w:sz w:val="24"/>
                <w:szCs w:val="24"/>
                <w:lang w:eastAsia="ru-RU"/>
              </w:rPr>
            </w:pPr>
            <w:r w:rsidRPr="00945C02">
              <w:rPr>
                <w:rFonts w:ascii="Times New Roman" w:eastAsia="Times New Roman" w:hAnsi="Times New Roman" w:cs="Times New Roman"/>
                <w:b/>
                <w:bCs/>
                <w:sz w:val="24"/>
                <w:szCs w:val="24"/>
                <w:lang w:eastAsia="ru-RU"/>
              </w:rPr>
              <w:t>Насосное отделение (Внутренний контур)</w:t>
            </w:r>
          </w:p>
        </w:tc>
        <w:tc>
          <w:tcPr>
            <w:tcW w:w="1332" w:type="dxa"/>
            <w:tcBorders>
              <w:top w:val="nil"/>
              <w:left w:val="nil"/>
              <w:bottom w:val="single" w:sz="4" w:space="0" w:color="auto"/>
              <w:right w:val="single" w:sz="4" w:space="0" w:color="auto"/>
            </w:tcBorders>
            <w:shd w:val="clear" w:color="auto" w:fill="auto"/>
            <w:vAlign w:val="center"/>
          </w:tcPr>
          <w:p w:rsidR="00365C32" w:rsidRPr="00945C02" w:rsidRDefault="00365C32" w:rsidP="00365C32">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shd w:val="clear" w:color="auto" w:fill="auto"/>
            <w:vAlign w:val="center"/>
          </w:tcPr>
          <w:p w:rsidR="00365C32" w:rsidRPr="00945C02" w:rsidRDefault="00365C32" w:rsidP="00365C32">
            <w:pPr>
              <w:spacing w:after="0" w:line="240" w:lineRule="auto"/>
              <w:jc w:val="center"/>
              <w:rPr>
                <w:rFonts w:ascii="Times New Roman" w:eastAsia="Times New Roman" w:hAnsi="Times New Roman" w:cs="Times New Roman"/>
                <w:sz w:val="24"/>
                <w:szCs w:val="24"/>
                <w:lang w:eastAsia="ru-RU"/>
              </w:rPr>
            </w:pPr>
          </w:p>
        </w:tc>
        <w:tc>
          <w:tcPr>
            <w:tcW w:w="2454" w:type="dxa"/>
            <w:tcBorders>
              <w:top w:val="nil"/>
              <w:left w:val="nil"/>
              <w:bottom w:val="single" w:sz="4" w:space="0" w:color="auto"/>
              <w:right w:val="single" w:sz="4" w:space="0" w:color="auto"/>
            </w:tcBorders>
            <w:shd w:val="clear" w:color="auto" w:fill="auto"/>
            <w:vAlign w:val="center"/>
          </w:tcPr>
          <w:p w:rsidR="00365C32" w:rsidRPr="00FE73DE" w:rsidRDefault="00365C32" w:rsidP="00365C32">
            <w:pPr>
              <w:spacing w:after="0" w:line="240" w:lineRule="auto"/>
              <w:jc w:val="center"/>
              <w:rPr>
                <w:rFonts w:ascii="Times New Roman" w:eastAsia="Times New Roman" w:hAnsi="Times New Roman" w:cs="Times New Roman"/>
                <w:color w:val="FF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365C32" w:rsidRPr="00FE73DE" w:rsidRDefault="00365C32" w:rsidP="00365C32">
            <w:pPr>
              <w:spacing w:after="0" w:line="240" w:lineRule="auto"/>
              <w:jc w:val="center"/>
              <w:rPr>
                <w:rFonts w:ascii="Times New Roman" w:eastAsia="Times New Roman" w:hAnsi="Times New Roman" w:cs="Times New Roman"/>
                <w:color w:val="FF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365C32" w:rsidRPr="00FE73DE" w:rsidRDefault="00365C32" w:rsidP="00365C32">
            <w:pPr>
              <w:spacing w:after="0" w:line="240" w:lineRule="auto"/>
              <w:jc w:val="center"/>
              <w:rPr>
                <w:rFonts w:ascii="Times New Roman" w:eastAsia="Times New Roman" w:hAnsi="Times New Roman" w:cs="Times New Roman"/>
                <w:color w:val="FF0000"/>
                <w:sz w:val="24"/>
                <w:szCs w:val="24"/>
                <w:lang w:eastAsia="ru-RU"/>
              </w:rPr>
            </w:pPr>
          </w:p>
        </w:tc>
      </w:tr>
      <w:tr w:rsidR="00365C32" w:rsidRPr="00FE73DE"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365C32" w:rsidRPr="00945C02" w:rsidRDefault="00365C32" w:rsidP="00365C32">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365C32" w:rsidRPr="00945C02" w:rsidRDefault="00365C32" w:rsidP="00365C32">
            <w:pPr>
              <w:spacing w:after="0" w:line="240" w:lineRule="auto"/>
              <w:rPr>
                <w:rFonts w:ascii="Times New Roman" w:eastAsia="Times New Roman" w:hAnsi="Times New Roman" w:cs="Times New Roman"/>
                <w:b/>
                <w:bCs/>
                <w:sz w:val="24"/>
                <w:szCs w:val="24"/>
                <w:lang w:eastAsia="ru-RU"/>
              </w:rPr>
            </w:pPr>
            <w:r w:rsidRPr="00945C02">
              <w:rPr>
                <w:rFonts w:ascii="Times New Roman" w:eastAsia="Times New Roman" w:hAnsi="Times New Roman" w:cs="Times New Roman"/>
                <w:sz w:val="24"/>
                <w:szCs w:val="24"/>
                <w:lang w:eastAsia="ru-RU"/>
              </w:rPr>
              <w:t xml:space="preserve">Насос сетевой </w:t>
            </w:r>
            <w:r w:rsidRPr="00945C02">
              <w:rPr>
                <w:rFonts w:ascii="Times New Roman" w:eastAsia="Times New Roman" w:hAnsi="Times New Roman" w:cs="Times New Roman"/>
                <w:sz w:val="24"/>
                <w:szCs w:val="24"/>
                <w:lang w:val="en-US" w:eastAsia="ru-RU"/>
              </w:rPr>
              <w:t>NL</w:t>
            </w:r>
            <w:r w:rsidRPr="00945C02">
              <w:rPr>
                <w:rFonts w:ascii="Times New Roman" w:eastAsia="Times New Roman" w:hAnsi="Times New Roman" w:cs="Times New Roman"/>
                <w:sz w:val="24"/>
                <w:szCs w:val="24"/>
                <w:lang w:eastAsia="ru-RU"/>
              </w:rPr>
              <w:t>125</w:t>
            </w:r>
            <w:r w:rsidRPr="00162C61">
              <w:rPr>
                <w:rFonts w:ascii="Times New Roman" w:eastAsia="Times New Roman" w:hAnsi="Times New Roman" w:cs="Times New Roman"/>
                <w:sz w:val="24"/>
                <w:szCs w:val="24"/>
                <w:lang w:eastAsia="ru-RU"/>
              </w:rPr>
              <w:t>/</w:t>
            </w:r>
            <w:r w:rsidRPr="00945C02">
              <w:rPr>
                <w:rFonts w:ascii="Times New Roman" w:eastAsia="Times New Roman" w:hAnsi="Times New Roman" w:cs="Times New Roman"/>
                <w:sz w:val="24"/>
                <w:szCs w:val="24"/>
                <w:lang w:eastAsia="ru-RU"/>
              </w:rPr>
              <w:t>200-55-2-12</w:t>
            </w:r>
            <w:r>
              <w:rPr>
                <w:rFonts w:ascii="Times New Roman" w:eastAsia="Times New Roman" w:hAnsi="Times New Roman" w:cs="Times New Roman"/>
                <w:sz w:val="24"/>
                <w:szCs w:val="24"/>
                <w:lang w:eastAsia="ru-RU"/>
              </w:rPr>
              <w:t xml:space="preserve"> </w:t>
            </w:r>
            <w:r w:rsidRPr="00FE73DE">
              <w:rPr>
                <w:rFonts w:ascii="Times New Roman" w:eastAsia="Times New Roman" w:hAnsi="Times New Roman" w:cs="Times New Roman"/>
                <w:sz w:val="24"/>
                <w:szCs w:val="24"/>
                <w:lang w:eastAsia="ru-RU"/>
              </w:rPr>
              <w:t>(c</w:t>
            </w:r>
            <w:r>
              <w:rPr>
                <w:rFonts w:ascii="Times New Roman" w:eastAsia="Times New Roman" w:hAnsi="Times New Roman" w:cs="Times New Roman"/>
                <w:sz w:val="24"/>
                <w:szCs w:val="24"/>
                <w:lang w:eastAsia="ru-RU"/>
              </w:rPr>
              <w:t xml:space="preserve"> эл. дв. М2АА225</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МА2</w:t>
            </w:r>
            <w:r w:rsidRPr="00EE3F58">
              <w:rPr>
                <w:rFonts w:ascii="Times New Roman" w:eastAsia="Times New Roman" w:hAnsi="Times New Roman" w:cs="Times New Roman"/>
                <w:sz w:val="24"/>
                <w:szCs w:val="24"/>
                <w:lang w:eastAsia="ru-RU"/>
              </w:rPr>
              <w:t>)</w:t>
            </w:r>
          </w:p>
        </w:tc>
        <w:tc>
          <w:tcPr>
            <w:tcW w:w="1332" w:type="dxa"/>
            <w:tcBorders>
              <w:top w:val="nil"/>
              <w:left w:val="nil"/>
              <w:bottom w:val="single" w:sz="4" w:space="0" w:color="auto"/>
              <w:right w:val="single" w:sz="4" w:space="0" w:color="auto"/>
            </w:tcBorders>
            <w:shd w:val="clear" w:color="auto" w:fill="auto"/>
            <w:vAlign w:val="center"/>
          </w:tcPr>
          <w:p w:rsidR="00365C32" w:rsidRPr="00945C02" w:rsidRDefault="00365C32" w:rsidP="00365C32">
            <w:pPr>
              <w:spacing w:after="0" w:line="240" w:lineRule="auto"/>
              <w:jc w:val="center"/>
              <w:rPr>
                <w:rFonts w:ascii="Times New Roman" w:eastAsia="Times New Roman" w:hAnsi="Times New Roman" w:cs="Times New Roman"/>
                <w:sz w:val="24"/>
                <w:szCs w:val="24"/>
                <w:lang w:eastAsia="ru-RU"/>
              </w:rPr>
            </w:pPr>
            <w:r w:rsidRPr="00945C0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65C32" w:rsidRPr="00945C02" w:rsidRDefault="00365C32" w:rsidP="00365C32">
            <w:pPr>
              <w:spacing w:after="0" w:line="240" w:lineRule="auto"/>
              <w:jc w:val="center"/>
              <w:rPr>
                <w:rFonts w:ascii="Times New Roman" w:eastAsia="Times New Roman" w:hAnsi="Times New Roman" w:cs="Times New Roman"/>
                <w:sz w:val="24"/>
                <w:szCs w:val="24"/>
                <w:lang w:eastAsia="ru-RU"/>
              </w:rPr>
            </w:pPr>
            <w:r w:rsidRPr="00945C02">
              <w:rPr>
                <w:rFonts w:ascii="Times New Roman" w:eastAsia="Times New Roman" w:hAnsi="Times New Roman" w:cs="Times New Roman"/>
                <w:sz w:val="24"/>
                <w:szCs w:val="24"/>
                <w:lang w:eastAsia="ru-RU"/>
              </w:rPr>
              <w:t>2019</w:t>
            </w:r>
          </w:p>
        </w:tc>
        <w:tc>
          <w:tcPr>
            <w:tcW w:w="2454" w:type="dxa"/>
            <w:tcBorders>
              <w:top w:val="nil"/>
              <w:left w:val="nil"/>
              <w:bottom w:val="single" w:sz="4" w:space="0" w:color="auto"/>
              <w:right w:val="single" w:sz="4" w:space="0" w:color="auto"/>
            </w:tcBorders>
            <w:shd w:val="clear" w:color="auto" w:fill="auto"/>
            <w:vAlign w:val="center"/>
          </w:tcPr>
          <w:p w:rsidR="00365C32" w:rsidRPr="00FE73DE" w:rsidRDefault="00365C32" w:rsidP="00365C32">
            <w:pPr>
              <w:spacing w:after="0" w:line="240" w:lineRule="auto"/>
              <w:jc w:val="center"/>
              <w:rPr>
                <w:rFonts w:ascii="Times New Roman" w:eastAsia="Times New Roman" w:hAnsi="Times New Roman" w:cs="Times New Roman"/>
                <w:color w:val="FF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365C32" w:rsidRPr="00FE73DE" w:rsidRDefault="00365C32" w:rsidP="00365C32">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tcPr>
          <w:p w:rsidR="00365C32" w:rsidRPr="00FE73DE" w:rsidRDefault="00365C32" w:rsidP="00365C32">
            <w:pPr>
              <w:spacing w:after="0" w:line="240" w:lineRule="auto"/>
              <w:jc w:val="center"/>
              <w:rPr>
                <w:rFonts w:ascii="Times New Roman" w:eastAsia="Times New Roman" w:hAnsi="Times New Roman" w:cs="Times New Roman"/>
                <w:color w:val="FF0000"/>
                <w:sz w:val="24"/>
                <w:szCs w:val="24"/>
                <w:lang w:eastAsia="ru-RU"/>
              </w:rPr>
            </w:pPr>
          </w:p>
        </w:tc>
      </w:tr>
      <w:tr w:rsidR="00365C32" w:rsidRPr="00FE73DE"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365C32" w:rsidRPr="00945C02" w:rsidRDefault="00365C32" w:rsidP="00365C32">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365C32" w:rsidRPr="00945C02" w:rsidRDefault="00365C32" w:rsidP="00365C32">
            <w:pPr>
              <w:spacing w:after="0" w:line="240" w:lineRule="auto"/>
              <w:rPr>
                <w:rFonts w:ascii="Times New Roman" w:eastAsia="Times New Roman" w:hAnsi="Times New Roman" w:cs="Times New Roman"/>
                <w:b/>
                <w:bCs/>
                <w:sz w:val="24"/>
                <w:szCs w:val="24"/>
                <w:lang w:eastAsia="ru-RU"/>
              </w:rPr>
            </w:pPr>
            <w:r w:rsidRPr="00945C02">
              <w:rPr>
                <w:rFonts w:ascii="Times New Roman" w:eastAsia="Times New Roman" w:hAnsi="Times New Roman" w:cs="Times New Roman"/>
                <w:sz w:val="24"/>
                <w:szCs w:val="24"/>
                <w:lang w:eastAsia="ru-RU"/>
              </w:rPr>
              <w:t xml:space="preserve">Насос сетевой </w:t>
            </w:r>
            <w:r w:rsidRPr="00945C02">
              <w:rPr>
                <w:rFonts w:ascii="Times New Roman" w:eastAsia="Times New Roman" w:hAnsi="Times New Roman" w:cs="Times New Roman"/>
                <w:sz w:val="24"/>
                <w:szCs w:val="24"/>
                <w:lang w:val="en-US" w:eastAsia="ru-RU"/>
              </w:rPr>
              <w:t>NL</w:t>
            </w:r>
            <w:r w:rsidRPr="00945C02">
              <w:rPr>
                <w:rFonts w:ascii="Times New Roman" w:eastAsia="Times New Roman" w:hAnsi="Times New Roman" w:cs="Times New Roman"/>
                <w:sz w:val="24"/>
                <w:szCs w:val="24"/>
                <w:lang w:eastAsia="ru-RU"/>
              </w:rPr>
              <w:t>125</w:t>
            </w:r>
            <w:r w:rsidRPr="00162C61">
              <w:rPr>
                <w:rFonts w:ascii="Times New Roman" w:eastAsia="Times New Roman" w:hAnsi="Times New Roman" w:cs="Times New Roman"/>
                <w:sz w:val="24"/>
                <w:szCs w:val="24"/>
                <w:lang w:eastAsia="ru-RU"/>
              </w:rPr>
              <w:t>/</w:t>
            </w:r>
            <w:r w:rsidRPr="00945C02">
              <w:rPr>
                <w:rFonts w:ascii="Times New Roman" w:eastAsia="Times New Roman" w:hAnsi="Times New Roman" w:cs="Times New Roman"/>
                <w:sz w:val="24"/>
                <w:szCs w:val="24"/>
                <w:lang w:eastAsia="ru-RU"/>
              </w:rPr>
              <w:t>200-55-2-12</w:t>
            </w:r>
            <w:r>
              <w:rPr>
                <w:rFonts w:ascii="Times New Roman" w:eastAsia="Times New Roman" w:hAnsi="Times New Roman" w:cs="Times New Roman"/>
                <w:sz w:val="24"/>
                <w:szCs w:val="24"/>
                <w:lang w:eastAsia="ru-RU"/>
              </w:rPr>
              <w:t xml:space="preserve"> </w:t>
            </w:r>
            <w:r w:rsidRPr="00FE73DE">
              <w:rPr>
                <w:rFonts w:ascii="Times New Roman" w:eastAsia="Times New Roman" w:hAnsi="Times New Roman" w:cs="Times New Roman"/>
                <w:sz w:val="24"/>
                <w:szCs w:val="24"/>
                <w:lang w:eastAsia="ru-RU"/>
              </w:rPr>
              <w:t>(c</w:t>
            </w:r>
            <w:r>
              <w:rPr>
                <w:rFonts w:ascii="Times New Roman" w:eastAsia="Times New Roman" w:hAnsi="Times New Roman" w:cs="Times New Roman"/>
                <w:sz w:val="24"/>
                <w:szCs w:val="24"/>
                <w:lang w:eastAsia="ru-RU"/>
              </w:rPr>
              <w:t xml:space="preserve"> эл. дв. М2АА225</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МА2</w:t>
            </w:r>
            <w:r w:rsidRPr="00EE3F58">
              <w:rPr>
                <w:rFonts w:ascii="Times New Roman" w:eastAsia="Times New Roman" w:hAnsi="Times New Roman" w:cs="Times New Roman"/>
                <w:sz w:val="24"/>
                <w:szCs w:val="24"/>
                <w:lang w:eastAsia="ru-RU"/>
              </w:rPr>
              <w:t>)</w:t>
            </w:r>
          </w:p>
        </w:tc>
        <w:tc>
          <w:tcPr>
            <w:tcW w:w="1332" w:type="dxa"/>
            <w:tcBorders>
              <w:top w:val="nil"/>
              <w:left w:val="nil"/>
              <w:bottom w:val="single" w:sz="4" w:space="0" w:color="auto"/>
              <w:right w:val="single" w:sz="4" w:space="0" w:color="auto"/>
            </w:tcBorders>
            <w:shd w:val="clear" w:color="auto" w:fill="auto"/>
            <w:vAlign w:val="center"/>
          </w:tcPr>
          <w:p w:rsidR="00365C32" w:rsidRPr="00945C02" w:rsidRDefault="00365C32" w:rsidP="00365C32">
            <w:pPr>
              <w:spacing w:after="0" w:line="240" w:lineRule="auto"/>
              <w:jc w:val="center"/>
              <w:rPr>
                <w:rFonts w:ascii="Times New Roman" w:eastAsia="Times New Roman" w:hAnsi="Times New Roman" w:cs="Times New Roman"/>
                <w:sz w:val="24"/>
                <w:szCs w:val="24"/>
                <w:lang w:eastAsia="ru-RU"/>
              </w:rPr>
            </w:pPr>
            <w:r w:rsidRPr="00945C0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65C32" w:rsidRPr="00945C02" w:rsidRDefault="00365C32" w:rsidP="00365C32">
            <w:pPr>
              <w:spacing w:after="0" w:line="240" w:lineRule="auto"/>
              <w:jc w:val="center"/>
              <w:rPr>
                <w:rFonts w:ascii="Times New Roman" w:eastAsia="Times New Roman" w:hAnsi="Times New Roman" w:cs="Times New Roman"/>
                <w:sz w:val="24"/>
                <w:szCs w:val="24"/>
                <w:lang w:eastAsia="ru-RU"/>
              </w:rPr>
            </w:pPr>
            <w:r w:rsidRPr="00945C02">
              <w:rPr>
                <w:rFonts w:ascii="Times New Roman" w:eastAsia="Times New Roman" w:hAnsi="Times New Roman" w:cs="Times New Roman"/>
                <w:sz w:val="24"/>
                <w:szCs w:val="24"/>
                <w:lang w:eastAsia="ru-RU"/>
              </w:rPr>
              <w:t>2019</w:t>
            </w:r>
          </w:p>
        </w:tc>
        <w:tc>
          <w:tcPr>
            <w:tcW w:w="2454" w:type="dxa"/>
            <w:tcBorders>
              <w:top w:val="nil"/>
              <w:left w:val="nil"/>
              <w:bottom w:val="single" w:sz="4" w:space="0" w:color="auto"/>
              <w:right w:val="single" w:sz="4" w:space="0" w:color="auto"/>
            </w:tcBorders>
            <w:shd w:val="clear" w:color="auto" w:fill="auto"/>
            <w:vAlign w:val="center"/>
          </w:tcPr>
          <w:p w:rsidR="00365C32" w:rsidRPr="00FE73DE" w:rsidRDefault="00365C32" w:rsidP="00365C32">
            <w:pPr>
              <w:spacing w:after="0" w:line="240" w:lineRule="auto"/>
              <w:jc w:val="center"/>
              <w:rPr>
                <w:rFonts w:ascii="Times New Roman" w:eastAsia="Times New Roman" w:hAnsi="Times New Roman" w:cs="Times New Roman"/>
                <w:color w:val="FF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365C32" w:rsidRPr="00FE73DE" w:rsidRDefault="00365C32" w:rsidP="00365C32">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tcPr>
          <w:p w:rsidR="00365C32" w:rsidRPr="00FE73DE" w:rsidRDefault="00365C32" w:rsidP="00365C32">
            <w:pPr>
              <w:spacing w:after="0" w:line="240" w:lineRule="auto"/>
              <w:jc w:val="center"/>
              <w:rPr>
                <w:rFonts w:ascii="Times New Roman" w:eastAsia="Times New Roman" w:hAnsi="Times New Roman" w:cs="Times New Roman"/>
                <w:color w:val="FF0000"/>
                <w:sz w:val="24"/>
                <w:szCs w:val="24"/>
                <w:lang w:eastAsia="ru-RU"/>
              </w:rPr>
            </w:pPr>
          </w:p>
        </w:tc>
      </w:tr>
      <w:tr w:rsidR="00365C32" w:rsidRPr="00FE73DE"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365C32" w:rsidRPr="00945C02" w:rsidRDefault="00365C32" w:rsidP="00365C32">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365C32" w:rsidRPr="00945C02" w:rsidRDefault="00365C32" w:rsidP="00365C32">
            <w:pPr>
              <w:spacing w:after="0" w:line="240" w:lineRule="auto"/>
              <w:rPr>
                <w:rFonts w:ascii="Times New Roman" w:eastAsia="Times New Roman" w:hAnsi="Times New Roman" w:cs="Times New Roman"/>
                <w:b/>
                <w:bCs/>
                <w:sz w:val="24"/>
                <w:szCs w:val="24"/>
                <w:lang w:eastAsia="ru-RU"/>
              </w:rPr>
            </w:pPr>
            <w:r w:rsidRPr="00945C02">
              <w:rPr>
                <w:rFonts w:ascii="Times New Roman" w:eastAsia="Times New Roman" w:hAnsi="Times New Roman" w:cs="Times New Roman"/>
                <w:sz w:val="24"/>
                <w:szCs w:val="24"/>
                <w:lang w:eastAsia="ru-RU"/>
              </w:rPr>
              <w:t xml:space="preserve">Насос сетевой </w:t>
            </w:r>
            <w:r w:rsidRPr="00945C02">
              <w:rPr>
                <w:rFonts w:ascii="Times New Roman" w:eastAsia="Times New Roman" w:hAnsi="Times New Roman" w:cs="Times New Roman"/>
                <w:sz w:val="24"/>
                <w:szCs w:val="24"/>
                <w:lang w:val="en-US" w:eastAsia="ru-RU"/>
              </w:rPr>
              <w:t>NL</w:t>
            </w:r>
            <w:r w:rsidRPr="00945C02">
              <w:rPr>
                <w:rFonts w:ascii="Times New Roman" w:eastAsia="Times New Roman" w:hAnsi="Times New Roman" w:cs="Times New Roman"/>
                <w:sz w:val="24"/>
                <w:szCs w:val="24"/>
                <w:lang w:eastAsia="ru-RU"/>
              </w:rPr>
              <w:t>125</w:t>
            </w:r>
            <w:r w:rsidRPr="00162C61">
              <w:rPr>
                <w:rFonts w:ascii="Times New Roman" w:eastAsia="Times New Roman" w:hAnsi="Times New Roman" w:cs="Times New Roman"/>
                <w:sz w:val="24"/>
                <w:szCs w:val="24"/>
                <w:lang w:eastAsia="ru-RU"/>
              </w:rPr>
              <w:t>/</w:t>
            </w:r>
            <w:r w:rsidRPr="00945C02">
              <w:rPr>
                <w:rFonts w:ascii="Times New Roman" w:eastAsia="Times New Roman" w:hAnsi="Times New Roman" w:cs="Times New Roman"/>
                <w:sz w:val="24"/>
                <w:szCs w:val="24"/>
                <w:lang w:eastAsia="ru-RU"/>
              </w:rPr>
              <w:t>200-55-2-12</w:t>
            </w:r>
            <w:r>
              <w:rPr>
                <w:rFonts w:ascii="Times New Roman" w:eastAsia="Times New Roman" w:hAnsi="Times New Roman" w:cs="Times New Roman"/>
                <w:sz w:val="24"/>
                <w:szCs w:val="24"/>
                <w:lang w:eastAsia="ru-RU"/>
              </w:rPr>
              <w:t xml:space="preserve"> </w:t>
            </w:r>
            <w:r w:rsidRPr="00FE73DE">
              <w:rPr>
                <w:rFonts w:ascii="Times New Roman" w:eastAsia="Times New Roman" w:hAnsi="Times New Roman" w:cs="Times New Roman"/>
                <w:sz w:val="24"/>
                <w:szCs w:val="24"/>
                <w:lang w:eastAsia="ru-RU"/>
              </w:rPr>
              <w:t>(c</w:t>
            </w:r>
            <w:r>
              <w:rPr>
                <w:rFonts w:ascii="Times New Roman" w:eastAsia="Times New Roman" w:hAnsi="Times New Roman" w:cs="Times New Roman"/>
                <w:sz w:val="24"/>
                <w:szCs w:val="24"/>
                <w:lang w:eastAsia="ru-RU"/>
              </w:rPr>
              <w:t xml:space="preserve"> эл. дв. М2АА225</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МА2</w:t>
            </w:r>
            <w:r w:rsidRPr="00EE3F58">
              <w:rPr>
                <w:rFonts w:ascii="Times New Roman" w:eastAsia="Times New Roman" w:hAnsi="Times New Roman" w:cs="Times New Roman"/>
                <w:sz w:val="24"/>
                <w:szCs w:val="24"/>
                <w:lang w:eastAsia="ru-RU"/>
              </w:rPr>
              <w:t>)</w:t>
            </w:r>
          </w:p>
        </w:tc>
        <w:tc>
          <w:tcPr>
            <w:tcW w:w="1332" w:type="dxa"/>
            <w:tcBorders>
              <w:top w:val="nil"/>
              <w:left w:val="nil"/>
              <w:bottom w:val="single" w:sz="4" w:space="0" w:color="auto"/>
              <w:right w:val="single" w:sz="4" w:space="0" w:color="auto"/>
            </w:tcBorders>
            <w:shd w:val="clear" w:color="auto" w:fill="auto"/>
            <w:vAlign w:val="center"/>
          </w:tcPr>
          <w:p w:rsidR="00365C32" w:rsidRPr="00945C02" w:rsidRDefault="00365C32" w:rsidP="00365C32">
            <w:pPr>
              <w:spacing w:after="0" w:line="240" w:lineRule="auto"/>
              <w:jc w:val="center"/>
              <w:rPr>
                <w:rFonts w:ascii="Times New Roman" w:eastAsia="Times New Roman" w:hAnsi="Times New Roman" w:cs="Times New Roman"/>
                <w:sz w:val="24"/>
                <w:szCs w:val="24"/>
                <w:lang w:eastAsia="ru-RU"/>
              </w:rPr>
            </w:pPr>
            <w:r w:rsidRPr="00945C0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tcPr>
          <w:p w:rsidR="00365C32" w:rsidRPr="00945C02" w:rsidRDefault="00365C32" w:rsidP="00365C32">
            <w:pPr>
              <w:spacing w:after="0" w:line="240" w:lineRule="auto"/>
              <w:jc w:val="center"/>
              <w:rPr>
                <w:rFonts w:ascii="Times New Roman" w:eastAsia="Times New Roman" w:hAnsi="Times New Roman" w:cs="Times New Roman"/>
                <w:sz w:val="24"/>
                <w:szCs w:val="24"/>
                <w:lang w:eastAsia="ru-RU"/>
              </w:rPr>
            </w:pPr>
            <w:r w:rsidRPr="00945C02">
              <w:rPr>
                <w:rFonts w:ascii="Times New Roman" w:eastAsia="Times New Roman" w:hAnsi="Times New Roman" w:cs="Times New Roman"/>
                <w:sz w:val="24"/>
                <w:szCs w:val="24"/>
                <w:lang w:eastAsia="ru-RU"/>
              </w:rPr>
              <w:t>2019</w:t>
            </w:r>
          </w:p>
        </w:tc>
        <w:tc>
          <w:tcPr>
            <w:tcW w:w="2454" w:type="dxa"/>
            <w:tcBorders>
              <w:top w:val="nil"/>
              <w:left w:val="nil"/>
              <w:bottom w:val="single" w:sz="4" w:space="0" w:color="auto"/>
              <w:right w:val="single" w:sz="4" w:space="0" w:color="auto"/>
            </w:tcBorders>
            <w:shd w:val="clear" w:color="auto" w:fill="auto"/>
            <w:vAlign w:val="center"/>
          </w:tcPr>
          <w:p w:rsidR="00365C32" w:rsidRPr="00FE73DE" w:rsidRDefault="00365C32" w:rsidP="00365C32">
            <w:pPr>
              <w:spacing w:after="0" w:line="240" w:lineRule="auto"/>
              <w:jc w:val="center"/>
              <w:rPr>
                <w:rFonts w:ascii="Times New Roman" w:eastAsia="Times New Roman" w:hAnsi="Times New Roman" w:cs="Times New Roman"/>
                <w:color w:val="FF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365C32" w:rsidRPr="00FE73DE" w:rsidRDefault="00365C32" w:rsidP="00365C32">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tcPr>
          <w:p w:rsidR="00365C32" w:rsidRPr="00FE73DE" w:rsidRDefault="00365C32" w:rsidP="00365C32">
            <w:pPr>
              <w:spacing w:after="0" w:line="240" w:lineRule="auto"/>
              <w:jc w:val="center"/>
              <w:rPr>
                <w:rFonts w:ascii="Times New Roman" w:eastAsia="Times New Roman" w:hAnsi="Times New Roman" w:cs="Times New Roman"/>
                <w:color w:val="FF0000"/>
                <w:sz w:val="24"/>
                <w:szCs w:val="24"/>
                <w:lang w:eastAsia="ru-RU"/>
              </w:rPr>
            </w:pPr>
          </w:p>
        </w:tc>
      </w:tr>
      <w:tr w:rsidR="00365C32" w:rsidRPr="00FE73DE"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365C32" w:rsidRPr="00945C02" w:rsidRDefault="00365C32" w:rsidP="00365C32">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365C32" w:rsidRPr="00945C02" w:rsidRDefault="00365C32" w:rsidP="00365C32">
            <w:pPr>
              <w:spacing w:after="0" w:line="240" w:lineRule="auto"/>
              <w:rPr>
                <w:rFonts w:ascii="Times New Roman" w:eastAsia="Times New Roman" w:hAnsi="Times New Roman" w:cs="Times New Roman"/>
                <w:b/>
                <w:bCs/>
                <w:sz w:val="24"/>
                <w:szCs w:val="24"/>
                <w:lang w:eastAsia="ru-RU"/>
              </w:rPr>
            </w:pPr>
            <w:r w:rsidRPr="00945C02">
              <w:rPr>
                <w:rFonts w:ascii="Times New Roman" w:eastAsia="Times New Roman" w:hAnsi="Times New Roman" w:cs="Times New Roman"/>
                <w:sz w:val="24"/>
                <w:szCs w:val="24"/>
                <w:lang w:eastAsia="ru-RU"/>
              </w:rPr>
              <w:t xml:space="preserve">Насос подпиточный </w:t>
            </w:r>
            <w:r>
              <w:rPr>
                <w:rFonts w:ascii="Times New Roman" w:eastAsia="Times New Roman" w:hAnsi="Times New Roman" w:cs="Times New Roman"/>
                <w:sz w:val="24"/>
                <w:szCs w:val="24"/>
                <w:lang w:eastAsia="ru-RU"/>
              </w:rPr>
              <w:t>МН</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205-1/</w:t>
            </w:r>
            <w:r>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eastAsia="ru-RU"/>
              </w:rPr>
              <w:t>-3-400-50-2</w:t>
            </w:r>
            <w:r w:rsidRPr="00162C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IE</w:t>
            </w:r>
            <w:r w:rsidRPr="00162C61">
              <w:rPr>
                <w:rFonts w:ascii="Times New Roman" w:eastAsia="Times New Roman" w:hAnsi="Times New Roman" w:cs="Times New Roman"/>
                <w:sz w:val="24"/>
                <w:szCs w:val="24"/>
                <w:lang w:eastAsia="ru-RU"/>
              </w:rPr>
              <w:t>3</w:t>
            </w:r>
          </w:p>
        </w:tc>
        <w:tc>
          <w:tcPr>
            <w:tcW w:w="1332" w:type="dxa"/>
            <w:tcBorders>
              <w:top w:val="nil"/>
              <w:left w:val="nil"/>
              <w:bottom w:val="single" w:sz="4" w:space="0" w:color="auto"/>
              <w:right w:val="single" w:sz="4" w:space="0" w:color="auto"/>
            </w:tcBorders>
            <w:shd w:val="clear" w:color="auto" w:fill="auto"/>
            <w:vAlign w:val="center"/>
          </w:tcPr>
          <w:p w:rsidR="00365C32" w:rsidRPr="00945C02" w:rsidRDefault="00365C32" w:rsidP="00365C32">
            <w:pPr>
              <w:spacing w:after="0" w:line="240" w:lineRule="auto"/>
              <w:jc w:val="center"/>
              <w:rPr>
                <w:rFonts w:ascii="Times New Roman" w:eastAsia="Times New Roman" w:hAnsi="Times New Roman" w:cs="Times New Roman"/>
                <w:sz w:val="24"/>
                <w:szCs w:val="24"/>
                <w:lang w:val="en-US" w:eastAsia="ru-RU"/>
              </w:rPr>
            </w:pPr>
            <w:r w:rsidRPr="00945C02">
              <w:rPr>
                <w:rFonts w:ascii="Times New Roman" w:eastAsia="Times New Roman" w:hAnsi="Times New Roman" w:cs="Times New Roman"/>
                <w:sz w:val="24"/>
                <w:szCs w:val="24"/>
                <w:lang w:val="en-US" w:eastAsia="ru-RU"/>
              </w:rPr>
              <w:t>2</w:t>
            </w:r>
          </w:p>
        </w:tc>
        <w:tc>
          <w:tcPr>
            <w:tcW w:w="1560" w:type="dxa"/>
            <w:tcBorders>
              <w:top w:val="nil"/>
              <w:left w:val="nil"/>
              <w:bottom w:val="single" w:sz="4" w:space="0" w:color="auto"/>
              <w:right w:val="single" w:sz="4" w:space="0" w:color="auto"/>
            </w:tcBorders>
            <w:shd w:val="clear" w:color="auto" w:fill="auto"/>
            <w:vAlign w:val="center"/>
          </w:tcPr>
          <w:p w:rsidR="00365C32" w:rsidRPr="00945C02" w:rsidRDefault="00365C32" w:rsidP="00365C32">
            <w:pPr>
              <w:spacing w:after="0" w:line="240" w:lineRule="auto"/>
              <w:jc w:val="center"/>
              <w:rPr>
                <w:rFonts w:ascii="Times New Roman" w:eastAsia="Times New Roman" w:hAnsi="Times New Roman" w:cs="Times New Roman"/>
                <w:sz w:val="24"/>
                <w:szCs w:val="24"/>
                <w:lang w:val="en-US" w:eastAsia="ru-RU"/>
              </w:rPr>
            </w:pPr>
            <w:r w:rsidRPr="00945C02">
              <w:rPr>
                <w:rFonts w:ascii="Times New Roman" w:eastAsia="Times New Roman" w:hAnsi="Times New Roman" w:cs="Times New Roman"/>
                <w:sz w:val="24"/>
                <w:szCs w:val="24"/>
                <w:lang w:val="en-US" w:eastAsia="ru-RU"/>
              </w:rPr>
              <w:t>2019</w:t>
            </w:r>
          </w:p>
        </w:tc>
        <w:tc>
          <w:tcPr>
            <w:tcW w:w="2454" w:type="dxa"/>
            <w:tcBorders>
              <w:top w:val="nil"/>
              <w:left w:val="nil"/>
              <w:bottom w:val="single" w:sz="4" w:space="0" w:color="auto"/>
              <w:right w:val="single" w:sz="4" w:space="0" w:color="auto"/>
            </w:tcBorders>
            <w:shd w:val="clear" w:color="auto" w:fill="auto"/>
            <w:vAlign w:val="center"/>
          </w:tcPr>
          <w:p w:rsidR="00365C32" w:rsidRPr="00FE73DE" w:rsidRDefault="00365C32" w:rsidP="00365C32">
            <w:pPr>
              <w:spacing w:after="0" w:line="240" w:lineRule="auto"/>
              <w:jc w:val="center"/>
              <w:rPr>
                <w:rFonts w:ascii="Times New Roman" w:eastAsia="Times New Roman" w:hAnsi="Times New Roman" w:cs="Times New Roman"/>
                <w:color w:val="FF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tcPr>
          <w:p w:rsidR="00365C32" w:rsidRPr="00FE73DE" w:rsidRDefault="00365C32" w:rsidP="00365C32">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tcPr>
          <w:p w:rsidR="00365C32" w:rsidRPr="00FE73DE" w:rsidRDefault="00365C32" w:rsidP="00365C32">
            <w:pPr>
              <w:spacing w:after="0" w:line="240" w:lineRule="auto"/>
              <w:jc w:val="center"/>
              <w:rPr>
                <w:rFonts w:ascii="Times New Roman" w:eastAsia="Times New Roman" w:hAnsi="Times New Roman" w:cs="Times New Roman"/>
                <w:color w:val="FF0000"/>
                <w:sz w:val="24"/>
                <w:szCs w:val="24"/>
                <w:lang w:eastAsia="ru-RU"/>
              </w:rPr>
            </w:pPr>
          </w:p>
        </w:tc>
      </w:tr>
      <w:tr w:rsidR="00365C32" w:rsidRPr="00FE73DE"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rPr>
                <w:rFonts w:ascii="Times New Roman" w:eastAsia="Times New Roman" w:hAnsi="Times New Roman" w:cs="Times New Roman"/>
                <w:b/>
                <w:bCs/>
                <w:sz w:val="24"/>
                <w:szCs w:val="24"/>
                <w:lang w:eastAsia="ru-RU"/>
              </w:rPr>
            </w:pPr>
            <w:r w:rsidRPr="00BF22F8">
              <w:rPr>
                <w:rFonts w:ascii="Times New Roman" w:eastAsia="Times New Roman" w:hAnsi="Times New Roman" w:cs="Times New Roman"/>
                <w:b/>
                <w:bCs/>
                <w:sz w:val="24"/>
                <w:szCs w:val="24"/>
                <w:lang w:eastAsia="ru-RU"/>
              </w:rPr>
              <w:t>Насосное отделение (бойлерная)</w:t>
            </w:r>
          </w:p>
        </w:tc>
        <w:tc>
          <w:tcPr>
            <w:tcW w:w="1332" w:type="dxa"/>
            <w:tcBorders>
              <w:top w:val="nil"/>
              <w:left w:val="nil"/>
              <w:bottom w:val="single" w:sz="4" w:space="0" w:color="auto"/>
              <w:right w:val="single" w:sz="4" w:space="0" w:color="auto"/>
            </w:tcBorders>
            <w:shd w:val="clear" w:color="auto" w:fill="auto"/>
            <w:vAlign w:val="center"/>
            <w:hideMark/>
          </w:tcPr>
          <w:p w:rsidR="00365C32" w:rsidRPr="00FE73DE" w:rsidRDefault="00365C32" w:rsidP="00365C32">
            <w:pPr>
              <w:spacing w:after="0" w:line="240" w:lineRule="auto"/>
              <w:jc w:val="center"/>
              <w:rPr>
                <w:rFonts w:ascii="Times New Roman" w:eastAsia="Times New Roman" w:hAnsi="Times New Roman" w:cs="Times New Roman"/>
                <w:color w:val="FF0000"/>
                <w:sz w:val="24"/>
                <w:szCs w:val="24"/>
                <w:lang w:eastAsia="ru-RU"/>
              </w:rPr>
            </w:pPr>
            <w:r w:rsidRPr="00FE73DE">
              <w:rPr>
                <w:rFonts w:ascii="Times New Roman" w:eastAsia="Times New Roman" w:hAnsi="Times New Roman" w:cs="Times New Roman"/>
                <w:color w:val="FF0000"/>
                <w:sz w:val="24"/>
                <w:szCs w:val="24"/>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65C32" w:rsidRPr="00FE73DE" w:rsidRDefault="00365C32" w:rsidP="00365C32">
            <w:pPr>
              <w:spacing w:after="0" w:line="240" w:lineRule="auto"/>
              <w:jc w:val="center"/>
              <w:rPr>
                <w:rFonts w:ascii="Times New Roman" w:eastAsia="Times New Roman" w:hAnsi="Times New Roman" w:cs="Times New Roman"/>
                <w:color w:val="FF0000"/>
                <w:sz w:val="24"/>
                <w:szCs w:val="24"/>
                <w:lang w:eastAsia="ru-RU"/>
              </w:rPr>
            </w:pPr>
            <w:r w:rsidRPr="00FE73DE">
              <w:rPr>
                <w:rFonts w:ascii="Times New Roman" w:eastAsia="Times New Roman" w:hAnsi="Times New Roman" w:cs="Times New Roman"/>
                <w:color w:val="FF0000"/>
                <w:sz w:val="24"/>
                <w:szCs w:val="24"/>
                <w:lang w:eastAsia="ru-RU"/>
              </w:rPr>
              <w:t> </w:t>
            </w:r>
          </w:p>
        </w:tc>
        <w:tc>
          <w:tcPr>
            <w:tcW w:w="2454" w:type="dxa"/>
            <w:tcBorders>
              <w:top w:val="nil"/>
              <w:left w:val="nil"/>
              <w:bottom w:val="single" w:sz="4" w:space="0" w:color="auto"/>
              <w:right w:val="single" w:sz="4" w:space="0" w:color="auto"/>
            </w:tcBorders>
            <w:shd w:val="clear" w:color="auto" w:fill="auto"/>
            <w:vAlign w:val="center"/>
            <w:hideMark/>
          </w:tcPr>
          <w:p w:rsidR="00365C32" w:rsidRPr="00FE73DE" w:rsidRDefault="00365C32" w:rsidP="00365C32">
            <w:pPr>
              <w:spacing w:after="0" w:line="240" w:lineRule="auto"/>
              <w:jc w:val="center"/>
              <w:rPr>
                <w:rFonts w:ascii="Times New Roman" w:eastAsia="Times New Roman" w:hAnsi="Times New Roman" w:cs="Times New Roman"/>
                <w:color w:val="FF0000"/>
                <w:sz w:val="24"/>
                <w:szCs w:val="24"/>
                <w:lang w:eastAsia="ru-RU"/>
              </w:rPr>
            </w:pPr>
            <w:r w:rsidRPr="00FE73DE">
              <w:rPr>
                <w:rFonts w:ascii="Times New Roman" w:eastAsia="Times New Roman" w:hAnsi="Times New Roman" w:cs="Times New Roman"/>
                <w:color w:val="FF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FE73DE" w:rsidRDefault="00365C32" w:rsidP="00365C32">
            <w:pPr>
              <w:spacing w:after="0" w:line="240" w:lineRule="auto"/>
              <w:jc w:val="center"/>
              <w:rPr>
                <w:rFonts w:ascii="Times New Roman" w:eastAsia="Times New Roman" w:hAnsi="Times New Roman" w:cs="Times New Roman"/>
                <w:color w:val="FF0000"/>
                <w:sz w:val="24"/>
                <w:szCs w:val="24"/>
                <w:lang w:eastAsia="ru-RU"/>
              </w:rPr>
            </w:pPr>
            <w:r w:rsidRPr="00FE73DE">
              <w:rPr>
                <w:rFonts w:ascii="Times New Roman" w:eastAsia="Times New Roman" w:hAnsi="Times New Roman" w:cs="Times New Roman"/>
                <w:color w:val="FF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FE73DE" w:rsidRDefault="00365C32" w:rsidP="00365C32">
            <w:pPr>
              <w:spacing w:after="0" w:line="240" w:lineRule="auto"/>
              <w:jc w:val="center"/>
              <w:rPr>
                <w:rFonts w:ascii="Times New Roman" w:eastAsia="Times New Roman" w:hAnsi="Times New Roman" w:cs="Times New Roman"/>
                <w:color w:val="FF0000"/>
                <w:sz w:val="24"/>
                <w:szCs w:val="24"/>
                <w:lang w:eastAsia="ru-RU"/>
              </w:rPr>
            </w:pPr>
            <w:r w:rsidRPr="00FE73DE">
              <w:rPr>
                <w:rFonts w:ascii="Times New Roman" w:eastAsia="Times New Roman" w:hAnsi="Times New Roman" w:cs="Times New Roman"/>
                <w:color w:val="FF0000"/>
                <w:sz w:val="24"/>
                <w:szCs w:val="24"/>
                <w:lang w:eastAsia="ru-RU"/>
              </w:rPr>
              <w:t> </w:t>
            </w:r>
          </w:p>
        </w:tc>
      </w:tr>
      <w:tr w:rsidR="00365C32" w:rsidRPr="00BE7D17"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FE73DE" w:rsidRDefault="00365C32" w:rsidP="00365C32">
            <w:pPr>
              <w:spacing w:after="0" w:line="240" w:lineRule="auto"/>
              <w:jc w:val="center"/>
              <w:rPr>
                <w:rFonts w:ascii="Times New Roman" w:eastAsia="Times New Roman" w:hAnsi="Times New Roman" w:cs="Times New Roman"/>
                <w:color w:val="FF0000"/>
                <w:sz w:val="24"/>
                <w:szCs w:val="24"/>
                <w:lang w:eastAsia="ru-RU"/>
              </w:rPr>
            </w:pPr>
            <w:r w:rsidRPr="00FE73DE">
              <w:rPr>
                <w:rFonts w:ascii="Times New Roman" w:eastAsia="Times New Roman" w:hAnsi="Times New Roman" w:cs="Times New Roman"/>
                <w:color w:val="FF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BE7D17" w:rsidRDefault="00365C32" w:rsidP="00365C32">
            <w:pPr>
              <w:spacing w:after="0" w:line="240" w:lineRule="auto"/>
              <w:rPr>
                <w:rFonts w:ascii="Times New Roman" w:eastAsia="Times New Roman" w:hAnsi="Times New Roman" w:cs="Times New Roman"/>
                <w:sz w:val="24"/>
                <w:szCs w:val="24"/>
                <w:lang w:eastAsia="ru-RU"/>
              </w:rPr>
            </w:pPr>
            <w:r w:rsidRPr="00BE7D17">
              <w:rPr>
                <w:rFonts w:ascii="Times New Roman" w:eastAsia="Times New Roman" w:hAnsi="Times New Roman" w:cs="Times New Roman"/>
                <w:sz w:val="24"/>
                <w:szCs w:val="24"/>
                <w:lang w:eastAsia="ru-RU"/>
              </w:rPr>
              <w:t xml:space="preserve">Установка ионообменная непрерывного действия </w:t>
            </w:r>
            <w:r>
              <w:rPr>
                <w:rFonts w:ascii="Times New Roman" w:eastAsia="Times New Roman" w:hAnsi="Times New Roman" w:cs="Times New Roman"/>
                <w:sz w:val="24"/>
                <w:szCs w:val="24"/>
                <w:lang w:eastAsia="ru-RU"/>
              </w:rPr>
              <w:t>ВОС-ВД-2У-</w:t>
            </w:r>
            <w:r>
              <w:rPr>
                <w:rFonts w:ascii="Times New Roman" w:eastAsia="Times New Roman" w:hAnsi="Times New Roman" w:cs="Times New Roman"/>
                <w:sz w:val="24"/>
                <w:szCs w:val="24"/>
                <w:lang w:val="en-US" w:eastAsia="ru-RU"/>
              </w:rPr>
              <w:t>SC</w:t>
            </w:r>
            <w:r w:rsidRPr="00AF427E">
              <w:rPr>
                <w:rFonts w:ascii="Times New Roman" w:eastAsia="Times New Roman" w:hAnsi="Times New Roman" w:cs="Times New Roman"/>
                <w:sz w:val="24"/>
                <w:szCs w:val="24"/>
                <w:lang w:eastAsia="ru-RU"/>
              </w:rPr>
              <w:t xml:space="preserve"> 35/2 </w:t>
            </w:r>
            <w:r>
              <w:rPr>
                <w:rFonts w:ascii="Times New Roman" w:eastAsia="Times New Roman" w:hAnsi="Times New Roman" w:cs="Times New Roman"/>
                <w:sz w:val="24"/>
                <w:szCs w:val="24"/>
                <w:lang w:val="en-US" w:eastAsia="ru-RU"/>
              </w:rPr>
              <w:t>VTT</w:t>
            </w:r>
            <w:r>
              <w:rPr>
                <w:rFonts w:ascii="Times New Roman" w:eastAsia="Times New Roman" w:hAnsi="Times New Roman" w:cs="Times New Roman"/>
                <w:sz w:val="24"/>
                <w:szCs w:val="24"/>
                <w:lang w:eastAsia="ru-RU"/>
              </w:rPr>
              <w:t>1, производительность номин. 1750 л/час</w:t>
            </w:r>
          </w:p>
        </w:tc>
        <w:tc>
          <w:tcPr>
            <w:tcW w:w="1332" w:type="dxa"/>
            <w:tcBorders>
              <w:top w:val="nil"/>
              <w:left w:val="nil"/>
              <w:bottom w:val="single" w:sz="4" w:space="0" w:color="auto"/>
              <w:right w:val="single" w:sz="4" w:space="0" w:color="auto"/>
            </w:tcBorders>
            <w:shd w:val="clear" w:color="auto" w:fill="auto"/>
            <w:vAlign w:val="center"/>
            <w:hideMark/>
          </w:tcPr>
          <w:p w:rsidR="00365C32" w:rsidRPr="00BE7D17" w:rsidRDefault="00365C32" w:rsidP="00365C32">
            <w:pPr>
              <w:spacing w:after="0" w:line="240" w:lineRule="auto"/>
              <w:jc w:val="center"/>
              <w:rPr>
                <w:rFonts w:ascii="Times New Roman" w:eastAsia="Times New Roman" w:hAnsi="Times New Roman" w:cs="Times New Roman"/>
                <w:sz w:val="24"/>
                <w:szCs w:val="24"/>
                <w:lang w:eastAsia="ru-RU"/>
              </w:rPr>
            </w:pPr>
            <w:r w:rsidRPr="00BE7D17">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BE7D17" w:rsidRDefault="00365C32" w:rsidP="00365C32">
            <w:pPr>
              <w:spacing w:after="0" w:line="240" w:lineRule="auto"/>
              <w:jc w:val="center"/>
              <w:rPr>
                <w:rFonts w:ascii="Times New Roman" w:eastAsia="Times New Roman" w:hAnsi="Times New Roman" w:cs="Times New Roman"/>
                <w:sz w:val="24"/>
                <w:szCs w:val="24"/>
                <w:lang w:eastAsia="ru-RU"/>
              </w:rPr>
            </w:pPr>
            <w:r w:rsidRPr="00BE7D17">
              <w:rPr>
                <w:rFonts w:ascii="Times New Roman" w:eastAsia="Times New Roman" w:hAnsi="Times New Roman" w:cs="Times New Roman"/>
                <w:sz w:val="24"/>
                <w:szCs w:val="24"/>
                <w:lang w:eastAsia="ru-RU"/>
              </w:rPr>
              <w:t>2019</w:t>
            </w:r>
          </w:p>
        </w:tc>
        <w:tc>
          <w:tcPr>
            <w:tcW w:w="2454" w:type="dxa"/>
            <w:tcBorders>
              <w:top w:val="nil"/>
              <w:left w:val="nil"/>
              <w:bottom w:val="single" w:sz="4" w:space="0" w:color="auto"/>
              <w:right w:val="single" w:sz="4" w:space="0" w:color="auto"/>
            </w:tcBorders>
            <w:shd w:val="clear" w:color="auto" w:fill="auto"/>
            <w:vAlign w:val="center"/>
            <w:hideMark/>
          </w:tcPr>
          <w:p w:rsidR="00365C32" w:rsidRPr="00BE7D17" w:rsidRDefault="00365C32" w:rsidP="00365C32">
            <w:pPr>
              <w:spacing w:after="0" w:line="240" w:lineRule="auto"/>
              <w:jc w:val="center"/>
              <w:rPr>
                <w:rFonts w:ascii="Times New Roman" w:eastAsia="Times New Roman" w:hAnsi="Times New Roman" w:cs="Times New Roman"/>
                <w:sz w:val="24"/>
                <w:szCs w:val="24"/>
                <w:lang w:eastAsia="ru-RU"/>
              </w:rPr>
            </w:pPr>
            <w:r w:rsidRPr="00BE7D17">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BE7D17"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BE7D17"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Внутренний контур </w:t>
            </w:r>
            <w:r w:rsidRPr="00BE7D17">
              <w:rPr>
                <w:rFonts w:ascii="Times New Roman" w:eastAsia="Times New Roman" w:hAnsi="Times New Roman" w:cs="Times New Roman"/>
                <w:sz w:val="24"/>
                <w:szCs w:val="24"/>
                <w:lang w:eastAsia="ru-RU"/>
              </w:rPr>
              <w:t> </w:t>
            </w:r>
          </w:p>
        </w:tc>
      </w:tr>
      <w:tr w:rsidR="00365C32" w:rsidRPr="00BE7D17"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BE7D17" w:rsidRDefault="00365C32" w:rsidP="00365C32">
            <w:pPr>
              <w:spacing w:after="0" w:line="240" w:lineRule="auto"/>
              <w:jc w:val="center"/>
              <w:rPr>
                <w:rFonts w:ascii="Times New Roman" w:eastAsia="Times New Roman" w:hAnsi="Times New Roman" w:cs="Times New Roman"/>
                <w:sz w:val="24"/>
                <w:szCs w:val="24"/>
                <w:lang w:eastAsia="ru-RU"/>
              </w:rPr>
            </w:pPr>
            <w:r w:rsidRPr="00BE7D17">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BE7D17" w:rsidRDefault="00365C32" w:rsidP="00365C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дозирования комплексоната  ВОС-ВД-</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615</w:t>
            </w:r>
          </w:p>
        </w:tc>
        <w:tc>
          <w:tcPr>
            <w:tcW w:w="1332" w:type="dxa"/>
            <w:tcBorders>
              <w:top w:val="nil"/>
              <w:left w:val="nil"/>
              <w:bottom w:val="single" w:sz="4" w:space="0" w:color="auto"/>
              <w:right w:val="single" w:sz="4" w:space="0" w:color="auto"/>
            </w:tcBorders>
            <w:shd w:val="clear" w:color="auto" w:fill="auto"/>
            <w:vAlign w:val="center"/>
            <w:hideMark/>
          </w:tcPr>
          <w:p w:rsidR="00365C32" w:rsidRPr="00BE7D17"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BE7D17"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2454" w:type="dxa"/>
            <w:tcBorders>
              <w:top w:val="nil"/>
              <w:left w:val="nil"/>
              <w:bottom w:val="single" w:sz="4" w:space="0" w:color="auto"/>
              <w:right w:val="single" w:sz="4" w:space="0" w:color="auto"/>
            </w:tcBorders>
            <w:shd w:val="clear" w:color="auto" w:fill="auto"/>
            <w:vAlign w:val="center"/>
            <w:hideMark/>
          </w:tcPr>
          <w:p w:rsidR="00365C32" w:rsidRPr="00BE7D17" w:rsidRDefault="00365C32" w:rsidP="00365C32">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65C32" w:rsidRPr="00BE7D17"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BE7D17"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Наружный контур </w:t>
            </w:r>
          </w:p>
        </w:tc>
      </w:tr>
      <w:tr w:rsidR="00365C32" w:rsidRPr="00BE7D17"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BE7D17" w:rsidRDefault="00365C32" w:rsidP="00365C32">
            <w:pPr>
              <w:spacing w:after="0" w:line="240" w:lineRule="auto"/>
              <w:jc w:val="center"/>
              <w:rPr>
                <w:rFonts w:ascii="Times New Roman" w:eastAsia="Times New Roman" w:hAnsi="Times New Roman" w:cs="Times New Roman"/>
                <w:sz w:val="24"/>
                <w:szCs w:val="24"/>
                <w:lang w:eastAsia="ru-RU"/>
              </w:rPr>
            </w:pPr>
            <w:r w:rsidRPr="00BE7D17">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BE7D17" w:rsidRDefault="00365C32" w:rsidP="00365C32">
            <w:pPr>
              <w:spacing w:after="0" w:line="240" w:lineRule="auto"/>
              <w:rPr>
                <w:rFonts w:ascii="Times New Roman" w:eastAsia="Times New Roman" w:hAnsi="Times New Roman" w:cs="Times New Roman"/>
                <w:sz w:val="24"/>
                <w:szCs w:val="24"/>
                <w:lang w:eastAsia="ru-RU"/>
              </w:rPr>
            </w:pPr>
            <w:r w:rsidRPr="00BE7D17">
              <w:rPr>
                <w:rFonts w:ascii="Times New Roman" w:eastAsia="Times New Roman" w:hAnsi="Times New Roman" w:cs="Times New Roman"/>
                <w:sz w:val="24"/>
                <w:szCs w:val="24"/>
                <w:lang w:eastAsia="ru-RU"/>
              </w:rPr>
              <w:t>Теплообменник №1 пластинчатый "Ридан" Сер №100-01023</w:t>
            </w:r>
          </w:p>
        </w:tc>
        <w:tc>
          <w:tcPr>
            <w:tcW w:w="1332" w:type="dxa"/>
            <w:tcBorders>
              <w:top w:val="nil"/>
              <w:left w:val="nil"/>
              <w:bottom w:val="single" w:sz="4" w:space="0" w:color="auto"/>
              <w:right w:val="single" w:sz="4" w:space="0" w:color="auto"/>
            </w:tcBorders>
            <w:shd w:val="clear" w:color="auto" w:fill="auto"/>
            <w:vAlign w:val="center"/>
            <w:hideMark/>
          </w:tcPr>
          <w:p w:rsidR="00365C32" w:rsidRPr="00BE7D17" w:rsidRDefault="00365C32" w:rsidP="00365C32">
            <w:pPr>
              <w:spacing w:after="0" w:line="240" w:lineRule="auto"/>
              <w:jc w:val="center"/>
              <w:rPr>
                <w:rFonts w:ascii="Times New Roman" w:eastAsia="Times New Roman" w:hAnsi="Times New Roman" w:cs="Times New Roman"/>
                <w:sz w:val="24"/>
                <w:szCs w:val="24"/>
                <w:lang w:eastAsia="ru-RU"/>
              </w:rPr>
            </w:pPr>
            <w:r w:rsidRPr="00BE7D17">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BE7D17" w:rsidRDefault="00365C32" w:rsidP="00365C32">
            <w:pPr>
              <w:spacing w:after="0" w:line="240" w:lineRule="auto"/>
              <w:jc w:val="center"/>
              <w:rPr>
                <w:rFonts w:ascii="Times New Roman" w:eastAsia="Times New Roman" w:hAnsi="Times New Roman" w:cs="Times New Roman"/>
                <w:sz w:val="24"/>
                <w:szCs w:val="24"/>
                <w:lang w:eastAsia="ru-RU"/>
              </w:rPr>
            </w:pPr>
            <w:r w:rsidRPr="00BE7D17">
              <w:rPr>
                <w:rFonts w:ascii="Times New Roman" w:eastAsia="Times New Roman" w:hAnsi="Times New Roman" w:cs="Times New Roman"/>
                <w:sz w:val="24"/>
                <w:szCs w:val="24"/>
                <w:lang w:eastAsia="ru-RU"/>
              </w:rPr>
              <w:t>2019</w:t>
            </w:r>
          </w:p>
        </w:tc>
        <w:tc>
          <w:tcPr>
            <w:tcW w:w="2454" w:type="dxa"/>
            <w:tcBorders>
              <w:top w:val="nil"/>
              <w:left w:val="nil"/>
              <w:bottom w:val="single" w:sz="4" w:space="0" w:color="auto"/>
              <w:right w:val="single" w:sz="4" w:space="0" w:color="auto"/>
            </w:tcBorders>
            <w:shd w:val="clear" w:color="auto" w:fill="auto"/>
            <w:vAlign w:val="center"/>
            <w:hideMark/>
          </w:tcPr>
          <w:p w:rsidR="00365C32" w:rsidRPr="00BE7D17" w:rsidRDefault="00365C32" w:rsidP="00365C32">
            <w:pPr>
              <w:spacing w:after="0" w:line="240" w:lineRule="auto"/>
              <w:jc w:val="center"/>
              <w:rPr>
                <w:rFonts w:ascii="Times New Roman" w:eastAsia="Times New Roman" w:hAnsi="Times New Roman" w:cs="Times New Roman"/>
                <w:sz w:val="24"/>
                <w:szCs w:val="24"/>
                <w:lang w:eastAsia="ru-RU"/>
              </w:rPr>
            </w:pPr>
            <w:r w:rsidRPr="00BE7D17">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BE7D17"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tcPr>
          <w:p w:rsidR="00365C32" w:rsidRPr="00BE7D17" w:rsidRDefault="00365C32" w:rsidP="00365C32">
            <w:pPr>
              <w:spacing w:after="0" w:line="240" w:lineRule="auto"/>
              <w:jc w:val="center"/>
              <w:rPr>
                <w:rFonts w:ascii="Times New Roman" w:eastAsia="Times New Roman" w:hAnsi="Times New Roman" w:cs="Times New Roman"/>
                <w:sz w:val="24"/>
                <w:szCs w:val="24"/>
                <w:lang w:eastAsia="ru-RU"/>
              </w:rPr>
            </w:pP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b/>
                <w:bCs/>
                <w:sz w:val="24"/>
                <w:szCs w:val="24"/>
                <w:lang w:eastAsia="ru-RU"/>
              </w:rPr>
            </w:pPr>
            <w:r w:rsidRPr="00BE7D17">
              <w:rPr>
                <w:rFonts w:ascii="Times New Roman" w:eastAsia="Times New Roman" w:hAnsi="Times New Roman" w:cs="Times New Roman"/>
                <w:sz w:val="24"/>
                <w:szCs w:val="24"/>
                <w:lang w:eastAsia="ru-RU"/>
              </w:rPr>
              <w:t>Теплообменник №2 пластинчатый "Ридан" Сер № 100-01024</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BE7D17">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BE7D17">
              <w:rPr>
                <w:rFonts w:ascii="Times New Roman" w:eastAsia="Times New Roman" w:hAnsi="Times New Roman" w:cs="Times New Roman"/>
                <w:sz w:val="24"/>
                <w:szCs w:val="24"/>
                <w:lang w:eastAsia="ru-RU"/>
              </w:rPr>
              <w:t>2019</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BE7D17">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b/>
                <w:bCs/>
                <w:sz w:val="24"/>
                <w:szCs w:val="24"/>
                <w:lang w:eastAsia="ru-RU"/>
              </w:rPr>
              <w:t>Система шлакоудаления</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xml:space="preserve"> Транспортер шлакоудаления №2 </w:t>
            </w:r>
            <w:r>
              <w:rPr>
                <w:rFonts w:ascii="Times New Roman" w:eastAsia="Times New Roman" w:hAnsi="Times New Roman" w:cs="Times New Roman"/>
                <w:sz w:val="24"/>
                <w:szCs w:val="24"/>
                <w:lang w:eastAsia="ru-RU"/>
              </w:rPr>
              <w:t xml:space="preserve">скребковый (завод 5968), длина 25метров </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 №2,3</w:t>
            </w:r>
            <w:r w:rsidRPr="008716A2">
              <w:rPr>
                <w:rFonts w:ascii="Times New Roman" w:eastAsia="Times New Roman" w:hAnsi="Times New Roman" w:cs="Times New Roman"/>
                <w:sz w:val="24"/>
                <w:szCs w:val="24"/>
                <w:lang w:eastAsia="ru-RU"/>
              </w:rPr>
              <w:t> </w:t>
            </w:r>
          </w:p>
        </w:tc>
      </w:tr>
      <w:tr w:rsidR="00365C32" w:rsidRPr="008716A2"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xml:space="preserve"> Транспортер шлакоудаления №4 скребковый</w:t>
            </w:r>
            <w:r>
              <w:rPr>
                <w:rFonts w:ascii="Times New Roman" w:eastAsia="Times New Roman" w:hAnsi="Times New Roman" w:cs="Times New Roman"/>
                <w:sz w:val="24"/>
                <w:szCs w:val="24"/>
                <w:lang w:eastAsia="ru-RU"/>
              </w:rPr>
              <w:t xml:space="preserve"> УСШМ (длина 17 метров)</w:t>
            </w:r>
          </w:p>
        </w:tc>
        <w:tc>
          <w:tcPr>
            <w:tcW w:w="1332"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2017</w:t>
            </w:r>
          </w:p>
        </w:tc>
        <w:tc>
          <w:tcPr>
            <w:tcW w:w="2454" w:type="dxa"/>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неудовлетворительное </w:t>
            </w:r>
          </w:p>
        </w:tc>
        <w:tc>
          <w:tcPr>
            <w:tcW w:w="0" w:type="auto"/>
            <w:tcBorders>
              <w:top w:val="nil"/>
              <w:left w:val="nil"/>
              <w:bottom w:val="single" w:sz="4" w:space="0" w:color="auto"/>
              <w:right w:val="single" w:sz="4" w:space="0" w:color="auto"/>
            </w:tcBorders>
            <w:shd w:val="clear" w:color="auto" w:fill="auto"/>
            <w:vAlign w:val="center"/>
            <w:hideMark/>
          </w:tcPr>
          <w:p w:rsidR="00365C32" w:rsidRPr="008716A2"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 №4</w:t>
            </w:r>
            <w:r w:rsidRPr="008716A2">
              <w:rPr>
                <w:rFonts w:ascii="Times New Roman" w:eastAsia="Times New Roman" w:hAnsi="Times New Roman" w:cs="Times New Roman"/>
                <w:sz w:val="24"/>
                <w:szCs w:val="24"/>
                <w:lang w:eastAsia="ru-RU"/>
              </w:rPr>
              <w:t> </w:t>
            </w:r>
          </w:p>
        </w:tc>
      </w:tr>
      <w:tr w:rsidR="00365C32" w:rsidRPr="00E03ACC"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E03ACC" w:rsidRDefault="00365C32" w:rsidP="00365C32">
            <w:pPr>
              <w:spacing w:after="0" w:line="240" w:lineRule="auto"/>
              <w:jc w:val="center"/>
              <w:rPr>
                <w:rFonts w:ascii="Times New Roman" w:eastAsia="Times New Roman" w:hAnsi="Times New Roman" w:cs="Times New Roman"/>
                <w:sz w:val="24"/>
                <w:szCs w:val="24"/>
                <w:lang w:eastAsia="ru-RU"/>
              </w:rPr>
            </w:pPr>
            <w:r w:rsidRPr="00E03ACC">
              <w:rPr>
                <w:rFonts w:ascii="Times New Roman" w:eastAsia="Times New Roman" w:hAnsi="Times New Roman" w:cs="Times New Roman"/>
                <w:sz w:val="24"/>
                <w:szCs w:val="24"/>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365C32" w:rsidRPr="00E03ACC" w:rsidRDefault="00365C32" w:rsidP="00365C32">
            <w:pPr>
              <w:spacing w:after="0" w:line="240" w:lineRule="auto"/>
              <w:rPr>
                <w:rFonts w:ascii="Times New Roman" w:eastAsia="Times New Roman" w:hAnsi="Times New Roman" w:cs="Times New Roman"/>
                <w:b/>
                <w:bCs/>
                <w:sz w:val="24"/>
                <w:szCs w:val="24"/>
                <w:lang w:eastAsia="ru-RU"/>
              </w:rPr>
            </w:pPr>
            <w:r w:rsidRPr="008716A2">
              <w:rPr>
                <w:rFonts w:ascii="Times New Roman" w:eastAsia="Times New Roman" w:hAnsi="Times New Roman" w:cs="Times New Roman"/>
                <w:sz w:val="24"/>
                <w:szCs w:val="24"/>
                <w:lang w:eastAsia="ru-RU"/>
              </w:rPr>
              <w:t xml:space="preserve"> Транспортер шлакоудаления №5 скребковый</w:t>
            </w:r>
            <w:r>
              <w:rPr>
                <w:rFonts w:ascii="Times New Roman" w:eastAsia="Times New Roman" w:hAnsi="Times New Roman" w:cs="Times New Roman"/>
                <w:sz w:val="24"/>
                <w:szCs w:val="24"/>
                <w:lang w:eastAsia="ru-RU"/>
              </w:rPr>
              <w:t xml:space="preserve"> УСШМ (длина 17метров)</w:t>
            </w:r>
          </w:p>
        </w:tc>
        <w:tc>
          <w:tcPr>
            <w:tcW w:w="1332" w:type="dxa"/>
            <w:tcBorders>
              <w:top w:val="nil"/>
              <w:left w:val="nil"/>
              <w:bottom w:val="single" w:sz="4" w:space="0" w:color="auto"/>
              <w:right w:val="single" w:sz="4" w:space="0" w:color="auto"/>
            </w:tcBorders>
            <w:shd w:val="clear" w:color="auto" w:fill="auto"/>
            <w:vAlign w:val="center"/>
            <w:hideMark/>
          </w:tcPr>
          <w:p w:rsidR="00365C32" w:rsidRPr="00E03ACC"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E03ACC"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2016</w:t>
            </w:r>
          </w:p>
        </w:tc>
        <w:tc>
          <w:tcPr>
            <w:tcW w:w="2454" w:type="dxa"/>
            <w:tcBorders>
              <w:top w:val="nil"/>
              <w:left w:val="nil"/>
              <w:bottom w:val="single" w:sz="4" w:space="0" w:color="auto"/>
              <w:right w:val="single" w:sz="4" w:space="0" w:color="auto"/>
            </w:tcBorders>
            <w:shd w:val="clear" w:color="auto" w:fill="auto"/>
            <w:vAlign w:val="center"/>
            <w:hideMark/>
          </w:tcPr>
          <w:p w:rsidR="00365C32" w:rsidRPr="00E03ACC"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E03ACC"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r w:rsidRPr="00FF60D2">
              <w:rPr>
                <w:rFonts w:ascii="Times New Roman" w:eastAsia="Times New Roman" w:hAnsi="Times New Roman" w:cs="Times New Roman"/>
                <w:color w:val="FF0000"/>
                <w:sz w:val="24"/>
                <w:szCs w:val="24"/>
                <w:highlight w:val="yellow"/>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365C32" w:rsidRPr="00E03ACC"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Котел №5</w:t>
            </w:r>
          </w:p>
        </w:tc>
      </w:tr>
      <w:tr w:rsidR="00365C32" w:rsidRPr="00E03ACC"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E03ACC" w:rsidRDefault="00365C32" w:rsidP="00365C32">
            <w:pPr>
              <w:spacing w:after="0" w:line="240" w:lineRule="auto"/>
              <w:jc w:val="center"/>
              <w:rPr>
                <w:rFonts w:ascii="Times New Roman" w:eastAsia="Times New Roman" w:hAnsi="Times New Roman" w:cs="Times New Roman"/>
                <w:sz w:val="24"/>
                <w:szCs w:val="24"/>
                <w:lang w:eastAsia="ru-RU"/>
              </w:rPr>
            </w:pPr>
            <w:r w:rsidRPr="00E03AC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E03ACC" w:rsidRDefault="00365C32" w:rsidP="00365C32">
            <w:pPr>
              <w:spacing w:after="0" w:line="240" w:lineRule="auto"/>
              <w:rPr>
                <w:rFonts w:ascii="Times New Roman" w:eastAsia="Times New Roman" w:hAnsi="Times New Roman" w:cs="Times New Roman"/>
                <w:sz w:val="24"/>
                <w:szCs w:val="24"/>
                <w:lang w:eastAsia="ru-RU"/>
              </w:rPr>
            </w:pPr>
            <w:r w:rsidRPr="00E03ACC">
              <w:rPr>
                <w:rFonts w:ascii="Times New Roman" w:eastAsia="Times New Roman" w:hAnsi="Times New Roman" w:cs="Times New Roman"/>
                <w:b/>
                <w:bCs/>
                <w:sz w:val="24"/>
                <w:szCs w:val="24"/>
                <w:lang w:eastAsia="ru-RU"/>
              </w:rPr>
              <w:t>Дополнительное оборудование</w:t>
            </w:r>
          </w:p>
        </w:tc>
        <w:tc>
          <w:tcPr>
            <w:tcW w:w="1332" w:type="dxa"/>
            <w:tcBorders>
              <w:top w:val="nil"/>
              <w:left w:val="nil"/>
              <w:bottom w:val="single" w:sz="4" w:space="0" w:color="auto"/>
              <w:right w:val="single" w:sz="4" w:space="0" w:color="auto"/>
            </w:tcBorders>
            <w:shd w:val="clear" w:color="auto" w:fill="auto"/>
            <w:vAlign w:val="center"/>
            <w:hideMark/>
          </w:tcPr>
          <w:p w:rsidR="00365C32" w:rsidRPr="00E03ACC" w:rsidRDefault="00365C32" w:rsidP="00365C32">
            <w:pPr>
              <w:spacing w:after="0" w:line="240" w:lineRule="auto"/>
              <w:jc w:val="center"/>
              <w:rPr>
                <w:rFonts w:ascii="Times New Roman" w:eastAsia="Times New Roman" w:hAnsi="Times New Roman" w:cs="Times New Roman"/>
                <w:sz w:val="24"/>
                <w:szCs w:val="24"/>
                <w:lang w:eastAsia="ru-RU"/>
              </w:rPr>
            </w:pPr>
            <w:r w:rsidRPr="00E03ACC">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65C32" w:rsidRPr="00E03ACC" w:rsidRDefault="00365C32" w:rsidP="00365C32">
            <w:pPr>
              <w:spacing w:after="0" w:line="240" w:lineRule="auto"/>
              <w:jc w:val="center"/>
              <w:rPr>
                <w:rFonts w:ascii="Times New Roman" w:eastAsia="Times New Roman" w:hAnsi="Times New Roman" w:cs="Times New Roman"/>
                <w:sz w:val="24"/>
                <w:szCs w:val="24"/>
                <w:lang w:eastAsia="ru-RU"/>
              </w:rPr>
            </w:pPr>
            <w:r w:rsidRPr="00E03ACC">
              <w:rPr>
                <w:rFonts w:ascii="Times New Roman" w:eastAsia="Times New Roman" w:hAnsi="Times New Roman" w:cs="Times New Roman"/>
                <w:sz w:val="24"/>
                <w:szCs w:val="24"/>
                <w:lang w:eastAsia="ru-RU"/>
              </w:rPr>
              <w:t> </w:t>
            </w:r>
          </w:p>
        </w:tc>
        <w:tc>
          <w:tcPr>
            <w:tcW w:w="2454" w:type="dxa"/>
            <w:tcBorders>
              <w:top w:val="nil"/>
              <w:left w:val="nil"/>
              <w:bottom w:val="single" w:sz="4" w:space="0" w:color="auto"/>
              <w:right w:val="single" w:sz="4" w:space="0" w:color="auto"/>
            </w:tcBorders>
            <w:shd w:val="clear" w:color="auto" w:fill="auto"/>
            <w:vAlign w:val="center"/>
            <w:hideMark/>
          </w:tcPr>
          <w:p w:rsidR="00365C32" w:rsidRPr="00E03ACC" w:rsidRDefault="00365C32" w:rsidP="00365C32">
            <w:pPr>
              <w:spacing w:after="0" w:line="240" w:lineRule="auto"/>
              <w:jc w:val="center"/>
              <w:rPr>
                <w:rFonts w:ascii="Times New Roman" w:eastAsia="Times New Roman" w:hAnsi="Times New Roman" w:cs="Times New Roman"/>
                <w:sz w:val="24"/>
                <w:szCs w:val="24"/>
                <w:lang w:eastAsia="ru-RU"/>
              </w:rPr>
            </w:pPr>
            <w:r w:rsidRPr="00E03AC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E03ACC" w:rsidRDefault="00365C32" w:rsidP="00365C32">
            <w:pPr>
              <w:spacing w:after="0" w:line="240" w:lineRule="auto"/>
              <w:jc w:val="center"/>
              <w:rPr>
                <w:rFonts w:ascii="Times New Roman" w:eastAsia="Times New Roman" w:hAnsi="Times New Roman" w:cs="Times New Roman"/>
                <w:sz w:val="24"/>
                <w:szCs w:val="24"/>
                <w:lang w:eastAsia="ru-RU"/>
              </w:rPr>
            </w:pPr>
            <w:r w:rsidRPr="00E03AC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E03ACC" w:rsidRDefault="00365C32" w:rsidP="00365C32">
            <w:pPr>
              <w:spacing w:after="0" w:line="240" w:lineRule="auto"/>
              <w:jc w:val="center"/>
              <w:rPr>
                <w:rFonts w:ascii="Times New Roman" w:eastAsia="Times New Roman" w:hAnsi="Times New Roman" w:cs="Times New Roman"/>
                <w:sz w:val="24"/>
                <w:szCs w:val="24"/>
                <w:lang w:eastAsia="ru-RU"/>
              </w:rPr>
            </w:pPr>
            <w:r w:rsidRPr="00E03ACC">
              <w:rPr>
                <w:rFonts w:ascii="Times New Roman" w:eastAsia="Times New Roman" w:hAnsi="Times New Roman" w:cs="Times New Roman"/>
                <w:sz w:val="24"/>
                <w:szCs w:val="24"/>
                <w:lang w:eastAsia="ru-RU"/>
              </w:rPr>
              <w:t> </w:t>
            </w:r>
          </w:p>
        </w:tc>
      </w:tr>
      <w:tr w:rsidR="00365C32" w:rsidRPr="00E03ACC"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E03ACC" w:rsidRDefault="00365C32" w:rsidP="00365C32">
            <w:pPr>
              <w:spacing w:after="0" w:line="240" w:lineRule="auto"/>
              <w:jc w:val="center"/>
              <w:rPr>
                <w:rFonts w:ascii="Times New Roman" w:eastAsia="Times New Roman" w:hAnsi="Times New Roman" w:cs="Times New Roman"/>
                <w:sz w:val="24"/>
                <w:szCs w:val="24"/>
                <w:lang w:eastAsia="ru-RU"/>
              </w:rPr>
            </w:pPr>
            <w:r w:rsidRPr="00E03AC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E03ACC" w:rsidRDefault="00365C32" w:rsidP="00365C32">
            <w:pPr>
              <w:spacing w:after="0" w:line="240" w:lineRule="auto"/>
              <w:rPr>
                <w:rFonts w:ascii="Times New Roman" w:eastAsia="Times New Roman" w:hAnsi="Times New Roman" w:cs="Times New Roman"/>
                <w:sz w:val="24"/>
                <w:szCs w:val="24"/>
                <w:lang w:eastAsia="ru-RU"/>
              </w:rPr>
            </w:pPr>
            <w:r w:rsidRPr="00E03ACC">
              <w:rPr>
                <w:rFonts w:ascii="Times New Roman" w:eastAsia="Times New Roman" w:hAnsi="Times New Roman" w:cs="Times New Roman"/>
                <w:sz w:val="24"/>
                <w:szCs w:val="24"/>
                <w:lang w:eastAsia="ru-RU"/>
              </w:rPr>
              <w:t>Вентилятор пылеудаления ВМЭ-595 (с эл. дв.</w:t>
            </w:r>
            <w:r>
              <w:rPr>
                <w:rFonts w:ascii="Times New Roman" w:eastAsia="Times New Roman" w:hAnsi="Times New Roman" w:cs="Times New Roman"/>
                <w:sz w:val="24"/>
                <w:szCs w:val="24"/>
                <w:lang w:eastAsia="ru-RU"/>
              </w:rPr>
              <w:t xml:space="preserve"> 4АМ112М2УЗ</w:t>
            </w:r>
            <w:r w:rsidRPr="00E03ACC">
              <w:rPr>
                <w:rFonts w:ascii="Times New Roman" w:eastAsia="Times New Roman" w:hAnsi="Times New Roman" w:cs="Times New Roman"/>
                <w:sz w:val="24"/>
                <w:szCs w:val="24"/>
                <w:lang w:eastAsia="ru-RU"/>
              </w:rPr>
              <w:t xml:space="preserve"> 13</w:t>
            </w:r>
            <w:r>
              <w:rPr>
                <w:rFonts w:ascii="Times New Roman" w:eastAsia="Times New Roman" w:hAnsi="Times New Roman" w:cs="Times New Roman"/>
                <w:sz w:val="24"/>
                <w:szCs w:val="24"/>
                <w:lang w:eastAsia="ru-RU"/>
              </w:rPr>
              <w:t xml:space="preserve"> 7,5 кВт/2920 </w:t>
            </w:r>
            <w:r w:rsidRPr="00E03ACC">
              <w:rPr>
                <w:rFonts w:ascii="Times New Roman" w:eastAsia="Times New Roman" w:hAnsi="Times New Roman" w:cs="Times New Roman"/>
                <w:sz w:val="24"/>
                <w:szCs w:val="24"/>
                <w:lang w:eastAsia="ru-RU"/>
              </w:rPr>
              <w:t>об/мин)</w:t>
            </w:r>
          </w:p>
        </w:tc>
        <w:tc>
          <w:tcPr>
            <w:tcW w:w="1332" w:type="dxa"/>
            <w:tcBorders>
              <w:top w:val="nil"/>
              <w:left w:val="nil"/>
              <w:bottom w:val="single" w:sz="4" w:space="0" w:color="auto"/>
              <w:right w:val="single" w:sz="4" w:space="0" w:color="auto"/>
            </w:tcBorders>
            <w:shd w:val="clear" w:color="auto" w:fill="auto"/>
            <w:vAlign w:val="center"/>
            <w:hideMark/>
          </w:tcPr>
          <w:p w:rsidR="00365C32" w:rsidRPr="00E03ACC" w:rsidRDefault="00365C32" w:rsidP="00365C32">
            <w:pPr>
              <w:spacing w:after="0" w:line="240" w:lineRule="auto"/>
              <w:jc w:val="center"/>
              <w:rPr>
                <w:rFonts w:ascii="Times New Roman" w:eastAsia="Times New Roman" w:hAnsi="Times New Roman" w:cs="Times New Roman"/>
                <w:sz w:val="24"/>
                <w:szCs w:val="24"/>
                <w:lang w:eastAsia="ru-RU"/>
              </w:rPr>
            </w:pPr>
            <w:r w:rsidRPr="00E03ACC">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E03ACC" w:rsidRDefault="00365C32" w:rsidP="00365C32">
            <w:pPr>
              <w:spacing w:after="0" w:line="240" w:lineRule="auto"/>
              <w:jc w:val="center"/>
              <w:rPr>
                <w:rFonts w:ascii="Times New Roman" w:eastAsia="Times New Roman" w:hAnsi="Times New Roman" w:cs="Times New Roman"/>
                <w:sz w:val="24"/>
                <w:szCs w:val="24"/>
                <w:lang w:eastAsia="ru-RU"/>
              </w:rPr>
            </w:pPr>
            <w:r w:rsidRPr="00E03ACC">
              <w:rPr>
                <w:rFonts w:ascii="Times New Roman" w:eastAsia="Times New Roman" w:hAnsi="Times New Roman" w:cs="Times New Roman"/>
                <w:sz w:val="24"/>
                <w:szCs w:val="24"/>
                <w:lang w:eastAsia="ru-RU"/>
              </w:rPr>
              <w:t>2010</w:t>
            </w:r>
          </w:p>
        </w:tc>
        <w:tc>
          <w:tcPr>
            <w:tcW w:w="2454" w:type="dxa"/>
            <w:tcBorders>
              <w:top w:val="nil"/>
              <w:left w:val="nil"/>
              <w:bottom w:val="single" w:sz="4" w:space="0" w:color="auto"/>
              <w:right w:val="single" w:sz="4" w:space="0" w:color="auto"/>
            </w:tcBorders>
            <w:shd w:val="clear" w:color="auto" w:fill="auto"/>
            <w:vAlign w:val="center"/>
            <w:hideMark/>
          </w:tcPr>
          <w:p w:rsidR="00365C32" w:rsidRPr="00E03ACC" w:rsidRDefault="00365C32" w:rsidP="00365C32">
            <w:pPr>
              <w:spacing w:after="0" w:line="240" w:lineRule="auto"/>
              <w:jc w:val="center"/>
              <w:rPr>
                <w:rFonts w:ascii="Times New Roman" w:eastAsia="Times New Roman" w:hAnsi="Times New Roman" w:cs="Times New Roman"/>
                <w:sz w:val="24"/>
                <w:szCs w:val="24"/>
                <w:lang w:eastAsia="ru-RU"/>
              </w:rPr>
            </w:pPr>
            <w:r w:rsidRPr="00E03ACC">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E03ACC"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E03ACC" w:rsidRDefault="00365C32" w:rsidP="00365C32">
            <w:pPr>
              <w:spacing w:after="0" w:line="240" w:lineRule="auto"/>
              <w:jc w:val="center"/>
              <w:rPr>
                <w:rFonts w:ascii="Times New Roman" w:eastAsia="Times New Roman" w:hAnsi="Times New Roman" w:cs="Times New Roman"/>
                <w:sz w:val="24"/>
                <w:szCs w:val="24"/>
                <w:lang w:eastAsia="ru-RU"/>
              </w:rPr>
            </w:pPr>
          </w:p>
        </w:tc>
      </w:tr>
      <w:tr w:rsidR="00365C32" w:rsidRPr="00BF22F8"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rPr>
                <w:rFonts w:ascii="Times New Roman" w:eastAsia="Times New Roman" w:hAnsi="Times New Roman" w:cs="Times New Roman"/>
                <w:b/>
                <w:bCs/>
                <w:sz w:val="24"/>
                <w:szCs w:val="24"/>
                <w:lang w:eastAsia="ru-RU"/>
              </w:rPr>
            </w:pPr>
            <w:r w:rsidRPr="00BF22F8">
              <w:rPr>
                <w:rFonts w:ascii="Times New Roman" w:eastAsia="Times New Roman" w:hAnsi="Times New Roman" w:cs="Times New Roman"/>
                <w:b/>
                <w:bCs/>
                <w:sz w:val="24"/>
                <w:szCs w:val="24"/>
                <w:lang w:eastAsia="ru-RU"/>
              </w:rPr>
              <w:t>Электрооборудование</w:t>
            </w:r>
          </w:p>
        </w:tc>
        <w:tc>
          <w:tcPr>
            <w:tcW w:w="1332" w:type="dxa"/>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 </w:t>
            </w:r>
          </w:p>
        </w:tc>
        <w:tc>
          <w:tcPr>
            <w:tcW w:w="2454" w:type="dxa"/>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 </w:t>
            </w:r>
          </w:p>
        </w:tc>
      </w:tr>
      <w:tr w:rsidR="00365C32" w:rsidRPr="00BF22F8"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Default="00365C32" w:rsidP="00365C32">
            <w:pPr>
              <w:spacing w:after="0" w:line="240" w:lineRule="auto"/>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Комплексное распределительное устройство (КРУ)</w:t>
            </w:r>
            <w:r>
              <w:rPr>
                <w:rFonts w:ascii="Times New Roman" w:eastAsia="Times New Roman" w:hAnsi="Times New Roman" w:cs="Times New Roman"/>
                <w:sz w:val="24"/>
                <w:szCs w:val="24"/>
                <w:lang w:eastAsia="ru-RU"/>
              </w:rPr>
              <w:t>, в составе находятся ячейки: 4шт - ЩО70-2-09, 2шт –ЩО70-2-39, 1шт – ЩО70-2-74.</w:t>
            </w:r>
          </w:p>
          <w:p w:rsidR="00365C32" w:rsidRPr="00BF22F8" w:rsidRDefault="00365C32" w:rsidP="00365C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Щит учета электроэнергии-1шт, Установка компенсации реактивной мощности -1шт.</w:t>
            </w:r>
          </w:p>
        </w:tc>
        <w:tc>
          <w:tcPr>
            <w:tcW w:w="1332" w:type="dxa"/>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lastRenderedPageBreak/>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2010</w:t>
            </w:r>
          </w:p>
        </w:tc>
        <w:tc>
          <w:tcPr>
            <w:tcW w:w="2454" w:type="dxa"/>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В металлическом контейнере</w:t>
            </w:r>
          </w:p>
        </w:tc>
      </w:tr>
      <w:tr w:rsidR="00365C32" w:rsidRPr="00BF22F8"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rPr>
                <w:rFonts w:ascii="Times New Roman" w:eastAsia="Times New Roman" w:hAnsi="Times New Roman" w:cs="Times New Roman"/>
                <w:b/>
                <w:bCs/>
                <w:sz w:val="24"/>
                <w:szCs w:val="24"/>
                <w:lang w:eastAsia="ru-RU"/>
              </w:rPr>
            </w:pPr>
            <w:r w:rsidRPr="00BF22F8">
              <w:rPr>
                <w:rFonts w:ascii="Times New Roman" w:eastAsia="Times New Roman" w:hAnsi="Times New Roman" w:cs="Times New Roman"/>
                <w:sz w:val="24"/>
                <w:szCs w:val="24"/>
                <w:lang w:eastAsia="ru-RU"/>
              </w:rPr>
              <w:t>МОУ</w:t>
            </w:r>
          </w:p>
        </w:tc>
        <w:tc>
          <w:tcPr>
            <w:tcW w:w="1332" w:type="dxa"/>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2016, 2017</w:t>
            </w:r>
          </w:p>
        </w:tc>
        <w:tc>
          <w:tcPr>
            <w:tcW w:w="2454" w:type="dxa"/>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Модуль управления котлом №5,4</w:t>
            </w:r>
          </w:p>
        </w:tc>
      </w:tr>
      <w:tr w:rsidR="00365C32" w:rsidRPr="00BF22F8"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rPr>
                <w:rFonts w:ascii="Times New Roman" w:eastAsia="Times New Roman" w:hAnsi="Times New Roman" w:cs="Times New Roman"/>
                <w:sz w:val="24"/>
                <w:szCs w:val="24"/>
                <w:lang w:eastAsia="ru-RU"/>
              </w:rPr>
            </w:pPr>
            <w:r w:rsidRPr="00BF22F8">
              <w:rPr>
                <w:rFonts w:ascii="Times New Roman" w:eastAsia="Times New Roman" w:hAnsi="Times New Roman" w:cs="Times New Roman"/>
                <w:b/>
                <w:bCs/>
                <w:sz w:val="24"/>
                <w:szCs w:val="24"/>
                <w:lang w:eastAsia="ru-RU"/>
              </w:rPr>
              <w:t>Линии электропередач</w:t>
            </w:r>
          </w:p>
        </w:tc>
        <w:tc>
          <w:tcPr>
            <w:tcW w:w="1332" w:type="dxa"/>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 </w:t>
            </w:r>
          </w:p>
        </w:tc>
        <w:tc>
          <w:tcPr>
            <w:tcW w:w="2454" w:type="dxa"/>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 </w:t>
            </w:r>
          </w:p>
        </w:tc>
      </w:tr>
      <w:tr w:rsidR="00365C32" w:rsidRPr="00BF22F8"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Линии электропередач Ф 18-14-7-2 КЛ-0,4 кВ АВВГ4*120, L=35 м.</w:t>
            </w:r>
          </w:p>
        </w:tc>
        <w:tc>
          <w:tcPr>
            <w:tcW w:w="1332" w:type="dxa"/>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1982</w:t>
            </w:r>
          </w:p>
        </w:tc>
        <w:tc>
          <w:tcPr>
            <w:tcW w:w="2454" w:type="dxa"/>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14630,00</w:t>
            </w:r>
          </w:p>
        </w:tc>
        <w:tc>
          <w:tcPr>
            <w:tcW w:w="0" w:type="auto"/>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 </w:t>
            </w:r>
          </w:p>
        </w:tc>
      </w:tr>
      <w:tr w:rsidR="00365C32" w:rsidRPr="00BF22F8"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rPr>
                <w:rFonts w:ascii="Times New Roman" w:eastAsia="Times New Roman" w:hAnsi="Times New Roman" w:cs="Times New Roman"/>
                <w:b/>
                <w:bCs/>
                <w:sz w:val="24"/>
                <w:szCs w:val="24"/>
                <w:lang w:eastAsia="ru-RU"/>
              </w:rPr>
            </w:pPr>
            <w:r w:rsidRPr="00BF22F8">
              <w:rPr>
                <w:rFonts w:ascii="Times New Roman" w:eastAsia="Times New Roman" w:hAnsi="Times New Roman" w:cs="Times New Roman"/>
                <w:sz w:val="24"/>
                <w:szCs w:val="24"/>
                <w:lang w:eastAsia="ru-RU"/>
              </w:rPr>
              <w:t>Линии электропередач Ф 18-14-7-2 ВЛ-0,4 кВ А-50, L=50 м.</w:t>
            </w:r>
          </w:p>
        </w:tc>
        <w:tc>
          <w:tcPr>
            <w:tcW w:w="1332" w:type="dxa"/>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1982</w:t>
            </w:r>
          </w:p>
        </w:tc>
        <w:tc>
          <w:tcPr>
            <w:tcW w:w="2454" w:type="dxa"/>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13029,00</w:t>
            </w:r>
          </w:p>
        </w:tc>
        <w:tc>
          <w:tcPr>
            <w:tcW w:w="0" w:type="auto"/>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 </w:t>
            </w:r>
          </w:p>
        </w:tc>
      </w:tr>
      <w:tr w:rsidR="00365C32" w:rsidRPr="00BF22F8" w:rsidTr="00365C32">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 </w:t>
            </w:r>
          </w:p>
        </w:tc>
        <w:tc>
          <w:tcPr>
            <w:tcW w:w="0" w:type="auto"/>
            <w:tcBorders>
              <w:top w:val="nil"/>
              <w:left w:val="nil"/>
              <w:bottom w:val="nil"/>
              <w:right w:val="single" w:sz="4" w:space="0" w:color="auto"/>
            </w:tcBorders>
            <w:shd w:val="clear" w:color="auto" w:fill="auto"/>
            <w:vAlign w:val="center"/>
            <w:hideMark/>
          </w:tcPr>
          <w:p w:rsidR="00365C32" w:rsidRPr="00BF22F8"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b/>
                <w:bCs/>
                <w:sz w:val="24"/>
                <w:szCs w:val="24"/>
                <w:lang w:eastAsia="ru-RU"/>
              </w:rPr>
              <w:t>Насосное отделение (наружный контур)</w:t>
            </w:r>
          </w:p>
        </w:tc>
        <w:tc>
          <w:tcPr>
            <w:tcW w:w="1332" w:type="dxa"/>
            <w:tcBorders>
              <w:top w:val="nil"/>
              <w:left w:val="nil"/>
              <w:bottom w:val="nil"/>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1560" w:type="dxa"/>
            <w:tcBorders>
              <w:top w:val="nil"/>
              <w:left w:val="nil"/>
              <w:bottom w:val="nil"/>
              <w:right w:val="nil"/>
            </w:tcBorders>
            <w:shd w:val="clear" w:color="auto" w:fill="auto"/>
            <w:noWrap/>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2454" w:type="dxa"/>
            <w:tcBorders>
              <w:top w:val="nil"/>
              <w:left w:val="single" w:sz="4" w:space="0" w:color="auto"/>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r>
      <w:tr w:rsidR="00365C32" w:rsidRPr="00BF22F8" w:rsidTr="00365C32">
        <w:trPr>
          <w:trHeight w:val="20"/>
        </w:trPr>
        <w:tc>
          <w:tcPr>
            <w:tcW w:w="0" w:type="auto"/>
            <w:tcBorders>
              <w:top w:val="nil"/>
              <w:left w:val="single" w:sz="4" w:space="0" w:color="auto"/>
              <w:bottom w:val="single" w:sz="4" w:space="0" w:color="auto"/>
              <w:right w:val="nil"/>
            </w:tcBorders>
            <w:shd w:val="clear" w:color="auto" w:fill="auto"/>
            <w:vAlign w:val="bottom"/>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BF22F8">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xml:space="preserve">Насос сетевой </w:t>
            </w:r>
            <w:r>
              <w:rPr>
                <w:rFonts w:ascii="Times New Roman" w:eastAsia="Times New Roman" w:hAnsi="Times New Roman" w:cs="Times New Roman"/>
                <w:sz w:val="24"/>
                <w:szCs w:val="24"/>
                <w:lang w:val="en-US" w:eastAsia="ru-RU"/>
              </w:rPr>
              <w:t>NL</w:t>
            </w:r>
            <w:r w:rsidRPr="00FE73DE">
              <w:rPr>
                <w:rFonts w:ascii="Times New Roman" w:eastAsia="Times New Roman" w:hAnsi="Times New Roman" w:cs="Times New Roman"/>
                <w:sz w:val="24"/>
                <w:szCs w:val="24"/>
                <w:lang w:eastAsia="ru-RU"/>
              </w:rPr>
              <w:t>100/200-45-2-12 (c</w:t>
            </w:r>
            <w:r>
              <w:rPr>
                <w:rFonts w:ascii="Times New Roman" w:eastAsia="Times New Roman" w:hAnsi="Times New Roman" w:cs="Times New Roman"/>
                <w:sz w:val="24"/>
                <w:szCs w:val="24"/>
                <w:lang w:eastAsia="ru-RU"/>
              </w:rPr>
              <w:t xml:space="preserve"> эл. дв.М2АА225</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МА2</w:t>
            </w:r>
            <w:r w:rsidRPr="00EE3F58">
              <w:rPr>
                <w:rFonts w:ascii="Times New Roman" w:eastAsia="Times New Roman" w:hAnsi="Times New Roman" w:cs="Times New Roman"/>
                <w:sz w:val="24"/>
                <w:szCs w:val="24"/>
                <w:lang w:eastAsia="ru-RU"/>
              </w:rPr>
              <w:t>)</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2454" w:type="dxa"/>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sidRPr="008716A2">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удовлетворительное</w:t>
            </w:r>
          </w:p>
        </w:tc>
        <w:tc>
          <w:tcPr>
            <w:tcW w:w="0" w:type="auto"/>
            <w:tcBorders>
              <w:top w:val="nil"/>
              <w:left w:val="nil"/>
              <w:bottom w:val="single" w:sz="4" w:space="0" w:color="auto"/>
              <w:right w:val="single" w:sz="4" w:space="0" w:color="auto"/>
            </w:tcBorders>
            <w:shd w:val="clear" w:color="auto" w:fill="auto"/>
            <w:vAlign w:val="center"/>
            <w:hideMark/>
          </w:tcPr>
          <w:p w:rsidR="00365C32" w:rsidRPr="00BF22F8" w:rsidRDefault="00365C32" w:rsidP="00365C32">
            <w:pPr>
              <w:spacing w:after="0" w:line="240" w:lineRule="auto"/>
              <w:jc w:val="center"/>
              <w:rPr>
                <w:rFonts w:ascii="Times New Roman" w:eastAsia="Times New Roman" w:hAnsi="Times New Roman" w:cs="Times New Roman"/>
                <w:sz w:val="24"/>
                <w:szCs w:val="24"/>
                <w:lang w:eastAsia="ru-RU"/>
              </w:rPr>
            </w:pPr>
          </w:p>
        </w:tc>
      </w:tr>
    </w:tbl>
    <w:p w:rsidR="00365C32" w:rsidRPr="003A2E67" w:rsidRDefault="00365C32" w:rsidP="00365C32">
      <w:pPr>
        <w:rPr>
          <w:rFonts w:ascii="Times New Roman" w:eastAsia="Times New Roman" w:hAnsi="Times New Roman" w:cs="Times New Roman"/>
          <w:b/>
          <w:bCs/>
          <w:color w:val="000000"/>
          <w:lang w:eastAsia="ru-RU"/>
        </w:rPr>
      </w:pPr>
    </w:p>
    <w:p w:rsidR="00365C32" w:rsidRDefault="00365C32" w:rsidP="00365C32"/>
    <w:tbl>
      <w:tblPr>
        <w:tblStyle w:val="20"/>
        <w:tblW w:w="483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832"/>
        <w:gridCol w:w="4809"/>
      </w:tblGrid>
      <w:tr w:rsidR="00365C32" w:rsidRPr="000325E4" w:rsidTr="00365C32">
        <w:trPr>
          <w:trHeight w:val="1250"/>
          <w:jc w:val="center"/>
        </w:trPr>
        <w:tc>
          <w:tcPr>
            <w:tcW w:w="1646" w:type="pct"/>
          </w:tcPr>
          <w:p w:rsidR="00365C32" w:rsidRPr="000325E4" w:rsidRDefault="00365C32" w:rsidP="00365C32">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365C32" w:rsidRPr="000325E4" w:rsidRDefault="00365C32" w:rsidP="00365C32">
            <w:pPr>
              <w:rPr>
                <w:rFonts w:ascii="Times New Roman" w:eastAsia="Arial Unicode MS" w:hAnsi="Times New Roman" w:cs="Times New Roman"/>
                <w:color w:val="000000"/>
                <w:kern w:val="2"/>
              </w:rPr>
            </w:pPr>
          </w:p>
          <w:p w:rsidR="00365C32" w:rsidRPr="000325E4" w:rsidRDefault="00365C32" w:rsidP="00365C32">
            <w:pPr>
              <w:rPr>
                <w:rFonts w:ascii="Times New Roman" w:eastAsia="Arial Unicode MS" w:hAnsi="Times New Roman" w:cs="Times New Roman"/>
                <w:color w:val="000000"/>
                <w:kern w:val="2"/>
              </w:rPr>
            </w:pPr>
          </w:p>
          <w:p w:rsidR="00365C32" w:rsidRPr="000325E4" w:rsidRDefault="00365C32" w:rsidP="00365C32">
            <w:pPr>
              <w:rPr>
                <w:rFonts w:ascii="Times New Roman" w:eastAsia="Arial Unicode MS" w:hAnsi="Times New Roman" w:cs="Times New Roman"/>
                <w:color w:val="000000"/>
                <w:kern w:val="2"/>
              </w:rPr>
            </w:pPr>
          </w:p>
          <w:p w:rsidR="00365C32" w:rsidRPr="000325E4" w:rsidRDefault="00365C32" w:rsidP="00365C32">
            <w:pPr>
              <w:rPr>
                <w:rFonts w:ascii="Times New Roman" w:eastAsia="Arial Unicode MS" w:hAnsi="Times New Roman" w:cs="Times New Roman"/>
                <w:color w:val="000000"/>
                <w:kern w:val="2"/>
              </w:rPr>
            </w:pPr>
          </w:p>
          <w:p w:rsidR="00365C32" w:rsidRPr="000325E4" w:rsidRDefault="00365C32" w:rsidP="00365C32">
            <w:pPr>
              <w:rPr>
                <w:rFonts w:ascii="Times New Roman" w:eastAsia="Arial Unicode MS" w:hAnsi="Times New Roman" w:cs="Times New Roman"/>
                <w:color w:val="000000"/>
                <w:kern w:val="2"/>
              </w:rPr>
            </w:pPr>
          </w:p>
          <w:p w:rsidR="00365C32" w:rsidRPr="000325E4" w:rsidRDefault="00365C32" w:rsidP="00365C32">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p>
          <w:p w:rsidR="00365C32" w:rsidRPr="000325E4" w:rsidRDefault="00365C32" w:rsidP="00365C32">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81" w:type="pct"/>
          </w:tcPr>
          <w:p w:rsidR="00365C32" w:rsidRPr="000325E4" w:rsidRDefault="00365C32" w:rsidP="00365C32">
            <w:pPr>
              <w:rPr>
                <w:rFonts w:ascii="Times New Roman" w:hAnsi="Times New Roman"/>
                <w:szCs w:val="24"/>
                <w:lang w:eastAsia="ar-SA"/>
              </w:rPr>
            </w:pPr>
            <w:r w:rsidRPr="000325E4">
              <w:rPr>
                <w:rFonts w:ascii="Times New Roman" w:hAnsi="Times New Roman"/>
                <w:szCs w:val="24"/>
                <w:lang w:eastAsia="ar-SA"/>
              </w:rPr>
              <w:t>Заместитель генерального директора - директор по развитию АО «КрасЭКо»</w:t>
            </w:r>
          </w:p>
          <w:p w:rsidR="00365C32" w:rsidRPr="000325E4" w:rsidRDefault="00365C32" w:rsidP="00365C32">
            <w:pPr>
              <w:rPr>
                <w:rFonts w:ascii="Times New Roman" w:hAnsi="Times New Roman"/>
                <w:szCs w:val="24"/>
                <w:lang w:eastAsia="ar-SA"/>
              </w:rPr>
            </w:pPr>
          </w:p>
          <w:p w:rsidR="00365C32" w:rsidRPr="000325E4" w:rsidRDefault="00365C32" w:rsidP="00365C32">
            <w:pPr>
              <w:rPr>
                <w:rFonts w:ascii="Times New Roman" w:hAnsi="Times New Roman"/>
                <w:szCs w:val="24"/>
                <w:lang w:eastAsia="ar-SA"/>
              </w:rPr>
            </w:pPr>
          </w:p>
          <w:p w:rsidR="00365C32" w:rsidRPr="000325E4" w:rsidRDefault="00365C32" w:rsidP="00365C32">
            <w:pPr>
              <w:rPr>
                <w:rFonts w:ascii="Times New Roman" w:hAnsi="Times New Roman"/>
                <w:szCs w:val="24"/>
                <w:lang w:eastAsia="ar-SA"/>
              </w:rPr>
            </w:pPr>
            <w:bookmarkStart w:id="24" w:name="_GoBack"/>
            <w:bookmarkEnd w:id="24"/>
          </w:p>
          <w:p w:rsidR="00365C32" w:rsidRPr="000325E4" w:rsidRDefault="00365C32" w:rsidP="00365C32">
            <w:pPr>
              <w:rPr>
                <w:rFonts w:ascii="Times New Roman" w:hAnsi="Times New Roman"/>
                <w:szCs w:val="24"/>
                <w:lang w:eastAsia="ar-SA"/>
              </w:rPr>
            </w:pPr>
          </w:p>
          <w:p w:rsidR="00365C32" w:rsidRPr="000325E4" w:rsidRDefault="00365C32" w:rsidP="00365C32">
            <w:pPr>
              <w:rPr>
                <w:rFonts w:ascii="Times New Roman" w:hAnsi="Times New Roman"/>
                <w:szCs w:val="24"/>
                <w:lang w:eastAsia="ar-SA"/>
              </w:rPr>
            </w:pPr>
          </w:p>
          <w:p w:rsidR="00365C32" w:rsidRPr="0045279C" w:rsidRDefault="00365C32" w:rsidP="00365C32">
            <w:pPr>
              <w:rPr>
                <w:rFonts w:ascii="Times New Roman" w:hAnsi="Times New Roman"/>
                <w:szCs w:val="24"/>
                <w:lang w:eastAsia="ar-SA"/>
              </w:rPr>
            </w:pPr>
            <w:r w:rsidRPr="000325E4">
              <w:rPr>
                <w:rFonts w:ascii="Times New Roman" w:hAnsi="Times New Roman"/>
                <w:szCs w:val="24"/>
                <w:lang w:eastAsia="ar-SA"/>
              </w:rPr>
              <w:t>___________________ /А.С. Баранчук</w:t>
            </w:r>
            <w:r w:rsidRPr="0045279C">
              <w:rPr>
                <w:rFonts w:ascii="Times New Roman" w:hAnsi="Times New Roman"/>
                <w:szCs w:val="24"/>
                <w:lang w:eastAsia="ar-SA"/>
              </w:rPr>
              <w:t>/</w:t>
            </w:r>
          </w:p>
          <w:p w:rsidR="00365C32" w:rsidRPr="000325E4" w:rsidRDefault="00365C32" w:rsidP="00365C32">
            <w:pPr>
              <w:rPr>
                <w:rFonts w:ascii="Times New Roman" w:eastAsia="Arial Unicode MS" w:hAnsi="Times New Roman" w:cs="Times New Roman"/>
                <w:color w:val="000000"/>
                <w:kern w:val="2"/>
              </w:rPr>
            </w:pPr>
            <w:r w:rsidRPr="000325E4">
              <w:rPr>
                <w:rFonts w:ascii="Times New Roman" w:hAnsi="Times New Roman"/>
                <w:szCs w:val="24"/>
              </w:rPr>
              <w:t>М.П.</w:t>
            </w:r>
          </w:p>
        </w:tc>
        <w:tc>
          <w:tcPr>
            <w:tcW w:w="1673" w:type="pct"/>
          </w:tcPr>
          <w:p w:rsidR="00365C32" w:rsidRPr="000325E4" w:rsidRDefault="00365C32" w:rsidP="00365C32">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365C32" w:rsidRPr="000325E4" w:rsidRDefault="00365C32" w:rsidP="00365C32">
            <w:pPr>
              <w:rPr>
                <w:rFonts w:ascii="Times New Roman" w:hAnsi="Times New Roman" w:cs="Times New Roman"/>
                <w:lang w:eastAsia="ar-SA"/>
              </w:rPr>
            </w:pPr>
          </w:p>
          <w:p w:rsidR="00365C32" w:rsidRPr="000325E4" w:rsidRDefault="00365C32" w:rsidP="00365C32">
            <w:pPr>
              <w:rPr>
                <w:rFonts w:ascii="Times New Roman" w:hAnsi="Times New Roman" w:cs="Times New Roman"/>
                <w:lang w:eastAsia="ar-SA"/>
              </w:rPr>
            </w:pPr>
          </w:p>
          <w:p w:rsidR="00365C32" w:rsidRPr="000325E4" w:rsidRDefault="00365C32" w:rsidP="00365C32">
            <w:pPr>
              <w:rPr>
                <w:rFonts w:ascii="Times New Roman" w:hAnsi="Times New Roman" w:cs="Times New Roman"/>
                <w:lang w:eastAsia="ar-SA"/>
              </w:rPr>
            </w:pPr>
          </w:p>
          <w:p w:rsidR="00365C32" w:rsidRPr="000325E4" w:rsidRDefault="00365C32" w:rsidP="00365C32">
            <w:pPr>
              <w:rPr>
                <w:rFonts w:ascii="Times New Roman" w:hAnsi="Times New Roman" w:cs="Times New Roman"/>
                <w:lang w:eastAsia="ar-SA"/>
              </w:rPr>
            </w:pPr>
          </w:p>
          <w:p w:rsidR="00365C32" w:rsidRPr="000325E4" w:rsidRDefault="00365C32" w:rsidP="00365C32">
            <w:pPr>
              <w:rPr>
                <w:rFonts w:ascii="Times New Roman" w:hAnsi="Times New Roman" w:cs="Times New Roman"/>
                <w:lang w:eastAsia="ar-SA"/>
              </w:rPr>
            </w:pPr>
            <w:r w:rsidRPr="000325E4">
              <w:rPr>
                <w:rFonts w:ascii="Times New Roman" w:hAnsi="Times New Roman" w:cs="Times New Roman"/>
                <w:lang w:eastAsia="ar-SA"/>
              </w:rPr>
              <w:t>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365C32" w:rsidRPr="000325E4" w:rsidRDefault="00365C32" w:rsidP="00365C32">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365C32" w:rsidRPr="000325E4" w:rsidRDefault="00365C32" w:rsidP="00365C32">
      <w:pPr>
        <w:spacing w:after="0" w:line="240" w:lineRule="auto"/>
        <w:rPr>
          <w:rFonts w:ascii="Times New Roman" w:eastAsia="Calibri" w:hAnsi="Times New Roman" w:cs="Times New Roman"/>
          <w:color w:val="000000"/>
        </w:rPr>
        <w:sectPr w:rsidR="00365C32" w:rsidRPr="000325E4" w:rsidSect="00A83A33">
          <w:pgSz w:w="16838" w:h="11906" w:orient="landscape"/>
          <w:pgMar w:top="1134" w:right="851" w:bottom="851" w:left="1134" w:header="709" w:footer="709" w:gutter="0"/>
          <w:cols w:space="720"/>
        </w:sect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0"/>
        <w:gridCol w:w="6503"/>
      </w:tblGrid>
      <w:tr w:rsidR="00365C32" w:rsidRPr="000325E4" w:rsidTr="00365C32">
        <w:tc>
          <w:tcPr>
            <w:tcW w:w="2811" w:type="pct"/>
          </w:tcPr>
          <w:p w:rsidR="00365C32" w:rsidRPr="000325E4" w:rsidRDefault="00365C32" w:rsidP="00365C32">
            <w:pPr>
              <w:jc w:val="center"/>
              <w:rPr>
                <w:rFonts w:ascii="Times New Roman" w:eastAsia="Calibri" w:hAnsi="Times New Roman" w:cs="Times New Roman"/>
                <w:color w:val="000000"/>
              </w:rPr>
            </w:pPr>
          </w:p>
        </w:tc>
        <w:tc>
          <w:tcPr>
            <w:tcW w:w="2189" w:type="pct"/>
          </w:tcPr>
          <w:p w:rsidR="00365C32" w:rsidRPr="000325E4" w:rsidRDefault="00365C32" w:rsidP="00365C32">
            <w:pPr>
              <w:jc w:val="right"/>
              <w:rPr>
                <w:rFonts w:ascii="Times New Roman" w:eastAsia="Calibri" w:hAnsi="Times New Roman" w:cs="Times New Roman"/>
                <w:b/>
                <w:color w:val="000000"/>
                <w:sz w:val="20"/>
                <w:szCs w:val="20"/>
              </w:rPr>
            </w:pPr>
            <w:r w:rsidRPr="000325E4">
              <w:rPr>
                <w:rFonts w:ascii="Times New Roman" w:eastAsia="Calibri" w:hAnsi="Times New Roman" w:cs="Times New Roman"/>
                <w:b/>
                <w:color w:val="000000"/>
                <w:sz w:val="20"/>
                <w:szCs w:val="20"/>
              </w:rPr>
              <w:t xml:space="preserve">Приложение №1.1 к концессионному  </w:t>
            </w:r>
          </w:p>
          <w:p w:rsidR="00365C32" w:rsidRDefault="00365C32" w:rsidP="00365C32">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color w:val="000000"/>
                <w:sz w:val="20"/>
                <w:szCs w:val="20"/>
              </w:rPr>
              <w:t xml:space="preserve">соглашению в отношении </w:t>
            </w:r>
            <w:r w:rsidRPr="000325E4">
              <w:rPr>
                <w:rFonts w:ascii="Times New Roman" w:eastAsia="Calibri" w:hAnsi="Times New Roman" w:cs="Times New Roman"/>
                <w:b/>
                <w:sz w:val="20"/>
                <w:szCs w:val="20"/>
              </w:rPr>
              <w:t xml:space="preserve">объектов </w:t>
            </w:r>
            <w:r>
              <w:rPr>
                <w:rFonts w:ascii="Times New Roman" w:eastAsia="Calibri" w:hAnsi="Times New Roman" w:cs="Times New Roman"/>
                <w:b/>
                <w:sz w:val="20"/>
                <w:szCs w:val="20"/>
              </w:rPr>
              <w:t xml:space="preserve">теплоснабжения  </w:t>
            </w:r>
          </w:p>
          <w:p w:rsidR="00365C32" w:rsidRPr="000325E4" w:rsidRDefault="00365C32" w:rsidP="00365C32">
            <w:pPr>
              <w:autoSpaceDE w:val="0"/>
              <w:autoSpaceDN w:val="0"/>
              <w:adjustRightInd w:val="0"/>
              <w:jc w:val="right"/>
              <w:rPr>
                <w:rFonts w:ascii="Times New Roman" w:eastAsia="Calibri" w:hAnsi="Times New Roman" w:cs="Times New Roman"/>
                <w:b/>
                <w:color w:val="000000"/>
                <w:sz w:val="20"/>
                <w:szCs w:val="20"/>
              </w:rPr>
            </w:pPr>
            <w:r>
              <w:rPr>
                <w:rFonts w:ascii="Times New Roman" w:eastAsia="Calibri" w:hAnsi="Times New Roman" w:cs="Times New Roman"/>
                <w:b/>
                <w:sz w:val="20"/>
                <w:szCs w:val="20"/>
              </w:rPr>
              <w:t xml:space="preserve">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365C32" w:rsidRPr="000325E4" w:rsidRDefault="00365C32" w:rsidP="00365C32">
            <w:pPr>
              <w:autoSpaceDE w:val="0"/>
              <w:autoSpaceDN w:val="0"/>
              <w:adjustRightInd w:val="0"/>
              <w:jc w:val="right"/>
              <w:rPr>
                <w:rFonts w:ascii="Times New Roman" w:eastAsia="Calibri" w:hAnsi="Times New Roman" w:cs="Times New Roman"/>
                <w:b/>
                <w:sz w:val="20"/>
                <w:szCs w:val="20"/>
              </w:rPr>
            </w:pPr>
          </w:p>
          <w:p w:rsidR="00365C32" w:rsidRPr="000325E4" w:rsidRDefault="00365C32" w:rsidP="00365C32">
            <w:pPr>
              <w:jc w:val="right"/>
              <w:rPr>
                <w:rFonts w:ascii="Times New Roman" w:eastAsia="Calibri" w:hAnsi="Times New Roman" w:cs="Times New Roman"/>
                <w:color w:val="000000"/>
                <w:sz w:val="20"/>
                <w:szCs w:val="20"/>
              </w:rPr>
            </w:pPr>
            <w:r w:rsidRPr="000325E4">
              <w:rPr>
                <w:rFonts w:ascii="Times New Roman" w:eastAsia="Calibri" w:hAnsi="Times New Roman" w:cs="Times New Roman"/>
                <w:color w:val="000000"/>
                <w:sz w:val="20"/>
                <w:szCs w:val="20"/>
              </w:rPr>
              <w:t>№________________ от «_____» _______________</w:t>
            </w:r>
            <w:r>
              <w:rPr>
                <w:rFonts w:ascii="Times New Roman" w:eastAsia="Calibri" w:hAnsi="Times New Roman" w:cs="Times New Roman"/>
                <w:color w:val="000000"/>
                <w:sz w:val="20"/>
                <w:szCs w:val="20"/>
              </w:rPr>
              <w:t>202_</w:t>
            </w:r>
            <w:r w:rsidRPr="000325E4">
              <w:rPr>
                <w:rFonts w:ascii="Times New Roman" w:eastAsia="Calibri" w:hAnsi="Times New Roman" w:cs="Times New Roman"/>
                <w:color w:val="000000"/>
                <w:sz w:val="20"/>
                <w:szCs w:val="20"/>
              </w:rPr>
              <w:t>г.</w:t>
            </w:r>
          </w:p>
          <w:p w:rsidR="00365C32" w:rsidRPr="000325E4" w:rsidRDefault="00365C32" w:rsidP="00365C32">
            <w:pPr>
              <w:jc w:val="right"/>
              <w:rPr>
                <w:rFonts w:ascii="Times New Roman" w:eastAsia="Calibri" w:hAnsi="Times New Roman" w:cs="Times New Roman"/>
                <w:color w:val="000000"/>
                <w:sz w:val="20"/>
                <w:szCs w:val="20"/>
              </w:rPr>
            </w:pPr>
          </w:p>
        </w:tc>
      </w:tr>
    </w:tbl>
    <w:p w:rsidR="00365C32" w:rsidRPr="000325E4" w:rsidRDefault="00365C32" w:rsidP="00365C32">
      <w:pPr>
        <w:spacing w:after="0" w:line="240" w:lineRule="auto"/>
        <w:jc w:val="center"/>
        <w:rPr>
          <w:rFonts w:ascii="Times New Roman" w:eastAsia="Calibri" w:hAnsi="Times New Roman" w:cs="Times New Roman"/>
          <w:color w:val="000000"/>
          <w:sz w:val="24"/>
          <w:szCs w:val="24"/>
        </w:rPr>
      </w:pPr>
    </w:p>
    <w:p w:rsidR="00365C32" w:rsidRPr="000325E4" w:rsidRDefault="00365C32" w:rsidP="00365C32">
      <w:pPr>
        <w:spacing w:after="0" w:line="240" w:lineRule="auto"/>
        <w:jc w:val="center"/>
        <w:rPr>
          <w:rFonts w:ascii="Times New Roman" w:eastAsia="Calibri" w:hAnsi="Times New Roman" w:cs="Times New Roman"/>
          <w:b/>
          <w:color w:val="000000"/>
          <w:sz w:val="28"/>
          <w:szCs w:val="28"/>
        </w:rPr>
      </w:pPr>
      <w:r w:rsidRPr="000325E4">
        <w:rPr>
          <w:rFonts w:ascii="Times New Roman" w:eastAsia="Calibri" w:hAnsi="Times New Roman" w:cs="Times New Roman"/>
          <w:b/>
          <w:color w:val="000000"/>
          <w:sz w:val="28"/>
          <w:szCs w:val="28"/>
        </w:rPr>
        <w:t>Сведения о составе и описании иных объектов имущества Соглашения</w:t>
      </w:r>
    </w:p>
    <w:p w:rsidR="00365C32" w:rsidRPr="000325E4" w:rsidRDefault="00365C32" w:rsidP="00365C32">
      <w:pPr>
        <w:spacing w:after="0" w:line="240" w:lineRule="auto"/>
        <w:jc w:val="center"/>
        <w:rPr>
          <w:rFonts w:ascii="Times New Roman" w:eastAsia="Calibri"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2552"/>
        <w:gridCol w:w="1559"/>
        <w:gridCol w:w="2268"/>
        <w:gridCol w:w="1984"/>
        <w:gridCol w:w="1276"/>
        <w:gridCol w:w="1418"/>
        <w:gridCol w:w="1381"/>
      </w:tblGrid>
      <w:tr w:rsidR="00365C32" w:rsidRPr="00725D62" w:rsidTr="00365C32">
        <w:trPr>
          <w:trHeight w:val="801"/>
          <w:tblHeader/>
        </w:trPr>
        <w:tc>
          <w:tcPr>
            <w:tcW w:w="562" w:type="dxa"/>
            <w:shd w:val="clear" w:color="auto" w:fill="auto"/>
            <w:vAlign w:val="center"/>
            <w:hideMark/>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п/п</w:t>
            </w:r>
          </w:p>
        </w:tc>
        <w:tc>
          <w:tcPr>
            <w:tcW w:w="1843" w:type="dxa"/>
            <w:shd w:val="clear" w:color="auto" w:fill="auto"/>
            <w:vAlign w:val="center"/>
            <w:hideMark/>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Наименование</w:t>
            </w:r>
          </w:p>
        </w:tc>
        <w:tc>
          <w:tcPr>
            <w:tcW w:w="2552" w:type="dxa"/>
            <w:shd w:val="clear" w:color="auto" w:fill="auto"/>
            <w:vAlign w:val="center"/>
            <w:hideMark/>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Местонахождение</w:t>
            </w:r>
          </w:p>
        </w:tc>
        <w:tc>
          <w:tcPr>
            <w:tcW w:w="1559" w:type="dxa"/>
            <w:shd w:val="clear" w:color="auto" w:fill="auto"/>
            <w:vAlign w:val="center"/>
            <w:hideMark/>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Технические характеристики</w:t>
            </w: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Вид, номер и дата государственной регистрации права</w:t>
            </w:r>
          </w:p>
        </w:tc>
        <w:tc>
          <w:tcPr>
            <w:tcW w:w="1984" w:type="dxa"/>
            <w:shd w:val="clear" w:color="auto" w:fill="auto"/>
            <w:vAlign w:val="center"/>
            <w:hideMark/>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Кадастровый номер</w:t>
            </w:r>
          </w:p>
        </w:tc>
        <w:tc>
          <w:tcPr>
            <w:tcW w:w="1276" w:type="dxa"/>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Балансовая стоимость, руб.</w:t>
            </w:r>
          </w:p>
        </w:tc>
        <w:tc>
          <w:tcPr>
            <w:tcW w:w="1418" w:type="dxa"/>
            <w:shd w:val="clear" w:color="auto" w:fill="auto"/>
            <w:vAlign w:val="center"/>
            <w:hideMark/>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Площадь, кв.м.; Протяженность, п.м.</w:t>
            </w:r>
          </w:p>
        </w:tc>
        <w:tc>
          <w:tcPr>
            <w:tcW w:w="1381" w:type="dxa"/>
            <w:shd w:val="clear" w:color="auto" w:fill="auto"/>
            <w:vAlign w:val="center"/>
            <w:hideMark/>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Дата ввода в эксплуатацию</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1</w:t>
            </w:r>
          </w:p>
        </w:tc>
        <w:tc>
          <w:tcPr>
            <w:tcW w:w="1843"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hAnsi="Times New Roman" w:cs="Times New Roman"/>
                <w:color w:val="343434"/>
                <w:sz w:val="19"/>
                <w:szCs w:val="19"/>
                <w:shd w:val="clear" w:color="auto" w:fill="FFFFFF"/>
              </w:rPr>
              <w:t>Сооружение (Нежилое, Сооружение)-</w:t>
            </w:r>
            <w:r w:rsidRPr="00725D62">
              <w:rPr>
                <w:rFonts w:ascii="Arial" w:hAnsi="Arial" w:cs="Arial"/>
                <w:color w:val="343434"/>
                <w:sz w:val="19"/>
                <w:szCs w:val="19"/>
                <w:shd w:val="clear" w:color="auto" w:fill="FFFFFF"/>
              </w:rPr>
              <w:t xml:space="preserve"> </w:t>
            </w:r>
            <w:r w:rsidRPr="00725D62">
              <w:rPr>
                <w:rStyle w:val="Bodytext2"/>
                <w:rFonts w:eastAsia="Arial Unicode MS"/>
                <w:sz w:val="19"/>
                <w:szCs w:val="19"/>
              </w:rPr>
              <w:t xml:space="preserve">Теплотрасса от котельной №6 </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Красноярский край, Богучанский район, с.Богучаны, от котельной № 6 по ул. Ленина, 140 до жилых домов по ул. Аэровокзальная, ул. Советская, ул. Октябрьская, пер. Герцена, пер. Чернышевского, пер. Пашенный, сооружение, № 1</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24-24-06/009/2008-723 от 29.09.2008 (Собственность)</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24:07:1201003:2625</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6 605 108,88</w:t>
            </w:r>
          </w:p>
        </w:tc>
        <w:tc>
          <w:tcPr>
            <w:tcW w:w="1418"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4050,1п.м.</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1975</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2</w:t>
            </w:r>
          </w:p>
        </w:tc>
        <w:tc>
          <w:tcPr>
            <w:tcW w:w="1843"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343434"/>
                <w:sz w:val="19"/>
                <w:szCs w:val="19"/>
                <w:shd w:val="clear" w:color="auto" w:fill="FFFFFF"/>
              </w:rPr>
            </w:pPr>
            <w:r w:rsidRPr="00725D62">
              <w:rPr>
                <w:rFonts w:ascii="Times New Roman" w:eastAsia="Times New Roman" w:hAnsi="Times New Roman" w:cs="Times New Roman"/>
                <w:sz w:val="19"/>
                <w:szCs w:val="19"/>
                <w:lang w:eastAsia="ru-RU"/>
              </w:rPr>
              <w:t>Сооружение (10) сооружения коммунального хозяйства, Теплотрасса)- теплотрасса от котельной №7</w:t>
            </w:r>
          </w:p>
        </w:tc>
        <w:tc>
          <w:tcPr>
            <w:tcW w:w="2552"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eastAsia="Times New Roman" w:hAnsi="Times New Roman" w:cs="Times New Roman"/>
                <w:sz w:val="19"/>
                <w:szCs w:val="19"/>
                <w:lang w:eastAsia="ru-RU"/>
              </w:rPr>
              <w:t>Россия, Красноярский край, Богучанский район, с.Богучаны, от котельной №7 по ул.Киселева 12А до жилых домов по ул.Киселева, л.Новоселов, ул.Декабристов, л.Комсомольской,  л.Перенсона, ул.Цветочной, пер.Пашенный</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24-24/006-24/006/001/2016-40/1 от 27.01.2016 (Собственность)</w:t>
            </w:r>
          </w:p>
        </w:tc>
        <w:tc>
          <w:tcPr>
            <w:tcW w:w="1984"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eastAsia="Times New Roman" w:hAnsi="Times New Roman" w:cs="Times New Roman"/>
                <w:sz w:val="19"/>
                <w:szCs w:val="19"/>
                <w:lang w:eastAsia="ru-RU"/>
              </w:rPr>
              <w:t xml:space="preserve">24:07:0000000:1694 </w:t>
            </w:r>
          </w:p>
        </w:tc>
        <w:tc>
          <w:tcPr>
            <w:tcW w:w="1276" w:type="dxa"/>
            <w:vAlign w:val="center"/>
          </w:tcPr>
          <w:p w:rsidR="00365C32" w:rsidRPr="00725D62" w:rsidRDefault="00365C32" w:rsidP="00365C32">
            <w:pPr>
              <w:spacing w:after="0" w:line="240" w:lineRule="auto"/>
              <w:jc w:val="center"/>
              <w:rPr>
                <w:rFonts w:ascii="Times New Roman" w:eastAsia="Times New Roman" w:hAnsi="Times New Roman" w:cs="Times New Roman"/>
                <w:sz w:val="19"/>
                <w:szCs w:val="19"/>
                <w:lang w:eastAsia="ru-RU"/>
              </w:rPr>
            </w:pPr>
            <w:r w:rsidRPr="00725D62">
              <w:rPr>
                <w:rFonts w:ascii="Times New Roman" w:eastAsia="Times New Roman" w:hAnsi="Times New Roman" w:cs="Times New Roman"/>
                <w:sz w:val="19"/>
                <w:szCs w:val="19"/>
                <w:lang w:eastAsia="ru-RU"/>
              </w:rPr>
              <w:t>9 723 270,00</w:t>
            </w:r>
          </w:p>
        </w:tc>
        <w:tc>
          <w:tcPr>
            <w:tcW w:w="141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4411</w:t>
            </w:r>
            <w:r w:rsidRPr="00725D62">
              <w:rPr>
                <w:rFonts w:eastAsia="Arial Unicode MS"/>
                <w:sz w:val="19"/>
                <w:szCs w:val="19"/>
              </w:rPr>
              <w:t xml:space="preserve"> </w:t>
            </w:r>
            <w:r w:rsidRPr="00725D62">
              <w:rPr>
                <w:rStyle w:val="Bodytext2"/>
                <w:rFonts w:eastAsia="Arial Unicode MS"/>
                <w:sz w:val="19"/>
                <w:szCs w:val="19"/>
              </w:rPr>
              <w:t>п.м.</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3</w:t>
            </w:r>
          </w:p>
        </w:tc>
        <w:tc>
          <w:tcPr>
            <w:tcW w:w="1843"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343434"/>
                <w:sz w:val="19"/>
                <w:szCs w:val="19"/>
                <w:shd w:val="clear" w:color="auto" w:fill="FFFFFF"/>
              </w:rPr>
              <w:t>Сооружение (Нежилое, Сооружение)-</w:t>
            </w:r>
            <w:r w:rsidRPr="00725D62">
              <w:rPr>
                <w:rFonts w:ascii="Arial" w:hAnsi="Arial" w:cs="Arial"/>
                <w:color w:val="343434"/>
                <w:sz w:val="19"/>
                <w:szCs w:val="19"/>
                <w:shd w:val="clear" w:color="auto" w:fill="FFFFFF"/>
              </w:rPr>
              <w:t xml:space="preserve"> </w:t>
            </w:r>
            <w:r w:rsidRPr="00725D62">
              <w:rPr>
                <w:rFonts w:ascii="Times New Roman" w:hAnsi="Times New Roman" w:cs="Times New Roman"/>
                <w:color w:val="000000"/>
                <w:sz w:val="19"/>
                <w:szCs w:val="19"/>
              </w:rPr>
              <w:t xml:space="preserve">Теплотрасса от котельной №8 </w:t>
            </w:r>
          </w:p>
        </w:tc>
        <w:tc>
          <w:tcPr>
            <w:tcW w:w="2552"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Красноярский край, Богучанский район, с. Богучаны от котельной № 8 по ул. Октябрьская, 111 А до жилых домов по ул. Октябрьская,</w:t>
            </w:r>
          </w:p>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пер. Толстого,</w:t>
            </w:r>
          </w:p>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ул. Ленина,</w:t>
            </w:r>
          </w:p>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пер. Пушкина,</w:t>
            </w:r>
          </w:p>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lastRenderedPageBreak/>
              <w:t>пер. Портовский,</w:t>
            </w:r>
          </w:p>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пер. Первомайский,</w:t>
            </w:r>
          </w:p>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пер. Шанцера,</w:t>
            </w:r>
          </w:p>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пер. Ангарский</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24-24-06/001/2007-375 от 28.12.2007 (Собственность)</w:t>
            </w:r>
          </w:p>
        </w:tc>
        <w:tc>
          <w:tcPr>
            <w:tcW w:w="1984"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24:07:1201002:3001</w:t>
            </w:r>
          </w:p>
        </w:tc>
        <w:tc>
          <w:tcPr>
            <w:tcW w:w="1276" w:type="dxa"/>
            <w:vAlign w:val="center"/>
          </w:tcPr>
          <w:p w:rsidR="00365C32" w:rsidRPr="00725D62" w:rsidRDefault="00365C32" w:rsidP="00365C32">
            <w:pPr>
              <w:spacing w:after="0" w:line="240" w:lineRule="auto"/>
              <w:jc w:val="center"/>
              <w:rPr>
                <w:rFonts w:ascii="Times New Roman" w:eastAsia="Times New Roman" w:hAnsi="Times New Roman" w:cs="Times New Roman"/>
                <w:sz w:val="19"/>
                <w:szCs w:val="19"/>
                <w:lang w:eastAsia="ru-RU"/>
              </w:rPr>
            </w:pPr>
            <w:r w:rsidRPr="00725D62">
              <w:rPr>
                <w:rFonts w:ascii="Times New Roman" w:eastAsia="Times New Roman" w:hAnsi="Times New Roman" w:cs="Times New Roman"/>
                <w:sz w:val="19"/>
                <w:szCs w:val="19"/>
                <w:lang w:eastAsia="ru-RU"/>
              </w:rPr>
              <w:t xml:space="preserve">7 017 179,27  </w:t>
            </w:r>
          </w:p>
        </w:tc>
        <w:tc>
          <w:tcPr>
            <w:tcW w:w="141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4783,6</w:t>
            </w:r>
            <w:r w:rsidRPr="00725D62">
              <w:rPr>
                <w:rFonts w:eastAsia="Arial Unicode MS"/>
                <w:sz w:val="19"/>
                <w:szCs w:val="19"/>
              </w:rPr>
              <w:t xml:space="preserve"> </w:t>
            </w:r>
            <w:r w:rsidRPr="00725D62">
              <w:rPr>
                <w:rStyle w:val="Bodytext2"/>
                <w:rFonts w:eastAsia="Arial Unicode MS"/>
                <w:sz w:val="19"/>
                <w:szCs w:val="19"/>
              </w:rPr>
              <w:t>п.м.</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1979</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lastRenderedPageBreak/>
              <w:t>4</w:t>
            </w:r>
          </w:p>
        </w:tc>
        <w:tc>
          <w:tcPr>
            <w:tcW w:w="1843"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343434"/>
                <w:sz w:val="19"/>
                <w:szCs w:val="19"/>
                <w:shd w:val="clear" w:color="auto" w:fill="FFFFFF"/>
              </w:rPr>
            </w:pPr>
            <w:r w:rsidRPr="00725D62">
              <w:rPr>
                <w:rFonts w:ascii="Times New Roman" w:eastAsia="Times New Roman" w:hAnsi="Times New Roman" w:cs="Times New Roman"/>
                <w:sz w:val="19"/>
                <w:szCs w:val="19"/>
                <w:lang w:eastAsia="ru-RU"/>
              </w:rPr>
              <w:t>Теплотрасса от котельной № 9</w:t>
            </w:r>
          </w:p>
        </w:tc>
        <w:tc>
          <w:tcPr>
            <w:tcW w:w="2552"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eastAsia="Times New Roman" w:hAnsi="Times New Roman" w:cs="Times New Roman"/>
                <w:sz w:val="19"/>
                <w:szCs w:val="19"/>
                <w:lang w:eastAsia="ru-RU"/>
              </w:rPr>
              <w:t>с.Богучаны, пер. Больничный, 1 А,</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Выписка из реестра муниципального имущества (реестровый №00500007005644)</w:t>
            </w:r>
          </w:p>
        </w:tc>
        <w:tc>
          <w:tcPr>
            <w:tcW w:w="1984"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отсутствует</w:t>
            </w:r>
          </w:p>
        </w:tc>
        <w:tc>
          <w:tcPr>
            <w:tcW w:w="1276" w:type="dxa"/>
            <w:vAlign w:val="center"/>
          </w:tcPr>
          <w:p w:rsidR="00365C32" w:rsidRPr="00725D62" w:rsidRDefault="00365C32" w:rsidP="00365C32">
            <w:pPr>
              <w:spacing w:after="0" w:line="240" w:lineRule="auto"/>
              <w:jc w:val="center"/>
              <w:rPr>
                <w:rFonts w:ascii="Times New Roman" w:eastAsia="Times New Roman" w:hAnsi="Times New Roman" w:cs="Times New Roman"/>
                <w:sz w:val="19"/>
                <w:szCs w:val="19"/>
                <w:lang w:eastAsia="ru-RU"/>
              </w:rPr>
            </w:pPr>
            <w:r w:rsidRPr="00725D62">
              <w:rPr>
                <w:rFonts w:ascii="Times New Roman" w:eastAsia="Times New Roman" w:hAnsi="Times New Roman" w:cs="Times New Roman"/>
                <w:sz w:val="19"/>
                <w:szCs w:val="19"/>
                <w:lang w:eastAsia="ru-RU"/>
              </w:rPr>
              <w:t>282 206,74</w:t>
            </w:r>
          </w:p>
        </w:tc>
        <w:tc>
          <w:tcPr>
            <w:tcW w:w="141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xml:space="preserve">2342,0 п.м.; </w:t>
            </w:r>
            <w:r w:rsidRPr="00725D62">
              <w:rPr>
                <w:rFonts w:ascii="Times New Roman" w:eastAsia="Times New Roman" w:hAnsi="Times New Roman" w:cs="Times New Roman"/>
                <w:sz w:val="19"/>
                <w:szCs w:val="19"/>
                <w:lang w:eastAsia="ru-RU"/>
              </w:rPr>
              <w:t>1970 п.м. (фактическая)</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2003</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5</w:t>
            </w:r>
          </w:p>
        </w:tc>
        <w:tc>
          <w:tcPr>
            <w:tcW w:w="1843"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343434"/>
                <w:sz w:val="19"/>
                <w:szCs w:val="19"/>
                <w:shd w:val="clear" w:color="auto" w:fill="FFFFFF"/>
              </w:rPr>
            </w:pPr>
            <w:r w:rsidRPr="00725D62">
              <w:rPr>
                <w:rFonts w:ascii="Times New Roman" w:hAnsi="Times New Roman" w:cs="Times New Roman"/>
                <w:color w:val="343434"/>
                <w:sz w:val="19"/>
                <w:szCs w:val="19"/>
                <w:shd w:val="clear" w:color="auto" w:fill="FFFFFF"/>
              </w:rPr>
              <w:t xml:space="preserve">Сооружение (Нежилое, Сооружение)- </w:t>
            </w:r>
            <w:r w:rsidRPr="00725D62">
              <w:rPr>
                <w:rFonts w:ascii="Times New Roman" w:eastAsia="Times New Roman" w:hAnsi="Times New Roman" w:cs="Times New Roman"/>
                <w:sz w:val="19"/>
                <w:szCs w:val="19"/>
                <w:lang w:eastAsia="ru-RU"/>
              </w:rPr>
              <w:t>Теплотрасса от котельной № 10</w:t>
            </w:r>
          </w:p>
        </w:tc>
        <w:tc>
          <w:tcPr>
            <w:tcW w:w="2552"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eastAsia="Times New Roman" w:hAnsi="Times New Roman" w:cs="Times New Roman"/>
                <w:sz w:val="19"/>
                <w:szCs w:val="19"/>
                <w:lang w:eastAsia="ru-RU"/>
              </w:rPr>
              <w:t>Красноярский край, Богучанский район, с. Богучаны, от котельной №10 до жилых домов по ул. Аэровокзальная, ул. Партизанская, ул.40 лет Победы, ул. Спортивная, пер. Ангарский, пер. Пушкина, ул. Взлетная, пер. Маяковского, ул. Космонавтов, ул. Терешковой</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24-24-06/007/2013-727 от 28.06.2013 (Собственность)</w:t>
            </w:r>
          </w:p>
        </w:tc>
        <w:tc>
          <w:tcPr>
            <w:tcW w:w="1984"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eastAsia="Times New Roman" w:hAnsi="Times New Roman" w:cs="Times New Roman"/>
                <w:sz w:val="19"/>
                <w:szCs w:val="19"/>
                <w:lang w:eastAsia="ru-RU"/>
              </w:rPr>
              <w:t xml:space="preserve">24:07:0000000:1034 </w:t>
            </w:r>
          </w:p>
        </w:tc>
        <w:tc>
          <w:tcPr>
            <w:tcW w:w="1276" w:type="dxa"/>
            <w:vAlign w:val="center"/>
          </w:tcPr>
          <w:p w:rsidR="00365C32" w:rsidRPr="00725D62" w:rsidRDefault="00365C32" w:rsidP="00365C32">
            <w:pPr>
              <w:spacing w:after="0" w:line="240" w:lineRule="auto"/>
              <w:jc w:val="center"/>
              <w:rPr>
                <w:rFonts w:ascii="Times New Roman" w:eastAsia="Times New Roman" w:hAnsi="Times New Roman" w:cs="Times New Roman"/>
                <w:sz w:val="19"/>
                <w:szCs w:val="19"/>
                <w:lang w:eastAsia="ru-RU"/>
              </w:rPr>
            </w:pPr>
            <w:r w:rsidRPr="00725D62">
              <w:rPr>
                <w:rFonts w:ascii="Times New Roman" w:eastAsia="Times New Roman" w:hAnsi="Times New Roman" w:cs="Times New Roman"/>
                <w:sz w:val="19"/>
                <w:szCs w:val="19"/>
                <w:lang w:eastAsia="ru-RU"/>
              </w:rPr>
              <w:t>7 504 264,06</w:t>
            </w:r>
          </w:p>
        </w:tc>
        <w:tc>
          <w:tcPr>
            <w:tcW w:w="141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6353,0</w:t>
            </w:r>
            <w:r w:rsidRPr="00725D62">
              <w:rPr>
                <w:rFonts w:eastAsia="Arial Unicode MS"/>
                <w:sz w:val="19"/>
                <w:szCs w:val="19"/>
              </w:rPr>
              <w:t xml:space="preserve"> </w:t>
            </w:r>
            <w:r w:rsidRPr="00725D62">
              <w:rPr>
                <w:rStyle w:val="Bodytext2"/>
                <w:rFonts w:eastAsia="Arial Unicode MS"/>
                <w:sz w:val="19"/>
                <w:szCs w:val="19"/>
              </w:rPr>
              <w:t>п.м.</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1990</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6</w:t>
            </w:r>
          </w:p>
        </w:tc>
        <w:tc>
          <w:tcPr>
            <w:tcW w:w="1843"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343434"/>
                <w:sz w:val="19"/>
                <w:szCs w:val="19"/>
                <w:shd w:val="clear" w:color="auto" w:fill="FFFFFF"/>
              </w:rPr>
            </w:pPr>
            <w:r w:rsidRPr="00725D62">
              <w:rPr>
                <w:rFonts w:ascii="Times New Roman" w:hAnsi="Times New Roman" w:cs="Times New Roman"/>
                <w:color w:val="343434"/>
                <w:sz w:val="19"/>
                <w:szCs w:val="19"/>
                <w:shd w:val="clear" w:color="auto" w:fill="FFFFFF"/>
              </w:rPr>
              <w:t xml:space="preserve">Теплотрасса от котельной № 11 </w:t>
            </w:r>
          </w:p>
        </w:tc>
        <w:tc>
          <w:tcPr>
            <w:tcW w:w="2552"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343434"/>
                <w:sz w:val="19"/>
                <w:szCs w:val="19"/>
                <w:shd w:val="clear" w:color="auto" w:fill="FFFFFF"/>
              </w:rPr>
              <w:t>с.Богучаны, ул. Набережная, 6</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Выписка из реестра муниципального имущества (реестровый №10312050001157)</w:t>
            </w:r>
          </w:p>
        </w:tc>
        <w:tc>
          <w:tcPr>
            <w:tcW w:w="1984"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отсутствует</w:t>
            </w:r>
          </w:p>
        </w:tc>
        <w:tc>
          <w:tcPr>
            <w:tcW w:w="1276" w:type="dxa"/>
            <w:vAlign w:val="center"/>
          </w:tcPr>
          <w:p w:rsidR="00365C32" w:rsidRPr="00725D62" w:rsidRDefault="00365C32" w:rsidP="00365C32">
            <w:pPr>
              <w:spacing w:after="0" w:line="240" w:lineRule="auto"/>
              <w:jc w:val="center"/>
              <w:rPr>
                <w:rFonts w:ascii="Times New Roman" w:eastAsia="Times New Roman" w:hAnsi="Times New Roman" w:cs="Times New Roman"/>
                <w:sz w:val="19"/>
                <w:szCs w:val="19"/>
                <w:lang w:eastAsia="ru-RU"/>
              </w:rPr>
            </w:pPr>
            <w:r w:rsidRPr="00725D62">
              <w:rPr>
                <w:rFonts w:ascii="Times New Roman" w:eastAsia="Times New Roman" w:hAnsi="Times New Roman" w:cs="Times New Roman"/>
                <w:sz w:val="19"/>
                <w:szCs w:val="19"/>
                <w:lang w:eastAsia="ru-RU"/>
              </w:rPr>
              <w:t>3 501 154,52</w:t>
            </w:r>
          </w:p>
        </w:tc>
        <w:tc>
          <w:tcPr>
            <w:tcW w:w="141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343434"/>
                <w:sz w:val="19"/>
                <w:szCs w:val="19"/>
                <w:shd w:val="clear" w:color="auto" w:fill="FFFFFF"/>
              </w:rPr>
              <w:t>8958п.м.; 6645п.м. (фактическая)</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2003</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7</w:t>
            </w:r>
          </w:p>
        </w:tc>
        <w:tc>
          <w:tcPr>
            <w:tcW w:w="1843"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343434"/>
                <w:sz w:val="19"/>
                <w:szCs w:val="19"/>
                <w:shd w:val="clear" w:color="auto" w:fill="FFFFFF"/>
              </w:rPr>
              <w:t>Сооружение (Сооружения коммунальной инфраструктуры, Тепловая сеть)</w:t>
            </w:r>
            <w:r w:rsidRPr="00725D62">
              <w:rPr>
                <w:rFonts w:ascii="Arial" w:hAnsi="Arial" w:cs="Arial"/>
                <w:color w:val="343434"/>
                <w:sz w:val="19"/>
                <w:szCs w:val="19"/>
                <w:shd w:val="clear" w:color="auto" w:fill="FFFFFF"/>
              </w:rPr>
              <w:t xml:space="preserve">- </w:t>
            </w:r>
            <w:r w:rsidRPr="00725D62">
              <w:rPr>
                <w:rFonts w:ascii="Times New Roman" w:hAnsi="Times New Roman" w:cs="Times New Roman"/>
                <w:color w:val="000000"/>
                <w:sz w:val="19"/>
                <w:szCs w:val="19"/>
              </w:rPr>
              <w:t>Теплотрасса от котельной №12</w:t>
            </w:r>
          </w:p>
        </w:tc>
        <w:tc>
          <w:tcPr>
            <w:tcW w:w="2552"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Красноярский край, Богучанский район, с.Богучаны, от котельной № 12 по ул. Космонавтов до жилых домов по ул. Автодорожная, Космонавтов, Терешковой, по пер. Быковского, Гагарина, Титова, Николаева, Комарова</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24-24-06/010/2008-497 от 03.10.2008 (Собственность)</w:t>
            </w:r>
          </w:p>
        </w:tc>
        <w:tc>
          <w:tcPr>
            <w:tcW w:w="1984"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xml:space="preserve">24:07:1201004:2246 </w:t>
            </w:r>
          </w:p>
        </w:tc>
        <w:tc>
          <w:tcPr>
            <w:tcW w:w="1276" w:type="dxa"/>
            <w:vAlign w:val="center"/>
          </w:tcPr>
          <w:p w:rsidR="00365C32" w:rsidRPr="00725D62" w:rsidRDefault="00365C32" w:rsidP="00365C32">
            <w:pPr>
              <w:spacing w:after="0" w:line="240" w:lineRule="auto"/>
              <w:jc w:val="center"/>
              <w:rPr>
                <w:rFonts w:ascii="Times New Roman" w:eastAsia="Times New Roman" w:hAnsi="Times New Roman" w:cs="Times New Roman"/>
                <w:sz w:val="19"/>
                <w:szCs w:val="19"/>
                <w:lang w:eastAsia="ru-RU"/>
              </w:rPr>
            </w:pPr>
            <w:r w:rsidRPr="00725D62">
              <w:rPr>
                <w:rFonts w:ascii="Times New Roman" w:eastAsia="Times New Roman" w:hAnsi="Times New Roman" w:cs="Times New Roman"/>
                <w:sz w:val="19"/>
                <w:szCs w:val="19"/>
                <w:lang w:eastAsia="ru-RU"/>
              </w:rPr>
              <w:t>8 069 755,6</w:t>
            </w:r>
          </w:p>
        </w:tc>
        <w:tc>
          <w:tcPr>
            <w:tcW w:w="141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5216,6</w:t>
            </w:r>
            <w:r w:rsidRPr="00725D62">
              <w:rPr>
                <w:rFonts w:eastAsia="Arial Unicode MS"/>
                <w:sz w:val="19"/>
                <w:szCs w:val="19"/>
              </w:rPr>
              <w:t xml:space="preserve"> </w:t>
            </w:r>
            <w:r w:rsidRPr="00725D62">
              <w:rPr>
                <w:rStyle w:val="Bodytext2"/>
                <w:rFonts w:eastAsia="Arial Unicode MS"/>
                <w:sz w:val="19"/>
                <w:szCs w:val="19"/>
              </w:rPr>
              <w:t>п.м.</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1978</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8</w:t>
            </w:r>
          </w:p>
        </w:tc>
        <w:tc>
          <w:tcPr>
            <w:tcW w:w="1843"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Теплотрасса от котельной №5</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с. Богучаны, ул. Береговая, 10</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Выписка из реестра муниципального имущества (реестровый №00500007001343)</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hAnsi="Times New Roman" w:cs="Times New Roman"/>
                <w:color w:val="000000"/>
                <w:sz w:val="19"/>
                <w:szCs w:val="19"/>
              </w:rPr>
              <w:t>отсутствует</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3 495 065,70</w:t>
            </w:r>
          </w:p>
        </w:tc>
        <w:tc>
          <w:tcPr>
            <w:tcW w:w="141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1487</w:t>
            </w:r>
            <w:r w:rsidRPr="00725D62">
              <w:rPr>
                <w:rFonts w:eastAsia="Arial Unicode MS"/>
                <w:sz w:val="19"/>
                <w:szCs w:val="19"/>
              </w:rPr>
              <w:t xml:space="preserve"> </w:t>
            </w:r>
            <w:r w:rsidRPr="00725D62">
              <w:rPr>
                <w:rStyle w:val="Bodytext2"/>
                <w:rFonts w:eastAsia="Arial Unicode MS"/>
                <w:sz w:val="19"/>
                <w:szCs w:val="19"/>
              </w:rPr>
              <w:t>п.м.</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2004</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lastRenderedPageBreak/>
              <w:t>9</w:t>
            </w:r>
          </w:p>
        </w:tc>
        <w:tc>
          <w:tcPr>
            <w:tcW w:w="1843"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 xml:space="preserve">Теплотрасса от котельной № 13 </w:t>
            </w:r>
          </w:p>
          <w:p w:rsidR="00365C32" w:rsidRPr="00725D62" w:rsidRDefault="00365C32" w:rsidP="00365C32">
            <w:pPr>
              <w:spacing w:after="0" w:line="240" w:lineRule="auto"/>
              <w:jc w:val="center"/>
              <w:rPr>
                <w:rStyle w:val="Bodytext2"/>
                <w:rFonts w:eastAsia="Arial Unicode MS"/>
                <w:sz w:val="19"/>
                <w:szCs w:val="19"/>
              </w:rPr>
            </w:pP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с. Богучаны, пер. А. Толстых, 2</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Выписка из реестра муниципального имущества (реестровый №10312050001158)</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hAnsi="Times New Roman" w:cs="Times New Roman"/>
                <w:color w:val="000000"/>
                <w:sz w:val="19"/>
                <w:szCs w:val="19"/>
              </w:rPr>
              <w:t>отсутствует</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6 834 448,63</w:t>
            </w:r>
          </w:p>
        </w:tc>
        <w:tc>
          <w:tcPr>
            <w:tcW w:w="1418"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4550п.м.;</w:t>
            </w:r>
          </w:p>
          <w:p w:rsidR="00365C32" w:rsidRPr="00725D62" w:rsidRDefault="00365C32" w:rsidP="00365C32">
            <w:pPr>
              <w:spacing w:after="0" w:line="240" w:lineRule="auto"/>
              <w:jc w:val="center"/>
              <w:rPr>
                <w:rFonts w:ascii="Times New Roman" w:hAnsi="Times New Roman" w:cs="Times New Roman"/>
                <w:sz w:val="19"/>
                <w:szCs w:val="19"/>
              </w:rPr>
            </w:pPr>
            <w:r w:rsidRPr="00725D62">
              <w:rPr>
                <w:rStyle w:val="Bodytext2"/>
                <w:rFonts w:eastAsia="Arial Unicode MS"/>
                <w:sz w:val="19"/>
                <w:szCs w:val="19"/>
              </w:rPr>
              <w:t>5008п.м. (фактическая)</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w:t>
            </w:r>
          </w:p>
        </w:tc>
      </w:tr>
      <w:tr w:rsidR="00365C32" w:rsidRPr="00725D62" w:rsidTr="00365C32">
        <w:trPr>
          <w:trHeight w:val="680"/>
        </w:trPr>
        <w:tc>
          <w:tcPr>
            <w:tcW w:w="562" w:type="dxa"/>
            <w:shd w:val="clear" w:color="auto" w:fill="auto"/>
            <w:noWrap/>
            <w:vAlign w:val="center"/>
          </w:tcPr>
          <w:p w:rsidR="00365C32" w:rsidRPr="00020BAA" w:rsidRDefault="00365C32" w:rsidP="00365C32">
            <w:pPr>
              <w:spacing w:after="0" w:line="240" w:lineRule="auto"/>
              <w:jc w:val="center"/>
              <w:rPr>
                <w:rFonts w:ascii="Times New Roman" w:hAnsi="Times New Roman" w:cs="Times New Roman"/>
                <w:color w:val="000000"/>
                <w:sz w:val="19"/>
                <w:szCs w:val="19"/>
              </w:rPr>
            </w:pPr>
            <w:r w:rsidRPr="00020BAA">
              <w:rPr>
                <w:rFonts w:ascii="Times New Roman" w:hAnsi="Times New Roman" w:cs="Times New Roman"/>
                <w:color w:val="000000"/>
                <w:sz w:val="19"/>
                <w:szCs w:val="19"/>
              </w:rPr>
              <w:t>10</w:t>
            </w:r>
          </w:p>
        </w:tc>
        <w:tc>
          <w:tcPr>
            <w:tcW w:w="1843" w:type="dxa"/>
            <w:shd w:val="clear" w:color="auto" w:fill="auto"/>
            <w:vAlign w:val="center"/>
          </w:tcPr>
          <w:p w:rsidR="00365C32" w:rsidRPr="00020BAA" w:rsidRDefault="00365C32" w:rsidP="00365C32">
            <w:pPr>
              <w:spacing w:after="0" w:line="240" w:lineRule="auto"/>
              <w:jc w:val="center"/>
              <w:rPr>
                <w:rStyle w:val="Bodytext2"/>
                <w:rFonts w:eastAsia="Arial Unicode MS"/>
                <w:sz w:val="19"/>
                <w:szCs w:val="19"/>
              </w:rPr>
            </w:pPr>
            <w:r w:rsidRPr="00020BAA">
              <w:rPr>
                <w:rStyle w:val="Bodytext2"/>
                <w:rFonts w:eastAsia="Arial Unicode MS"/>
                <w:sz w:val="19"/>
                <w:szCs w:val="19"/>
              </w:rPr>
              <w:t>Сооружение (10) Сооружения коммунального хозяйства, сеть теплоснабжения -</w:t>
            </w:r>
            <w:r w:rsidRPr="00020BAA">
              <w:rPr>
                <w:rFonts w:ascii="Times New Roman" w:eastAsia="Times New Roman" w:hAnsi="Times New Roman" w:cs="Times New Roman"/>
                <w:sz w:val="19"/>
                <w:szCs w:val="19"/>
                <w:lang w:eastAsia="ru-RU"/>
              </w:rPr>
              <w:t xml:space="preserve">Теплотрасса от котельной № 14 </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с. Богучаны, от котельной №14, расположенной по адресу: Красноярский край, Богучанский район, с. Богучаны, ул. Автопарковая, 4А, зд.3, пом.2.</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24:07:1201008:1431-24/095/2020-1 от 05.03.2020 (Собственность)</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hAnsi="Times New Roman" w:cs="Times New Roman"/>
                <w:color w:val="000000"/>
                <w:sz w:val="19"/>
                <w:szCs w:val="19"/>
              </w:rPr>
              <w:t>24:07:1201008:1431</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1 202 639,15</w:t>
            </w:r>
          </w:p>
        </w:tc>
        <w:tc>
          <w:tcPr>
            <w:tcW w:w="141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 xml:space="preserve">600п.м.; </w:t>
            </w:r>
          </w:p>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656,7</w:t>
            </w:r>
            <w:r w:rsidRPr="00725D62">
              <w:rPr>
                <w:rFonts w:eastAsia="Arial Unicode MS"/>
                <w:sz w:val="19"/>
                <w:szCs w:val="19"/>
              </w:rPr>
              <w:t xml:space="preserve"> </w:t>
            </w:r>
            <w:r w:rsidRPr="00725D62">
              <w:rPr>
                <w:rStyle w:val="Bodytext2"/>
                <w:rFonts w:eastAsia="Arial Unicode MS"/>
                <w:sz w:val="19"/>
                <w:szCs w:val="19"/>
              </w:rPr>
              <w:t>п.м. (фактическая)</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1986</w:t>
            </w:r>
          </w:p>
        </w:tc>
      </w:tr>
      <w:tr w:rsidR="00365C32" w:rsidRPr="00725D62" w:rsidTr="00365C32">
        <w:trPr>
          <w:trHeight w:val="680"/>
        </w:trPr>
        <w:tc>
          <w:tcPr>
            <w:tcW w:w="562" w:type="dxa"/>
            <w:shd w:val="clear" w:color="auto" w:fill="auto"/>
            <w:noWrap/>
            <w:vAlign w:val="center"/>
          </w:tcPr>
          <w:p w:rsidR="00365C32" w:rsidRPr="00020BAA" w:rsidRDefault="00365C32" w:rsidP="00365C32">
            <w:pPr>
              <w:spacing w:after="0" w:line="240" w:lineRule="auto"/>
              <w:jc w:val="center"/>
              <w:rPr>
                <w:rFonts w:ascii="Times New Roman" w:hAnsi="Times New Roman" w:cs="Times New Roman"/>
                <w:color w:val="000000"/>
                <w:sz w:val="19"/>
                <w:szCs w:val="19"/>
              </w:rPr>
            </w:pPr>
            <w:r w:rsidRPr="00020BAA">
              <w:rPr>
                <w:rFonts w:ascii="Times New Roman" w:hAnsi="Times New Roman" w:cs="Times New Roman"/>
                <w:color w:val="000000"/>
                <w:sz w:val="19"/>
                <w:szCs w:val="19"/>
              </w:rPr>
              <w:t>11</w:t>
            </w:r>
          </w:p>
        </w:tc>
        <w:tc>
          <w:tcPr>
            <w:tcW w:w="1843" w:type="dxa"/>
            <w:shd w:val="clear" w:color="auto" w:fill="auto"/>
            <w:vAlign w:val="center"/>
          </w:tcPr>
          <w:p w:rsidR="00365C32" w:rsidRPr="00020BAA" w:rsidRDefault="00365C32" w:rsidP="00365C32">
            <w:pPr>
              <w:spacing w:after="0" w:line="240" w:lineRule="auto"/>
              <w:jc w:val="center"/>
              <w:rPr>
                <w:rStyle w:val="Bodytext2"/>
                <w:rFonts w:eastAsia="Arial Unicode MS"/>
                <w:sz w:val="19"/>
                <w:szCs w:val="19"/>
              </w:rPr>
            </w:pPr>
            <w:r w:rsidRPr="00020BAA">
              <w:rPr>
                <w:rStyle w:val="Bodytext2"/>
                <w:rFonts w:eastAsia="Arial Unicode MS"/>
                <w:sz w:val="19"/>
                <w:szCs w:val="19"/>
              </w:rPr>
              <w:t>Сооружение (10) Сооружения коммунального хозяйства, сеть теплоснабжения - Теплотрасса от котельной №18</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п. Пинчуга, от котельной №18, расположенной по адресу: Красноярский край, Богучанский район, п. Пинчуга, ул. Набережная, 66</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24:07:2101002:2534-24/095/2020-1 от 05.03.2020 (Собственность)</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hAnsi="Times New Roman" w:cs="Times New Roman"/>
                <w:color w:val="000000"/>
                <w:sz w:val="19"/>
                <w:szCs w:val="19"/>
              </w:rPr>
              <w:t>24:07:2101002:2534</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4 664 597,15</w:t>
            </w:r>
          </w:p>
        </w:tc>
        <w:tc>
          <w:tcPr>
            <w:tcW w:w="1418"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 xml:space="preserve">5523п.м.; </w:t>
            </w:r>
          </w:p>
          <w:p w:rsidR="00365C32" w:rsidRPr="00725D62" w:rsidRDefault="00365C32" w:rsidP="00365C32">
            <w:pPr>
              <w:spacing w:after="0" w:line="240" w:lineRule="auto"/>
              <w:jc w:val="center"/>
              <w:rPr>
                <w:rFonts w:ascii="Times New Roman" w:hAnsi="Times New Roman" w:cs="Times New Roman"/>
                <w:sz w:val="19"/>
                <w:szCs w:val="19"/>
              </w:rPr>
            </w:pPr>
            <w:r w:rsidRPr="00725D62">
              <w:rPr>
                <w:rStyle w:val="Bodytext2"/>
                <w:rFonts w:eastAsia="Arial Unicode MS"/>
                <w:sz w:val="19"/>
                <w:szCs w:val="19"/>
              </w:rPr>
              <w:t>5144п.м. (фактическая)</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1986</w:t>
            </w:r>
          </w:p>
        </w:tc>
      </w:tr>
      <w:tr w:rsidR="00365C32" w:rsidRPr="00725D62" w:rsidTr="00365C32">
        <w:trPr>
          <w:trHeight w:val="680"/>
        </w:trPr>
        <w:tc>
          <w:tcPr>
            <w:tcW w:w="562" w:type="dxa"/>
            <w:shd w:val="clear" w:color="auto" w:fill="auto"/>
            <w:noWrap/>
            <w:vAlign w:val="center"/>
          </w:tcPr>
          <w:p w:rsidR="00365C32" w:rsidRPr="00020BAA" w:rsidRDefault="00365C32" w:rsidP="00365C32">
            <w:pPr>
              <w:spacing w:after="0" w:line="240" w:lineRule="auto"/>
              <w:jc w:val="center"/>
              <w:rPr>
                <w:rFonts w:ascii="Times New Roman" w:hAnsi="Times New Roman" w:cs="Times New Roman"/>
                <w:color w:val="000000"/>
                <w:sz w:val="19"/>
                <w:szCs w:val="19"/>
              </w:rPr>
            </w:pPr>
            <w:r w:rsidRPr="00020BAA">
              <w:rPr>
                <w:rFonts w:ascii="Times New Roman" w:hAnsi="Times New Roman" w:cs="Times New Roman"/>
                <w:color w:val="000000"/>
                <w:sz w:val="19"/>
                <w:szCs w:val="19"/>
              </w:rPr>
              <w:t>12</w:t>
            </w:r>
          </w:p>
        </w:tc>
        <w:tc>
          <w:tcPr>
            <w:tcW w:w="1843" w:type="dxa"/>
            <w:shd w:val="clear" w:color="auto" w:fill="auto"/>
            <w:vAlign w:val="center"/>
          </w:tcPr>
          <w:p w:rsidR="00365C32" w:rsidRPr="00020BAA" w:rsidRDefault="00365C32" w:rsidP="00365C32">
            <w:pPr>
              <w:spacing w:after="0" w:line="240" w:lineRule="auto"/>
              <w:jc w:val="center"/>
              <w:rPr>
                <w:rStyle w:val="Bodytext2"/>
                <w:rFonts w:eastAsia="Arial Unicode MS"/>
                <w:sz w:val="19"/>
                <w:szCs w:val="19"/>
              </w:rPr>
            </w:pPr>
            <w:r w:rsidRPr="00020BAA">
              <w:rPr>
                <w:rStyle w:val="Bodytext2"/>
                <w:rFonts w:eastAsia="Arial Unicode MS"/>
                <w:sz w:val="19"/>
                <w:szCs w:val="19"/>
              </w:rPr>
              <w:t>Теплотрасса от котельной №19</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п.Пинчуга, ул. Ленина, 63 А,</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Выписка из реестра муниципального имущества (реестровый №00500007000641)</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hAnsi="Times New Roman" w:cs="Times New Roman"/>
                <w:color w:val="000000"/>
                <w:sz w:val="19"/>
                <w:szCs w:val="19"/>
              </w:rPr>
              <w:t>отсутствует</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1 907 228,27</w:t>
            </w:r>
          </w:p>
        </w:tc>
        <w:tc>
          <w:tcPr>
            <w:tcW w:w="1418"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2219 п.м.;</w:t>
            </w:r>
          </w:p>
          <w:p w:rsidR="00365C32" w:rsidRPr="00725D62" w:rsidRDefault="00365C32" w:rsidP="00365C32">
            <w:pPr>
              <w:spacing w:after="0" w:line="240" w:lineRule="auto"/>
              <w:jc w:val="center"/>
              <w:rPr>
                <w:rFonts w:ascii="Times New Roman" w:hAnsi="Times New Roman" w:cs="Times New Roman"/>
                <w:sz w:val="19"/>
                <w:szCs w:val="19"/>
              </w:rPr>
            </w:pPr>
            <w:r w:rsidRPr="00725D62">
              <w:rPr>
                <w:rStyle w:val="Bodytext2"/>
                <w:rFonts w:eastAsia="Arial Unicode MS"/>
                <w:sz w:val="19"/>
                <w:szCs w:val="19"/>
              </w:rPr>
              <w:t>2345п.м. (фактическая)</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1983</w:t>
            </w:r>
          </w:p>
        </w:tc>
      </w:tr>
      <w:tr w:rsidR="00365C32" w:rsidRPr="00725D62" w:rsidTr="00365C32">
        <w:trPr>
          <w:trHeight w:val="680"/>
        </w:trPr>
        <w:tc>
          <w:tcPr>
            <w:tcW w:w="562" w:type="dxa"/>
            <w:shd w:val="clear" w:color="auto" w:fill="auto"/>
            <w:noWrap/>
            <w:vAlign w:val="center"/>
          </w:tcPr>
          <w:p w:rsidR="00365C32" w:rsidRPr="00020BAA" w:rsidRDefault="00365C32" w:rsidP="00365C32">
            <w:pPr>
              <w:spacing w:after="0" w:line="240" w:lineRule="auto"/>
              <w:jc w:val="center"/>
              <w:rPr>
                <w:rFonts w:ascii="Times New Roman" w:hAnsi="Times New Roman" w:cs="Times New Roman"/>
                <w:color w:val="000000"/>
                <w:sz w:val="19"/>
                <w:szCs w:val="19"/>
              </w:rPr>
            </w:pPr>
            <w:r w:rsidRPr="00020BAA">
              <w:rPr>
                <w:rFonts w:ascii="Times New Roman" w:hAnsi="Times New Roman" w:cs="Times New Roman"/>
                <w:color w:val="000000"/>
                <w:sz w:val="19"/>
                <w:szCs w:val="19"/>
              </w:rPr>
              <w:t>13</w:t>
            </w:r>
          </w:p>
        </w:tc>
        <w:tc>
          <w:tcPr>
            <w:tcW w:w="1843" w:type="dxa"/>
            <w:shd w:val="clear" w:color="auto" w:fill="auto"/>
            <w:vAlign w:val="center"/>
          </w:tcPr>
          <w:p w:rsidR="00365C32" w:rsidRPr="00020BAA" w:rsidRDefault="00365C32" w:rsidP="00365C32">
            <w:pPr>
              <w:spacing w:after="0" w:line="240" w:lineRule="auto"/>
              <w:jc w:val="center"/>
              <w:rPr>
                <w:rStyle w:val="Bodytext2"/>
                <w:rFonts w:eastAsia="Arial Unicode MS"/>
                <w:sz w:val="19"/>
                <w:szCs w:val="19"/>
              </w:rPr>
            </w:pPr>
            <w:r w:rsidRPr="00020BAA">
              <w:rPr>
                <w:rStyle w:val="Bodytext2"/>
                <w:rFonts w:eastAsia="Arial Unicode MS"/>
                <w:sz w:val="19"/>
                <w:szCs w:val="19"/>
              </w:rPr>
              <w:t>Сооружение (10) Сооружения коммунального хозяйства, сеть теплоснабжения - Теплотрасса от котельной №31</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п. Невонка от котельной №31, расположенной по адресу: Красноярский край, Богучанский район, п. Невонка, ул. Механизаторов, 21</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24:07:1701001:3339-24/095/2020-1  от 06.02.2020  (Собственность)</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24:07:1701001:3339</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 xml:space="preserve"> 4 177 963,55</w:t>
            </w:r>
          </w:p>
        </w:tc>
        <w:tc>
          <w:tcPr>
            <w:tcW w:w="1418"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4664п.м.;</w:t>
            </w:r>
          </w:p>
          <w:p w:rsidR="00365C32" w:rsidRPr="00725D62" w:rsidRDefault="00365C32" w:rsidP="00365C32">
            <w:pPr>
              <w:spacing w:after="0" w:line="240" w:lineRule="auto"/>
              <w:jc w:val="center"/>
              <w:rPr>
                <w:rFonts w:ascii="Times New Roman" w:hAnsi="Times New Roman" w:cs="Times New Roman"/>
                <w:sz w:val="19"/>
                <w:szCs w:val="19"/>
              </w:rPr>
            </w:pPr>
            <w:r w:rsidRPr="00725D62">
              <w:rPr>
                <w:rStyle w:val="Bodytext2"/>
                <w:rFonts w:eastAsia="Arial Unicode MS"/>
                <w:sz w:val="19"/>
                <w:szCs w:val="19"/>
              </w:rPr>
              <w:t>4879п.м. (фактическая)</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1987</w:t>
            </w:r>
          </w:p>
        </w:tc>
      </w:tr>
      <w:tr w:rsidR="00365C32" w:rsidRPr="00725D62" w:rsidTr="00365C32">
        <w:trPr>
          <w:trHeight w:val="680"/>
        </w:trPr>
        <w:tc>
          <w:tcPr>
            <w:tcW w:w="562" w:type="dxa"/>
            <w:shd w:val="clear" w:color="auto" w:fill="auto"/>
            <w:noWrap/>
            <w:vAlign w:val="center"/>
          </w:tcPr>
          <w:p w:rsidR="00365C32" w:rsidRPr="00020BAA" w:rsidRDefault="00365C32" w:rsidP="00365C32">
            <w:pPr>
              <w:spacing w:after="0" w:line="240" w:lineRule="auto"/>
              <w:jc w:val="center"/>
              <w:rPr>
                <w:rFonts w:ascii="Times New Roman" w:hAnsi="Times New Roman" w:cs="Times New Roman"/>
                <w:color w:val="000000"/>
                <w:sz w:val="19"/>
                <w:szCs w:val="19"/>
              </w:rPr>
            </w:pPr>
            <w:r w:rsidRPr="00020BAA">
              <w:rPr>
                <w:rFonts w:ascii="Times New Roman" w:hAnsi="Times New Roman" w:cs="Times New Roman"/>
                <w:color w:val="000000"/>
                <w:sz w:val="19"/>
                <w:szCs w:val="19"/>
              </w:rPr>
              <w:t>14</w:t>
            </w:r>
          </w:p>
        </w:tc>
        <w:tc>
          <w:tcPr>
            <w:tcW w:w="1843" w:type="dxa"/>
            <w:shd w:val="clear" w:color="auto" w:fill="auto"/>
            <w:vAlign w:val="center"/>
          </w:tcPr>
          <w:p w:rsidR="00365C32" w:rsidRPr="00020BAA" w:rsidRDefault="00365C32" w:rsidP="00365C32">
            <w:pPr>
              <w:spacing w:after="0" w:line="240" w:lineRule="auto"/>
              <w:jc w:val="center"/>
              <w:rPr>
                <w:rStyle w:val="Bodytext2"/>
                <w:rFonts w:eastAsia="Arial Unicode MS"/>
                <w:sz w:val="19"/>
                <w:szCs w:val="19"/>
              </w:rPr>
            </w:pPr>
            <w:r w:rsidRPr="00020BAA">
              <w:rPr>
                <w:rStyle w:val="Bodytext2"/>
                <w:rFonts w:eastAsia="Arial Unicode MS"/>
                <w:sz w:val="19"/>
                <w:szCs w:val="19"/>
              </w:rPr>
              <w:t>Сооружение (10) Сооружения коммунального хозяйства, сеть теплоснабжения - Теплотрасса от котельной №32</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п. Невонка, от котельной №32, расположенной по адресу: Красноярский край, Богучанский район, п. Невонка, ул. Таежная, 2</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24:07:1701001:3340-24/095/2020-1  от 26.02.2020  (Собственность)</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24:07:1701001:3340</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4 574 205,00</w:t>
            </w:r>
          </w:p>
        </w:tc>
        <w:tc>
          <w:tcPr>
            <w:tcW w:w="1418"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2350п.м.;</w:t>
            </w:r>
          </w:p>
          <w:p w:rsidR="00365C32" w:rsidRPr="00725D62" w:rsidRDefault="00365C32" w:rsidP="00365C32">
            <w:pPr>
              <w:spacing w:after="0" w:line="240" w:lineRule="auto"/>
              <w:jc w:val="center"/>
              <w:rPr>
                <w:rFonts w:ascii="Times New Roman" w:hAnsi="Times New Roman" w:cs="Times New Roman"/>
                <w:sz w:val="19"/>
                <w:szCs w:val="19"/>
              </w:rPr>
            </w:pPr>
            <w:r w:rsidRPr="00725D62">
              <w:rPr>
                <w:rStyle w:val="Bodytext2"/>
                <w:rFonts w:eastAsia="Arial Unicode MS"/>
                <w:sz w:val="19"/>
                <w:szCs w:val="19"/>
              </w:rPr>
              <w:t>2279п.м. (фактическая)</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1987</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15</w:t>
            </w:r>
          </w:p>
        </w:tc>
        <w:tc>
          <w:tcPr>
            <w:tcW w:w="1843"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 xml:space="preserve">Сооружение (10) Сооружения коммунального хозяйства, сеть </w:t>
            </w:r>
            <w:r w:rsidRPr="00725D62">
              <w:rPr>
                <w:rStyle w:val="Bodytext2"/>
                <w:rFonts w:eastAsia="Arial Unicode MS"/>
                <w:sz w:val="19"/>
                <w:szCs w:val="19"/>
              </w:rPr>
              <w:lastRenderedPageBreak/>
              <w:t>теплоснабжения- Теплотрасса от котельной №33</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lastRenderedPageBreak/>
              <w:t xml:space="preserve">п. Говорково, от котельной №33, расположенной по адресу: Красноярский край, </w:t>
            </w:r>
            <w:r w:rsidRPr="00725D62">
              <w:rPr>
                <w:rStyle w:val="Bodytext2"/>
                <w:rFonts w:eastAsia="Arial Unicode MS"/>
                <w:sz w:val="19"/>
                <w:szCs w:val="19"/>
              </w:rPr>
              <w:lastRenderedPageBreak/>
              <w:t>Богучанский район, п. Говорково, ул. Портовая</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xml:space="preserve">№ 24:07:1301001:1287-24/095/2020-1  </w:t>
            </w:r>
          </w:p>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от 21.02.2020  (Собственность)</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24:07:1301001:1287</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3 937 000,00</w:t>
            </w:r>
          </w:p>
        </w:tc>
        <w:tc>
          <w:tcPr>
            <w:tcW w:w="1418"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2422п.м.;</w:t>
            </w:r>
          </w:p>
          <w:p w:rsidR="00365C32" w:rsidRPr="00725D62" w:rsidRDefault="00365C32" w:rsidP="00365C32">
            <w:pPr>
              <w:spacing w:after="0" w:line="240" w:lineRule="auto"/>
              <w:jc w:val="center"/>
              <w:rPr>
                <w:rFonts w:ascii="Times New Roman" w:hAnsi="Times New Roman" w:cs="Times New Roman"/>
                <w:sz w:val="19"/>
                <w:szCs w:val="19"/>
              </w:rPr>
            </w:pPr>
            <w:r w:rsidRPr="00725D62">
              <w:rPr>
                <w:rStyle w:val="Bodytext2"/>
                <w:rFonts w:eastAsia="Arial Unicode MS"/>
                <w:sz w:val="19"/>
                <w:szCs w:val="19"/>
              </w:rPr>
              <w:t>2477п.м. (фактическая)</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1990</w:t>
            </w:r>
          </w:p>
        </w:tc>
      </w:tr>
      <w:tr w:rsidR="00365C32" w:rsidRPr="00725D62" w:rsidTr="00365C32">
        <w:trPr>
          <w:trHeight w:val="680"/>
        </w:trPr>
        <w:tc>
          <w:tcPr>
            <w:tcW w:w="562" w:type="dxa"/>
            <w:shd w:val="clear" w:color="auto" w:fill="auto"/>
            <w:noWrap/>
            <w:vAlign w:val="center"/>
          </w:tcPr>
          <w:p w:rsidR="00365C32" w:rsidRPr="00020BAA" w:rsidRDefault="00365C32" w:rsidP="00365C32">
            <w:pPr>
              <w:spacing w:after="0" w:line="240" w:lineRule="auto"/>
              <w:jc w:val="center"/>
              <w:rPr>
                <w:rFonts w:ascii="Times New Roman" w:hAnsi="Times New Roman" w:cs="Times New Roman"/>
                <w:color w:val="000000"/>
                <w:sz w:val="19"/>
                <w:szCs w:val="19"/>
              </w:rPr>
            </w:pPr>
            <w:r w:rsidRPr="00020BAA">
              <w:rPr>
                <w:rFonts w:ascii="Times New Roman" w:hAnsi="Times New Roman" w:cs="Times New Roman"/>
                <w:color w:val="000000"/>
                <w:sz w:val="19"/>
                <w:szCs w:val="19"/>
              </w:rPr>
              <w:lastRenderedPageBreak/>
              <w:t>16</w:t>
            </w:r>
          </w:p>
        </w:tc>
        <w:tc>
          <w:tcPr>
            <w:tcW w:w="1843"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Сооружение (10) Сооружения коммунального хозяйства, сеть теплоснабжения</w:t>
            </w:r>
            <w:r w:rsidRPr="00725D62">
              <w:rPr>
                <w:rFonts w:ascii="Times New Roman" w:eastAsia="Times New Roman" w:hAnsi="Times New Roman" w:cs="Times New Roman"/>
                <w:sz w:val="19"/>
                <w:szCs w:val="19"/>
                <w:lang w:eastAsia="ru-RU"/>
              </w:rPr>
              <w:t xml:space="preserve"> - Теплотрасса от котельной №38</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eastAsia="Times New Roman" w:hAnsi="Times New Roman" w:cs="Times New Roman"/>
                <w:sz w:val="19"/>
                <w:szCs w:val="19"/>
                <w:lang w:eastAsia="ru-RU"/>
              </w:rPr>
              <w:t>п. Кежек, от котельной №14, расположенной по адресу: Красноярский край, Богучанский район, п. Кежек, ул. Лесная, 1а</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24:07:1602001:229-24/095/2020-1 от 05.03.2020 (Собственность)</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hAnsi="Times New Roman" w:cs="Times New Roman"/>
                <w:color w:val="000000"/>
                <w:sz w:val="19"/>
                <w:szCs w:val="19"/>
              </w:rPr>
              <w:t>24:07:1602001:229</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lang w:val="en-US"/>
              </w:rPr>
            </w:pPr>
            <w:r w:rsidRPr="00725D62">
              <w:rPr>
                <w:rFonts w:ascii="Times New Roman" w:hAnsi="Times New Roman" w:cs="Times New Roman"/>
                <w:sz w:val="19"/>
                <w:szCs w:val="19"/>
              </w:rPr>
              <w:t>28 800,00</w:t>
            </w:r>
          </w:p>
        </w:tc>
        <w:tc>
          <w:tcPr>
            <w:tcW w:w="1418" w:type="dxa"/>
            <w:shd w:val="clear" w:color="auto" w:fill="auto"/>
            <w:vAlign w:val="center"/>
          </w:tcPr>
          <w:p w:rsidR="00365C32" w:rsidRPr="00725D62" w:rsidRDefault="00365C32" w:rsidP="00365C32">
            <w:pPr>
              <w:spacing w:after="0" w:line="240" w:lineRule="auto"/>
              <w:jc w:val="center"/>
              <w:rPr>
                <w:rFonts w:ascii="Times New Roman" w:eastAsia="Times New Roman" w:hAnsi="Times New Roman" w:cs="Times New Roman"/>
                <w:sz w:val="19"/>
                <w:szCs w:val="19"/>
                <w:lang w:eastAsia="ru-RU"/>
              </w:rPr>
            </w:pPr>
            <w:r w:rsidRPr="00725D62">
              <w:rPr>
                <w:rFonts w:ascii="Times New Roman" w:eastAsia="Times New Roman" w:hAnsi="Times New Roman" w:cs="Times New Roman"/>
                <w:sz w:val="19"/>
                <w:szCs w:val="19"/>
                <w:lang w:eastAsia="ru-RU"/>
              </w:rPr>
              <w:t>235п.м.;</w:t>
            </w:r>
          </w:p>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eastAsia="Times New Roman" w:hAnsi="Times New Roman" w:cs="Times New Roman"/>
                <w:sz w:val="19"/>
                <w:szCs w:val="19"/>
                <w:lang w:eastAsia="ru-RU"/>
              </w:rPr>
              <w:t>508п.м. (фактическая)</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1989</w:t>
            </w:r>
          </w:p>
        </w:tc>
      </w:tr>
      <w:tr w:rsidR="00365C32" w:rsidRPr="00725D62" w:rsidTr="00365C32">
        <w:trPr>
          <w:trHeight w:val="680"/>
        </w:trPr>
        <w:tc>
          <w:tcPr>
            <w:tcW w:w="562" w:type="dxa"/>
            <w:shd w:val="clear" w:color="auto" w:fill="auto"/>
            <w:noWrap/>
            <w:vAlign w:val="center"/>
          </w:tcPr>
          <w:p w:rsidR="00365C32" w:rsidRPr="00020BAA" w:rsidRDefault="00365C32" w:rsidP="00365C32">
            <w:pPr>
              <w:spacing w:after="0" w:line="240" w:lineRule="auto"/>
              <w:jc w:val="center"/>
              <w:rPr>
                <w:rFonts w:ascii="Times New Roman" w:hAnsi="Times New Roman" w:cs="Times New Roman"/>
                <w:color w:val="000000"/>
                <w:sz w:val="19"/>
                <w:szCs w:val="19"/>
              </w:rPr>
            </w:pPr>
            <w:r w:rsidRPr="00020BAA">
              <w:rPr>
                <w:rFonts w:ascii="Times New Roman" w:hAnsi="Times New Roman" w:cs="Times New Roman"/>
                <w:color w:val="000000"/>
                <w:sz w:val="19"/>
                <w:szCs w:val="19"/>
              </w:rPr>
              <w:t>17</w:t>
            </w:r>
          </w:p>
        </w:tc>
        <w:tc>
          <w:tcPr>
            <w:tcW w:w="1843"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Сооружение (10) Сооружения коммунального хозяйства, сеть теплоснабжения</w:t>
            </w:r>
            <w:r w:rsidRPr="00725D62">
              <w:rPr>
                <w:rFonts w:ascii="Times New Roman" w:eastAsia="Times New Roman" w:hAnsi="Times New Roman" w:cs="Times New Roman"/>
                <w:sz w:val="19"/>
                <w:szCs w:val="19"/>
                <w:lang w:eastAsia="ru-RU"/>
              </w:rPr>
              <w:t xml:space="preserve"> - Теплотрасса от котельной № 39</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eastAsia="Times New Roman" w:hAnsi="Times New Roman" w:cs="Times New Roman"/>
                <w:sz w:val="19"/>
                <w:szCs w:val="19"/>
                <w:lang w:eastAsia="ru-RU"/>
              </w:rPr>
              <w:t>п. Новохайский, от котельной №39, расположенной по адресу: Красноярский край, Богучанский район, п. Новохайский, ул. Школьная, 14</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24:07:1601001:1480-24/095/2020-1  от 03.02.2020  (Собственность)</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hAnsi="Times New Roman" w:cs="Times New Roman"/>
                <w:color w:val="000000"/>
                <w:sz w:val="19"/>
                <w:szCs w:val="19"/>
              </w:rPr>
              <w:t>24:07:1601001:1480</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lang w:val="en-US"/>
              </w:rPr>
            </w:pPr>
            <w:r w:rsidRPr="00725D62">
              <w:rPr>
                <w:rFonts w:ascii="Times New Roman" w:hAnsi="Times New Roman" w:cs="Times New Roman"/>
                <w:sz w:val="19"/>
                <w:szCs w:val="19"/>
              </w:rPr>
              <w:t>454 550,00</w:t>
            </w:r>
          </w:p>
        </w:tc>
        <w:tc>
          <w:tcPr>
            <w:tcW w:w="1418" w:type="dxa"/>
            <w:shd w:val="clear" w:color="auto" w:fill="auto"/>
            <w:vAlign w:val="center"/>
          </w:tcPr>
          <w:p w:rsidR="00365C32" w:rsidRPr="00725D62" w:rsidRDefault="00365C32" w:rsidP="00365C32">
            <w:pPr>
              <w:spacing w:after="0" w:line="240" w:lineRule="auto"/>
              <w:jc w:val="center"/>
              <w:rPr>
                <w:rFonts w:ascii="Times New Roman" w:eastAsia="Times New Roman" w:hAnsi="Times New Roman" w:cs="Times New Roman"/>
                <w:sz w:val="19"/>
                <w:szCs w:val="19"/>
                <w:lang w:eastAsia="ru-RU"/>
              </w:rPr>
            </w:pPr>
            <w:r w:rsidRPr="00725D62">
              <w:rPr>
                <w:rFonts w:ascii="Times New Roman" w:eastAsia="Times New Roman" w:hAnsi="Times New Roman" w:cs="Times New Roman"/>
                <w:sz w:val="19"/>
                <w:szCs w:val="19"/>
                <w:lang w:eastAsia="ru-RU"/>
              </w:rPr>
              <w:t>2390п.м.;</w:t>
            </w:r>
          </w:p>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eastAsia="Times New Roman" w:hAnsi="Times New Roman" w:cs="Times New Roman"/>
                <w:sz w:val="19"/>
                <w:szCs w:val="19"/>
                <w:lang w:eastAsia="ru-RU"/>
              </w:rPr>
              <w:t>2130п.м. (фактическая</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1979</w:t>
            </w:r>
          </w:p>
        </w:tc>
      </w:tr>
      <w:tr w:rsidR="00365C32" w:rsidRPr="00725D62" w:rsidTr="00365C32">
        <w:trPr>
          <w:trHeight w:val="680"/>
        </w:trPr>
        <w:tc>
          <w:tcPr>
            <w:tcW w:w="562" w:type="dxa"/>
            <w:shd w:val="clear" w:color="auto" w:fill="auto"/>
            <w:noWrap/>
            <w:vAlign w:val="center"/>
          </w:tcPr>
          <w:p w:rsidR="00365C32" w:rsidRPr="00020BAA" w:rsidRDefault="00365C32" w:rsidP="00365C32">
            <w:pPr>
              <w:spacing w:after="0" w:line="240" w:lineRule="auto"/>
              <w:jc w:val="center"/>
              <w:rPr>
                <w:rFonts w:ascii="Times New Roman" w:hAnsi="Times New Roman" w:cs="Times New Roman"/>
                <w:color w:val="000000"/>
                <w:sz w:val="19"/>
                <w:szCs w:val="19"/>
              </w:rPr>
            </w:pPr>
            <w:r w:rsidRPr="00020BAA">
              <w:rPr>
                <w:rFonts w:ascii="Times New Roman" w:hAnsi="Times New Roman" w:cs="Times New Roman"/>
                <w:color w:val="000000"/>
                <w:sz w:val="19"/>
                <w:szCs w:val="19"/>
              </w:rPr>
              <w:t>18</w:t>
            </w:r>
          </w:p>
        </w:tc>
        <w:tc>
          <w:tcPr>
            <w:tcW w:w="1843"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Сооружение (Нежилое, Сооружение)- теплотрасса от котельной №40</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Россия, Красноярский край, Богучанский район, с.Чунояр, от котельной № 40, по ул. Северная, 27 "б" до жилых домов по ул. Октябрьская, до нежилых зданий, по ул. Северная, ул. Лесная, ул. Береговая, ул. Партизанская, ул. Химиков, ул. Малая, ул. Совхозная, ул. Песчаная, ул. Маяковского, пер. Средний</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24-24-06/004/2007-413 от 15.01.2008 (Собственность)</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hAnsi="Times New Roman" w:cs="Times New Roman"/>
                <w:color w:val="000000"/>
                <w:sz w:val="19"/>
                <w:szCs w:val="19"/>
              </w:rPr>
              <w:t xml:space="preserve">24:07:0000000:1219 </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 xml:space="preserve">7 659 827,15  </w:t>
            </w:r>
          </w:p>
        </w:tc>
        <w:tc>
          <w:tcPr>
            <w:tcW w:w="141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8545</w:t>
            </w:r>
            <w:r w:rsidRPr="00725D62">
              <w:rPr>
                <w:rFonts w:eastAsia="Arial Unicode MS"/>
                <w:sz w:val="19"/>
                <w:szCs w:val="19"/>
              </w:rPr>
              <w:t xml:space="preserve"> </w:t>
            </w:r>
            <w:r w:rsidRPr="00725D62">
              <w:rPr>
                <w:rStyle w:val="Bodytext2"/>
                <w:rFonts w:eastAsia="Arial Unicode MS"/>
                <w:sz w:val="19"/>
                <w:szCs w:val="19"/>
              </w:rPr>
              <w:t>п.м.</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1995</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19</w:t>
            </w:r>
          </w:p>
        </w:tc>
        <w:tc>
          <w:tcPr>
            <w:tcW w:w="1843"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Сооружение (Нежилое, Сооружение)- теплотрасса от котельной №41</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Россия, Красноярский край, Богучанский район, с.Чунояр, от котельной № 41 по ул. Набережная, 2 ж до жилых домов по ул. Набережная, Первомайская, до водонапорной башни № 73, Партизанская, пер. Таежный</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24-24-06/001/2008-561 от 06.05.2008 (Собственность)</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24:07:0000000:1224</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618 754,52</w:t>
            </w:r>
          </w:p>
        </w:tc>
        <w:tc>
          <w:tcPr>
            <w:tcW w:w="141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1229</w:t>
            </w:r>
            <w:r w:rsidRPr="00725D62">
              <w:rPr>
                <w:rFonts w:eastAsia="Arial Unicode MS"/>
                <w:sz w:val="19"/>
                <w:szCs w:val="19"/>
              </w:rPr>
              <w:t xml:space="preserve"> </w:t>
            </w:r>
            <w:r w:rsidRPr="00725D62">
              <w:rPr>
                <w:rStyle w:val="Bodytext2"/>
                <w:rFonts w:eastAsia="Arial Unicode MS"/>
                <w:sz w:val="19"/>
                <w:szCs w:val="19"/>
              </w:rPr>
              <w:t>п.м.</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1989</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lastRenderedPageBreak/>
              <w:t>20</w:t>
            </w:r>
          </w:p>
        </w:tc>
        <w:tc>
          <w:tcPr>
            <w:tcW w:w="1843"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Сооружение (Нежилое, Сооружение)- теплотрасса от котельной №43</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Россия, Красноярский край, Богучанский район, с.Чунояр, от котельной № 43 по ул. Северная, 1 б до жилых домов по ул. Строителей, ул. Партизанская, ул. Молодежная, до КБО, до водопроводной башни № 72</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24-24-06/001/2007-384 от 28.12.2007 (Собственность)</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24:07:0000000:1213</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 xml:space="preserve">933 450,00  </w:t>
            </w:r>
          </w:p>
        </w:tc>
        <w:tc>
          <w:tcPr>
            <w:tcW w:w="141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1323</w:t>
            </w:r>
            <w:r w:rsidRPr="00725D62">
              <w:rPr>
                <w:rFonts w:eastAsia="Arial Unicode MS"/>
                <w:sz w:val="19"/>
                <w:szCs w:val="19"/>
              </w:rPr>
              <w:t xml:space="preserve"> </w:t>
            </w:r>
            <w:r w:rsidRPr="00725D62">
              <w:rPr>
                <w:rStyle w:val="Bodytext2"/>
                <w:rFonts w:eastAsia="Arial Unicode MS"/>
                <w:sz w:val="19"/>
                <w:szCs w:val="19"/>
              </w:rPr>
              <w:t>п.м.</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1997</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21</w:t>
            </w:r>
          </w:p>
        </w:tc>
        <w:tc>
          <w:tcPr>
            <w:tcW w:w="1843"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Сооружение (Нежилое, Сооружение)- теплотрасса от котельной №44</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Россия, Красноярский край, Богучанский район, с.Чунояр, от котельной № 44 по ул. Южная, 1 до жилых домов по ул. Советская, ул. Студенческая, ул. Набережная, ул. Комсомольская</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24-24-06/001/2007-386 от 28.12.2007 (Собственность)</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24:07:0000000:1215</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 xml:space="preserve">2 777 531,91  </w:t>
            </w:r>
          </w:p>
        </w:tc>
        <w:tc>
          <w:tcPr>
            <w:tcW w:w="141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3970,8</w:t>
            </w:r>
            <w:r w:rsidRPr="00725D62">
              <w:rPr>
                <w:rFonts w:eastAsia="Arial Unicode MS"/>
                <w:sz w:val="19"/>
                <w:szCs w:val="19"/>
              </w:rPr>
              <w:t xml:space="preserve"> </w:t>
            </w:r>
            <w:r w:rsidRPr="00725D62">
              <w:rPr>
                <w:rStyle w:val="Bodytext2"/>
                <w:rFonts w:eastAsia="Arial Unicode MS"/>
                <w:sz w:val="19"/>
                <w:szCs w:val="19"/>
              </w:rPr>
              <w:t>п.м.</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1984</w:t>
            </w:r>
          </w:p>
        </w:tc>
      </w:tr>
      <w:tr w:rsidR="00365C32" w:rsidRPr="00725D62" w:rsidTr="00365C32">
        <w:trPr>
          <w:trHeight w:val="680"/>
        </w:trPr>
        <w:tc>
          <w:tcPr>
            <w:tcW w:w="562" w:type="dxa"/>
            <w:shd w:val="clear" w:color="auto" w:fill="auto"/>
            <w:noWrap/>
            <w:vAlign w:val="center"/>
          </w:tcPr>
          <w:p w:rsidR="00365C32" w:rsidRPr="00020BAA" w:rsidRDefault="00365C32" w:rsidP="00365C32">
            <w:pPr>
              <w:spacing w:after="0" w:line="240" w:lineRule="auto"/>
              <w:jc w:val="center"/>
              <w:rPr>
                <w:rFonts w:ascii="Times New Roman" w:hAnsi="Times New Roman" w:cs="Times New Roman"/>
                <w:color w:val="000000"/>
                <w:sz w:val="19"/>
                <w:szCs w:val="19"/>
              </w:rPr>
            </w:pPr>
            <w:r w:rsidRPr="00020BAA">
              <w:rPr>
                <w:rFonts w:ascii="Times New Roman" w:hAnsi="Times New Roman" w:cs="Times New Roman"/>
                <w:color w:val="000000"/>
                <w:sz w:val="19"/>
                <w:szCs w:val="19"/>
              </w:rPr>
              <w:t>22</w:t>
            </w:r>
          </w:p>
        </w:tc>
        <w:tc>
          <w:tcPr>
            <w:tcW w:w="1843" w:type="dxa"/>
            <w:shd w:val="clear" w:color="auto" w:fill="auto"/>
            <w:vAlign w:val="center"/>
          </w:tcPr>
          <w:p w:rsidR="00365C32" w:rsidRPr="00020BAA" w:rsidRDefault="00365C32" w:rsidP="00365C32">
            <w:pPr>
              <w:spacing w:after="0" w:line="240" w:lineRule="auto"/>
              <w:jc w:val="center"/>
              <w:rPr>
                <w:rStyle w:val="Bodytext2"/>
                <w:rFonts w:eastAsia="Arial Unicode MS"/>
                <w:sz w:val="19"/>
                <w:szCs w:val="19"/>
              </w:rPr>
            </w:pPr>
            <w:r w:rsidRPr="00020BAA">
              <w:rPr>
                <w:rFonts w:ascii="Times New Roman" w:eastAsia="Times New Roman" w:hAnsi="Times New Roman" w:cs="Times New Roman"/>
                <w:sz w:val="19"/>
                <w:szCs w:val="19"/>
                <w:lang w:eastAsia="ru-RU"/>
              </w:rPr>
              <w:t>Сооружение (10)  Сооружения коммунального хозяйства, сеть теплоснабжения - Теплотрасса от котельной № 45</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eastAsia="Times New Roman" w:hAnsi="Times New Roman" w:cs="Times New Roman"/>
                <w:sz w:val="19"/>
                <w:szCs w:val="19"/>
                <w:lang w:eastAsia="ru-RU"/>
              </w:rPr>
              <w:t>Богучанский район, п. Осиновый Мыс, от котельной №45, расположенной по адресу: Красноярский край, Богучанский район, п. Осиновый Мыс, ул. Комарова, 1в</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24:07:2001001:3154-24/095/2020-1  от 07.02.2020  (Собственность)</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hAnsi="Times New Roman" w:cs="Times New Roman"/>
                <w:color w:val="000000"/>
                <w:sz w:val="19"/>
                <w:szCs w:val="19"/>
              </w:rPr>
              <w:t>24:07:2001001:3154</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479 742,50</w:t>
            </w:r>
          </w:p>
        </w:tc>
        <w:tc>
          <w:tcPr>
            <w:tcW w:w="1418" w:type="dxa"/>
            <w:shd w:val="clear" w:color="auto" w:fill="auto"/>
            <w:vAlign w:val="center"/>
          </w:tcPr>
          <w:p w:rsidR="00365C32" w:rsidRPr="00725D62" w:rsidRDefault="00365C32" w:rsidP="00365C32">
            <w:pPr>
              <w:spacing w:after="0" w:line="240" w:lineRule="auto"/>
              <w:jc w:val="center"/>
              <w:rPr>
                <w:rFonts w:ascii="Times New Roman" w:eastAsia="Times New Roman" w:hAnsi="Times New Roman" w:cs="Times New Roman"/>
                <w:sz w:val="19"/>
                <w:szCs w:val="19"/>
                <w:lang w:eastAsia="ru-RU"/>
              </w:rPr>
            </w:pPr>
            <w:r w:rsidRPr="00725D62">
              <w:rPr>
                <w:rFonts w:ascii="Times New Roman" w:eastAsia="Times New Roman" w:hAnsi="Times New Roman" w:cs="Times New Roman"/>
                <w:sz w:val="19"/>
                <w:szCs w:val="19"/>
                <w:lang w:eastAsia="ru-RU"/>
              </w:rPr>
              <w:t>1829п.м.;</w:t>
            </w:r>
          </w:p>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eastAsia="Times New Roman" w:hAnsi="Times New Roman" w:cs="Times New Roman"/>
                <w:sz w:val="19"/>
                <w:szCs w:val="19"/>
                <w:lang w:eastAsia="ru-RU"/>
              </w:rPr>
              <w:t>1819п.м. (фактическая)</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1985</w:t>
            </w:r>
          </w:p>
        </w:tc>
      </w:tr>
      <w:tr w:rsidR="00365C32" w:rsidRPr="00725D62" w:rsidTr="00365C32">
        <w:trPr>
          <w:trHeight w:val="680"/>
        </w:trPr>
        <w:tc>
          <w:tcPr>
            <w:tcW w:w="562" w:type="dxa"/>
            <w:shd w:val="clear" w:color="auto" w:fill="auto"/>
            <w:noWrap/>
            <w:vAlign w:val="center"/>
          </w:tcPr>
          <w:p w:rsidR="00365C32" w:rsidRPr="00020BAA" w:rsidRDefault="00365C32" w:rsidP="00365C32">
            <w:pPr>
              <w:spacing w:after="0" w:line="240" w:lineRule="auto"/>
              <w:jc w:val="center"/>
              <w:rPr>
                <w:rFonts w:ascii="Times New Roman" w:hAnsi="Times New Roman" w:cs="Times New Roman"/>
                <w:color w:val="000000"/>
                <w:sz w:val="19"/>
                <w:szCs w:val="19"/>
              </w:rPr>
            </w:pPr>
            <w:r w:rsidRPr="00020BAA">
              <w:rPr>
                <w:rFonts w:ascii="Times New Roman" w:hAnsi="Times New Roman" w:cs="Times New Roman"/>
                <w:color w:val="000000"/>
                <w:sz w:val="19"/>
                <w:szCs w:val="19"/>
              </w:rPr>
              <w:t>23</w:t>
            </w:r>
          </w:p>
        </w:tc>
        <w:tc>
          <w:tcPr>
            <w:tcW w:w="1843" w:type="dxa"/>
            <w:shd w:val="clear" w:color="auto" w:fill="auto"/>
            <w:vAlign w:val="center"/>
          </w:tcPr>
          <w:p w:rsidR="00365C32" w:rsidRPr="00020BAA" w:rsidRDefault="00365C32" w:rsidP="00365C32">
            <w:pPr>
              <w:spacing w:after="0" w:line="240" w:lineRule="auto"/>
              <w:jc w:val="center"/>
              <w:rPr>
                <w:rStyle w:val="Bodytext2"/>
                <w:rFonts w:eastAsia="Arial Unicode MS"/>
                <w:sz w:val="19"/>
                <w:szCs w:val="19"/>
              </w:rPr>
            </w:pPr>
            <w:r w:rsidRPr="00020BAA">
              <w:rPr>
                <w:rFonts w:ascii="Times New Roman" w:eastAsia="Times New Roman" w:hAnsi="Times New Roman" w:cs="Times New Roman"/>
                <w:sz w:val="19"/>
                <w:szCs w:val="19"/>
                <w:lang w:eastAsia="ru-RU"/>
              </w:rPr>
              <w:t>Сооружение (10)  Сооружения коммунального хозяйства, сеть теплоснабжения - Теплотрасса от котельной № 47</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eastAsia="Times New Roman" w:hAnsi="Times New Roman" w:cs="Times New Roman"/>
                <w:sz w:val="19"/>
                <w:szCs w:val="19"/>
                <w:lang w:eastAsia="ru-RU"/>
              </w:rPr>
              <w:t>п. Осиновый Мыс, от котельной №47, расположенной по адресу: Красноярский край, Богучанский район, п. Осиновый Мыс, ул. Советская, 1Б</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xml:space="preserve">№ 24:07:2001001:3156-24/095/2020-1 </w:t>
            </w:r>
          </w:p>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xml:space="preserve"> от 21.02.2020  (Собственность)</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hAnsi="Times New Roman" w:cs="Times New Roman"/>
                <w:color w:val="000000"/>
                <w:sz w:val="19"/>
                <w:szCs w:val="19"/>
              </w:rPr>
              <w:t>24:07:2001001:3156</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780 415,00</w:t>
            </w:r>
          </w:p>
        </w:tc>
        <w:tc>
          <w:tcPr>
            <w:tcW w:w="141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eastAsia="Times New Roman" w:hAnsi="Times New Roman" w:cs="Times New Roman"/>
                <w:sz w:val="19"/>
                <w:szCs w:val="19"/>
                <w:lang w:eastAsia="ru-RU"/>
              </w:rPr>
              <w:t>3703п.м.; 3869,6п.м. (фактическая)</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1985</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24</w:t>
            </w:r>
          </w:p>
        </w:tc>
        <w:tc>
          <w:tcPr>
            <w:tcW w:w="1843" w:type="dxa"/>
            <w:shd w:val="clear" w:color="auto" w:fill="auto"/>
            <w:vAlign w:val="center"/>
          </w:tcPr>
          <w:p w:rsidR="00365C32" w:rsidRPr="00725D62" w:rsidRDefault="00365C32" w:rsidP="00365C32">
            <w:pPr>
              <w:spacing w:after="0" w:line="240" w:lineRule="auto"/>
              <w:jc w:val="center"/>
              <w:rPr>
                <w:rFonts w:ascii="Times New Roman" w:eastAsia="Times New Roman" w:hAnsi="Times New Roman" w:cs="Times New Roman"/>
                <w:sz w:val="19"/>
                <w:szCs w:val="19"/>
                <w:lang w:eastAsia="ru-RU"/>
              </w:rPr>
            </w:pPr>
            <w:r w:rsidRPr="00725D62">
              <w:rPr>
                <w:rFonts w:ascii="Times New Roman" w:eastAsia="Times New Roman" w:hAnsi="Times New Roman" w:cs="Times New Roman"/>
                <w:sz w:val="19"/>
                <w:szCs w:val="19"/>
                <w:lang w:eastAsia="ru-RU"/>
              </w:rPr>
              <w:t>Сооружение (10)  Сооружения коммунального хозяйства, сеть теплоснабжения - Теплотрасса от котельной № 48</w:t>
            </w:r>
          </w:p>
        </w:tc>
        <w:tc>
          <w:tcPr>
            <w:tcW w:w="2552" w:type="dxa"/>
            <w:shd w:val="clear" w:color="auto" w:fill="auto"/>
            <w:vAlign w:val="center"/>
          </w:tcPr>
          <w:p w:rsidR="00365C32" w:rsidRPr="00725D62" w:rsidRDefault="00365C32" w:rsidP="00365C32">
            <w:pPr>
              <w:spacing w:after="0" w:line="240" w:lineRule="auto"/>
              <w:jc w:val="center"/>
              <w:rPr>
                <w:rFonts w:ascii="Times New Roman" w:eastAsia="Times New Roman" w:hAnsi="Times New Roman" w:cs="Times New Roman"/>
                <w:sz w:val="19"/>
                <w:szCs w:val="19"/>
                <w:lang w:eastAsia="ru-RU"/>
              </w:rPr>
            </w:pPr>
            <w:r w:rsidRPr="00725D62">
              <w:rPr>
                <w:rFonts w:ascii="Times New Roman" w:eastAsia="Times New Roman" w:hAnsi="Times New Roman" w:cs="Times New Roman"/>
                <w:sz w:val="19"/>
                <w:szCs w:val="19"/>
                <w:lang w:eastAsia="ru-RU"/>
              </w:rPr>
              <w:t>п. Такучет, от котельной №48, расположенной по адресу: Красноярский край, Богучанский район, п. Такучет, ул. 1 Мая, 1а.</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xml:space="preserve">№ 24:07:2301001:876-24/095/2020-1 </w:t>
            </w:r>
          </w:p>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xml:space="preserve"> от 21.02.2020  (Собственность)</w:t>
            </w:r>
          </w:p>
        </w:tc>
        <w:tc>
          <w:tcPr>
            <w:tcW w:w="1984"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24:07:2301001:876</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308 055,00</w:t>
            </w:r>
          </w:p>
        </w:tc>
        <w:tc>
          <w:tcPr>
            <w:tcW w:w="1418" w:type="dxa"/>
            <w:shd w:val="clear" w:color="auto" w:fill="auto"/>
            <w:vAlign w:val="center"/>
          </w:tcPr>
          <w:p w:rsidR="00365C32" w:rsidRPr="00725D62" w:rsidRDefault="00365C32" w:rsidP="00365C32">
            <w:pPr>
              <w:spacing w:after="0" w:line="240" w:lineRule="auto"/>
              <w:jc w:val="center"/>
              <w:rPr>
                <w:rFonts w:ascii="Times New Roman" w:eastAsia="Times New Roman" w:hAnsi="Times New Roman" w:cs="Times New Roman"/>
                <w:sz w:val="19"/>
                <w:szCs w:val="19"/>
                <w:lang w:eastAsia="ru-RU"/>
              </w:rPr>
            </w:pPr>
            <w:r w:rsidRPr="00725D62">
              <w:rPr>
                <w:rFonts w:ascii="Times New Roman" w:eastAsia="Times New Roman" w:hAnsi="Times New Roman" w:cs="Times New Roman"/>
                <w:sz w:val="19"/>
                <w:szCs w:val="19"/>
                <w:lang w:eastAsia="ru-RU"/>
              </w:rPr>
              <w:t xml:space="preserve">2068п.м.; </w:t>
            </w:r>
          </w:p>
          <w:p w:rsidR="00365C32" w:rsidRPr="00725D62" w:rsidRDefault="00365C32" w:rsidP="00365C32">
            <w:pPr>
              <w:spacing w:after="0" w:line="240" w:lineRule="auto"/>
              <w:jc w:val="center"/>
              <w:rPr>
                <w:rFonts w:ascii="Times New Roman" w:eastAsia="Times New Roman" w:hAnsi="Times New Roman" w:cs="Times New Roman"/>
                <w:sz w:val="19"/>
                <w:szCs w:val="19"/>
                <w:lang w:eastAsia="ru-RU"/>
              </w:rPr>
            </w:pPr>
            <w:r w:rsidRPr="00725D62">
              <w:rPr>
                <w:rFonts w:ascii="Times New Roman" w:eastAsia="Times New Roman" w:hAnsi="Times New Roman" w:cs="Times New Roman"/>
                <w:sz w:val="19"/>
                <w:szCs w:val="19"/>
                <w:lang w:eastAsia="ru-RU"/>
              </w:rPr>
              <w:t>1951п.м. (фактическая</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1988</w:t>
            </w:r>
          </w:p>
        </w:tc>
      </w:tr>
      <w:tr w:rsidR="00365C32" w:rsidRPr="00725D62" w:rsidTr="00365C32">
        <w:trPr>
          <w:trHeight w:val="680"/>
        </w:trPr>
        <w:tc>
          <w:tcPr>
            <w:tcW w:w="562" w:type="dxa"/>
            <w:shd w:val="clear" w:color="auto" w:fill="auto"/>
            <w:noWrap/>
            <w:vAlign w:val="center"/>
          </w:tcPr>
          <w:p w:rsidR="00365C32" w:rsidRPr="00020BAA" w:rsidRDefault="00365C32" w:rsidP="00365C32">
            <w:pPr>
              <w:spacing w:after="0" w:line="240" w:lineRule="auto"/>
              <w:jc w:val="center"/>
              <w:rPr>
                <w:rFonts w:ascii="Times New Roman" w:hAnsi="Times New Roman" w:cs="Times New Roman"/>
                <w:color w:val="000000"/>
                <w:sz w:val="19"/>
                <w:szCs w:val="19"/>
              </w:rPr>
            </w:pPr>
            <w:r w:rsidRPr="00020BAA">
              <w:rPr>
                <w:rFonts w:ascii="Times New Roman" w:hAnsi="Times New Roman" w:cs="Times New Roman"/>
                <w:color w:val="000000"/>
                <w:sz w:val="19"/>
                <w:szCs w:val="19"/>
              </w:rPr>
              <w:lastRenderedPageBreak/>
              <w:t>25</w:t>
            </w:r>
          </w:p>
        </w:tc>
        <w:tc>
          <w:tcPr>
            <w:tcW w:w="1843" w:type="dxa"/>
            <w:shd w:val="clear" w:color="auto" w:fill="auto"/>
            <w:vAlign w:val="center"/>
          </w:tcPr>
          <w:p w:rsidR="00365C32" w:rsidRPr="00020BAA" w:rsidRDefault="00365C32" w:rsidP="00365C32">
            <w:pPr>
              <w:spacing w:after="0" w:line="240" w:lineRule="auto"/>
              <w:jc w:val="center"/>
              <w:rPr>
                <w:rStyle w:val="Bodytext2"/>
                <w:rFonts w:eastAsia="Arial Unicode MS"/>
                <w:sz w:val="19"/>
                <w:szCs w:val="19"/>
              </w:rPr>
            </w:pPr>
            <w:r w:rsidRPr="00020BAA">
              <w:rPr>
                <w:rFonts w:ascii="Times New Roman" w:eastAsia="Times New Roman" w:hAnsi="Times New Roman" w:cs="Times New Roman"/>
                <w:sz w:val="19"/>
                <w:szCs w:val="19"/>
                <w:lang w:eastAsia="ru-RU"/>
              </w:rPr>
              <w:t>Сооружение (10) Сооружения коммунального хозяйства, сеть теплоснабжения - Теплотрасса от котельной № 49</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eastAsia="Times New Roman" w:hAnsi="Times New Roman" w:cs="Times New Roman"/>
                <w:sz w:val="19"/>
                <w:szCs w:val="19"/>
                <w:lang w:eastAsia="ru-RU"/>
              </w:rPr>
              <w:t>Богучанский район, п. Такучет, ул. Студенческая, 13 а</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24:07:2301001:875-24/095/2020-1  от 06.02.2020  (Собственность)</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hAnsi="Times New Roman" w:cs="Times New Roman"/>
                <w:color w:val="000000"/>
                <w:sz w:val="19"/>
                <w:szCs w:val="19"/>
              </w:rPr>
              <w:t>24:07:2301001:875</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lang w:val="en-US"/>
              </w:rPr>
            </w:pPr>
            <w:r w:rsidRPr="00725D62">
              <w:rPr>
                <w:rFonts w:ascii="Times New Roman" w:hAnsi="Times New Roman" w:cs="Times New Roman"/>
                <w:sz w:val="19"/>
                <w:szCs w:val="19"/>
              </w:rPr>
              <w:t>79 375,00</w:t>
            </w:r>
          </w:p>
        </w:tc>
        <w:tc>
          <w:tcPr>
            <w:tcW w:w="1418" w:type="dxa"/>
            <w:shd w:val="clear" w:color="auto" w:fill="auto"/>
            <w:vAlign w:val="center"/>
          </w:tcPr>
          <w:p w:rsidR="00365C32" w:rsidRPr="00725D62" w:rsidRDefault="00365C32" w:rsidP="00365C32">
            <w:pPr>
              <w:spacing w:after="0" w:line="240" w:lineRule="auto"/>
              <w:jc w:val="center"/>
              <w:rPr>
                <w:rFonts w:ascii="Times New Roman" w:eastAsia="Times New Roman" w:hAnsi="Times New Roman" w:cs="Times New Roman"/>
                <w:sz w:val="19"/>
                <w:szCs w:val="19"/>
                <w:lang w:eastAsia="ru-RU"/>
              </w:rPr>
            </w:pPr>
            <w:r w:rsidRPr="00725D62">
              <w:rPr>
                <w:rFonts w:ascii="Times New Roman" w:eastAsia="Times New Roman" w:hAnsi="Times New Roman" w:cs="Times New Roman"/>
                <w:sz w:val="19"/>
                <w:szCs w:val="19"/>
                <w:lang w:eastAsia="ru-RU"/>
              </w:rPr>
              <w:t>188п.м.;</w:t>
            </w:r>
          </w:p>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eastAsia="Times New Roman" w:hAnsi="Times New Roman" w:cs="Times New Roman"/>
                <w:sz w:val="19"/>
                <w:szCs w:val="19"/>
                <w:lang w:eastAsia="ru-RU"/>
              </w:rPr>
              <w:t>183п.м. (фактическая)</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1988</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26</w:t>
            </w:r>
          </w:p>
        </w:tc>
        <w:tc>
          <w:tcPr>
            <w:tcW w:w="1843"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eastAsia="Times New Roman" w:hAnsi="Times New Roman" w:cs="Times New Roman"/>
                <w:sz w:val="19"/>
                <w:szCs w:val="19"/>
                <w:lang w:eastAsia="ru-RU"/>
              </w:rPr>
              <w:t>Сооружение (10) Сооружения коммунального хозяйства, сеть теплоснабжения- Теплотрасса от котельной № 50</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eastAsia="Times New Roman" w:hAnsi="Times New Roman" w:cs="Times New Roman"/>
                <w:sz w:val="19"/>
                <w:szCs w:val="19"/>
                <w:lang w:eastAsia="ru-RU"/>
              </w:rPr>
              <w:t>п. Октябрьский от котельной №50, расположенной по адресу: Красноярский край, Богучанский район, п. Октябрьский, ул. Победы, 21А.</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Собственность №24:07:1901001:5334-24/095/2020-1 от 11.03.2020</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hAnsi="Times New Roman" w:cs="Times New Roman"/>
                <w:color w:val="000000"/>
                <w:sz w:val="19"/>
                <w:szCs w:val="19"/>
              </w:rPr>
              <w:t>24:07:1901001:5334</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lang w:val="en-US"/>
              </w:rPr>
            </w:pPr>
            <w:r w:rsidRPr="00725D62">
              <w:rPr>
                <w:rFonts w:ascii="Times New Roman" w:hAnsi="Times New Roman" w:cs="Times New Roman"/>
                <w:sz w:val="19"/>
                <w:szCs w:val="19"/>
                <w:lang w:val="en-US"/>
              </w:rPr>
              <w:t>6</w:t>
            </w:r>
            <w:r w:rsidRPr="00725D62">
              <w:rPr>
                <w:rFonts w:ascii="Times New Roman" w:hAnsi="Times New Roman" w:cs="Times New Roman"/>
                <w:sz w:val="19"/>
                <w:szCs w:val="19"/>
              </w:rPr>
              <w:t> </w:t>
            </w:r>
            <w:r w:rsidRPr="00725D62">
              <w:rPr>
                <w:rFonts w:ascii="Times New Roman" w:hAnsi="Times New Roman" w:cs="Times New Roman"/>
                <w:sz w:val="19"/>
                <w:szCs w:val="19"/>
                <w:lang w:val="en-US"/>
              </w:rPr>
              <w:t>410</w:t>
            </w:r>
            <w:r w:rsidRPr="00725D62">
              <w:rPr>
                <w:rFonts w:ascii="Times New Roman" w:hAnsi="Times New Roman" w:cs="Times New Roman"/>
                <w:sz w:val="19"/>
                <w:szCs w:val="19"/>
              </w:rPr>
              <w:t xml:space="preserve"> </w:t>
            </w:r>
            <w:r w:rsidRPr="00725D62">
              <w:rPr>
                <w:rFonts w:ascii="Times New Roman" w:hAnsi="Times New Roman" w:cs="Times New Roman"/>
                <w:sz w:val="19"/>
                <w:szCs w:val="19"/>
                <w:lang w:val="en-US"/>
              </w:rPr>
              <w:t>012</w:t>
            </w:r>
            <w:r w:rsidRPr="00725D62">
              <w:rPr>
                <w:rFonts w:ascii="Times New Roman" w:hAnsi="Times New Roman" w:cs="Times New Roman"/>
                <w:sz w:val="19"/>
                <w:szCs w:val="19"/>
              </w:rPr>
              <w:t>,</w:t>
            </w:r>
            <w:r w:rsidRPr="00725D62">
              <w:rPr>
                <w:rFonts w:ascii="Times New Roman" w:hAnsi="Times New Roman" w:cs="Times New Roman"/>
                <w:sz w:val="19"/>
                <w:szCs w:val="19"/>
                <w:lang w:val="en-US"/>
              </w:rPr>
              <w:t>99</w:t>
            </w:r>
          </w:p>
        </w:tc>
        <w:tc>
          <w:tcPr>
            <w:tcW w:w="1418" w:type="dxa"/>
            <w:shd w:val="clear" w:color="auto" w:fill="auto"/>
            <w:vAlign w:val="center"/>
          </w:tcPr>
          <w:p w:rsidR="00365C32" w:rsidRPr="00725D62" w:rsidRDefault="00365C32" w:rsidP="00365C32">
            <w:pPr>
              <w:spacing w:after="0" w:line="240" w:lineRule="auto"/>
              <w:jc w:val="center"/>
              <w:rPr>
                <w:rFonts w:ascii="Times New Roman" w:eastAsia="Times New Roman" w:hAnsi="Times New Roman" w:cs="Times New Roman"/>
                <w:sz w:val="19"/>
                <w:szCs w:val="19"/>
                <w:lang w:eastAsia="ru-RU"/>
              </w:rPr>
            </w:pPr>
            <w:r w:rsidRPr="00725D62">
              <w:rPr>
                <w:rFonts w:ascii="Times New Roman" w:eastAsia="Times New Roman" w:hAnsi="Times New Roman" w:cs="Times New Roman"/>
                <w:sz w:val="19"/>
                <w:szCs w:val="19"/>
                <w:lang w:eastAsia="ru-RU"/>
              </w:rPr>
              <w:t>2434п.м.;</w:t>
            </w:r>
          </w:p>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eastAsia="Times New Roman" w:hAnsi="Times New Roman" w:cs="Times New Roman"/>
                <w:sz w:val="19"/>
                <w:szCs w:val="19"/>
                <w:lang w:eastAsia="ru-RU"/>
              </w:rPr>
              <w:t>2365,6п.м. (фактическая)</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1985</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27</w:t>
            </w:r>
          </w:p>
        </w:tc>
        <w:tc>
          <w:tcPr>
            <w:tcW w:w="1843"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hAnsi="Times New Roman" w:cs="Times New Roman"/>
                <w:sz w:val="19"/>
                <w:szCs w:val="19"/>
              </w:rPr>
              <w:t>Здание (Нежилое здание, Здание гаража)</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Красноярский край, Богучанский р-н, с. Богучаны, ул. Октябрьская, 111а, строение 3</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(ОКС) Этажность: 1</w:t>
            </w:r>
          </w:p>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Материал стен: Кирпичные</w:t>
            </w: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24-24-06/002/2012-107 от 14.03.2012 (Собственность)</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hAnsi="Times New Roman" w:cs="Times New Roman"/>
                <w:sz w:val="19"/>
                <w:szCs w:val="19"/>
              </w:rPr>
              <w:t>24:07:1201002:2856</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3 446 100,00</w:t>
            </w:r>
          </w:p>
        </w:tc>
        <w:tc>
          <w:tcPr>
            <w:tcW w:w="141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201,9 кв.м.</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1986</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28</w:t>
            </w:r>
          </w:p>
        </w:tc>
        <w:tc>
          <w:tcPr>
            <w:tcW w:w="1843"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hAnsi="Times New Roman" w:cs="Times New Roman"/>
                <w:sz w:val="19"/>
                <w:szCs w:val="19"/>
              </w:rPr>
              <w:t>Здание (Нежилое здание)- Административное здание (диспетчерская)</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Красноярский край, Богучанский р-н, с. Богучаны, ул. Октябрьская, 111 «А», стр.4</w:t>
            </w:r>
          </w:p>
        </w:tc>
        <w:tc>
          <w:tcPr>
            <w:tcW w:w="1559" w:type="dxa"/>
            <w:shd w:val="clear" w:color="auto" w:fill="auto"/>
            <w:vAlign w:val="center"/>
          </w:tcPr>
          <w:p w:rsidR="00365C32" w:rsidRPr="00725D62" w:rsidRDefault="00365C32" w:rsidP="00365C32">
            <w:pPr>
              <w:spacing w:after="0"/>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(ОКС) Тип: Здание (Нежилое здание)</w:t>
            </w:r>
          </w:p>
          <w:p w:rsidR="00365C32" w:rsidRPr="00725D62" w:rsidRDefault="00365C32" w:rsidP="00365C32">
            <w:pPr>
              <w:spacing w:after="0"/>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Этажность:2</w:t>
            </w:r>
          </w:p>
          <w:p w:rsidR="00365C32" w:rsidRPr="00725D62" w:rsidRDefault="00365C32" w:rsidP="00365C32">
            <w:pPr>
              <w:spacing w:after="0"/>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Подземная этажность:1</w:t>
            </w:r>
          </w:p>
          <w:p w:rsidR="00365C32" w:rsidRPr="00725D62" w:rsidRDefault="00365C32" w:rsidP="00365C32">
            <w:pPr>
              <w:spacing w:after="0"/>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Материал стен: Деревянные, Кирпичные</w:t>
            </w: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24-24-06/002/2012-080 от 07.03.2012 (Собственность)</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hAnsi="Times New Roman" w:cs="Times New Roman"/>
                <w:sz w:val="19"/>
                <w:szCs w:val="19"/>
              </w:rPr>
              <w:t>24:07:1201002:2858</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2 110 030,00</w:t>
            </w:r>
          </w:p>
        </w:tc>
        <w:tc>
          <w:tcPr>
            <w:tcW w:w="1418" w:type="dxa"/>
            <w:shd w:val="clear" w:color="auto" w:fill="auto"/>
            <w:vAlign w:val="center"/>
          </w:tcPr>
          <w:p w:rsidR="00365C32" w:rsidRPr="00725D62" w:rsidRDefault="00365C32" w:rsidP="00365C32">
            <w:pPr>
              <w:tabs>
                <w:tab w:val="left" w:pos="2805"/>
              </w:tabs>
              <w:spacing w:after="0" w:line="228" w:lineRule="auto"/>
              <w:jc w:val="center"/>
              <w:rPr>
                <w:rFonts w:ascii="Times New Roman" w:hAnsi="Times New Roman" w:cs="Times New Roman"/>
                <w:sz w:val="19"/>
                <w:szCs w:val="19"/>
              </w:rPr>
            </w:pPr>
            <w:r w:rsidRPr="00725D62">
              <w:rPr>
                <w:rFonts w:ascii="Times New Roman" w:hAnsi="Times New Roman" w:cs="Times New Roman"/>
                <w:sz w:val="19"/>
                <w:szCs w:val="19"/>
              </w:rPr>
              <w:t>194,3 кв.м.</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1986</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29</w:t>
            </w:r>
          </w:p>
        </w:tc>
        <w:tc>
          <w:tcPr>
            <w:tcW w:w="1843" w:type="dxa"/>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hAnsi="Times New Roman" w:cs="Times New Roman"/>
                <w:sz w:val="19"/>
                <w:szCs w:val="19"/>
              </w:rPr>
              <w:t>Здание (Нежилое здание)- Склад</w:t>
            </w:r>
          </w:p>
        </w:tc>
        <w:tc>
          <w:tcPr>
            <w:tcW w:w="2552" w:type="dxa"/>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Красноярский край, Богучанский р-н, с.Богучаны, ул. Тихая 15В стр.1</w:t>
            </w:r>
          </w:p>
        </w:tc>
        <w:tc>
          <w:tcPr>
            <w:tcW w:w="1559" w:type="dxa"/>
            <w:vAlign w:val="center"/>
          </w:tcPr>
          <w:p w:rsidR="00365C32" w:rsidRPr="00725D62" w:rsidRDefault="00365C32" w:rsidP="00365C32">
            <w:pPr>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(ОКС) Этажность:1</w:t>
            </w:r>
          </w:p>
        </w:tc>
        <w:tc>
          <w:tcPr>
            <w:tcW w:w="2268" w:type="dxa"/>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24-24/006-24/006/001/2016-3243/1 от 09.08.2016 (Собственность)</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hAnsi="Times New Roman" w:cs="Times New Roman"/>
                <w:sz w:val="19"/>
                <w:szCs w:val="19"/>
              </w:rPr>
              <w:t>24:07:1201008:844</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1 402 538,38</w:t>
            </w:r>
          </w:p>
        </w:tc>
        <w:tc>
          <w:tcPr>
            <w:tcW w:w="141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402,2 кв.м.</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1993</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30</w:t>
            </w:r>
          </w:p>
        </w:tc>
        <w:tc>
          <w:tcPr>
            <w:tcW w:w="1843"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hAnsi="Times New Roman" w:cs="Times New Roman"/>
                <w:color w:val="343434"/>
                <w:sz w:val="19"/>
                <w:szCs w:val="19"/>
                <w:shd w:val="clear" w:color="auto" w:fill="FFFFFF"/>
              </w:rPr>
              <w:t xml:space="preserve">Здание (Нежилое здание, Административно-производственное здание)- </w:t>
            </w:r>
            <w:r w:rsidRPr="00725D62">
              <w:rPr>
                <w:rFonts w:ascii="Times New Roman" w:hAnsi="Times New Roman" w:cs="Times New Roman"/>
                <w:sz w:val="19"/>
                <w:szCs w:val="19"/>
              </w:rPr>
              <w:t>Гаражные боксы</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Красноярский край, Богучанский район, с. Богучаны, ул. Октябрьская, 111а, строение 2, помещения №3, 4, 5; помещения№1,2</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(ОКС) Этажность:2</w:t>
            </w:r>
          </w:p>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Материал стен: Кирпичные</w:t>
            </w: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24-24-06/002/2012-164 от 19.04.2012 (Собственность)</w:t>
            </w: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hAnsi="Times New Roman" w:cs="Times New Roman"/>
                <w:sz w:val="19"/>
                <w:szCs w:val="19"/>
              </w:rPr>
              <w:t>24:07:1201002:2864</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w:t>
            </w:r>
          </w:p>
        </w:tc>
        <w:tc>
          <w:tcPr>
            <w:tcW w:w="141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1254,5 / 151,4/ 756,2 кв.м.</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1986</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lastRenderedPageBreak/>
              <w:t>31</w:t>
            </w:r>
          </w:p>
        </w:tc>
        <w:tc>
          <w:tcPr>
            <w:tcW w:w="1843"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343434"/>
                <w:sz w:val="19"/>
                <w:szCs w:val="19"/>
                <w:shd w:val="clear" w:color="auto" w:fill="FFFFFF"/>
              </w:rPr>
            </w:pPr>
            <w:r w:rsidRPr="00725D62">
              <w:rPr>
                <w:rFonts w:ascii="Times New Roman" w:hAnsi="Times New Roman" w:cs="Times New Roman"/>
                <w:color w:val="000000"/>
                <w:sz w:val="19"/>
                <w:szCs w:val="19"/>
              </w:rPr>
              <w:t>Нежилое помещение</w:t>
            </w:r>
            <w:r w:rsidRPr="00725D62">
              <w:rPr>
                <w:rFonts w:ascii="Times New Roman" w:hAnsi="Times New Roman" w:cs="Times New Roman"/>
                <w:sz w:val="19"/>
                <w:szCs w:val="19"/>
              </w:rPr>
              <w:t xml:space="preserve"> - гараж</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Fonts w:ascii="Times New Roman" w:hAnsi="Times New Roman" w:cs="Times New Roman"/>
                <w:sz w:val="19"/>
                <w:szCs w:val="19"/>
              </w:rPr>
              <w:t>Красноярский край, Богучанский район, с. Чунояр, ул. Октябрьская, д. 49а, здание 2, пом. 3</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Нежилое помещение; Этаж- 1</w:t>
            </w: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24-24/006-24/006/001/2015-3100/1 от 21.07.2015 (Собственность)</w:t>
            </w:r>
          </w:p>
        </w:tc>
        <w:tc>
          <w:tcPr>
            <w:tcW w:w="1984"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24:07:2501002:1055</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w:t>
            </w:r>
          </w:p>
        </w:tc>
        <w:tc>
          <w:tcPr>
            <w:tcW w:w="141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360 кв.м</w:t>
            </w:r>
            <w:r w:rsidRPr="00725D62">
              <w:rPr>
                <w:rFonts w:ascii="Times New Roman" w:hAnsi="Times New Roman" w:cs="Times New Roman"/>
                <w:b/>
                <w:bCs/>
                <w:sz w:val="19"/>
                <w:szCs w:val="19"/>
              </w:rPr>
              <w:t>.</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32</w:t>
            </w:r>
          </w:p>
        </w:tc>
        <w:tc>
          <w:tcPr>
            <w:tcW w:w="1843"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343434"/>
                <w:sz w:val="19"/>
                <w:szCs w:val="19"/>
                <w:shd w:val="clear" w:color="auto" w:fill="FFFFFF"/>
              </w:rPr>
            </w:pPr>
            <w:r w:rsidRPr="00725D62">
              <w:rPr>
                <w:rStyle w:val="Bodytext2"/>
                <w:rFonts w:eastAsia="Arial Unicode MS"/>
                <w:sz w:val="19"/>
                <w:szCs w:val="19"/>
              </w:rPr>
              <w:t xml:space="preserve">Котельная №35 </w:t>
            </w:r>
          </w:p>
          <w:p w:rsidR="00365C32" w:rsidRPr="00725D62" w:rsidRDefault="00365C32" w:rsidP="00365C32">
            <w:pPr>
              <w:spacing w:after="0" w:line="240" w:lineRule="auto"/>
              <w:jc w:val="center"/>
              <w:rPr>
                <w:rFonts w:ascii="Times New Roman" w:hAnsi="Times New Roman" w:cs="Times New Roman"/>
                <w:color w:val="343434"/>
                <w:sz w:val="19"/>
                <w:szCs w:val="19"/>
                <w:shd w:val="clear" w:color="auto" w:fill="FFFFFF"/>
              </w:rPr>
            </w:pP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Красноярский край, Богучанский р-н, п. Таежный, ул. Строителей, д. 26а</w:t>
            </w:r>
          </w:p>
        </w:tc>
        <w:tc>
          <w:tcPr>
            <w:tcW w:w="1559"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 xml:space="preserve">Здание </w:t>
            </w:r>
          </w:p>
          <w:p w:rsidR="00365C32" w:rsidRPr="00725D62" w:rsidRDefault="00365C32" w:rsidP="00365C32">
            <w:pPr>
              <w:spacing w:after="0" w:line="240" w:lineRule="auto"/>
              <w:jc w:val="center"/>
              <w:rPr>
                <w:rFonts w:ascii="Times New Roman" w:eastAsia="Times New Roman" w:hAnsi="Times New Roman" w:cs="Times New Roman"/>
                <w:sz w:val="19"/>
                <w:szCs w:val="19"/>
                <w:lang w:eastAsia="ru-RU"/>
              </w:rPr>
            </w:pPr>
            <w:r w:rsidRPr="00725D62">
              <w:rPr>
                <w:rStyle w:val="Bodytext2"/>
                <w:rFonts w:eastAsia="Arial Unicode MS"/>
                <w:sz w:val="19"/>
                <w:szCs w:val="19"/>
              </w:rPr>
              <w:t xml:space="preserve">(Нежилое здание, Котельная); </w:t>
            </w:r>
            <w:r w:rsidRPr="00725D62">
              <w:rPr>
                <w:rFonts w:ascii="Times New Roman" w:eastAsia="Times New Roman" w:hAnsi="Times New Roman" w:cs="Times New Roman"/>
                <w:sz w:val="19"/>
                <w:szCs w:val="19"/>
                <w:lang w:eastAsia="ru-RU"/>
              </w:rPr>
              <w:t xml:space="preserve">этажей- 1, </w:t>
            </w:r>
          </w:p>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eastAsia="Times New Roman" w:hAnsi="Times New Roman" w:cs="Times New Roman"/>
                <w:sz w:val="19"/>
                <w:szCs w:val="19"/>
                <w:lang w:eastAsia="ru-RU"/>
              </w:rPr>
              <w:t xml:space="preserve"> материал стен: кирпичные</w:t>
            </w: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24-24-06/004/2007-342 от 14.01.2008г.  (Собственность)</w:t>
            </w:r>
          </w:p>
        </w:tc>
        <w:tc>
          <w:tcPr>
            <w:tcW w:w="1984"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Style w:val="Bodytext2"/>
                <w:rFonts w:eastAsia="Arial Unicode MS"/>
                <w:sz w:val="19"/>
                <w:szCs w:val="19"/>
              </w:rPr>
              <w:t>24:07:2201001:2566</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1751172,43</w:t>
            </w:r>
          </w:p>
        </w:tc>
        <w:tc>
          <w:tcPr>
            <w:tcW w:w="141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Style w:val="Bodytext2"/>
                <w:rFonts w:eastAsia="Arial Unicode MS"/>
                <w:sz w:val="19"/>
                <w:szCs w:val="19"/>
              </w:rPr>
              <w:t>473,7 кв.м.</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color w:val="000000"/>
                <w:sz w:val="19"/>
                <w:szCs w:val="19"/>
              </w:rPr>
              <w:t>1995</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33</w:t>
            </w:r>
          </w:p>
        </w:tc>
        <w:tc>
          <w:tcPr>
            <w:tcW w:w="1843"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343434"/>
                <w:sz w:val="19"/>
                <w:szCs w:val="19"/>
                <w:shd w:val="clear" w:color="auto" w:fill="FFFFFF"/>
              </w:rPr>
            </w:pPr>
            <w:r w:rsidRPr="00725D62">
              <w:rPr>
                <w:rStyle w:val="Bodytext2"/>
                <w:rFonts w:eastAsia="Arial Unicode MS"/>
                <w:sz w:val="19"/>
                <w:szCs w:val="19"/>
              </w:rPr>
              <w:t>Сооружение (Нежилое, Тепловая трасса)</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Россия, Красноярский край, Богучанский район, пос.Таежный, ул. Чапаева 5 -ул. Мельничная, ул. Чапаева, ул. Лесная, ул. Гагарина, ул. Суворова, ул. Юбилейная, ул. Строителей, ул. Буденного, ул. Ленина, ул. Свердлова, ул. Новая</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24-24-06/001/2007-378 от 28.01.2008г.  (Собственность)</w:t>
            </w:r>
          </w:p>
        </w:tc>
        <w:tc>
          <w:tcPr>
            <w:tcW w:w="1984"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Style w:val="Bodytext2"/>
                <w:rFonts w:eastAsia="Arial Unicode MS"/>
                <w:sz w:val="19"/>
                <w:szCs w:val="19"/>
              </w:rPr>
              <w:t>24:07:0000000:1211</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7477640,00</w:t>
            </w:r>
          </w:p>
        </w:tc>
        <w:tc>
          <w:tcPr>
            <w:tcW w:w="141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Style w:val="Bodytext2"/>
                <w:rFonts w:eastAsia="Arial Unicode MS"/>
                <w:sz w:val="19"/>
                <w:szCs w:val="19"/>
              </w:rPr>
              <w:t>7801,8 п.м.</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34</w:t>
            </w:r>
          </w:p>
        </w:tc>
        <w:tc>
          <w:tcPr>
            <w:tcW w:w="1843"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343434"/>
                <w:sz w:val="19"/>
                <w:szCs w:val="19"/>
                <w:shd w:val="clear" w:color="auto" w:fill="FFFFFF"/>
              </w:rPr>
            </w:pPr>
            <w:r w:rsidRPr="00725D62">
              <w:rPr>
                <w:rStyle w:val="Bodytext2"/>
                <w:rFonts w:eastAsia="Arial Unicode MS"/>
                <w:sz w:val="19"/>
                <w:szCs w:val="19"/>
              </w:rPr>
              <w:t>Сооружение (Нежилое. Передаточное. Теплопередачи, Сооружение)</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Красноярский край, Богучанский район, п. Таежный, ул. Вокзальная, 17- Вокзал, ул. Вокзальная-товарная контора-детский сад</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24-24-06/001/2007-377 от 29.01.2008г.   (Собственность)</w:t>
            </w:r>
          </w:p>
        </w:tc>
        <w:tc>
          <w:tcPr>
            <w:tcW w:w="1984"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Style w:val="Bodytext2"/>
                <w:rFonts w:eastAsia="Arial Unicode MS"/>
                <w:sz w:val="19"/>
                <w:szCs w:val="19"/>
              </w:rPr>
              <w:t>24:07:2201002:1539</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381000,00</w:t>
            </w:r>
          </w:p>
        </w:tc>
        <w:tc>
          <w:tcPr>
            <w:tcW w:w="141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color w:val="000000"/>
                <w:sz w:val="19"/>
                <w:szCs w:val="19"/>
              </w:rPr>
              <w:t>772 п.м.</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35</w:t>
            </w:r>
          </w:p>
        </w:tc>
        <w:tc>
          <w:tcPr>
            <w:tcW w:w="1843"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343434"/>
                <w:sz w:val="19"/>
                <w:szCs w:val="19"/>
                <w:shd w:val="clear" w:color="auto" w:fill="FFFFFF"/>
              </w:rPr>
            </w:pPr>
            <w:r w:rsidRPr="00725D62">
              <w:rPr>
                <w:rStyle w:val="Bodytext2"/>
                <w:rFonts w:eastAsia="Arial Unicode MS"/>
                <w:sz w:val="19"/>
                <w:szCs w:val="19"/>
              </w:rPr>
              <w:t>Сооружение (Нежилое, Железнодорожный путь необщего пользования №41 с границей от переднего стыка рамного рельса стр. №115 до упора) (тупик для приемки угля, (в составе территория тупика и ж/д-пути необщего пользования №41)</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п. Таежный, ул. Чапаева, 5, coop. 1</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 24-24-06/011/2006-022 от 13.11.2006г. (Собственность)</w:t>
            </w:r>
          </w:p>
        </w:tc>
        <w:tc>
          <w:tcPr>
            <w:tcW w:w="1984"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Style w:val="Bodytext2"/>
                <w:rFonts w:eastAsia="Arial Unicode MS"/>
                <w:sz w:val="19"/>
                <w:szCs w:val="19"/>
              </w:rPr>
              <w:t>24:07:2201001:4815</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890357,96</w:t>
            </w:r>
          </w:p>
        </w:tc>
        <w:tc>
          <w:tcPr>
            <w:tcW w:w="141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320 п.м.</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1993</w:t>
            </w:r>
          </w:p>
        </w:tc>
      </w:tr>
      <w:tr w:rsidR="00365C32" w:rsidRPr="00725D62" w:rsidTr="00365C32">
        <w:trPr>
          <w:trHeight w:val="680"/>
        </w:trPr>
        <w:tc>
          <w:tcPr>
            <w:tcW w:w="562" w:type="dxa"/>
            <w:shd w:val="clear" w:color="auto" w:fill="auto"/>
            <w:noWrap/>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lastRenderedPageBreak/>
              <w:t>36</w:t>
            </w:r>
          </w:p>
        </w:tc>
        <w:tc>
          <w:tcPr>
            <w:tcW w:w="1843"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Сооружение (Нежилое, Железнодорожный путь не общего пользования №17 от изолирующего стыка маневрового светофора М-33 до заднего стыка крестовины стрелочного перевода №105 в составе: стрелочный перевод №34, стрелочный перевод №102, стрелочный перевод №103, стрелочный перевод №104, стрелочный перевод № 115, стрелочный перевод № 105)</w:t>
            </w:r>
          </w:p>
        </w:tc>
        <w:tc>
          <w:tcPr>
            <w:tcW w:w="2552"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п.Таежный, примерно в 2-х км по направлению на север от ориентира станция Карабула, расположенного за пределами участка</w:t>
            </w:r>
          </w:p>
        </w:tc>
        <w:tc>
          <w:tcPr>
            <w:tcW w:w="1559"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226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color w:val="000000"/>
                <w:sz w:val="19"/>
                <w:szCs w:val="19"/>
              </w:rPr>
            </w:pPr>
            <w:r w:rsidRPr="00725D62">
              <w:rPr>
                <w:rFonts w:ascii="Times New Roman" w:hAnsi="Times New Roman" w:cs="Times New Roman"/>
                <w:color w:val="000000"/>
                <w:sz w:val="19"/>
                <w:szCs w:val="19"/>
              </w:rPr>
              <w:t>№24-24-06/004/2009-579 от 21.12.2009г. (Собственность)</w:t>
            </w:r>
          </w:p>
          <w:p w:rsidR="00365C32" w:rsidRPr="00725D62" w:rsidRDefault="00365C32" w:rsidP="00365C32">
            <w:pPr>
              <w:spacing w:after="0" w:line="240" w:lineRule="auto"/>
              <w:jc w:val="center"/>
              <w:rPr>
                <w:rFonts w:ascii="Times New Roman" w:hAnsi="Times New Roman" w:cs="Times New Roman"/>
                <w:color w:val="000000"/>
                <w:sz w:val="19"/>
                <w:szCs w:val="19"/>
              </w:rPr>
            </w:pPr>
          </w:p>
        </w:tc>
        <w:tc>
          <w:tcPr>
            <w:tcW w:w="1984" w:type="dxa"/>
            <w:shd w:val="clear" w:color="auto" w:fill="auto"/>
            <w:vAlign w:val="center"/>
          </w:tcPr>
          <w:p w:rsidR="00365C32" w:rsidRPr="00725D62" w:rsidRDefault="00365C32" w:rsidP="00365C32">
            <w:pPr>
              <w:spacing w:after="0" w:line="240" w:lineRule="auto"/>
              <w:jc w:val="center"/>
              <w:rPr>
                <w:rStyle w:val="Bodytext2"/>
                <w:rFonts w:eastAsia="Arial Unicode MS"/>
                <w:sz w:val="19"/>
                <w:szCs w:val="19"/>
              </w:rPr>
            </w:pPr>
            <w:r w:rsidRPr="00725D62">
              <w:rPr>
                <w:rStyle w:val="Bodytext2"/>
                <w:rFonts w:eastAsia="Arial Unicode MS"/>
                <w:sz w:val="19"/>
                <w:szCs w:val="19"/>
              </w:rPr>
              <w:t>24:07:1901001:979</w:t>
            </w:r>
          </w:p>
        </w:tc>
        <w:tc>
          <w:tcPr>
            <w:tcW w:w="1276" w:type="dxa"/>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9648000,00</w:t>
            </w:r>
          </w:p>
        </w:tc>
        <w:tc>
          <w:tcPr>
            <w:tcW w:w="1418"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b/>
                <w:bCs/>
                <w:sz w:val="19"/>
                <w:szCs w:val="19"/>
              </w:rPr>
            </w:pPr>
            <w:r w:rsidRPr="00725D62">
              <w:rPr>
                <w:rFonts w:ascii="Times New Roman" w:hAnsi="Times New Roman" w:cs="Times New Roman"/>
                <w:sz w:val="19"/>
                <w:szCs w:val="19"/>
              </w:rPr>
              <w:t>629 п.м.</w:t>
            </w:r>
          </w:p>
        </w:tc>
        <w:tc>
          <w:tcPr>
            <w:tcW w:w="1381" w:type="dxa"/>
            <w:shd w:val="clear" w:color="auto" w:fill="auto"/>
            <w:vAlign w:val="center"/>
          </w:tcPr>
          <w:p w:rsidR="00365C32" w:rsidRPr="00725D62" w:rsidRDefault="00365C32" w:rsidP="00365C32">
            <w:pPr>
              <w:spacing w:after="0" w:line="240" w:lineRule="auto"/>
              <w:jc w:val="center"/>
              <w:rPr>
                <w:rFonts w:ascii="Times New Roman" w:hAnsi="Times New Roman" w:cs="Times New Roman"/>
                <w:sz w:val="19"/>
                <w:szCs w:val="19"/>
              </w:rPr>
            </w:pPr>
            <w:r w:rsidRPr="00725D62">
              <w:rPr>
                <w:rFonts w:ascii="Times New Roman" w:hAnsi="Times New Roman" w:cs="Times New Roman"/>
                <w:sz w:val="19"/>
                <w:szCs w:val="19"/>
              </w:rPr>
              <w:t>1993</w:t>
            </w:r>
          </w:p>
        </w:tc>
      </w:tr>
    </w:tbl>
    <w:p w:rsidR="00365C32" w:rsidRDefault="00365C32" w:rsidP="00365C32">
      <w:pPr>
        <w:spacing w:after="0" w:line="240" w:lineRule="auto"/>
        <w:rPr>
          <w:rFonts w:ascii="Times New Roman" w:eastAsia="Calibri" w:hAnsi="Times New Roman" w:cs="Times New Roman"/>
          <w:b/>
          <w:color w:val="000000"/>
          <w:sz w:val="24"/>
          <w:szCs w:val="28"/>
        </w:rPr>
      </w:pPr>
    </w:p>
    <w:p w:rsidR="00365C32" w:rsidRPr="002B4514" w:rsidRDefault="00365C32" w:rsidP="00365C32">
      <w:pPr>
        <w:spacing w:after="0" w:line="240" w:lineRule="auto"/>
        <w:rPr>
          <w:rFonts w:ascii="Times New Roman" w:eastAsia="Calibri" w:hAnsi="Times New Roman" w:cs="Times New Roman"/>
          <w:b/>
          <w:color w:val="000000"/>
          <w:sz w:val="24"/>
          <w:szCs w:val="28"/>
        </w:rPr>
      </w:pPr>
      <w:r w:rsidRPr="002B4514">
        <w:rPr>
          <w:rFonts w:ascii="Times New Roman" w:eastAsia="Calibri" w:hAnsi="Times New Roman" w:cs="Times New Roman"/>
          <w:b/>
          <w:color w:val="000000"/>
          <w:sz w:val="24"/>
          <w:szCs w:val="28"/>
        </w:rPr>
        <w:t>Движимое имущество в составе иных объектов:</w:t>
      </w:r>
    </w:p>
    <w:p w:rsidR="00365C32" w:rsidRDefault="00365C32" w:rsidP="00365C32">
      <w:pPr>
        <w:spacing w:after="0" w:line="240" w:lineRule="auto"/>
        <w:rPr>
          <w:rFonts w:ascii="Times New Roman" w:eastAsia="Times New Roman" w:hAnsi="Times New Roman" w:cs="Times New Roman"/>
          <w:b/>
          <w:bCs/>
          <w:sz w:val="24"/>
          <w:szCs w:val="24"/>
          <w:lang w:eastAsia="ru-RU"/>
        </w:rPr>
      </w:pPr>
      <w:r w:rsidRPr="007D4C8E">
        <w:rPr>
          <w:rFonts w:ascii="Times New Roman" w:eastAsia="Times New Roman" w:hAnsi="Times New Roman" w:cs="Times New Roman"/>
          <w:b/>
          <w:bCs/>
          <w:sz w:val="24"/>
          <w:szCs w:val="24"/>
          <w:lang w:eastAsia="ru-RU"/>
        </w:rPr>
        <w:t>Котельная №35 п. Таёжный, ул. Строителей, 26 А</w:t>
      </w:r>
      <w:r>
        <w:rPr>
          <w:rFonts w:ascii="Times New Roman" w:eastAsia="Times New Roman" w:hAnsi="Times New Roman" w:cs="Times New Roman"/>
          <w:b/>
          <w:bCs/>
          <w:sz w:val="24"/>
          <w:szCs w:val="24"/>
          <w:lang w:eastAsia="ru-RU"/>
        </w:rPr>
        <w:t>:</w:t>
      </w:r>
    </w:p>
    <w:tbl>
      <w:tblPr>
        <w:tblW w:w="5000" w:type="pct"/>
        <w:tblLook w:val="04A0" w:firstRow="1" w:lastRow="0" w:firstColumn="1" w:lastColumn="0" w:noHBand="0" w:noVBand="1"/>
      </w:tblPr>
      <w:tblGrid>
        <w:gridCol w:w="1162"/>
        <w:gridCol w:w="7896"/>
        <w:gridCol w:w="1493"/>
        <w:gridCol w:w="1665"/>
        <w:gridCol w:w="2627"/>
      </w:tblGrid>
      <w:tr w:rsidR="00365C32" w:rsidRPr="002B4514" w:rsidTr="00365C32">
        <w:trPr>
          <w:trHeight w:val="20"/>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 п/п</w:t>
            </w:r>
          </w:p>
        </w:tc>
        <w:tc>
          <w:tcPr>
            <w:tcW w:w="2660" w:type="pct"/>
            <w:tcBorders>
              <w:top w:val="single" w:sz="4" w:space="0" w:color="auto"/>
              <w:left w:val="nil"/>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Наименование</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Количество, шт.</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Год ввода в эксплуатацию</w:t>
            </w: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Техническое состояние</w:t>
            </w:r>
          </w:p>
        </w:tc>
      </w:tr>
      <w:tr w:rsidR="00365C32" w:rsidRPr="002B4514" w:rsidTr="00365C32">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1</w:t>
            </w:r>
          </w:p>
        </w:tc>
        <w:tc>
          <w:tcPr>
            <w:tcW w:w="2660" w:type="pct"/>
            <w:tcBorders>
              <w:top w:val="nil"/>
              <w:left w:val="nil"/>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Котлоагрегат КВм-2,5 с топкой</w:t>
            </w:r>
          </w:p>
        </w:tc>
        <w:tc>
          <w:tcPr>
            <w:tcW w:w="503" w:type="pct"/>
            <w:tcBorders>
              <w:top w:val="nil"/>
              <w:left w:val="nil"/>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1</w:t>
            </w:r>
          </w:p>
        </w:tc>
        <w:tc>
          <w:tcPr>
            <w:tcW w:w="561" w:type="pct"/>
            <w:tcBorders>
              <w:top w:val="nil"/>
              <w:left w:val="nil"/>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2015</w:t>
            </w:r>
          </w:p>
        </w:tc>
        <w:tc>
          <w:tcPr>
            <w:tcW w:w="885" w:type="pct"/>
            <w:tcBorders>
              <w:top w:val="nil"/>
              <w:left w:val="nil"/>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удовлетворительное</w:t>
            </w:r>
          </w:p>
        </w:tc>
      </w:tr>
      <w:tr w:rsidR="00365C32" w:rsidRPr="002B4514" w:rsidTr="00365C32">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2</w:t>
            </w:r>
          </w:p>
        </w:tc>
        <w:tc>
          <w:tcPr>
            <w:tcW w:w="2660" w:type="pct"/>
            <w:tcBorders>
              <w:top w:val="nil"/>
              <w:left w:val="nil"/>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Вентилятор ВЦ 14-46 (с эл.дв. АИР100</w:t>
            </w:r>
            <w:r w:rsidRPr="002B4514">
              <w:rPr>
                <w:rFonts w:ascii="Times New Roman" w:eastAsia="Times New Roman" w:hAnsi="Times New Roman" w:cs="Times New Roman"/>
                <w:szCs w:val="24"/>
                <w:lang w:val="en-US" w:eastAsia="ru-RU"/>
              </w:rPr>
              <w:t>L</w:t>
            </w:r>
            <w:r w:rsidRPr="002B4514">
              <w:rPr>
                <w:rFonts w:ascii="Times New Roman" w:eastAsia="Times New Roman" w:hAnsi="Times New Roman" w:cs="Times New Roman"/>
                <w:szCs w:val="24"/>
                <w:lang w:eastAsia="ru-RU"/>
              </w:rPr>
              <w:t>2У1 5,5 кВт 2900об/мин)</w:t>
            </w:r>
          </w:p>
        </w:tc>
        <w:tc>
          <w:tcPr>
            <w:tcW w:w="503" w:type="pct"/>
            <w:tcBorders>
              <w:top w:val="nil"/>
              <w:left w:val="nil"/>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1</w:t>
            </w:r>
          </w:p>
        </w:tc>
        <w:tc>
          <w:tcPr>
            <w:tcW w:w="561" w:type="pct"/>
            <w:tcBorders>
              <w:top w:val="nil"/>
              <w:left w:val="nil"/>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2015</w:t>
            </w:r>
          </w:p>
        </w:tc>
        <w:tc>
          <w:tcPr>
            <w:tcW w:w="885" w:type="pct"/>
            <w:tcBorders>
              <w:top w:val="nil"/>
              <w:left w:val="nil"/>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удовлетворительное</w:t>
            </w:r>
          </w:p>
        </w:tc>
      </w:tr>
      <w:tr w:rsidR="00365C32" w:rsidRPr="002B4514" w:rsidTr="00365C32">
        <w:trPr>
          <w:trHeight w:val="20"/>
        </w:trPr>
        <w:tc>
          <w:tcPr>
            <w:tcW w:w="391" w:type="pct"/>
            <w:tcBorders>
              <w:top w:val="nil"/>
              <w:left w:val="single" w:sz="4" w:space="0" w:color="auto"/>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3</w:t>
            </w:r>
          </w:p>
        </w:tc>
        <w:tc>
          <w:tcPr>
            <w:tcW w:w="2660" w:type="pct"/>
            <w:tcBorders>
              <w:top w:val="nil"/>
              <w:left w:val="nil"/>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Насос сетевой К 150-125-315 (с эл. дв.А180М4УЗ 30 кВт/1600 об/мин)</w:t>
            </w:r>
          </w:p>
        </w:tc>
        <w:tc>
          <w:tcPr>
            <w:tcW w:w="503" w:type="pct"/>
            <w:tcBorders>
              <w:top w:val="nil"/>
              <w:left w:val="nil"/>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1</w:t>
            </w:r>
          </w:p>
        </w:tc>
        <w:tc>
          <w:tcPr>
            <w:tcW w:w="561" w:type="pct"/>
            <w:tcBorders>
              <w:top w:val="nil"/>
              <w:left w:val="nil"/>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2008</w:t>
            </w:r>
          </w:p>
        </w:tc>
        <w:tc>
          <w:tcPr>
            <w:tcW w:w="885" w:type="pct"/>
            <w:tcBorders>
              <w:top w:val="nil"/>
              <w:left w:val="nil"/>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удовлетворительное</w:t>
            </w:r>
          </w:p>
        </w:tc>
      </w:tr>
      <w:tr w:rsidR="00365C32" w:rsidRPr="002B4514" w:rsidTr="00365C32">
        <w:trPr>
          <w:trHeight w:val="20"/>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4</w:t>
            </w:r>
          </w:p>
        </w:tc>
        <w:tc>
          <w:tcPr>
            <w:tcW w:w="2660" w:type="pct"/>
            <w:tcBorders>
              <w:top w:val="single" w:sz="4" w:space="0" w:color="auto"/>
              <w:left w:val="nil"/>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Насос сетевой К 150-125-315 (с эл. дв.А80М4 30 кВт/1450 об/мин)</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1</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2015</w:t>
            </w: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удовлетворительное</w:t>
            </w:r>
          </w:p>
        </w:tc>
      </w:tr>
      <w:tr w:rsidR="00365C32" w:rsidRPr="002B4514" w:rsidTr="00365C32">
        <w:trPr>
          <w:trHeight w:val="20"/>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5</w:t>
            </w:r>
          </w:p>
        </w:tc>
        <w:tc>
          <w:tcPr>
            <w:tcW w:w="2660" w:type="pct"/>
            <w:tcBorders>
              <w:top w:val="single" w:sz="4" w:space="0" w:color="auto"/>
              <w:left w:val="nil"/>
              <w:bottom w:val="single" w:sz="4" w:space="0" w:color="auto"/>
              <w:right w:val="single" w:sz="4" w:space="0" w:color="auto"/>
            </w:tcBorders>
            <w:shd w:val="clear" w:color="auto" w:fill="auto"/>
            <w:vAlign w:val="center"/>
          </w:tcPr>
          <w:p w:rsidR="00365C32" w:rsidRPr="002B4514" w:rsidRDefault="00365C32" w:rsidP="00365C32">
            <w:pPr>
              <w:spacing w:after="0" w:line="240" w:lineRule="auto"/>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Дымосос ДН-8/1500 правое вращение (</w:t>
            </w:r>
            <w:r w:rsidRPr="002B4514">
              <w:rPr>
                <w:rFonts w:ascii="Times New Roman" w:eastAsia="Times New Roman" w:hAnsi="Times New Roman" w:cs="Times New Roman"/>
                <w:color w:val="000000" w:themeColor="text1"/>
                <w:szCs w:val="24"/>
                <w:lang w:eastAsia="ru-RU"/>
              </w:rPr>
              <w:t>с эл. дв. АИР 160 S4 УЗ 15 кВт/3000 об/мин)</w:t>
            </w:r>
          </w:p>
        </w:tc>
        <w:tc>
          <w:tcPr>
            <w:tcW w:w="503" w:type="pct"/>
            <w:tcBorders>
              <w:top w:val="single" w:sz="4" w:space="0" w:color="auto"/>
              <w:left w:val="nil"/>
              <w:bottom w:val="single" w:sz="4" w:space="0" w:color="auto"/>
              <w:right w:val="single" w:sz="4" w:space="0" w:color="auto"/>
            </w:tcBorders>
            <w:shd w:val="clear" w:color="auto" w:fill="auto"/>
            <w:vAlign w:val="center"/>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1</w:t>
            </w:r>
          </w:p>
        </w:tc>
        <w:tc>
          <w:tcPr>
            <w:tcW w:w="561" w:type="pct"/>
            <w:tcBorders>
              <w:top w:val="single" w:sz="4" w:space="0" w:color="auto"/>
              <w:left w:val="nil"/>
              <w:bottom w:val="single" w:sz="4" w:space="0" w:color="auto"/>
              <w:right w:val="single" w:sz="4" w:space="0" w:color="auto"/>
            </w:tcBorders>
            <w:shd w:val="clear" w:color="auto" w:fill="auto"/>
            <w:vAlign w:val="center"/>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2015</w:t>
            </w:r>
          </w:p>
        </w:tc>
        <w:tc>
          <w:tcPr>
            <w:tcW w:w="885" w:type="pct"/>
            <w:tcBorders>
              <w:top w:val="single" w:sz="4" w:space="0" w:color="auto"/>
              <w:left w:val="nil"/>
              <w:bottom w:val="single" w:sz="4" w:space="0" w:color="auto"/>
              <w:right w:val="single" w:sz="4" w:space="0" w:color="auto"/>
            </w:tcBorders>
            <w:shd w:val="clear" w:color="auto" w:fill="auto"/>
            <w:vAlign w:val="center"/>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удовлетворительное</w:t>
            </w:r>
          </w:p>
        </w:tc>
      </w:tr>
      <w:tr w:rsidR="00365C32" w:rsidRPr="002B4514" w:rsidTr="00365C32">
        <w:trPr>
          <w:trHeight w:val="20"/>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6</w:t>
            </w:r>
          </w:p>
        </w:tc>
        <w:tc>
          <w:tcPr>
            <w:tcW w:w="2660" w:type="pct"/>
            <w:tcBorders>
              <w:top w:val="single" w:sz="4" w:space="0" w:color="auto"/>
              <w:left w:val="nil"/>
              <w:bottom w:val="single" w:sz="4" w:space="0" w:color="auto"/>
              <w:right w:val="single" w:sz="4" w:space="0" w:color="auto"/>
            </w:tcBorders>
            <w:shd w:val="clear" w:color="auto" w:fill="auto"/>
            <w:vAlign w:val="center"/>
          </w:tcPr>
          <w:p w:rsidR="00365C32" w:rsidRPr="002B4514" w:rsidRDefault="00365C32" w:rsidP="00365C32">
            <w:pPr>
              <w:spacing w:after="0" w:line="240" w:lineRule="auto"/>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Дымовая труба, высота 14м, диаметр 500мм</w:t>
            </w:r>
          </w:p>
        </w:tc>
        <w:tc>
          <w:tcPr>
            <w:tcW w:w="503" w:type="pct"/>
            <w:tcBorders>
              <w:top w:val="single" w:sz="4" w:space="0" w:color="auto"/>
              <w:left w:val="nil"/>
              <w:bottom w:val="single" w:sz="4" w:space="0" w:color="auto"/>
              <w:right w:val="single" w:sz="4" w:space="0" w:color="auto"/>
            </w:tcBorders>
            <w:shd w:val="clear" w:color="auto" w:fill="auto"/>
            <w:vAlign w:val="center"/>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1</w:t>
            </w:r>
          </w:p>
        </w:tc>
        <w:tc>
          <w:tcPr>
            <w:tcW w:w="561" w:type="pct"/>
            <w:tcBorders>
              <w:top w:val="single" w:sz="4" w:space="0" w:color="auto"/>
              <w:left w:val="nil"/>
              <w:bottom w:val="single" w:sz="4" w:space="0" w:color="auto"/>
              <w:right w:val="single" w:sz="4" w:space="0" w:color="auto"/>
            </w:tcBorders>
            <w:shd w:val="clear" w:color="auto" w:fill="auto"/>
            <w:vAlign w:val="center"/>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2014</w:t>
            </w:r>
          </w:p>
        </w:tc>
        <w:tc>
          <w:tcPr>
            <w:tcW w:w="885" w:type="pct"/>
            <w:tcBorders>
              <w:top w:val="single" w:sz="4" w:space="0" w:color="auto"/>
              <w:left w:val="nil"/>
              <w:bottom w:val="single" w:sz="4" w:space="0" w:color="auto"/>
              <w:right w:val="single" w:sz="4" w:space="0" w:color="auto"/>
            </w:tcBorders>
            <w:shd w:val="clear" w:color="auto" w:fill="auto"/>
            <w:vAlign w:val="center"/>
          </w:tcPr>
          <w:p w:rsidR="00365C32" w:rsidRPr="002B4514" w:rsidRDefault="00365C32" w:rsidP="00365C32">
            <w:pPr>
              <w:spacing w:after="0" w:line="240" w:lineRule="auto"/>
              <w:jc w:val="center"/>
              <w:rPr>
                <w:rFonts w:ascii="Times New Roman" w:eastAsia="Times New Roman" w:hAnsi="Times New Roman" w:cs="Times New Roman"/>
                <w:szCs w:val="24"/>
                <w:lang w:eastAsia="ru-RU"/>
              </w:rPr>
            </w:pPr>
            <w:r w:rsidRPr="002B4514">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неудовлетворительное</w:t>
            </w:r>
          </w:p>
        </w:tc>
      </w:tr>
    </w:tbl>
    <w:p w:rsidR="00365C32" w:rsidRDefault="00365C32" w:rsidP="00365C32">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Движимое имущество (техника):</w:t>
      </w:r>
    </w:p>
    <w:tbl>
      <w:tblPr>
        <w:tblStyle w:val="a4"/>
        <w:tblW w:w="5000" w:type="pct"/>
        <w:tblLook w:val="04A0" w:firstRow="1" w:lastRow="0" w:firstColumn="1" w:lastColumn="0" w:noHBand="0" w:noVBand="1"/>
      </w:tblPr>
      <w:tblGrid>
        <w:gridCol w:w="2539"/>
        <w:gridCol w:w="2698"/>
        <w:gridCol w:w="3829"/>
        <w:gridCol w:w="1419"/>
        <w:gridCol w:w="1701"/>
        <w:gridCol w:w="2657"/>
      </w:tblGrid>
      <w:tr w:rsidR="00365C32" w:rsidRPr="007C6C8E" w:rsidTr="00365C32">
        <w:trPr>
          <w:trHeight w:val="20"/>
        </w:trPr>
        <w:tc>
          <w:tcPr>
            <w:tcW w:w="855" w:type="pct"/>
            <w:vAlign w:val="center"/>
          </w:tcPr>
          <w:p w:rsidR="00365C32" w:rsidRPr="007C6C8E" w:rsidRDefault="00365C32" w:rsidP="00365C32">
            <w:pPr>
              <w:tabs>
                <w:tab w:val="left" w:pos="2805"/>
              </w:tabs>
              <w:spacing w:line="228" w:lineRule="auto"/>
              <w:jc w:val="center"/>
              <w:rPr>
                <w:rFonts w:ascii="Times New Roman" w:hAnsi="Times New Roman" w:cs="Times New Roman"/>
                <w:sz w:val="20"/>
                <w:szCs w:val="20"/>
              </w:rPr>
            </w:pPr>
            <w:r w:rsidRPr="007C6C8E">
              <w:rPr>
                <w:rFonts w:ascii="Times New Roman" w:hAnsi="Times New Roman" w:cs="Times New Roman"/>
                <w:sz w:val="20"/>
                <w:szCs w:val="20"/>
              </w:rPr>
              <w:lastRenderedPageBreak/>
              <w:t>Наименование объекта движимого имущества</w:t>
            </w:r>
          </w:p>
        </w:tc>
        <w:tc>
          <w:tcPr>
            <w:tcW w:w="909" w:type="pct"/>
            <w:vAlign w:val="center"/>
          </w:tcPr>
          <w:p w:rsidR="00365C32" w:rsidRPr="007C6C8E" w:rsidRDefault="00365C32" w:rsidP="00365C32">
            <w:pPr>
              <w:tabs>
                <w:tab w:val="left" w:pos="2805"/>
              </w:tabs>
              <w:spacing w:line="228" w:lineRule="auto"/>
              <w:jc w:val="center"/>
              <w:rPr>
                <w:rFonts w:ascii="Times New Roman" w:hAnsi="Times New Roman" w:cs="Times New Roman"/>
                <w:sz w:val="20"/>
                <w:szCs w:val="20"/>
              </w:rPr>
            </w:pPr>
            <w:r w:rsidRPr="007C6C8E">
              <w:rPr>
                <w:rFonts w:ascii="Times New Roman" w:hAnsi="Times New Roman" w:cs="Times New Roman"/>
                <w:sz w:val="20"/>
                <w:szCs w:val="20"/>
              </w:rPr>
              <w:t>Марка, модель</w:t>
            </w:r>
          </w:p>
        </w:tc>
        <w:tc>
          <w:tcPr>
            <w:tcW w:w="1290" w:type="pct"/>
            <w:vAlign w:val="center"/>
          </w:tcPr>
          <w:p w:rsidR="00365C32" w:rsidRPr="007C6C8E" w:rsidRDefault="00365C32" w:rsidP="00365C32">
            <w:pPr>
              <w:spacing w:line="259" w:lineRule="auto"/>
              <w:jc w:val="center"/>
              <w:rPr>
                <w:rFonts w:ascii="Times New Roman" w:hAnsi="Times New Roman" w:cs="Times New Roman"/>
                <w:sz w:val="20"/>
                <w:szCs w:val="20"/>
              </w:rPr>
            </w:pPr>
            <w:r w:rsidRPr="007C6C8E">
              <w:rPr>
                <w:rFonts w:ascii="Times New Roman" w:hAnsi="Times New Roman" w:cs="Times New Roman"/>
                <w:sz w:val="20"/>
                <w:szCs w:val="20"/>
              </w:rPr>
              <w:t>Государственный номер</w:t>
            </w:r>
          </w:p>
        </w:tc>
        <w:tc>
          <w:tcPr>
            <w:tcW w:w="478" w:type="pct"/>
            <w:vAlign w:val="center"/>
          </w:tcPr>
          <w:p w:rsidR="00365C32" w:rsidRPr="007C6C8E" w:rsidRDefault="00365C32" w:rsidP="00365C32">
            <w:pPr>
              <w:spacing w:line="259" w:lineRule="auto"/>
              <w:jc w:val="center"/>
              <w:rPr>
                <w:rFonts w:ascii="Times New Roman" w:hAnsi="Times New Roman" w:cs="Times New Roman"/>
                <w:sz w:val="20"/>
                <w:szCs w:val="20"/>
              </w:rPr>
            </w:pPr>
            <w:r w:rsidRPr="007C6C8E">
              <w:rPr>
                <w:rFonts w:ascii="Times New Roman" w:hAnsi="Times New Roman" w:cs="Times New Roman"/>
                <w:sz w:val="20"/>
                <w:szCs w:val="20"/>
              </w:rPr>
              <w:t>Год выпуска</w:t>
            </w:r>
          </w:p>
        </w:tc>
        <w:tc>
          <w:tcPr>
            <w:tcW w:w="573" w:type="pct"/>
            <w:vAlign w:val="center"/>
          </w:tcPr>
          <w:p w:rsidR="00365C32" w:rsidRPr="007C6C8E" w:rsidRDefault="00365C32" w:rsidP="00365C32">
            <w:pPr>
              <w:tabs>
                <w:tab w:val="left" w:pos="2805"/>
              </w:tabs>
              <w:spacing w:line="228" w:lineRule="auto"/>
              <w:jc w:val="center"/>
              <w:rPr>
                <w:rFonts w:ascii="Times New Roman" w:hAnsi="Times New Roman" w:cs="Times New Roman"/>
                <w:sz w:val="20"/>
                <w:szCs w:val="20"/>
              </w:rPr>
            </w:pPr>
            <w:r w:rsidRPr="007C6C8E">
              <w:rPr>
                <w:rFonts w:ascii="Times New Roman" w:hAnsi="Times New Roman" w:cs="Times New Roman"/>
                <w:sz w:val="20"/>
                <w:szCs w:val="20"/>
              </w:rPr>
              <w:t>Заводской номер машины</w:t>
            </w:r>
          </w:p>
        </w:tc>
        <w:tc>
          <w:tcPr>
            <w:tcW w:w="895" w:type="pct"/>
            <w:vAlign w:val="center"/>
          </w:tcPr>
          <w:p w:rsidR="00365C32" w:rsidRPr="007C6C8E" w:rsidRDefault="00365C32" w:rsidP="00365C32">
            <w:pPr>
              <w:tabs>
                <w:tab w:val="left" w:pos="2805"/>
              </w:tabs>
              <w:spacing w:line="228" w:lineRule="auto"/>
              <w:jc w:val="center"/>
              <w:rPr>
                <w:rFonts w:ascii="Times New Roman" w:hAnsi="Times New Roman" w:cs="Times New Roman"/>
                <w:sz w:val="20"/>
                <w:szCs w:val="20"/>
              </w:rPr>
            </w:pPr>
            <w:r w:rsidRPr="007C6C8E">
              <w:rPr>
                <w:rFonts w:ascii="Times New Roman" w:hAnsi="Times New Roman" w:cs="Times New Roman"/>
                <w:sz w:val="20"/>
                <w:szCs w:val="20"/>
              </w:rPr>
              <w:t>Балансовая стоимость (руб.)</w:t>
            </w:r>
          </w:p>
        </w:tc>
      </w:tr>
      <w:tr w:rsidR="00365C32" w:rsidRPr="007C6C8E" w:rsidTr="00365C32">
        <w:trPr>
          <w:trHeight w:val="20"/>
        </w:trPr>
        <w:tc>
          <w:tcPr>
            <w:tcW w:w="855" w:type="pct"/>
            <w:vAlign w:val="center"/>
          </w:tcPr>
          <w:p w:rsidR="00365C32" w:rsidRPr="007C6C8E" w:rsidRDefault="00365C32" w:rsidP="00365C32">
            <w:pPr>
              <w:tabs>
                <w:tab w:val="left" w:pos="2805"/>
              </w:tabs>
              <w:spacing w:line="228" w:lineRule="auto"/>
              <w:jc w:val="center"/>
              <w:rPr>
                <w:rFonts w:ascii="Times New Roman" w:hAnsi="Times New Roman" w:cs="Times New Roman"/>
                <w:sz w:val="20"/>
                <w:szCs w:val="20"/>
              </w:rPr>
            </w:pPr>
            <w:r w:rsidRPr="007C6C8E">
              <w:rPr>
                <w:rFonts w:ascii="Times New Roman" w:hAnsi="Times New Roman" w:cs="Times New Roman"/>
                <w:sz w:val="20"/>
                <w:szCs w:val="20"/>
              </w:rPr>
              <w:t>Экскаватор</w:t>
            </w:r>
          </w:p>
        </w:tc>
        <w:tc>
          <w:tcPr>
            <w:tcW w:w="909" w:type="pct"/>
            <w:shd w:val="clear" w:color="auto" w:fill="auto"/>
            <w:vAlign w:val="center"/>
          </w:tcPr>
          <w:p w:rsidR="00365C32" w:rsidRPr="007C6C8E" w:rsidRDefault="00365C32" w:rsidP="00365C32">
            <w:pPr>
              <w:tabs>
                <w:tab w:val="left" w:pos="2805"/>
              </w:tabs>
              <w:spacing w:line="228" w:lineRule="auto"/>
              <w:jc w:val="center"/>
              <w:rPr>
                <w:rFonts w:ascii="Times New Roman" w:hAnsi="Times New Roman" w:cs="Times New Roman"/>
                <w:sz w:val="20"/>
                <w:szCs w:val="20"/>
              </w:rPr>
            </w:pPr>
            <w:r w:rsidRPr="007C6C8E">
              <w:rPr>
                <w:rFonts w:ascii="Times New Roman" w:hAnsi="Times New Roman" w:cs="Times New Roman"/>
                <w:sz w:val="20"/>
                <w:szCs w:val="20"/>
              </w:rPr>
              <w:t>МТЗ-82, ЭО-2621</w:t>
            </w:r>
          </w:p>
        </w:tc>
        <w:tc>
          <w:tcPr>
            <w:tcW w:w="1290" w:type="pct"/>
            <w:vAlign w:val="center"/>
          </w:tcPr>
          <w:p w:rsidR="00365C32" w:rsidRPr="007C6C8E" w:rsidRDefault="00365C32" w:rsidP="00365C32">
            <w:pPr>
              <w:spacing w:line="259" w:lineRule="auto"/>
              <w:jc w:val="center"/>
              <w:rPr>
                <w:rFonts w:ascii="Times New Roman" w:hAnsi="Times New Roman" w:cs="Times New Roman"/>
                <w:sz w:val="20"/>
                <w:szCs w:val="20"/>
              </w:rPr>
            </w:pPr>
            <w:r w:rsidRPr="007C6C8E">
              <w:rPr>
                <w:rFonts w:ascii="Times New Roman" w:hAnsi="Times New Roman" w:cs="Times New Roman"/>
                <w:sz w:val="20"/>
                <w:szCs w:val="20"/>
              </w:rPr>
              <w:t>24 МВ 27-62</w:t>
            </w:r>
          </w:p>
        </w:tc>
        <w:tc>
          <w:tcPr>
            <w:tcW w:w="478" w:type="pct"/>
            <w:vAlign w:val="center"/>
          </w:tcPr>
          <w:p w:rsidR="00365C32" w:rsidRPr="007C6C8E" w:rsidRDefault="00365C32" w:rsidP="00365C32">
            <w:pPr>
              <w:tabs>
                <w:tab w:val="left" w:pos="2805"/>
              </w:tabs>
              <w:spacing w:line="228" w:lineRule="auto"/>
              <w:jc w:val="center"/>
              <w:rPr>
                <w:rFonts w:ascii="Times New Roman" w:hAnsi="Times New Roman" w:cs="Times New Roman"/>
                <w:sz w:val="20"/>
                <w:szCs w:val="20"/>
              </w:rPr>
            </w:pPr>
            <w:r w:rsidRPr="007C6C8E">
              <w:rPr>
                <w:rFonts w:ascii="Times New Roman" w:hAnsi="Times New Roman" w:cs="Times New Roman"/>
                <w:sz w:val="20"/>
                <w:szCs w:val="20"/>
              </w:rPr>
              <w:t>2005</w:t>
            </w:r>
          </w:p>
        </w:tc>
        <w:tc>
          <w:tcPr>
            <w:tcW w:w="573" w:type="pct"/>
            <w:vAlign w:val="center"/>
          </w:tcPr>
          <w:p w:rsidR="00365C32" w:rsidRPr="007C6C8E" w:rsidRDefault="00365C32" w:rsidP="00365C32">
            <w:pPr>
              <w:tabs>
                <w:tab w:val="left" w:pos="2805"/>
              </w:tabs>
              <w:spacing w:line="228" w:lineRule="auto"/>
              <w:jc w:val="center"/>
              <w:rPr>
                <w:rFonts w:ascii="Times New Roman" w:hAnsi="Times New Roman" w:cs="Times New Roman"/>
                <w:sz w:val="20"/>
                <w:szCs w:val="20"/>
              </w:rPr>
            </w:pPr>
            <w:r w:rsidRPr="007C6C8E">
              <w:rPr>
                <w:rFonts w:ascii="Times New Roman" w:hAnsi="Times New Roman" w:cs="Times New Roman"/>
                <w:sz w:val="20"/>
                <w:szCs w:val="20"/>
              </w:rPr>
              <w:t>505421</w:t>
            </w:r>
          </w:p>
        </w:tc>
        <w:tc>
          <w:tcPr>
            <w:tcW w:w="895" w:type="pct"/>
            <w:vAlign w:val="center"/>
          </w:tcPr>
          <w:p w:rsidR="00365C32" w:rsidRPr="007C6C8E" w:rsidRDefault="00365C32" w:rsidP="00365C32">
            <w:pPr>
              <w:tabs>
                <w:tab w:val="left" w:pos="2805"/>
              </w:tabs>
              <w:spacing w:line="228" w:lineRule="auto"/>
              <w:jc w:val="center"/>
              <w:rPr>
                <w:rFonts w:ascii="Times New Roman" w:hAnsi="Times New Roman" w:cs="Times New Roman"/>
                <w:sz w:val="20"/>
                <w:szCs w:val="20"/>
              </w:rPr>
            </w:pPr>
            <w:r w:rsidRPr="007C6C8E">
              <w:rPr>
                <w:rFonts w:ascii="Times New Roman" w:hAnsi="Times New Roman" w:cs="Times New Roman"/>
                <w:sz w:val="20"/>
                <w:szCs w:val="20"/>
              </w:rPr>
              <w:t>0</w:t>
            </w:r>
          </w:p>
        </w:tc>
      </w:tr>
      <w:tr w:rsidR="00365C32" w:rsidRPr="007C6C8E" w:rsidTr="00365C32">
        <w:trPr>
          <w:trHeight w:val="20"/>
        </w:trPr>
        <w:tc>
          <w:tcPr>
            <w:tcW w:w="855" w:type="pct"/>
            <w:vAlign w:val="center"/>
          </w:tcPr>
          <w:p w:rsidR="00365C32" w:rsidRPr="007C6C8E" w:rsidRDefault="00365C32" w:rsidP="00365C32">
            <w:pPr>
              <w:tabs>
                <w:tab w:val="left" w:pos="2805"/>
              </w:tabs>
              <w:spacing w:line="228" w:lineRule="auto"/>
              <w:jc w:val="center"/>
              <w:rPr>
                <w:rFonts w:ascii="Times New Roman" w:hAnsi="Times New Roman" w:cs="Times New Roman"/>
                <w:sz w:val="20"/>
                <w:szCs w:val="20"/>
              </w:rPr>
            </w:pPr>
            <w:r w:rsidRPr="007C6C8E">
              <w:rPr>
                <w:rFonts w:ascii="Times New Roman" w:hAnsi="Times New Roman" w:cs="Times New Roman"/>
                <w:sz w:val="20"/>
                <w:szCs w:val="20"/>
              </w:rPr>
              <w:t>Трактор</w:t>
            </w:r>
          </w:p>
        </w:tc>
        <w:tc>
          <w:tcPr>
            <w:tcW w:w="909" w:type="pct"/>
            <w:vAlign w:val="center"/>
          </w:tcPr>
          <w:p w:rsidR="00365C32" w:rsidRPr="007C6C8E" w:rsidRDefault="00365C32" w:rsidP="00365C32">
            <w:pPr>
              <w:tabs>
                <w:tab w:val="left" w:pos="2805"/>
              </w:tabs>
              <w:spacing w:line="228" w:lineRule="auto"/>
              <w:jc w:val="center"/>
              <w:rPr>
                <w:rFonts w:ascii="Times New Roman" w:hAnsi="Times New Roman" w:cs="Times New Roman"/>
                <w:sz w:val="20"/>
                <w:szCs w:val="20"/>
              </w:rPr>
            </w:pPr>
            <w:r w:rsidRPr="007C6C8E">
              <w:rPr>
                <w:rFonts w:ascii="Times New Roman" w:hAnsi="Times New Roman" w:cs="Times New Roman"/>
                <w:sz w:val="20"/>
                <w:szCs w:val="20"/>
              </w:rPr>
              <w:t>ДТ-75</w:t>
            </w:r>
          </w:p>
        </w:tc>
        <w:tc>
          <w:tcPr>
            <w:tcW w:w="1290" w:type="pct"/>
            <w:vAlign w:val="center"/>
          </w:tcPr>
          <w:p w:rsidR="00365C32" w:rsidRPr="007C6C8E" w:rsidRDefault="00365C32" w:rsidP="00365C32">
            <w:pPr>
              <w:spacing w:line="259" w:lineRule="auto"/>
              <w:jc w:val="center"/>
              <w:rPr>
                <w:rFonts w:ascii="Times New Roman" w:hAnsi="Times New Roman" w:cs="Times New Roman"/>
                <w:sz w:val="20"/>
                <w:szCs w:val="20"/>
              </w:rPr>
            </w:pPr>
            <w:r w:rsidRPr="007C6C8E">
              <w:rPr>
                <w:rFonts w:ascii="Times New Roman" w:hAnsi="Times New Roman" w:cs="Times New Roman"/>
                <w:sz w:val="20"/>
                <w:szCs w:val="20"/>
              </w:rPr>
              <w:t>Отсутствует</w:t>
            </w:r>
          </w:p>
        </w:tc>
        <w:tc>
          <w:tcPr>
            <w:tcW w:w="478" w:type="pct"/>
            <w:vAlign w:val="center"/>
          </w:tcPr>
          <w:p w:rsidR="00365C32" w:rsidRPr="007C6C8E" w:rsidRDefault="00365C32" w:rsidP="00365C32">
            <w:pPr>
              <w:tabs>
                <w:tab w:val="left" w:pos="2805"/>
              </w:tabs>
              <w:spacing w:line="228" w:lineRule="auto"/>
              <w:jc w:val="center"/>
              <w:rPr>
                <w:rFonts w:ascii="Times New Roman" w:hAnsi="Times New Roman" w:cs="Times New Roman"/>
                <w:sz w:val="20"/>
                <w:szCs w:val="20"/>
              </w:rPr>
            </w:pPr>
            <w:r w:rsidRPr="007C6C8E">
              <w:rPr>
                <w:rFonts w:ascii="Times New Roman" w:hAnsi="Times New Roman" w:cs="Times New Roman"/>
                <w:sz w:val="20"/>
                <w:szCs w:val="20"/>
              </w:rPr>
              <w:t>2000</w:t>
            </w:r>
          </w:p>
        </w:tc>
        <w:tc>
          <w:tcPr>
            <w:tcW w:w="573" w:type="pct"/>
            <w:vAlign w:val="center"/>
          </w:tcPr>
          <w:p w:rsidR="00365C32" w:rsidRPr="007C6C8E" w:rsidRDefault="00365C32" w:rsidP="00365C32">
            <w:pPr>
              <w:tabs>
                <w:tab w:val="left" w:pos="2805"/>
              </w:tabs>
              <w:spacing w:line="228" w:lineRule="auto"/>
              <w:jc w:val="center"/>
              <w:rPr>
                <w:rFonts w:ascii="Times New Roman" w:hAnsi="Times New Roman" w:cs="Times New Roman"/>
                <w:sz w:val="20"/>
                <w:szCs w:val="20"/>
              </w:rPr>
            </w:pPr>
            <w:r w:rsidRPr="007C6C8E">
              <w:rPr>
                <w:rFonts w:ascii="Times New Roman" w:hAnsi="Times New Roman" w:cs="Times New Roman"/>
                <w:sz w:val="20"/>
                <w:szCs w:val="20"/>
              </w:rPr>
              <w:t>771477</w:t>
            </w:r>
          </w:p>
        </w:tc>
        <w:tc>
          <w:tcPr>
            <w:tcW w:w="895" w:type="pct"/>
            <w:vAlign w:val="center"/>
          </w:tcPr>
          <w:p w:rsidR="00365C32" w:rsidRPr="007C6C8E" w:rsidRDefault="00365C32" w:rsidP="00365C32">
            <w:pPr>
              <w:tabs>
                <w:tab w:val="left" w:pos="2805"/>
              </w:tabs>
              <w:spacing w:line="228" w:lineRule="auto"/>
              <w:jc w:val="center"/>
              <w:rPr>
                <w:rFonts w:ascii="Times New Roman" w:hAnsi="Times New Roman" w:cs="Times New Roman"/>
                <w:sz w:val="20"/>
                <w:szCs w:val="20"/>
              </w:rPr>
            </w:pPr>
            <w:r w:rsidRPr="007C6C8E">
              <w:rPr>
                <w:rFonts w:ascii="Times New Roman" w:hAnsi="Times New Roman" w:cs="Times New Roman"/>
                <w:sz w:val="20"/>
                <w:szCs w:val="20"/>
              </w:rPr>
              <w:t>0</w:t>
            </w:r>
          </w:p>
        </w:tc>
      </w:tr>
    </w:tbl>
    <w:p w:rsidR="00365C32" w:rsidRDefault="00365C32" w:rsidP="00365C32">
      <w:pPr>
        <w:spacing w:after="0" w:line="240" w:lineRule="auto"/>
        <w:rPr>
          <w:rFonts w:ascii="Times New Roman" w:eastAsia="Calibri" w:hAnsi="Times New Roman" w:cs="Times New Roman"/>
          <w:b/>
          <w:color w:val="000000"/>
          <w:sz w:val="28"/>
          <w:szCs w:val="28"/>
        </w:rPr>
      </w:pPr>
    </w:p>
    <w:tbl>
      <w:tblPr>
        <w:tblStyle w:val="20"/>
        <w:tblW w:w="483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832"/>
        <w:gridCol w:w="4809"/>
      </w:tblGrid>
      <w:tr w:rsidR="00365C32" w:rsidRPr="000325E4" w:rsidTr="00365C32">
        <w:trPr>
          <w:trHeight w:val="1250"/>
          <w:jc w:val="center"/>
        </w:trPr>
        <w:tc>
          <w:tcPr>
            <w:tcW w:w="1646" w:type="pct"/>
          </w:tcPr>
          <w:p w:rsidR="00365C32" w:rsidRPr="000325E4" w:rsidRDefault="00365C32" w:rsidP="00365C32">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365C32" w:rsidRPr="000325E4" w:rsidRDefault="00365C32" w:rsidP="00365C32">
            <w:pPr>
              <w:rPr>
                <w:rFonts w:ascii="Times New Roman" w:eastAsia="Arial Unicode MS" w:hAnsi="Times New Roman" w:cs="Times New Roman"/>
                <w:color w:val="000000"/>
                <w:kern w:val="2"/>
              </w:rPr>
            </w:pPr>
          </w:p>
          <w:p w:rsidR="00365C32" w:rsidRPr="000325E4" w:rsidRDefault="00365C32" w:rsidP="00365C32">
            <w:pPr>
              <w:rPr>
                <w:rFonts w:ascii="Times New Roman" w:eastAsia="Arial Unicode MS" w:hAnsi="Times New Roman" w:cs="Times New Roman"/>
                <w:color w:val="000000"/>
                <w:kern w:val="2"/>
              </w:rPr>
            </w:pPr>
          </w:p>
          <w:p w:rsidR="00365C32" w:rsidRPr="000325E4" w:rsidRDefault="00365C32" w:rsidP="00365C32">
            <w:pPr>
              <w:rPr>
                <w:rFonts w:ascii="Times New Roman" w:eastAsia="Arial Unicode MS" w:hAnsi="Times New Roman" w:cs="Times New Roman"/>
                <w:color w:val="000000"/>
                <w:kern w:val="2"/>
              </w:rPr>
            </w:pPr>
          </w:p>
          <w:p w:rsidR="00365C32" w:rsidRPr="000325E4" w:rsidRDefault="00365C32" w:rsidP="00365C32">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365C32" w:rsidRPr="000325E4" w:rsidRDefault="00365C32" w:rsidP="00365C32">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81" w:type="pct"/>
          </w:tcPr>
          <w:p w:rsidR="00365C32" w:rsidRPr="000325E4" w:rsidRDefault="00365C32" w:rsidP="00365C32">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365C32" w:rsidRPr="000325E4" w:rsidRDefault="00365C32" w:rsidP="00365C32">
            <w:pPr>
              <w:rPr>
                <w:rFonts w:ascii="Times New Roman" w:hAnsi="Times New Roman" w:cs="Times New Roman"/>
                <w:lang w:eastAsia="ar-SA"/>
              </w:rPr>
            </w:pPr>
            <w:r w:rsidRPr="000325E4">
              <w:rPr>
                <w:rFonts w:ascii="Times New Roman" w:hAnsi="Times New Roman" w:cs="Times New Roman"/>
                <w:lang w:eastAsia="ar-SA"/>
              </w:rPr>
              <w:t xml:space="preserve"> </w:t>
            </w:r>
          </w:p>
          <w:p w:rsidR="00365C32" w:rsidRPr="000325E4" w:rsidRDefault="00365C32" w:rsidP="00365C32">
            <w:pPr>
              <w:rPr>
                <w:rFonts w:ascii="Times New Roman" w:hAnsi="Times New Roman" w:cs="Times New Roman"/>
                <w:lang w:eastAsia="ar-SA"/>
              </w:rPr>
            </w:pPr>
          </w:p>
          <w:p w:rsidR="00365C32" w:rsidRPr="000325E4" w:rsidRDefault="00365C32" w:rsidP="00365C32">
            <w:pPr>
              <w:rPr>
                <w:rFonts w:ascii="Times New Roman" w:hAnsi="Times New Roman" w:cs="Times New Roman"/>
                <w:lang w:eastAsia="ar-SA"/>
              </w:rPr>
            </w:pPr>
          </w:p>
          <w:p w:rsidR="00365C32" w:rsidRPr="004C7C6C" w:rsidRDefault="00365C32" w:rsidP="00365C32">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C7C6C">
              <w:rPr>
                <w:rFonts w:ascii="Times New Roman" w:hAnsi="Times New Roman" w:cs="Times New Roman"/>
                <w:lang w:eastAsia="ar-SA"/>
              </w:rPr>
              <w:t>/</w:t>
            </w:r>
          </w:p>
          <w:p w:rsidR="00365C32" w:rsidRPr="000325E4" w:rsidRDefault="00365C32" w:rsidP="00365C32">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73" w:type="pct"/>
          </w:tcPr>
          <w:p w:rsidR="00365C32" w:rsidRPr="000325E4" w:rsidRDefault="00365C32" w:rsidP="00365C32">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365C32" w:rsidRPr="000325E4" w:rsidRDefault="00365C32" w:rsidP="00365C32">
            <w:pPr>
              <w:rPr>
                <w:rFonts w:ascii="Times New Roman" w:hAnsi="Times New Roman" w:cs="Times New Roman"/>
                <w:lang w:eastAsia="ar-SA"/>
              </w:rPr>
            </w:pPr>
          </w:p>
          <w:p w:rsidR="00365C32" w:rsidRPr="000325E4" w:rsidRDefault="00365C32" w:rsidP="00365C32">
            <w:pPr>
              <w:rPr>
                <w:rFonts w:ascii="Times New Roman" w:hAnsi="Times New Roman" w:cs="Times New Roman"/>
                <w:lang w:eastAsia="ar-SA"/>
              </w:rPr>
            </w:pPr>
          </w:p>
          <w:p w:rsidR="00365C32" w:rsidRPr="000325E4" w:rsidRDefault="00365C32" w:rsidP="00365C32">
            <w:pPr>
              <w:rPr>
                <w:rFonts w:ascii="Times New Roman" w:hAnsi="Times New Roman" w:cs="Times New Roman"/>
                <w:lang w:eastAsia="ar-SA"/>
              </w:rPr>
            </w:pPr>
            <w:r w:rsidRPr="000325E4">
              <w:rPr>
                <w:rFonts w:ascii="Times New Roman" w:hAnsi="Times New Roman" w:cs="Times New Roman"/>
                <w:lang w:eastAsia="ar-SA"/>
              </w:rPr>
              <w:t>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365C32" w:rsidRPr="000325E4" w:rsidRDefault="00365C32" w:rsidP="00365C32">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365C32" w:rsidRDefault="00365C32" w:rsidP="00365C32"/>
    <w:p w:rsidR="00365C32" w:rsidRDefault="00365C32" w:rsidP="00365C32"/>
    <w:p w:rsidR="00365C32" w:rsidRDefault="00365C32" w:rsidP="00365C32"/>
    <w:p w:rsidR="00365C32" w:rsidRDefault="00365C32" w:rsidP="00365C32"/>
    <w:p w:rsidR="00365C32" w:rsidRDefault="00365C32" w:rsidP="00365C32"/>
    <w:p w:rsidR="00365C32" w:rsidRDefault="00365C32" w:rsidP="00365C32"/>
    <w:p w:rsidR="00365C32" w:rsidRDefault="00365C32" w:rsidP="00365C32"/>
    <w:p w:rsidR="00365C32" w:rsidRDefault="00365C32" w:rsidP="00365C32"/>
    <w:p w:rsidR="00365C32" w:rsidRDefault="00365C32" w:rsidP="00365C32"/>
    <w:p w:rsidR="00365C32" w:rsidRDefault="00365C32" w:rsidP="00365C32"/>
    <w:p w:rsidR="00365C32" w:rsidRDefault="00365C32" w:rsidP="00365C32"/>
    <w:p w:rsidR="00365C32" w:rsidRDefault="00365C32" w:rsidP="00365C32"/>
    <w:p w:rsidR="00365C32" w:rsidRDefault="00365C32" w:rsidP="00365C32"/>
    <w:p w:rsidR="00725D62" w:rsidRPr="005F7264" w:rsidRDefault="00725D62"/>
    <w:p w:rsidR="00725D62" w:rsidRPr="005F7264" w:rsidRDefault="00725D62"/>
    <w:p w:rsidR="00280A96" w:rsidRPr="005F7264" w:rsidRDefault="00280A96"/>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5059"/>
      </w:tblGrid>
      <w:tr w:rsidR="00AA4743" w:rsidRPr="005F7264" w:rsidTr="00A83A33">
        <w:trPr>
          <w:jc w:val="right"/>
        </w:trPr>
        <w:tc>
          <w:tcPr>
            <w:tcW w:w="4863" w:type="dxa"/>
          </w:tcPr>
          <w:p w:rsidR="00AA4743" w:rsidRPr="005F7264" w:rsidRDefault="00AA4743" w:rsidP="00A83A33">
            <w:pPr>
              <w:jc w:val="center"/>
              <w:rPr>
                <w:rFonts w:ascii="Times New Roman" w:eastAsia="Calibri" w:hAnsi="Times New Roman" w:cs="Times New Roman"/>
              </w:rPr>
            </w:pPr>
          </w:p>
        </w:tc>
        <w:tc>
          <w:tcPr>
            <w:tcW w:w="5059" w:type="dxa"/>
          </w:tcPr>
          <w:p w:rsidR="00AA4743" w:rsidRPr="005F7264" w:rsidRDefault="00AA4743" w:rsidP="00A83A33">
            <w:pPr>
              <w:jc w:val="right"/>
              <w:rPr>
                <w:rFonts w:ascii="Times New Roman" w:eastAsia="Calibri" w:hAnsi="Times New Roman" w:cs="Times New Roman"/>
                <w:b/>
                <w:sz w:val="20"/>
                <w:szCs w:val="20"/>
              </w:rPr>
            </w:pPr>
            <w:r w:rsidRPr="005F7264">
              <w:rPr>
                <w:rFonts w:ascii="Times New Roman" w:eastAsia="Calibri" w:hAnsi="Times New Roman" w:cs="Times New Roman"/>
                <w:b/>
                <w:sz w:val="20"/>
                <w:szCs w:val="20"/>
              </w:rPr>
              <w:t xml:space="preserve">Приложение №2 к концессионному  </w:t>
            </w:r>
          </w:p>
          <w:p w:rsidR="00AA4743" w:rsidRPr="005F7264" w:rsidRDefault="00AA4743" w:rsidP="00A83A33">
            <w:pPr>
              <w:autoSpaceDE w:val="0"/>
              <w:autoSpaceDN w:val="0"/>
              <w:adjustRightInd w:val="0"/>
              <w:jc w:val="right"/>
              <w:rPr>
                <w:rFonts w:ascii="Times New Roman" w:eastAsia="Calibri" w:hAnsi="Times New Roman" w:cs="Times New Roman"/>
                <w:b/>
                <w:sz w:val="20"/>
                <w:szCs w:val="20"/>
              </w:rPr>
            </w:pPr>
            <w:r w:rsidRPr="005F7264">
              <w:rPr>
                <w:rFonts w:ascii="Times New Roman" w:eastAsia="Calibri" w:hAnsi="Times New Roman" w:cs="Times New Roman"/>
                <w:b/>
                <w:sz w:val="20"/>
                <w:szCs w:val="20"/>
              </w:rPr>
              <w:t xml:space="preserve">соглашению в отношении объектов </w:t>
            </w:r>
            <w:r w:rsidR="00D037DE" w:rsidRPr="005F7264">
              <w:rPr>
                <w:rFonts w:ascii="Times New Roman" w:eastAsia="Calibri" w:hAnsi="Times New Roman" w:cs="Times New Roman"/>
                <w:b/>
                <w:sz w:val="20"/>
                <w:szCs w:val="20"/>
              </w:rPr>
              <w:t>теплоснабжения Богучанского района</w:t>
            </w:r>
            <w:r w:rsidR="00D037DE" w:rsidRPr="005F7264">
              <w:rPr>
                <w:rFonts w:ascii="Times New Roman" w:eastAsia="Calibri" w:hAnsi="Times New Roman" w:cs="Times New Roman"/>
                <w:b/>
                <w:color w:val="000000"/>
                <w:sz w:val="20"/>
                <w:szCs w:val="20"/>
              </w:rPr>
              <w:t xml:space="preserve"> Красноярского края</w:t>
            </w:r>
          </w:p>
          <w:p w:rsidR="00AA4743" w:rsidRPr="005F7264" w:rsidRDefault="00AA4743" w:rsidP="00A83A33">
            <w:pPr>
              <w:jc w:val="right"/>
              <w:rPr>
                <w:rFonts w:ascii="Times New Roman" w:eastAsia="Calibri" w:hAnsi="Times New Roman" w:cs="Times New Roman"/>
                <w:sz w:val="20"/>
                <w:szCs w:val="20"/>
              </w:rPr>
            </w:pPr>
          </w:p>
          <w:p w:rsidR="00AA4743" w:rsidRPr="005F7264" w:rsidRDefault="00AA4743" w:rsidP="00A83A33">
            <w:pPr>
              <w:jc w:val="right"/>
              <w:rPr>
                <w:rFonts w:ascii="Times New Roman" w:eastAsia="Calibri" w:hAnsi="Times New Roman" w:cs="Times New Roman"/>
                <w:sz w:val="20"/>
                <w:szCs w:val="20"/>
              </w:rPr>
            </w:pPr>
            <w:r w:rsidRPr="005F7264">
              <w:rPr>
                <w:rFonts w:ascii="Times New Roman" w:eastAsia="Calibri" w:hAnsi="Times New Roman" w:cs="Times New Roman"/>
                <w:sz w:val="20"/>
                <w:szCs w:val="20"/>
              </w:rPr>
              <w:t>№______________ от «_____» ________________</w:t>
            </w:r>
            <w:r w:rsidR="005B4F81" w:rsidRPr="005F7264">
              <w:rPr>
                <w:rFonts w:ascii="Times New Roman" w:eastAsia="Calibri" w:hAnsi="Times New Roman" w:cs="Times New Roman"/>
                <w:sz w:val="20"/>
                <w:szCs w:val="20"/>
              </w:rPr>
              <w:t>202_</w:t>
            </w:r>
            <w:r w:rsidRPr="005F7264">
              <w:rPr>
                <w:rFonts w:ascii="Times New Roman" w:eastAsia="Calibri" w:hAnsi="Times New Roman" w:cs="Times New Roman"/>
                <w:sz w:val="20"/>
                <w:szCs w:val="20"/>
              </w:rPr>
              <w:t xml:space="preserve">г. </w:t>
            </w:r>
          </w:p>
          <w:p w:rsidR="00AA4743" w:rsidRPr="005F7264" w:rsidRDefault="00AA4743" w:rsidP="00A83A33">
            <w:pPr>
              <w:jc w:val="center"/>
              <w:rPr>
                <w:rFonts w:ascii="Times New Roman" w:eastAsia="Calibri" w:hAnsi="Times New Roman" w:cs="Times New Roman"/>
                <w:sz w:val="20"/>
                <w:szCs w:val="20"/>
              </w:rPr>
            </w:pPr>
          </w:p>
        </w:tc>
      </w:tr>
    </w:tbl>
    <w:p w:rsidR="00AA4743" w:rsidRPr="005F7264" w:rsidRDefault="00AA4743" w:rsidP="00AA4743">
      <w:pPr>
        <w:spacing w:after="0" w:line="21" w:lineRule="atLeast"/>
        <w:jc w:val="center"/>
        <w:rPr>
          <w:rFonts w:ascii="Times New Roman" w:eastAsia="Calibri" w:hAnsi="Times New Roman" w:cs="Times New Roman"/>
          <w:b/>
          <w:sz w:val="28"/>
          <w:szCs w:val="28"/>
        </w:rPr>
      </w:pPr>
    </w:p>
    <w:p w:rsidR="00AA4743" w:rsidRPr="005F7264" w:rsidRDefault="00AA4743" w:rsidP="00AA4743">
      <w:pPr>
        <w:spacing w:after="0" w:line="21" w:lineRule="atLeast"/>
        <w:jc w:val="center"/>
        <w:rPr>
          <w:rFonts w:ascii="Times New Roman" w:eastAsia="Calibri" w:hAnsi="Times New Roman" w:cs="Times New Roman"/>
          <w:b/>
          <w:sz w:val="28"/>
          <w:szCs w:val="28"/>
        </w:rPr>
      </w:pPr>
      <w:r w:rsidRPr="005F7264">
        <w:rPr>
          <w:rFonts w:ascii="Times New Roman" w:eastAsia="Calibri" w:hAnsi="Times New Roman" w:cs="Times New Roman"/>
          <w:b/>
          <w:sz w:val="28"/>
          <w:szCs w:val="28"/>
        </w:rPr>
        <w:t>Требования к реконструкции объекта концессионного соглашения, затраты на реализацию мероприятий</w:t>
      </w:r>
    </w:p>
    <w:p w:rsidR="00AA4743" w:rsidRPr="005F7264" w:rsidRDefault="00AA4743" w:rsidP="00AA4743">
      <w:pPr>
        <w:spacing w:after="0" w:line="21" w:lineRule="atLeast"/>
        <w:jc w:val="center"/>
        <w:rPr>
          <w:rFonts w:ascii="Times New Roman" w:eastAsia="Calibri" w:hAnsi="Times New Roman" w:cs="Times New Roman"/>
          <w:sz w:val="24"/>
          <w:szCs w:val="28"/>
        </w:rPr>
      </w:pPr>
      <w:r w:rsidRPr="005F7264">
        <w:rPr>
          <w:rFonts w:ascii="Times New Roman" w:eastAsia="Calibri" w:hAnsi="Times New Roman" w:cs="Times New Roman"/>
          <w:sz w:val="24"/>
          <w:szCs w:val="28"/>
        </w:rPr>
        <w:t>затраты в ценах года начала действия концессионного соглашения и подлежат индексации в соответствии с данными Минэкономразвития до года, в котором предполагается реализация проекта</w:t>
      </w:r>
    </w:p>
    <w:tbl>
      <w:tblPr>
        <w:tblStyle w:val="a4"/>
        <w:tblW w:w="0" w:type="auto"/>
        <w:tblLook w:val="04A0" w:firstRow="1" w:lastRow="0" w:firstColumn="1" w:lastColumn="0" w:noHBand="0" w:noVBand="1"/>
      </w:tblPr>
      <w:tblGrid>
        <w:gridCol w:w="5512"/>
        <w:gridCol w:w="1538"/>
        <w:gridCol w:w="1008"/>
        <w:gridCol w:w="990"/>
        <w:gridCol w:w="991"/>
        <w:gridCol w:w="1132"/>
        <w:gridCol w:w="990"/>
        <w:gridCol w:w="928"/>
        <w:gridCol w:w="891"/>
        <w:gridCol w:w="863"/>
      </w:tblGrid>
      <w:tr w:rsidR="00AA4743" w:rsidRPr="005F7264" w:rsidTr="004A47D1">
        <w:trPr>
          <w:trHeight w:val="20"/>
          <w:tblHeader/>
        </w:trPr>
        <w:tc>
          <w:tcPr>
            <w:tcW w:w="5513" w:type="dxa"/>
            <w:vMerge w:val="restart"/>
            <w:noWrap/>
            <w:vAlign w:val="center"/>
            <w:hideMark/>
          </w:tcPr>
          <w:p w:rsidR="00AA4743" w:rsidRPr="005F7264" w:rsidRDefault="00AA4743"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Наименование мероприятия</w:t>
            </w:r>
          </w:p>
        </w:tc>
        <w:tc>
          <w:tcPr>
            <w:tcW w:w="1538" w:type="dxa"/>
            <w:vMerge w:val="restart"/>
            <w:vAlign w:val="center"/>
            <w:hideMark/>
          </w:tcPr>
          <w:p w:rsidR="00AA4743" w:rsidRPr="005F7264" w:rsidRDefault="00AA4743"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Затраты</w:t>
            </w:r>
            <w:r w:rsidR="009C7E47" w:rsidRPr="005F7264">
              <w:rPr>
                <w:rFonts w:ascii="Times New Roman" w:eastAsia="Calibri" w:hAnsi="Times New Roman" w:cs="Times New Roman"/>
              </w:rPr>
              <w:t>*</w:t>
            </w:r>
            <w:r w:rsidRPr="005F7264">
              <w:rPr>
                <w:rFonts w:ascii="Times New Roman" w:eastAsia="Calibri" w:hAnsi="Times New Roman" w:cs="Times New Roman"/>
              </w:rPr>
              <w:t>, тыс. руб. без НДС</w:t>
            </w:r>
          </w:p>
        </w:tc>
        <w:tc>
          <w:tcPr>
            <w:tcW w:w="7792" w:type="dxa"/>
            <w:gridSpan w:val="8"/>
            <w:noWrap/>
            <w:vAlign w:val="center"/>
            <w:hideMark/>
          </w:tcPr>
          <w:p w:rsidR="00AA4743" w:rsidRPr="005F7264" w:rsidRDefault="00AA4743"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Затраты</w:t>
            </w:r>
            <w:r w:rsidR="009C7E47" w:rsidRPr="005F7264">
              <w:rPr>
                <w:rFonts w:ascii="Times New Roman" w:eastAsia="Calibri" w:hAnsi="Times New Roman" w:cs="Times New Roman"/>
              </w:rPr>
              <w:t>*</w:t>
            </w:r>
            <w:r w:rsidRPr="005F7264">
              <w:rPr>
                <w:rFonts w:ascii="Times New Roman" w:eastAsia="Calibri" w:hAnsi="Times New Roman" w:cs="Times New Roman"/>
              </w:rPr>
              <w:t xml:space="preserve"> (тыс.руб., без НДС) / Период реализации (год)</w:t>
            </w:r>
          </w:p>
        </w:tc>
      </w:tr>
      <w:tr w:rsidR="009D056B" w:rsidRPr="005F7264" w:rsidTr="004A47D1">
        <w:trPr>
          <w:trHeight w:val="20"/>
          <w:tblHeader/>
        </w:trPr>
        <w:tc>
          <w:tcPr>
            <w:tcW w:w="5513" w:type="dxa"/>
            <w:vMerge/>
            <w:vAlign w:val="center"/>
            <w:hideMark/>
          </w:tcPr>
          <w:p w:rsidR="009D056B" w:rsidRPr="005F7264" w:rsidRDefault="009D056B" w:rsidP="00A83A33">
            <w:pPr>
              <w:spacing w:line="21" w:lineRule="atLeast"/>
              <w:jc w:val="center"/>
              <w:rPr>
                <w:rFonts w:ascii="Times New Roman" w:eastAsia="Calibri" w:hAnsi="Times New Roman" w:cs="Times New Roman"/>
              </w:rPr>
            </w:pPr>
          </w:p>
        </w:tc>
        <w:tc>
          <w:tcPr>
            <w:tcW w:w="1538" w:type="dxa"/>
            <w:vMerge/>
            <w:vAlign w:val="center"/>
            <w:hideMark/>
          </w:tcPr>
          <w:p w:rsidR="009D056B" w:rsidRPr="005F7264" w:rsidRDefault="009D056B" w:rsidP="00A83A33">
            <w:pPr>
              <w:spacing w:line="21" w:lineRule="atLeast"/>
              <w:jc w:val="center"/>
              <w:rPr>
                <w:rFonts w:ascii="Times New Roman" w:eastAsia="Calibri" w:hAnsi="Times New Roman" w:cs="Times New Roman"/>
              </w:rPr>
            </w:pPr>
          </w:p>
        </w:tc>
        <w:tc>
          <w:tcPr>
            <w:tcW w:w="1008" w:type="dxa"/>
            <w:noWrap/>
            <w:vAlign w:val="center"/>
          </w:tcPr>
          <w:p w:rsidR="009D056B" w:rsidRPr="005F7264" w:rsidRDefault="009D056B"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2021</w:t>
            </w:r>
            <w:r w:rsidR="009C7E47" w:rsidRPr="005F7264">
              <w:rPr>
                <w:rFonts w:ascii="Times New Roman" w:eastAsia="Calibri" w:hAnsi="Times New Roman" w:cs="Times New Roman"/>
              </w:rPr>
              <w:t xml:space="preserve"> год</w:t>
            </w:r>
          </w:p>
        </w:tc>
        <w:tc>
          <w:tcPr>
            <w:tcW w:w="990" w:type="dxa"/>
            <w:noWrap/>
            <w:vAlign w:val="center"/>
          </w:tcPr>
          <w:p w:rsidR="009D056B" w:rsidRPr="005F7264" w:rsidRDefault="009D056B"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2022</w:t>
            </w:r>
            <w:r w:rsidR="009C7E47" w:rsidRPr="005F7264">
              <w:rPr>
                <w:rFonts w:ascii="Times New Roman" w:eastAsia="Calibri" w:hAnsi="Times New Roman" w:cs="Times New Roman"/>
              </w:rPr>
              <w:t xml:space="preserve"> год</w:t>
            </w:r>
          </w:p>
        </w:tc>
        <w:tc>
          <w:tcPr>
            <w:tcW w:w="991" w:type="dxa"/>
            <w:noWrap/>
            <w:vAlign w:val="center"/>
          </w:tcPr>
          <w:p w:rsidR="009D056B" w:rsidRPr="005F7264" w:rsidRDefault="009D056B"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2023</w:t>
            </w:r>
            <w:r w:rsidR="009C7E47" w:rsidRPr="005F7264">
              <w:rPr>
                <w:rFonts w:ascii="Times New Roman" w:eastAsia="Calibri" w:hAnsi="Times New Roman" w:cs="Times New Roman"/>
              </w:rPr>
              <w:t xml:space="preserve"> год</w:t>
            </w:r>
          </w:p>
        </w:tc>
        <w:tc>
          <w:tcPr>
            <w:tcW w:w="1132" w:type="dxa"/>
            <w:noWrap/>
            <w:vAlign w:val="center"/>
          </w:tcPr>
          <w:p w:rsidR="009C7E47" w:rsidRPr="005F7264" w:rsidRDefault="009D056B"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2024</w:t>
            </w:r>
            <w:r w:rsidR="009C7E47" w:rsidRPr="005F7264">
              <w:rPr>
                <w:rFonts w:ascii="Times New Roman" w:eastAsia="Calibri" w:hAnsi="Times New Roman" w:cs="Times New Roman"/>
              </w:rPr>
              <w:t xml:space="preserve"> </w:t>
            </w:r>
          </w:p>
          <w:p w:rsidR="009D056B" w:rsidRPr="005F7264" w:rsidRDefault="009C7E47"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год</w:t>
            </w:r>
          </w:p>
        </w:tc>
        <w:tc>
          <w:tcPr>
            <w:tcW w:w="990" w:type="dxa"/>
            <w:noWrap/>
            <w:vAlign w:val="center"/>
          </w:tcPr>
          <w:p w:rsidR="009D056B" w:rsidRPr="005F7264" w:rsidRDefault="009D056B"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2025</w:t>
            </w:r>
            <w:r w:rsidR="009C7E47" w:rsidRPr="005F7264">
              <w:rPr>
                <w:rFonts w:ascii="Times New Roman" w:eastAsia="Calibri" w:hAnsi="Times New Roman" w:cs="Times New Roman"/>
              </w:rPr>
              <w:t xml:space="preserve"> год</w:t>
            </w:r>
          </w:p>
        </w:tc>
        <w:tc>
          <w:tcPr>
            <w:tcW w:w="928" w:type="dxa"/>
            <w:noWrap/>
            <w:vAlign w:val="center"/>
          </w:tcPr>
          <w:p w:rsidR="009D056B" w:rsidRPr="005F7264" w:rsidRDefault="009D056B"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2026</w:t>
            </w:r>
            <w:r w:rsidR="009C7E47" w:rsidRPr="005F7264">
              <w:rPr>
                <w:rFonts w:ascii="Times New Roman" w:eastAsia="Calibri" w:hAnsi="Times New Roman" w:cs="Times New Roman"/>
              </w:rPr>
              <w:t xml:space="preserve"> год</w:t>
            </w:r>
          </w:p>
        </w:tc>
        <w:tc>
          <w:tcPr>
            <w:tcW w:w="890" w:type="dxa"/>
            <w:noWrap/>
            <w:vAlign w:val="center"/>
          </w:tcPr>
          <w:p w:rsidR="009D056B" w:rsidRPr="005F7264" w:rsidRDefault="009D056B"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2027</w:t>
            </w:r>
            <w:r w:rsidR="009C7E47" w:rsidRPr="005F7264">
              <w:rPr>
                <w:rFonts w:ascii="Times New Roman" w:eastAsia="Calibri" w:hAnsi="Times New Roman" w:cs="Times New Roman"/>
              </w:rPr>
              <w:t xml:space="preserve"> год</w:t>
            </w:r>
          </w:p>
        </w:tc>
        <w:tc>
          <w:tcPr>
            <w:tcW w:w="863" w:type="dxa"/>
            <w:noWrap/>
            <w:vAlign w:val="center"/>
            <w:hideMark/>
          </w:tcPr>
          <w:p w:rsidR="009D056B" w:rsidRPr="005F7264" w:rsidRDefault="009D056B" w:rsidP="00A83A33">
            <w:pPr>
              <w:spacing w:line="21" w:lineRule="atLeast"/>
              <w:jc w:val="center"/>
            </w:pPr>
            <w:r w:rsidRPr="005F7264">
              <w:rPr>
                <w:rFonts w:ascii="Times New Roman" w:eastAsia="Calibri" w:hAnsi="Times New Roman" w:cs="Times New Roman"/>
              </w:rPr>
              <w:t>2028</w:t>
            </w:r>
            <w:r w:rsidR="009C7E47" w:rsidRPr="005F7264">
              <w:rPr>
                <w:rFonts w:ascii="Times New Roman" w:eastAsia="Calibri" w:hAnsi="Times New Roman" w:cs="Times New Roman"/>
              </w:rPr>
              <w:t xml:space="preserve"> год</w:t>
            </w:r>
          </w:p>
        </w:tc>
      </w:tr>
      <w:tr w:rsidR="007829A0" w:rsidRPr="005F7264" w:rsidTr="004A47D1">
        <w:trPr>
          <w:trHeight w:val="20"/>
        </w:trPr>
        <w:tc>
          <w:tcPr>
            <w:tcW w:w="5513"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№6 с.Богучаны</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922,994</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922,994</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63"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r>
      <w:tr w:rsidR="007829A0" w:rsidRPr="005F7264" w:rsidTr="004A47D1">
        <w:trPr>
          <w:trHeight w:val="20"/>
        </w:trPr>
        <w:tc>
          <w:tcPr>
            <w:tcW w:w="5513"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№7 с.Богучаны</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924,070</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1"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1132"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28"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924,070</w:t>
            </w:r>
          </w:p>
        </w:tc>
        <w:tc>
          <w:tcPr>
            <w:tcW w:w="8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63"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r>
      <w:tr w:rsidR="007829A0" w:rsidRPr="005F7264" w:rsidTr="004A47D1">
        <w:trPr>
          <w:trHeight w:val="20"/>
        </w:trPr>
        <w:tc>
          <w:tcPr>
            <w:tcW w:w="5513"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№8 с.Богучаны</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462,118</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1"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1132"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28"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462,118</w:t>
            </w:r>
          </w:p>
        </w:tc>
        <w:tc>
          <w:tcPr>
            <w:tcW w:w="8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63"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r>
      <w:tr w:rsidR="007829A0" w:rsidRPr="005F7264" w:rsidTr="004A47D1">
        <w:trPr>
          <w:trHeight w:val="20"/>
        </w:trPr>
        <w:tc>
          <w:tcPr>
            <w:tcW w:w="5513"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Установка узла учета тепловой энергии на котельной №9 с.Богучаны</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657,365</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657,365</w:t>
            </w: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1"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1132"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28"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63"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r>
      <w:tr w:rsidR="007829A0" w:rsidRPr="005F7264" w:rsidTr="004A47D1">
        <w:trPr>
          <w:trHeight w:val="20"/>
        </w:trPr>
        <w:tc>
          <w:tcPr>
            <w:tcW w:w="5513"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Установка узла учета тепловой энергии на котельной №10 с.Богучаны</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865,647</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865,647</w:t>
            </w: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1"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1132"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28"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63"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r>
      <w:tr w:rsidR="007829A0" w:rsidRPr="005F7264" w:rsidTr="004A47D1">
        <w:trPr>
          <w:trHeight w:val="20"/>
        </w:trPr>
        <w:tc>
          <w:tcPr>
            <w:tcW w:w="5513"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Установка узла учета тепловой энергии на котельной №11 с.Богучаны</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1289,327</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1 289,327</w:t>
            </w: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1"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1132"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28"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63"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r>
      <w:tr w:rsidR="007829A0" w:rsidRPr="005F7264" w:rsidTr="004A47D1">
        <w:trPr>
          <w:trHeight w:val="20"/>
        </w:trPr>
        <w:tc>
          <w:tcPr>
            <w:tcW w:w="5513"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№12 с.Богучаны</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924,070</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1"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1132"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28"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924,070</w:t>
            </w:r>
          </w:p>
        </w:tc>
        <w:tc>
          <w:tcPr>
            <w:tcW w:w="863"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r>
      <w:tr w:rsidR="007829A0" w:rsidRPr="005F7264" w:rsidTr="004A47D1">
        <w:trPr>
          <w:trHeight w:val="20"/>
        </w:trPr>
        <w:tc>
          <w:tcPr>
            <w:tcW w:w="5513"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lastRenderedPageBreak/>
              <w:t>Модернизация системы управления сетевыми насосами котельной за счет установки системы плавного пуска и блока защиты электродвигателя на котельной №13 с.Богучаны</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462,118</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1"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1132"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28"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462,118</w:t>
            </w:r>
          </w:p>
        </w:tc>
        <w:tc>
          <w:tcPr>
            <w:tcW w:w="863"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r>
      <w:tr w:rsidR="007829A0" w:rsidRPr="005F7264" w:rsidTr="004A47D1">
        <w:trPr>
          <w:trHeight w:val="20"/>
        </w:trPr>
        <w:tc>
          <w:tcPr>
            <w:tcW w:w="5513"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Установка узла учета тепловой энергии на котельной №14 с.Богучаны</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610,020</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1"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1132"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28"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63"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r>
      <w:tr w:rsidR="007829A0" w:rsidRPr="005F7264" w:rsidTr="004A47D1">
        <w:trPr>
          <w:trHeight w:val="20"/>
        </w:trPr>
        <w:tc>
          <w:tcPr>
            <w:tcW w:w="5513"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Установка узла учета тепловой энергии на котельной №18 п.Пинчуга</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861,616</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861,616</w:t>
            </w:r>
          </w:p>
        </w:tc>
        <w:tc>
          <w:tcPr>
            <w:tcW w:w="991"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1132"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28"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63"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r>
      <w:tr w:rsidR="007829A0" w:rsidRPr="005F7264" w:rsidTr="004A47D1">
        <w:trPr>
          <w:trHeight w:val="20"/>
        </w:trPr>
        <w:tc>
          <w:tcPr>
            <w:tcW w:w="5513"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Установка узла учета тепловой энергии на котельной №19 п.Пинчуга</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601,916</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601,916</w:t>
            </w:r>
          </w:p>
        </w:tc>
        <w:tc>
          <w:tcPr>
            <w:tcW w:w="991"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1132"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28"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63"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r>
      <w:tr w:rsidR="007829A0" w:rsidRPr="005F7264" w:rsidTr="004A47D1">
        <w:trPr>
          <w:trHeight w:val="20"/>
        </w:trPr>
        <w:tc>
          <w:tcPr>
            <w:tcW w:w="5513"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Установка узла учета тепловой энергии на котельной №31 п.Невонка</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849,902</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1"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1132"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849,902</w:t>
            </w: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28"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63"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r>
      <w:tr w:rsidR="007829A0" w:rsidRPr="005F7264" w:rsidTr="004A47D1">
        <w:trPr>
          <w:trHeight w:val="20"/>
        </w:trPr>
        <w:tc>
          <w:tcPr>
            <w:tcW w:w="5513"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Установка узла учета тепловой энергии на котельной №32 п.Невонка</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771,792</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1"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1132"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771,792</w:t>
            </w: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28"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63"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r>
      <w:tr w:rsidR="007829A0" w:rsidRPr="005F7264" w:rsidTr="004A47D1">
        <w:trPr>
          <w:trHeight w:val="20"/>
        </w:trPr>
        <w:tc>
          <w:tcPr>
            <w:tcW w:w="5513"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Установка узла учета тепловой энергии на котельной №33 п.Говорково</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665,029</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1"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1132"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665,029</w:t>
            </w: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28"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63"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r>
      <w:tr w:rsidR="007829A0" w:rsidRPr="005F7264" w:rsidTr="004A47D1">
        <w:trPr>
          <w:trHeight w:val="20"/>
        </w:trPr>
        <w:tc>
          <w:tcPr>
            <w:tcW w:w="5513"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№38 п.Кежек</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422,372</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1"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1132"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28"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63"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422,372</w:t>
            </w:r>
          </w:p>
        </w:tc>
      </w:tr>
      <w:tr w:rsidR="007829A0" w:rsidRPr="005F7264" w:rsidTr="004A47D1">
        <w:trPr>
          <w:trHeight w:val="20"/>
        </w:trPr>
        <w:tc>
          <w:tcPr>
            <w:tcW w:w="5513"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Установка узла учета тепловой энергии на котельной  №39 п.Новохайский</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801,215</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801,215</w:t>
            </w:r>
          </w:p>
        </w:tc>
        <w:tc>
          <w:tcPr>
            <w:tcW w:w="991"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1132"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28"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63"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r>
      <w:tr w:rsidR="007829A0" w:rsidRPr="005F7264" w:rsidTr="004A47D1">
        <w:trPr>
          <w:trHeight w:val="20"/>
        </w:trPr>
        <w:tc>
          <w:tcPr>
            <w:tcW w:w="5513"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№40 с.Чунояр</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924,060</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1"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1132"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28"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63"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r>
      <w:tr w:rsidR="007829A0" w:rsidRPr="005F7264" w:rsidTr="004A47D1">
        <w:trPr>
          <w:trHeight w:val="20"/>
        </w:trPr>
        <w:tc>
          <w:tcPr>
            <w:tcW w:w="5513"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№44 с.Чунояр</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462,118</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1"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1132"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28"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63"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462,118</w:t>
            </w:r>
          </w:p>
        </w:tc>
      </w:tr>
      <w:tr w:rsidR="007829A0" w:rsidRPr="005F7264" w:rsidTr="004A47D1">
        <w:trPr>
          <w:trHeight w:val="20"/>
        </w:trPr>
        <w:tc>
          <w:tcPr>
            <w:tcW w:w="5513"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Установка узла учета тепловой энергии на котельной  №45 п.Осиновый мыс</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617,911</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1"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617,911</w:t>
            </w:r>
          </w:p>
        </w:tc>
        <w:tc>
          <w:tcPr>
            <w:tcW w:w="1132"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28"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63"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r>
      <w:tr w:rsidR="007829A0" w:rsidRPr="005F7264" w:rsidTr="004A47D1">
        <w:trPr>
          <w:trHeight w:val="20"/>
        </w:trPr>
        <w:tc>
          <w:tcPr>
            <w:tcW w:w="5513"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Установка узла учета тепловой энергии на котельной  №47 п.Осиновый мыс</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789,777</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1"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789,777</w:t>
            </w:r>
          </w:p>
        </w:tc>
        <w:tc>
          <w:tcPr>
            <w:tcW w:w="1132"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28"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63"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r>
      <w:tr w:rsidR="007829A0" w:rsidRPr="005F7264" w:rsidTr="004A47D1">
        <w:trPr>
          <w:trHeight w:val="20"/>
        </w:trPr>
        <w:tc>
          <w:tcPr>
            <w:tcW w:w="5513"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lastRenderedPageBreak/>
              <w:t>Модернизация системы управления сетевыми насосами котельной за счет установки системы плавного пуска и блока защиты электродвигателя на котельной №48 п.Такучет</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r w:rsidRPr="005F7264">
              <w:rPr>
                <w:rFonts w:ascii="Times New Roman" w:hAnsi="Times New Roman" w:cs="Times New Roman"/>
                <w:color w:val="000000"/>
                <w:sz w:val="18"/>
              </w:rPr>
              <w:t>865,665</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1"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1132"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928"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90"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c>
          <w:tcPr>
            <w:tcW w:w="863" w:type="dxa"/>
            <w:tcBorders>
              <w:top w:val="nil"/>
              <w:left w:val="nil"/>
              <w:bottom w:val="single" w:sz="4" w:space="0" w:color="auto"/>
              <w:right w:val="single" w:sz="4" w:space="0" w:color="auto"/>
            </w:tcBorders>
            <w:shd w:val="clear" w:color="auto" w:fill="auto"/>
            <w:noWrap/>
            <w:vAlign w:val="center"/>
          </w:tcPr>
          <w:p w:rsidR="007829A0" w:rsidRPr="005F7264" w:rsidRDefault="007829A0" w:rsidP="007829A0">
            <w:pPr>
              <w:jc w:val="center"/>
              <w:rPr>
                <w:rFonts w:ascii="Times New Roman" w:eastAsia="Calibri" w:hAnsi="Times New Roman" w:cs="Times New Roman"/>
                <w:sz w:val="18"/>
              </w:rPr>
            </w:pPr>
          </w:p>
        </w:tc>
      </w:tr>
      <w:tr w:rsidR="00374B5B" w:rsidRPr="005F7264" w:rsidTr="004A47D1">
        <w:trPr>
          <w:trHeight w:val="20"/>
        </w:trPr>
        <w:tc>
          <w:tcPr>
            <w:tcW w:w="5513" w:type="dxa"/>
          </w:tcPr>
          <w:p w:rsidR="00374B5B" w:rsidRPr="005F7264" w:rsidRDefault="00374B5B" w:rsidP="00374B5B">
            <w:pPr>
              <w:spacing w:line="21" w:lineRule="atLeast"/>
              <w:jc w:val="center"/>
              <w:rPr>
                <w:rFonts w:ascii="Times New Roman" w:eastAsia="Calibri" w:hAnsi="Times New Roman" w:cs="Times New Roman"/>
              </w:rPr>
            </w:pPr>
            <w:r w:rsidRPr="005F7264">
              <w:rPr>
                <w:rFonts w:ascii="Times New Roman" w:eastAsia="Calibri" w:hAnsi="Times New Roman" w:cs="Times New Roman"/>
              </w:rPr>
              <w:t>Установка узла учета тепловой энергии на котельной  на котельной №49 п.Такучет</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374B5B" w:rsidRPr="005F7264" w:rsidRDefault="00374B5B" w:rsidP="00374B5B">
            <w:pPr>
              <w:jc w:val="center"/>
              <w:rPr>
                <w:rFonts w:ascii="Times New Roman" w:eastAsia="Calibri" w:hAnsi="Times New Roman" w:cs="Times New Roman"/>
                <w:sz w:val="18"/>
              </w:rPr>
            </w:pPr>
            <w:r w:rsidRPr="005F7264">
              <w:rPr>
                <w:rFonts w:ascii="Times New Roman" w:hAnsi="Times New Roman" w:cs="Times New Roman"/>
                <w:color w:val="000000"/>
                <w:sz w:val="18"/>
              </w:rPr>
              <w:t>609,726</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74B5B" w:rsidRPr="005F7264" w:rsidRDefault="00374B5B" w:rsidP="00374B5B">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374B5B" w:rsidRPr="005F7264" w:rsidRDefault="00374B5B" w:rsidP="00374B5B">
            <w:pPr>
              <w:jc w:val="center"/>
              <w:rPr>
                <w:rFonts w:ascii="Times New Roman" w:eastAsia="Calibri" w:hAnsi="Times New Roman" w:cs="Times New Roman"/>
                <w:sz w:val="18"/>
              </w:rPr>
            </w:pPr>
          </w:p>
        </w:tc>
        <w:tc>
          <w:tcPr>
            <w:tcW w:w="991" w:type="dxa"/>
            <w:tcBorders>
              <w:top w:val="nil"/>
              <w:left w:val="nil"/>
              <w:bottom w:val="single" w:sz="4" w:space="0" w:color="auto"/>
              <w:right w:val="single" w:sz="4" w:space="0" w:color="auto"/>
            </w:tcBorders>
            <w:shd w:val="clear" w:color="auto" w:fill="auto"/>
            <w:noWrap/>
            <w:vAlign w:val="center"/>
          </w:tcPr>
          <w:p w:rsidR="00374B5B" w:rsidRPr="005F7264" w:rsidRDefault="00374B5B" w:rsidP="00374B5B">
            <w:pPr>
              <w:jc w:val="center"/>
              <w:rPr>
                <w:rFonts w:ascii="Times New Roman" w:eastAsia="Calibri" w:hAnsi="Times New Roman" w:cs="Times New Roman"/>
                <w:sz w:val="18"/>
              </w:rPr>
            </w:pPr>
          </w:p>
        </w:tc>
        <w:tc>
          <w:tcPr>
            <w:tcW w:w="1132" w:type="dxa"/>
            <w:tcBorders>
              <w:top w:val="nil"/>
              <w:left w:val="nil"/>
              <w:bottom w:val="single" w:sz="4" w:space="0" w:color="auto"/>
              <w:right w:val="single" w:sz="4" w:space="0" w:color="auto"/>
            </w:tcBorders>
            <w:shd w:val="clear" w:color="auto" w:fill="auto"/>
            <w:noWrap/>
            <w:vAlign w:val="center"/>
          </w:tcPr>
          <w:p w:rsidR="00374B5B" w:rsidRPr="005F7264" w:rsidRDefault="00374B5B" w:rsidP="00374B5B">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374B5B" w:rsidRPr="005F7264" w:rsidRDefault="00374B5B" w:rsidP="00374B5B">
            <w:pPr>
              <w:jc w:val="center"/>
              <w:rPr>
                <w:rFonts w:ascii="Times New Roman" w:eastAsia="Calibri" w:hAnsi="Times New Roman" w:cs="Times New Roman"/>
                <w:sz w:val="18"/>
              </w:rPr>
            </w:pPr>
            <w:r w:rsidRPr="005F7264">
              <w:rPr>
                <w:rFonts w:ascii="Times New Roman" w:hAnsi="Times New Roman" w:cs="Times New Roman"/>
                <w:color w:val="000000"/>
                <w:sz w:val="18"/>
              </w:rPr>
              <w:t>609,726</w:t>
            </w:r>
          </w:p>
        </w:tc>
        <w:tc>
          <w:tcPr>
            <w:tcW w:w="928" w:type="dxa"/>
            <w:tcBorders>
              <w:top w:val="nil"/>
              <w:left w:val="nil"/>
              <w:bottom w:val="single" w:sz="4" w:space="0" w:color="auto"/>
              <w:right w:val="single" w:sz="4" w:space="0" w:color="auto"/>
            </w:tcBorders>
            <w:shd w:val="clear" w:color="auto" w:fill="auto"/>
            <w:noWrap/>
            <w:vAlign w:val="center"/>
          </w:tcPr>
          <w:p w:rsidR="00374B5B" w:rsidRPr="005F7264" w:rsidRDefault="00374B5B" w:rsidP="00374B5B">
            <w:pPr>
              <w:jc w:val="center"/>
              <w:rPr>
                <w:rFonts w:ascii="Times New Roman" w:eastAsia="Calibri" w:hAnsi="Times New Roman" w:cs="Times New Roman"/>
                <w:sz w:val="18"/>
              </w:rPr>
            </w:pPr>
          </w:p>
        </w:tc>
        <w:tc>
          <w:tcPr>
            <w:tcW w:w="890" w:type="dxa"/>
            <w:tcBorders>
              <w:top w:val="nil"/>
              <w:left w:val="nil"/>
              <w:bottom w:val="single" w:sz="4" w:space="0" w:color="auto"/>
              <w:right w:val="single" w:sz="4" w:space="0" w:color="auto"/>
            </w:tcBorders>
            <w:shd w:val="clear" w:color="auto" w:fill="auto"/>
            <w:noWrap/>
            <w:vAlign w:val="center"/>
          </w:tcPr>
          <w:p w:rsidR="00374B5B" w:rsidRPr="005F7264" w:rsidRDefault="00374B5B" w:rsidP="00374B5B">
            <w:pPr>
              <w:jc w:val="center"/>
              <w:rPr>
                <w:rFonts w:ascii="Times New Roman" w:eastAsia="Calibri" w:hAnsi="Times New Roman" w:cs="Times New Roman"/>
                <w:sz w:val="18"/>
              </w:rPr>
            </w:pPr>
          </w:p>
        </w:tc>
        <w:tc>
          <w:tcPr>
            <w:tcW w:w="863" w:type="dxa"/>
            <w:tcBorders>
              <w:top w:val="nil"/>
              <w:left w:val="nil"/>
              <w:bottom w:val="single" w:sz="4" w:space="0" w:color="auto"/>
              <w:right w:val="single" w:sz="4" w:space="0" w:color="auto"/>
            </w:tcBorders>
            <w:shd w:val="clear" w:color="auto" w:fill="auto"/>
            <w:noWrap/>
            <w:vAlign w:val="center"/>
          </w:tcPr>
          <w:p w:rsidR="00374B5B" w:rsidRPr="005F7264" w:rsidRDefault="00374B5B" w:rsidP="00374B5B">
            <w:pPr>
              <w:jc w:val="center"/>
              <w:rPr>
                <w:rFonts w:ascii="Times New Roman" w:eastAsia="Calibri" w:hAnsi="Times New Roman" w:cs="Times New Roman"/>
                <w:sz w:val="18"/>
              </w:rPr>
            </w:pPr>
          </w:p>
        </w:tc>
      </w:tr>
      <w:tr w:rsidR="00374B5B" w:rsidRPr="005F7264" w:rsidTr="004A47D1">
        <w:trPr>
          <w:trHeight w:val="20"/>
        </w:trPr>
        <w:tc>
          <w:tcPr>
            <w:tcW w:w="5513" w:type="dxa"/>
          </w:tcPr>
          <w:p w:rsidR="00374B5B" w:rsidRPr="005F7264" w:rsidRDefault="00374B5B" w:rsidP="00374B5B">
            <w:pPr>
              <w:spacing w:line="21" w:lineRule="atLeast"/>
              <w:jc w:val="center"/>
              <w:rPr>
                <w:rFonts w:ascii="Times New Roman" w:eastAsia="Calibri" w:hAnsi="Times New Roman" w:cs="Times New Roman"/>
              </w:rPr>
            </w:pPr>
            <w:r w:rsidRPr="005F7264">
              <w:rPr>
                <w:rFonts w:ascii="Times New Roman" w:eastAsia="Calibri" w:hAnsi="Times New Roman" w:cs="Times New Roman"/>
              </w:rPr>
              <w:t>Установка узла учета тепловой энергии на котельной  на котельной №50 п.Октябрьский</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374B5B" w:rsidRPr="005F7264" w:rsidRDefault="00374B5B" w:rsidP="00374B5B">
            <w:pPr>
              <w:jc w:val="center"/>
              <w:rPr>
                <w:rFonts w:ascii="Times New Roman" w:eastAsia="Calibri" w:hAnsi="Times New Roman" w:cs="Times New Roman"/>
                <w:sz w:val="18"/>
              </w:rPr>
            </w:pPr>
            <w:r w:rsidRPr="005F7264">
              <w:rPr>
                <w:rFonts w:ascii="Times New Roman" w:hAnsi="Times New Roman" w:cs="Times New Roman"/>
                <w:color w:val="000000"/>
                <w:sz w:val="18"/>
              </w:rPr>
              <w:t>1368,264</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374B5B" w:rsidRPr="005F7264" w:rsidRDefault="00374B5B" w:rsidP="00374B5B">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374B5B" w:rsidRPr="005F7264" w:rsidRDefault="00374B5B" w:rsidP="00374B5B">
            <w:pPr>
              <w:jc w:val="center"/>
              <w:rPr>
                <w:rFonts w:ascii="Times New Roman" w:eastAsia="Calibri" w:hAnsi="Times New Roman" w:cs="Times New Roman"/>
                <w:sz w:val="18"/>
              </w:rPr>
            </w:pPr>
          </w:p>
        </w:tc>
        <w:tc>
          <w:tcPr>
            <w:tcW w:w="991" w:type="dxa"/>
            <w:tcBorders>
              <w:top w:val="nil"/>
              <w:left w:val="nil"/>
              <w:bottom w:val="single" w:sz="4" w:space="0" w:color="auto"/>
              <w:right w:val="single" w:sz="4" w:space="0" w:color="auto"/>
            </w:tcBorders>
            <w:shd w:val="clear" w:color="auto" w:fill="auto"/>
            <w:noWrap/>
            <w:vAlign w:val="center"/>
          </w:tcPr>
          <w:p w:rsidR="00374B5B" w:rsidRPr="005F7264" w:rsidRDefault="00374B5B" w:rsidP="00374B5B">
            <w:pPr>
              <w:jc w:val="center"/>
              <w:rPr>
                <w:rFonts w:ascii="Times New Roman" w:eastAsia="Calibri" w:hAnsi="Times New Roman" w:cs="Times New Roman"/>
                <w:sz w:val="18"/>
              </w:rPr>
            </w:pPr>
            <w:r w:rsidRPr="005F7264">
              <w:rPr>
                <w:rFonts w:ascii="Times New Roman" w:hAnsi="Times New Roman" w:cs="Times New Roman"/>
                <w:color w:val="000000"/>
                <w:sz w:val="18"/>
              </w:rPr>
              <w:t>1 368,264</w:t>
            </w:r>
          </w:p>
        </w:tc>
        <w:tc>
          <w:tcPr>
            <w:tcW w:w="1132" w:type="dxa"/>
            <w:tcBorders>
              <w:top w:val="nil"/>
              <w:left w:val="nil"/>
              <w:bottom w:val="single" w:sz="4" w:space="0" w:color="auto"/>
              <w:right w:val="single" w:sz="4" w:space="0" w:color="auto"/>
            </w:tcBorders>
            <w:shd w:val="clear" w:color="auto" w:fill="auto"/>
            <w:noWrap/>
            <w:vAlign w:val="center"/>
          </w:tcPr>
          <w:p w:rsidR="00374B5B" w:rsidRPr="005F7264" w:rsidRDefault="00374B5B" w:rsidP="00374B5B">
            <w:pPr>
              <w:jc w:val="center"/>
              <w:rPr>
                <w:rFonts w:ascii="Times New Roman" w:eastAsia="Calibri" w:hAnsi="Times New Roman" w:cs="Times New Roman"/>
                <w:sz w:val="18"/>
              </w:rPr>
            </w:pPr>
          </w:p>
        </w:tc>
        <w:tc>
          <w:tcPr>
            <w:tcW w:w="990" w:type="dxa"/>
            <w:tcBorders>
              <w:top w:val="nil"/>
              <w:left w:val="nil"/>
              <w:bottom w:val="single" w:sz="4" w:space="0" w:color="auto"/>
              <w:right w:val="single" w:sz="4" w:space="0" w:color="auto"/>
            </w:tcBorders>
            <w:shd w:val="clear" w:color="auto" w:fill="auto"/>
            <w:noWrap/>
            <w:vAlign w:val="center"/>
          </w:tcPr>
          <w:p w:rsidR="00374B5B" w:rsidRPr="005F7264" w:rsidRDefault="00374B5B" w:rsidP="00374B5B">
            <w:pPr>
              <w:jc w:val="center"/>
              <w:rPr>
                <w:rFonts w:ascii="Times New Roman" w:eastAsia="Calibri" w:hAnsi="Times New Roman" w:cs="Times New Roman"/>
                <w:sz w:val="18"/>
              </w:rPr>
            </w:pPr>
          </w:p>
        </w:tc>
        <w:tc>
          <w:tcPr>
            <w:tcW w:w="928" w:type="dxa"/>
            <w:tcBorders>
              <w:top w:val="nil"/>
              <w:left w:val="nil"/>
              <w:bottom w:val="single" w:sz="4" w:space="0" w:color="auto"/>
              <w:right w:val="single" w:sz="4" w:space="0" w:color="auto"/>
            </w:tcBorders>
            <w:shd w:val="clear" w:color="auto" w:fill="auto"/>
            <w:noWrap/>
            <w:vAlign w:val="center"/>
          </w:tcPr>
          <w:p w:rsidR="00374B5B" w:rsidRPr="005F7264" w:rsidRDefault="00374B5B" w:rsidP="00374B5B">
            <w:pPr>
              <w:jc w:val="center"/>
              <w:rPr>
                <w:rFonts w:ascii="Times New Roman" w:eastAsia="Calibri" w:hAnsi="Times New Roman" w:cs="Times New Roman"/>
                <w:sz w:val="18"/>
              </w:rPr>
            </w:pPr>
          </w:p>
        </w:tc>
        <w:tc>
          <w:tcPr>
            <w:tcW w:w="890" w:type="dxa"/>
            <w:tcBorders>
              <w:top w:val="nil"/>
              <w:left w:val="nil"/>
              <w:bottom w:val="single" w:sz="4" w:space="0" w:color="auto"/>
              <w:right w:val="single" w:sz="4" w:space="0" w:color="auto"/>
            </w:tcBorders>
            <w:shd w:val="clear" w:color="auto" w:fill="auto"/>
            <w:noWrap/>
            <w:vAlign w:val="center"/>
          </w:tcPr>
          <w:p w:rsidR="00374B5B" w:rsidRPr="005F7264" w:rsidRDefault="00374B5B" w:rsidP="00374B5B">
            <w:pPr>
              <w:jc w:val="center"/>
              <w:rPr>
                <w:rFonts w:ascii="Times New Roman" w:eastAsia="Calibri" w:hAnsi="Times New Roman" w:cs="Times New Roman"/>
                <w:sz w:val="18"/>
              </w:rPr>
            </w:pPr>
          </w:p>
        </w:tc>
        <w:tc>
          <w:tcPr>
            <w:tcW w:w="863" w:type="dxa"/>
            <w:tcBorders>
              <w:top w:val="nil"/>
              <w:left w:val="nil"/>
              <w:bottom w:val="single" w:sz="4" w:space="0" w:color="auto"/>
              <w:right w:val="single" w:sz="4" w:space="0" w:color="auto"/>
            </w:tcBorders>
            <w:shd w:val="clear" w:color="auto" w:fill="auto"/>
            <w:noWrap/>
            <w:vAlign w:val="center"/>
          </w:tcPr>
          <w:p w:rsidR="00374B5B" w:rsidRPr="005F7264" w:rsidRDefault="00374B5B" w:rsidP="00374B5B">
            <w:pPr>
              <w:jc w:val="center"/>
              <w:rPr>
                <w:rFonts w:ascii="Times New Roman" w:eastAsia="Calibri" w:hAnsi="Times New Roman" w:cs="Times New Roman"/>
                <w:sz w:val="16"/>
              </w:rPr>
            </w:pPr>
          </w:p>
        </w:tc>
      </w:tr>
      <w:tr w:rsidR="00203B2F" w:rsidRPr="005F7264" w:rsidTr="004A47D1">
        <w:trPr>
          <w:trHeight w:val="20"/>
        </w:trPr>
        <w:tc>
          <w:tcPr>
            <w:tcW w:w="5513" w:type="dxa"/>
          </w:tcPr>
          <w:p w:rsidR="00203B2F" w:rsidRPr="005F7264" w:rsidRDefault="00203B2F" w:rsidP="00203B2F">
            <w:pPr>
              <w:spacing w:line="21" w:lineRule="atLeast"/>
              <w:jc w:val="center"/>
              <w:rPr>
                <w:rFonts w:ascii="Times New Roman" w:eastAsia="Calibri" w:hAnsi="Times New Roman" w:cs="Times New Roman"/>
              </w:rPr>
            </w:pPr>
            <w:r w:rsidRPr="005F7264">
              <w:rPr>
                <w:rFonts w:ascii="Times New Roman" w:hAnsi="Times New Roman" w:cs="Times New Roman"/>
                <w:color w:val="000000"/>
              </w:rPr>
              <w:t xml:space="preserve">Установка система АСУ ТП котельной с организацией рабочего места АРМ оператора, с установкой системой газового анализа продуктов сгорания, с установкой системы выравнивания давления котлового контура, с установкой ЧРП на дутьевые вентиляторы котлов №2,4,5 и модернизацией ПМЗ котлов №2,3,4,5 </w:t>
            </w:r>
            <w:r w:rsidRPr="005F7264">
              <w:rPr>
                <w:rFonts w:ascii="Times New Roman" w:eastAsia="Calibri" w:hAnsi="Times New Roman" w:cs="Times New Roman"/>
              </w:rPr>
              <w:t>котельной №34 п.Таежный</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203B2F" w:rsidRPr="005F7264" w:rsidRDefault="004A47D1" w:rsidP="00203B2F">
            <w:pPr>
              <w:jc w:val="center"/>
              <w:rPr>
                <w:rFonts w:ascii="Times New Roman" w:hAnsi="Times New Roman" w:cs="Times New Roman"/>
                <w:color w:val="000000"/>
                <w:sz w:val="20"/>
              </w:rPr>
            </w:pPr>
            <w:r w:rsidRPr="005F7264">
              <w:rPr>
                <w:rFonts w:ascii="Times New Roman" w:hAnsi="Times New Roman" w:cs="Times New Roman"/>
                <w:color w:val="000000" w:themeColor="text1"/>
                <w:sz w:val="20"/>
              </w:rPr>
              <w:t>7 450,000</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p>
        </w:tc>
        <w:tc>
          <w:tcPr>
            <w:tcW w:w="990"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r w:rsidRPr="005F7264">
              <w:rPr>
                <w:rFonts w:ascii="Times New Roman" w:eastAsia="Calibri" w:hAnsi="Times New Roman" w:cs="Times New Roman"/>
                <w:color w:val="000000" w:themeColor="text1"/>
                <w:sz w:val="20"/>
              </w:rPr>
              <w:t>2 083</w:t>
            </w:r>
          </w:p>
        </w:tc>
        <w:tc>
          <w:tcPr>
            <w:tcW w:w="991"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hAnsi="Times New Roman" w:cs="Times New Roman"/>
                <w:color w:val="000000"/>
                <w:sz w:val="20"/>
              </w:rPr>
            </w:pPr>
            <w:r w:rsidRPr="005F7264">
              <w:rPr>
                <w:rFonts w:ascii="Times New Roman" w:hAnsi="Times New Roman" w:cs="Times New Roman"/>
                <w:color w:val="000000" w:themeColor="text1"/>
                <w:sz w:val="20"/>
              </w:rPr>
              <w:t>1 667</w:t>
            </w:r>
          </w:p>
        </w:tc>
        <w:tc>
          <w:tcPr>
            <w:tcW w:w="1132"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r w:rsidRPr="005F7264">
              <w:rPr>
                <w:rFonts w:ascii="Times New Roman" w:hAnsi="Times New Roman" w:cs="Times New Roman"/>
                <w:color w:val="000000" w:themeColor="text1"/>
                <w:sz w:val="20"/>
              </w:rPr>
              <w:t>1 667</w:t>
            </w:r>
          </w:p>
        </w:tc>
        <w:tc>
          <w:tcPr>
            <w:tcW w:w="990"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r w:rsidRPr="005F7264">
              <w:rPr>
                <w:rFonts w:ascii="Times New Roman" w:hAnsi="Times New Roman" w:cs="Times New Roman"/>
                <w:color w:val="000000" w:themeColor="text1"/>
                <w:sz w:val="20"/>
              </w:rPr>
              <w:t>2 033</w:t>
            </w:r>
          </w:p>
        </w:tc>
        <w:tc>
          <w:tcPr>
            <w:tcW w:w="928"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p>
        </w:tc>
        <w:tc>
          <w:tcPr>
            <w:tcW w:w="890"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p>
        </w:tc>
        <w:tc>
          <w:tcPr>
            <w:tcW w:w="863"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p>
        </w:tc>
      </w:tr>
      <w:tr w:rsidR="00203B2F" w:rsidRPr="005F7264" w:rsidTr="004A47D1">
        <w:trPr>
          <w:trHeight w:val="20"/>
        </w:trPr>
        <w:tc>
          <w:tcPr>
            <w:tcW w:w="5513" w:type="dxa"/>
          </w:tcPr>
          <w:p w:rsidR="00203B2F" w:rsidRPr="005F7264" w:rsidRDefault="00203B2F" w:rsidP="00203B2F">
            <w:pPr>
              <w:spacing w:line="21" w:lineRule="atLeast"/>
              <w:jc w:val="center"/>
              <w:rPr>
                <w:rFonts w:ascii="Times New Roman" w:eastAsia="Calibri" w:hAnsi="Times New Roman" w:cs="Times New Roman"/>
              </w:rPr>
            </w:pPr>
            <w:r w:rsidRPr="005F7264">
              <w:rPr>
                <w:rFonts w:ascii="Times New Roman" w:hAnsi="Times New Roman" w:cs="Times New Roman"/>
                <w:color w:val="000000"/>
              </w:rPr>
              <w:t xml:space="preserve">Модернизация топливоподачи, путем установки системы отопления в галерее топливоподачи </w:t>
            </w:r>
            <w:r w:rsidRPr="005F7264">
              <w:rPr>
                <w:rFonts w:ascii="Times New Roman" w:eastAsia="Calibri" w:hAnsi="Times New Roman" w:cs="Times New Roman"/>
              </w:rPr>
              <w:t>котельной №34 п.Таежный</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hAnsi="Times New Roman" w:cs="Times New Roman"/>
                <w:color w:val="000000"/>
                <w:sz w:val="20"/>
              </w:rPr>
            </w:pPr>
            <w:r w:rsidRPr="005F7264">
              <w:rPr>
                <w:rFonts w:ascii="Times New Roman" w:hAnsi="Times New Roman" w:cs="Times New Roman"/>
                <w:color w:val="000000" w:themeColor="text1"/>
                <w:sz w:val="20"/>
              </w:rPr>
              <w:t>5 098,530</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p>
        </w:tc>
        <w:tc>
          <w:tcPr>
            <w:tcW w:w="990"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r w:rsidRPr="005F7264">
              <w:rPr>
                <w:rFonts w:ascii="Times New Roman" w:eastAsia="Calibri" w:hAnsi="Times New Roman" w:cs="Times New Roman"/>
                <w:color w:val="000000" w:themeColor="text1"/>
                <w:sz w:val="20"/>
              </w:rPr>
              <w:t>1 250</w:t>
            </w:r>
          </w:p>
        </w:tc>
        <w:tc>
          <w:tcPr>
            <w:tcW w:w="991"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hAnsi="Times New Roman" w:cs="Times New Roman"/>
                <w:color w:val="000000"/>
                <w:sz w:val="20"/>
              </w:rPr>
            </w:pPr>
            <w:r w:rsidRPr="005F7264">
              <w:rPr>
                <w:rFonts w:ascii="Times New Roman" w:hAnsi="Times New Roman" w:cs="Times New Roman"/>
                <w:color w:val="000000" w:themeColor="text1"/>
                <w:sz w:val="20"/>
              </w:rPr>
              <w:t>1 250</w:t>
            </w:r>
          </w:p>
        </w:tc>
        <w:tc>
          <w:tcPr>
            <w:tcW w:w="1132"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r w:rsidRPr="005F7264">
              <w:rPr>
                <w:rFonts w:ascii="Times New Roman" w:hAnsi="Times New Roman" w:cs="Times New Roman"/>
                <w:color w:val="000000" w:themeColor="text1"/>
                <w:sz w:val="20"/>
              </w:rPr>
              <w:t>2 598,53</w:t>
            </w:r>
            <w:r w:rsidR="004A47D1" w:rsidRPr="005F7264">
              <w:rPr>
                <w:rFonts w:ascii="Times New Roman" w:hAnsi="Times New Roman" w:cs="Times New Roman"/>
                <w:color w:val="000000" w:themeColor="text1"/>
                <w:sz w:val="20"/>
              </w:rPr>
              <w:t>0</w:t>
            </w:r>
          </w:p>
        </w:tc>
        <w:tc>
          <w:tcPr>
            <w:tcW w:w="990"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p>
        </w:tc>
        <w:tc>
          <w:tcPr>
            <w:tcW w:w="928"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p>
        </w:tc>
        <w:tc>
          <w:tcPr>
            <w:tcW w:w="890"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p>
        </w:tc>
        <w:tc>
          <w:tcPr>
            <w:tcW w:w="863"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p>
        </w:tc>
      </w:tr>
      <w:tr w:rsidR="00203B2F" w:rsidRPr="005F7264" w:rsidTr="004A47D1">
        <w:trPr>
          <w:trHeight w:val="20"/>
        </w:trPr>
        <w:tc>
          <w:tcPr>
            <w:tcW w:w="5513" w:type="dxa"/>
          </w:tcPr>
          <w:p w:rsidR="00203B2F" w:rsidRPr="005F7264" w:rsidRDefault="00203B2F" w:rsidP="00203B2F">
            <w:pPr>
              <w:spacing w:line="21" w:lineRule="atLeast"/>
              <w:jc w:val="center"/>
              <w:rPr>
                <w:rFonts w:ascii="Times New Roman" w:eastAsia="Calibri" w:hAnsi="Times New Roman" w:cs="Times New Roman"/>
              </w:rPr>
            </w:pPr>
            <w:r w:rsidRPr="005F7264">
              <w:rPr>
                <w:rFonts w:ascii="Times New Roman" w:hAnsi="Times New Roman" w:cs="Times New Roman"/>
                <w:color w:val="000000"/>
              </w:rPr>
              <w:t xml:space="preserve">Модернизация топливоподачи, путём установки системы вентиляции топливоподачи </w:t>
            </w:r>
            <w:r w:rsidRPr="005F7264">
              <w:rPr>
                <w:rFonts w:ascii="Times New Roman" w:eastAsia="Calibri" w:hAnsi="Times New Roman" w:cs="Times New Roman"/>
              </w:rPr>
              <w:t>котельной №34 п.Таежный</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hAnsi="Times New Roman" w:cs="Times New Roman"/>
                <w:color w:val="000000"/>
                <w:sz w:val="20"/>
              </w:rPr>
            </w:pPr>
            <w:r w:rsidRPr="005F7264">
              <w:rPr>
                <w:rFonts w:ascii="Times New Roman" w:hAnsi="Times New Roman" w:cs="Times New Roman"/>
                <w:color w:val="000000" w:themeColor="text1"/>
                <w:sz w:val="20"/>
              </w:rPr>
              <w:t>2 867,00</w:t>
            </w:r>
            <w:r w:rsidR="004A47D1" w:rsidRPr="005F7264">
              <w:rPr>
                <w:rFonts w:ascii="Times New Roman" w:hAnsi="Times New Roman" w:cs="Times New Roman"/>
                <w:color w:val="000000" w:themeColor="text1"/>
                <w:sz w:val="20"/>
              </w:rPr>
              <w:t>0</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p>
        </w:tc>
        <w:tc>
          <w:tcPr>
            <w:tcW w:w="990"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p>
        </w:tc>
        <w:tc>
          <w:tcPr>
            <w:tcW w:w="991"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hAnsi="Times New Roman" w:cs="Times New Roman"/>
                <w:color w:val="000000"/>
                <w:sz w:val="20"/>
              </w:rPr>
            </w:pPr>
            <w:r w:rsidRPr="005F7264">
              <w:rPr>
                <w:rFonts w:ascii="Times New Roman" w:hAnsi="Times New Roman" w:cs="Times New Roman"/>
                <w:color w:val="000000" w:themeColor="text1"/>
                <w:sz w:val="20"/>
              </w:rPr>
              <w:t>2 867</w:t>
            </w:r>
          </w:p>
        </w:tc>
        <w:tc>
          <w:tcPr>
            <w:tcW w:w="1132"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p>
        </w:tc>
        <w:tc>
          <w:tcPr>
            <w:tcW w:w="990"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p>
        </w:tc>
        <w:tc>
          <w:tcPr>
            <w:tcW w:w="928"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p>
        </w:tc>
        <w:tc>
          <w:tcPr>
            <w:tcW w:w="890"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p>
        </w:tc>
        <w:tc>
          <w:tcPr>
            <w:tcW w:w="863"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p>
        </w:tc>
      </w:tr>
      <w:tr w:rsidR="00203B2F" w:rsidRPr="005F7264" w:rsidTr="004A47D1">
        <w:trPr>
          <w:trHeight w:val="20"/>
        </w:trPr>
        <w:tc>
          <w:tcPr>
            <w:tcW w:w="5513" w:type="dxa"/>
          </w:tcPr>
          <w:p w:rsidR="00203B2F" w:rsidRPr="005F7264" w:rsidRDefault="00203B2F" w:rsidP="00203B2F">
            <w:pPr>
              <w:spacing w:line="21" w:lineRule="atLeast"/>
              <w:jc w:val="center"/>
              <w:rPr>
                <w:rFonts w:ascii="Times New Roman" w:eastAsia="Calibri" w:hAnsi="Times New Roman" w:cs="Times New Roman"/>
              </w:rPr>
            </w:pPr>
            <w:r w:rsidRPr="005F7264">
              <w:rPr>
                <w:rFonts w:ascii="Times New Roman" w:hAnsi="Times New Roman" w:cs="Times New Roman"/>
                <w:color w:val="000000"/>
              </w:rPr>
              <w:t xml:space="preserve">Модернизация строительных конструкций с целью снятия аварийности по монолитно- ребристому перекрытию фундаментов котельных агрегатов №4,5 </w:t>
            </w:r>
            <w:r w:rsidRPr="005F7264">
              <w:rPr>
                <w:rFonts w:ascii="Times New Roman" w:eastAsia="Calibri" w:hAnsi="Times New Roman" w:cs="Times New Roman"/>
              </w:rPr>
              <w:t>котельной №34 п.Таежный</w:t>
            </w:r>
          </w:p>
        </w:tc>
        <w:tc>
          <w:tcPr>
            <w:tcW w:w="1538" w:type="dxa"/>
            <w:tcBorders>
              <w:top w:val="nil"/>
              <w:left w:val="single" w:sz="4" w:space="0" w:color="auto"/>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hAnsi="Times New Roman" w:cs="Times New Roman"/>
                <w:color w:val="000000"/>
                <w:sz w:val="20"/>
              </w:rPr>
            </w:pPr>
            <w:r w:rsidRPr="005F7264">
              <w:rPr>
                <w:rFonts w:ascii="Times New Roman" w:hAnsi="Times New Roman" w:cs="Times New Roman"/>
                <w:color w:val="000000" w:themeColor="text1"/>
                <w:sz w:val="20"/>
              </w:rPr>
              <w:t>2 727,000</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p>
        </w:tc>
        <w:tc>
          <w:tcPr>
            <w:tcW w:w="990"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r w:rsidRPr="005F7264">
              <w:rPr>
                <w:rFonts w:ascii="Times New Roman" w:eastAsia="Calibri" w:hAnsi="Times New Roman" w:cs="Times New Roman"/>
                <w:color w:val="000000" w:themeColor="text1"/>
                <w:sz w:val="20"/>
              </w:rPr>
              <w:t>2 727</w:t>
            </w:r>
          </w:p>
        </w:tc>
        <w:tc>
          <w:tcPr>
            <w:tcW w:w="991"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hAnsi="Times New Roman" w:cs="Times New Roman"/>
                <w:color w:val="000000"/>
                <w:sz w:val="20"/>
              </w:rPr>
            </w:pPr>
          </w:p>
        </w:tc>
        <w:tc>
          <w:tcPr>
            <w:tcW w:w="1132"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p>
        </w:tc>
        <w:tc>
          <w:tcPr>
            <w:tcW w:w="990"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p>
        </w:tc>
        <w:tc>
          <w:tcPr>
            <w:tcW w:w="928"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p>
        </w:tc>
        <w:tc>
          <w:tcPr>
            <w:tcW w:w="890"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p>
        </w:tc>
        <w:tc>
          <w:tcPr>
            <w:tcW w:w="863" w:type="dxa"/>
            <w:tcBorders>
              <w:top w:val="nil"/>
              <w:left w:val="nil"/>
              <w:bottom w:val="single" w:sz="4" w:space="0" w:color="auto"/>
              <w:right w:val="single" w:sz="4" w:space="0" w:color="auto"/>
            </w:tcBorders>
            <w:shd w:val="clear" w:color="auto" w:fill="auto"/>
            <w:noWrap/>
            <w:vAlign w:val="center"/>
          </w:tcPr>
          <w:p w:rsidR="00203B2F" w:rsidRPr="005F7264" w:rsidRDefault="00203B2F" w:rsidP="00203B2F">
            <w:pPr>
              <w:jc w:val="center"/>
              <w:rPr>
                <w:rFonts w:ascii="Times New Roman" w:eastAsia="Calibri" w:hAnsi="Times New Roman" w:cs="Times New Roman"/>
                <w:sz w:val="20"/>
              </w:rPr>
            </w:pPr>
          </w:p>
        </w:tc>
      </w:tr>
      <w:tr w:rsidR="004A47D1" w:rsidRPr="005F7264" w:rsidTr="004A47D1">
        <w:trPr>
          <w:trHeight w:val="20"/>
        </w:trPr>
        <w:tc>
          <w:tcPr>
            <w:tcW w:w="5513" w:type="dxa"/>
          </w:tcPr>
          <w:p w:rsidR="004A47D1" w:rsidRPr="005F7264" w:rsidRDefault="004A47D1" w:rsidP="004A47D1">
            <w:pPr>
              <w:spacing w:line="21" w:lineRule="atLeast"/>
              <w:jc w:val="center"/>
              <w:rPr>
                <w:rFonts w:ascii="Times New Roman" w:hAnsi="Times New Roman" w:cs="Times New Roman"/>
                <w:b/>
                <w:bCs/>
                <w:color w:val="000000"/>
              </w:rPr>
            </w:pPr>
            <w:r w:rsidRPr="005F7264">
              <w:rPr>
                <w:rFonts w:ascii="Times New Roman" w:hAnsi="Times New Roman" w:cs="Times New Roman"/>
                <w:b/>
                <w:bCs/>
                <w:color w:val="000000"/>
              </w:rPr>
              <w:t>Итого</w:t>
            </w:r>
            <w:r w:rsidRPr="005F7264">
              <w:rPr>
                <w:rFonts w:ascii="Times New Roman" w:hAnsi="Times New Roman" w:cs="Times New Roman"/>
                <w:b/>
                <w:bCs/>
                <w:color w:val="000000"/>
              </w:rPr>
              <w:tab/>
            </w:r>
            <w:r w:rsidRPr="005F7264">
              <w:rPr>
                <w:rFonts w:ascii="Times New Roman" w:hAnsi="Times New Roman" w:cs="Times New Roman"/>
                <w:b/>
                <w:bCs/>
                <w:color w:val="000000"/>
              </w:rPr>
              <w:tab/>
            </w:r>
            <w:r w:rsidRPr="005F7264">
              <w:rPr>
                <w:rFonts w:ascii="Times New Roman" w:hAnsi="Times New Roman" w:cs="Times New Roman"/>
                <w:b/>
                <w:bCs/>
                <w:color w:val="000000"/>
              </w:rPr>
              <w:tab/>
            </w:r>
          </w:p>
        </w:tc>
        <w:tc>
          <w:tcPr>
            <w:tcW w:w="1538" w:type="dxa"/>
            <w:shd w:val="clear" w:color="auto" w:fill="auto"/>
            <w:noWrap/>
            <w:vAlign w:val="center"/>
          </w:tcPr>
          <w:p w:rsidR="004A47D1" w:rsidRPr="005F7264" w:rsidRDefault="004A47D1" w:rsidP="004A47D1">
            <w:pPr>
              <w:jc w:val="center"/>
              <w:rPr>
                <w:rFonts w:ascii="Times New Roman" w:hAnsi="Times New Roman" w:cs="Times New Roman"/>
                <w:b/>
                <w:bCs/>
                <w:color w:val="000000"/>
                <w:sz w:val="18"/>
              </w:rPr>
            </w:pPr>
            <w:r w:rsidRPr="005F7264">
              <w:rPr>
                <w:rFonts w:ascii="Times New Roman" w:hAnsi="Times New Roman" w:cs="Times New Roman"/>
                <w:color w:val="000000"/>
                <w:sz w:val="18"/>
                <w:szCs w:val="20"/>
              </w:rPr>
              <w:t>35871,622</w:t>
            </w:r>
          </w:p>
        </w:tc>
        <w:tc>
          <w:tcPr>
            <w:tcW w:w="1008" w:type="dxa"/>
            <w:tcBorders>
              <w:top w:val="nil"/>
              <w:left w:val="single" w:sz="4" w:space="0" w:color="auto"/>
              <w:bottom w:val="single" w:sz="4" w:space="0" w:color="auto"/>
              <w:right w:val="single" w:sz="4" w:space="0" w:color="auto"/>
            </w:tcBorders>
            <w:shd w:val="clear" w:color="auto" w:fill="auto"/>
            <w:noWrap/>
            <w:vAlign w:val="center"/>
          </w:tcPr>
          <w:p w:rsidR="004A47D1" w:rsidRPr="005F7264" w:rsidRDefault="004A47D1" w:rsidP="004A47D1">
            <w:pPr>
              <w:jc w:val="center"/>
              <w:rPr>
                <w:rFonts w:ascii="Times New Roman" w:eastAsia="Calibri" w:hAnsi="Times New Roman" w:cs="Times New Roman"/>
                <w:b/>
                <w:bCs/>
                <w:sz w:val="18"/>
              </w:rPr>
            </w:pPr>
            <w:r w:rsidRPr="005F7264">
              <w:rPr>
                <w:rFonts w:ascii="Times New Roman" w:hAnsi="Times New Roman" w:cs="Times New Roman"/>
                <w:color w:val="000000"/>
                <w:sz w:val="18"/>
                <w:szCs w:val="20"/>
              </w:rPr>
              <w:t>2812,339</w:t>
            </w:r>
          </w:p>
        </w:tc>
        <w:tc>
          <w:tcPr>
            <w:tcW w:w="990" w:type="dxa"/>
            <w:tcBorders>
              <w:top w:val="nil"/>
              <w:left w:val="nil"/>
              <w:bottom w:val="single" w:sz="4" w:space="0" w:color="auto"/>
              <w:right w:val="single" w:sz="4" w:space="0" w:color="auto"/>
            </w:tcBorders>
            <w:shd w:val="clear" w:color="auto" w:fill="auto"/>
            <w:noWrap/>
            <w:vAlign w:val="center"/>
          </w:tcPr>
          <w:p w:rsidR="004A47D1" w:rsidRPr="005F7264" w:rsidRDefault="004A47D1" w:rsidP="004A47D1">
            <w:pPr>
              <w:jc w:val="center"/>
              <w:rPr>
                <w:rFonts w:ascii="Times New Roman" w:hAnsi="Times New Roman" w:cs="Times New Roman"/>
                <w:b/>
                <w:bCs/>
                <w:sz w:val="18"/>
              </w:rPr>
            </w:pPr>
            <w:r w:rsidRPr="005F7264">
              <w:rPr>
                <w:rFonts w:ascii="Times New Roman" w:hAnsi="Times New Roman" w:cs="Times New Roman"/>
                <w:color w:val="000000"/>
                <w:sz w:val="18"/>
                <w:szCs w:val="20"/>
              </w:rPr>
              <w:t>8324,747</w:t>
            </w:r>
          </w:p>
        </w:tc>
        <w:tc>
          <w:tcPr>
            <w:tcW w:w="991" w:type="dxa"/>
            <w:tcBorders>
              <w:top w:val="nil"/>
              <w:left w:val="nil"/>
              <w:bottom w:val="single" w:sz="4" w:space="0" w:color="auto"/>
              <w:right w:val="single" w:sz="4" w:space="0" w:color="auto"/>
            </w:tcBorders>
            <w:shd w:val="clear" w:color="auto" w:fill="auto"/>
            <w:noWrap/>
            <w:vAlign w:val="center"/>
          </w:tcPr>
          <w:p w:rsidR="004A47D1" w:rsidRPr="005F7264" w:rsidRDefault="004A47D1" w:rsidP="004A47D1">
            <w:pPr>
              <w:jc w:val="center"/>
              <w:rPr>
                <w:rFonts w:ascii="Times New Roman" w:eastAsia="Calibri" w:hAnsi="Times New Roman" w:cs="Times New Roman"/>
                <w:b/>
                <w:bCs/>
                <w:sz w:val="18"/>
              </w:rPr>
            </w:pPr>
            <w:r w:rsidRPr="005F7264">
              <w:rPr>
                <w:rFonts w:ascii="Times New Roman" w:hAnsi="Times New Roman" w:cs="Times New Roman"/>
                <w:color w:val="000000"/>
                <w:sz w:val="18"/>
                <w:szCs w:val="20"/>
              </w:rPr>
              <w:t>8559,952</w:t>
            </w:r>
          </w:p>
        </w:tc>
        <w:tc>
          <w:tcPr>
            <w:tcW w:w="1132" w:type="dxa"/>
            <w:tcBorders>
              <w:top w:val="nil"/>
              <w:left w:val="nil"/>
              <w:bottom w:val="single" w:sz="4" w:space="0" w:color="auto"/>
              <w:right w:val="single" w:sz="4" w:space="0" w:color="auto"/>
            </w:tcBorders>
            <w:shd w:val="clear" w:color="auto" w:fill="auto"/>
            <w:noWrap/>
            <w:vAlign w:val="center"/>
          </w:tcPr>
          <w:p w:rsidR="004A47D1" w:rsidRPr="005F7264" w:rsidRDefault="004A47D1" w:rsidP="004A47D1">
            <w:pPr>
              <w:jc w:val="center"/>
              <w:rPr>
                <w:rFonts w:ascii="Times New Roman" w:eastAsia="Calibri" w:hAnsi="Times New Roman" w:cs="Times New Roman"/>
                <w:b/>
                <w:bCs/>
                <w:sz w:val="18"/>
              </w:rPr>
            </w:pPr>
            <w:r w:rsidRPr="005F7264">
              <w:rPr>
                <w:rFonts w:ascii="Times New Roman" w:hAnsi="Times New Roman" w:cs="Times New Roman"/>
                <w:color w:val="000000"/>
                <w:sz w:val="18"/>
                <w:szCs w:val="20"/>
              </w:rPr>
              <w:t>6552,253</w:t>
            </w:r>
          </w:p>
        </w:tc>
        <w:tc>
          <w:tcPr>
            <w:tcW w:w="990" w:type="dxa"/>
            <w:tcBorders>
              <w:top w:val="nil"/>
              <w:left w:val="nil"/>
              <w:bottom w:val="single" w:sz="4" w:space="0" w:color="auto"/>
              <w:right w:val="single" w:sz="4" w:space="0" w:color="auto"/>
            </w:tcBorders>
            <w:shd w:val="clear" w:color="auto" w:fill="auto"/>
            <w:noWrap/>
            <w:vAlign w:val="center"/>
          </w:tcPr>
          <w:p w:rsidR="004A47D1" w:rsidRPr="005F7264" w:rsidRDefault="004A47D1" w:rsidP="004A47D1">
            <w:pPr>
              <w:jc w:val="center"/>
              <w:rPr>
                <w:rFonts w:ascii="Times New Roman" w:eastAsia="Calibri" w:hAnsi="Times New Roman" w:cs="Times New Roman"/>
                <w:b/>
                <w:bCs/>
                <w:sz w:val="18"/>
              </w:rPr>
            </w:pPr>
            <w:r w:rsidRPr="005F7264">
              <w:rPr>
                <w:rFonts w:ascii="Times New Roman" w:hAnsi="Times New Roman" w:cs="Times New Roman"/>
                <w:color w:val="000000"/>
                <w:sz w:val="18"/>
                <w:szCs w:val="20"/>
              </w:rPr>
              <w:t>3565,720</w:t>
            </w:r>
          </w:p>
        </w:tc>
        <w:tc>
          <w:tcPr>
            <w:tcW w:w="928" w:type="dxa"/>
            <w:tcBorders>
              <w:top w:val="nil"/>
              <w:left w:val="nil"/>
              <w:bottom w:val="single" w:sz="4" w:space="0" w:color="auto"/>
              <w:right w:val="single" w:sz="4" w:space="0" w:color="auto"/>
            </w:tcBorders>
            <w:shd w:val="clear" w:color="auto" w:fill="auto"/>
            <w:noWrap/>
            <w:vAlign w:val="center"/>
          </w:tcPr>
          <w:p w:rsidR="004A47D1" w:rsidRPr="005F7264" w:rsidRDefault="004A47D1" w:rsidP="004A47D1">
            <w:pPr>
              <w:jc w:val="center"/>
              <w:rPr>
                <w:rFonts w:ascii="Times New Roman" w:eastAsia="Calibri" w:hAnsi="Times New Roman" w:cs="Times New Roman"/>
                <w:b/>
                <w:bCs/>
                <w:sz w:val="18"/>
              </w:rPr>
            </w:pPr>
            <w:r w:rsidRPr="005F7264">
              <w:rPr>
                <w:rFonts w:ascii="Times New Roman" w:hAnsi="Times New Roman" w:cs="Times New Roman"/>
                <w:color w:val="000000"/>
                <w:sz w:val="18"/>
                <w:szCs w:val="20"/>
              </w:rPr>
              <w:t>1386,188</w:t>
            </w:r>
          </w:p>
        </w:tc>
        <w:tc>
          <w:tcPr>
            <w:tcW w:w="890" w:type="dxa"/>
            <w:tcBorders>
              <w:top w:val="nil"/>
              <w:left w:val="nil"/>
              <w:bottom w:val="single" w:sz="4" w:space="0" w:color="auto"/>
              <w:right w:val="single" w:sz="4" w:space="0" w:color="auto"/>
            </w:tcBorders>
            <w:shd w:val="clear" w:color="auto" w:fill="auto"/>
            <w:noWrap/>
            <w:vAlign w:val="center"/>
          </w:tcPr>
          <w:p w:rsidR="004A47D1" w:rsidRPr="005F7264" w:rsidRDefault="004A47D1" w:rsidP="004A47D1">
            <w:pPr>
              <w:jc w:val="center"/>
              <w:rPr>
                <w:rFonts w:ascii="Times New Roman" w:eastAsia="Calibri" w:hAnsi="Times New Roman" w:cs="Times New Roman"/>
                <w:b/>
                <w:bCs/>
                <w:sz w:val="18"/>
              </w:rPr>
            </w:pPr>
            <w:r w:rsidRPr="005F7264">
              <w:rPr>
                <w:rFonts w:ascii="Times New Roman" w:hAnsi="Times New Roman" w:cs="Times New Roman"/>
                <w:color w:val="000000"/>
                <w:sz w:val="18"/>
                <w:szCs w:val="20"/>
              </w:rPr>
              <w:t>1386,188</w:t>
            </w:r>
          </w:p>
        </w:tc>
        <w:tc>
          <w:tcPr>
            <w:tcW w:w="863" w:type="dxa"/>
            <w:tcBorders>
              <w:top w:val="nil"/>
              <w:left w:val="nil"/>
              <w:bottom w:val="single" w:sz="4" w:space="0" w:color="auto"/>
              <w:right w:val="single" w:sz="4" w:space="0" w:color="auto"/>
            </w:tcBorders>
            <w:shd w:val="clear" w:color="auto" w:fill="auto"/>
            <w:noWrap/>
            <w:vAlign w:val="center"/>
          </w:tcPr>
          <w:p w:rsidR="004A47D1" w:rsidRPr="005F7264" w:rsidRDefault="004A47D1" w:rsidP="004A47D1">
            <w:pPr>
              <w:jc w:val="center"/>
              <w:rPr>
                <w:rFonts w:ascii="Times New Roman" w:eastAsia="Calibri" w:hAnsi="Times New Roman" w:cs="Times New Roman"/>
                <w:b/>
                <w:bCs/>
                <w:sz w:val="18"/>
              </w:rPr>
            </w:pPr>
            <w:r w:rsidRPr="005F7264">
              <w:rPr>
                <w:rFonts w:ascii="Times New Roman" w:hAnsi="Times New Roman" w:cs="Times New Roman"/>
                <w:color w:val="000000"/>
                <w:sz w:val="18"/>
                <w:szCs w:val="20"/>
              </w:rPr>
              <w:t>884,490</w:t>
            </w:r>
          </w:p>
        </w:tc>
      </w:tr>
    </w:tbl>
    <w:p w:rsidR="00AA4743" w:rsidRPr="005F7264" w:rsidRDefault="00AA4743" w:rsidP="00AA4743">
      <w:pPr>
        <w:spacing w:after="0" w:line="21" w:lineRule="atLeast"/>
        <w:jc w:val="center"/>
        <w:rPr>
          <w:rFonts w:ascii="Times New Roman" w:eastAsia="Calibri" w:hAnsi="Times New Roman" w:cs="Times New Roman"/>
          <w:sz w:val="24"/>
          <w:szCs w:val="28"/>
        </w:rPr>
      </w:pPr>
    </w:p>
    <w:p w:rsidR="00AA4743" w:rsidRPr="005F7264" w:rsidRDefault="00AA4743" w:rsidP="00AA4743">
      <w:pPr>
        <w:spacing w:after="0" w:line="21" w:lineRule="atLeast"/>
        <w:rPr>
          <w:rFonts w:ascii="Times New Roman" w:eastAsia="Calibri" w:hAnsi="Times New Roman" w:cs="Times New Roman"/>
          <w:sz w:val="24"/>
          <w:szCs w:val="28"/>
        </w:rPr>
      </w:pPr>
      <w:r w:rsidRPr="005F7264">
        <w:rPr>
          <w:rFonts w:ascii="Times New Roman" w:eastAsia="Calibri" w:hAnsi="Times New Roman" w:cs="Times New Roman"/>
          <w:sz w:val="24"/>
          <w:szCs w:val="28"/>
        </w:rPr>
        <w:t>Продолжение таблицы:</w:t>
      </w:r>
    </w:p>
    <w:tbl>
      <w:tblPr>
        <w:tblStyle w:val="a4"/>
        <w:tblW w:w="0" w:type="auto"/>
        <w:tblLook w:val="04A0" w:firstRow="1" w:lastRow="0" w:firstColumn="1" w:lastColumn="0" w:noHBand="0" w:noVBand="1"/>
      </w:tblPr>
      <w:tblGrid>
        <w:gridCol w:w="5397"/>
        <w:gridCol w:w="1509"/>
        <w:gridCol w:w="923"/>
        <w:gridCol w:w="923"/>
        <w:gridCol w:w="923"/>
        <w:gridCol w:w="849"/>
        <w:gridCol w:w="849"/>
        <w:gridCol w:w="849"/>
        <w:gridCol w:w="849"/>
        <w:gridCol w:w="849"/>
        <w:gridCol w:w="923"/>
      </w:tblGrid>
      <w:tr w:rsidR="00AA4743" w:rsidRPr="005F7264" w:rsidTr="007829A0">
        <w:trPr>
          <w:trHeight w:val="20"/>
          <w:tblHeader/>
        </w:trPr>
        <w:tc>
          <w:tcPr>
            <w:tcW w:w="5397" w:type="dxa"/>
            <w:vMerge w:val="restart"/>
            <w:noWrap/>
            <w:vAlign w:val="center"/>
            <w:hideMark/>
          </w:tcPr>
          <w:p w:rsidR="00AA4743" w:rsidRPr="005F7264" w:rsidRDefault="00AA4743"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Наименование мероприятия</w:t>
            </w:r>
          </w:p>
        </w:tc>
        <w:tc>
          <w:tcPr>
            <w:tcW w:w="1509" w:type="dxa"/>
            <w:vMerge w:val="restart"/>
            <w:vAlign w:val="center"/>
            <w:hideMark/>
          </w:tcPr>
          <w:p w:rsidR="00AA4743" w:rsidRPr="005F7264" w:rsidRDefault="00AA4743"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Затраты, тыс. руб. без НДС</w:t>
            </w:r>
          </w:p>
        </w:tc>
        <w:tc>
          <w:tcPr>
            <w:tcW w:w="7937" w:type="dxa"/>
            <w:gridSpan w:val="9"/>
            <w:noWrap/>
            <w:vAlign w:val="center"/>
            <w:hideMark/>
          </w:tcPr>
          <w:p w:rsidR="00AA4743" w:rsidRPr="005F7264" w:rsidRDefault="00AA4743"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Затраты (тыс.руб., без НДС) / Период реализации (год)</w:t>
            </w:r>
          </w:p>
        </w:tc>
      </w:tr>
      <w:tr w:rsidR="00AA4743" w:rsidRPr="005F7264" w:rsidTr="007829A0">
        <w:trPr>
          <w:trHeight w:val="20"/>
          <w:tblHeader/>
        </w:trPr>
        <w:tc>
          <w:tcPr>
            <w:tcW w:w="5397" w:type="dxa"/>
            <w:vMerge/>
            <w:vAlign w:val="center"/>
            <w:hideMark/>
          </w:tcPr>
          <w:p w:rsidR="00AA4743" w:rsidRPr="005F7264" w:rsidRDefault="00AA4743" w:rsidP="00A83A33">
            <w:pPr>
              <w:spacing w:line="21" w:lineRule="atLeast"/>
              <w:jc w:val="center"/>
              <w:rPr>
                <w:rFonts w:ascii="Times New Roman" w:eastAsia="Calibri" w:hAnsi="Times New Roman" w:cs="Times New Roman"/>
              </w:rPr>
            </w:pPr>
          </w:p>
        </w:tc>
        <w:tc>
          <w:tcPr>
            <w:tcW w:w="1509" w:type="dxa"/>
            <w:vMerge/>
            <w:vAlign w:val="center"/>
            <w:hideMark/>
          </w:tcPr>
          <w:p w:rsidR="00AA4743" w:rsidRPr="005F7264" w:rsidRDefault="00AA4743" w:rsidP="00A83A33">
            <w:pPr>
              <w:spacing w:line="21" w:lineRule="atLeast"/>
              <w:jc w:val="center"/>
              <w:rPr>
                <w:rFonts w:ascii="Times New Roman" w:eastAsia="Calibri" w:hAnsi="Times New Roman" w:cs="Times New Roman"/>
              </w:rPr>
            </w:pPr>
          </w:p>
        </w:tc>
        <w:tc>
          <w:tcPr>
            <w:tcW w:w="923" w:type="dxa"/>
            <w:noWrap/>
            <w:vAlign w:val="center"/>
          </w:tcPr>
          <w:p w:rsidR="00AA4743" w:rsidRPr="005F7264" w:rsidRDefault="00AA4743"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2029</w:t>
            </w:r>
            <w:r w:rsidR="009C7E47" w:rsidRPr="005F7264">
              <w:rPr>
                <w:rFonts w:ascii="Times New Roman" w:eastAsia="Calibri" w:hAnsi="Times New Roman" w:cs="Times New Roman"/>
              </w:rPr>
              <w:t xml:space="preserve"> год</w:t>
            </w:r>
          </w:p>
        </w:tc>
        <w:tc>
          <w:tcPr>
            <w:tcW w:w="923" w:type="dxa"/>
            <w:noWrap/>
            <w:vAlign w:val="center"/>
          </w:tcPr>
          <w:p w:rsidR="00AA4743" w:rsidRPr="005F7264" w:rsidRDefault="00AA4743"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2030</w:t>
            </w:r>
            <w:r w:rsidR="009C7E47" w:rsidRPr="005F7264">
              <w:rPr>
                <w:rFonts w:ascii="Times New Roman" w:eastAsia="Calibri" w:hAnsi="Times New Roman" w:cs="Times New Roman"/>
              </w:rPr>
              <w:t xml:space="preserve"> год</w:t>
            </w:r>
          </w:p>
        </w:tc>
        <w:tc>
          <w:tcPr>
            <w:tcW w:w="923" w:type="dxa"/>
            <w:noWrap/>
            <w:vAlign w:val="center"/>
          </w:tcPr>
          <w:p w:rsidR="00AA4743" w:rsidRPr="005F7264" w:rsidRDefault="00AA4743"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2031</w:t>
            </w:r>
            <w:r w:rsidR="009C7E47" w:rsidRPr="005F7264">
              <w:rPr>
                <w:rFonts w:ascii="Times New Roman" w:eastAsia="Calibri" w:hAnsi="Times New Roman" w:cs="Times New Roman"/>
              </w:rPr>
              <w:t xml:space="preserve"> год</w:t>
            </w:r>
          </w:p>
        </w:tc>
        <w:tc>
          <w:tcPr>
            <w:tcW w:w="849" w:type="dxa"/>
            <w:noWrap/>
            <w:vAlign w:val="center"/>
          </w:tcPr>
          <w:p w:rsidR="00AA4743" w:rsidRPr="005F7264" w:rsidRDefault="00AA4743"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2032</w:t>
            </w:r>
            <w:r w:rsidR="009C7E47" w:rsidRPr="005F7264">
              <w:rPr>
                <w:rFonts w:ascii="Times New Roman" w:eastAsia="Calibri" w:hAnsi="Times New Roman" w:cs="Times New Roman"/>
              </w:rPr>
              <w:t xml:space="preserve"> год</w:t>
            </w:r>
          </w:p>
        </w:tc>
        <w:tc>
          <w:tcPr>
            <w:tcW w:w="849" w:type="dxa"/>
            <w:noWrap/>
            <w:vAlign w:val="center"/>
          </w:tcPr>
          <w:p w:rsidR="00AA4743" w:rsidRPr="005F7264" w:rsidRDefault="00AA4743"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2033</w:t>
            </w:r>
            <w:r w:rsidR="009C7E47" w:rsidRPr="005F7264">
              <w:rPr>
                <w:rFonts w:ascii="Times New Roman" w:eastAsia="Calibri" w:hAnsi="Times New Roman" w:cs="Times New Roman"/>
              </w:rPr>
              <w:t xml:space="preserve"> год</w:t>
            </w:r>
          </w:p>
        </w:tc>
        <w:tc>
          <w:tcPr>
            <w:tcW w:w="849" w:type="dxa"/>
            <w:noWrap/>
            <w:vAlign w:val="center"/>
          </w:tcPr>
          <w:p w:rsidR="00AA4743" w:rsidRPr="005F7264" w:rsidRDefault="00AA4743"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2034</w:t>
            </w:r>
            <w:r w:rsidR="009C7E47" w:rsidRPr="005F7264">
              <w:rPr>
                <w:rFonts w:ascii="Times New Roman" w:eastAsia="Calibri" w:hAnsi="Times New Roman" w:cs="Times New Roman"/>
              </w:rPr>
              <w:t xml:space="preserve"> год</w:t>
            </w:r>
          </w:p>
        </w:tc>
        <w:tc>
          <w:tcPr>
            <w:tcW w:w="849" w:type="dxa"/>
            <w:noWrap/>
            <w:vAlign w:val="center"/>
          </w:tcPr>
          <w:p w:rsidR="00AA4743" w:rsidRPr="005F7264" w:rsidRDefault="00AA4743"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2035</w:t>
            </w:r>
            <w:r w:rsidR="009C7E47" w:rsidRPr="005F7264">
              <w:rPr>
                <w:rFonts w:ascii="Times New Roman" w:eastAsia="Calibri" w:hAnsi="Times New Roman" w:cs="Times New Roman"/>
              </w:rPr>
              <w:t xml:space="preserve"> год</w:t>
            </w:r>
          </w:p>
        </w:tc>
        <w:tc>
          <w:tcPr>
            <w:tcW w:w="849" w:type="dxa"/>
            <w:noWrap/>
            <w:vAlign w:val="center"/>
          </w:tcPr>
          <w:p w:rsidR="00AA4743" w:rsidRPr="005F7264" w:rsidRDefault="00AA4743"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2036</w:t>
            </w:r>
            <w:r w:rsidR="009C7E47" w:rsidRPr="005F7264">
              <w:rPr>
                <w:rFonts w:ascii="Times New Roman" w:eastAsia="Calibri" w:hAnsi="Times New Roman" w:cs="Times New Roman"/>
              </w:rPr>
              <w:t xml:space="preserve"> год</w:t>
            </w:r>
          </w:p>
        </w:tc>
        <w:tc>
          <w:tcPr>
            <w:tcW w:w="923" w:type="dxa"/>
            <w:noWrap/>
            <w:vAlign w:val="center"/>
            <w:hideMark/>
          </w:tcPr>
          <w:p w:rsidR="00AA4743" w:rsidRPr="005F7264" w:rsidRDefault="00AA4743" w:rsidP="00A83A33">
            <w:pPr>
              <w:spacing w:line="21" w:lineRule="atLeast"/>
              <w:jc w:val="center"/>
              <w:rPr>
                <w:rFonts w:ascii="Times New Roman" w:eastAsia="Calibri" w:hAnsi="Times New Roman" w:cs="Times New Roman"/>
              </w:rPr>
            </w:pPr>
            <w:r w:rsidRPr="005F7264">
              <w:rPr>
                <w:rFonts w:ascii="Times New Roman" w:eastAsia="Calibri" w:hAnsi="Times New Roman" w:cs="Times New Roman"/>
              </w:rPr>
              <w:t>2037</w:t>
            </w:r>
            <w:r w:rsidR="009C7E47" w:rsidRPr="005F7264">
              <w:rPr>
                <w:rFonts w:ascii="Times New Roman" w:eastAsia="Calibri" w:hAnsi="Times New Roman" w:cs="Times New Roman"/>
              </w:rPr>
              <w:t xml:space="preserve"> год</w:t>
            </w:r>
          </w:p>
        </w:tc>
      </w:tr>
      <w:tr w:rsidR="007829A0" w:rsidRPr="005F7264" w:rsidTr="007829A0">
        <w:trPr>
          <w:trHeight w:val="20"/>
        </w:trPr>
        <w:tc>
          <w:tcPr>
            <w:tcW w:w="5397"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№6 с.Богучаны</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r w:rsidRPr="005F7264">
              <w:rPr>
                <w:rFonts w:ascii="Times New Roman" w:hAnsi="Times New Roman" w:cs="Times New Roman"/>
                <w:color w:val="000000"/>
                <w:sz w:val="18"/>
                <w:szCs w:val="18"/>
              </w:rPr>
              <w:t>922,994</w:t>
            </w: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r>
      <w:tr w:rsidR="007829A0" w:rsidRPr="005F7264" w:rsidTr="007829A0">
        <w:trPr>
          <w:trHeight w:val="20"/>
        </w:trPr>
        <w:tc>
          <w:tcPr>
            <w:tcW w:w="5397"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lastRenderedPageBreak/>
              <w:t>Модернизация системы управления сетевыми насосами котельной за счет установки системы плавного пуска и блока защиты электродвигателя на котельной №7 с.Богучаны</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r w:rsidRPr="005F7264">
              <w:rPr>
                <w:rFonts w:ascii="Times New Roman" w:hAnsi="Times New Roman" w:cs="Times New Roman"/>
                <w:color w:val="000000"/>
                <w:sz w:val="18"/>
                <w:szCs w:val="18"/>
              </w:rPr>
              <w:t>924,070</w:t>
            </w: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sz w:val="18"/>
                <w:szCs w:val="18"/>
                <w:lang w:eastAsia="ru-RU"/>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sz w:val="18"/>
                <w:szCs w:val="18"/>
                <w:lang w:eastAsia="ru-RU"/>
              </w:rPr>
            </w:pPr>
          </w:p>
        </w:tc>
        <w:tc>
          <w:tcPr>
            <w:tcW w:w="849"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r>
      <w:tr w:rsidR="007829A0" w:rsidRPr="005F7264" w:rsidTr="007829A0">
        <w:trPr>
          <w:trHeight w:val="20"/>
        </w:trPr>
        <w:tc>
          <w:tcPr>
            <w:tcW w:w="5397"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№8 с.Богучаны</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r w:rsidRPr="005F7264">
              <w:rPr>
                <w:rFonts w:ascii="Times New Roman" w:hAnsi="Times New Roman" w:cs="Times New Roman"/>
                <w:color w:val="000000"/>
                <w:sz w:val="18"/>
                <w:szCs w:val="18"/>
              </w:rPr>
              <w:t>462,118</w:t>
            </w: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sz w:val="18"/>
                <w:szCs w:val="18"/>
                <w:lang w:eastAsia="ru-RU"/>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sz w:val="18"/>
                <w:szCs w:val="18"/>
                <w:lang w:eastAsia="ru-RU"/>
              </w:rPr>
            </w:pPr>
          </w:p>
        </w:tc>
        <w:tc>
          <w:tcPr>
            <w:tcW w:w="849"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r>
      <w:tr w:rsidR="007829A0" w:rsidRPr="005F7264" w:rsidTr="007829A0">
        <w:trPr>
          <w:trHeight w:val="20"/>
        </w:trPr>
        <w:tc>
          <w:tcPr>
            <w:tcW w:w="5397"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Установка узла учета тепловой энергии на котельной №9 с.Богучаны</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r w:rsidRPr="005F7264">
              <w:rPr>
                <w:rFonts w:ascii="Times New Roman" w:hAnsi="Times New Roman" w:cs="Times New Roman"/>
                <w:color w:val="000000"/>
                <w:sz w:val="18"/>
                <w:szCs w:val="18"/>
              </w:rPr>
              <w:t>657,365</w:t>
            </w: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sz w:val="18"/>
                <w:szCs w:val="18"/>
                <w:lang w:eastAsia="ru-RU"/>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sz w:val="18"/>
                <w:szCs w:val="18"/>
                <w:lang w:eastAsia="ru-RU"/>
              </w:rPr>
            </w:pPr>
          </w:p>
        </w:tc>
        <w:tc>
          <w:tcPr>
            <w:tcW w:w="849"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r>
      <w:tr w:rsidR="007829A0" w:rsidRPr="005F7264" w:rsidTr="007829A0">
        <w:trPr>
          <w:trHeight w:val="20"/>
        </w:trPr>
        <w:tc>
          <w:tcPr>
            <w:tcW w:w="5397"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Установка узла учета тепловой энергии на котельной №10 с.Богучаны</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r w:rsidRPr="005F7264">
              <w:rPr>
                <w:rFonts w:ascii="Times New Roman" w:hAnsi="Times New Roman" w:cs="Times New Roman"/>
                <w:color w:val="000000"/>
                <w:sz w:val="18"/>
                <w:szCs w:val="18"/>
              </w:rPr>
              <w:t>865,647</w:t>
            </w: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sz w:val="18"/>
                <w:szCs w:val="18"/>
                <w:lang w:eastAsia="ru-RU"/>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sz w:val="18"/>
                <w:szCs w:val="18"/>
                <w:lang w:eastAsia="ru-RU"/>
              </w:rPr>
            </w:pPr>
          </w:p>
        </w:tc>
        <w:tc>
          <w:tcPr>
            <w:tcW w:w="849"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r>
      <w:tr w:rsidR="007829A0" w:rsidRPr="005F7264" w:rsidTr="007829A0">
        <w:trPr>
          <w:trHeight w:val="20"/>
        </w:trPr>
        <w:tc>
          <w:tcPr>
            <w:tcW w:w="5397"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Установка узла учета тепловой энергии на котельной №11 с.Богучаны</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r w:rsidRPr="005F7264">
              <w:rPr>
                <w:rFonts w:ascii="Times New Roman" w:hAnsi="Times New Roman" w:cs="Times New Roman"/>
                <w:color w:val="000000"/>
                <w:sz w:val="18"/>
                <w:szCs w:val="18"/>
              </w:rPr>
              <w:t>1289,327</w:t>
            </w: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sz w:val="18"/>
                <w:szCs w:val="18"/>
                <w:lang w:eastAsia="ru-RU"/>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sz w:val="18"/>
                <w:szCs w:val="18"/>
                <w:lang w:eastAsia="ru-RU"/>
              </w:rPr>
            </w:pPr>
          </w:p>
        </w:tc>
        <w:tc>
          <w:tcPr>
            <w:tcW w:w="849"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r>
      <w:tr w:rsidR="007829A0" w:rsidRPr="005F7264" w:rsidTr="007829A0">
        <w:trPr>
          <w:trHeight w:val="20"/>
        </w:trPr>
        <w:tc>
          <w:tcPr>
            <w:tcW w:w="5397"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№12 с.Богучаны</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r w:rsidRPr="005F7264">
              <w:rPr>
                <w:rFonts w:ascii="Times New Roman" w:hAnsi="Times New Roman" w:cs="Times New Roman"/>
                <w:color w:val="000000"/>
                <w:sz w:val="18"/>
                <w:szCs w:val="18"/>
              </w:rPr>
              <w:t>924,070</w:t>
            </w: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sz w:val="18"/>
                <w:szCs w:val="18"/>
                <w:lang w:eastAsia="ru-RU"/>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sz w:val="18"/>
                <w:szCs w:val="18"/>
                <w:lang w:eastAsia="ru-RU"/>
              </w:rPr>
            </w:pPr>
          </w:p>
        </w:tc>
        <w:tc>
          <w:tcPr>
            <w:tcW w:w="849"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r>
      <w:tr w:rsidR="007829A0" w:rsidRPr="005F7264" w:rsidTr="007829A0">
        <w:trPr>
          <w:trHeight w:val="20"/>
        </w:trPr>
        <w:tc>
          <w:tcPr>
            <w:tcW w:w="5397" w:type="dxa"/>
          </w:tcPr>
          <w:p w:rsidR="007829A0" w:rsidRPr="005F7264" w:rsidRDefault="007829A0" w:rsidP="007829A0">
            <w:pPr>
              <w:spacing w:line="21" w:lineRule="atLeast"/>
              <w:jc w:val="center"/>
              <w:rPr>
                <w:rFonts w:ascii="Times New Roman" w:eastAsia="Calibri" w:hAnsi="Times New Roman" w:cs="Times New Roman"/>
              </w:rPr>
            </w:pPr>
            <w:r w:rsidRPr="005F7264">
              <w:rPr>
                <w:rFonts w:ascii="Times New Roman" w:eastAsia="Calibri" w:hAnsi="Times New Roman" w:cs="Times New Roman"/>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№13 с.Богучаны</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r w:rsidRPr="005F7264">
              <w:rPr>
                <w:rFonts w:ascii="Times New Roman" w:hAnsi="Times New Roman" w:cs="Times New Roman"/>
                <w:color w:val="000000"/>
                <w:sz w:val="18"/>
                <w:szCs w:val="18"/>
              </w:rPr>
              <w:t>462,118</w:t>
            </w: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sz w:val="18"/>
                <w:szCs w:val="18"/>
                <w:lang w:eastAsia="ru-RU"/>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sz w:val="18"/>
                <w:szCs w:val="18"/>
                <w:lang w:eastAsia="ru-RU"/>
              </w:rPr>
            </w:pPr>
          </w:p>
        </w:tc>
        <w:tc>
          <w:tcPr>
            <w:tcW w:w="849"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sz w:val="18"/>
                <w:szCs w:val="18"/>
              </w:rPr>
            </w:pPr>
          </w:p>
        </w:tc>
      </w:tr>
      <w:tr w:rsidR="007829A0" w:rsidRPr="005F7264" w:rsidTr="007829A0">
        <w:trPr>
          <w:trHeight w:val="20"/>
        </w:trPr>
        <w:tc>
          <w:tcPr>
            <w:tcW w:w="5397" w:type="dxa"/>
          </w:tcPr>
          <w:p w:rsidR="007829A0" w:rsidRPr="005F7264" w:rsidRDefault="007829A0" w:rsidP="007829A0">
            <w:pPr>
              <w:spacing w:line="21" w:lineRule="atLeast"/>
              <w:jc w:val="center"/>
              <w:rPr>
                <w:rFonts w:ascii="Times New Roman" w:hAnsi="Times New Roman" w:cs="Times New Roman"/>
                <w:color w:val="000000"/>
              </w:rPr>
            </w:pPr>
            <w:r w:rsidRPr="005F7264">
              <w:rPr>
                <w:rFonts w:ascii="Times New Roman" w:eastAsia="Calibri" w:hAnsi="Times New Roman" w:cs="Times New Roman"/>
              </w:rPr>
              <w:t>Установка узла учета тепловой энергии на котельной №14 с.Богучаны</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hAnsi="Times New Roman" w:cs="Times New Roman"/>
                <w:color w:val="000000"/>
                <w:sz w:val="18"/>
                <w:szCs w:val="18"/>
              </w:rPr>
            </w:pPr>
            <w:r w:rsidRPr="005F7264">
              <w:rPr>
                <w:rFonts w:ascii="Times New Roman" w:hAnsi="Times New Roman" w:cs="Times New Roman"/>
                <w:color w:val="000000"/>
                <w:sz w:val="18"/>
                <w:szCs w:val="18"/>
              </w:rPr>
              <w:t>610,020</w:t>
            </w: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r w:rsidRPr="005F7264">
              <w:rPr>
                <w:rFonts w:ascii="Times New Roman" w:hAnsi="Times New Roman" w:cs="Times New Roman"/>
                <w:color w:val="000000"/>
                <w:sz w:val="18"/>
                <w:szCs w:val="18"/>
              </w:rPr>
              <w:t>610,020</w:t>
            </w:r>
          </w:p>
        </w:tc>
        <w:tc>
          <w:tcPr>
            <w:tcW w:w="849"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r>
      <w:tr w:rsidR="007829A0" w:rsidRPr="005F7264" w:rsidTr="007829A0">
        <w:trPr>
          <w:trHeight w:val="20"/>
        </w:trPr>
        <w:tc>
          <w:tcPr>
            <w:tcW w:w="5397" w:type="dxa"/>
          </w:tcPr>
          <w:p w:rsidR="007829A0" w:rsidRPr="005F7264" w:rsidRDefault="007829A0" w:rsidP="007829A0">
            <w:pPr>
              <w:spacing w:line="21" w:lineRule="atLeast"/>
              <w:jc w:val="center"/>
              <w:rPr>
                <w:rFonts w:ascii="Times New Roman" w:hAnsi="Times New Roman" w:cs="Times New Roman"/>
                <w:color w:val="000000"/>
              </w:rPr>
            </w:pPr>
            <w:r w:rsidRPr="005F7264">
              <w:rPr>
                <w:rFonts w:ascii="Times New Roman" w:eastAsia="Calibri" w:hAnsi="Times New Roman" w:cs="Times New Roman"/>
              </w:rPr>
              <w:t>Установка узла учета тепловой энергии на котельной №18 п.Пинчуга</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hAnsi="Times New Roman" w:cs="Times New Roman"/>
                <w:color w:val="000000"/>
                <w:sz w:val="18"/>
                <w:szCs w:val="18"/>
              </w:rPr>
            </w:pPr>
            <w:r w:rsidRPr="005F7264">
              <w:rPr>
                <w:rFonts w:ascii="Times New Roman" w:hAnsi="Times New Roman" w:cs="Times New Roman"/>
                <w:color w:val="000000"/>
                <w:sz w:val="18"/>
                <w:szCs w:val="18"/>
              </w:rPr>
              <w:t>861,616</w:t>
            </w: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849"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r>
      <w:tr w:rsidR="007829A0" w:rsidRPr="005F7264" w:rsidTr="007829A0">
        <w:trPr>
          <w:trHeight w:val="20"/>
        </w:trPr>
        <w:tc>
          <w:tcPr>
            <w:tcW w:w="5397" w:type="dxa"/>
          </w:tcPr>
          <w:p w:rsidR="007829A0" w:rsidRPr="005F7264" w:rsidRDefault="007829A0" w:rsidP="007829A0">
            <w:pPr>
              <w:spacing w:line="21" w:lineRule="atLeast"/>
              <w:jc w:val="center"/>
              <w:rPr>
                <w:rFonts w:ascii="Times New Roman" w:hAnsi="Times New Roman" w:cs="Times New Roman"/>
                <w:color w:val="000000"/>
              </w:rPr>
            </w:pPr>
            <w:r w:rsidRPr="005F7264">
              <w:rPr>
                <w:rFonts w:ascii="Times New Roman" w:eastAsia="Calibri" w:hAnsi="Times New Roman" w:cs="Times New Roman"/>
              </w:rPr>
              <w:t>Установка узла учета тепловой энергии на котельной №19 п.Пинчуга</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hAnsi="Times New Roman" w:cs="Times New Roman"/>
                <w:color w:val="000000"/>
                <w:sz w:val="18"/>
                <w:szCs w:val="18"/>
              </w:rPr>
            </w:pPr>
            <w:r w:rsidRPr="005F7264">
              <w:rPr>
                <w:rFonts w:ascii="Times New Roman" w:hAnsi="Times New Roman" w:cs="Times New Roman"/>
                <w:color w:val="000000"/>
                <w:sz w:val="18"/>
                <w:szCs w:val="18"/>
              </w:rPr>
              <w:t>601,916</w:t>
            </w: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849"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r>
      <w:tr w:rsidR="007829A0" w:rsidRPr="005F7264" w:rsidTr="007829A0">
        <w:trPr>
          <w:trHeight w:val="20"/>
        </w:trPr>
        <w:tc>
          <w:tcPr>
            <w:tcW w:w="5397" w:type="dxa"/>
          </w:tcPr>
          <w:p w:rsidR="007829A0" w:rsidRPr="005F7264" w:rsidRDefault="007829A0" w:rsidP="007829A0">
            <w:pPr>
              <w:spacing w:line="21" w:lineRule="atLeast"/>
              <w:jc w:val="center"/>
              <w:rPr>
                <w:rFonts w:ascii="Times New Roman" w:hAnsi="Times New Roman" w:cs="Times New Roman"/>
                <w:color w:val="000000"/>
              </w:rPr>
            </w:pPr>
            <w:r w:rsidRPr="005F7264">
              <w:rPr>
                <w:rFonts w:ascii="Times New Roman" w:eastAsia="Calibri" w:hAnsi="Times New Roman" w:cs="Times New Roman"/>
              </w:rPr>
              <w:t>Установка узла учета тепловой энергии на котельной №31 п.Невонка</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hAnsi="Times New Roman" w:cs="Times New Roman"/>
                <w:color w:val="000000"/>
                <w:sz w:val="18"/>
                <w:szCs w:val="18"/>
              </w:rPr>
            </w:pPr>
            <w:r w:rsidRPr="005F7264">
              <w:rPr>
                <w:rFonts w:ascii="Times New Roman" w:hAnsi="Times New Roman" w:cs="Times New Roman"/>
                <w:color w:val="000000"/>
                <w:sz w:val="18"/>
                <w:szCs w:val="18"/>
              </w:rPr>
              <w:t>849,902</w:t>
            </w: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849"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r>
      <w:tr w:rsidR="007829A0" w:rsidRPr="005F7264" w:rsidTr="007829A0">
        <w:trPr>
          <w:trHeight w:val="20"/>
        </w:trPr>
        <w:tc>
          <w:tcPr>
            <w:tcW w:w="5397" w:type="dxa"/>
          </w:tcPr>
          <w:p w:rsidR="007829A0" w:rsidRPr="005F7264" w:rsidRDefault="007829A0" w:rsidP="007829A0">
            <w:pPr>
              <w:spacing w:line="21" w:lineRule="atLeast"/>
              <w:jc w:val="center"/>
              <w:rPr>
                <w:rFonts w:ascii="Times New Roman" w:hAnsi="Times New Roman" w:cs="Times New Roman"/>
                <w:color w:val="000000"/>
              </w:rPr>
            </w:pPr>
            <w:r w:rsidRPr="005F7264">
              <w:rPr>
                <w:rFonts w:ascii="Times New Roman" w:eastAsia="Calibri" w:hAnsi="Times New Roman" w:cs="Times New Roman"/>
              </w:rPr>
              <w:t>Установка узла учета тепловой энергии на котельной №32 п.Невонка</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hAnsi="Times New Roman" w:cs="Times New Roman"/>
                <w:color w:val="000000"/>
                <w:sz w:val="18"/>
                <w:szCs w:val="18"/>
              </w:rPr>
            </w:pPr>
            <w:r w:rsidRPr="005F7264">
              <w:rPr>
                <w:rFonts w:ascii="Times New Roman" w:hAnsi="Times New Roman" w:cs="Times New Roman"/>
                <w:color w:val="000000"/>
                <w:sz w:val="18"/>
                <w:szCs w:val="18"/>
              </w:rPr>
              <w:t>771,792</w:t>
            </w: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849"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r>
      <w:tr w:rsidR="007829A0" w:rsidRPr="005F7264" w:rsidTr="007829A0">
        <w:trPr>
          <w:trHeight w:val="20"/>
        </w:trPr>
        <w:tc>
          <w:tcPr>
            <w:tcW w:w="5397" w:type="dxa"/>
          </w:tcPr>
          <w:p w:rsidR="007829A0" w:rsidRPr="005F7264" w:rsidRDefault="007829A0" w:rsidP="007829A0">
            <w:pPr>
              <w:spacing w:line="21" w:lineRule="atLeast"/>
              <w:jc w:val="center"/>
              <w:rPr>
                <w:rFonts w:ascii="Times New Roman" w:hAnsi="Times New Roman" w:cs="Times New Roman"/>
                <w:color w:val="000000"/>
              </w:rPr>
            </w:pPr>
            <w:r w:rsidRPr="005F7264">
              <w:rPr>
                <w:rFonts w:ascii="Times New Roman" w:eastAsia="Calibri" w:hAnsi="Times New Roman" w:cs="Times New Roman"/>
              </w:rPr>
              <w:t>Установка узла учета тепловой энергии на котельной №33 п.Говорково</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hAnsi="Times New Roman" w:cs="Times New Roman"/>
                <w:color w:val="000000"/>
                <w:sz w:val="18"/>
                <w:szCs w:val="18"/>
              </w:rPr>
            </w:pPr>
            <w:r w:rsidRPr="005F7264">
              <w:rPr>
                <w:rFonts w:ascii="Times New Roman" w:hAnsi="Times New Roman" w:cs="Times New Roman"/>
                <w:color w:val="000000"/>
                <w:sz w:val="18"/>
                <w:szCs w:val="18"/>
              </w:rPr>
              <w:t>665,029</w:t>
            </w: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849"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r>
      <w:tr w:rsidR="007829A0" w:rsidRPr="005F7264" w:rsidTr="007829A0">
        <w:trPr>
          <w:trHeight w:val="20"/>
        </w:trPr>
        <w:tc>
          <w:tcPr>
            <w:tcW w:w="5397" w:type="dxa"/>
          </w:tcPr>
          <w:p w:rsidR="007829A0" w:rsidRPr="005F7264" w:rsidRDefault="007829A0" w:rsidP="007829A0">
            <w:pPr>
              <w:spacing w:line="21" w:lineRule="atLeast"/>
              <w:jc w:val="center"/>
              <w:rPr>
                <w:rFonts w:ascii="Times New Roman" w:hAnsi="Times New Roman" w:cs="Times New Roman"/>
                <w:color w:val="000000"/>
              </w:rPr>
            </w:pPr>
            <w:r w:rsidRPr="005F7264">
              <w:rPr>
                <w:rFonts w:ascii="Times New Roman" w:eastAsia="Calibri" w:hAnsi="Times New Roman" w:cs="Times New Roman"/>
              </w:rPr>
              <w:lastRenderedPageBreak/>
              <w:t>Модернизация системы управления сетевыми насосами котельной за счет установки системы плавного пуска и блока защиты электродвигателя на котельной №38 п.Кежек</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hAnsi="Times New Roman" w:cs="Times New Roman"/>
                <w:color w:val="000000"/>
                <w:sz w:val="18"/>
                <w:szCs w:val="18"/>
              </w:rPr>
            </w:pPr>
            <w:r w:rsidRPr="005F7264">
              <w:rPr>
                <w:rFonts w:ascii="Times New Roman" w:hAnsi="Times New Roman" w:cs="Times New Roman"/>
                <w:color w:val="000000"/>
                <w:sz w:val="18"/>
                <w:szCs w:val="18"/>
              </w:rPr>
              <w:t>422,372</w:t>
            </w: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849"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r>
      <w:tr w:rsidR="007829A0" w:rsidRPr="005F7264" w:rsidTr="007829A0">
        <w:trPr>
          <w:trHeight w:val="20"/>
        </w:trPr>
        <w:tc>
          <w:tcPr>
            <w:tcW w:w="5397" w:type="dxa"/>
          </w:tcPr>
          <w:p w:rsidR="007829A0" w:rsidRPr="005F7264" w:rsidRDefault="007829A0" w:rsidP="007829A0">
            <w:pPr>
              <w:spacing w:line="21" w:lineRule="atLeast"/>
              <w:jc w:val="center"/>
              <w:rPr>
                <w:rFonts w:ascii="Times New Roman" w:hAnsi="Times New Roman" w:cs="Times New Roman"/>
                <w:color w:val="000000"/>
              </w:rPr>
            </w:pPr>
            <w:r w:rsidRPr="005F7264">
              <w:rPr>
                <w:rFonts w:ascii="Times New Roman" w:eastAsia="Calibri" w:hAnsi="Times New Roman" w:cs="Times New Roman"/>
              </w:rPr>
              <w:t>Установка узла учета тепловой энергии на котельной  №39 п.Новохайский</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hAnsi="Times New Roman" w:cs="Times New Roman"/>
                <w:color w:val="000000"/>
                <w:sz w:val="18"/>
                <w:szCs w:val="18"/>
              </w:rPr>
            </w:pPr>
            <w:r w:rsidRPr="005F7264">
              <w:rPr>
                <w:rFonts w:ascii="Times New Roman" w:hAnsi="Times New Roman" w:cs="Times New Roman"/>
                <w:color w:val="000000"/>
                <w:sz w:val="18"/>
                <w:szCs w:val="18"/>
              </w:rPr>
              <w:t>801,215</w:t>
            </w: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849"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r>
      <w:tr w:rsidR="007829A0" w:rsidRPr="005F7264" w:rsidTr="007829A0">
        <w:trPr>
          <w:trHeight w:val="20"/>
        </w:trPr>
        <w:tc>
          <w:tcPr>
            <w:tcW w:w="5397" w:type="dxa"/>
          </w:tcPr>
          <w:p w:rsidR="007829A0" w:rsidRPr="005F7264" w:rsidRDefault="007829A0" w:rsidP="007829A0">
            <w:pPr>
              <w:spacing w:line="21" w:lineRule="atLeast"/>
              <w:jc w:val="center"/>
              <w:rPr>
                <w:rFonts w:ascii="Times New Roman" w:hAnsi="Times New Roman" w:cs="Times New Roman"/>
                <w:color w:val="000000"/>
              </w:rPr>
            </w:pPr>
            <w:r w:rsidRPr="005F7264">
              <w:rPr>
                <w:rFonts w:ascii="Times New Roman" w:eastAsia="Calibri" w:hAnsi="Times New Roman" w:cs="Times New Roman"/>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№40 с.Чунояр</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hAnsi="Times New Roman" w:cs="Times New Roman"/>
                <w:color w:val="000000"/>
                <w:sz w:val="18"/>
                <w:szCs w:val="18"/>
              </w:rPr>
            </w:pPr>
            <w:r w:rsidRPr="005F7264">
              <w:rPr>
                <w:rFonts w:ascii="Times New Roman" w:hAnsi="Times New Roman" w:cs="Times New Roman"/>
                <w:color w:val="000000"/>
                <w:sz w:val="18"/>
                <w:szCs w:val="18"/>
              </w:rPr>
              <w:t>924,060</w:t>
            </w: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r w:rsidRPr="005F7264">
              <w:rPr>
                <w:rFonts w:ascii="Times New Roman" w:hAnsi="Times New Roman" w:cs="Times New Roman"/>
                <w:color w:val="000000"/>
                <w:sz w:val="18"/>
                <w:szCs w:val="18"/>
              </w:rPr>
              <w:t>924,060</w:t>
            </w: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849"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r>
      <w:tr w:rsidR="007829A0" w:rsidRPr="005F7264" w:rsidTr="007829A0">
        <w:trPr>
          <w:trHeight w:val="20"/>
        </w:trPr>
        <w:tc>
          <w:tcPr>
            <w:tcW w:w="5397" w:type="dxa"/>
          </w:tcPr>
          <w:p w:rsidR="007829A0" w:rsidRPr="005F7264" w:rsidRDefault="007829A0" w:rsidP="007829A0">
            <w:pPr>
              <w:spacing w:line="21" w:lineRule="atLeast"/>
              <w:jc w:val="center"/>
              <w:rPr>
                <w:rFonts w:ascii="Times New Roman" w:hAnsi="Times New Roman" w:cs="Times New Roman"/>
                <w:color w:val="000000"/>
              </w:rPr>
            </w:pPr>
            <w:r w:rsidRPr="005F7264">
              <w:rPr>
                <w:rFonts w:ascii="Times New Roman" w:eastAsia="Calibri" w:hAnsi="Times New Roman" w:cs="Times New Roman"/>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№44 с.Чунояр</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hAnsi="Times New Roman" w:cs="Times New Roman"/>
                <w:color w:val="000000"/>
                <w:sz w:val="18"/>
                <w:szCs w:val="18"/>
              </w:rPr>
            </w:pPr>
            <w:r w:rsidRPr="005F7264">
              <w:rPr>
                <w:rFonts w:ascii="Times New Roman" w:hAnsi="Times New Roman" w:cs="Times New Roman"/>
                <w:color w:val="000000"/>
                <w:sz w:val="18"/>
                <w:szCs w:val="18"/>
              </w:rPr>
              <w:t>462,118</w:t>
            </w: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849"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r>
      <w:tr w:rsidR="007829A0" w:rsidRPr="005F7264" w:rsidTr="007829A0">
        <w:trPr>
          <w:trHeight w:val="20"/>
        </w:trPr>
        <w:tc>
          <w:tcPr>
            <w:tcW w:w="5397" w:type="dxa"/>
          </w:tcPr>
          <w:p w:rsidR="007829A0" w:rsidRPr="005F7264" w:rsidRDefault="007829A0" w:rsidP="007829A0">
            <w:pPr>
              <w:spacing w:line="21" w:lineRule="atLeast"/>
              <w:jc w:val="center"/>
              <w:rPr>
                <w:rFonts w:ascii="Times New Roman" w:hAnsi="Times New Roman" w:cs="Times New Roman"/>
                <w:color w:val="000000"/>
              </w:rPr>
            </w:pPr>
            <w:r w:rsidRPr="005F7264">
              <w:rPr>
                <w:rFonts w:ascii="Times New Roman" w:eastAsia="Calibri" w:hAnsi="Times New Roman" w:cs="Times New Roman"/>
              </w:rPr>
              <w:t>Установка узла учета тепловой энергии на котельной  №45 п.Осиновый мыс</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hAnsi="Times New Roman" w:cs="Times New Roman"/>
                <w:color w:val="000000"/>
                <w:sz w:val="18"/>
                <w:szCs w:val="18"/>
              </w:rPr>
            </w:pPr>
            <w:r w:rsidRPr="005F7264">
              <w:rPr>
                <w:rFonts w:ascii="Times New Roman" w:hAnsi="Times New Roman" w:cs="Times New Roman"/>
                <w:color w:val="000000"/>
                <w:sz w:val="18"/>
                <w:szCs w:val="18"/>
              </w:rPr>
              <w:t>617,911</w:t>
            </w: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849"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r>
      <w:tr w:rsidR="007829A0" w:rsidRPr="005F7264" w:rsidTr="007829A0">
        <w:trPr>
          <w:trHeight w:val="20"/>
        </w:trPr>
        <w:tc>
          <w:tcPr>
            <w:tcW w:w="5397" w:type="dxa"/>
          </w:tcPr>
          <w:p w:rsidR="007829A0" w:rsidRPr="005F7264" w:rsidRDefault="007829A0" w:rsidP="007829A0">
            <w:pPr>
              <w:spacing w:line="21" w:lineRule="atLeast"/>
              <w:jc w:val="center"/>
              <w:rPr>
                <w:rFonts w:ascii="Times New Roman" w:hAnsi="Times New Roman" w:cs="Times New Roman"/>
                <w:color w:val="000000"/>
              </w:rPr>
            </w:pPr>
            <w:r w:rsidRPr="005F7264">
              <w:rPr>
                <w:rFonts w:ascii="Times New Roman" w:eastAsia="Calibri" w:hAnsi="Times New Roman" w:cs="Times New Roman"/>
              </w:rPr>
              <w:t>Установка узла учета тепловой энергии на котельной  №47 п.Осиновый мыс</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hAnsi="Times New Roman" w:cs="Times New Roman"/>
                <w:color w:val="000000"/>
                <w:sz w:val="18"/>
                <w:szCs w:val="18"/>
              </w:rPr>
            </w:pPr>
            <w:r w:rsidRPr="005F7264">
              <w:rPr>
                <w:rFonts w:ascii="Times New Roman" w:hAnsi="Times New Roman" w:cs="Times New Roman"/>
                <w:color w:val="000000"/>
                <w:sz w:val="18"/>
                <w:szCs w:val="18"/>
              </w:rPr>
              <w:t>789,777</w:t>
            </w: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849"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r>
      <w:tr w:rsidR="007829A0" w:rsidRPr="005F7264" w:rsidTr="007829A0">
        <w:trPr>
          <w:trHeight w:val="20"/>
        </w:trPr>
        <w:tc>
          <w:tcPr>
            <w:tcW w:w="5397" w:type="dxa"/>
          </w:tcPr>
          <w:p w:rsidR="007829A0" w:rsidRPr="005F7264" w:rsidRDefault="007829A0" w:rsidP="007829A0">
            <w:pPr>
              <w:spacing w:line="21" w:lineRule="atLeast"/>
              <w:jc w:val="center"/>
              <w:rPr>
                <w:rFonts w:ascii="Times New Roman" w:hAnsi="Times New Roman" w:cs="Times New Roman"/>
                <w:color w:val="000000"/>
              </w:rPr>
            </w:pPr>
            <w:r w:rsidRPr="005F7264">
              <w:rPr>
                <w:rFonts w:ascii="Times New Roman" w:eastAsia="Calibri" w:hAnsi="Times New Roman" w:cs="Times New Roman"/>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№48 п.Такучет</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hAnsi="Times New Roman" w:cs="Times New Roman"/>
                <w:color w:val="000000"/>
                <w:sz w:val="18"/>
                <w:szCs w:val="18"/>
              </w:rPr>
            </w:pPr>
            <w:r w:rsidRPr="005F7264">
              <w:rPr>
                <w:rFonts w:ascii="Times New Roman" w:hAnsi="Times New Roman" w:cs="Times New Roman"/>
                <w:color w:val="000000"/>
                <w:sz w:val="18"/>
                <w:szCs w:val="18"/>
              </w:rPr>
              <w:t>865,665</w:t>
            </w: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r w:rsidRPr="005F7264">
              <w:rPr>
                <w:rFonts w:ascii="Times New Roman" w:hAnsi="Times New Roman" w:cs="Times New Roman"/>
                <w:color w:val="000000"/>
                <w:sz w:val="18"/>
                <w:szCs w:val="18"/>
              </w:rPr>
              <w:t>865,665</w:t>
            </w:r>
          </w:p>
        </w:tc>
        <w:tc>
          <w:tcPr>
            <w:tcW w:w="923" w:type="dxa"/>
            <w:noWrap/>
            <w:vAlign w:val="center"/>
          </w:tcPr>
          <w:p w:rsidR="007829A0" w:rsidRPr="005F7264" w:rsidRDefault="007829A0" w:rsidP="007829A0">
            <w:pPr>
              <w:spacing w:line="21" w:lineRule="atLeast"/>
              <w:jc w:val="center"/>
              <w:rPr>
                <w:rFonts w:ascii="Times New Roman" w:hAnsi="Times New Roman" w:cs="Times New Roman"/>
                <w:b/>
                <w:bCs/>
                <w:sz w:val="18"/>
                <w:szCs w:val="18"/>
                <w:lang w:eastAsia="ru-RU"/>
              </w:rPr>
            </w:pPr>
          </w:p>
        </w:tc>
        <w:tc>
          <w:tcPr>
            <w:tcW w:w="849"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c>
          <w:tcPr>
            <w:tcW w:w="923" w:type="dxa"/>
            <w:noWrap/>
            <w:vAlign w:val="center"/>
          </w:tcPr>
          <w:p w:rsidR="007829A0" w:rsidRPr="005F7264" w:rsidRDefault="007829A0" w:rsidP="007829A0">
            <w:pPr>
              <w:spacing w:line="21" w:lineRule="atLeast"/>
              <w:jc w:val="center"/>
              <w:rPr>
                <w:rFonts w:ascii="Times New Roman" w:eastAsia="Calibri" w:hAnsi="Times New Roman" w:cs="Times New Roman"/>
                <w:b/>
                <w:bCs/>
                <w:sz w:val="18"/>
                <w:szCs w:val="18"/>
              </w:rPr>
            </w:pPr>
          </w:p>
        </w:tc>
      </w:tr>
      <w:tr w:rsidR="00374B5B" w:rsidRPr="005F7264" w:rsidTr="007829A0">
        <w:trPr>
          <w:trHeight w:val="20"/>
        </w:trPr>
        <w:tc>
          <w:tcPr>
            <w:tcW w:w="5397" w:type="dxa"/>
          </w:tcPr>
          <w:p w:rsidR="00374B5B" w:rsidRPr="005F7264" w:rsidRDefault="00374B5B" w:rsidP="00374B5B">
            <w:pPr>
              <w:spacing w:line="21" w:lineRule="atLeast"/>
              <w:jc w:val="center"/>
              <w:rPr>
                <w:rFonts w:ascii="Times New Roman" w:hAnsi="Times New Roman" w:cs="Times New Roman"/>
                <w:color w:val="000000"/>
              </w:rPr>
            </w:pPr>
            <w:r w:rsidRPr="005F7264">
              <w:rPr>
                <w:rFonts w:ascii="Times New Roman" w:eastAsia="Calibri" w:hAnsi="Times New Roman" w:cs="Times New Roman"/>
              </w:rPr>
              <w:t>Установка узла учета тепловой энергии на котельной  на котельной №49 п.Такучет</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374B5B" w:rsidRPr="005F7264" w:rsidRDefault="00374B5B" w:rsidP="00374B5B">
            <w:pPr>
              <w:spacing w:line="21" w:lineRule="atLeast"/>
              <w:jc w:val="center"/>
              <w:rPr>
                <w:rFonts w:ascii="Times New Roman" w:hAnsi="Times New Roman" w:cs="Times New Roman"/>
                <w:color w:val="000000"/>
                <w:sz w:val="18"/>
                <w:szCs w:val="18"/>
              </w:rPr>
            </w:pPr>
            <w:r w:rsidRPr="005F7264">
              <w:rPr>
                <w:rFonts w:ascii="Times New Roman" w:hAnsi="Times New Roman" w:cs="Times New Roman"/>
                <w:color w:val="000000"/>
                <w:sz w:val="18"/>
                <w:szCs w:val="18"/>
              </w:rPr>
              <w:t>609,726</w:t>
            </w:r>
          </w:p>
        </w:tc>
        <w:tc>
          <w:tcPr>
            <w:tcW w:w="923" w:type="dxa"/>
            <w:noWrap/>
            <w:vAlign w:val="center"/>
          </w:tcPr>
          <w:p w:rsidR="00374B5B" w:rsidRPr="005F7264" w:rsidRDefault="00374B5B" w:rsidP="00374B5B">
            <w:pPr>
              <w:spacing w:line="21" w:lineRule="atLeast"/>
              <w:jc w:val="center"/>
              <w:rPr>
                <w:rFonts w:ascii="Times New Roman" w:eastAsia="Calibri" w:hAnsi="Times New Roman" w:cs="Times New Roman"/>
                <w:b/>
                <w:bCs/>
                <w:sz w:val="18"/>
                <w:szCs w:val="18"/>
              </w:rPr>
            </w:pPr>
          </w:p>
        </w:tc>
        <w:tc>
          <w:tcPr>
            <w:tcW w:w="923" w:type="dxa"/>
            <w:noWrap/>
            <w:vAlign w:val="center"/>
          </w:tcPr>
          <w:p w:rsidR="00374B5B" w:rsidRPr="005F7264" w:rsidRDefault="00374B5B" w:rsidP="00374B5B">
            <w:pPr>
              <w:spacing w:line="21" w:lineRule="atLeast"/>
              <w:jc w:val="center"/>
              <w:rPr>
                <w:rFonts w:ascii="Times New Roman" w:hAnsi="Times New Roman" w:cs="Times New Roman"/>
                <w:b/>
                <w:bCs/>
                <w:sz w:val="18"/>
                <w:szCs w:val="18"/>
                <w:lang w:eastAsia="ru-RU"/>
              </w:rPr>
            </w:pPr>
          </w:p>
        </w:tc>
        <w:tc>
          <w:tcPr>
            <w:tcW w:w="923" w:type="dxa"/>
            <w:noWrap/>
            <w:vAlign w:val="center"/>
          </w:tcPr>
          <w:p w:rsidR="00374B5B" w:rsidRPr="005F7264" w:rsidRDefault="00374B5B" w:rsidP="00374B5B">
            <w:pPr>
              <w:spacing w:line="21" w:lineRule="atLeast"/>
              <w:jc w:val="center"/>
              <w:rPr>
                <w:rFonts w:ascii="Times New Roman" w:hAnsi="Times New Roman" w:cs="Times New Roman"/>
                <w:b/>
                <w:bCs/>
                <w:sz w:val="18"/>
                <w:szCs w:val="18"/>
                <w:lang w:eastAsia="ru-RU"/>
              </w:rPr>
            </w:pPr>
          </w:p>
        </w:tc>
        <w:tc>
          <w:tcPr>
            <w:tcW w:w="849" w:type="dxa"/>
            <w:noWrap/>
            <w:vAlign w:val="center"/>
          </w:tcPr>
          <w:p w:rsidR="00374B5B" w:rsidRPr="005F7264" w:rsidRDefault="00374B5B" w:rsidP="00374B5B">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B5B" w:rsidRPr="005F7264" w:rsidRDefault="00374B5B" w:rsidP="00374B5B">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374B5B" w:rsidRPr="005F7264" w:rsidRDefault="00374B5B" w:rsidP="00374B5B">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374B5B" w:rsidRPr="005F7264" w:rsidRDefault="00374B5B" w:rsidP="00374B5B">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374B5B" w:rsidRPr="005F7264" w:rsidRDefault="00374B5B" w:rsidP="00374B5B">
            <w:pPr>
              <w:spacing w:line="21" w:lineRule="atLeast"/>
              <w:jc w:val="center"/>
              <w:rPr>
                <w:rFonts w:ascii="Times New Roman" w:eastAsia="Calibri" w:hAnsi="Times New Roman" w:cs="Times New Roman"/>
                <w:b/>
                <w:bCs/>
                <w:sz w:val="18"/>
                <w:szCs w:val="18"/>
              </w:rPr>
            </w:pPr>
          </w:p>
        </w:tc>
        <w:tc>
          <w:tcPr>
            <w:tcW w:w="923" w:type="dxa"/>
            <w:noWrap/>
            <w:vAlign w:val="center"/>
          </w:tcPr>
          <w:p w:rsidR="00374B5B" w:rsidRPr="005F7264" w:rsidRDefault="00374B5B" w:rsidP="00374B5B">
            <w:pPr>
              <w:spacing w:line="21" w:lineRule="atLeast"/>
              <w:jc w:val="center"/>
              <w:rPr>
                <w:rFonts w:ascii="Times New Roman" w:eastAsia="Calibri" w:hAnsi="Times New Roman" w:cs="Times New Roman"/>
                <w:b/>
                <w:bCs/>
                <w:sz w:val="18"/>
                <w:szCs w:val="18"/>
              </w:rPr>
            </w:pPr>
          </w:p>
        </w:tc>
      </w:tr>
      <w:tr w:rsidR="00374B5B" w:rsidRPr="005F7264" w:rsidTr="007829A0">
        <w:trPr>
          <w:trHeight w:val="20"/>
        </w:trPr>
        <w:tc>
          <w:tcPr>
            <w:tcW w:w="5397" w:type="dxa"/>
          </w:tcPr>
          <w:p w:rsidR="00374B5B" w:rsidRPr="005F7264" w:rsidRDefault="00374B5B" w:rsidP="00374B5B">
            <w:pPr>
              <w:spacing w:line="21" w:lineRule="atLeast"/>
              <w:jc w:val="center"/>
              <w:rPr>
                <w:rFonts w:ascii="Times New Roman" w:hAnsi="Times New Roman" w:cs="Times New Roman"/>
                <w:color w:val="000000"/>
              </w:rPr>
            </w:pPr>
            <w:r w:rsidRPr="005F7264">
              <w:rPr>
                <w:rFonts w:ascii="Times New Roman" w:eastAsia="Calibri" w:hAnsi="Times New Roman" w:cs="Times New Roman"/>
              </w:rPr>
              <w:t>Установка узла учета тепловой энергии на котельной  на котельной №50 п.Октябрьский</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374B5B" w:rsidRPr="005F7264" w:rsidRDefault="00374B5B" w:rsidP="00374B5B">
            <w:pPr>
              <w:spacing w:line="21" w:lineRule="atLeast"/>
              <w:jc w:val="center"/>
              <w:rPr>
                <w:rFonts w:ascii="Times New Roman" w:hAnsi="Times New Roman" w:cs="Times New Roman"/>
                <w:color w:val="000000"/>
                <w:sz w:val="18"/>
                <w:szCs w:val="18"/>
              </w:rPr>
            </w:pPr>
            <w:r w:rsidRPr="005F7264">
              <w:rPr>
                <w:rFonts w:ascii="Times New Roman" w:hAnsi="Times New Roman" w:cs="Times New Roman"/>
                <w:color w:val="000000"/>
                <w:sz w:val="18"/>
                <w:szCs w:val="18"/>
              </w:rPr>
              <w:t>1368,264</w:t>
            </w:r>
          </w:p>
        </w:tc>
        <w:tc>
          <w:tcPr>
            <w:tcW w:w="923" w:type="dxa"/>
            <w:noWrap/>
            <w:vAlign w:val="center"/>
          </w:tcPr>
          <w:p w:rsidR="00374B5B" w:rsidRPr="005F7264" w:rsidRDefault="00374B5B" w:rsidP="00374B5B">
            <w:pPr>
              <w:spacing w:line="21" w:lineRule="atLeast"/>
              <w:jc w:val="center"/>
              <w:rPr>
                <w:rFonts w:ascii="Times New Roman" w:eastAsia="Calibri" w:hAnsi="Times New Roman" w:cs="Times New Roman"/>
                <w:b/>
                <w:bCs/>
                <w:sz w:val="18"/>
                <w:szCs w:val="18"/>
              </w:rPr>
            </w:pPr>
          </w:p>
        </w:tc>
        <w:tc>
          <w:tcPr>
            <w:tcW w:w="923" w:type="dxa"/>
            <w:noWrap/>
            <w:vAlign w:val="center"/>
          </w:tcPr>
          <w:p w:rsidR="00374B5B" w:rsidRPr="005F7264" w:rsidRDefault="00374B5B" w:rsidP="00374B5B">
            <w:pPr>
              <w:spacing w:line="21" w:lineRule="atLeast"/>
              <w:jc w:val="center"/>
              <w:rPr>
                <w:rFonts w:ascii="Times New Roman" w:hAnsi="Times New Roman" w:cs="Times New Roman"/>
                <w:b/>
                <w:bCs/>
                <w:sz w:val="18"/>
                <w:szCs w:val="18"/>
                <w:lang w:eastAsia="ru-RU"/>
              </w:rPr>
            </w:pPr>
          </w:p>
        </w:tc>
        <w:tc>
          <w:tcPr>
            <w:tcW w:w="923" w:type="dxa"/>
            <w:noWrap/>
            <w:vAlign w:val="center"/>
          </w:tcPr>
          <w:p w:rsidR="00374B5B" w:rsidRPr="005F7264" w:rsidRDefault="00374B5B" w:rsidP="00374B5B">
            <w:pPr>
              <w:spacing w:line="21" w:lineRule="atLeast"/>
              <w:jc w:val="center"/>
              <w:rPr>
                <w:rFonts w:ascii="Times New Roman" w:hAnsi="Times New Roman" w:cs="Times New Roman"/>
                <w:b/>
                <w:bCs/>
                <w:sz w:val="18"/>
                <w:szCs w:val="18"/>
                <w:lang w:eastAsia="ru-RU"/>
              </w:rPr>
            </w:pPr>
          </w:p>
        </w:tc>
        <w:tc>
          <w:tcPr>
            <w:tcW w:w="849" w:type="dxa"/>
            <w:noWrap/>
            <w:vAlign w:val="center"/>
          </w:tcPr>
          <w:p w:rsidR="00374B5B" w:rsidRPr="005F7264" w:rsidRDefault="00374B5B" w:rsidP="00374B5B">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B5B" w:rsidRPr="005F7264" w:rsidRDefault="00374B5B" w:rsidP="00374B5B">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374B5B" w:rsidRPr="005F7264" w:rsidRDefault="00374B5B" w:rsidP="00374B5B">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374B5B" w:rsidRPr="005F7264" w:rsidRDefault="00374B5B" w:rsidP="00374B5B">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374B5B" w:rsidRPr="005F7264" w:rsidRDefault="00374B5B" w:rsidP="00374B5B">
            <w:pPr>
              <w:spacing w:line="21" w:lineRule="atLeast"/>
              <w:jc w:val="center"/>
              <w:rPr>
                <w:rFonts w:ascii="Times New Roman" w:eastAsia="Calibri" w:hAnsi="Times New Roman" w:cs="Times New Roman"/>
                <w:b/>
                <w:bCs/>
                <w:sz w:val="18"/>
                <w:szCs w:val="18"/>
              </w:rPr>
            </w:pPr>
          </w:p>
        </w:tc>
        <w:tc>
          <w:tcPr>
            <w:tcW w:w="923" w:type="dxa"/>
            <w:noWrap/>
            <w:vAlign w:val="center"/>
          </w:tcPr>
          <w:p w:rsidR="00374B5B" w:rsidRPr="005F7264" w:rsidRDefault="00374B5B" w:rsidP="00374B5B">
            <w:pPr>
              <w:spacing w:line="21" w:lineRule="atLeast"/>
              <w:jc w:val="center"/>
              <w:rPr>
                <w:rFonts w:ascii="Times New Roman" w:eastAsia="Calibri" w:hAnsi="Times New Roman" w:cs="Times New Roman"/>
                <w:b/>
                <w:bCs/>
                <w:sz w:val="18"/>
                <w:szCs w:val="18"/>
              </w:rPr>
            </w:pPr>
          </w:p>
        </w:tc>
      </w:tr>
      <w:tr w:rsidR="009960A6" w:rsidRPr="005F7264" w:rsidTr="007829A0">
        <w:trPr>
          <w:trHeight w:val="20"/>
        </w:trPr>
        <w:tc>
          <w:tcPr>
            <w:tcW w:w="5397" w:type="dxa"/>
          </w:tcPr>
          <w:p w:rsidR="009960A6" w:rsidRPr="005F7264" w:rsidRDefault="009960A6" w:rsidP="009960A6">
            <w:pPr>
              <w:spacing w:line="21" w:lineRule="atLeast"/>
              <w:jc w:val="center"/>
              <w:rPr>
                <w:rFonts w:ascii="Times New Roman" w:eastAsia="Calibri" w:hAnsi="Times New Roman" w:cs="Times New Roman"/>
              </w:rPr>
            </w:pPr>
            <w:r w:rsidRPr="005F7264">
              <w:rPr>
                <w:rFonts w:ascii="Times New Roman" w:hAnsi="Times New Roman" w:cs="Times New Roman"/>
                <w:color w:val="000000"/>
              </w:rPr>
              <w:t xml:space="preserve">Установка система АСУ ТП котельной с организацией рабочего места АРМ оператора, с установкой системой газового анализа продуктов сгорания, с установкой системы выравнивания давления котлового контура, с установкой ЧРП на дутьевые вентиляторы котлов №2,4,5 и модернизацией ПМЗ котлов №2,3,4,5 </w:t>
            </w:r>
            <w:r w:rsidRPr="005F7264">
              <w:rPr>
                <w:rFonts w:ascii="Times New Roman" w:eastAsia="Calibri" w:hAnsi="Times New Roman" w:cs="Times New Roman"/>
              </w:rPr>
              <w:t>котельной №34 п.Таежный</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9960A6" w:rsidRPr="005F7264" w:rsidRDefault="00A72C75" w:rsidP="009960A6">
            <w:pPr>
              <w:spacing w:line="21" w:lineRule="atLeast"/>
              <w:jc w:val="center"/>
              <w:rPr>
                <w:rFonts w:ascii="Times New Roman" w:hAnsi="Times New Roman" w:cs="Times New Roman"/>
                <w:color w:val="000000"/>
                <w:sz w:val="20"/>
                <w:szCs w:val="18"/>
              </w:rPr>
            </w:pPr>
            <w:r w:rsidRPr="005F7264">
              <w:rPr>
                <w:rFonts w:ascii="Times New Roman" w:hAnsi="Times New Roman" w:cs="Times New Roman"/>
                <w:color w:val="000000" w:themeColor="text1"/>
                <w:sz w:val="20"/>
              </w:rPr>
              <w:t>7 450,000</w:t>
            </w:r>
          </w:p>
        </w:tc>
        <w:tc>
          <w:tcPr>
            <w:tcW w:w="923" w:type="dxa"/>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923" w:type="dxa"/>
            <w:noWrap/>
            <w:vAlign w:val="center"/>
          </w:tcPr>
          <w:p w:rsidR="009960A6" w:rsidRPr="005F7264" w:rsidRDefault="009960A6" w:rsidP="009960A6">
            <w:pPr>
              <w:spacing w:line="21" w:lineRule="atLeast"/>
              <w:jc w:val="center"/>
              <w:rPr>
                <w:rFonts w:ascii="Times New Roman" w:hAnsi="Times New Roman" w:cs="Times New Roman"/>
                <w:b/>
                <w:bCs/>
                <w:sz w:val="18"/>
                <w:szCs w:val="18"/>
                <w:lang w:eastAsia="ru-RU"/>
              </w:rPr>
            </w:pPr>
          </w:p>
        </w:tc>
        <w:tc>
          <w:tcPr>
            <w:tcW w:w="923" w:type="dxa"/>
            <w:noWrap/>
            <w:vAlign w:val="center"/>
          </w:tcPr>
          <w:p w:rsidR="009960A6" w:rsidRPr="005F7264" w:rsidRDefault="009960A6" w:rsidP="009960A6">
            <w:pPr>
              <w:spacing w:line="21" w:lineRule="atLeast"/>
              <w:jc w:val="center"/>
              <w:rPr>
                <w:rFonts w:ascii="Times New Roman" w:hAnsi="Times New Roman" w:cs="Times New Roman"/>
                <w:b/>
                <w:bCs/>
                <w:sz w:val="18"/>
                <w:szCs w:val="18"/>
                <w:lang w:eastAsia="ru-RU"/>
              </w:rPr>
            </w:pPr>
          </w:p>
        </w:tc>
        <w:tc>
          <w:tcPr>
            <w:tcW w:w="849" w:type="dxa"/>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923" w:type="dxa"/>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r>
      <w:tr w:rsidR="009960A6" w:rsidRPr="005F7264" w:rsidTr="007829A0">
        <w:trPr>
          <w:trHeight w:val="20"/>
        </w:trPr>
        <w:tc>
          <w:tcPr>
            <w:tcW w:w="5397" w:type="dxa"/>
          </w:tcPr>
          <w:p w:rsidR="009960A6" w:rsidRPr="005F7264" w:rsidRDefault="009960A6" w:rsidP="009960A6">
            <w:pPr>
              <w:spacing w:line="21" w:lineRule="atLeast"/>
              <w:jc w:val="center"/>
              <w:rPr>
                <w:rFonts w:ascii="Times New Roman" w:eastAsia="Calibri" w:hAnsi="Times New Roman" w:cs="Times New Roman"/>
              </w:rPr>
            </w:pPr>
            <w:r w:rsidRPr="005F7264">
              <w:rPr>
                <w:rFonts w:ascii="Times New Roman" w:hAnsi="Times New Roman" w:cs="Times New Roman"/>
                <w:color w:val="000000"/>
              </w:rPr>
              <w:lastRenderedPageBreak/>
              <w:t xml:space="preserve">Модернизация топливоподачи, путем установки системы отопления в галереи топливоподачи </w:t>
            </w:r>
            <w:r w:rsidRPr="005F7264">
              <w:rPr>
                <w:rFonts w:ascii="Times New Roman" w:eastAsia="Calibri" w:hAnsi="Times New Roman" w:cs="Times New Roman"/>
              </w:rPr>
              <w:t>котельной №34 п.Таежный</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9960A6" w:rsidRPr="005F7264" w:rsidRDefault="009960A6" w:rsidP="009960A6">
            <w:pPr>
              <w:spacing w:line="21" w:lineRule="atLeast"/>
              <w:jc w:val="center"/>
              <w:rPr>
                <w:rFonts w:ascii="Times New Roman" w:hAnsi="Times New Roman" w:cs="Times New Roman"/>
                <w:color w:val="000000"/>
                <w:sz w:val="20"/>
                <w:szCs w:val="18"/>
              </w:rPr>
            </w:pPr>
            <w:r w:rsidRPr="005F7264">
              <w:rPr>
                <w:rFonts w:ascii="Times New Roman" w:hAnsi="Times New Roman" w:cs="Times New Roman"/>
                <w:color w:val="000000" w:themeColor="text1"/>
                <w:sz w:val="20"/>
              </w:rPr>
              <w:t>5 098,530</w:t>
            </w:r>
          </w:p>
        </w:tc>
        <w:tc>
          <w:tcPr>
            <w:tcW w:w="923" w:type="dxa"/>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923" w:type="dxa"/>
            <w:noWrap/>
            <w:vAlign w:val="center"/>
          </w:tcPr>
          <w:p w:rsidR="009960A6" w:rsidRPr="005F7264" w:rsidRDefault="009960A6" w:rsidP="009960A6">
            <w:pPr>
              <w:spacing w:line="21" w:lineRule="atLeast"/>
              <w:jc w:val="center"/>
              <w:rPr>
                <w:rFonts w:ascii="Times New Roman" w:hAnsi="Times New Roman" w:cs="Times New Roman"/>
                <w:b/>
                <w:bCs/>
                <w:sz w:val="18"/>
                <w:szCs w:val="18"/>
                <w:lang w:eastAsia="ru-RU"/>
              </w:rPr>
            </w:pPr>
          </w:p>
        </w:tc>
        <w:tc>
          <w:tcPr>
            <w:tcW w:w="923" w:type="dxa"/>
            <w:noWrap/>
            <w:vAlign w:val="center"/>
          </w:tcPr>
          <w:p w:rsidR="009960A6" w:rsidRPr="005F7264" w:rsidRDefault="009960A6" w:rsidP="009960A6">
            <w:pPr>
              <w:spacing w:line="21" w:lineRule="atLeast"/>
              <w:jc w:val="center"/>
              <w:rPr>
                <w:rFonts w:ascii="Times New Roman" w:hAnsi="Times New Roman" w:cs="Times New Roman"/>
                <w:b/>
                <w:bCs/>
                <w:sz w:val="18"/>
                <w:szCs w:val="18"/>
                <w:lang w:eastAsia="ru-RU"/>
              </w:rPr>
            </w:pPr>
          </w:p>
        </w:tc>
        <w:tc>
          <w:tcPr>
            <w:tcW w:w="849" w:type="dxa"/>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923" w:type="dxa"/>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r>
      <w:tr w:rsidR="009960A6" w:rsidRPr="005F7264" w:rsidTr="007829A0">
        <w:trPr>
          <w:trHeight w:val="20"/>
        </w:trPr>
        <w:tc>
          <w:tcPr>
            <w:tcW w:w="5397" w:type="dxa"/>
          </w:tcPr>
          <w:p w:rsidR="009960A6" w:rsidRPr="005F7264" w:rsidRDefault="009960A6" w:rsidP="009960A6">
            <w:pPr>
              <w:spacing w:line="21" w:lineRule="atLeast"/>
              <w:jc w:val="center"/>
              <w:rPr>
                <w:rFonts w:ascii="Times New Roman" w:eastAsia="Calibri" w:hAnsi="Times New Roman" w:cs="Times New Roman"/>
              </w:rPr>
            </w:pPr>
            <w:r w:rsidRPr="005F7264">
              <w:rPr>
                <w:rFonts w:ascii="Times New Roman" w:hAnsi="Times New Roman" w:cs="Times New Roman"/>
                <w:color w:val="000000"/>
              </w:rPr>
              <w:t xml:space="preserve">Модернизация топливоподачи, путём установки системы вентиляции топливоподачи </w:t>
            </w:r>
            <w:r w:rsidRPr="005F7264">
              <w:rPr>
                <w:rFonts w:ascii="Times New Roman" w:eastAsia="Calibri" w:hAnsi="Times New Roman" w:cs="Times New Roman"/>
              </w:rPr>
              <w:t>котельной №34 п.Таежный</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9960A6" w:rsidRPr="005F7264" w:rsidRDefault="009960A6" w:rsidP="009960A6">
            <w:pPr>
              <w:spacing w:line="21" w:lineRule="atLeast"/>
              <w:jc w:val="center"/>
              <w:rPr>
                <w:rFonts w:ascii="Times New Roman" w:hAnsi="Times New Roman" w:cs="Times New Roman"/>
                <w:color w:val="000000"/>
                <w:sz w:val="20"/>
                <w:szCs w:val="18"/>
              </w:rPr>
            </w:pPr>
            <w:r w:rsidRPr="005F7264">
              <w:rPr>
                <w:rFonts w:ascii="Times New Roman" w:hAnsi="Times New Roman" w:cs="Times New Roman"/>
                <w:color w:val="000000" w:themeColor="text1"/>
                <w:sz w:val="20"/>
              </w:rPr>
              <w:t>2 867,00</w:t>
            </w:r>
            <w:r w:rsidR="00A72C75" w:rsidRPr="005F7264">
              <w:rPr>
                <w:rFonts w:ascii="Times New Roman" w:hAnsi="Times New Roman" w:cs="Times New Roman"/>
                <w:color w:val="000000" w:themeColor="text1"/>
                <w:sz w:val="20"/>
              </w:rPr>
              <w:t>0</w:t>
            </w:r>
          </w:p>
        </w:tc>
        <w:tc>
          <w:tcPr>
            <w:tcW w:w="923" w:type="dxa"/>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923" w:type="dxa"/>
            <w:noWrap/>
            <w:vAlign w:val="center"/>
          </w:tcPr>
          <w:p w:rsidR="009960A6" w:rsidRPr="005F7264" w:rsidRDefault="009960A6" w:rsidP="009960A6">
            <w:pPr>
              <w:spacing w:line="21" w:lineRule="atLeast"/>
              <w:jc w:val="center"/>
              <w:rPr>
                <w:rFonts w:ascii="Times New Roman" w:hAnsi="Times New Roman" w:cs="Times New Roman"/>
                <w:b/>
                <w:bCs/>
                <w:sz w:val="18"/>
                <w:szCs w:val="18"/>
                <w:lang w:eastAsia="ru-RU"/>
              </w:rPr>
            </w:pPr>
          </w:p>
        </w:tc>
        <w:tc>
          <w:tcPr>
            <w:tcW w:w="923" w:type="dxa"/>
            <w:noWrap/>
            <w:vAlign w:val="center"/>
          </w:tcPr>
          <w:p w:rsidR="009960A6" w:rsidRPr="005F7264" w:rsidRDefault="009960A6" w:rsidP="009960A6">
            <w:pPr>
              <w:spacing w:line="21" w:lineRule="atLeast"/>
              <w:jc w:val="center"/>
              <w:rPr>
                <w:rFonts w:ascii="Times New Roman" w:hAnsi="Times New Roman" w:cs="Times New Roman"/>
                <w:b/>
                <w:bCs/>
                <w:sz w:val="18"/>
                <w:szCs w:val="18"/>
                <w:lang w:eastAsia="ru-RU"/>
              </w:rPr>
            </w:pPr>
          </w:p>
        </w:tc>
        <w:tc>
          <w:tcPr>
            <w:tcW w:w="849" w:type="dxa"/>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923" w:type="dxa"/>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r>
      <w:tr w:rsidR="009960A6" w:rsidRPr="005F7264" w:rsidTr="007829A0">
        <w:trPr>
          <w:trHeight w:val="20"/>
        </w:trPr>
        <w:tc>
          <w:tcPr>
            <w:tcW w:w="5397" w:type="dxa"/>
          </w:tcPr>
          <w:p w:rsidR="009960A6" w:rsidRPr="005F7264" w:rsidRDefault="009960A6" w:rsidP="009960A6">
            <w:pPr>
              <w:spacing w:line="21" w:lineRule="atLeast"/>
              <w:jc w:val="center"/>
              <w:rPr>
                <w:rFonts w:ascii="Times New Roman" w:eastAsia="Calibri" w:hAnsi="Times New Roman" w:cs="Times New Roman"/>
              </w:rPr>
            </w:pPr>
            <w:r w:rsidRPr="005F7264">
              <w:rPr>
                <w:rFonts w:ascii="Times New Roman" w:hAnsi="Times New Roman" w:cs="Times New Roman"/>
                <w:color w:val="000000"/>
              </w:rPr>
              <w:t xml:space="preserve">Модернизация строительных конструкций с целью снятия аварийности по монолитно- ребристому перекрытию фундаментов котельных агрегатов №4,5 </w:t>
            </w:r>
            <w:r w:rsidRPr="005F7264">
              <w:rPr>
                <w:rFonts w:ascii="Times New Roman" w:eastAsia="Calibri" w:hAnsi="Times New Roman" w:cs="Times New Roman"/>
              </w:rPr>
              <w:t>котельной №34 п.Таежный</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9960A6" w:rsidRPr="005F7264" w:rsidRDefault="009960A6" w:rsidP="009960A6">
            <w:pPr>
              <w:spacing w:line="21" w:lineRule="atLeast"/>
              <w:jc w:val="center"/>
              <w:rPr>
                <w:rFonts w:ascii="Times New Roman" w:hAnsi="Times New Roman" w:cs="Times New Roman"/>
                <w:color w:val="000000"/>
                <w:sz w:val="20"/>
                <w:szCs w:val="18"/>
              </w:rPr>
            </w:pPr>
            <w:r w:rsidRPr="005F7264">
              <w:rPr>
                <w:rFonts w:ascii="Times New Roman" w:hAnsi="Times New Roman" w:cs="Times New Roman"/>
                <w:color w:val="000000" w:themeColor="text1"/>
                <w:sz w:val="20"/>
              </w:rPr>
              <w:t>2 727,000</w:t>
            </w:r>
          </w:p>
        </w:tc>
        <w:tc>
          <w:tcPr>
            <w:tcW w:w="923" w:type="dxa"/>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923" w:type="dxa"/>
            <w:noWrap/>
            <w:vAlign w:val="center"/>
          </w:tcPr>
          <w:p w:rsidR="009960A6" w:rsidRPr="005F7264" w:rsidRDefault="009960A6" w:rsidP="009960A6">
            <w:pPr>
              <w:spacing w:line="21" w:lineRule="atLeast"/>
              <w:jc w:val="center"/>
              <w:rPr>
                <w:rFonts w:ascii="Times New Roman" w:hAnsi="Times New Roman" w:cs="Times New Roman"/>
                <w:b/>
                <w:bCs/>
                <w:sz w:val="18"/>
                <w:szCs w:val="18"/>
                <w:lang w:eastAsia="ru-RU"/>
              </w:rPr>
            </w:pPr>
          </w:p>
        </w:tc>
        <w:tc>
          <w:tcPr>
            <w:tcW w:w="923" w:type="dxa"/>
            <w:noWrap/>
            <w:vAlign w:val="center"/>
          </w:tcPr>
          <w:p w:rsidR="009960A6" w:rsidRPr="005F7264" w:rsidRDefault="009960A6" w:rsidP="009960A6">
            <w:pPr>
              <w:spacing w:line="21" w:lineRule="atLeast"/>
              <w:jc w:val="center"/>
              <w:rPr>
                <w:rFonts w:ascii="Times New Roman" w:hAnsi="Times New Roman" w:cs="Times New Roman"/>
                <w:b/>
                <w:bCs/>
                <w:sz w:val="18"/>
                <w:szCs w:val="18"/>
                <w:lang w:eastAsia="ru-RU"/>
              </w:rPr>
            </w:pPr>
          </w:p>
        </w:tc>
        <w:tc>
          <w:tcPr>
            <w:tcW w:w="849" w:type="dxa"/>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c>
          <w:tcPr>
            <w:tcW w:w="923" w:type="dxa"/>
            <w:noWrap/>
            <w:vAlign w:val="center"/>
          </w:tcPr>
          <w:p w:rsidR="009960A6" w:rsidRPr="005F7264" w:rsidRDefault="009960A6" w:rsidP="009960A6">
            <w:pPr>
              <w:spacing w:line="21" w:lineRule="atLeast"/>
              <w:jc w:val="center"/>
              <w:rPr>
                <w:rFonts w:ascii="Times New Roman" w:eastAsia="Calibri" w:hAnsi="Times New Roman" w:cs="Times New Roman"/>
                <w:b/>
                <w:bCs/>
                <w:sz w:val="18"/>
                <w:szCs w:val="18"/>
              </w:rPr>
            </w:pPr>
          </w:p>
        </w:tc>
      </w:tr>
      <w:tr w:rsidR="004D323B" w:rsidRPr="005F7264" w:rsidTr="007829A0">
        <w:trPr>
          <w:trHeight w:val="20"/>
        </w:trPr>
        <w:tc>
          <w:tcPr>
            <w:tcW w:w="5397" w:type="dxa"/>
          </w:tcPr>
          <w:p w:rsidR="004D323B" w:rsidRPr="005F7264" w:rsidRDefault="004D323B" w:rsidP="004D323B">
            <w:pPr>
              <w:spacing w:line="21" w:lineRule="atLeast"/>
              <w:jc w:val="center"/>
              <w:rPr>
                <w:rFonts w:ascii="Times New Roman" w:eastAsia="Calibri" w:hAnsi="Times New Roman" w:cs="Times New Roman"/>
                <w:b/>
              </w:rPr>
            </w:pPr>
            <w:r w:rsidRPr="005F7264">
              <w:rPr>
                <w:rFonts w:ascii="Times New Roman" w:eastAsia="Calibri" w:hAnsi="Times New Roman" w:cs="Times New Roman"/>
                <w:b/>
              </w:rPr>
              <w:t>ИТОГО</w:t>
            </w:r>
          </w:p>
        </w:tc>
        <w:tc>
          <w:tcPr>
            <w:tcW w:w="1509" w:type="dxa"/>
            <w:tcBorders>
              <w:top w:val="nil"/>
              <w:left w:val="single" w:sz="4" w:space="0" w:color="auto"/>
              <w:bottom w:val="single" w:sz="4" w:space="0" w:color="auto"/>
              <w:right w:val="single" w:sz="4" w:space="0" w:color="auto"/>
            </w:tcBorders>
            <w:shd w:val="clear" w:color="auto" w:fill="auto"/>
            <w:noWrap/>
            <w:vAlign w:val="center"/>
          </w:tcPr>
          <w:p w:rsidR="004D323B" w:rsidRPr="005F7264" w:rsidRDefault="004D323B" w:rsidP="004D323B">
            <w:pPr>
              <w:jc w:val="center"/>
              <w:rPr>
                <w:rFonts w:ascii="Times New Roman" w:hAnsi="Times New Roman" w:cs="Times New Roman"/>
                <w:color w:val="000000"/>
                <w:sz w:val="18"/>
                <w:szCs w:val="18"/>
              </w:rPr>
            </w:pPr>
            <w:r w:rsidRPr="005F7264">
              <w:rPr>
                <w:rFonts w:ascii="Times New Roman" w:hAnsi="Times New Roman" w:cs="Times New Roman"/>
                <w:color w:val="000000"/>
                <w:sz w:val="20"/>
                <w:szCs w:val="20"/>
              </w:rPr>
              <w:t>35871,622</w:t>
            </w:r>
          </w:p>
        </w:tc>
        <w:tc>
          <w:tcPr>
            <w:tcW w:w="923" w:type="dxa"/>
            <w:noWrap/>
            <w:vAlign w:val="center"/>
          </w:tcPr>
          <w:p w:rsidR="004D323B" w:rsidRPr="005F7264" w:rsidRDefault="004D323B" w:rsidP="004D323B">
            <w:pPr>
              <w:spacing w:line="21" w:lineRule="atLeast"/>
              <w:jc w:val="center"/>
              <w:rPr>
                <w:rFonts w:ascii="Times New Roman" w:eastAsia="Calibri" w:hAnsi="Times New Roman" w:cs="Times New Roman"/>
                <w:b/>
                <w:bCs/>
                <w:sz w:val="18"/>
                <w:szCs w:val="18"/>
              </w:rPr>
            </w:pPr>
            <w:r w:rsidRPr="005F7264">
              <w:rPr>
                <w:rFonts w:ascii="Times New Roman" w:hAnsi="Times New Roman" w:cs="Times New Roman"/>
                <w:color w:val="000000"/>
                <w:sz w:val="20"/>
                <w:szCs w:val="20"/>
              </w:rPr>
              <w:t>924,060</w:t>
            </w:r>
          </w:p>
        </w:tc>
        <w:tc>
          <w:tcPr>
            <w:tcW w:w="923" w:type="dxa"/>
            <w:noWrap/>
            <w:vAlign w:val="center"/>
          </w:tcPr>
          <w:p w:rsidR="004D323B" w:rsidRPr="005F7264" w:rsidRDefault="004D323B" w:rsidP="004D323B">
            <w:pPr>
              <w:spacing w:line="21" w:lineRule="atLeast"/>
              <w:jc w:val="center"/>
              <w:rPr>
                <w:rFonts w:ascii="Times New Roman" w:hAnsi="Times New Roman" w:cs="Times New Roman"/>
                <w:b/>
                <w:bCs/>
                <w:sz w:val="18"/>
                <w:szCs w:val="18"/>
                <w:lang w:eastAsia="ru-RU"/>
              </w:rPr>
            </w:pPr>
            <w:r w:rsidRPr="005F7264">
              <w:rPr>
                <w:rFonts w:ascii="Times New Roman" w:hAnsi="Times New Roman" w:cs="Times New Roman"/>
                <w:color w:val="000000"/>
                <w:sz w:val="20"/>
                <w:szCs w:val="20"/>
              </w:rPr>
              <w:t>865,665</w:t>
            </w:r>
          </w:p>
        </w:tc>
        <w:tc>
          <w:tcPr>
            <w:tcW w:w="923" w:type="dxa"/>
            <w:noWrap/>
            <w:vAlign w:val="center"/>
          </w:tcPr>
          <w:p w:rsidR="004D323B" w:rsidRPr="005F7264" w:rsidRDefault="004D323B" w:rsidP="004D323B">
            <w:pPr>
              <w:spacing w:line="21" w:lineRule="atLeast"/>
              <w:jc w:val="center"/>
              <w:rPr>
                <w:rFonts w:ascii="Times New Roman" w:hAnsi="Times New Roman" w:cs="Times New Roman"/>
                <w:b/>
                <w:bCs/>
                <w:sz w:val="18"/>
                <w:szCs w:val="18"/>
                <w:lang w:eastAsia="ru-RU"/>
              </w:rPr>
            </w:pPr>
            <w:r w:rsidRPr="005F7264">
              <w:rPr>
                <w:rFonts w:ascii="Times New Roman" w:hAnsi="Times New Roman" w:cs="Times New Roman"/>
                <w:color w:val="000000"/>
                <w:sz w:val="20"/>
                <w:szCs w:val="20"/>
              </w:rPr>
              <w:t>610,020</w:t>
            </w:r>
          </w:p>
        </w:tc>
        <w:tc>
          <w:tcPr>
            <w:tcW w:w="849" w:type="dxa"/>
            <w:noWrap/>
            <w:vAlign w:val="center"/>
          </w:tcPr>
          <w:p w:rsidR="004D323B" w:rsidRPr="005F7264" w:rsidRDefault="004D323B" w:rsidP="004D323B">
            <w:pPr>
              <w:spacing w:line="21" w:lineRule="atLeast"/>
              <w:jc w:val="center"/>
              <w:rPr>
                <w:rFonts w:ascii="Times New Roman" w:eastAsia="Calibri" w:hAnsi="Times New Roman" w:cs="Times New Roman"/>
                <w:b/>
                <w:bCs/>
                <w:sz w:val="18"/>
                <w:szCs w:val="18"/>
              </w:rPr>
            </w:pPr>
            <w:r w:rsidRPr="005F7264">
              <w:rPr>
                <w:rFonts w:ascii="Times New Roman" w:hAnsi="Times New Roman" w:cs="Times New Roman"/>
                <w:color w:val="000000"/>
                <w:sz w:val="20"/>
                <w:szCs w:val="20"/>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23B" w:rsidRPr="005F7264" w:rsidRDefault="004D323B" w:rsidP="004D323B">
            <w:pPr>
              <w:spacing w:line="21" w:lineRule="atLeast"/>
              <w:jc w:val="center"/>
              <w:rPr>
                <w:rFonts w:ascii="Times New Roman" w:eastAsia="Calibri" w:hAnsi="Times New Roman" w:cs="Times New Roman"/>
                <w:b/>
                <w:bCs/>
                <w:sz w:val="18"/>
                <w:szCs w:val="18"/>
              </w:rPr>
            </w:pPr>
            <w:r w:rsidRPr="005F7264">
              <w:rPr>
                <w:rFonts w:ascii="Times New Roman" w:hAnsi="Times New Roman" w:cs="Times New Roman"/>
                <w:color w:val="000000"/>
                <w:sz w:val="20"/>
                <w:szCs w:val="20"/>
              </w:rPr>
              <w:t>0,000</w:t>
            </w: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4D323B" w:rsidRPr="005F7264" w:rsidRDefault="004D323B" w:rsidP="004D323B">
            <w:pPr>
              <w:spacing w:line="21" w:lineRule="atLeast"/>
              <w:jc w:val="center"/>
              <w:rPr>
                <w:rFonts w:ascii="Times New Roman" w:eastAsia="Calibri" w:hAnsi="Times New Roman" w:cs="Times New Roman"/>
                <w:b/>
                <w:bCs/>
                <w:sz w:val="18"/>
                <w:szCs w:val="18"/>
              </w:rPr>
            </w:pPr>
            <w:r w:rsidRPr="005F7264">
              <w:rPr>
                <w:rFonts w:ascii="Times New Roman" w:hAnsi="Times New Roman" w:cs="Times New Roman"/>
                <w:color w:val="000000"/>
                <w:sz w:val="20"/>
                <w:szCs w:val="20"/>
              </w:rPr>
              <w:t>0,000</w:t>
            </w: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4D323B" w:rsidRPr="005F7264" w:rsidRDefault="004D323B" w:rsidP="004D323B">
            <w:pPr>
              <w:spacing w:line="21" w:lineRule="atLeast"/>
              <w:jc w:val="center"/>
              <w:rPr>
                <w:rFonts w:ascii="Times New Roman" w:eastAsia="Calibri" w:hAnsi="Times New Roman" w:cs="Times New Roman"/>
                <w:b/>
                <w:bCs/>
                <w:sz w:val="18"/>
                <w:szCs w:val="18"/>
              </w:rPr>
            </w:pPr>
            <w:r w:rsidRPr="005F7264">
              <w:rPr>
                <w:rFonts w:ascii="Times New Roman" w:hAnsi="Times New Roman" w:cs="Times New Roman"/>
                <w:color w:val="000000"/>
                <w:sz w:val="20"/>
                <w:szCs w:val="20"/>
              </w:rPr>
              <w:t>0,000</w:t>
            </w: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4D323B" w:rsidRPr="005F7264" w:rsidRDefault="004D323B" w:rsidP="004D323B">
            <w:pPr>
              <w:spacing w:line="21" w:lineRule="atLeast"/>
              <w:jc w:val="center"/>
              <w:rPr>
                <w:rFonts w:ascii="Times New Roman" w:eastAsia="Calibri" w:hAnsi="Times New Roman" w:cs="Times New Roman"/>
                <w:b/>
                <w:bCs/>
                <w:sz w:val="18"/>
                <w:szCs w:val="18"/>
              </w:rPr>
            </w:pPr>
            <w:r w:rsidRPr="005F7264">
              <w:rPr>
                <w:rFonts w:ascii="Times New Roman" w:hAnsi="Times New Roman" w:cs="Times New Roman"/>
                <w:color w:val="000000"/>
                <w:sz w:val="20"/>
                <w:szCs w:val="20"/>
              </w:rPr>
              <w:t>0,000</w:t>
            </w:r>
          </w:p>
        </w:tc>
        <w:tc>
          <w:tcPr>
            <w:tcW w:w="923" w:type="dxa"/>
            <w:noWrap/>
            <w:vAlign w:val="center"/>
          </w:tcPr>
          <w:p w:rsidR="004D323B" w:rsidRPr="005F7264" w:rsidRDefault="004D323B" w:rsidP="004D323B">
            <w:pPr>
              <w:spacing w:line="21" w:lineRule="atLeast"/>
              <w:jc w:val="center"/>
              <w:rPr>
                <w:rFonts w:ascii="Times New Roman" w:eastAsia="Calibri" w:hAnsi="Times New Roman" w:cs="Times New Roman"/>
                <w:b/>
                <w:bCs/>
                <w:sz w:val="18"/>
                <w:szCs w:val="18"/>
              </w:rPr>
            </w:pPr>
            <w:r w:rsidRPr="005F7264">
              <w:rPr>
                <w:rFonts w:ascii="Times New Roman" w:hAnsi="Times New Roman" w:cs="Times New Roman"/>
                <w:color w:val="000000"/>
                <w:sz w:val="20"/>
                <w:szCs w:val="20"/>
              </w:rPr>
              <w:t>0,000</w:t>
            </w:r>
          </w:p>
        </w:tc>
      </w:tr>
    </w:tbl>
    <w:p w:rsidR="009C7E47" w:rsidRPr="005F7264" w:rsidRDefault="009C7E47" w:rsidP="009C7E47">
      <w:pPr>
        <w:spacing w:after="0" w:line="240" w:lineRule="auto"/>
        <w:jc w:val="both"/>
        <w:rPr>
          <w:rFonts w:ascii="Times New Roman" w:eastAsia="Calibri" w:hAnsi="Times New Roman" w:cs="Times New Roman"/>
          <w:sz w:val="24"/>
          <w:szCs w:val="24"/>
        </w:rPr>
      </w:pPr>
      <w:r w:rsidRPr="005F7264">
        <w:rPr>
          <w:rFonts w:ascii="Times New Roman" w:eastAsia="Calibri" w:hAnsi="Times New Roman" w:cs="Times New Roman"/>
          <w:sz w:val="24"/>
          <w:szCs w:val="24"/>
        </w:rPr>
        <w:t xml:space="preserve">*- </w:t>
      </w:r>
      <w:bookmarkStart w:id="25" w:name="_Hlk37149494"/>
      <w:r w:rsidRPr="005F7264">
        <w:rPr>
          <w:rFonts w:ascii="Times New Roman" w:eastAsia="Calibri" w:hAnsi="Times New Roman" w:cs="Times New Roman"/>
          <w:sz w:val="24"/>
          <w:szCs w:val="24"/>
        </w:rPr>
        <w:t>в указанную величину не включены расходы, источником финансирования которых является плата за подключение (технологическое присоединение).</w:t>
      </w:r>
      <w:bookmarkEnd w:id="25"/>
    </w:p>
    <w:p w:rsidR="00AA4743" w:rsidRPr="005F7264" w:rsidRDefault="00AA4743" w:rsidP="00AA4743">
      <w:pPr>
        <w:spacing w:after="0" w:line="21" w:lineRule="atLeast"/>
        <w:rPr>
          <w:rFonts w:ascii="Times New Roman" w:eastAsia="Calibri" w:hAnsi="Times New Roman" w:cs="Times New Roman"/>
          <w:sz w:val="24"/>
          <w:szCs w:val="28"/>
        </w:rPr>
      </w:pPr>
    </w:p>
    <w:p w:rsidR="00AA4743" w:rsidRPr="005F7264" w:rsidRDefault="00AA4743" w:rsidP="00AA4743">
      <w:pPr>
        <w:spacing w:after="0" w:line="21" w:lineRule="atLeast"/>
        <w:jc w:val="center"/>
        <w:rPr>
          <w:rFonts w:ascii="Times New Roman" w:eastAsia="Calibri" w:hAnsi="Times New Roman" w:cs="Times New Roman"/>
          <w:sz w:val="24"/>
          <w:szCs w:val="28"/>
        </w:rPr>
      </w:pPr>
    </w:p>
    <w:p w:rsidR="00AA4743" w:rsidRPr="005F7264" w:rsidRDefault="00AA4743" w:rsidP="00AA4743">
      <w:pPr>
        <w:spacing w:after="0" w:line="21" w:lineRule="atLeast"/>
        <w:jc w:val="center"/>
        <w:rPr>
          <w:rFonts w:ascii="Times New Roman" w:eastAsia="Calibri" w:hAnsi="Times New Roman" w:cs="Times New Roman"/>
          <w:sz w:val="24"/>
          <w:szCs w:val="28"/>
        </w:rPr>
      </w:pPr>
    </w:p>
    <w:p w:rsidR="00AA4743" w:rsidRPr="005F7264" w:rsidRDefault="00AA4743" w:rsidP="00AA4743">
      <w:pPr>
        <w:spacing w:after="0" w:line="240" w:lineRule="auto"/>
        <w:jc w:val="center"/>
        <w:rPr>
          <w:rFonts w:ascii="Times New Roman" w:eastAsia="Calibri" w:hAnsi="Times New Roman" w:cs="Times New Roman"/>
          <w:sz w:val="28"/>
          <w:szCs w:val="28"/>
        </w:rPr>
      </w:pPr>
    </w:p>
    <w:tbl>
      <w:tblPr>
        <w:tblStyle w:val="20"/>
        <w:tblW w:w="483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832"/>
        <w:gridCol w:w="4809"/>
      </w:tblGrid>
      <w:tr w:rsidR="00AA4743" w:rsidRPr="005F7264" w:rsidTr="00A83A33">
        <w:trPr>
          <w:trHeight w:val="1250"/>
          <w:jc w:val="center"/>
        </w:trPr>
        <w:tc>
          <w:tcPr>
            <w:tcW w:w="1646" w:type="pct"/>
          </w:tcPr>
          <w:p w:rsidR="00AA4743" w:rsidRPr="005F7264" w:rsidRDefault="00EF126E" w:rsidP="00A83A33">
            <w:pPr>
              <w:rPr>
                <w:rFonts w:ascii="Times New Roman" w:eastAsia="Arial Unicode MS" w:hAnsi="Times New Roman" w:cs="Times New Roman"/>
                <w:color w:val="000000"/>
                <w:kern w:val="2"/>
              </w:rPr>
            </w:pPr>
            <w:r w:rsidRPr="005F7264">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AA4743" w:rsidRPr="005F7264" w:rsidRDefault="00AA4743" w:rsidP="00A83A33">
            <w:pPr>
              <w:rPr>
                <w:rFonts w:ascii="Times New Roman" w:eastAsia="Arial Unicode MS" w:hAnsi="Times New Roman" w:cs="Times New Roman"/>
                <w:color w:val="000000"/>
                <w:kern w:val="2"/>
              </w:rPr>
            </w:pPr>
          </w:p>
          <w:p w:rsidR="00AA4743" w:rsidRPr="005F7264" w:rsidRDefault="00AA4743" w:rsidP="00A83A33">
            <w:pPr>
              <w:rPr>
                <w:rFonts w:ascii="Times New Roman" w:eastAsia="Arial Unicode MS" w:hAnsi="Times New Roman" w:cs="Times New Roman"/>
                <w:color w:val="000000"/>
                <w:kern w:val="2"/>
              </w:rPr>
            </w:pPr>
          </w:p>
          <w:p w:rsidR="00AA4743" w:rsidRPr="005F7264" w:rsidRDefault="00AA4743" w:rsidP="00A83A33">
            <w:pPr>
              <w:rPr>
                <w:rFonts w:ascii="Times New Roman" w:eastAsia="Arial Unicode MS" w:hAnsi="Times New Roman" w:cs="Times New Roman"/>
                <w:color w:val="000000"/>
                <w:kern w:val="2"/>
              </w:rPr>
            </w:pPr>
          </w:p>
          <w:p w:rsidR="00AA4743" w:rsidRPr="005F7264" w:rsidRDefault="00AA4743" w:rsidP="00A83A33">
            <w:pPr>
              <w:rPr>
                <w:rFonts w:ascii="Times New Roman" w:eastAsia="Arial Unicode MS" w:hAnsi="Times New Roman" w:cs="Times New Roman"/>
                <w:color w:val="000000"/>
                <w:kern w:val="2"/>
              </w:rPr>
            </w:pPr>
          </w:p>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_______________/</w:t>
            </w:r>
            <w:r w:rsidR="00EF126E" w:rsidRPr="005F7264">
              <w:rPr>
                <w:rFonts w:ascii="Times New Roman" w:hAnsi="Times New Roman" w:cs="Times New Roman"/>
                <w:lang w:eastAsia="ar-SA"/>
              </w:rPr>
              <w:t>Н.В. Кулакова</w:t>
            </w:r>
            <w:r w:rsidRPr="005F7264">
              <w:rPr>
                <w:rFonts w:ascii="Times New Roman" w:hAnsi="Times New Roman" w:cs="Times New Roman"/>
                <w:lang w:eastAsia="ar-SA"/>
              </w:rPr>
              <w:t>/</w:t>
            </w:r>
          </w:p>
          <w:p w:rsidR="00AA4743" w:rsidRPr="005F7264" w:rsidRDefault="00AA4743" w:rsidP="00A83A33">
            <w:pPr>
              <w:rPr>
                <w:rFonts w:ascii="Times New Roman" w:eastAsia="Arial Unicode MS" w:hAnsi="Times New Roman" w:cs="Times New Roman"/>
                <w:color w:val="000000"/>
                <w:kern w:val="2"/>
              </w:rPr>
            </w:pPr>
            <w:r w:rsidRPr="005F7264">
              <w:rPr>
                <w:rFonts w:ascii="Times New Roman" w:hAnsi="Times New Roman" w:cs="Times New Roman"/>
                <w:lang w:eastAsia="ar-SA"/>
              </w:rPr>
              <w:t>М.П.</w:t>
            </w:r>
          </w:p>
        </w:tc>
        <w:tc>
          <w:tcPr>
            <w:tcW w:w="1681" w:type="pct"/>
          </w:tcPr>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Заместитель генерального директора - директор по развитию АО «КрасЭКо»</w:t>
            </w:r>
          </w:p>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 xml:space="preserve"> </w:t>
            </w: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___________________ /А.С. Баранчук</w:t>
            </w:r>
            <w:r w:rsidR="004C7C6C" w:rsidRPr="005F7264">
              <w:rPr>
                <w:rFonts w:ascii="Times New Roman" w:hAnsi="Times New Roman" w:cs="Times New Roman"/>
                <w:lang w:eastAsia="ar-SA"/>
              </w:rPr>
              <w:t>/</w:t>
            </w:r>
          </w:p>
          <w:p w:rsidR="00AA4743" w:rsidRPr="005F7264" w:rsidRDefault="00AA4743" w:rsidP="00A83A33">
            <w:pPr>
              <w:widowControl w:val="0"/>
              <w:tabs>
                <w:tab w:val="left" w:pos="9355"/>
              </w:tabs>
              <w:suppressAutoHyphens/>
              <w:rPr>
                <w:rFonts w:ascii="Times New Roman" w:eastAsia="Arial Unicode MS" w:hAnsi="Times New Roman" w:cs="Times New Roman"/>
                <w:color w:val="000000"/>
                <w:kern w:val="2"/>
              </w:rPr>
            </w:pPr>
            <w:r w:rsidRPr="005F7264">
              <w:rPr>
                <w:rFonts w:ascii="Times New Roman" w:hAnsi="Times New Roman" w:cs="Times New Roman"/>
                <w:lang w:eastAsia="ar-SA"/>
              </w:rPr>
              <w:t>М.П.</w:t>
            </w:r>
          </w:p>
        </w:tc>
        <w:tc>
          <w:tcPr>
            <w:tcW w:w="1673" w:type="pct"/>
          </w:tcPr>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____________________________/Ю.А. Лапшин</w:t>
            </w:r>
            <w:r w:rsidR="004C7C6C" w:rsidRPr="005F7264">
              <w:rPr>
                <w:rFonts w:ascii="Times New Roman" w:hAnsi="Times New Roman" w:cs="Times New Roman"/>
                <w:lang w:eastAsia="ar-SA"/>
              </w:rPr>
              <w:t>/</w:t>
            </w:r>
            <w:r w:rsidRPr="005F7264">
              <w:rPr>
                <w:rFonts w:ascii="Times New Roman" w:hAnsi="Times New Roman" w:cs="Times New Roman"/>
                <w:lang w:eastAsia="ar-SA"/>
              </w:rPr>
              <w:t xml:space="preserve">    </w:t>
            </w:r>
          </w:p>
          <w:p w:rsidR="00AA4743" w:rsidRPr="005F7264" w:rsidRDefault="00AA4743" w:rsidP="00A83A33">
            <w:pPr>
              <w:widowControl w:val="0"/>
              <w:tabs>
                <w:tab w:val="left" w:pos="9355"/>
              </w:tabs>
              <w:suppressAutoHyphens/>
              <w:rPr>
                <w:rFonts w:ascii="Times New Roman" w:hAnsi="Times New Roman" w:cs="Times New Roman"/>
                <w:lang w:eastAsia="ar-SA"/>
              </w:rPr>
            </w:pPr>
            <w:r w:rsidRPr="005F7264">
              <w:rPr>
                <w:rFonts w:ascii="Times New Roman" w:hAnsi="Times New Roman" w:cs="Times New Roman"/>
                <w:lang w:eastAsia="ar-SA"/>
              </w:rPr>
              <w:t>М.П</w:t>
            </w:r>
          </w:p>
        </w:tc>
      </w:tr>
    </w:tbl>
    <w:p w:rsidR="00AA4743" w:rsidRPr="005F7264" w:rsidRDefault="00AA4743" w:rsidP="00AA4743">
      <w:pPr>
        <w:spacing w:after="0" w:line="240" w:lineRule="auto"/>
        <w:jc w:val="both"/>
        <w:rPr>
          <w:rFonts w:ascii="Times New Roman" w:eastAsia="Calibri" w:hAnsi="Times New Roman" w:cs="Times New Roman"/>
          <w:sz w:val="28"/>
          <w:szCs w:val="28"/>
        </w:rPr>
      </w:pPr>
    </w:p>
    <w:p w:rsidR="00AA4743" w:rsidRPr="005F7264" w:rsidRDefault="00AA4743" w:rsidP="00AA4743">
      <w:pPr>
        <w:spacing w:after="200" w:line="276" w:lineRule="auto"/>
        <w:rPr>
          <w:rFonts w:ascii="Calibri" w:eastAsia="Calibri" w:hAnsi="Calibri" w:cs="Times New Roman"/>
        </w:rPr>
        <w:sectPr w:rsidR="00AA4743" w:rsidRPr="005F7264" w:rsidSect="00A83A33">
          <w:pgSz w:w="16838" w:h="11906" w:orient="landscape"/>
          <w:pgMar w:top="1134" w:right="851" w:bottom="851" w:left="1134" w:header="709" w:footer="709" w:gutter="0"/>
          <w:cols w:space="708"/>
          <w:docGrid w:linePitch="360"/>
        </w:sect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1"/>
      </w:tblGrid>
      <w:tr w:rsidR="00AA4743" w:rsidRPr="005F7264" w:rsidTr="00A83A33">
        <w:tc>
          <w:tcPr>
            <w:tcW w:w="2429" w:type="pct"/>
          </w:tcPr>
          <w:p w:rsidR="00AA4743" w:rsidRPr="005F7264" w:rsidRDefault="00AA4743" w:rsidP="00A83A33">
            <w:pPr>
              <w:jc w:val="center"/>
              <w:rPr>
                <w:rFonts w:ascii="Times New Roman" w:eastAsia="Calibri" w:hAnsi="Times New Roman" w:cs="Times New Roman"/>
                <w:color w:val="000000"/>
              </w:rPr>
            </w:pPr>
          </w:p>
          <w:p w:rsidR="00AA4743" w:rsidRPr="005F7264" w:rsidRDefault="00AA4743" w:rsidP="00A83A33">
            <w:pPr>
              <w:jc w:val="center"/>
              <w:rPr>
                <w:rFonts w:ascii="Times New Roman" w:eastAsia="Calibri" w:hAnsi="Times New Roman" w:cs="Times New Roman"/>
                <w:color w:val="000000"/>
              </w:rPr>
            </w:pPr>
          </w:p>
          <w:p w:rsidR="00AA4743" w:rsidRPr="005F7264" w:rsidRDefault="00AA4743" w:rsidP="00A83A33">
            <w:pPr>
              <w:jc w:val="center"/>
              <w:rPr>
                <w:rFonts w:ascii="Times New Roman" w:eastAsia="Calibri" w:hAnsi="Times New Roman" w:cs="Times New Roman"/>
                <w:color w:val="000000"/>
              </w:rPr>
            </w:pPr>
          </w:p>
        </w:tc>
        <w:tc>
          <w:tcPr>
            <w:tcW w:w="2571" w:type="pct"/>
          </w:tcPr>
          <w:p w:rsidR="00AA4743" w:rsidRPr="005F7264" w:rsidRDefault="00AA4743" w:rsidP="00A83A33">
            <w:pPr>
              <w:jc w:val="right"/>
              <w:rPr>
                <w:rFonts w:ascii="Times New Roman" w:eastAsia="Calibri" w:hAnsi="Times New Roman" w:cs="Times New Roman"/>
                <w:b/>
                <w:color w:val="000000"/>
                <w:sz w:val="20"/>
                <w:szCs w:val="20"/>
              </w:rPr>
            </w:pPr>
            <w:r w:rsidRPr="005F7264">
              <w:rPr>
                <w:rFonts w:ascii="Times New Roman" w:eastAsia="Calibri" w:hAnsi="Times New Roman" w:cs="Times New Roman"/>
                <w:b/>
                <w:color w:val="000000"/>
                <w:sz w:val="20"/>
                <w:szCs w:val="20"/>
              </w:rPr>
              <w:t xml:space="preserve">Приложение №3 к концессионному  </w:t>
            </w:r>
          </w:p>
          <w:p w:rsidR="00AA4743" w:rsidRPr="005F7264" w:rsidRDefault="00AA4743" w:rsidP="00A83A33">
            <w:pPr>
              <w:autoSpaceDE w:val="0"/>
              <w:autoSpaceDN w:val="0"/>
              <w:adjustRightInd w:val="0"/>
              <w:jc w:val="right"/>
              <w:rPr>
                <w:rFonts w:ascii="Times New Roman" w:eastAsia="Calibri" w:hAnsi="Times New Roman" w:cs="Times New Roman"/>
                <w:b/>
                <w:sz w:val="20"/>
                <w:szCs w:val="20"/>
              </w:rPr>
            </w:pPr>
            <w:r w:rsidRPr="005F7264">
              <w:rPr>
                <w:rFonts w:ascii="Times New Roman" w:eastAsia="Calibri" w:hAnsi="Times New Roman" w:cs="Times New Roman"/>
                <w:b/>
                <w:color w:val="000000"/>
                <w:sz w:val="20"/>
                <w:szCs w:val="20"/>
              </w:rPr>
              <w:t xml:space="preserve">соглашению в отношении </w:t>
            </w:r>
            <w:r w:rsidRPr="005F7264">
              <w:rPr>
                <w:rFonts w:ascii="Times New Roman" w:eastAsia="Calibri" w:hAnsi="Times New Roman" w:cs="Times New Roman"/>
                <w:b/>
                <w:sz w:val="20"/>
                <w:szCs w:val="20"/>
              </w:rPr>
              <w:t xml:space="preserve">объектов </w:t>
            </w:r>
            <w:r w:rsidR="00D037DE" w:rsidRPr="005F7264">
              <w:rPr>
                <w:rFonts w:ascii="Times New Roman" w:eastAsia="Calibri" w:hAnsi="Times New Roman" w:cs="Times New Roman"/>
                <w:b/>
                <w:sz w:val="20"/>
                <w:szCs w:val="20"/>
              </w:rPr>
              <w:t>теплоснабжения Богучанского района</w:t>
            </w:r>
            <w:r w:rsidR="00D037DE" w:rsidRPr="005F7264">
              <w:rPr>
                <w:rFonts w:ascii="Times New Roman" w:eastAsia="Calibri" w:hAnsi="Times New Roman" w:cs="Times New Roman"/>
                <w:b/>
                <w:color w:val="000000"/>
                <w:sz w:val="20"/>
                <w:szCs w:val="20"/>
              </w:rPr>
              <w:t xml:space="preserve"> Красноярского края</w:t>
            </w:r>
          </w:p>
          <w:p w:rsidR="00AA4743" w:rsidRPr="005F7264" w:rsidRDefault="00AA4743" w:rsidP="00A83A33">
            <w:pPr>
              <w:jc w:val="right"/>
              <w:rPr>
                <w:rFonts w:ascii="Times New Roman" w:eastAsia="Calibri" w:hAnsi="Times New Roman" w:cs="Times New Roman"/>
                <w:color w:val="000000"/>
                <w:sz w:val="20"/>
                <w:szCs w:val="20"/>
              </w:rPr>
            </w:pPr>
          </w:p>
          <w:p w:rsidR="00AA4743" w:rsidRPr="005F7264" w:rsidRDefault="00AA4743" w:rsidP="00A83A33">
            <w:pPr>
              <w:jc w:val="right"/>
              <w:rPr>
                <w:rFonts w:ascii="Times New Roman" w:eastAsia="Calibri" w:hAnsi="Times New Roman" w:cs="Times New Roman"/>
                <w:color w:val="000000"/>
                <w:sz w:val="20"/>
                <w:szCs w:val="20"/>
              </w:rPr>
            </w:pPr>
            <w:r w:rsidRPr="005F7264">
              <w:rPr>
                <w:rFonts w:ascii="Times New Roman" w:eastAsia="Calibri" w:hAnsi="Times New Roman" w:cs="Times New Roman"/>
                <w:color w:val="000000"/>
                <w:sz w:val="20"/>
                <w:szCs w:val="20"/>
              </w:rPr>
              <w:t>№_____________ от «_____» _____</w:t>
            </w:r>
            <w:r w:rsidRPr="005F7264">
              <w:rPr>
                <w:rFonts w:ascii="Times New Roman" w:eastAsia="Calibri" w:hAnsi="Times New Roman" w:cs="Times New Roman"/>
                <w:color w:val="000000"/>
                <w:sz w:val="20"/>
                <w:szCs w:val="20"/>
                <w:lang w:val="en-US"/>
              </w:rPr>
              <w:t>____</w:t>
            </w:r>
            <w:r w:rsidRPr="005F7264">
              <w:rPr>
                <w:rFonts w:ascii="Times New Roman" w:eastAsia="Calibri" w:hAnsi="Times New Roman" w:cs="Times New Roman"/>
                <w:color w:val="000000"/>
                <w:sz w:val="20"/>
                <w:szCs w:val="20"/>
              </w:rPr>
              <w:t>_____</w:t>
            </w:r>
            <w:r w:rsidR="005B4F81" w:rsidRPr="005F7264">
              <w:rPr>
                <w:rFonts w:ascii="Times New Roman" w:eastAsia="Calibri" w:hAnsi="Times New Roman" w:cs="Times New Roman"/>
                <w:color w:val="000000"/>
                <w:sz w:val="20"/>
                <w:szCs w:val="20"/>
              </w:rPr>
              <w:t>202_</w:t>
            </w:r>
            <w:r w:rsidRPr="005F7264">
              <w:rPr>
                <w:rFonts w:ascii="Times New Roman" w:eastAsia="Calibri" w:hAnsi="Times New Roman" w:cs="Times New Roman"/>
                <w:color w:val="000000"/>
                <w:sz w:val="20"/>
                <w:szCs w:val="20"/>
              </w:rPr>
              <w:t>г.</w:t>
            </w:r>
          </w:p>
          <w:p w:rsidR="00AA4743" w:rsidRPr="005F7264" w:rsidRDefault="00AA4743" w:rsidP="00A83A33">
            <w:pPr>
              <w:jc w:val="right"/>
              <w:rPr>
                <w:rFonts w:ascii="Times New Roman" w:eastAsia="Calibri" w:hAnsi="Times New Roman" w:cs="Times New Roman"/>
                <w:color w:val="000000"/>
              </w:rPr>
            </w:pPr>
          </w:p>
        </w:tc>
      </w:tr>
    </w:tbl>
    <w:p w:rsidR="00AA4743" w:rsidRPr="005F7264" w:rsidRDefault="00AA4743" w:rsidP="00AA4743">
      <w:pPr>
        <w:spacing w:after="0" w:line="240" w:lineRule="auto"/>
        <w:jc w:val="center"/>
        <w:rPr>
          <w:rFonts w:ascii="Times New Roman" w:eastAsia="Calibri" w:hAnsi="Times New Roman" w:cs="Times New Roman"/>
          <w:color w:val="000000"/>
        </w:rPr>
      </w:pPr>
    </w:p>
    <w:p w:rsidR="00AA4743" w:rsidRPr="005F7264" w:rsidRDefault="00AA4743" w:rsidP="00AA4743">
      <w:pPr>
        <w:spacing w:after="0" w:line="240" w:lineRule="auto"/>
        <w:jc w:val="center"/>
        <w:rPr>
          <w:rFonts w:ascii="Times New Roman" w:eastAsia="Times New Roman" w:hAnsi="Times New Roman" w:cs="Times New Roman"/>
          <w:b/>
          <w:color w:val="000000"/>
          <w:sz w:val="28"/>
          <w:szCs w:val="28"/>
          <w:lang w:eastAsia="ru-RU"/>
        </w:rPr>
      </w:pPr>
      <w:r w:rsidRPr="005F7264">
        <w:rPr>
          <w:rFonts w:ascii="Times New Roman" w:eastAsia="Times New Roman" w:hAnsi="Times New Roman" w:cs="Times New Roman"/>
          <w:b/>
          <w:color w:val="000000"/>
          <w:sz w:val="28"/>
          <w:szCs w:val="28"/>
          <w:lang w:eastAsia="ru-RU"/>
        </w:rPr>
        <w:t>Копии документов, удостоверяющих право собственности Концедента</w:t>
      </w:r>
    </w:p>
    <w:p w:rsidR="00AA4743" w:rsidRPr="005F7264" w:rsidRDefault="00AA4743" w:rsidP="00AA4743">
      <w:pPr>
        <w:spacing w:after="0" w:line="240" w:lineRule="auto"/>
        <w:jc w:val="center"/>
        <w:rPr>
          <w:rFonts w:ascii="Times New Roman" w:eastAsia="Times New Roman" w:hAnsi="Times New Roman" w:cs="Times New Roman"/>
          <w:b/>
          <w:color w:val="000000"/>
          <w:sz w:val="28"/>
          <w:szCs w:val="28"/>
          <w:lang w:eastAsia="ru-RU"/>
        </w:rPr>
      </w:pPr>
      <w:r w:rsidRPr="005F7264">
        <w:rPr>
          <w:rFonts w:ascii="Times New Roman" w:eastAsia="Times New Roman" w:hAnsi="Times New Roman" w:cs="Times New Roman"/>
          <w:b/>
          <w:color w:val="000000"/>
          <w:sz w:val="28"/>
          <w:szCs w:val="28"/>
          <w:lang w:eastAsia="ru-RU"/>
        </w:rPr>
        <w:t>на объект Соглашения, права владения и пользования которым передаются Концессионеру</w:t>
      </w:r>
    </w:p>
    <w:p w:rsidR="00AA4743" w:rsidRPr="005F7264" w:rsidRDefault="00AA4743" w:rsidP="00AA4743">
      <w:pPr>
        <w:spacing w:after="0" w:line="240" w:lineRule="auto"/>
        <w:jc w:val="center"/>
        <w:rPr>
          <w:rFonts w:ascii="Times New Roman" w:eastAsia="Times New Roman" w:hAnsi="Times New Roman" w:cs="Times New Roman"/>
          <w:b/>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r w:rsidRPr="005F7264">
        <w:rPr>
          <w:rFonts w:ascii="Times New Roman" w:eastAsia="Times New Roman" w:hAnsi="Times New Roman" w:cs="Times New Roman"/>
          <w:color w:val="000000"/>
          <w:sz w:val="28"/>
          <w:szCs w:val="28"/>
          <w:lang w:eastAsia="ru-RU"/>
        </w:rPr>
        <w:t>Приводятся в момент заключения Концессионного соглашения.</w:t>
      </w: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0"/>
        <w:gridCol w:w="3229"/>
        <w:gridCol w:w="3407"/>
      </w:tblGrid>
      <w:tr w:rsidR="00AA4743" w:rsidRPr="005F7264" w:rsidTr="00A83A33">
        <w:trPr>
          <w:trHeight w:val="1250"/>
          <w:jc w:val="center"/>
        </w:trPr>
        <w:tc>
          <w:tcPr>
            <w:tcW w:w="1613" w:type="pct"/>
          </w:tcPr>
          <w:p w:rsidR="00AA4743" w:rsidRPr="005F7264" w:rsidRDefault="00EF126E" w:rsidP="00A83A33">
            <w:pPr>
              <w:rPr>
                <w:rFonts w:ascii="Times New Roman" w:eastAsia="Arial Unicode MS" w:hAnsi="Times New Roman" w:cs="Times New Roman"/>
                <w:color w:val="000000"/>
                <w:kern w:val="2"/>
              </w:rPr>
            </w:pPr>
            <w:r w:rsidRPr="005F7264">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AA4743" w:rsidRPr="005F7264" w:rsidRDefault="00AA4743" w:rsidP="00A83A33">
            <w:pPr>
              <w:rPr>
                <w:rFonts w:ascii="Times New Roman" w:eastAsia="Arial Unicode MS" w:hAnsi="Times New Roman" w:cs="Times New Roman"/>
                <w:color w:val="000000"/>
                <w:kern w:val="2"/>
              </w:rPr>
            </w:pPr>
          </w:p>
          <w:p w:rsidR="00AA4743" w:rsidRPr="005F7264" w:rsidRDefault="00AA4743" w:rsidP="00A83A33">
            <w:pPr>
              <w:rPr>
                <w:rFonts w:ascii="Times New Roman" w:eastAsia="Arial Unicode MS" w:hAnsi="Times New Roman" w:cs="Times New Roman"/>
                <w:color w:val="000000"/>
                <w:kern w:val="2"/>
              </w:rPr>
            </w:pPr>
          </w:p>
          <w:p w:rsidR="00AA4743" w:rsidRPr="005F7264" w:rsidRDefault="00AA4743" w:rsidP="00A83A33">
            <w:pPr>
              <w:rPr>
                <w:rFonts w:ascii="Times New Roman" w:eastAsia="Arial Unicode MS" w:hAnsi="Times New Roman" w:cs="Times New Roman"/>
                <w:color w:val="000000"/>
                <w:kern w:val="2"/>
              </w:rPr>
            </w:pPr>
          </w:p>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____________/</w:t>
            </w:r>
            <w:r w:rsidR="00EF126E" w:rsidRPr="005F7264">
              <w:rPr>
                <w:rFonts w:ascii="Times New Roman" w:hAnsi="Times New Roman" w:cs="Times New Roman"/>
                <w:lang w:eastAsia="ar-SA"/>
              </w:rPr>
              <w:t>Н.В. Кулакова</w:t>
            </w:r>
            <w:r w:rsidRPr="005F7264">
              <w:rPr>
                <w:rFonts w:ascii="Times New Roman" w:hAnsi="Times New Roman" w:cs="Times New Roman"/>
                <w:lang w:eastAsia="ar-SA"/>
              </w:rPr>
              <w:t>/</w:t>
            </w:r>
          </w:p>
          <w:p w:rsidR="00AA4743" w:rsidRPr="005F7264" w:rsidRDefault="00AA4743" w:rsidP="00A83A33">
            <w:pPr>
              <w:rPr>
                <w:rFonts w:ascii="Times New Roman" w:eastAsia="Arial Unicode MS" w:hAnsi="Times New Roman" w:cs="Times New Roman"/>
                <w:color w:val="000000"/>
                <w:kern w:val="2"/>
              </w:rPr>
            </w:pPr>
            <w:r w:rsidRPr="005F7264">
              <w:rPr>
                <w:rFonts w:ascii="Times New Roman" w:hAnsi="Times New Roman" w:cs="Times New Roman"/>
                <w:lang w:eastAsia="ar-SA"/>
              </w:rPr>
              <w:t>М.П.</w:t>
            </w:r>
          </w:p>
        </w:tc>
        <w:tc>
          <w:tcPr>
            <w:tcW w:w="1648" w:type="pct"/>
          </w:tcPr>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Заместитель генерального директора - директор по развитию АО «КрасЭКо»</w:t>
            </w:r>
          </w:p>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 xml:space="preserve"> </w:t>
            </w: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_____________ /А.С. Баранчук</w:t>
            </w:r>
            <w:r w:rsidR="004C7C6C" w:rsidRPr="005F7264">
              <w:rPr>
                <w:rFonts w:ascii="Times New Roman" w:hAnsi="Times New Roman" w:cs="Times New Roman"/>
                <w:lang w:eastAsia="ar-SA"/>
              </w:rPr>
              <w:t>/</w:t>
            </w:r>
          </w:p>
          <w:p w:rsidR="00AA4743" w:rsidRPr="005F7264" w:rsidRDefault="00AA4743" w:rsidP="00A83A33">
            <w:pPr>
              <w:widowControl w:val="0"/>
              <w:tabs>
                <w:tab w:val="left" w:pos="9355"/>
              </w:tabs>
              <w:suppressAutoHyphens/>
              <w:rPr>
                <w:rFonts w:ascii="Times New Roman" w:eastAsia="Arial Unicode MS" w:hAnsi="Times New Roman" w:cs="Times New Roman"/>
                <w:color w:val="000000"/>
                <w:kern w:val="2"/>
              </w:rPr>
            </w:pPr>
            <w:r w:rsidRPr="005F7264">
              <w:rPr>
                <w:rFonts w:ascii="Times New Roman" w:hAnsi="Times New Roman" w:cs="Times New Roman"/>
                <w:lang w:eastAsia="ar-SA"/>
              </w:rPr>
              <w:t>М.П.</w:t>
            </w:r>
          </w:p>
        </w:tc>
        <w:tc>
          <w:tcPr>
            <w:tcW w:w="1739" w:type="pct"/>
          </w:tcPr>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_______________/Ю.А. Лапшин</w:t>
            </w:r>
            <w:r w:rsidR="004C7C6C" w:rsidRPr="005F7264">
              <w:rPr>
                <w:rFonts w:ascii="Times New Roman" w:hAnsi="Times New Roman" w:cs="Times New Roman"/>
                <w:lang w:eastAsia="ar-SA"/>
              </w:rPr>
              <w:t>/</w:t>
            </w:r>
            <w:r w:rsidRPr="005F7264">
              <w:rPr>
                <w:rFonts w:ascii="Times New Roman" w:hAnsi="Times New Roman" w:cs="Times New Roman"/>
                <w:lang w:eastAsia="ar-SA"/>
              </w:rPr>
              <w:t xml:space="preserve">    </w:t>
            </w:r>
          </w:p>
          <w:p w:rsidR="00AA4743" w:rsidRPr="005F7264" w:rsidRDefault="00AA4743" w:rsidP="00A83A33">
            <w:pPr>
              <w:widowControl w:val="0"/>
              <w:tabs>
                <w:tab w:val="left" w:pos="9355"/>
              </w:tabs>
              <w:suppressAutoHyphens/>
              <w:rPr>
                <w:rFonts w:ascii="Times New Roman" w:hAnsi="Times New Roman" w:cs="Times New Roman"/>
                <w:lang w:eastAsia="ar-SA"/>
              </w:rPr>
            </w:pPr>
            <w:r w:rsidRPr="005F7264">
              <w:rPr>
                <w:rFonts w:ascii="Times New Roman" w:hAnsi="Times New Roman" w:cs="Times New Roman"/>
                <w:lang w:eastAsia="ar-SA"/>
              </w:rPr>
              <w:t>М.П</w:t>
            </w:r>
          </w:p>
        </w:tc>
      </w:tr>
    </w:tbl>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r w:rsidRPr="005F7264">
        <w:rPr>
          <w:rFonts w:ascii="Times New Roman" w:eastAsia="Times New Roman" w:hAnsi="Times New Roman" w:cs="Times New Roman"/>
          <w:color w:val="000000"/>
          <w:sz w:val="28"/>
          <w:szCs w:val="28"/>
          <w:lang w:eastAsia="ru-RU"/>
        </w:rPr>
        <w:t xml:space="preserve">   </w:t>
      </w: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C310FE" w:rsidRPr="005F7264" w:rsidRDefault="00C310FE"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804ACF" w:rsidRPr="005F7264" w:rsidRDefault="00804ACF"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5020"/>
      </w:tblGrid>
      <w:tr w:rsidR="00AA4743" w:rsidRPr="005F7264" w:rsidTr="00A83A33">
        <w:tc>
          <w:tcPr>
            <w:tcW w:w="4901" w:type="dxa"/>
          </w:tcPr>
          <w:p w:rsidR="00AA4743" w:rsidRPr="005F7264" w:rsidRDefault="00AA4743" w:rsidP="00A83A33">
            <w:pPr>
              <w:jc w:val="center"/>
              <w:rPr>
                <w:rFonts w:ascii="Times New Roman" w:eastAsia="Calibri" w:hAnsi="Times New Roman" w:cs="Times New Roman"/>
                <w:color w:val="000000"/>
              </w:rPr>
            </w:pPr>
          </w:p>
        </w:tc>
        <w:tc>
          <w:tcPr>
            <w:tcW w:w="5020" w:type="dxa"/>
          </w:tcPr>
          <w:p w:rsidR="00AA4743" w:rsidRPr="005F7264" w:rsidRDefault="00AA4743" w:rsidP="00A83A33">
            <w:pPr>
              <w:jc w:val="right"/>
              <w:rPr>
                <w:rFonts w:ascii="Times New Roman" w:eastAsia="Calibri" w:hAnsi="Times New Roman" w:cs="Times New Roman"/>
                <w:b/>
                <w:color w:val="000000"/>
                <w:sz w:val="20"/>
                <w:szCs w:val="20"/>
              </w:rPr>
            </w:pPr>
            <w:r w:rsidRPr="005F7264">
              <w:rPr>
                <w:rFonts w:ascii="Times New Roman" w:eastAsia="Calibri" w:hAnsi="Times New Roman" w:cs="Times New Roman"/>
                <w:b/>
                <w:color w:val="000000"/>
                <w:sz w:val="20"/>
                <w:szCs w:val="20"/>
              </w:rPr>
              <w:t xml:space="preserve">Приложение №3.1 к концессионному  </w:t>
            </w:r>
          </w:p>
          <w:p w:rsidR="00AA4743" w:rsidRPr="005F7264" w:rsidRDefault="00AA4743" w:rsidP="00A83A33">
            <w:pPr>
              <w:autoSpaceDE w:val="0"/>
              <w:autoSpaceDN w:val="0"/>
              <w:adjustRightInd w:val="0"/>
              <w:jc w:val="right"/>
              <w:rPr>
                <w:rFonts w:ascii="Times New Roman" w:eastAsia="Calibri" w:hAnsi="Times New Roman" w:cs="Times New Roman"/>
                <w:b/>
                <w:sz w:val="20"/>
                <w:szCs w:val="20"/>
              </w:rPr>
            </w:pPr>
            <w:r w:rsidRPr="005F7264">
              <w:rPr>
                <w:rFonts w:ascii="Times New Roman" w:eastAsia="Calibri" w:hAnsi="Times New Roman" w:cs="Times New Roman"/>
                <w:b/>
                <w:color w:val="000000"/>
                <w:sz w:val="20"/>
                <w:szCs w:val="20"/>
              </w:rPr>
              <w:t xml:space="preserve">соглашению в отношении </w:t>
            </w:r>
            <w:r w:rsidRPr="005F7264">
              <w:rPr>
                <w:rFonts w:ascii="Times New Roman" w:eastAsia="Calibri" w:hAnsi="Times New Roman" w:cs="Times New Roman"/>
                <w:b/>
                <w:sz w:val="20"/>
                <w:szCs w:val="20"/>
              </w:rPr>
              <w:t xml:space="preserve">объектов </w:t>
            </w:r>
            <w:r w:rsidR="00D037DE" w:rsidRPr="005F7264">
              <w:rPr>
                <w:rFonts w:ascii="Times New Roman" w:eastAsia="Calibri" w:hAnsi="Times New Roman" w:cs="Times New Roman"/>
                <w:b/>
                <w:sz w:val="20"/>
                <w:szCs w:val="20"/>
              </w:rPr>
              <w:t>теплоснабжения Богучанского района</w:t>
            </w:r>
            <w:r w:rsidR="00D037DE" w:rsidRPr="005F7264">
              <w:rPr>
                <w:rFonts w:ascii="Times New Roman" w:eastAsia="Calibri" w:hAnsi="Times New Roman" w:cs="Times New Roman"/>
                <w:b/>
                <w:color w:val="000000"/>
                <w:sz w:val="20"/>
                <w:szCs w:val="20"/>
              </w:rPr>
              <w:t xml:space="preserve"> Красноярского края</w:t>
            </w:r>
          </w:p>
          <w:p w:rsidR="00AA4743" w:rsidRPr="005F7264" w:rsidRDefault="00AA4743" w:rsidP="00A83A33">
            <w:pPr>
              <w:autoSpaceDE w:val="0"/>
              <w:autoSpaceDN w:val="0"/>
              <w:adjustRightInd w:val="0"/>
              <w:jc w:val="right"/>
              <w:rPr>
                <w:rFonts w:ascii="Times New Roman" w:eastAsia="Calibri" w:hAnsi="Times New Roman" w:cs="Times New Roman"/>
                <w:b/>
                <w:color w:val="000000"/>
                <w:sz w:val="20"/>
                <w:szCs w:val="20"/>
              </w:rPr>
            </w:pPr>
          </w:p>
          <w:p w:rsidR="00AA4743" w:rsidRPr="005F7264" w:rsidRDefault="00AA4743" w:rsidP="00A83A33">
            <w:pPr>
              <w:jc w:val="right"/>
              <w:rPr>
                <w:rFonts w:ascii="Times New Roman" w:eastAsia="Calibri" w:hAnsi="Times New Roman" w:cs="Times New Roman"/>
                <w:color w:val="000000"/>
                <w:sz w:val="20"/>
                <w:szCs w:val="20"/>
              </w:rPr>
            </w:pPr>
            <w:r w:rsidRPr="005F7264">
              <w:rPr>
                <w:rFonts w:ascii="Times New Roman" w:eastAsia="Calibri" w:hAnsi="Times New Roman" w:cs="Times New Roman"/>
                <w:color w:val="000000"/>
                <w:sz w:val="20"/>
                <w:szCs w:val="20"/>
              </w:rPr>
              <w:t>№______________ от «_____» _____</w:t>
            </w:r>
            <w:r w:rsidRPr="005F7264">
              <w:rPr>
                <w:rFonts w:ascii="Times New Roman" w:eastAsia="Calibri" w:hAnsi="Times New Roman" w:cs="Times New Roman"/>
                <w:color w:val="000000"/>
                <w:sz w:val="20"/>
                <w:szCs w:val="20"/>
                <w:lang w:val="en-US"/>
              </w:rPr>
              <w:t>___</w:t>
            </w:r>
            <w:r w:rsidRPr="005F7264">
              <w:rPr>
                <w:rFonts w:ascii="Times New Roman" w:eastAsia="Calibri" w:hAnsi="Times New Roman" w:cs="Times New Roman"/>
                <w:color w:val="000000"/>
                <w:sz w:val="20"/>
                <w:szCs w:val="20"/>
              </w:rPr>
              <w:t>_____</w:t>
            </w:r>
            <w:r w:rsidR="005B4F81" w:rsidRPr="005F7264">
              <w:rPr>
                <w:rFonts w:ascii="Times New Roman" w:eastAsia="Calibri" w:hAnsi="Times New Roman" w:cs="Times New Roman"/>
                <w:color w:val="000000"/>
                <w:sz w:val="20"/>
                <w:szCs w:val="20"/>
              </w:rPr>
              <w:t>202_</w:t>
            </w:r>
            <w:r w:rsidRPr="005F7264">
              <w:rPr>
                <w:rFonts w:ascii="Times New Roman" w:eastAsia="Calibri" w:hAnsi="Times New Roman" w:cs="Times New Roman"/>
                <w:color w:val="000000"/>
                <w:sz w:val="20"/>
                <w:szCs w:val="20"/>
              </w:rPr>
              <w:t>г.</w:t>
            </w:r>
          </w:p>
          <w:p w:rsidR="00AA4743" w:rsidRPr="005F7264" w:rsidRDefault="00AA4743" w:rsidP="00A83A33">
            <w:pPr>
              <w:jc w:val="right"/>
              <w:rPr>
                <w:rFonts w:ascii="Times New Roman" w:eastAsia="Calibri" w:hAnsi="Times New Roman" w:cs="Times New Roman"/>
                <w:color w:val="000000"/>
              </w:rPr>
            </w:pPr>
          </w:p>
        </w:tc>
      </w:tr>
    </w:tbl>
    <w:p w:rsidR="00AA4743" w:rsidRPr="005F7264" w:rsidRDefault="00AA4743" w:rsidP="00AA4743">
      <w:pPr>
        <w:spacing w:after="0" w:line="240" w:lineRule="auto"/>
        <w:jc w:val="center"/>
        <w:rPr>
          <w:rFonts w:ascii="Times New Roman" w:eastAsia="Calibri" w:hAnsi="Times New Roman" w:cs="Times New Roman"/>
          <w:color w:val="000000"/>
        </w:rPr>
      </w:pPr>
    </w:p>
    <w:p w:rsidR="00AA4743" w:rsidRPr="005F7264" w:rsidRDefault="00AA4743" w:rsidP="00AA4743">
      <w:pPr>
        <w:spacing w:after="0" w:line="240" w:lineRule="auto"/>
        <w:jc w:val="center"/>
        <w:rPr>
          <w:rFonts w:ascii="Times New Roman" w:eastAsia="Times New Roman" w:hAnsi="Times New Roman" w:cs="Times New Roman"/>
          <w:b/>
          <w:color w:val="000000"/>
          <w:sz w:val="28"/>
          <w:szCs w:val="28"/>
          <w:lang w:eastAsia="ru-RU"/>
        </w:rPr>
      </w:pPr>
      <w:r w:rsidRPr="005F7264">
        <w:rPr>
          <w:rFonts w:ascii="Times New Roman" w:eastAsia="Times New Roman" w:hAnsi="Times New Roman" w:cs="Times New Roman"/>
          <w:b/>
          <w:color w:val="000000"/>
          <w:sz w:val="28"/>
          <w:szCs w:val="28"/>
          <w:lang w:eastAsia="ru-RU"/>
        </w:rPr>
        <w:t>Копии документов, удостоверяющих право собственности Концедента</w:t>
      </w:r>
    </w:p>
    <w:p w:rsidR="00AA4743" w:rsidRPr="005F7264" w:rsidRDefault="00AA4743" w:rsidP="00AA4743">
      <w:pPr>
        <w:spacing w:after="0" w:line="240" w:lineRule="auto"/>
        <w:jc w:val="center"/>
        <w:rPr>
          <w:rFonts w:ascii="Times New Roman" w:eastAsia="Times New Roman" w:hAnsi="Times New Roman" w:cs="Times New Roman"/>
          <w:b/>
          <w:color w:val="000000"/>
          <w:sz w:val="28"/>
          <w:szCs w:val="28"/>
          <w:lang w:eastAsia="ru-RU"/>
        </w:rPr>
      </w:pPr>
      <w:r w:rsidRPr="005F7264">
        <w:rPr>
          <w:rFonts w:ascii="Times New Roman" w:eastAsia="Times New Roman" w:hAnsi="Times New Roman" w:cs="Times New Roman"/>
          <w:b/>
          <w:color w:val="000000"/>
          <w:sz w:val="28"/>
          <w:szCs w:val="28"/>
          <w:lang w:eastAsia="ru-RU"/>
        </w:rPr>
        <w:t xml:space="preserve">на объекты, входящие в состав иного имущества, на основании </w:t>
      </w:r>
      <w:r w:rsidR="0080359F" w:rsidRPr="005F7264">
        <w:rPr>
          <w:rFonts w:ascii="Times New Roman" w:eastAsia="Times New Roman" w:hAnsi="Times New Roman" w:cs="Times New Roman"/>
          <w:b/>
          <w:color w:val="000000"/>
          <w:sz w:val="28"/>
          <w:szCs w:val="28"/>
          <w:lang w:eastAsia="ru-RU"/>
        </w:rPr>
        <w:t>выписок из ЕГРН</w:t>
      </w:r>
      <w:r w:rsidRPr="005F7264">
        <w:rPr>
          <w:rFonts w:ascii="Times New Roman" w:eastAsia="Times New Roman" w:hAnsi="Times New Roman" w:cs="Times New Roman"/>
          <w:b/>
          <w:color w:val="000000"/>
          <w:sz w:val="28"/>
          <w:szCs w:val="28"/>
          <w:lang w:eastAsia="ru-RU"/>
        </w:rPr>
        <w:t>, права владения и пользования которым передаются Концессионеру</w:t>
      </w:r>
    </w:p>
    <w:p w:rsidR="00AA4743" w:rsidRPr="005F7264" w:rsidRDefault="00AA4743" w:rsidP="00AA4743">
      <w:pPr>
        <w:spacing w:after="0" w:line="240" w:lineRule="auto"/>
        <w:jc w:val="center"/>
        <w:rPr>
          <w:rFonts w:ascii="Times New Roman" w:eastAsia="Times New Roman" w:hAnsi="Times New Roman" w:cs="Times New Roman"/>
          <w:b/>
          <w:color w:val="000000"/>
          <w:sz w:val="28"/>
          <w:szCs w:val="28"/>
          <w:lang w:eastAsia="ru-RU"/>
        </w:rPr>
      </w:pPr>
    </w:p>
    <w:p w:rsidR="00AA4743" w:rsidRPr="005F7264" w:rsidRDefault="00AA4743" w:rsidP="00AA4743">
      <w:pPr>
        <w:spacing w:after="0" w:line="240" w:lineRule="auto"/>
        <w:jc w:val="center"/>
        <w:rPr>
          <w:rFonts w:ascii="Times New Roman" w:eastAsia="Times New Roman" w:hAnsi="Times New Roman" w:cs="Times New Roman"/>
          <w:b/>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r w:rsidRPr="005F7264">
        <w:rPr>
          <w:rFonts w:ascii="Times New Roman" w:eastAsia="Times New Roman" w:hAnsi="Times New Roman" w:cs="Times New Roman"/>
          <w:color w:val="000000"/>
          <w:sz w:val="28"/>
          <w:szCs w:val="28"/>
          <w:lang w:eastAsia="ru-RU"/>
        </w:rPr>
        <w:t>Приводятся в момент заключения Концессионного соглашения.</w:t>
      </w: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r w:rsidRPr="005F7264">
        <w:rPr>
          <w:rFonts w:ascii="Times New Roman" w:eastAsia="Times New Roman" w:hAnsi="Times New Roman" w:cs="Times New Roman"/>
          <w:color w:val="000000"/>
          <w:sz w:val="28"/>
          <w:szCs w:val="28"/>
          <w:lang w:eastAsia="ru-RU"/>
        </w:rPr>
        <w:t xml:space="preserve">   </w:t>
      </w: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0"/>
        <w:gridCol w:w="3229"/>
        <w:gridCol w:w="3407"/>
      </w:tblGrid>
      <w:tr w:rsidR="00AA4743" w:rsidRPr="005F7264" w:rsidTr="00A83A33">
        <w:trPr>
          <w:trHeight w:val="1250"/>
          <w:jc w:val="center"/>
        </w:trPr>
        <w:tc>
          <w:tcPr>
            <w:tcW w:w="1613" w:type="pct"/>
          </w:tcPr>
          <w:p w:rsidR="00AA4743" w:rsidRPr="005F7264" w:rsidRDefault="00EF126E" w:rsidP="00A83A33">
            <w:pPr>
              <w:rPr>
                <w:rFonts w:ascii="Times New Roman" w:eastAsia="Arial Unicode MS" w:hAnsi="Times New Roman" w:cs="Times New Roman"/>
                <w:color w:val="000000"/>
                <w:kern w:val="2"/>
              </w:rPr>
            </w:pPr>
            <w:r w:rsidRPr="005F7264">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AA4743" w:rsidRPr="005F7264" w:rsidRDefault="00AA4743" w:rsidP="00A83A33">
            <w:pPr>
              <w:rPr>
                <w:rFonts w:ascii="Times New Roman" w:eastAsia="Arial Unicode MS" w:hAnsi="Times New Roman" w:cs="Times New Roman"/>
                <w:color w:val="000000"/>
                <w:kern w:val="2"/>
              </w:rPr>
            </w:pPr>
          </w:p>
          <w:p w:rsidR="00AA4743" w:rsidRPr="005F7264" w:rsidRDefault="00AA4743" w:rsidP="00A83A33">
            <w:pPr>
              <w:rPr>
                <w:rFonts w:ascii="Times New Roman" w:eastAsia="Arial Unicode MS" w:hAnsi="Times New Roman" w:cs="Times New Roman"/>
                <w:color w:val="000000"/>
                <w:kern w:val="2"/>
              </w:rPr>
            </w:pPr>
          </w:p>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_____________/</w:t>
            </w:r>
            <w:r w:rsidR="00EF126E" w:rsidRPr="005F7264">
              <w:rPr>
                <w:rFonts w:ascii="Times New Roman" w:hAnsi="Times New Roman" w:cs="Times New Roman"/>
                <w:lang w:eastAsia="ar-SA"/>
              </w:rPr>
              <w:t>Н.В. Кулакова</w:t>
            </w:r>
            <w:r w:rsidRPr="005F7264">
              <w:rPr>
                <w:rFonts w:ascii="Times New Roman" w:hAnsi="Times New Roman" w:cs="Times New Roman"/>
                <w:lang w:eastAsia="ar-SA"/>
              </w:rPr>
              <w:t>/</w:t>
            </w:r>
          </w:p>
          <w:p w:rsidR="00AA4743" w:rsidRPr="005F7264" w:rsidRDefault="00AA4743" w:rsidP="00A83A33">
            <w:pPr>
              <w:rPr>
                <w:rFonts w:ascii="Times New Roman" w:eastAsia="Arial Unicode MS" w:hAnsi="Times New Roman" w:cs="Times New Roman"/>
                <w:color w:val="000000"/>
                <w:kern w:val="2"/>
              </w:rPr>
            </w:pPr>
            <w:r w:rsidRPr="005F7264">
              <w:rPr>
                <w:rFonts w:ascii="Times New Roman" w:hAnsi="Times New Roman" w:cs="Times New Roman"/>
                <w:lang w:eastAsia="ar-SA"/>
              </w:rPr>
              <w:t>М.П.</w:t>
            </w:r>
          </w:p>
        </w:tc>
        <w:tc>
          <w:tcPr>
            <w:tcW w:w="1648" w:type="pct"/>
          </w:tcPr>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Заместитель генерального директора - директор по развитию АО «КрасЭКо»</w:t>
            </w:r>
          </w:p>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 xml:space="preserve"> </w:t>
            </w: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_____________ /А.С. Баранчук</w:t>
            </w:r>
            <w:r w:rsidR="004C7C6C" w:rsidRPr="005F7264">
              <w:rPr>
                <w:rFonts w:ascii="Times New Roman" w:hAnsi="Times New Roman" w:cs="Times New Roman"/>
                <w:lang w:eastAsia="ar-SA"/>
              </w:rPr>
              <w:t>/</w:t>
            </w:r>
          </w:p>
          <w:p w:rsidR="00AA4743" w:rsidRPr="005F7264" w:rsidRDefault="00AA4743" w:rsidP="00A83A33">
            <w:pPr>
              <w:widowControl w:val="0"/>
              <w:tabs>
                <w:tab w:val="left" w:pos="9355"/>
              </w:tabs>
              <w:suppressAutoHyphens/>
              <w:rPr>
                <w:rFonts w:ascii="Times New Roman" w:eastAsia="Arial Unicode MS" w:hAnsi="Times New Roman" w:cs="Times New Roman"/>
                <w:color w:val="000000"/>
                <w:kern w:val="2"/>
              </w:rPr>
            </w:pPr>
            <w:r w:rsidRPr="005F7264">
              <w:rPr>
                <w:rFonts w:ascii="Times New Roman" w:hAnsi="Times New Roman" w:cs="Times New Roman"/>
                <w:lang w:eastAsia="ar-SA"/>
              </w:rPr>
              <w:t>М.П.</w:t>
            </w:r>
          </w:p>
        </w:tc>
        <w:tc>
          <w:tcPr>
            <w:tcW w:w="1739" w:type="pct"/>
          </w:tcPr>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_______________/Ю.А. Лапшин</w:t>
            </w:r>
            <w:r w:rsidR="004C7C6C" w:rsidRPr="005F7264">
              <w:rPr>
                <w:rFonts w:ascii="Times New Roman" w:hAnsi="Times New Roman" w:cs="Times New Roman"/>
                <w:lang w:eastAsia="ar-SA"/>
              </w:rPr>
              <w:t>/</w:t>
            </w:r>
            <w:r w:rsidRPr="005F7264">
              <w:rPr>
                <w:rFonts w:ascii="Times New Roman" w:hAnsi="Times New Roman" w:cs="Times New Roman"/>
                <w:lang w:eastAsia="ar-SA"/>
              </w:rPr>
              <w:t xml:space="preserve">    </w:t>
            </w:r>
          </w:p>
          <w:p w:rsidR="00AA4743" w:rsidRPr="005F7264" w:rsidRDefault="00AA4743" w:rsidP="00A83A33">
            <w:pPr>
              <w:widowControl w:val="0"/>
              <w:tabs>
                <w:tab w:val="left" w:pos="9355"/>
              </w:tabs>
              <w:suppressAutoHyphens/>
              <w:rPr>
                <w:rFonts w:ascii="Times New Roman" w:hAnsi="Times New Roman" w:cs="Times New Roman"/>
                <w:lang w:eastAsia="ar-SA"/>
              </w:rPr>
            </w:pPr>
            <w:r w:rsidRPr="005F7264">
              <w:rPr>
                <w:rFonts w:ascii="Times New Roman" w:hAnsi="Times New Roman" w:cs="Times New Roman"/>
                <w:lang w:eastAsia="ar-SA"/>
              </w:rPr>
              <w:t>М.П</w:t>
            </w:r>
          </w:p>
        </w:tc>
      </w:tr>
    </w:tbl>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5B4F81" w:rsidRPr="005F7264" w:rsidRDefault="005B4F81" w:rsidP="00AA4743">
      <w:pPr>
        <w:spacing w:after="0" w:line="240" w:lineRule="auto"/>
        <w:jc w:val="both"/>
        <w:rPr>
          <w:rFonts w:ascii="Times New Roman" w:eastAsia="Times New Roman" w:hAnsi="Times New Roman" w:cs="Times New Roman"/>
          <w:color w:val="000000"/>
          <w:sz w:val="28"/>
          <w:szCs w:val="28"/>
          <w:lang w:eastAsia="ru-RU"/>
        </w:rPr>
      </w:pPr>
    </w:p>
    <w:p w:rsidR="005B4F81" w:rsidRPr="005F7264" w:rsidRDefault="005B4F81" w:rsidP="00AA4743">
      <w:pPr>
        <w:spacing w:after="0" w:line="240" w:lineRule="auto"/>
        <w:jc w:val="both"/>
        <w:rPr>
          <w:rFonts w:ascii="Times New Roman" w:eastAsia="Times New Roman" w:hAnsi="Times New Roman" w:cs="Times New Roman"/>
          <w:color w:val="000000"/>
          <w:sz w:val="28"/>
          <w:szCs w:val="28"/>
          <w:lang w:eastAsia="ru-RU"/>
        </w:rPr>
      </w:pPr>
    </w:p>
    <w:p w:rsidR="005B4F81" w:rsidRPr="005F7264" w:rsidRDefault="005B4F81" w:rsidP="00AA4743">
      <w:pPr>
        <w:spacing w:after="0" w:line="240" w:lineRule="auto"/>
        <w:jc w:val="both"/>
        <w:rPr>
          <w:rFonts w:ascii="Times New Roman" w:eastAsia="Times New Roman" w:hAnsi="Times New Roman" w:cs="Times New Roman"/>
          <w:color w:val="000000"/>
          <w:sz w:val="28"/>
          <w:szCs w:val="28"/>
          <w:lang w:eastAsia="ru-RU"/>
        </w:rPr>
      </w:pPr>
    </w:p>
    <w:p w:rsidR="005B4F81" w:rsidRPr="005F7264" w:rsidRDefault="005B4F81" w:rsidP="00AA4743">
      <w:pPr>
        <w:spacing w:after="0" w:line="240" w:lineRule="auto"/>
        <w:jc w:val="both"/>
        <w:rPr>
          <w:rFonts w:ascii="Times New Roman" w:eastAsia="Times New Roman" w:hAnsi="Times New Roman" w:cs="Times New Roman"/>
          <w:color w:val="000000"/>
          <w:sz w:val="28"/>
          <w:szCs w:val="28"/>
          <w:lang w:eastAsia="ru-RU"/>
        </w:rPr>
      </w:pPr>
    </w:p>
    <w:p w:rsidR="005B4F81" w:rsidRPr="005F7264" w:rsidRDefault="005B4F81" w:rsidP="00AA4743">
      <w:pPr>
        <w:spacing w:after="0" w:line="240" w:lineRule="auto"/>
        <w:jc w:val="both"/>
        <w:rPr>
          <w:rFonts w:ascii="Times New Roman" w:eastAsia="Times New Roman" w:hAnsi="Times New Roman" w:cs="Times New Roman"/>
          <w:color w:val="000000"/>
          <w:sz w:val="28"/>
          <w:szCs w:val="28"/>
          <w:lang w:eastAsia="ru-RU"/>
        </w:rPr>
      </w:pPr>
    </w:p>
    <w:p w:rsidR="005B4F81" w:rsidRPr="005F7264" w:rsidRDefault="005B4F81" w:rsidP="00AA4743">
      <w:pPr>
        <w:spacing w:after="0" w:line="240" w:lineRule="auto"/>
        <w:jc w:val="both"/>
        <w:rPr>
          <w:rFonts w:ascii="Times New Roman" w:eastAsia="Times New Roman" w:hAnsi="Times New Roman" w:cs="Times New Roman"/>
          <w:color w:val="000000"/>
          <w:sz w:val="28"/>
          <w:szCs w:val="28"/>
          <w:lang w:eastAsia="ru-RU"/>
        </w:rPr>
      </w:pPr>
    </w:p>
    <w:p w:rsidR="00B34787" w:rsidRPr="005F7264" w:rsidRDefault="00B34787"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5020"/>
      </w:tblGrid>
      <w:tr w:rsidR="00804ACF" w:rsidRPr="005F7264" w:rsidTr="00C1770D">
        <w:tc>
          <w:tcPr>
            <w:tcW w:w="4901" w:type="dxa"/>
          </w:tcPr>
          <w:p w:rsidR="00804ACF" w:rsidRPr="005F7264" w:rsidRDefault="00804ACF" w:rsidP="00C1770D">
            <w:pPr>
              <w:jc w:val="center"/>
              <w:rPr>
                <w:rFonts w:ascii="Times New Roman" w:eastAsia="Calibri" w:hAnsi="Times New Roman" w:cs="Times New Roman"/>
                <w:color w:val="000000"/>
              </w:rPr>
            </w:pPr>
          </w:p>
        </w:tc>
        <w:tc>
          <w:tcPr>
            <w:tcW w:w="5020" w:type="dxa"/>
          </w:tcPr>
          <w:p w:rsidR="005F7264" w:rsidRDefault="005F7264" w:rsidP="00C1770D">
            <w:pPr>
              <w:jc w:val="right"/>
              <w:rPr>
                <w:rFonts w:ascii="Times New Roman" w:eastAsia="Calibri" w:hAnsi="Times New Roman" w:cs="Times New Roman"/>
                <w:b/>
                <w:color w:val="000000"/>
                <w:sz w:val="20"/>
                <w:szCs w:val="20"/>
              </w:rPr>
            </w:pPr>
          </w:p>
          <w:p w:rsidR="005F7264" w:rsidRDefault="005F7264" w:rsidP="00C1770D">
            <w:pPr>
              <w:jc w:val="right"/>
              <w:rPr>
                <w:rFonts w:ascii="Times New Roman" w:eastAsia="Calibri" w:hAnsi="Times New Roman" w:cs="Times New Roman"/>
                <w:b/>
                <w:color w:val="000000"/>
                <w:sz w:val="20"/>
                <w:szCs w:val="20"/>
              </w:rPr>
            </w:pPr>
          </w:p>
          <w:p w:rsidR="00804ACF" w:rsidRPr="005F7264" w:rsidRDefault="00804ACF" w:rsidP="00C1770D">
            <w:pPr>
              <w:jc w:val="right"/>
              <w:rPr>
                <w:rFonts w:ascii="Times New Roman" w:eastAsia="Calibri" w:hAnsi="Times New Roman" w:cs="Times New Roman"/>
                <w:b/>
                <w:color w:val="000000"/>
                <w:sz w:val="20"/>
                <w:szCs w:val="20"/>
              </w:rPr>
            </w:pPr>
            <w:r w:rsidRPr="005F7264">
              <w:rPr>
                <w:rFonts w:ascii="Times New Roman" w:eastAsia="Calibri" w:hAnsi="Times New Roman" w:cs="Times New Roman"/>
                <w:b/>
                <w:color w:val="000000"/>
                <w:sz w:val="20"/>
                <w:szCs w:val="20"/>
              </w:rPr>
              <w:lastRenderedPageBreak/>
              <w:t xml:space="preserve">Приложение №3.2 к концессионному  </w:t>
            </w:r>
          </w:p>
          <w:p w:rsidR="00804ACF" w:rsidRPr="005F7264" w:rsidRDefault="00804ACF" w:rsidP="00C1770D">
            <w:pPr>
              <w:autoSpaceDE w:val="0"/>
              <w:autoSpaceDN w:val="0"/>
              <w:adjustRightInd w:val="0"/>
              <w:jc w:val="right"/>
              <w:rPr>
                <w:rFonts w:ascii="Times New Roman" w:eastAsia="Calibri" w:hAnsi="Times New Roman" w:cs="Times New Roman"/>
                <w:b/>
                <w:sz w:val="20"/>
                <w:szCs w:val="20"/>
              </w:rPr>
            </w:pPr>
            <w:r w:rsidRPr="005F7264">
              <w:rPr>
                <w:rFonts w:ascii="Times New Roman" w:eastAsia="Calibri" w:hAnsi="Times New Roman" w:cs="Times New Roman"/>
                <w:b/>
                <w:color w:val="000000"/>
                <w:sz w:val="20"/>
                <w:szCs w:val="20"/>
              </w:rPr>
              <w:t xml:space="preserve">соглашению в отношении </w:t>
            </w:r>
            <w:r w:rsidRPr="005F7264">
              <w:rPr>
                <w:rFonts w:ascii="Times New Roman" w:eastAsia="Calibri" w:hAnsi="Times New Roman" w:cs="Times New Roman"/>
                <w:b/>
                <w:sz w:val="20"/>
                <w:szCs w:val="20"/>
              </w:rPr>
              <w:t>объектов теплоснабжения Богучанского района</w:t>
            </w:r>
            <w:r w:rsidRPr="005F7264">
              <w:rPr>
                <w:rFonts w:ascii="Times New Roman" w:eastAsia="Calibri" w:hAnsi="Times New Roman" w:cs="Times New Roman"/>
                <w:b/>
                <w:color w:val="000000"/>
                <w:sz w:val="20"/>
                <w:szCs w:val="20"/>
              </w:rPr>
              <w:t xml:space="preserve"> Красноярского края</w:t>
            </w:r>
          </w:p>
          <w:p w:rsidR="00804ACF" w:rsidRPr="005F7264" w:rsidRDefault="00804ACF" w:rsidP="00C1770D">
            <w:pPr>
              <w:autoSpaceDE w:val="0"/>
              <w:autoSpaceDN w:val="0"/>
              <w:adjustRightInd w:val="0"/>
              <w:jc w:val="right"/>
              <w:rPr>
                <w:rFonts w:ascii="Times New Roman" w:eastAsia="Calibri" w:hAnsi="Times New Roman" w:cs="Times New Roman"/>
                <w:b/>
                <w:color w:val="000000"/>
                <w:sz w:val="20"/>
                <w:szCs w:val="20"/>
              </w:rPr>
            </w:pPr>
          </w:p>
          <w:p w:rsidR="00804ACF" w:rsidRPr="005F7264" w:rsidRDefault="00804ACF" w:rsidP="00C1770D">
            <w:pPr>
              <w:jc w:val="right"/>
              <w:rPr>
                <w:rFonts w:ascii="Times New Roman" w:eastAsia="Calibri" w:hAnsi="Times New Roman" w:cs="Times New Roman"/>
                <w:color w:val="000000"/>
                <w:sz w:val="20"/>
                <w:szCs w:val="20"/>
              </w:rPr>
            </w:pPr>
            <w:r w:rsidRPr="005F7264">
              <w:rPr>
                <w:rFonts w:ascii="Times New Roman" w:eastAsia="Calibri" w:hAnsi="Times New Roman" w:cs="Times New Roman"/>
                <w:color w:val="000000"/>
                <w:sz w:val="20"/>
                <w:szCs w:val="20"/>
              </w:rPr>
              <w:t>№______________ от «_____» _____</w:t>
            </w:r>
            <w:r w:rsidRPr="005F7264">
              <w:rPr>
                <w:rFonts w:ascii="Times New Roman" w:eastAsia="Calibri" w:hAnsi="Times New Roman" w:cs="Times New Roman"/>
                <w:color w:val="000000"/>
                <w:sz w:val="20"/>
                <w:szCs w:val="20"/>
                <w:lang w:val="en-US"/>
              </w:rPr>
              <w:t>___</w:t>
            </w:r>
            <w:r w:rsidRPr="005F7264">
              <w:rPr>
                <w:rFonts w:ascii="Times New Roman" w:eastAsia="Calibri" w:hAnsi="Times New Roman" w:cs="Times New Roman"/>
                <w:color w:val="000000"/>
                <w:sz w:val="20"/>
                <w:szCs w:val="20"/>
              </w:rPr>
              <w:t>_____202_г.</w:t>
            </w:r>
          </w:p>
          <w:p w:rsidR="00804ACF" w:rsidRPr="005F7264" w:rsidRDefault="00804ACF" w:rsidP="00C1770D">
            <w:pPr>
              <w:jc w:val="right"/>
              <w:rPr>
                <w:rFonts w:ascii="Times New Roman" w:eastAsia="Calibri" w:hAnsi="Times New Roman" w:cs="Times New Roman"/>
                <w:color w:val="000000"/>
              </w:rPr>
            </w:pPr>
          </w:p>
        </w:tc>
      </w:tr>
    </w:tbl>
    <w:p w:rsidR="00804ACF" w:rsidRPr="005F7264" w:rsidRDefault="00804ACF" w:rsidP="00AA4743">
      <w:pPr>
        <w:spacing w:after="0" w:line="240" w:lineRule="auto"/>
        <w:jc w:val="both"/>
        <w:rPr>
          <w:rFonts w:ascii="Times New Roman" w:eastAsia="Times New Roman" w:hAnsi="Times New Roman" w:cs="Times New Roman"/>
          <w:color w:val="000000"/>
          <w:sz w:val="28"/>
          <w:szCs w:val="28"/>
          <w:lang w:eastAsia="ru-RU"/>
        </w:rPr>
      </w:pPr>
    </w:p>
    <w:p w:rsidR="00804ACF" w:rsidRPr="005F7264" w:rsidRDefault="00804ACF" w:rsidP="00AA4743">
      <w:pPr>
        <w:spacing w:after="0" w:line="240" w:lineRule="auto"/>
        <w:jc w:val="both"/>
        <w:rPr>
          <w:rFonts w:ascii="Times New Roman" w:eastAsia="Times New Roman" w:hAnsi="Times New Roman" w:cs="Times New Roman"/>
          <w:color w:val="000000"/>
          <w:sz w:val="28"/>
          <w:szCs w:val="28"/>
          <w:lang w:eastAsia="ru-RU"/>
        </w:rPr>
      </w:pPr>
    </w:p>
    <w:p w:rsidR="00804ACF" w:rsidRPr="005F7264" w:rsidRDefault="00804ACF" w:rsidP="00804ACF">
      <w:pPr>
        <w:spacing w:after="0" w:line="240" w:lineRule="auto"/>
        <w:jc w:val="center"/>
        <w:rPr>
          <w:rFonts w:ascii="Times New Roman" w:eastAsia="Times New Roman" w:hAnsi="Times New Roman" w:cs="Times New Roman"/>
          <w:b/>
          <w:color w:val="000000"/>
          <w:sz w:val="28"/>
          <w:szCs w:val="28"/>
          <w:lang w:eastAsia="ru-RU"/>
        </w:rPr>
      </w:pPr>
      <w:r w:rsidRPr="005F7264">
        <w:rPr>
          <w:rFonts w:ascii="Times New Roman" w:eastAsia="Times New Roman" w:hAnsi="Times New Roman" w:cs="Times New Roman"/>
          <w:b/>
          <w:color w:val="000000"/>
          <w:sz w:val="28"/>
          <w:szCs w:val="28"/>
          <w:lang w:eastAsia="ru-RU"/>
        </w:rPr>
        <w:t>Копии документов, удостоверяющих нахождение в реестре муниципальной казны принадлежащего Концеденту недвижимого имущества, входящее в состав иного имущества, которое не прошло в установленном законодательством Российской Федерации порядке государственного кадастрового учета и государственной регистрации прав, сведения о котором отсутствуют в Едином государственном реестре недвижимости</w:t>
      </w:r>
    </w:p>
    <w:p w:rsidR="00D50F74" w:rsidRPr="005F7264" w:rsidRDefault="00D50F74" w:rsidP="00804ACF">
      <w:pPr>
        <w:spacing w:after="0" w:line="240" w:lineRule="auto"/>
        <w:jc w:val="center"/>
        <w:rPr>
          <w:rFonts w:ascii="Times New Roman" w:eastAsia="Times New Roman" w:hAnsi="Times New Roman" w:cs="Times New Roman"/>
          <w:b/>
          <w:color w:val="000000"/>
          <w:sz w:val="28"/>
          <w:szCs w:val="28"/>
          <w:lang w:eastAsia="ru-RU"/>
        </w:rPr>
      </w:pPr>
    </w:p>
    <w:p w:rsidR="00D50F74" w:rsidRPr="005F7264" w:rsidRDefault="00D50F74" w:rsidP="00804ACF">
      <w:pPr>
        <w:spacing w:after="0" w:line="240" w:lineRule="auto"/>
        <w:jc w:val="center"/>
        <w:rPr>
          <w:rFonts w:ascii="Times New Roman" w:eastAsia="Times New Roman" w:hAnsi="Times New Roman" w:cs="Times New Roman"/>
          <w:b/>
          <w:color w:val="000000"/>
          <w:sz w:val="28"/>
          <w:szCs w:val="28"/>
          <w:lang w:eastAsia="ru-RU"/>
        </w:rPr>
      </w:pPr>
    </w:p>
    <w:p w:rsidR="00D50F74" w:rsidRPr="005F7264" w:rsidRDefault="00D50F74" w:rsidP="00D50F74">
      <w:pPr>
        <w:spacing w:after="0" w:line="240" w:lineRule="auto"/>
        <w:jc w:val="both"/>
        <w:rPr>
          <w:rFonts w:ascii="Times New Roman" w:eastAsia="Times New Roman" w:hAnsi="Times New Roman" w:cs="Times New Roman"/>
          <w:color w:val="000000"/>
          <w:sz w:val="28"/>
          <w:szCs w:val="28"/>
          <w:lang w:eastAsia="ru-RU"/>
        </w:rPr>
      </w:pPr>
      <w:r w:rsidRPr="005F7264">
        <w:rPr>
          <w:rFonts w:ascii="Times New Roman" w:eastAsia="Times New Roman" w:hAnsi="Times New Roman" w:cs="Times New Roman"/>
          <w:color w:val="000000"/>
          <w:sz w:val="28"/>
          <w:szCs w:val="28"/>
          <w:lang w:eastAsia="ru-RU"/>
        </w:rPr>
        <w:t>Приводятся в момент заключения Концессионного соглашения.</w:t>
      </w:r>
    </w:p>
    <w:p w:rsidR="00D50F74" w:rsidRPr="005F7264" w:rsidRDefault="00D50F74" w:rsidP="00D50F74">
      <w:pPr>
        <w:spacing w:after="0" w:line="240" w:lineRule="auto"/>
        <w:jc w:val="both"/>
        <w:rPr>
          <w:rFonts w:ascii="Times New Roman" w:eastAsia="Times New Roman" w:hAnsi="Times New Roman" w:cs="Times New Roman"/>
          <w:color w:val="000000"/>
          <w:sz w:val="28"/>
          <w:szCs w:val="28"/>
          <w:lang w:eastAsia="ru-RU"/>
        </w:rPr>
      </w:pPr>
    </w:p>
    <w:p w:rsidR="00D50F74" w:rsidRPr="005F7264" w:rsidRDefault="00D50F74" w:rsidP="00D50F74">
      <w:pPr>
        <w:spacing w:after="0" w:line="240" w:lineRule="auto"/>
        <w:jc w:val="both"/>
        <w:rPr>
          <w:rFonts w:ascii="Times New Roman" w:eastAsia="Times New Roman" w:hAnsi="Times New Roman" w:cs="Times New Roman"/>
          <w:color w:val="000000"/>
          <w:sz w:val="28"/>
          <w:szCs w:val="28"/>
          <w:lang w:eastAsia="ru-RU"/>
        </w:rPr>
      </w:pPr>
      <w:r w:rsidRPr="005F7264">
        <w:rPr>
          <w:rFonts w:ascii="Times New Roman" w:eastAsia="Times New Roman" w:hAnsi="Times New Roman" w:cs="Times New Roman"/>
          <w:color w:val="000000"/>
          <w:sz w:val="28"/>
          <w:szCs w:val="28"/>
          <w:lang w:eastAsia="ru-RU"/>
        </w:rPr>
        <w:t xml:space="preserve">   </w:t>
      </w:r>
    </w:p>
    <w:p w:rsidR="00D50F74" w:rsidRPr="005F7264" w:rsidRDefault="00D50F74" w:rsidP="00D50F74">
      <w:pPr>
        <w:spacing w:after="0" w:line="240" w:lineRule="auto"/>
        <w:jc w:val="both"/>
        <w:rPr>
          <w:rFonts w:ascii="Times New Roman" w:eastAsia="Times New Roman" w:hAnsi="Times New Roman" w:cs="Times New Roman"/>
          <w:color w:val="000000"/>
          <w:sz w:val="28"/>
          <w:szCs w:val="28"/>
          <w:lang w:eastAsia="ru-RU"/>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0"/>
        <w:gridCol w:w="3229"/>
        <w:gridCol w:w="3407"/>
      </w:tblGrid>
      <w:tr w:rsidR="00D50F74" w:rsidRPr="005F7264" w:rsidTr="00C1770D">
        <w:trPr>
          <w:trHeight w:val="1250"/>
          <w:jc w:val="center"/>
        </w:trPr>
        <w:tc>
          <w:tcPr>
            <w:tcW w:w="1613" w:type="pct"/>
          </w:tcPr>
          <w:p w:rsidR="00D50F74" w:rsidRPr="005F7264" w:rsidRDefault="00D50F74" w:rsidP="00C1770D">
            <w:pPr>
              <w:rPr>
                <w:rFonts w:ascii="Times New Roman" w:eastAsia="Arial Unicode MS" w:hAnsi="Times New Roman" w:cs="Times New Roman"/>
                <w:color w:val="000000"/>
                <w:kern w:val="2"/>
              </w:rPr>
            </w:pPr>
            <w:r w:rsidRPr="005F7264">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D50F74" w:rsidRPr="005F7264" w:rsidRDefault="00D50F74" w:rsidP="00C1770D">
            <w:pPr>
              <w:rPr>
                <w:rFonts w:ascii="Times New Roman" w:eastAsia="Arial Unicode MS" w:hAnsi="Times New Roman" w:cs="Times New Roman"/>
                <w:color w:val="000000"/>
                <w:kern w:val="2"/>
              </w:rPr>
            </w:pPr>
          </w:p>
          <w:p w:rsidR="00D50F74" w:rsidRPr="005F7264" w:rsidRDefault="00D50F74" w:rsidP="00C1770D">
            <w:pPr>
              <w:rPr>
                <w:rFonts w:ascii="Times New Roman" w:eastAsia="Arial Unicode MS" w:hAnsi="Times New Roman" w:cs="Times New Roman"/>
                <w:color w:val="000000"/>
                <w:kern w:val="2"/>
              </w:rPr>
            </w:pPr>
          </w:p>
          <w:p w:rsidR="00D50F74" w:rsidRPr="005F7264" w:rsidRDefault="00D50F74" w:rsidP="00C1770D">
            <w:pPr>
              <w:rPr>
                <w:rFonts w:ascii="Times New Roman" w:hAnsi="Times New Roman" w:cs="Times New Roman"/>
                <w:lang w:eastAsia="ar-SA"/>
              </w:rPr>
            </w:pPr>
            <w:r w:rsidRPr="005F7264">
              <w:rPr>
                <w:rFonts w:ascii="Times New Roman" w:hAnsi="Times New Roman" w:cs="Times New Roman"/>
                <w:lang w:eastAsia="ar-SA"/>
              </w:rPr>
              <w:t>_____________/Н.В. Кулакова/</w:t>
            </w:r>
          </w:p>
          <w:p w:rsidR="00D50F74" w:rsidRPr="005F7264" w:rsidRDefault="00D50F74" w:rsidP="00C1770D">
            <w:pPr>
              <w:rPr>
                <w:rFonts w:ascii="Times New Roman" w:eastAsia="Arial Unicode MS" w:hAnsi="Times New Roman" w:cs="Times New Roman"/>
                <w:color w:val="000000"/>
                <w:kern w:val="2"/>
              </w:rPr>
            </w:pPr>
            <w:r w:rsidRPr="005F7264">
              <w:rPr>
                <w:rFonts w:ascii="Times New Roman" w:hAnsi="Times New Roman" w:cs="Times New Roman"/>
                <w:lang w:eastAsia="ar-SA"/>
              </w:rPr>
              <w:t>М.П.</w:t>
            </w:r>
          </w:p>
        </w:tc>
        <w:tc>
          <w:tcPr>
            <w:tcW w:w="1648" w:type="pct"/>
          </w:tcPr>
          <w:p w:rsidR="00D50F74" w:rsidRPr="005F7264" w:rsidRDefault="00D50F74" w:rsidP="00C1770D">
            <w:pPr>
              <w:rPr>
                <w:rFonts w:ascii="Times New Roman" w:hAnsi="Times New Roman" w:cs="Times New Roman"/>
                <w:lang w:eastAsia="ar-SA"/>
              </w:rPr>
            </w:pPr>
            <w:r w:rsidRPr="005F7264">
              <w:rPr>
                <w:rFonts w:ascii="Times New Roman" w:hAnsi="Times New Roman" w:cs="Times New Roman"/>
                <w:lang w:eastAsia="ar-SA"/>
              </w:rPr>
              <w:t>Заместитель генерального директора - директор по развитию АО «КрасЭКо»</w:t>
            </w:r>
          </w:p>
          <w:p w:rsidR="00D50F74" w:rsidRPr="005F7264" w:rsidRDefault="00D50F74" w:rsidP="00C1770D">
            <w:pPr>
              <w:rPr>
                <w:rFonts w:ascii="Times New Roman" w:hAnsi="Times New Roman" w:cs="Times New Roman"/>
                <w:lang w:eastAsia="ar-SA"/>
              </w:rPr>
            </w:pPr>
            <w:r w:rsidRPr="005F7264">
              <w:rPr>
                <w:rFonts w:ascii="Times New Roman" w:hAnsi="Times New Roman" w:cs="Times New Roman"/>
                <w:lang w:eastAsia="ar-SA"/>
              </w:rPr>
              <w:t xml:space="preserve"> </w:t>
            </w:r>
          </w:p>
          <w:p w:rsidR="00D50F74" w:rsidRPr="005F7264" w:rsidRDefault="00D50F74" w:rsidP="00C1770D">
            <w:pPr>
              <w:rPr>
                <w:rFonts w:ascii="Times New Roman" w:hAnsi="Times New Roman" w:cs="Times New Roman"/>
                <w:lang w:eastAsia="ar-SA"/>
              </w:rPr>
            </w:pPr>
          </w:p>
          <w:p w:rsidR="00D50F74" w:rsidRPr="005F7264" w:rsidRDefault="00D50F74" w:rsidP="00C1770D">
            <w:pPr>
              <w:rPr>
                <w:rFonts w:ascii="Times New Roman" w:hAnsi="Times New Roman" w:cs="Times New Roman"/>
                <w:lang w:eastAsia="ar-SA"/>
              </w:rPr>
            </w:pPr>
          </w:p>
          <w:p w:rsidR="00D50F74" w:rsidRPr="005F7264" w:rsidRDefault="00D50F74" w:rsidP="00C1770D">
            <w:pPr>
              <w:rPr>
                <w:rFonts w:ascii="Times New Roman" w:hAnsi="Times New Roman" w:cs="Times New Roman"/>
                <w:lang w:eastAsia="ar-SA"/>
              </w:rPr>
            </w:pPr>
            <w:r w:rsidRPr="005F7264">
              <w:rPr>
                <w:rFonts w:ascii="Times New Roman" w:hAnsi="Times New Roman" w:cs="Times New Roman"/>
                <w:lang w:eastAsia="ar-SA"/>
              </w:rPr>
              <w:t>_____________ /А.С. Баранчук/</w:t>
            </w:r>
          </w:p>
          <w:p w:rsidR="00D50F74" w:rsidRPr="005F7264" w:rsidRDefault="00D50F74" w:rsidP="00C1770D">
            <w:pPr>
              <w:widowControl w:val="0"/>
              <w:tabs>
                <w:tab w:val="left" w:pos="9355"/>
              </w:tabs>
              <w:suppressAutoHyphens/>
              <w:rPr>
                <w:rFonts w:ascii="Times New Roman" w:eastAsia="Arial Unicode MS" w:hAnsi="Times New Roman" w:cs="Times New Roman"/>
                <w:color w:val="000000"/>
                <w:kern w:val="2"/>
              </w:rPr>
            </w:pPr>
            <w:r w:rsidRPr="005F7264">
              <w:rPr>
                <w:rFonts w:ascii="Times New Roman" w:hAnsi="Times New Roman" w:cs="Times New Roman"/>
                <w:lang w:eastAsia="ar-SA"/>
              </w:rPr>
              <w:t>М.П.</w:t>
            </w:r>
          </w:p>
        </w:tc>
        <w:tc>
          <w:tcPr>
            <w:tcW w:w="1739" w:type="pct"/>
          </w:tcPr>
          <w:p w:rsidR="00D50F74" w:rsidRPr="005F7264" w:rsidRDefault="00D50F74" w:rsidP="00C1770D">
            <w:pPr>
              <w:rPr>
                <w:rFonts w:ascii="Times New Roman" w:hAnsi="Times New Roman" w:cs="Times New Roman"/>
                <w:lang w:eastAsia="ar-SA"/>
              </w:rPr>
            </w:pPr>
            <w:r w:rsidRPr="005F726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D50F74" w:rsidRPr="005F7264" w:rsidRDefault="00D50F74" w:rsidP="00C1770D">
            <w:pPr>
              <w:rPr>
                <w:rFonts w:ascii="Times New Roman" w:hAnsi="Times New Roman" w:cs="Times New Roman"/>
                <w:lang w:eastAsia="ar-SA"/>
              </w:rPr>
            </w:pPr>
          </w:p>
          <w:p w:rsidR="00D50F74" w:rsidRPr="005F7264" w:rsidRDefault="00D50F74" w:rsidP="00C1770D">
            <w:pPr>
              <w:rPr>
                <w:rFonts w:ascii="Times New Roman" w:hAnsi="Times New Roman" w:cs="Times New Roman"/>
                <w:lang w:eastAsia="ar-SA"/>
              </w:rPr>
            </w:pPr>
          </w:p>
          <w:p w:rsidR="00D50F74" w:rsidRPr="005F7264" w:rsidRDefault="00D50F74" w:rsidP="00C1770D">
            <w:pPr>
              <w:rPr>
                <w:rFonts w:ascii="Times New Roman" w:hAnsi="Times New Roman" w:cs="Times New Roman"/>
                <w:lang w:eastAsia="ar-SA"/>
              </w:rPr>
            </w:pPr>
            <w:r w:rsidRPr="005F7264">
              <w:rPr>
                <w:rFonts w:ascii="Times New Roman" w:hAnsi="Times New Roman" w:cs="Times New Roman"/>
                <w:lang w:eastAsia="ar-SA"/>
              </w:rPr>
              <w:t xml:space="preserve">_______________/Ю.А. Лапшин/    </w:t>
            </w:r>
          </w:p>
          <w:p w:rsidR="00D50F74" w:rsidRPr="005F7264" w:rsidRDefault="00D50F74" w:rsidP="00C1770D">
            <w:pPr>
              <w:widowControl w:val="0"/>
              <w:tabs>
                <w:tab w:val="left" w:pos="9355"/>
              </w:tabs>
              <w:suppressAutoHyphens/>
              <w:rPr>
                <w:rFonts w:ascii="Times New Roman" w:hAnsi="Times New Roman" w:cs="Times New Roman"/>
                <w:lang w:eastAsia="ar-SA"/>
              </w:rPr>
            </w:pPr>
            <w:r w:rsidRPr="005F7264">
              <w:rPr>
                <w:rFonts w:ascii="Times New Roman" w:hAnsi="Times New Roman" w:cs="Times New Roman"/>
                <w:lang w:eastAsia="ar-SA"/>
              </w:rPr>
              <w:t>М.П</w:t>
            </w:r>
          </w:p>
        </w:tc>
      </w:tr>
    </w:tbl>
    <w:p w:rsidR="00D50F74" w:rsidRPr="005F7264" w:rsidRDefault="00D50F74" w:rsidP="00D50F74">
      <w:pPr>
        <w:spacing w:after="0" w:line="240" w:lineRule="auto"/>
        <w:jc w:val="both"/>
        <w:rPr>
          <w:rFonts w:ascii="Times New Roman" w:eastAsia="Times New Roman" w:hAnsi="Times New Roman" w:cs="Times New Roman"/>
          <w:color w:val="000000"/>
          <w:sz w:val="28"/>
          <w:szCs w:val="28"/>
          <w:lang w:eastAsia="ru-RU"/>
        </w:rPr>
      </w:pPr>
    </w:p>
    <w:p w:rsidR="00D50F74" w:rsidRPr="005F7264" w:rsidRDefault="00D50F74" w:rsidP="00D50F74">
      <w:pPr>
        <w:spacing w:after="0" w:line="240" w:lineRule="auto"/>
        <w:jc w:val="both"/>
        <w:rPr>
          <w:rFonts w:ascii="Times New Roman" w:eastAsia="Times New Roman" w:hAnsi="Times New Roman" w:cs="Times New Roman"/>
          <w:color w:val="000000"/>
          <w:sz w:val="28"/>
          <w:szCs w:val="28"/>
          <w:lang w:eastAsia="ru-RU"/>
        </w:rPr>
      </w:pPr>
    </w:p>
    <w:p w:rsidR="00D50F74" w:rsidRPr="005F7264" w:rsidRDefault="00D50F74" w:rsidP="00804ACF">
      <w:pPr>
        <w:spacing w:after="0" w:line="240" w:lineRule="auto"/>
        <w:jc w:val="center"/>
        <w:rPr>
          <w:rFonts w:ascii="Times New Roman" w:eastAsia="Times New Roman" w:hAnsi="Times New Roman" w:cs="Times New Roman"/>
          <w:b/>
          <w:color w:val="000000"/>
          <w:sz w:val="28"/>
          <w:szCs w:val="28"/>
          <w:lang w:eastAsia="ru-RU"/>
        </w:rPr>
      </w:pPr>
    </w:p>
    <w:p w:rsidR="00D50F74" w:rsidRPr="005F7264" w:rsidRDefault="00D50F74" w:rsidP="00804ACF">
      <w:pPr>
        <w:spacing w:after="0" w:line="240" w:lineRule="auto"/>
        <w:jc w:val="center"/>
        <w:rPr>
          <w:rFonts w:ascii="Times New Roman" w:eastAsia="Times New Roman" w:hAnsi="Times New Roman" w:cs="Times New Roman"/>
          <w:b/>
          <w:color w:val="000000"/>
          <w:sz w:val="28"/>
          <w:szCs w:val="28"/>
          <w:lang w:eastAsia="ru-RU"/>
        </w:rPr>
      </w:pPr>
    </w:p>
    <w:p w:rsidR="00D50F74" w:rsidRPr="005F7264" w:rsidRDefault="00D50F74" w:rsidP="00804ACF">
      <w:pPr>
        <w:spacing w:after="0" w:line="240" w:lineRule="auto"/>
        <w:jc w:val="center"/>
        <w:rPr>
          <w:rFonts w:ascii="Times New Roman" w:eastAsia="Times New Roman" w:hAnsi="Times New Roman" w:cs="Times New Roman"/>
          <w:b/>
          <w:color w:val="000000"/>
          <w:sz w:val="28"/>
          <w:szCs w:val="28"/>
          <w:lang w:eastAsia="ru-RU"/>
        </w:rPr>
      </w:pPr>
    </w:p>
    <w:p w:rsidR="00D50F74" w:rsidRPr="005F7264" w:rsidRDefault="00D50F74" w:rsidP="00804ACF">
      <w:pPr>
        <w:spacing w:after="0" w:line="240" w:lineRule="auto"/>
        <w:jc w:val="center"/>
        <w:rPr>
          <w:rFonts w:ascii="Times New Roman" w:eastAsia="Times New Roman" w:hAnsi="Times New Roman" w:cs="Times New Roman"/>
          <w:b/>
          <w:color w:val="000000"/>
          <w:sz w:val="28"/>
          <w:szCs w:val="28"/>
          <w:lang w:eastAsia="ru-RU"/>
        </w:rPr>
      </w:pPr>
    </w:p>
    <w:p w:rsidR="00D50F74" w:rsidRPr="005F7264" w:rsidRDefault="00D50F74" w:rsidP="00804ACF">
      <w:pPr>
        <w:spacing w:after="0" w:line="240" w:lineRule="auto"/>
        <w:jc w:val="center"/>
        <w:rPr>
          <w:rFonts w:ascii="Times New Roman" w:eastAsia="Times New Roman" w:hAnsi="Times New Roman" w:cs="Times New Roman"/>
          <w:b/>
          <w:color w:val="000000"/>
          <w:sz w:val="28"/>
          <w:szCs w:val="28"/>
          <w:lang w:eastAsia="ru-RU"/>
        </w:rPr>
      </w:pPr>
    </w:p>
    <w:p w:rsidR="00D50F74" w:rsidRPr="005F7264" w:rsidRDefault="00D50F74" w:rsidP="00804ACF">
      <w:pPr>
        <w:spacing w:after="0" w:line="240" w:lineRule="auto"/>
        <w:jc w:val="center"/>
        <w:rPr>
          <w:rFonts w:ascii="Times New Roman" w:eastAsia="Times New Roman" w:hAnsi="Times New Roman" w:cs="Times New Roman"/>
          <w:b/>
          <w:color w:val="000000"/>
          <w:sz w:val="28"/>
          <w:szCs w:val="28"/>
          <w:lang w:eastAsia="ru-RU"/>
        </w:rPr>
      </w:pPr>
    </w:p>
    <w:p w:rsidR="00D50F74" w:rsidRPr="005F7264" w:rsidRDefault="00D50F74" w:rsidP="00804ACF">
      <w:pPr>
        <w:spacing w:after="0" w:line="240" w:lineRule="auto"/>
        <w:jc w:val="center"/>
        <w:rPr>
          <w:rFonts w:ascii="Times New Roman" w:eastAsia="Times New Roman" w:hAnsi="Times New Roman" w:cs="Times New Roman"/>
          <w:b/>
          <w:color w:val="000000"/>
          <w:sz w:val="28"/>
          <w:szCs w:val="28"/>
          <w:lang w:eastAsia="ru-RU"/>
        </w:rPr>
      </w:pPr>
    </w:p>
    <w:p w:rsidR="00D50F74" w:rsidRPr="005F7264" w:rsidRDefault="00D50F74" w:rsidP="00804ACF">
      <w:pPr>
        <w:spacing w:after="0" w:line="240" w:lineRule="auto"/>
        <w:jc w:val="center"/>
        <w:rPr>
          <w:rFonts w:ascii="Times New Roman" w:eastAsia="Times New Roman" w:hAnsi="Times New Roman" w:cs="Times New Roman"/>
          <w:b/>
          <w:color w:val="000000"/>
          <w:sz w:val="28"/>
          <w:szCs w:val="28"/>
          <w:lang w:eastAsia="ru-RU"/>
        </w:rPr>
      </w:pPr>
    </w:p>
    <w:p w:rsidR="00D50F74" w:rsidRPr="005F7264" w:rsidRDefault="00D50F74" w:rsidP="00804ACF">
      <w:pPr>
        <w:spacing w:after="0" w:line="240" w:lineRule="auto"/>
        <w:jc w:val="center"/>
        <w:rPr>
          <w:rFonts w:ascii="Times New Roman" w:eastAsia="Times New Roman" w:hAnsi="Times New Roman" w:cs="Times New Roman"/>
          <w:b/>
          <w:color w:val="000000"/>
          <w:sz w:val="28"/>
          <w:szCs w:val="28"/>
          <w:lang w:eastAsia="ru-RU"/>
        </w:rPr>
      </w:pPr>
    </w:p>
    <w:p w:rsidR="00D50F74" w:rsidRPr="005F7264" w:rsidRDefault="00D50F74" w:rsidP="00804ACF">
      <w:pPr>
        <w:spacing w:after="0" w:line="240" w:lineRule="auto"/>
        <w:jc w:val="center"/>
        <w:rPr>
          <w:rFonts w:ascii="Times New Roman" w:eastAsia="Times New Roman" w:hAnsi="Times New Roman" w:cs="Times New Roman"/>
          <w:b/>
          <w:color w:val="000000"/>
          <w:sz w:val="28"/>
          <w:szCs w:val="28"/>
          <w:lang w:eastAsia="ru-RU"/>
        </w:rPr>
      </w:pPr>
    </w:p>
    <w:p w:rsidR="00D50F74" w:rsidRPr="005F7264" w:rsidRDefault="00D50F74" w:rsidP="00804ACF">
      <w:pPr>
        <w:spacing w:after="0" w:line="240" w:lineRule="auto"/>
        <w:jc w:val="center"/>
        <w:rPr>
          <w:rFonts w:ascii="Times New Roman" w:eastAsia="Times New Roman" w:hAnsi="Times New Roman" w:cs="Times New Roman"/>
          <w:b/>
          <w:color w:val="000000"/>
          <w:sz w:val="28"/>
          <w:szCs w:val="28"/>
          <w:lang w:eastAsia="ru-RU"/>
        </w:rPr>
      </w:pPr>
    </w:p>
    <w:p w:rsidR="00D50F74" w:rsidRPr="005F7264" w:rsidRDefault="00D50F74" w:rsidP="00804ACF">
      <w:pPr>
        <w:spacing w:after="0" w:line="240" w:lineRule="auto"/>
        <w:jc w:val="center"/>
        <w:rPr>
          <w:rFonts w:ascii="Times New Roman" w:eastAsia="Times New Roman" w:hAnsi="Times New Roman" w:cs="Times New Roman"/>
          <w:b/>
          <w:color w:val="000000"/>
          <w:sz w:val="28"/>
          <w:szCs w:val="28"/>
          <w:lang w:eastAsia="ru-RU"/>
        </w:rPr>
      </w:pPr>
    </w:p>
    <w:p w:rsidR="00D50F74" w:rsidRPr="005F7264" w:rsidRDefault="00D50F74" w:rsidP="00804ACF">
      <w:pPr>
        <w:spacing w:after="0" w:line="240" w:lineRule="auto"/>
        <w:jc w:val="center"/>
        <w:rPr>
          <w:rFonts w:ascii="Times New Roman" w:eastAsia="Times New Roman" w:hAnsi="Times New Roman" w:cs="Times New Roman"/>
          <w:b/>
          <w:color w:val="000000"/>
          <w:sz w:val="28"/>
          <w:szCs w:val="28"/>
          <w:lang w:eastAsia="ru-RU"/>
        </w:rPr>
      </w:pPr>
    </w:p>
    <w:p w:rsidR="00D50F74" w:rsidRPr="005F7264" w:rsidRDefault="00D50F74" w:rsidP="00804ACF">
      <w:pPr>
        <w:spacing w:after="0" w:line="240" w:lineRule="auto"/>
        <w:jc w:val="center"/>
        <w:rPr>
          <w:rFonts w:ascii="Times New Roman" w:eastAsia="Times New Roman" w:hAnsi="Times New Roman" w:cs="Times New Roman"/>
          <w:b/>
          <w:color w:val="000000"/>
          <w:sz w:val="28"/>
          <w:szCs w:val="28"/>
          <w:lang w:eastAsia="ru-RU"/>
        </w:rPr>
      </w:pPr>
    </w:p>
    <w:p w:rsidR="00D50F74" w:rsidRPr="005F7264" w:rsidRDefault="00D50F74" w:rsidP="00804ACF">
      <w:pPr>
        <w:spacing w:after="0" w:line="240" w:lineRule="auto"/>
        <w:jc w:val="center"/>
        <w:rPr>
          <w:rFonts w:ascii="Times New Roman" w:eastAsia="Times New Roman" w:hAnsi="Times New Roman" w:cs="Times New Roman"/>
          <w:b/>
          <w:color w:val="000000"/>
          <w:sz w:val="28"/>
          <w:szCs w:val="28"/>
          <w:lang w:eastAsia="ru-RU"/>
        </w:rPr>
      </w:pPr>
    </w:p>
    <w:p w:rsidR="00D50F74" w:rsidRPr="005F7264" w:rsidRDefault="00D50F74" w:rsidP="00804ACF">
      <w:pPr>
        <w:spacing w:after="0" w:line="240" w:lineRule="auto"/>
        <w:jc w:val="center"/>
        <w:rPr>
          <w:rFonts w:ascii="Times New Roman" w:eastAsia="Times New Roman" w:hAnsi="Times New Roman" w:cs="Times New Roman"/>
          <w:b/>
          <w:color w:val="000000"/>
          <w:sz w:val="28"/>
          <w:szCs w:val="28"/>
          <w:lang w:eastAsia="ru-RU"/>
        </w:rPr>
      </w:pPr>
    </w:p>
    <w:p w:rsidR="00D50F74" w:rsidRPr="005F7264" w:rsidRDefault="00D50F74" w:rsidP="00804ACF">
      <w:pPr>
        <w:spacing w:after="0" w:line="240" w:lineRule="auto"/>
        <w:jc w:val="center"/>
        <w:rPr>
          <w:rFonts w:ascii="Times New Roman" w:eastAsia="Times New Roman" w:hAnsi="Times New Roman" w:cs="Times New Roman"/>
          <w:b/>
          <w:color w:val="000000"/>
          <w:sz w:val="28"/>
          <w:szCs w:val="28"/>
          <w:lang w:eastAsia="ru-RU"/>
        </w:rPr>
      </w:pPr>
    </w:p>
    <w:p w:rsidR="00D50F74" w:rsidRPr="005F7264" w:rsidRDefault="00D50F74" w:rsidP="00804ACF">
      <w:pPr>
        <w:spacing w:after="0" w:line="240" w:lineRule="auto"/>
        <w:jc w:val="center"/>
        <w:rPr>
          <w:rFonts w:ascii="Times New Roman" w:eastAsia="Times New Roman" w:hAnsi="Times New Roman" w:cs="Times New Roman"/>
          <w:b/>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5017"/>
      </w:tblGrid>
      <w:tr w:rsidR="00AA4743" w:rsidRPr="005F7264" w:rsidTr="00A83A33">
        <w:tc>
          <w:tcPr>
            <w:tcW w:w="4904" w:type="dxa"/>
          </w:tcPr>
          <w:p w:rsidR="00AA4743" w:rsidRPr="005F7264" w:rsidRDefault="00AA4743" w:rsidP="00A83A33">
            <w:pPr>
              <w:jc w:val="center"/>
              <w:rPr>
                <w:rFonts w:ascii="Times New Roman" w:eastAsia="Calibri" w:hAnsi="Times New Roman" w:cs="Times New Roman"/>
                <w:color w:val="000000"/>
              </w:rPr>
            </w:pPr>
          </w:p>
        </w:tc>
        <w:tc>
          <w:tcPr>
            <w:tcW w:w="5017" w:type="dxa"/>
          </w:tcPr>
          <w:p w:rsidR="00E95881" w:rsidRPr="005F7264" w:rsidRDefault="00E95881" w:rsidP="00A83A33">
            <w:pPr>
              <w:jc w:val="right"/>
              <w:rPr>
                <w:rFonts w:ascii="Times New Roman" w:eastAsia="Calibri" w:hAnsi="Times New Roman" w:cs="Times New Roman"/>
                <w:b/>
                <w:color w:val="000000"/>
                <w:sz w:val="20"/>
                <w:szCs w:val="20"/>
              </w:rPr>
            </w:pPr>
          </w:p>
          <w:p w:rsidR="00AA4743" w:rsidRPr="005F7264" w:rsidRDefault="00AA4743" w:rsidP="00A83A33">
            <w:pPr>
              <w:jc w:val="right"/>
              <w:rPr>
                <w:rFonts w:ascii="Times New Roman" w:eastAsia="Calibri" w:hAnsi="Times New Roman" w:cs="Times New Roman"/>
                <w:b/>
                <w:color w:val="000000"/>
                <w:sz w:val="20"/>
                <w:szCs w:val="20"/>
              </w:rPr>
            </w:pPr>
            <w:r w:rsidRPr="005F7264">
              <w:rPr>
                <w:rFonts w:ascii="Times New Roman" w:eastAsia="Calibri" w:hAnsi="Times New Roman" w:cs="Times New Roman"/>
                <w:b/>
                <w:color w:val="000000"/>
                <w:sz w:val="20"/>
                <w:szCs w:val="20"/>
              </w:rPr>
              <w:t xml:space="preserve">Приложение №4 к концессионному  </w:t>
            </w:r>
          </w:p>
          <w:p w:rsidR="00AA4743" w:rsidRPr="005F7264" w:rsidRDefault="00AA4743" w:rsidP="00A83A33">
            <w:pPr>
              <w:autoSpaceDE w:val="0"/>
              <w:autoSpaceDN w:val="0"/>
              <w:adjustRightInd w:val="0"/>
              <w:jc w:val="right"/>
              <w:rPr>
                <w:rFonts w:ascii="Times New Roman" w:eastAsia="Calibri" w:hAnsi="Times New Roman" w:cs="Times New Roman"/>
                <w:b/>
                <w:sz w:val="20"/>
                <w:szCs w:val="20"/>
              </w:rPr>
            </w:pPr>
            <w:r w:rsidRPr="005F7264">
              <w:rPr>
                <w:rFonts w:ascii="Times New Roman" w:eastAsia="Calibri" w:hAnsi="Times New Roman" w:cs="Times New Roman"/>
                <w:b/>
                <w:color w:val="000000"/>
                <w:sz w:val="20"/>
                <w:szCs w:val="20"/>
              </w:rPr>
              <w:t xml:space="preserve">соглашению в отношении </w:t>
            </w:r>
            <w:r w:rsidRPr="005F7264">
              <w:rPr>
                <w:rFonts w:ascii="Times New Roman" w:eastAsia="Calibri" w:hAnsi="Times New Roman" w:cs="Times New Roman"/>
                <w:b/>
                <w:sz w:val="20"/>
                <w:szCs w:val="20"/>
              </w:rPr>
              <w:t xml:space="preserve">объектов </w:t>
            </w:r>
            <w:r w:rsidR="00D037DE" w:rsidRPr="005F7264">
              <w:rPr>
                <w:rFonts w:ascii="Times New Roman" w:eastAsia="Calibri" w:hAnsi="Times New Roman" w:cs="Times New Roman"/>
                <w:b/>
                <w:sz w:val="20"/>
                <w:szCs w:val="20"/>
              </w:rPr>
              <w:t>теплоснабжения Богучанского района</w:t>
            </w:r>
            <w:r w:rsidR="00D037DE" w:rsidRPr="005F7264">
              <w:rPr>
                <w:rFonts w:ascii="Times New Roman" w:eastAsia="Calibri" w:hAnsi="Times New Roman" w:cs="Times New Roman"/>
                <w:b/>
                <w:color w:val="000000"/>
                <w:sz w:val="20"/>
                <w:szCs w:val="20"/>
              </w:rPr>
              <w:t xml:space="preserve"> Красноярского края</w:t>
            </w:r>
          </w:p>
          <w:p w:rsidR="00AA4743" w:rsidRPr="005F7264" w:rsidRDefault="00AA4743" w:rsidP="00A83A33">
            <w:pPr>
              <w:jc w:val="right"/>
              <w:rPr>
                <w:rFonts w:ascii="Times New Roman" w:eastAsia="Calibri" w:hAnsi="Times New Roman" w:cs="Times New Roman"/>
                <w:color w:val="000000"/>
                <w:sz w:val="20"/>
                <w:szCs w:val="20"/>
              </w:rPr>
            </w:pPr>
          </w:p>
          <w:p w:rsidR="00AA4743" w:rsidRPr="005F7264" w:rsidRDefault="00AA4743" w:rsidP="00A83A33">
            <w:pPr>
              <w:jc w:val="right"/>
              <w:rPr>
                <w:rFonts w:ascii="Times New Roman" w:eastAsia="Calibri" w:hAnsi="Times New Roman" w:cs="Times New Roman"/>
                <w:color w:val="000000"/>
                <w:sz w:val="20"/>
                <w:szCs w:val="20"/>
              </w:rPr>
            </w:pPr>
            <w:r w:rsidRPr="005F7264">
              <w:rPr>
                <w:rFonts w:ascii="Times New Roman" w:eastAsia="Calibri" w:hAnsi="Times New Roman" w:cs="Times New Roman"/>
                <w:color w:val="000000"/>
                <w:sz w:val="20"/>
                <w:szCs w:val="20"/>
              </w:rPr>
              <w:t>№______________ от «_____» ___</w:t>
            </w:r>
            <w:r w:rsidRPr="005F7264">
              <w:rPr>
                <w:rFonts w:ascii="Times New Roman" w:eastAsia="Calibri" w:hAnsi="Times New Roman" w:cs="Times New Roman"/>
                <w:color w:val="000000"/>
                <w:sz w:val="20"/>
                <w:szCs w:val="20"/>
                <w:lang w:val="en-US"/>
              </w:rPr>
              <w:t>_____</w:t>
            </w:r>
            <w:r w:rsidRPr="005F7264">
              <w:rPr>
                <w:rFonts w:ascii="Times New Roman" w:eastAsia="Calibri" w:hAnsi="Times New Roman" w:cs="Times New Roman"/>
                <w:color w:val="000000"/>
                <w:sz w:val="20"/>
                <w:szCs w:val="20"/>
              </w:rPr>
              <w:t>_____</w:t>
            </w:r>
            <w:r w:rsidR="005B4F81" w:rsidRPr="005F7264">
              <w:rPr>
                <w:rFonts w:ascii="Times New Roman" w:eastAsia="Calibri" w:hAnsi="Times New Roman" w:cs="Times New Roman"/>
                <w:color w:val="000000"/>
                <w:sz w:val="20"/>
                <w:szCs w:val="20"/>
              </w:rPr>
              <w:t>202_</w:t>
            </w:r>
            <w:r w:rsidRPr="005F7264">
              <w:rPr>
                <w:rFonts w:ascii="Times New Roman" w:eastAsia="Calibri" w:hAnsi="Times New Roman" w:cs="Times New Roman"/>
                <w:color w:val="000000"/>
                <w:sz w:val="20"/>
                <w:szCs w:val="20"/>
              </w:rPr>
              <w:t>г.</w:t>
            </w:r>
          </w:p>
          <w:p w:rsidR="00AA4743" w:rsidRPr="005F7264" w:rsidRDefault="00AA4743" w:rsidP="00A83A33">
            <w:pPr>
              <w:jc w:val="right"/>
              <w:rPr>
                <w:rFonts w:ascii="Times New Roman" w:eastAsia="Calibri" w:hAnsi="Times New Roman" w:cs="Times New Roman"/>
                <w:color w:val="000000"/>
              </w:rPr>
            </w:pPr>
          </w:p>
        </w:tc>
      </w:tr>
    </w:tbl>
    <w:p w:rsidR="00AA4743" w:rsidRPr="005F7264" w:rsidRDefault="00AA4743" w:rsidP="00AA4743">
      <w:pPr>
        <w:spacing w:after="0" w:line="240" w:lineRule="auto"/>
        <w:jc w:val="center"/>
        <w:rPr>
          <w:rFonts w:ascii="Times New Roman" w:eastAsia="Times New Roman" w:hAnsi="Times New Roman" w:cs="Times New Roman"/>
          <w:b/>
          <w:color w:val="000000"/>
          <w:sz w:val="28"/>
          <w:szCs w:val="28"/>
          <w:lang w:eastAsia="ru-RU"/>
        </w:rPr>
      </w:pPr>
    </w:p>
    <w:p w:rsidR="00AA4743" w:rsidRPr="005F7264" w:rsidRDefault="00AA4743" w:rsidP="00AA4743">
      <w:pPr>
        <w:spacing w:after="0" w:line="240" w:lineRule="auto"/>
        <w:jc w:val="center"/>
        <w:rPr>
          <w:rFonts w:ascii="Times New Roman" w:eastAsia="Times New Roman" w:hAnsi="Times New Roman" w:cs="Times New Roman"/>
          <w:b/>
          <w:color w:val="000000"/>
          <w:sz w:val="28"/>
          <w:szCs w:val="28"/>
          <w:lang w:eastAsia="ru-RU"/>
        </w:rPr>
      </w:pPr>
      <w:r w:rsidRPr="005F7264">
        <w:rPr>
          <w:rFonts w:ascii="Times New Roman" w:eastAsia="Times New Roman" w:hAnsi="Times New Roman" w:cs="Times New Roman"/>
          <w:b/>
          <w:color w:val="000000"/>
          <w:sz w:val="28"/>
          <w:szCs w:val="28"/>
          <w:lang w:eastAsia="ru-RU"/>
        </w:rPr>
        <w:t>Перечень документов, относящи</w:t>
      </w:r>
      <w:r w:rsidR="00E95881" w:rsidRPr="005F7264">
        <w:rPr>
          <w:rFonts w:ascii="Times New Roman" w:eastAsia="Times New Roman" w:hAnsi="Times New Roman" w:cs="Times New Roman"/>
          <w:b/>
          <w:color w:val="000000"/>
          <w:sz w:val="28"/>
          <w:szCs w:val="28"/>
          <w:lang w:eastAsia="ru-RU"/>
        </w:rPr>
        <w:t>х</w:t>
      </w:r>
      <w:r w:rsidRPr="005F7264">
        <w:rPr>
          <w:rFonts w:ascii="Times New Roman" w:eastAsia="Times New Roman" w:hAnsi="Times New Roman" w:cs="Times New Roman"/>
          <w:b/>
          <w:color w:val="000000"/>
          <w:sz w:val="28"/>
          <w:szCs w:val="28"/>
          <w:lang w:eastAsia="ru-RU"/>
        </w:rPr>
        <w:t>ся к передаваемому объекту</w:t>
      </w:r>
    </w:p>
    <w:p w:rsidR="00AA4743" w:rsidRPr="005F7264" w:rsidRDefault="00AA4743" w:rsidP="00AA4743">
      <w:pPr>
        <w:spacing w:after="0" w:line="240" w:lineRule="auto"/>
        <w:jc w:val="center"/>
        <w:rPr>
          <w:rFonts w:ascii="Times New Roman" w:eastAsia="Times New Roman" w:hAnsi="Times New Roman" w:cs="Times New Roman"/>
          <w:b/>
          <w:color w:val="000000"/>
          <w:sz w:val="28"/>
          <w:szCs w:val="28"/>
          <w:lang w:eastAsia="ru-RU"/>
        </w:rPr>
      </w:pPr>
      <w:r w:rsidRPr="005F7264">
        <w:rPr>
          <w:rFonts w:ascii="Times New Roman" w:eastAsia="Times New Roman" w:hAnsi="Times New Roman" w:cs="Times New Roman"/>
          <w:b/>
          <w:color w:val="000000"/>
          <w:sz w:val="28"/>
          <w:szCs w:val="28"/>
          <w:lang w:eastAsia="ru-RU"/>
        </w:rPr>
        <w:t>Соглашения</w:t>
      </w:r>
    </w:p>
    <w:p w:rsidR="00AA4743" w:rsidRPr="005F7264" w:rsidRDefault="00AA4743" w:rsidP="00AA4743">
      <w:pPr>
        <w:spacing w:after="0" w:line="240" w:lineRule="auto"/>
        <w:jc w:val="center"/>
        <w:rPr>
          <w:rFonts w:ascii="Times New Roman" w:eastAsia="Times New Roman" w:hAnsi="Times New Roman" w:cs="Times New Roman"/>
          <w:b/>
          <w:color w:val="000000"/>
          <w:sz w:val="28"/>
          <w:szCs w:val="28"/>
          <w:lang w:eastAsia="ru-RU"/>
        </w:rPr>
      </w:pPr>
    </w:p>
    <w:p w:rsidR="00C310FE" w:rsidRPr="005F7264" w:rsidRDefault="00C310FE" w:rsidP="00C310FE">
      <w:pPr>
        <w:spacing w:after="0" w:line="240" w:lineRule="auto"/>
        <w:jc w:val="both"/>
        <w:rPr>
          <w:rFonts w:ascii="Times New Roman" w:eastAsia="Times New Roman" w:hAnsi="Times New Roman" w:cs="Times New Roman"/>
          <w:color w:val="000000"/>
          <w:sz w:val="28"/>
          <w:szCs w:val="28"/>
          <w:lang w:eastAsia="ru-RU"/>
        </w:rPr>
      </w:pPr>
      <w:r w:rsidRPr="005F7264">
        <w:rPr>
          <w:rFonts w:ascii="Times New Roman" w:eastAsia="Times New Roman" w:hAnsi="Times New Roman" w:cs="Times New Roman"/>
          <w:color w:val="000000"/>
          <w:sz w:val="28"/>
          <w:szCs w:val="28"/>
          <w:lang w:eastAsia="ru-RU"/>
        </w:rPr>
        <w:t>Приводятся в момент заключения Концессионного соглашения.</w:t>
      </w:r>
    </w:p>
    <w:p w:rsidR="00C310FE" w:rsidRPr="005F7264" w:rsidRDefault="00C310FE" w:rsidP="00C310FE">
      <w:pPr>
        <w:spacing w:after="0" w:line="240" w:lineRule="auto"/>
        <w:jc w:val="both"/>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both"/>
        <w:rPr>
          <w:rFonts w:ascii="Times New Roman" w:eastAsia="Times New Roman" w:hAnsi="Times New Roman" w:cs="Times New Roman"/>
          <w:color w:val="000000"/>
          <w:sz w:val="28"/>
          <w:szCs w:val="28"/>
          <w:lang w:eastAsia="ru-RU"/>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0"/>
        <w:gridCol w:w="3229"/>
        <w:gridCol w:w="3407"/>
      </w:tblGrid>
      <w:tr w:rsidR="00AA4743" w:rsidRPr="005F7264" w:rsidTr="00A83A33">
        <w:trPr>
          <w:trHeight w:val="1250"/>
          <w:jc w:val="center"/>
        </w:trPr>
        <w:tc>
          <w:tcPr>
            <w:tcW w:w="1613" w:type="pct"/>
          </w:tcPr>
          <w:p w:rsidR="00AA4743" w:rsidRPr="005F7264" w:rsidRDefault="00EF126E" w:rsidP="00A83A33">
            <w:pPr>
              <w:rPr>
                <w:rFonts w:ascii="Times New Roman" w:eastAsia="Arial Unicode MS" w:hAnsi="Times New Roman" w:cs="Times New Roman"/>
                <w:color w:val="000000"/>
                <w:kern w:val="2"/>
              </w:rPr>
            </w:pPr>
            <w:r w:rsidRPr="005F7264">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AA4743" w:rsidRPr="005F7264" w:rsidRDefault="00AA4743" w:rsidP="00A83A33">
            <w:pPr>
              <w:rPr>
                <w:rFonts w:ascii="Times New Roman" w:eastAsia="Arial Unicode MS" w:hAnsi="Times New Roman" w:cs="Times New Roman"/>
                <w:color w:val="000000"/>
                <w:kern w:val="2"/>
              </w:rPr>
            </w:pPr>
          </w:p>
          <w:p w:rsidR="005B4F81" w:rsidRPr="005F7264" w:rsidRDefault="005B4F81" w:rsidP="00A83A33">
            <w:pPr>
              <w:rPr>
                <w:rFonts w:ascii="Times New Roman" w:eastAsia="Arial Unicode MS" w:hAnsi="Times New Roman" w:cs="Times New Roman"/>
                <w:color w:val="000000"/>
                <w:kern w:val="2"/>
              </w:rPr>
            </w:pPr>
          </w:p>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____________/</w:t>
            </w:r>
            <w:r w:rsidR="00EF126E" w:rsidRPr="005F7264">
              <w:rPr>
                <w:rFonts w:ascii="Times New Roman" w:hAnsi="Times New Roman" w:cs="Times New Roman"/>
                <w:lang w:eastAsia="ar-SA"/>
              </w:rPr>
              <w:t>Н.В. Кулакова</w:t>
            </w:r>
            <w:r w:rsidRPr="005F7264">
              <w:rPr>
                <w:rFonts w:ascii="Times New Roman" w:hAnsi="Times New Roman" w:cs="Times New Roman"/>
                <w:lang w:eastAsia="ar-SA"/>
              </w:rPr>
              <w:t>/</w:t>
            </w:r>
          </w:p>
          <w:p w:rsidR="00AA4743" w:rsidRPr="005F7264" w:rsidRDefault="00AA4743" w:rsidP="00A83A33">
            <w:pPr>
              <w:rPr>
                <w:rFonts w:ascii="Times New Roman" w:eastAsia="Arial Unicode MS" w:hAnsi="Times New Roman" w:cs="Times New Roman"/>
                <w:color w:val="000000"/>
                <w:kern w:val="2"/>
              </w:rPr>
            </w:pPr>
            <w:r w:rsidRPr="005F7264">
              <w:rPr>
                <w:rFonts w:ascii="Times New Roman" w:hAnsi="Times New Roman" w:cs="Times New Roman"/>
                <w:lang w:eastAsia="ar-SA"/>
              </w:rPr>
              <w:t>М.П.</w:t>
            </w:r>
          </w:p>
        </w:tc>
        <w:tc>
          <w:tcPr>
            <w:tcW w:w="1648" w:type="pct"/>
          </w:tcPr>
          <w:p w:rsidR="00AA4743" w:rsidRPr="005F7264" w:rsidRDefault="00AA4743" w:rsidP="00A83A33">
            <w:pPr>
              <w:rPr>
                <w:rFonts w:ascii="Times New Roman" w:hAnsi="Times New Roman"/>
                <w:szCs w:val="24"/>
                <w:lang w:eastAsia="ar-SA"/>
              </w:rPr>
            </w:pPr>
            <w:r w:rsidRPr="005F7264">
              <w:rPr>
                <w:rFonts w:ascii="Times New Roman" w:hAnsi="Times New Roman"/>
                <w:szCs w:val="24"/>
                <w:lang w:eastAsia="ar-SA"/>
              </w:rPr>
              <w:t>Заместитель генерального директора - директор по развитию АО «КрасЭКо»</w:t>
            </w:r>
          </w:p>
          <w:p w:rsidR="00AA4743" w:rsidRPr="005F7264" w:rsidRDefault="00AA4743" w:rsidP="00A83A33">
            <w:pPr>
              <w:rPr>
                <w:rFonts w:ascii="Times New Roman" w:hAnsi="Times New Roman"/>
                <w:szCs w:val="24"/>
                <w:lang w:eastAsia="ar-SA"/>
              </w:rPr>
            </w:pPr>
            <w:r w:rsidRPr="005F7264">
              <w:rPr>
                <w:rFonts w:ascii="Times New Roman" w:hAnsi="Times New Roman"/>
                <w:szCs w:val="24"/>
                <w:lang w:eastAsia="ar-SA"/>
              </w:rPr>
              <w:t xml:space="preserve"> </w:t>
            </w:r>
          </w:p>
          <w:p w:rsidR="00AA4743" w:rsidRPr="005F7264" w:rsidRDefault="00AA4743" w:rsidP="00A83A33">
            <w:pPr>
              <w:rPr>
                <w:rFonts w:ascii="Times New Roman" w:hAnsi="Times New Roman"/>
                <w:szCs w:val="24"/>
                <w:lang w:eastAsia="ar-SA"/>
              </w:rPr>
            </w:pPr>
          </w:p>
          <w:p w:rsidR="00AA4743" w:rsidRPr="005F7264" w:rsidRDefault="00AA4743" w:rsidP="00A83A33">
            <w:pPr>
              <w:rPr>
                <w:rFonts w:ascii="Times New Roman" w:hAnsi="Times New Roman"/>
                <w:szCs w:val="24"/>
                <w:lang w:eastAsia="ar-SA"/>
              </w:rPr>
            </w:pPr>
          </w:p>
          <w:p w:rsidR="00AA4743" w:rsidRPr="005F7264" w:rsidRDefault="00AA4743" w:rsidP="00A83A33">
            <w:pPr>
              <w:rPr>
                <w:rFonts w:ascii="Times New Roman" w:hAnsi="Times New Roman"/>
                <w:szCs w:val="24"/>
                <w:lang w:eastAsia="ar-SA"/>
              </w:rPr>
            </w:pPr>
            <w:r w:rsidRPr="005F7264">
              <w:rPr>
                <w:rFonts w:ascii="Times New Roman" w:hAnsi="Times New Roman"/>
                <w:szCs w:val="24"/>
                <w:lang w:eastAsia="ar-SA"/>
              </w:rPr>
              <w:t>_____________ /А.С. Баранчук</w:t>
            </w:r>
            <w:r w:rsidR="004C7C6C" w:rsidRPr="005F7264">
              <w:rPr>
                <w:rFonts w:ascii="Times New Roman" w:hAnsi="Times New Roman"/>
                <w:szCs w:val="24"/>
                <w:lang w:eastAsia="ar-SA"/>
              </w:rPr>
              <w:t>/</w:t>
            </w:r>
          </w:p>
          <w:p w:rsidR="00AA4743" w:rsidRPr="005F7264" w:rsidRDefault="00AA4743" w:rsidP="00A83A33">
            <w:pPr>
              <w:rPr>
                <w:rFonts w:ascii="Times New Roman" w:hAnsi="Times New Roman"/>
                <w:sz w:val="24"/>
                <w:szCs w:val="24"/>
              </w:rPr>
            </w:pPr>
            <w:r w:rsidRPr="005F7264">
              <w:rPr>
                <w:rFonts w:ascii="Times New Roman" w:hAnsi="Times New Roman"/>
                <w:sz w:val="24"/>
                <w:szCs w:val="24"/>
              </w:rPr>
              <w:t>М.П.</w:t>
            </w:r>
          </w:p>
          <w:p w:rsidR="00AA4743" w:rsidRPr="005F7264" w:rsidRDefault="00AA4743" w:rsidP="00A83A33">
            <w:pPr>
              <w:widowControl w:val="0"/>
              <w:tabs>
                <w:tab w:val="left" w:pos="9355"/>
              </w:tabs>
              <w:suppressAutoHyphens/>
              <w:rPr>
                <w:rFonts w:ascii="Times New Roman" w:eastAsia="Arial Unicode MS" w:hAnsi="Times New Roman" w:cs="Times New Roman"/>
                <w:color w:val="000000"/>
                <w:kern w:val="2"/>
              </w:rPr>
            </w:pPr>
          </w:p>
        </w:tc>
        <w:tc>
          <w:tcPr>
            <w:tcW w:w="1739" w:type="pct"/>
          </w:tcPr>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_______________/Ю.А. Лапшин</w:t>
            </w:r>
            <w:r w:rsidR="004C7C6C" w:rsidRPr="005F7264">
              <w:rPr>
                <w:rFonts w:ascii="Times New Roman" w:hAnsi="Times New Roman" w:cs="Times New Roman"/>
                <w:lang w:eastAsia="ar-SA"/>
              </w:rPr>
              <w:t>/</w:t>
            </w:r>
            <w:r w:rsidRPr="005F7264">
              <w:rPr>
                <w:rFonts w:ascii="Times New Roman" w:hAnsi="Times New Roman" w:cs="Times New Roman"/>
                <w:lang w:eastAsia="ar-SA"/>
              </w:rPr>
              <w:t xml:space="preserve">    </w:t>
            </w:r>
          </w:p>
          <w:p w:rsidR="00AA4743" w:rsidRPr="005F7264" w:rsidRDefault="00AA4743" w:rsidP="00A83A33">
            <w:pPr>
              <w:widowControl w:val="0"/>
              <w:tabs>
                <w:tab w:val="left" w:pos="9355"/>
              </w:tabs>
              <w:suppressAutoHyphens/>
              <w:rPr>
                <w:rFonts w:ascii="Times New Roman" w:hAnsi="Times New Roman" w:cs="Times New Roman"/>
                <w:lang w:eastAsia="ar-SA"/>
              </w:rPr>
            </w:pPr>
            <w:r w:rsidRPr="005F7264">
              <w:rPr>
                <w:rFonts w:ascii="Times New Roman" w:hAnsi="Times New Roman" w:cs="Times New Roman"/>
                <w:lang w:eastAsia="ar-SA"/>
              </w:rPr>
              <w:t>М.П</w:t>
            </w:r>
          </w:p>
        </w:tc>
      </w:tr>
    </w:tbl>
    <w:p w:rsidR="00AA4743" w:rsidRPr="005F7264" w:rsidRDefault="00AA4743" w:rsidP="00AA4743">
      <w:pPr>
        <w:spacing w:after="0" w:line="240" w:lineRule="auto"/>
        <w:jc w:val="center"/>
        <w:rPr>
          <w:rFonts w:ascii="Times New Roman" w:eastAsia="Times New Roman" w:hAnsi="Times New Roman" w:cs="Times New Roman"/>
          <w:color w:val="000000"/>
          <w:sz w:val="28"/>
          <w:szCs w:val="28"/>
          <w:lang w:eastAsia="ru-RU"/>
        </w:rPr>
      </w:pPr>
    </w:p>
    <w:p w:rsidR="00AA4743" w:rsidRPr="005F7264" w:rsidRDefault="00AA4743" w:rsidP="00AA4743">
      <w:pPr>
        <w:spacing w:after="0" w:line="240" w:lineRule="auto"/>
        <w:jc w:val="right"/>
        <w:rPr>
          <w:rFonts w:ascii="Times New Roman" w:eastAsia="Calibri" w:hAnsi="Times New Roman" w:cs="Times New Roman"/>
        </w:rPr>
        <w:sectPr w:rsidR="00AA4743" w:rsidRPr="005F7264" w:rsidSect="00A83A33">
          <w:pgSz w:w="11906" w:h="16838"/>
          <w:pgMar w:top="851" w:right="851" w:bottom="1134" w:left="1134" w:header="709" w:footer="709" w:gutter="0"/>
          <w:cols w:space="708"/>
          <w:docGrid w:linePitch="360"/>
        </w:sectPr>
      </w:pPr>
    </w:p>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AA4743" w:rsidRPr="005F7264" w:rsidTr="00A83A33">
        <w:tc>
          <w:tcPr>
            <w:tcW w:w="9606" w:type="dxa"/>
          </w:tcPr>
          <w:p w:rsidR="00AA4743" w:rsidRPr="005F7264" w:rsidRDefault="00AA4743" w:rsidP="00A83A33">
            <w:pPr>
              <w:jc w:val="center"/>
              <w:rPr>
                <w:rFonts w:ascii="Times New Roman" w:eastAsia="Calibri" w:hAnsi="Times New Roman" w:cs="Times New Roman"/>
              </w:rPr>
            </w:pPr>
            <w:r w:rsidRPr="005F7264">
              <w:rPr>
                <w:rFonts w:ascii="Times New Roman" w:eastAsia="Calibri" w:hAnsi="Times New Roman" w:cs="Times New Roman"/>
                <w:sz w:val="28"/>
                <w:szCs w:val="28"/>
              </w:rPr>
              <w:lastRenderedPageBreak/>
              <w:br w:type="page"/>
            </w:r>
          </w:p>
        </w:tc>
        <w:tc>
          <w:tcPr>
            <w:tcW w:w="5211" w:type="dxa"/>
          </w:tcPr>
          <w:p w:rsidR="00AA4743" w:rsidRPr="005F7264" w:rsidRDefault="00AA4743" w:rsidP="00A83A33">
            <w:pPr>
              <w:jc w:val="right"/>
              <w:rPr>
                <w:rFonts w:ascii="Times New Roman" w:eastAsia="Calibri" w:hAnsi="Times New Roman" w:cs="Times New Roman"/>
                <w:b/>
                <w:sz w:val="20"/>
                <w:szCs w:val="20"/>
              </w:rPr>
            </w:pPr>
            <w:r w:rsidRPr="005F7264">
              <w:rPr>
                <w:rFonts w:ascii="Times New Roman" w:eastAsia="Calibri" w:hAnsi="Times New Roman" w:cs="Times New Roman"/>
                <w:b/>
                <w:sz w:val="20"/>
                <w:szCs w:val="20"/>
              </w:rPr>
              <w:t xml:space="preserve">Приложение №5 к концессионному  </w:t>
            </w:r>
          </w:p>
          <w:p w:rsidR="00AA4743" w:rsidRPr="005F7264" w:rsidRDefault="00AA4743" w:rsidP="00A83A33">
            <w:pPr>
              <w:autoSpaceDE w:val="0"/>
              <w:autoSpaceDN w:val="0"/>
              <w:adjustRightInd w:val="0"/>
              <w:jc w:val="right"/>
              <w:rPr>
                <w:rFonts w:ascii="Times New Roman" w:eastAsia="Calibri" w:hAnsi="Times New Roman" w:cs="Times New Roman"/>
                <w:b/>
                <w:sz w:val="20"/>
                <w:szCs w:val="20"/>
              </w:rPr>
            </w:pPr>
            <w:r w:rsidRPr="005F7264">
              <w:rPr>
                <w:rFonts w:ascii="Times New Roman" w:eastAsia="Calibri" w:hAnsi="Times New Roman" w:cs="Times New Roman"/>
                <w:b/>
                <w:sz w:val="20"/>
                <w:szCs w:val="20"/>
              </w:rPr>
              <w:t xml:space="preserve">соглашению в отношении объектов </w:t>
            </w:r>
            <w:r w:rsidR="00D037DE" w:rsidRPr="005F7264">
              <w:rPr>
                <w:rFonts w:ascii="Times New Roman" w:eastAsia="Calibri" w:hAnsi="Times New Roman" w:cs="Times New Roman"/>
                <w:b/>
                <w:sz w:val="20"/>
                <w:szCs w:val="20"/>
              </w:rPr>
              <w:t>теплоснабжения Богучанского района</w:t>
            </w:r>
            <w:r w:rsidR="00D037DE" w:rsidRPr="005F7264">
              <w:rPr>
                <w:rFonts w:ascii="Times New Roman" w:eastAsia="Calibri" w:hAnsi="Times New Roman" w:cs="Times New Roman"/>
                <w:b/>
                <w:color w:val="000000"/>
                <w:sz w:val="20"/>
                <w:szCs w:val="20"/>
              </w:rPr>
              <w:t xml:space="preserve"> Красноярского края</w:t>
            </w:r>
          </w:p>
          <w:p w:rsidR="00AA4743" w:rsidRPr="005F7264" w:rsidRDefault="00AA4743" w:rsidP="00A83A33">
            <w:pPr>
              <w:jc w:val="right"/>
              <w:rPr>
                <w:rFonts w:ascii="Times New Roman" w:eastAsia="Calibri" w:hAnsi="Times New Roman" w:cs="Times New Roman"/>
                <w:sz w:val="20"/>
                <w:szCs w:val="20"/>
              </w:rPr>
            </w:pPr>
          </w:p>
          <w:p w:rsidR="00AA4743" w:rsidRPr="005F7264" w:rsidRDefault="00AA4743" w:rsidP="00A83A33">
            <w:pPr>
              <w:jc w:val="right"/>
              <w:rPr>
                <w:rFonts w:ascii="Times New Roman" w:eastAsia="Calibri" w:hAnsi="Times New Roman" w:cs="Times New Roman"/>
                <w:sz w:val="20"/>
                <w:szCs w:val="20"/>
              </w:rPr>
            </w:pPr>
            <w:r w:rsidRPr="005F7264">
              <w:rPr>
                <w:rFonts w:ascii="Times New Roman" w:eastAsia="Calibri" w:hAnsi="Times New Roman" w:cs="Times New Roman"/>
                <w:sz w:val="20"/>
                <w:szCs w:val="20"/>
              </w:rPr>
              <w:t>№______________ от   «_____»_____________</w:t>
            </w:r>
            <w:r w:rsidR="005B4F81" w:rsidRPr="005F7264">
              <w:rPr>
                <w:rFonts w:ascii="Times New Roman" w:eastAsia="Calibri" w:hAnsi="Times New Roman" w:cs="Times New Roman"/>
                <w:sz w:val="20"/>
                <w:szCs w:val="20"/>
              </w:rPr>
              <w:t>202_</w:t>
            </w:r>
            <w:r w:rsidRPr="005F7264">
              <w:rPr>
                <w:rFonts w:ascii="Times New Roman" w:eastAsia="Calibri" w:hAnsi="Times New Roman" w:cs="Times New Roman"/>
                <w:sz w:val="20"/>
                <w:szCs w:val="20"/>
              </w:rPr>
              <w:t xml:space="preserve">г. </w:t>
            </w:r>
          </w:p>
          <w:p w:rsidR="00AA4743" w:rsidRPr="005F7264" w:rsidRDefault="00AA4743" w:rsidP="00A83A33">
            <w:pPr>
              <w:jc w:val="right"/>
              <w:rPr>
                <w:rFonts w:ascii="Times New Roman" w:eastAsia="Calibri" w:hAnsi="Times New Roman" w:cs="Times New Roman"/>
              </w:rPr>
            </w:pPr>
          </w:p>
        </w:tc>
      </w:tr>
    </w:tbl>
    <w:p w:rsidR="00AA4743" w:rsidRPr="005F7264" w:rsidRDefault="00AA4743" w:rsidP="00AA4743">
      <w:pPr>
        <w:spacing w:after="0" w:line="240" w:lineRule="auto"/>
        <w:jc w:val="center"/>
        <w:rPr>
          <w:rFonts w:ascii="Times New Roman" w:eastAsia="Calibri" w:hAnsi="Times New Roman" w:cs="Times New Roman"/>
          <w:b/>
          <w:sz w:val="24"/>
          <w:szCs w:val="24"/>
        </w:rPr>
      </w:pPr>
      <w:r w:rsidRPr="005F7264">
        <w:rPr>
          <w:rFonts w:ascii="Times New Roman" w:eastAsia="Calibri" w:hAnsi="Times New Roman" w:cs="Times New Roman"/>
          <w:b/>
          <w:sz w:val="24"/>
          <w:szCs w:val="24"/>
        </w:rPr>
        <w:t>ТЕХНИЧЕСКОЕ ЗАДАНИЕ №1</w:t>
      </w:r>
      <w:r w:rsidR="004A6F0C" w:rsidRPr="005F7264">
        <w:rPr>
          <w:rFonts w:ascii="Times New Roman" w:eastAsia="Calibri" w:hAnsi="Times New Roman" w:cs="Times New Roman"/>
          <w:b/>
          <w:sz w:val="24"/>
          <w:szCs w:val="24"/>
        </w:rPr>
        <w:t xml:space="preserve"> </w:t>
      </w:r>
    </w:p>
    <w:p w:rsidR="00AA4743" w:rsidRPr="005F7264" w:rsidRDefault="004A6F0C" w:rsidP="00AA4743">
      <w:pPr>
        <w:spacing w:after="0" w:line="240" w:lineRule="auto"/>
        <w:jc w:val="center"/>
        <w:rPr>
          <w:rFonts w:ascii="Times New Roman" w:hAnsi="Times New Roman" w:cs="Times New Roman"/>
          <w:b/>
          <w:szCs w:val="20"/>
        </w:rPr>
      </w:pPr>
      <w:r w:rsidRPr="005F7264">
        <w:rPr>
          <w:rFonts w:ascii="Times New Roman" w:eastAsia="Calibri" w:hAnsi="Times New Roman" w:cs="Times New Roman"/>
          <w:b/>
          <w:sz w:val="24"/>
          <w:szCs w:val="24"/>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№6 с.Богучаны</w:t>
      </w:r>
    </w:p>
    <w:tbl>
      <w:tblPr>
        <w:tblW w:w="14737" w:type="dxa"/>
        <w:tblInd w:w="113" w:type="dxa"/>
        <w:tblLook w:val="04A0" w:firstRow="1" w:lastRow="0" w:firstColumn="1" w:lastColumn="0" w:noHBand="0" w:noVBand="1"/>
      </w:tblPr>
      <w:tblGrid>
        <w:gridCol w:w="820"/>
        <w:gridCol w:w="5299"/>
        <w:gridCol w:w="8618"/>
      </w:tblGrid>
      <w:tr w:rsidR="00AA4743" w:rsidRPr="005F7264" w:rsidTr="001E44C1">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743" w:rsidRPr="005F7264" w:rsidRDefault="00AA4743" w:rsidP="00A83A33">
            <w:pPr>
              <w:spacing w:after="0" w:line="240" w:lineRule="auto"/>
              <w:jc w:val="center"/>
              <w:rPr>
                <w:rFonts w:ascii="Times New Roman" w:eastAsia="Times New Roman" w:hAnsi="Times New Roman" w:cs="Times New Roman"/>
                <w:b/>
                <w:bCs/>
                <w:color w:val="000000"/>
                <w:sz w:val="20"/>
                <w:szCs w:val="20"/>
                <w:lang w:eastAsia="ru-RU"/>
              </w:rPr>
            </w:pPr>
            <w:r w:rsidRPr="005F7264">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AA4743" w:rsidRPr="005F7264" w:rsidRDefault="00AA4743" w:rsidP="00A83A33">
            <w:pPr>
              <w:spacing w:after="0" w:line="240" w:lineRule="auto"/>
              <w:jc w:val="center"/>
              <w:rPr>
                <w:rFonts w:ascii="Times New Roman" w:eastAsia="Times New Roman" w:hAnsi="Times New Roman" w:cs="Times New Roman"/>
                <w:b/>
                <w:bCs/>
                <w:color w:val="000000"/>
                <w:sz w:val="20"/>
                <w:szCs w:val="20"/>
                <w:lang w:eastAsia="ru-RU"/>
              </w:rPr>
            </w:pPr>
            <w:r w:rsidRPr="005F7264">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AA4743" w:rsidRPr="005F7264" w:rsidRDefault="00AA4743" w:rsidP="00A83A33">
            <w:pPr>
              <w:spacing w:after="0" w:line="240" w:lineRule="auto"/>
              <w:jc w:val="center"/>
              <w:rPr>
                <w:rFonts w:ascii="Times New Roman" w:eastAsia="Times New Roman" w:hAnsi="Times New Roman" w:cs="Times New Roman"/>
                <w:b/>
                <w:bCs/>
                <w:color w:val="000000"/>
                <w:sz w:val="20"/>
                <w:szCs w:val="20"/>
                <w:lang w:eastAsia="ru-RU"/>
              </w:rPr>
            </w:pPr>
            <w:r w:rsidRPr="005F7264">
              <w:rPr>
                <w:rFonts w:ascii="Times New Roman" w:eastAsia="Times New Roman" w:hAnsi="Times New Roman" w:cs="Times New Roman"/>
                <w:b/>
                <w:bCs/>
                <w:color w:val="000000"/>
                <w:sz w:val="20"/>
                <w:szCs w:val="20"/>
                <w:lang w:eastAsia="ru-RU"/>
              </w:rPr>
              <w:t>Значение показателей и характеристик</w:t>
            </w:r>
          </w:p>
        </w:tc>
      </w:tr>
      <w:tr w:rsidR="00AA4743" w:rsidRPr="005F7264"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A4743" w:rsidRPr="005F7264" w:rsidRDefault="00AA4743" w:rsidP="00A83A33">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shd w:val="clear" w:color="auto" w:fill="auto"/>
            <w:vAlign w:val="center"/>
            <w:hideMark/>
          </w:tcPr>
          <w:p w:rsidR="00AA4743" w:rsidRPr="005F7264" w:rsidRDefault="00AA4743" w:rsidP="00A83A33">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shd w:val="clear" w:color="auto" w:fill="auto"/>
            <w:vAlign w:val="center"/>
            <w:hideMark/>
          </w:tcPr>
          <w:p w:rsidR="00AA4743" w:rsidRPr="005F7264" w:rsidRDefault="00CC0AAE" w:rsidP="00A83A33">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модернизация</w:t>
            </w:r>
          </w:p>
        </w:tc>
      </w:tr>
      <w:tr w:rsidR="00AA4743" w:rsidRPr="005F7264"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A4743" w:rsidRPr="005F7264" w:rsidRDefault="00AA4743" w:rsidP="00A83A33">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shd w:val="clear" w:color="auto" w:fill="auto"/>
            <w:vAlign w:val="center"/>
            <w:hideMark/>
          </w:tcPr>
          <w:p w:rsidR="00AA4743" w:rsidRPr="005F7264" w:rsidRDefault="00AA4743" w:rsidP="00A83A33">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Адрес места расположения объекта реконструкции</w:t>
            </w:r>
            <w:r w:rsidR="009C7E47" w:rsidRPr="005F7264">
              <w:rPr>
                <w:rFonts w:ascii="Times New Roman" w:eastAsia="Times New Roman" w:hAnsi="Times New Roman" w:cs="Times New Roman"/>
                <w:color w:val="000000"/>
                <w:sz w:val="20"/>
                <w:szCs w:val="20"/>
                <w:lang w:eastAsia="ru-RU"/>
              </w:rPr>
              <w:t>, мощность теплоисточника</w:t>
            </w:r>
          </w:p>
        </w:tc>
        <w:tc>
          <w:tcPr>
            <w:tcW w:w="8618" w:type="dxa"/>
            <w:tcBorders>
              <w:top w:val="nil"/>
              <w:left w:val="nil"/>
              <w:bottom w:val="single" w:sz="4" w:space="0" w:color="auto"/>
              <w:right w:val="single" w:sz="4" w:space="0" w:color="auto"/>
            </w:tcBorders>
            <w:shd w:val="clear" w:color="auto" w:fill="auto"/>
            <w:vAlign w:val="center"/>
            <w:hideMark/>
          </w:tcPr>
          <w:p w:rsidR="00AA4743" w:rsidRPr="005F7264" w:rsidRDefault="00B34787" w:rsidP="00B34787">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iCs/>
                <w:color w:val="000000"/>
                <w:sz w:val="20"/>
                <w:szCs w:val="20"/>
                <w:lang w:eastAsia="ru-RU"/>
              </w:rPr>
              <w:t xml:space="preserve">Красноярский край, Богучанский район, </w:t>
            </w:r>
            <w:r w:rsidR="00380447" w:rsidRPr="005F7264">
              <w:rPr>
                <w:rFonts w:ascii="Times New Roman" w:eastAsia="Times New Roman" w:hAnsi="Times New Roman" w:cs="Times New Roman"/>
                <w:iCs/>
                <w:color w:val="000000"/>
                <w:sz w:val="20"/>
                <w:szCs w:val="20"/>
                <w:lang w:eastAsia="ru-RU"/>
              </w:rPr>
              <w:t xml:space="preserve">с. Богучаны, ул. Ленина, 140 а, зд.3, котельная №6, </w:t>
            </w:r>
            <w:r w:rsidR="009C7E47" w:rsidRPr="005F7264">
              <w:rPr>
                <w:rFonts w:ascii="Times New Roman" w:eastAsia="Times New Roman" w:hAnsi="Times New Roman" w:cs="Times New Roman"/>
                <w:iCs/>
                <w:color w:val="000000"/>
                <w:sz w:val="20"/>
                <w:szCs w:val="20"/>
                <w:lang w:eastAsia="ru-RU"/>
              </w:rPr>
              <w:t xml:space="preserve"> </w:t>
            </w:r>
            <w:r w:rsidR="00380447" w:rsidRPr="005F7264">
              <w:rPr>
                <w:rFonts w:ascii="Times New Roman" w:eastAsia="Times New Roman" w:hAnsi="Times New Roman" w:cs="Times New Roman"/>
                <w:iCs/>
                <w:color w:val="000000"/>
                <w:sz w:val="20"/>
                <w:szCs w:val="20"/>
                <w:lang w:eastAsia="ru-RU"/>
              </w:rPr>
              <w:t>установленная мощность 4</w:t>
            </w:r>
            <w:r w:rsidR="00923D10" w:rsidRPr="005F7264">
              <w:rPr>
                <w:rFonts w:ascii="Times New Roman" w:eastAsia="Times New Roman" w:hAnsi="Times New Roman" w:cs="Times New Roman"/>
                <w:iCs/>
                <w:color w:val="000000"/>
                <w:sz w:val="20"/>
                <w:szCs w:val="20"/>
                <w:lang w:eastAsia="ru-RU"/>
              </w:rPr>
              <w:t xml:space="preserve"> Гкал/ч</w:t>
            </w:r>
          </w:p>
        </w:tc>
      </w:tr>
      <w:tr w:rsidR="00583ED9" w:rsidRPr="005F7264"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shd w:val="clear" w:color="auto" w:fill="auto"/>
            <w:vAlign w:val="center"/>
            <w:hideMark/>
          </w:tcPr>
          <w:p w:rsidR="00583ED9" w:rsidRPr="005F7264" w:rsidRDefault="009C7E47" w:rsidP="00583ED9">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Цель</w:t>
            </w:r>
            <w:r w:rsidR="00583ED9" w:rsidRPr="005F7264">
              <w:rPr>
                <w:rFonts w:ascii="Times New Roman" w:eastAsia="Times New Roman" w:hAnsi="Times New Roman" w:cs="Times New Roman"/>
                <w:color w:val="000000"/>
                <w:sz w:val="20"/>
                <w:szCs w:val="20"/>
                <w:lang w:eastAsia="ru-RU"/>
              </w:rPr>
              <w:t xml:space="preserve"> проведения работ</w:t>
            </w:r>
          </w:p>
        </w:tc>
        <w:tc>
          <w:tcPr>
            <w:tcW w:w="8618" w:type="dxa"/>
            <w:tcBorders>
              <w:top w:val="nil"/>
              <w:left w:val="nil"/>
              <w:bottom w:val="single" w:sz="4" w:space="0" w:color="auto"/>
              <w:right w:val="single" w:sz="4" w:space="0" w:color="auto"/>
            </w:tcBorders>
            <w:shd w:val="clear" w:color="auto" w:fill="auto"/>
            <w:hideMark/>
          </w:tcPr>
          <w:p w:rsidR="00583ED9" w:rsidRPr="005F7264" w:rsidRDefault="00583ED9" w:rsidP="00583ED9">
            <w:pPr>
              <w:spacing w:after="0" w:line="240" w:lineRule="auto"/>
              <w:rPr>
                <w:rFonts w:ascii="Times New Roman" w:eastAsia="Times New Roman" w:hAnsi="Times New Roman" w:cs="Times New Roman"/>
                <w:color w:val="000000"/>
                <w:sz w:val="20"/>
                <w:szCs w:val="20"/>
                <w:lang w:eastAsia="ru-RU"/>
              </w:rPr>
            </w:pPr>
            <w:r w:rsidRPr="005F7264">
              <w:rPr>
                <w:rFonts w:ascii="Times New Roman" w:hAnsi="Times New Roman" w:cs="Times New Roman"/>
                <w:sz w:val="20"/>
                <w:szCs w:val="20"/>
              </w:rPr>
              <w:t>Повышение эффективности и надежности системы теплоснабжения</w:t>
            </w:r>
          </w:p>
        </w:tc>
      </w:tr>
      <w:tr w:rsidR="00583ED9" w:rsidRPr="005F7264"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shd w:val="clear" w:color="auto" w:fill="auto"/>
            <w:hideMark/>
          </w:tcPr>
          <w:p w:rsidR="00583ED9" w:rsidRPr="005F7264" w:rsidRDefault="00583ED9" w:rsidP="00583ED9">
            <w:pPr>
              <w:spacing w:after="0" w:line="240" w:lineRule="auto"/>
              <w:rPr>
                <w:rFonts w:ascii="Times New Roman" w:eastAsia="Times New Roman" w:hAnsi="Times New Roman" w:cs="Times New Roman"/>
                <w:color w:val="000000"/>
                <w:sz w:val="20"/>
                <w:szCs w:val="20"/>
                <w:lang w:eastAsia="ru-RU"/>
              </w:rPr>
            </w:pPr>
            <w:r w:rsidRPr="005F7264">
              <w:rPr>
                <w:rFonts w:ascii="Times New Roman" w:hAnsi="Times New Roman" w:cs="Times New Roman"/>
                <w:sz w:val="20"/>
                <w:szCs w:val="20"/>
              </w:rPr>
              <w:t>Проектные и монтажные работы</w:t>
            </w:r>
          </w:p>
        </w:tc>
      </w:tr>
      <w:tr w:rsidR="00AA4743" w:rsidRPr="005F7264"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A4743" w:rsidRPr="005F7264" w:rsidRDefault="00AA4743" w:rsidP="00A83A33">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shd w:val="clear" w:color="auto" w:fill="auto"/>
            <w:vAlign w:val="center"/>
            <w:hideMark/>
          </w:tcPr>
          <w:p w:rsidR="00AA4743" w:rsidRPr="005F7264" w:rsidRDefault="00AA4743" w:rsidP="00A83A33">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shd w:val="clear" w:color="auto" w:fill="auto"/>
            <w:vAlign w:val="center"/>
            <w:hideMark/>
          </w:tcPr>
          <w:p w:rsidR="00AA4743" w:rsidRPr="005F7264" w:rsidRDefault="00AA4743" w:rsidP="00A83A33">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Отсутствуют</w:t>
            </w:r>
          </w:p>
        </w:tc>
      </w:tr>
      <w:tr w:rsidR="00583ED9" w:rsidRPr="005F7264"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shd w:val="clear" w:color="auto" w:fill="auto"/>
            <w:hideMark/>
          </w:tcPr>
          <w:p w:rsidR="00583ED9" w:rsidRPr="005F7264" w:rsidRDefault="00583ED9" w:rsidP="00583ED9">
            <w:pPr>
              <w:spacing w:after="0" w:line="240" w:lineRule="auto"/>
              <w:rPr>
                <w:rFonts w:ascii="Times New Roman" w:eastAsia="Times New Roman" w:hAnsi="Times New Roman" w:cs="Times New Roman"/>
                <w:color w:val="000000"/>
                <w:sz w:val="20"/>
                <w:szCs w:val="20"/>
                <w:lang w:eastAsia="ru-RU"/>
              </w:rPr>
            </w:pPr>
            <w:r w:rsidRPr="005F7264">
              <w:rPr>
                <w:rFonts w:ascii="Times New Roman" w:hAnsi="Times New Roman" w:cs="Times New Roman"/>
                <w:color w:val="000000" w:themeColor="text1"/>
                <w:sz w:val="20"/>
                <w:szCs w:val="20"/>
              </w:rPr>
              <w:t>Проектирование и установка необходимого оборудования</w:t>
            </w:r>
          </w:p>
        </w:tc>
      </w:tr>
      <w:tr w:rsidR="00583ED9" w:rsidRPr="005F7264"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Режим работы – круглосуточный</w:t>
            </w:r>
          </w:p>
        </w:tc>
      </w:tr>
      <w:tr w:rsidR="00583ED9" w:rsidRPr="005F7264"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Отсутствуют</w:t>
            </w:r>
          </w:p>
        </w:tc>
      </w:tr>
      <w:tr w:rsidR="00583ED9" w:rsidRPr="005F7264"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583ED9" w:rsidRPr="005F7264"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Не требуется</w:t>
            </w:r>
          </w:p>
        </w:tc>
      </w:tr>
      <w:tr w:rsidR="00583ED9" w:rsidRPr="005F7264"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583ED9" w:rsidRPr="005F7264"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583ED9" w:rsidRPr="005F7264" w:rsidTr="001E44C1">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jc w:val="center"/>
              <w:rPr>
                <w:rFonts w:ascii="Times New Roman" w:eastAsia="Times New Roman" w:hAnsi="Times New Roman" w:cs="Times New Roman"/>
                <w:color w:val="000000"/>
                <w:sz w:val="20"/>
                <w:szCs w:val="20"/>
                <w:lang w:eastAsia="ru-RU"/>
              </w:rPr>
            </w:pPr>
          </w:p>
          <w:p w:rsidR="00583ED9" w:rsidRPr="005F7264" w:rsidRDefault="00583ED9" w:rsidP="00583ED9">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583ED9" w:rsidRPr="005F7264" w:rsidRDefault="00583ED9" w:rsidP="00583ED9">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9C7E47" w:rsidRPr="005F7264" w:rsidTr="001E44C1">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C7E47" w:rsidRPr="005F7264" w:rsidRDefault="009C7E47" w:rsidP="00583ED9">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shd w:val="clear" w:color="auto" w:fill="auto"/>
            <w:vAlign w:val="center"/>
          </w:tcPr>
          <w:p w:rsidR="009C7E47" w:rsidRPr="005F7264" w:rsidRDefault="001E44C1" w:rsidP="00583ED9">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shd w:val="clear" w:color="auto" w:fill="auto"/>
            <w:vAlign w:val="center"/>
          </w:tcPr>
          <w:p w:rsidR="009C7E47" w:rsidRPr="005F7264" w:rsidRDefault="001E44C1" w:rsidP="006C15DB">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31.12.202</w:t>
            </w:r>
            <w:r w:rsidR="006C15DB" w:rsidRPr="005F7264">
              <w:rPr>
                <w:rFonts w:ascii="Times New Roman" w:eastAsia="Times New Roman" w:hAnsi="Times New Roman" w:cs="Times New Roman"/>
                <w:color w:val="000000"/>
                <w:sz w:val="20"/>
                <w:szCs w:val="20"/>
                <w:lang w:eastAsia="ru-RU"/>
              </w:rPr>
              <w:t>5</w:t>
            </w:r>
            <w:r w:rsidRPr="005F7264">
              <w:rPr>
                <w:rFonts w:ascii="Times New Roman" w:eastAsia="Times New Roman" w:hAnsi="Times New Roman" w:cs="Times New Roman"/>
                <w:color w:val="000000"/>
                <w:sz w:val="20"/>
                <w:szCs w:val="20"/>
                <w:lang w:eastAsia="ru-RU"/>
              </w:rPr>
              <w:t>г.</w:t>
            </w:r>
          </w:p>
        </w:tc>
      </w:tr>
    </w:tbl>
    <w:p w:rsidR="00AA4743" w:rsidRPr="005F7264" w:rsidRDefault="00AA4743" w:rsidP="00AA4743">
      <w:pPr>
        <w:spacing w:after="0" w:line="240" w:lineRule="auto"/>
        <w:jc w:val="center"/>
        <w:rPr>
          <w:rFonts w:ascii="Times New Roman" w:hAnsi="Times New Roman" w:cs="Times New Roman"/>
          <w:b/>
          <w:sz w:val="20"/>
          <w:szCs w:val="20"/>
        </w:rPr>
      </w:pPr>
    </w:p>
    <w:p w:rsidR="00F522CC" w:rsidRPr="005F7264" w:rsidRDefault="00F522CC" w:rsidP="00AA4743">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AA4743" w:rsidRPr="005F7264" w:rsidTr="00A83A33">
        <w:trPr>
          <w:trHeight w:val="1250"/>
          <w:jc w:val="center"/>
        </w:trPr>
        <w:tc>
          <w:tcPr>
            <w:tcW w:w="1613" w:type="pct"/>
          </w:tcPr>
          <w:p w:rsidR="00AA4743" w:rsidRPr="005F7264" w:rsidRDefault="00EF126E" w:rsidP="00A83A33">
            <w:pPr>
              <w:rPr>
                <w:rFonts w:ascii="Times New Roman" w:eastAsia="Arial Unicode MS" w:hAnsi="Times New Roman" w:cs="Times New Roman"/>
                <w:color w:val="000000"/>
                <w:kern w:val="2"/>
              </w:rPr>
            </w:pPr>
            <w:r w:rsidRPr="005F7264">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AA4743" w:rsidRPr="005F7264" w:rsidRDefault="00AA4743" w:rsidP="00A83A33">
            <w:pPr>
              <w:rPr>
                <w:rFonts w:ascii="Times New Roman" w:eastAsia="Arial Unicode MS" w:hAnsi="Times New Roman" w:cs="Times New Roman"/>
                <w:color w:val="000000"/>
                <w:kern w:val="2"/>
              </w:rPr>
            </w:pPr>
          </w:p>
          <w:p w:rsidR="00AA4743" w:rsidRPr="005F7264" w:rsidRDefault="00AA4743" w:rsidP="00A83A33">
            <w:pPr>
              <w:rPr>
                <w:rFonts w:ascii="Times New Roman" w:eastAsia="Arial Unicode MS" w:hAnsi="Times New Roman" w:cs="Times New Roman"/>
                <w:color w:val="000000"/>
                <w:kern w:val="2"/>
              </w:rPr>
            </w:pPr>
          </w:p>
          <w:p w:rsidR="00AA4743" w:rsidRPr="005F7264" w:rsidRDefault="00AA4743" w:rsidP="00A83A33">
            <w:pPr>
              <w:rPr>
                <w:rFonts w:ascii="Times New Roman" w:eastAsia="Arial Unicode MS" w:hAnsi="Times New Roman" w:cs="Times New Roman"/>
                <w:color w:val="000000"/>
                <w:kern w:val="2"/>
              </w:rPr>
            </w:pPr>
          </w:p>
          <w:p w:rsidR="00AA4743" w:rsidRPr="005F7264" w:rsidRDefault="00AA4743" w:rsidP="00A83A33">
            <w:pPr>
              <w:rPr>
                <w:rFonts w:ascii="Times New Roman" w:eastAsia="Arial Unicode MS" w:hAnsi="Times New Roman" w:cs="Times New Roman"/>
                <w:color w:val="000000"/>
                <w:kern w:val="2"/>
              </w:rPr>
            </w:pPr>
          </w:p>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_______________/</w:t>
            </w:r>
            <w:r w:rsidR="00EF126E" w:rsidRPr="005F7264">
              <w:rPr>
                <w:rFonts w:ascii="Times New Roman" w:hAnsi="Times New Roman" w:cs="Times New Roman"/>
                <w:lang w:eastAsia="ar-SA"/>
              </w:rPr>
              <w:t>Н.В. Кулакова</w:t>
            </w:r>
            <w:r w:rsidRPr="005F7264">
              <w:rPr>
                <w:rFonts w:ascii="Times New Roman" w:hAnsi="Times New Roman" w:cs="Times New Roman"/>
                <w:lang w:eastAsia="ar-SA"/>
              </w:rPr>
              <w:t>/</w:t>
            </w:r>
          </w:p>
          <w:p w:rsidR="00AA4743" w:rsidRPr="005F7264" w:rsidRDefault="00AA4743" w:rsidP="00A83A33">
            <w:pPr>
              <w:rPr>
                <w:rFonts w:ascii="Times New Roman" w:eastAsia="Arial Unicode MS" w:hAnsi="Times New Roman" w:cs="Times New Roman"/>
                <w:color w:val="000000"/>
                <w:kern w:val="2"/>
              </w:rPr>
            </w:pPr>
            <w:r w:rsidRPr="005F7264">
              <w:rPr>
                <w:rFonts w:ascii="Times New Roman" w:hAnsi="Times New Roman" w:cs="Times New Roman"/>
                <w:lang w:eastAsia="ar-SA"/>
              </w:rPr>
              <w:t>М.П.</w:t>
            </w:r>
          </w:p>
        </w:tc>
        <w:tc>
          <w:tcPr>
            <w:tcW w:w="1648" w:type="pct"/>
          </w:tcPr>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Заместитель генерального директора - директор по развитию АО «КрасЭКо»</w:t>
            </w:r>
          </w:p>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 xml:space="preserve"> </w:t>
            </w: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___________________ /А.С. Баранчук</w:t>
            </w:r>
            <w:r w:rsidR="004C7C6C" w:rsidRPr="005F7264">
              <w:rPr>
                <w:rFonts w:ascii="Times New Roman" w:hAnsi="Times New Roman" w:cs="Times New Roman"/>
                <w:lang w:eastAsia="ar-SA"/>
              </w:rPr>
              <w:t>/</w:t>
            </w:r>
          </w:p>
          <w:p w:rsidR="00AA4743" w:rsidRPr="005F7264" w:rsidRDefault="00AA4743" w:rsidP="00A83A33">
            <w:pPr>
              <w:widowControl w:val="0"/>
              <w:tabs>
                <w:tab w:val="left" w:pos="9355"/>
              </w:tabs>
              <w:suppressAutoHyphens/>
              <w:rPr>
                <w:rFonts w:ascii="Times New Roman" w:eastAsia="Arial Unicode MS" w:hAnsi="Times New Roman" w:cs="Times New Roman"/>
                <w:color w:val="000000"/>
                <w:kern w:val="2"/>
              </w:rPr>
            </w:pPr>
            <w:r w:rsidRPr="005F7264">
              <w:rPr>
                <w:rFonts w:ascii="Times New Roman" w:hAnsi="Times New Roman" w:cs="Times New Roman"/>
                <w:lang w:eastAsia="ar-SA"/>
              </w:rPr>
              <w:t>М.П.</w:t>
            </w:r>
          </w:p>
        </w:tc>
        <w:tc>
          <w:tcPr>
            <w:tcW w:w="1739" w:type="pct"/>
          </w:tcPr>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p>
          <w:p w:rsidR="00AA4743" w:rsidRPr="005F7264" w:rsidRDefault="00AA4743" w:rsidP="00A83A33">
            <w:pPr>
              <w:rPr>
                <w:rFonts w:ascii="Times New Roman" w:hAnsi="Times New Roman" w:cs="Times New Roman"/>
                <w:lang w:eastAsia="ar-SA"/>
              </w:rPr>
            </w:pPr>
            <w:r w:rsidRPr="005F7264">
              <w:rPr>
                <w:rFonts w:ascii="Times New Roman" w:hAnsi="Times New Roman" w:cs="Times New Roman"/>
                <w:lang w:eastAsia="ar-SA"/>
              </w:rPr>
              <w:t>_____________________________/Ю.А. Лапшин</w:t>
            </w:r>
            <w:r w:rsidR="004C7C6C" w:rsidRPr="005F7264">
              <w:rPr>
                <w:rFonts w:ascii="Times New Roman" w:hAnsi="Times New Roman" w:cs="Times New Roman"/>
                <w:lang w:eastAsia="ar-SA"/>
              </w:rPr>
              <w:t>/</w:t>
            </w:r>
            <w:r w:rsidRPr="005F7264">
              <w:rPr>
                <w:rFonts w:ascii="Times New Roman" w:hAnsi="Times New Roman" w:cs="Times New Roman"/>
                <w:lang w:eastAsia="ar-SA"/>
              </w:rPr>
              <w:t xml:space="preserve">    </w:t>
            </w:r>
          </w:p>
          <w:p w:rsidR="00AA4743" w:rsidRPr="005F7264" w:rsidRDefault="00AA4743" w:rsidP="00A83A33">
            <w:pPr>
              <w:widowControl w:val="0"/>
              <w:tabs>
                <w:tab w:val="left" w:pos="9355"/>
              </w:tabs>
              <w:suppressAutoHyphens/>
              <w:rPr>
                <w:rFonts w:ascii="Times New Roman" w:hAnsi="Times New Roman" w:cs="Times New Roman"/>
                <w:lang w:eastAsia="ar-SA"/>
              </w:rPr>
            </w:pPr>
            <w:r w:rsidRPr="005F7264">
              <w:rPr>
                <w:rFonts w:ascii="Times New Roman" w:hAnsi="Times New Roman" w:cs="Times New Roman"/>
                <w:lang w:eastAsia="ar-SA"/>
              </w:rPr>
              <w:t>М.П</w:t>
            </w:r>
          </w:p>
        </w:tc>
      </w:tr>
    </w:tbl>
    <w:p w:rsidR="00F522CC" w:rsidRPr="005F7264" w:rsidRDefault="00F522CC"/>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F522CC" w:rsidRPr="005F7264" w:rsidTr="00612050">
        <w:tc>
          <w:tcPr>
            <w:tcW w:w="9606" w:type="dxa"/>
          </w:tcPr>
          <w:p w:rsidR="00F522CC" w:rsidRPr="005F7264" w:rsidRDefault="00F522CC" w:rsidP="00612050">
            <w:pPr>
              <w:jc w:val="center"/>
              <w:rPr>
                <w:rFonts w:ascii="Times New Roman" w:eastAsia="Calibri" w:hAnsi="Times New Roman" w:cs="Times New Roman"/>
              </w:rPr>
            </w:pPr>
            <w:r w:rsidRPr="005F7264">
              <w:rPr>
                <w:rFonts w:ascii="Times New Roman" w:eastAsia="Calibri" w:hAnsi="Times New Roman" w:cs="Times New Roman"/>
                <w:sz w:val="28"/>
                <w:szCs w:val="28"/>
              </w:rPr>
              <w:lastRenderedPageBreak/>
              <w:br w:type="page"/>
            </w:r>
          </w:p>
        </w:tc>
        <w:tc>
          <w:tcPr>
            <w:tcW w:w="5211" w:type="dxa"/>
          </w:tcPr>
          <w:p w:rsidR="00F522CC" w:rsidRPr="005F7264" w:rsidRDefault="00F522CC" w:rsidP="00612050">
            <w:pPr>
              <w:jc w:val="right"/>
              <w:rPr>
                <w:rFonts w:ascii="Times New Roman" w:eastAsia="Calibri" w:hAnsi="Times New Roman" w:cs="Times New Roman"/>
                <w:b/>
                <w:sz w:val="20"/>
                <w:szCs w:val="20"/>
              </w:rPr>
            </w:pPr>
            <w:r w:rsidRPr="005F7264">
              <w:rPr>
                <w:rFonts w:ascii="Times New Roman" w:eastAsia="Calibri" w:hAnsi="Times New Roman" w:cs="Times New Roman"/>
                <w:b/>
                <w:sz w:val="20"/>
                <w:szCs w:val="20"/>
              </w:rPr>
              <w:t xml:space="preserve">Приложение №5.1 к концессионному  </w:t>
            </w:r>
          </w:p>
          <w:p w:rsidR="00F522CC" w:rsidRPr="005F7264" w:rsidRDefault="00F522CC" w:rsidP="00612050">
            <w:pPr>
              <w:autoSpaceDE w:val="0"/>
              <w:autoSpaceDN w:val="0"/>
              <w:adjustRightInd w:val="0"/>
              <w:jc w:val="right"/>
              <w:rPr>
                <w:rFonts w:ascii="Times New Roman" w:eastAsia="Calibri" w:hAnsi="Times New Roman" w:cs="Times New Roman"/>
                <w:b/>
                <w:sz w:val="20"/>
                <w:szCs w:val="20"/>
              </w:rPr>
            </w:pPr>
            <w:r w:rsidRPr="005F7264">
              <w:rPr>
                <w:rFonts w:ascii="Times New Roman" w:eastAsia="Calibri" w:hAnsi="Times New Roman" w:cs="Times New Roman"/>
                <w:b/>
                <w:sz w:val="20"/>
                <w:szCs w:val="20"/>
              </w:rPr>
              <w:t>соглашению в отношении объектов теплоснабжения Богучанского района</w:t>
            </w:r>
            <w:r w:rsidRPr="005F7264">
              <w:rPr>
                <w:rFonts w:ascii="Times New Roman" w:eastAsia="Calibri" w:hAnsi="Times New Roman" w:cs="Times New Roman"/>
                <w:b/>
                <w:color w:val="000000"/>
                <w:sz w:val="20"/>
                <w:szCs w:val="20"/>
              </w:rPr>
              <w:t xml:space="preserve"> Красноярского края</w:t>
            </w:r>
          </w:p>
          <w:p w:rsidR="00F522CC" w:rsidRPr="005F7264" w:rsidRDefault="00F522CC" w:rsidP="00612050">
            <w:pPr>
              <w:jc w:val="right"/>
              <w:rPr>
                <w:rFonts w:ascii="Times New Roman" w:eastAsia="Calibri" w:hAnsi="Times New Roman" w:cs="Times New Roman"/>
                <w:sz w:val="20"/>
                <w:szCs w:val="20"/>
              </w:rPr>
            </w:pPr>
          </w:p>
          <w:p w:rsidR="00F522CC" w:rsidRPr="005F7264" w:rsidRDefault="00F522CC" w:rsidP="00612050">
            <w:pPr>
              <w:jc w:val="right"/>
              <w:rPr>
                <w:rFonts w:ascii="Times New Roman" w:eastAsia="Calibri" w:hAnsi="Times New Roman" w:cs="Times New Roman"/>
                <w:sz w:val="20"/>
                <w:szCs w:val="20"/>
              </w:rPr>
            </w:pPr>
            <w:r w:rsidRPr="005F7264">
              <w:rPr>
                <w:rFonts w:ascii="Times New Roman" w:eastAsia="Calibri" w:hAnsi="Times New Roman" w:cs="Times New Roman"/>
                <w:sz w:val="20"/>
                <w:szCs w:val="20"/>
              </w:rPr>
              <w:t>№______________ от   «_____»_____________</w:t>
            </w:r>
            <w:r w:rsidR="005B4F81" w:rsidRPr="005F7264">
              <w:rPr>
                <w:rFonts w:ascii="Times New Roman" w:eastAsia="Calibri" w:hAnsi="Times New Roman" w:cs="Times New Roman"/>
                <w:sz w:val="20"/>
                <w:szCs w:val="20"/>
              </w:rPr>
              <w:t>202_</w:t>
            </w:r>
            <w:r w:rsidRPr="005F7264">
              <w:rPr>
                <w:rFonts w:ascii="Times New Roman" w:eastAsia="Calibri" w:hAnsi="Times New Roman" w:cs="Times New Roman"/>
                <w:sz w:val="20"/>
                <w:szCs w:val="20"/>
              </w:rPr>
              <w:t xml:space="preserve">г. </w:t>
            </w:r>
          </w:p>
          <w:p w:rsidR="00F522CC" w:rsidRPr="005F7264" w:rsidRDefault="00F522CC" w:rsidP="00612050">
            <w:pPr>
              <w:jc w:val="right"/>
              <w:rPr>
                <w:rFonts w:ascii="Times New Roman" w:eastAsia="Calibri" w:hAnsi="Times New Roman" w:cs="Times New Roman"/>
              </w:rPr>
            </w:pPr>
          </w:p>
        </w:tc>
      </w:tr>
    </w:tbl>
    <w:p w:rsidR="00F522CC" w:rsidRPr="005F7264" w:rsidRDefault="00F522CC" w:rsidP="00F522CC">
      <w:pPr>
        <w:spacing w:after="0" w:line="240" w:lineRule="auto"/>
        <w:jc w:val="center"/>
        <w:rPr>
          <w:rFonts w:ascii="Times New Roman" w:eastAsia="Calibri" w:hAnsi="Times New Roman" w:cs="Times New Roman"/>
          <w:b/>
          <w:sz w:val="24"/>
          <w:szCs w:val="24"/>
        </w:rPr>
      </w:pPr>
      <w:r w:rsidRPr="005F7264">
        <w:rPr>
          <w:rFonts w:ascii="Times New Roman" w:eastAsia="Calibri" w:hAnsi="Times New Roman" w:cs="Times New Roman"/>
          <w:b/>
          <w:sz w:val="24"/>
          <w:szCs w:val="24"/>
        </w:rPr>
        <w:t>ТЕХНИЧЕСКОЕ ЗАДАНИЕ №2</w:t>
      </w:r>
    </w:p>
    <w:p w:rsidR="00F522CC" w:rsidRPr="005F7264" w:rsidRDefault="009233D1" w:rsidP="00F522CC">
      <w:pPr>
        <w:spacing w:after="0" w:line="240" w:lineRule="auto"/>
        <w:jc w:val="center"/>
        <w:rPr>
          <w:rFonts w:ascii="Times New Roman" w:hAnsi="Times New Roman" w:cs="Times New Roman"/>
          <w:b/>
          <w:szCs w:val="20"/>
        </w:rPr>
      </w:pPr>
      <w:r w:rsidRPr="005F7264">
        <w:rPr>
          <w:rFonts w:ascii="Times New Roman" w:eastAsia="Calibri" w:hAnsi="Times New Roman" w:cs="Times New Roman"/>
          <w:b/>
          <w:sz w:val="24"/>
          <w:szCs w:val="24"/>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№7 с.Богучаны</w:t>
      </w:r>
    </w:p>
    <w:tbl>
      <w:tblPr>
        <w:tblW w:w="14737" w:type="dxa"/>
        <w:tblInd w:w="113" w:type="dxa"/>
        <w:tblLook w:val="04A0" w:firstRow="1" w:lastRow="0" w:firstColumn="1" w:lastColumn="0" w:noHBand="0" w:noVBand="1"/>
      </w:tblPr>
      <w:tblGrid>
        <w:gridCol w:w="820"/>
        <w:gridCol w:w="5158"/>
        <w:gridCol w:w="8759"/>
      </w:tblGrid>
      <w:tr w:rsidR="00F522CC" w:rsidRPr="005F7264" w:rsidTr="00612050">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jc w:val="center"/>
              <w:rPr>
                <w:rFonts w:ascii="Times New Roman" w:eastAsia="Times New Roman" w:hAnsi="Times New Roman" w:cs="Times New Roman"/>
                <w:b/>
                <w:bCs/>
                <w:color w:val="000000"/>
                <w:sz w:val="20"/>
                <w:szCs w:val="20"/>
                <w:lang w:eastAsia="ru-RU"/>
              </w:rPr>
            </w:pPr>
            <w:r w:rsidRPr="005F7264">
              <w:rPr>
                <w:rFonts w:ascii="Times New Roman" w:eastAsia="Times New Roman" w:hAnsi="Times New Roman" w:cs="Times New Roman"/>
                <w:b/>
                <w:bCs/>
                <w:color w:val="000000"/>
                <w:sz w:val="20"/>
                <w:szCs w:val="20"/>
                <w:lang w:eastAsia="ru-RU"/>
              </w:rPr>
              <w:t>№ п/п</w:t>
            </w:r>
          </w:p>
        </w:tc>
        <w:tc>
          <w:tcPr>
            <w:tcW w:w="5158" w:type="dxa"/>
            <w:tcBorders>
              <w:top w:val="single" w:sz="4" w:space="0" w:color="auto"/>
              <w:left w:val="nil"/>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jc w:val="center"/>
              <w:rPr>
                <w:rFonts w:ascii="Times New Roman" w:eastAsia="Times New Roman" w:hAnsi="Times New Roman" w:cs="Times New Roman"/>
                <w:b/>
                <w:bCs/>
                <w:color w:val="000000"/>
                <w:sz w:val="20"/>
                <w:szCs w:val="20"/>
                <w:lang w:eastAsia="ru-RU"/>
              </w:rPr>
            </w:pPr>
            <w:r w:rsidRPr="005F7264">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759" w:type="dxa"/>
            <w:tcBorders>
              <w:top w:val="single" w:sz="4" w:space="0" w:color="auto"/>
              <w:left w:val="nil"/>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jc w:val="center"/>
              <w:rPr>
                <w:rFonts w:ascii="Times New Roman" w:eastAsia="Times New Roman" w:hAnsi="Times New Roman" w:cs="Times New Roman"/>
                <w:b/>
                <w:bCs/>
                <w:color w:val="000000"/>
                <w:sz w:val="20"/>
                <w:szCs w:val="20"/>
                <w:lang w:eastAsia="ru-RU"/>
              </w:rPr>
            </w:pPr>
            <w:r w:rsidRPr="005F7264">
              <w:rPr>
                <w:rFonts w:ascii="Times New Roman" w:eastAsia="Times New Roman" w:hAnsi="Times New Roman" w:cs="Times New Roman"/>
                <w:b/>
                <w:bCs/>
                <w:color w:val="000000"/>
                <w:sz w:val="20"/>
                <w:szCs w:val="20"/>
                <w:lang w:eastAsia="ru-RU"/>
              </w:rPr>
              <w:t>Значение показателей и характеристик</w:t>
            </w:r>
          </w:p>
        </w:tc>
      </w:tr>
      <w:tr w:rsidR="00F522CC" w:rsidRPr="005F7264" w:rsidTr="00612050">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1</w:t>
            </w:r>
          </w:p>
        </w:tc>
        <w:tc>
          <w:tcPr>
            <w:tcW w:w="5158" w:type="dxa"/>
            <w:tcBorders>
              <w:top w:val="nil"/>
              <w:left w:val="nil"/>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Вид работ</w:t>
            </w:r>
          </w:p>
        </w:tc>
        <w:tc>
          <w:tcPr>
            <w:tcW w:w="8759" w:type="dxa"/>
            <w:tcBorders>
              <w:top w:val="nil"/>
              <w:left w:val="nil"/>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модернизация</w:t>
            </w:r>
          </w:p>
        </w:tc>
      </w:tr>
      <w:tr w:rsidR="001E44C1" w:rsidRPr="005F7264" w:rsidTr="00612050">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E44C1" w:rsidRPr="005F7264" w:rsidRDefault="001E44C1" w:rsidP="001E44C1">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2</w:t>
            </w:r>
          </w:p>
        </w:tc>
        <w:tc>
          <w:tcPr>
            <w:tcW w:w="5158" w:type="dxa"/>
            <w:tcBorders>
              <w:top w:val="nil"/>
              <w:left w:val="nil"/>
              <w:bottom w:val="single" w:sz="4" w:space="0" w:color="auto"/>
              <w:right w:val="single" w:sz="4" w:space="0" w:color="auto"/>
            </w:tcBorders>
            <w:shd w:val="clear" w:color="auto" w:fill="auto"/>
            <w:vAlign w:val="center"/>
            <w:hideMark/>
          </w:tcPr>
          <w:p w:rsidR="001E44C1" w:rsidRPr="005F7264" w:rsidRDefault="001E44C1" w:rsidP="001E44C1">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Адрес места расположения объекта реконструкции, мощность теплоисточника</w:t>
            </w:r>
          </w:p>
        </w:tc>
        <w:tc>
          <w:tcPr>
            <w:tcW w:w="8759" w:type="dxa"/>
            <w:tcBorders>
              <w:top w:val="nil"/>
              <w:left w:val="nil"/>
              <w:bottom w:val="single" w:sz="4" w:space="0" w:color="auto"/>
              <w:right w:val="single" w:sz="4" w:space="0" w:color="auto"/>
            </w:tcBorders>
            <w:shd w:val="clear" w:color="auto" w:fill="auto"/>
            <w:vAlign w:val="center"/>
            <w:hideMark/>
          </w:tcPr>
          <w:p w:rsidR="001E44C1" w:rsidRPr="005F7264" w:rsidRDefault="001E44C1" w:rsidP="001E44C1">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iCs/>
                <w:color w:val="000000"/>
                <w:sz w:val="20"/>
                <w:szCs w:val="20"/>
                <w:lang w:eastAsia="ru-RU"/>
              </w:rPr>
              <w:t xml:space="preserve">Красноярский край, Богучанский район, </w:t>
            </w:r>
            <w:r w:rsidR="009233D1" w:rsidRPr="005F7264">
              <w:rPr>
                <w:rFonts w:ascii="Times New Roman" w:eastAsia="Times New Roman" w:hAnsi="Times New Roman" w:cs="Times New Roman"/>
                <w:iCs/>
                <w:color w:val="000000"/>
                <w:sz w:val="20"/>
                <w:szCs w:val="20"/>
                <w:lang w:eastAsia="ru-RU"/>
              </w:rPr>
              <w:t>с. Богучаны, ул. Киселева, 12 А, зд.1, котельная №7, установленная мощность 7,8</w:t>
            </w:r>
            <w:r w:rsidR="00923D10" w:rsidRPr="005F7264">
              <w:rPr>
                <w:rFonts w:ascii="Times New Roman" w:eastAsia="Times New Roman" w:hAnsi="Times New Roman" w:cs="Times New Roman"/>
                <w:iCs/>
                <w:color w:val="000000"/>
                <w:sz w:val="20"/>
                <w:szCs w:val="20"/>
                <w:lang w:eastAsia="ru-RU"/>
              </w:rPr>
              <w:t xml:space="preserve"> Гкал/ч</w:t>
            </w:r>
            <w:r w:rsidRPr="005F7264">
              <w:rPr>
                <w:rFonts w:ascii="Times New Roman" w:eastAsia="Times New Roman" w:hAnsi="Times New Roman" w:cs="Times New Roman"/>
                <w:iCs/>
                <w:color w:val="000000"/>
                <w:sz w:val="20"/>
                <w:szCs w:val="20"/>
                <w:lang w:eastAsia="ru-RU"/>
              </w:rPr>
              <w:t xml:space="preserve"> </w:t>
            </w:r>
          </w:p>
        </w:tc>
      </w:tr>
      <w:tr w:rsidR="00F522CC" w:rsidRPr="005F7264" w:rsidTr="00612050">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3</w:t>
            </w:r>
          </w:p>
        </w:tc>
        <w:tc>
          <w:tcPr>
            <w:tcW w:w="5158" w:type="dxa"/>
            <w:tcBorders>
              <w:top w:val="nil"/>
              <w:left w:val="nil"/>
              <w:bottom w:val="single" w:sz="4" w:space="0" w:color="auto"/>
              <w:right w:val="single" w:sz="4" w:space="0" w:color="auto"/>
            </w:tcBorders>
            <w:shd w:val="clear" w:color="auto" w:fill="auto"/>
            <w:vAlign w:val="center"/>
            <w:hideMark/>
          </w:tcPr>
          <w:p w:rsidR="00F522CC" w:rsidRPr="005F7264" w:rsidRDefault="001E44C1"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Цель</w:t>
            </w:r>
            <w:r w:rsidR="00F522CC" w:rsidRPr="005F7264">
              <w:rPr>
                <w:rFonts w:ascii="Times New Roman" w:eastAsia="Times New Roman" w:hAnsi="Times New Roman" w:cs="Times New Roman"/>
                <w:color w:val="000000"/>
                <w:sz w:val="20"/>
                <w:szCs w:val="20"/>
                <w:lang w:eastAsia="ru-RU"/>
              </w:rPr>
              <w:t xml:space="preserve"> проведения работ</w:t>
            </w:r>
          </w:p>
        </w:tc>
        <w:tc>
          <w:tcPr>
            <w:tcW w:w="8759" w:type="dxa"/>
            <w:tcBorders>
              <w:top w:val="nil"/>
              <w:left w:val="nil"/>
              <w:bottom w:val="single" w:sz="4" w:space="0" w:color="auto"/>
              <w:right w:val="single" w:sz="4" w:space="0" w:color="auto"/>
            </w:tcBorders>
            <w:shd w:val="clear" w:color="auto" w:fill="auto"/>
            <w:hideMark/>
          </w:tcPr>
          <w:p w:rsidR="00F522CC" w:rsidRPr="005F7264" w:rsidRDefault="009233D1"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hAnsi="Times New Roman" w:cs="Times New Roman"/>
                <w:sz w:val="20"/>
                <w:szCs w:val="20"/>
              </w:rPr>
              <w:t>Повышение эффективности и надежности системы теплоснабжения</w:t>
            </w:r>
          </w:p>
        </w:tc>
      </w:tr>
      <w:tr w:rsidR="00F522CC" w:rsidRPr="005F7264" w:rsidTr="00612050">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4</w:t>
            </w:r>
          </w:p>
        </w:tc>
        <w:tc>
          <w:tcPr>
            <w:tcW w:w="5158" w:type="dxa"/>
            <w:tcBorders>
              <w:top w:val="nil"/>
              <w:left w:val="nil"/>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Стадийность работ</w:t>
            </w:r>
          </w:p>
        </w:tc>
        <w:tc>
          <w:tcPr>
            <w:tcW w:w="8759" w:type="dxa"/>
            <w:tcBorders>
              <w:top w:val="nil"/>
              <w:left w:val="nil"/>
              <w:bottom w:val="single" w:sz="4" w:space="0" w:color="auto"/>
              <w:right w:val="single" w:sz="4" w:space="0" w:color="auto"/>
            </w:tcBorders>
            <w:shd w:val="clear" w:color="auto" w:fill="auto"/>
            <w:hideMark/>
          </w:tcPr>
          <w:p w:rsidR="00F522CC" w:rsidRPr="005F7264" w:rsidRDefault="00F522CC"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hAnsi="Times New Roman" w:cs="Times New Roman"/>
                <w:sz w:val="20"/>
                <w:szCs w:val="20"/>
              </w:rPr>
              <w:t>Проектные и монтажные работы</w:t>
            </w:r>
          </w:p>
        </w:tc>
      </w:tr>
      <w:tr w:rsidR="00F522CC" w:rsidRPr="005F7264" w:rsidTr="00612050">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5</w:t>
            </w:r>
          </w:p>
        </w:tc>
        <w:tc>
          <w:tcPr>
            <w:tcW w:w="5158" w:type="dxa"/>
            <w:tcBorders>
              <w:top w:val="nil"/>
              <w:left w:val="nil"/>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Особые условия реконструкции</w:t>
            </w:r>
          </w:p>
        </w:tc>
        <w:tc>
          <w:tcPr>
            <w:tcW w:w="8759" w:type="dxa"/>
            <w:tcBorders>
              <w:top w:val="nil"/>
              <w:left w:val="nil"/>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Отсутствуют</w:t>
            </w:r>
          </w:p>
        </w:tc>
      </w:tr>
      <w:tr w:rsidR="00F522CC" w:rsidRPr="005F7264" w:rsidTr="00612050">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6</w:t>
            </w:r>
          </w:p>
        </w:tc>
        <w:tc>
          <w:tcPr>
            <w:tcW w:w="5158" w:type="dxa"/>
            <w:tcBorders>
              <w:top w:val="nil"/>
              <w:left w:val="nil"/>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Содержание работ</w:t>
            </w:r>
          </w:p>
        </w:tc>
        <w:tc>
          <w:tcPr>
            <w:tcW w:w="8759" w:type="dxa"/>
            <w:tcBorders>
              <w:top w:val="nil"/>
              <w:left w:val="nil"/>
              <w:bottom w:val="single" w:sz="4" w:space="0" w:color="auto"/>
              <w:right w:val="single" w:sz="4" w:space="0" w:color="auto"/>
            </w:tcBorders>
            <w:shd w:val="clear" w:color="auto" w:fill="auto"/>
            <w:hideMark/>
          </w:tcPr>
          <w:p w:rsidR="00F522CC" w:rsidRPr="005F7264" w:rsidRDefault="00F522CC"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hAnsi="Times New Roman" w:cs="Times New Roman"/>
                <w:color w:val="000000" w:themeColor="text1"/>
                <w:sz w:val="20"/>
                <w:szCs w:val="20"/>
              </w:rPr>
              <w:t>Проектирование и установка необходимого оборудования</w:t>
            </w:r>
          </w:p>
        </w:tc>
      </w:tr>
      <w:tr w:rsidR="00F522CC" w:rsidRPr="005F7264" w:rsidTr="00612050">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7</w:t>
            </w:r>
          </w:p>
        </w:tc>
        <w:tc>
          <w:tcPr>
            <w:tcW w:w="5158" w:type="dxa"/>
            <w:tcBorders>
              <w:top w:val="nil"/>
              <w:left w:val="nil"/>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759" w:type="dxa"/>
            <w:tcBorders>
              <w:top w:val="nil"/>
              <w:left w:val="nil"/>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Режим работы – круглосуточный</w:t>
            </w:r>
          </w:p>
        </w:tc>
      </w:tr>
      <w:tr w:rsidR="00F522CC" w:rsidRPr="005F7264" w:rsidTr="00612050">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8</w:t>
            </w:r>
          </w:p>
        </w:tc>
        <w:tc>
          <w:tcPr>
            <w:tcW w:w="5158" w:type="dxa"/>
            <w:tcBorders>
              <w:top w:val="nil"/>
              <w:left w:val="nil"/>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759" w:type="dxa"/>
            <w:tcBorders>
              <w:top w:val="nil"/>
              <w:left w:val="nil"/>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Отсутствуют</w:t>
            </w:r>
          </w:p>
        </w:tc>
      </w:tr>
      <w:tr w:rsidR="00F522CC" w:rsidRPr="005F7264" w:rsidTr="00612050">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9</w:t>
            </w:r>
          </w:p>
        </w:tc>
        <w:tc>
          <w:tcPr>
            <w:tcW w:w="5158" w:type="dxa"/>
            <w:tcBorders>
              <w:top w:val="nil"/>
              <w:left w:val="nil"/>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Требования к техническим решениям</w:t>
            </w:r>
          </w:p>
        </w:tc>
        <w:tc>
          <w:tcPr>
            <w:tcW w:w="8759" w:type="dxa"/>
            <w:tcBorders>
              <w:top w:val="nil"/>
              <w:left w:val="nil"/>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F522CC" w:rsidRPr="005F7264" w:rsidTr="00612050">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10</w:t>
            </w:r>
          </w:p>
        </w:tc>
        <w:tc>
          <w:tcPr>
            <w:tcW w:w="5158" w:type="dxa"/>
            <w:tcBorders>
              <w:top w:val="nil"/>
              <w:left w:val="nil"/>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Выделение очередей и пусковых комплексов</w:t>
            </w:r>
          </w:p>
        </w:tc>
        <w:tc>
          <w:tcPr>
            <w:tcW w:w="8759" w:type="dxa"/>
            <w:tcBorders>
              <w:top w:val="nil"/>
              <w:left w:val="nil"/>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Не требуется</w:t>
            </w:r>
          </w:p>
        </w:tc>
      </w:tr>
      <w:tr w:rsidR="00F522CC" w:rsidRPr="005F7264" w:rsidTr="00612050">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11</w:t>
            </w:r>
          </w:p>
        </w:tc>
        <w:tc>
          <w:tcPr>
            <w:tcW w:w="5158" w:type="dxa"/>
            <w:tcBorders>
              <w:top w:val="nil"/>
              <w:left w:val="nil"/>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759" w:type="dxa"/>
            <w:tcBorders>
              <w:top w:val="nil"/>
              <w:left w:val="nil"/>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F522CC" w:rsidRPr="005F7264"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12</w:t>
            </w:r>
          </w:p>
        </w:tc>
        <w:tc>
          <w:tcPr>
            <w:tcW w:w="5158" w:type="dxa"/>
            <w:tcBorders>
              <w:top w:val="nil"/>
              <w:left w:val="nil"/>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759" w:type="dxa"/>
            <w:tcBorders>
              <w:top w:val="nil"/>
              <w:left w:val="nil"/>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F522CC" w:rsidRPr="005F7264" w:rsidTr="001E44C1">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jc w:val="center"/>
              <w:rPr>
                <w:rFonts w:ascii="Times New Roman" w:eastAsia="Times New Roman" w:hAnsi="Times New Roman" w:cs="Times New Roman"/>
                <w:color w:val="000000"/>
                <w:sz w:val="20"/>
                <w:szCs w:val="20"/>
                <w:lang w:eastAsia="ru-RU"/>
              </w:rPr>
            </w:pPr>
          </w:p>
          <w:p w:rsidR="00F522CC" w:rsidRPr="005F7264"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13</w:t>
            </w:r>
          </w:p>
        </w:tc>
        <w:tc>
          <w:tcPr>
            <w:tcW w:w="5158" w:type="dxa"/>
            <w:tcBorders>
              <w:top w:val="single" w:sz="4" w:space="0" w:color="auto"/>
              <w:left w:val="nil"/>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759" w:type="dxa"/>
            <w:tcBorders>
              <w:top w:val="single" w:sz="4" w:space="0" w:color="auto"/>
              <w:left w:val="nil"/>
              <w:bottom w:val="single" w:sz="4" w:space="0" w:color="auto"/>
              <w:right w:val="single" w:sz="4" w:space="0" w:color="auto"/>
            </w:tcBorders>
            <w:shd w:val="clear" w:color="auto" w:fill="auto"/>
            <w:vAlign w:val="center"/>
            <w:hideMark/>
          </w:tcPr>
          <w:p w:rsidR="00F522CC" w:rsidRPr="005F7264" w:rsidRDefault="00F522CC" w:rsidP="00612050">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1E44C1" w:rsidRPr="005F7264" w:rsidTr="001E44C1">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E44C1" w:rsidRPr="005F7264" w:rsidRDefault="001E44C1" w:rsidP="001E44C1">
            <w:pPr>
              <w:spacing w:after="0" w:line="240" w:lineRule="auto"/>
              <w:jc w:val="center"/>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14</w:t>
            </w:r>
          </w:p>
        </w:tc>
        <w:tc>
          <w:tcPr>
            <w:tcW w:w="5158" w:type="dxa"/>
            <w:tcBorders>
              <w:top w:val="single" w:sz="4" w:space="0" w:color="auto"/>
              <w:left w:val="nil"/>
              <w:bottom w:val="single" w:sz="4" w:space="0" w:color="auto"/>
              <w:right w:val="single" w:sz="4" w:space="0" w:color="auto"/>
            </w:tcBorders>
            <w:shd w:val="clear" w:color="auto" w:fill="auto"/>
            <w:vAlign w:val="center"/>
          </w:tcPr>
          <w:p w:rsidR="001E44C1" w:rsidRPr="005F7264" w:rsidRDefault="001E44C1" w:rsidP="001E44C1">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759" w:type="dxa"/>
            <w:tcBorders>
              <w:top w:val="single" w:sz="4" w:space="0" w:color="auto"/>
              <w:left w:val="nil"/>
              <w:bottom w:val="single" w:sz="4" w:space="0" w:color="auto"/>
              <w:right w:val="single" w:sz="4" w:space="0" w:color="auto"/>
            </w:tcBorders>
            <w:shd w:val="clear" w:color="auto" w:fill="auto"/>
            <w:vAlign w:val="center"/>
          </w:tcPr>
          <w:p w:rsidR="001E44C1" w:rsidRPr="005F7264" w:rsidRDefault="001E44C1" w:rsidP="006C15DB">
            <w:pPr>
              <w:spacing w:after="0" w:line="240" w:lineRule="auto"/>
              <w:rPr>
                <w:rFonts w:ascii="Times New Roman" w:eastAsia="Times New Roman" w:hAnsi="Times New Roman" w:cs="Times New Roman"/>
                <w:color w:val="000000"/>
                <w:sz w:val="20"/>
                <w:szCs w:val="20"/>
                <w:lang w:eastAsia="ru-RU"/>
              </w:rPr>
            </w:pPr>
            <w:r w:rsidRPr="005F7264">
              <w:rPr>
                <w:rFonts w:ascii="Times New Roman" w:eastAsia="Times New Roman" w:hAnsi="Times New Roman" w:cs="Times New Roman"/>
                <w:color w:val="000000"/>
                <w:sz w:val="20"/>
                <w:szCs w:val="20"/>
                <w:lang w:eastAsia="ru-RU"/>
              </w:rPr>
              <w:t>31.12.202</w:t>
            </w:r>
            <w:r w:rsidR="009233D1" w:rsidRPr="005F7264">
              <w:rPr>
                <w:rFonts w:ascii="Times New Roman" w:eastAsia="Times New Roman" w:hAnsi="Times New Roman" w:cs="Times New Roman"/>
                <w:color w:val="000000"/>
                <w:sz w:val="20"/>
                <w:szCs w:val="20"/>
                <w:lang w:eastAsia="ru-RU"/>
              </w:rPr>
              <w:t>6</w:t>
            </w:r>
            <w:r w:rsidRPr="005F7264">
              <w:rPr>
                <w:rFonts w:ascii="Times New Roman" w:eastAsia="Times New Roman" w:hAnsi="Times New Roman" w:cs="Times New Roman"/>
                <w:color w:val="000000"/>
                <w:sz w:val="20"/>
                <w:szCs w:val="20"/>
                <w:lang w:eastAsia="ru-RU"/>
              </w:rPr>
              <w:t>г.</w:t>
            </w:r>
          </w:p>
        </w:tc>
      </w:tr>
    </w:tbl>
    <w:p w:rsidR="00F522CC" w:rsidRPr="005F7264" w:rsidRDefault="00F522CC" w:rsidP="00F522CC">
      <w:pPr>
        <w:spacing w:after="0" w:line="240" w:lineRule="auto"/>
        <w:jc w:val="center"/>
        <w:rPr>
          <w:rFonts w:ascii="Times New Roman" w:hAnsi="Times New Roman" w:cs="Times New Roman"/>
          <w:b/>
          <w:sz w:val="20"/>
          <w:szCs w:val="20"/>
        </w:rPr>
      </w:pPr>
    </w:p>
    <w:p w:rsidR="00F522CC" w:rsidRPr="005F7264" w:rsidRDefault="00F522CC" w:rsidP="00F522CC">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F522CC" w:rsidRPr="000325E4" w:rsidTr="00612050">
        <w:trPr>
          <w:trHeight w:val="1250"/>
          <w:jc w:val="center"/>
        </w:trPr>
        <w:tc>
          <w:tcPr>
            <w:tcW w:w="1613" w:type="pct"/>
          </w:tcPr>
          <w:p w:rsidR="00F522CC" w:rsidRPr="005F7264" w:rsidRDefault="00F522CC" w:rsidP="00612050">
            <w:pPr>
              <w:rPr>
                <w:rFonts w:ascii="Times New Roman" w:eastAsia="Arial Unicode MS" w:hAnsi="Times New Roman" w:cs="Times New Roman"/>
                <w:color w:val="000000"/>
                <w:kern w:val="2"/>
              </w:rPr>
            </w:pPr>
            <w:r w:rsidRPr="005F7264">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F522CC" w:rsidRPr="005F7264" w:rsidRDefault="00F522CC" w:rsidP="00612050">
            <w:pPr>
              <w:rPr>
                <w:rFonts w:ascii="Times New Roman" w:eastAsia="Arial Unicode MS" w:hAnsi="Times New Roman" w:cs="Times New Roman"/>
                <w:color w:val="000000"/>
                <w:kern w:val="2"/>
              </w:rPr>
            </w:pPr>
          </w:p>
          <w:p w:rsidR="00F522CC" w:rsidRPr="005F7264" w:rsidRDefault="00F522CC" w:rsidP="00612050">
            <w:pPr>
              <w:rPr>
                <w:rFonts w:ascii="Times New Roman" w:eastAsia="Arial Unicode MS" w:hAnsi="Times New Roman" w:cs="Times New Roman"/>
                <w:color w:val="000000"/>
                <w:kern w:val="2"/>
              </w:rPr>
            </w:pPr>
          </w:p>
          <w:p w:rsidR="00F522CC" w:rsidRPr="005F7264" w:rsidRDefault="00F522CC" w:rsidP="00612050">
            <w:pPr>
              <w:rPr>
                <w:rFonts w:ascii="Times New Roman" w:eastAsia="Arial Unicode MS" w:hAnsi="Times New Roman" w:cs="Times New Roman"/>
                <w:color w:val="000000"/>
                <w:kern w:val="2"/>
              </w:rPr>
            </w:pPr>
          </w:p>
          <w:p w:rsidR="00F522CC" w:rsidRPr="005F7264" w:rsidRDefault="00F522CC" w:rsidP="00612050">
            <w:pPr>
              <w:rPr>
                <w:rFonts w:ascii="Times New Roman" w:eastAsia="Arial Unicode MS" w:hAnsi="Times New Roman" w:cs="Times New Roman"/>
                <w:color w:val="000000"/>
                <w:kern w:val="2"/>
              </w:rPr>
            </w:pPr>
          </w:p>
          <w:p w:rsidR="00F522CC" w:rsidRPr="005F7264" w:rsidRDefault="00F522CC" w:rsidP="00612050">
            <w:pPr>
              <w:rPr>
                <w:rFonts w:ascii="Times New Roman" w:hAnsi="Times New Roman" w:cs="Times New Roman"/>
                <w:lang w:eastAsia="ar-SA"/>
              </w:rPr>
            </w:pPr>
            <w:r w:rsidRPr="005F7264">
              <w:rPr>
                <w:rFonts w:ascii="Times New Roman" w:hAnsi="Times New Roman" w:cs="Times New Roman"/>
                <w:lang w:eastAsia="ar-SA"/>
              </w:rPr>
              <w:t>_______________/Н.В. Кулакова/</w:t>
            </w:r>
          </w:p>
          <w:p w:rsidR="00F522CC" w:rsidRPr="005F7264" w:rsidRDefault="00F522CC" w:rsidP="00612050">
            <w:pPr>
              <w:rPr>
                <w:rFonts w:ascii="Times New Roman" w:eastAsia="Arial Unicode MS" w:hAnsi="Times New Roman" w:cs="Times New Roman"/>
                <w:color w:val="000000"/>
                <w:kern w:val="2"/>
              </w:rPr>
            </w:pPr>
            <w:r w:rsidRPr="005F7264">
              <w:rPr>
                <w:rFonts w:ascii="Times New Roman" w:hAnsi="Times New Roman" w:cs="Times New Roman"/>
                <w:lang w:eastAsia="ar-SA"/>
              </w:rPr>
              <w:t>М.П.</w:t>
            </w:r>
          </w:p>
        </w:tc>
        <w:tc>
          <w:tcPr>
            <w:tcW w:w="1648" w:type="pct"/>
          </w:tcPr>
          <w:p w:rsidR="00F522CC" w:rsidRPr="005F7264" w:rsidRDefault="00F522CC" w:rsidP="00612050">
            <w:pPr>
              <w:rPr>
                <w:rFonts w:ascii="Times New Roman" w:hAnsi="Times New Roman" w:cs="Times New Roman"/>
                <w:lang w:eastAsia="ar-SA"/>
              </w:rPr>
            </w:pPr>
            <w:r w:rsidRPr="005F7264">
              <w:rPr>
                <w:rFonts w:ascii="Times New Roman" w:hAnsi="Times New Roman" w:cs="Times New Roman"/>
                <w:lang w:eastAsia="ar-SA"/>
              </w:rPr>
              <w:t>Заместитель генерального директора - директор по развитию АО «КрасЭКо»</w:t>
            </w:r>
          </w:p>
          <w:p w:rsidR="00F522CC" w:rsidRPr="005F7264" w:rsidRDefault="00F522CC" w:rsidP="00612050">
            <w:pPr>
              <w:rPr>
                <w:rFonts w:ascii="Times New Roman" w:hAnsi="Times New Roman" w:cs="Times New Roman"/>
                <w:lang w:eastAsia="ar-SA"/>
              </w:rPr>
            </w:pPr>
            <w:r w:rsidRPr="005F7264">
              <w:rPr>
                <w:rFonts w:ascii="Times New Roman" w:hAnsi="Times New Roman" w:cs="Times New Roman"/>
                <w:lang w:eastAsia="ar-SA"/>
              </w:rPr>
              <w:t xml:space="preserve"> </w:t>
            </w:r>
          </w:p>
          <w:p w:rsidR="00F522CC" w:rsidRPr="005F7264" w:rsidRDefault="00F522CC" w:rsidP="00612050">
            <w:pPr>
              <w:rPr>
                <w:rFonts w:ascii="Times New Roman" w:hAnsi="Times New Roman" w:cs="Times New Roman"/>
                <w:lang w:eastAsia="ar-SA"/>
              </w:rPr>
            </w:pPr>
          </w:p>
          <w:p w:rsidR="00F522CC" w:rsidRPr="005F7264" w:rsidRDefault="00F522CC" w:rsidP="00612050">
            <w:pPr>
              <w:rPr>
                <w:rFonts w:ascii="Times New Roman" w:hAnsi="Times New Roman" w:cs="Times New Roman"/>
                <w:lang w:eastAsia="ar-SA"/>
              </w:rPr>
            </w:pPr>
          </w:p>
          <w:p w:rsidR="00F522CC" w:rsidRPr="005F7264" w:rsidRDefault="00F522CC" w:rsidP="00612050">
            <w:pPr>
              <w:rPr>
                <w:rFonts w:ascii="Times New Roman" w:hAnsi="Times New Roman" w:cs="Times New Roman"/>
                <w:lang w:eastAsia="ar-SA"/>
              </w:rPr>
            </w:pPr>
          </w:p>
          <w:p w:rsidR="00F522CC" w:rsidRPr="005F7264" w:rsidRDefault="00F522CC" w:rsidP="00612050">
            <w:pPr>
              <w:rPr>
                <w:rFonts w:ascii="Times New Roman" w:hAnsi="Times New Roman" w:cs="Times New Roman"/>
                <w:lang w:eastAsia="ar-SA"/>
              </w:rPr>
            </w:pPr>
            <w:r w:rsidRPr="005F7264">
              <w:rPr>
                <w:rFonts w:ascii="Times New Roman" w:hAnsi="Times New Roman" w:cs="Times New Roman"/>
                <w:lang w:eastAsia="ar-SA"/>
              </w:rPr>
              <w:t>___________________ /А.С. Баранчук</w:t>
            </w:r>
            <w:r w:rsidR="004C7C6C" w:rsidRPr="005F7264">
              <w:rPr>
                <w:rFonts w:ascii="Times New Roman" w:hAnsi="Times New Roman" w:cs="Times New Roman"/>
                <w:lang w:eastAsia="ar-SA"/>
              </w:rPr>
              <w:t>/</w:t>
            </w:r>
          </w:p>
          <w:p w:rsidR="00F522CC" w:rsidRPr="005F7264" w:rsidRDefault="00F522CC" w:rsidP="00612050">
            <w:pPr>
              <w:widowControl w:val="0"/>
              <w:tabs>
                <w:tab w:val="left" w:pos="9355"/>
              </w:tabs>
              <w:suppressAutoHyphens/>
              <w:rPr>
                <w:rFonts w:ascii="Times New Roman" w:eastAsia="Arial Unicode MS" w:hAnsi="Times New Roman" w:cs="Times New Roman"/>
                <w:color w:val="000000"/>
                <w:kern w:val="2"/>
              </w:rPr>
            </w:pPr>
            <w:r w:rsidRPr="005F7264">
              <w:rPr>
                <w:rFonts w:ascii="Times New Roman" w:hAnsi="Times New Roman" w:cs="Times New Roman"/>
                <w:lang w:eastAsia="ar-SA"/>
              </w:rPr>
              <w:t>М.П.</w:t>
            </w:r>
          </w:p>
        </w:tc>
        <w:tc>
          <w:tcPr>
            <w:tcW w:w="1739" w:type="pct"/>
          </w:tcPr>
          <w:p w:rsidR="00F522CC" w:rsidRPr="005F7264" w:rsidRDefault="00F522CC" w:rsidP="00612050">
            <w:pPr>
              <w:rPr>
                <w:rFonts w:ascii="Times New Roman" w:hAnsi="Times New Roman" w:cs="Times New Roman"/>
                <w:lang w:eastAsia="ar-SA"/>
              </w:rPr>
            </w:pPr>
            <w:r w:rsidRPr="005F726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F522CC" w:rsidRPr="005F7264" w:rsidRDefault="00F522CC" w:rsidP="00612050">
            <w:pPr>
              <w:rPr>
                <w:rFonts w:ascii="Times New Roman" w:hAnsi="Times New Roman" w:cs="Times New Roman"/>
                <w:lang w:eastAsia="ar-SA"/>
              </w:rPr>
            </w:pPr>
          </w:p>
          <w:p w:rsidR="00F522CC" w:rsidRPr="005F7264" w:rsidRDefault="00F522CC" w:rsidP="00612050">
            <w:pPr>
              <w:rPr>
                <w:rFonts w:ascii="Times New Roman" w:hAnsi="Times New Roman" w:cs="Times New Roman"/>
                <w:lang w:eastAsia="ar-SA"/>
              </w:rPr>
            </w:pPr>
          </w:p>
          <w:p w:rsidR="00F522CC" w:rsidRPr="005F7264" w:rsidRDefault="00F522CC" w:rsidP="00612050">
            <w:pPr>
              <w:rPr>
                <w:rFonts w:ascii="Times New Roman" w:hAnsi="Times New Roman" w:cs="Times New Roman"/>
                <w:lang w:eastAsia="ar-SA"/>
              </w:rPr>
            </w:pPr>
          </w:p>
          <w:p w:rsidR="00F522CC" w:rsidRPr="005F7264" w:rsidRDefault="00F522CC" w:rsidP="00612050">
            <w:pPr>
              <w:rPr>
                <w:rFonts w:ascii="Times New Roman" w:hAnsi="Times New Roman" w:cs="Times New Roman"/>
                <w:lang w:eastAsia="ar-SA"/>
              </w:rPr>
            </w:pPr>
            <w:r w:rsidRPr="005F7264">
              <w:rPr>
                <w:rFonts w:ascii="Times New Roman" w:hAnsi="Times New Roman" w:cs="Times New Roman"/>
                <w:lang w:eastAsia="ar-SA"/>
              </w:rPr>
              <w:t>_____________________________/Ю.А. Лапшин</w:t>
            </w:r>
            <w:r w:rsidR="004C7C6C" w:rsidRPr="005F7264">
              <w:rPr>
                <w:rFonts w:ascii="Times New Roman" w:hAnsi="Times New Roman" w:cs="Times New Roman"/>
                <w:lang w:eastAsia="ar-SA"/>
              </w:rPr>
              <w:t>/</w:t>
            </w:r>
            <w:r w:rsidRPr="005F7264">
              <w:rPr>
                <w:rFonts w:ascii="Times New Roman" w:hAnsi="Times New Roman" w:cs="Times New Roman"/>
                <w:lang w:eastAsia="ar-SA"/>
              </w:rPr>
              <w:t xml:space="preserve">    </w:t>
            </w:r>
          </w:p>
          <w:p w:rsidR="00F522CC" w:rsidRPr="000325E4" w:rsidRDefault="00F522CC" w:rsidP="00612050">
            <w:pPr>
              <w:widowControl w:val="0"/>
              <w:tabs>
                <w:tab w:val="left" w:pos="9355"/>
              </w:tabs>
              <w:suppressAutoHyphens/>
              <w:rPr>
                <w:rFonts w:ascii="Times New Roman" w:hAnsi="Times New Roman" w:cs="Times New Roman"/>
                <w:lang w:eastAsia="ar-SA"/>
              </w:rPr>
            </w:pPr>
            <w:r w:rsidRPr="005F7264">
              <w:rPr>
                <w:rFonts w:ascii="Times New Roman" w:hAnsi="Times New Roman" w:cs="Times New Roman"/>
                <w:lang w:eastAsia="ar-SA"/>
              </w:rPr>
              <w:t>М.П</w:t>
            </w:r>
          </w:p>
        </w:tc>
      </w:tr>
    </w:tbl>
    <w:p w:rsidR="00F522CC" w:rsidRDefault="00F522CC"/>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F522CC" w:rsidRPr="000325E4" w:rsidTr="00612050">
        <w:tc>
          <w:tcPr>
            <w:tcW w:w="9606" w:type="dxa"/>
          </w:tcPr>
          <w:p w:rsidR="00F522CC" w:rsidRPr="000325E4" w:rsidRDefault="00F522CC" w:rsidP="00612050">
            <w:pPr>
              <w:jc w:val="center"/>
              <w:rPr>
                <w:rFonts w:ascii="Times New Roman" w:eastAsia="Calibri" w:hAnsi="Times New Roman" w:cs="Times New Roman"/>
              </w:rPr>
            </w:pPr>
            <w:r w:rsidRPr="000325E4">
              <w:rPr>
                <w:rFonts w:ascii="Times New Roman" w:eastAsia="Calibri" w:hAnsi="Times New Roman" w:cs="Times New Roman"/>
                <w:sz w:val="28"/>
                <w:szCs w:val="28"/>
              </w:rPr>
              <w:lastRenderedPageBreak/>
              <w:br w:type="page"/>
            </w:r>
          </w:p>
        </w:tc>
        <w:tc>
          <w:tcPr>
            <w:tcW w:w="5211" w:type="dxa"/>
          </w:tcPr>
          <w:p w:rsidR="00F522CC" w:rsidRPr="000325E4" w:rsidRDefault="00F522CC" w:rsidP="00612050">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.2</w:t>
            </w:r>
            <w:r w:rsidRPr="000325E4">
              <w:rPr>
                <w:rFonts w:ascii="Times New Roman" w:eastAsia="Calibri" w:hAnsi="Times New Roman" w:cs="Times New Roman"/>
                <w:b/>
                <w:sz w:val="20"/>
                <w:szCs w:val="20"/>
              </w:rPr>
              <w:t xml:space="preserve"> к концессионному  </w:t>
            </w:r>
          </w:p>
          <w:p w:rsidR="00F522CC" w:rsidRPr="000325E4" w:rsidRDefault="00F522CC" w:rsidP="00612050">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F522CC" w:rsidRPr="000325E4" w:rsidRDefault="00F522CC" w:rsidP="00612050">
            <w:pPr>
              <w:jc w:val="right"/>
              <w:rPr>
                <w:rFonts w:ascii="Times New Roman" w:eastAsia="Calibri" w:hAnsi="Times New Roman" w:cs="Times New Roman"/>
                <w:sz w:val="20"/>
                <w:szCs w:val="20"/>
              </w:rPr>
            </w:pPr>
          </w:p>
          <w:p w:rsidR="00F522CC" w:rsidRPr="000325E4" w:rsidRDefault="00F522CC" w:rsidP="00612050">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sidR="005B4F81">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F522CC" w:rsidRPr="000325E4" w:rsidRDefault="00F522CC" w:rsidP="00612050">
            <w:pPr>
              <w:jc w:val="right"/>
              <w:rPr>
                <w:rFonts w:ascii="Times New Roman" w:eastAsia="Calibri" w:hAnsi="Times New Roman" w:cs="Times New Roman"/>
              </w:rPr>
            </w:pPr>
          </w:p>
        </w:tc>
      </w:tr>
    </w:tbl>
    <w:p w:rsidR="00F522CC" w:rsidRDefault="00F522CC" w:rsidP="00F522CC">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3</w:t>
      </w:r>
      <w:r w:rsidR="00225D7F">
        <w:rPr>
          <w:rFonts w:ascii="Times New Roman" w:eastAsia="Calibri" w:hAnsi="Times New Roman" w:cs="Times New Roman"/>
          <w:b/>
          <w:sz w:val="24"/>
          <w:szCs w:val="24"/>
        </w:rPr>
        <w:t xml:space="preserve"> </w:t>
      </w:r>
    </w:p>
    <w:p w:rsidR="00F522CC" w:rsidRPr="000325E4" w:rsidRDefault="00225D7F" w:rsidP="00F522CC">
      <w:pPr>
        <w:spacing w:after="0" w:line="240" w:lineRule="auto"/>
        <w:jc w:val="center"/>
        <w:rPr>
          <w:rFonts w:ascii="Times New Roman" w:hAnsi="Times New Roman" w:cs="Times New Roman"/>
          <w:b/>
          <w:szCs w:val="20"/>
        </w:rPr>
      </w:pPr>
      <w:r w:rsidRPr="00225D7F">
        <w:rPr>
          <w:rFonts w:ascii="Times New Roman" w:eastAsia="Calibri" w:hAnsi="Times New Roman" w:cs="Times New Roman"/>
          <w:b/>
          <w:sz w:val="24"/>
          <w:szCs w:val="24"/>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№8 с.Богучаны</w:t>
      </w:r>
    </w:p>
    <w:tbl>
      <w:tblPr>
        <w:tblW w:w="14737" w:type="dxa"/>
        <w:tblInd w:w="113" w:type="dxa"/>
        <w:tblLook w:val="04A0" w:firstRow="1" w:lastRow="0" w:firstColumn="1" w:lastColumn="0" w:noHBand="0" w:noVBand="1"/>
      </w:tblPr>
      <w:tblGrid>
        <w:gridCol w:w="820"/>
        <w:gridCol w:w="5583"/>
        <w:gridCol w:w="8334"/>
      </w:tblGrid>
      <w:tr w:rsidR="00F522CC" w:rsidRPr="00583ED9" w:rsidTr="001E44C1">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583" w:type="dxa"/>
            <w:tcBorders>
              <w:top w:val="single" w:sz="4" w:space="0" w:color="auto"/>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334" w:type="dxa"/>
            <w:tcBorders>
              <w:top w:val="single" w:sz="4" w:space="0" w:color="auto"/>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F522CC" w:rsidRPr="00583ED9"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583"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334"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1E44C1" w:rsidRPr="00583ED9"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E44C1" w:rsidRPr="00583ED9" w:rsidRDefault="001E44C1" w:rsidP="001E44C1">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583" w:type="dxa"/>
            <w:tcBorders>
              <w:top w:val="nil"/>
              <w:left w:val="nil"/>
              <w:bottom w:val="single" w:sz="4" w:space="0" w:color="auto"/>
              <w:right w:val="single" w:sz="4" w:space="0" w:color="auto"/>
            </w:tcBorders>
            <w:shd w:val="clear" w:color="auto" w:fill="auto"/>
            <w:vAlign w:val="center"/>
            <w:hideMark/>
          </w:tcPr>
          <w:p w:rsidR="001E44C1" w:rsidRPr="00583ED9" w:rsidRDefault="001E44C1" w:rsidP="001E44C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334" w:type="dxa"/>
            <w:tcBorders>
              <w:top w:val="nil"/>
              <w:left w:val="nil"/>
              <w:bottom w:val="single" w:sz="4" w:space="0" w:color="auto"/>
              <w:right w:val="single" w:sz="4" w:space="0" w:color="auto"/>
            </w:tcBorders>
            <w:shd w:val="clear" w:color="auto" w:fill="auto"/>
            <w:vAlign w:val="center"/>
            <w:hideMark/>
          </w:tcPr>
          <w:p w:rsidR="001E44C1" w:rsidRPr="00583ED9" w:rsidRDefault="001E44C1" w:rsidP="001E44C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 xml:space="preserve">Красноярский край, Богучанский район, </w:t>
            </w:r>
            <w:r w:rsidR="00225D7F" w:rsidRPr="00225D7F">
              <w:rPr>
                <w:rFonts w:ascii="Times New Roman" w:eastAsia="Times New Roman" w:hAnsi="Times New Roman" w:cs="Times New Roman"/>
                <w:iCs/>
                <w:color w:val="000000"/>
                <w:sz w:val="20"/>
                <w:szCs w:val="20"/>
                <w:lang w:eastAsia="ru-RU"/>
              </w:rPr>
              <w:t>с. Богучаны, ул. Октябрьская, 111а, зд. 1</w:t>
            </w:r>
            <w:r>
              <w:rPr>
                <w:rFonts w:ascii="Times New Roman" w:eastAsia="Times New Roman" w:hAnsi="Times New Roman" w:cs="Times New Roman"/>
                <w:iCs/>
                <w:color w:val="000000"/>
                <w:sz w:val="20"/>
                <w:szCs w:val="20"/>
                <w:lang w:eastAsia="ru-RU"/>
              </w:rPr>
              <w:t>,</w:t>
            </w:r>
            <w:r w:rsidR="00923D10">
              <w:rPr>
                <w:rFonts w:ascii="Times New Roman" w:eastAsia="Times New Roman" w:hAnsi="Times New Roman" w:cs="Times New Roman"/>
                <w:iCs/>
                <w:color w:val="000000"/>
                <w:sz w:val="20"/>
                <w:szCs w:val="20"/>
                <w:lang w:eastAsia="ru-RU"/>
              </w:rPr>
              <w:t xml:space="preserve"> </w:t>
            </w:r>
            <w:r w:rsidR="00225D7F">
              <w:rPr>
                <w:rFonts w:ascii="Times New Roman" w:eastAsia="Times New Roman" w:hAnsi="Times New Roman" w:cs="Times New Roman"/>
                <w:iCs/>
                <w:color w:val="000000"/>
                <w:sz w:val="20"/>
                <w:szCs w:val="20"/>
                <w:lang w:eastAsia="ru-RU"/>
              </w:rPr>
              <w:t>котельная №8, установленная мощность 5,1</w:t>
            </w:r>
            <w:r w:rsidR="00923D10">
              <w:rPr>
                <w:rFonts w:ascii="Times New Roman" w:eastAsia="Times New Roman" w:hAnsi="Times New Roman" w:cs="Times New Roman"/>
                <w:iCs/>
                <w:color w:val="000000"/>
                <w:sz w:val="20"/>
                <w:szCs w:val="20"/>
                <w:lang w:eastAsia="ru-RU"/>
              </w:rPr>
              <w:t xml:space="preserve"> Гкал/ч</w:t>
            </w:r>
            <w:r>
              <w:rPr>
                <w:rFonts w:ascii="Times New Roman" w:eastAsia="Times New Roman" w:hAnsi="Times New Roman" w:cs="Times New Roman"/>
                <w:iCs/>
                <w:color w:val="000000"/>
                <w:sz w:val="20"/>
                <w:szCs w:val="20"/>
                <w:lang w:eastAsia="ru-RU"/>
              </w:rPr>
              <w:t xml:space="preserve"> </w:t>
            </w:r>
          </w:p>
        </w:tc>
      </w:tr>
      <w:tr w:rsidR="00225D7F" w:rsidRPr="00583ED9"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25D7F" w:rsidRPr="00583ED9" w:rsidRDefault="00225D7F" w:rsidP="00225D7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583" w:type="dxa"/>
            <w:tcBorders>
              <w:top w:val="nil"/>
              <w:left w:val="nil"/>
              <w:bottom w:val="single" w:sz="4" w:space="0" w:color="auto"/>
              <w:right w:val="single" w:sz="4" w:space="0" w:color="auto"/>
            </w:tcBorders>
            <w:shd w:val="clear" w:color="auto" w:fill="auto"/>
            <w:vAlign w:val="center"/>
            <w:hideMark/>
          </w:tcPr>
          <w:p w:rsidR="00225D7F" w:rsidRPr="00583ED9" w:rsidRDefault="00225D7F" w:rsidP="00225D7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Цель</w:t>
            </w:r>
            <w:r w:rsidRPr="00583ED9">
              <w:rPr>
                <w:rFonts w:ascii="Times New Roman" w:eastAsia="Times New Roman" w:hAnsi="Times New Roman" w:cs="Times New Roman"/>
                <w:color w:val="000000"/>
                <w:sz w:val="20"/>
                <w:szCs w:val="20"/>
                <w:lang w:eastAsia="ru-RU"/>
              </w:rPr>
              <w:t xml:space="preserve"> проведения работ</w:t>
            </w:r>
          </w:p>
        </w:tc>
        <w:tc>
          <w:tcPr>
            <w:tcW w:w="8334" w:type="dxa"/>
            <w:tcBorders>
              <w:top w:val="nil"/>
              <w:left w:val="nil"/>
              <w:bottom w:val="single" w:sz="4" w:space="0" w:color="auto"/>
              <w:right w:val="single" w:sz="4" w:space="0" w:color="auto"/>
            </w:tcBorders>
            <w:shd w:val="clear" w:color="auto" w:fill="auto"/>
            <w:hideMark/>
          </w:tcPr>
          <w:p w:rsidR="00225D7F" w:rsidRPr="00583ED9" w:rsidRDefault="00225D7F" w:rsidP="00225D7F">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Повышение эффективности и надежности системы теплоснабжения</w:t>
            </w:r>
          </w:p>
        </w:tc>
      </w:tr>
      <w:tr w:rsidR="00F522CC" w:rsidRPr="00583ED9"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583"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334" w:type="dxa"/>
            <w:tcBorders>
              <w:top w:val="nil"/>
              <w:left w:val="nil"/>
              <w:bottom w:val="single" w:sz="4" w:space="0" w:color="auto"/>
              <w:right w:val="single" w:sz="4" w:space="0" w:color="auto"/>
            </w:tcBorders>
            <w:shd w:val="clear" w:color="auto" w:fill="auto"/>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F522CC" w:rsidRPr="00583ED9"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583"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334"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F522CC" w:rsidRPr="00583ED9"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583"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334" w:type="dxa"/>
            <w:tcBorders>
              <w:top w:val="nil"/>
              <w:left w:val="nil"/>
              <w:bottom w:val="single" w:sz="4" w:space="0" w:color="auto"/>
              <w:right w:val="single" w:sz="4" w:space="0" w:color="auto"/>
            </w:tcBorders>
            <w:shd w:val="clear" w:color="auto" w:fill="auto"/>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F522CC" w:rsidRPr="00583ED9"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583"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334"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F522CC" w:rsidRPr="00583ED9"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583"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334"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F522CC" w:rsidRPr="00583ED9"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583"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334"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F522CC" w:rsidRPr="00583ED9"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583"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334"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F522CC" w:rsidRPr="00583ED9"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583"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334"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F522CC" w:rsidRPr="00583ED9" w:rsidTr="001E44C1">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583"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334"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F522CC" w:rsidRPr="00583ED9" w:rsidTr="001E44C1">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p>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583" w:type="dxa"/>
            <w:tcBorders>
              <w:top w:val="single" w:sz="4" w:space="0" w:color="auto"/>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334" w:type="dxa"/>
            <w:tcBorders>
              <w:top w:val="single" w:sz="4" w:space="0" w:color="auto"/>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1E44C1" w:rsidRPr="00583ED9" w:rsidTr="001E44C1">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1E44C1" w:rsidRPr="00583ED9" w:rsidRDefault="001E44C1" w:rsidP="001E44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583" w:type="dxa"/>
            <w:tcBorders>
              <w:top w:val="single" w:sz="4" w:space="0" w:color="auto"/>
              <w:left w:val="nil"/>
              <w:bottom w:val="single" w:sz="4" w:space="0" w:color="auto"/>
              <w:right w:val="single" w:sz="4" w:space="0" w:color="auto"/>
            </w:tcBorders>
            <w:shd w:val="clear" w:color="auto" w:fill="auto"/>
            <w:vAlign w:val="center"/>
          </w:tcPr>
          <w:p w:rsidR="001E44C1" w:rsidRPr="00583ED9" w:rsidRDefault="001E44C1" w:rsidP="001E44C1">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334" w:type="dxa"/>
            <w:tcBorders>
              <w:top w:val="single" w:sz="4" w:space="0" w:color="auto"/>
              <w:left w:val="nil"/>
              <w:bottom w:val="single" w:sz="4" w:space="0" w:color="auto"/>
              <w:right w:val="single" w:sz="4" w:space="0" w:color="auto"/>
            </w:tcBorders>
            <w:shd w:val="clear" w:color="auto" w:fill="auto"/>
            <w:vAlign w:val="center"/>
          </w:tcPr>
          <w:p w:rsidR="001E44C1" w:rsidRPr="00583ED9" w:rsidRDefault="001E44C1" w:rsidP="00225D7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w:t>
            </w:r>
            <w:r w:rsidR="00225D7F">
              <w:rPr>
                <w:rFonts w:ascii="Times New Roman" w:eastAsia="Times New Roman" w:hAnsi="Times New Roman" w:cs="Times New Roman"/>
                <w:color w:val="000000"/>
                <w:sz w:val="20"/>
                <w:szCs w:val="20"/>
                <w:lang w:eastAsia="ru-RU"/>
              </w:rPr>
              <w:t>6</w:t>
            </w:r>
            <w:r>
              <w:rPr>
                <w:rFonts w:ascii="Times New Roman" w:eastAsia="Times New Roman" w:hAnsi="Times New Roman" w:cs="Times New Roman"/>
                <w:color w:val="000000"/>
                <w:sz w:val="20"/>
                <w:szCs w:val="20"/>
                <w:lang w:eastAsia="ru-RU"/>
              </w:rPr>
              <w:t>г.</w:t>
            </w:r>
          </w:p>
        </w:tc>
      </w:tr>
    </w:tbl>
    <w:p w:rsidR="00F522CC" w:rsidRDefault="00F522CC" w:rsidP="00F522CC">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F522CC" w:rsidRPr="000325E4" w:rsidTr="00612050">
        <w:trPr>
          <w:trHeight w:val="1250"/>
          <w:jc w:val="center"/>
        </w:trPr>
        <w:tc>
          <w:tcPr>
            <w:tcW w:w="1613" w:type="pct"/>
          </w:tcPr>
          <w:p w:rsidR="00F522CC" w:rsidRPr="000325E4" w:rsidRDefault="00F522CC" w:rsidP="00612050">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F522CC" w:rsidRPr="000325E4" w:rsidRDefault="00F522CC" w:rsidP="00612050">
            <w:pPr>
              <w:rPr>
                <w:rFonts w:ascii="Times New Roman" w:eastAsia="Arial Unicode MS" w:hAnsi="Times New Roman" w:cs="Times New Roman"/>
                <w:color w:val="000000"/>
                <w:kern w:val="2"/>
              </w:rPr>
            </w:pPr>
          </w:p>
          <w:p w:rsidR="00F522CC" w:rsidRPr="000325E4" w:rsidRDefault="00F522CC" w:rsidP="00612050">
            <w:pPr>
              <w:rPr>
                <w:rFonts w:ascii="Times New Roman" w:eastAsia="Arial Unicode MS" w:hAnsi="Times New Roman" w:cs="Times New Roman"/>
                <w:color w:val="000000"/>
                <w:kern w:val="2"/>
              </w:rPr>
            </w:pPr>
          </w:p>
          <w:p w:rsidR="00F522CC" w:rsidRPr="000325E4" w:rsidRDefault="00F522CC" w:rsidP="00612050">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F522CC" w:rsidRPr="000325E4" w:rsidRDefault="00F522CC" w:rsidP="00612050">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F522CC" w:rsidRPr="000325E4" w:rsidRDefault="00F522CC" w:rsidP="00612050">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F522CC" w:rsidRPr="000325E4" w:rsidRDefault="00F522CC" w:rsidP="00612050">
            <w:pPr>
              <w:rPr>
                <w:rFonts w:ascii="Times New Roman" w:hAnsi="Times New Roman" w:cs="Times New Roman"/>
                <w:lang w:eastAsia="ar-SA"/>
              </w:rPr>
            </w:pPr>
            <w:r w:rsidRPr="000325E4">
              <w:rPr>
                <w:rFonts w:ascii="Times New Roman" w:hAnsi="Times New Roman" w:cs="Times New Roman"/>
                <w:lang w:eastAsia="ar-SA"/>
              </w:rPr>
              <w:t xml:space="preserve"> </w:t>
            </w:r>
          </w:p>
          <w:p w:rsidR="00F522CC" w:rsidRPr="000325E4" w:rsidRDefault="00F522CC" w:rsidP="00612050">
            <w:pPr>
              <w:rPr>
                <w:rFonts w:ascii="Times New Roman" w:hAnsi="Times New Roman" w:cs="Times New Roman"/>
                <w:lang w:eastAsia="ar-SA"/>
              </w:rPr>
            </w:pPr>
          </w:p>
          <w:p w:rsidR="00F522CC" w:rsidRPr="0045279C" w:rsidRDefault="00F522CC" w:rsidP="00612050">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004C7C6C" w:rsidRPr="0045279C">
              <w:rPr>
                <w:rFonts w:ascii="Times New Roman" w:hAnsi="Times New Roman" w:cs="Times New Roman"/>
                <w:lang w:eastAsia="ar-SA"/>
              </w:rPr>
              <w:t>/</w:t>
            </w:r>
          </w:p>
          <w:p w:rsidR="00F522CC" w:rsidRPr="000325E4" w:rsidRDefault="00F522CC" w:rsidP="00612050">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F522CC" w:rsidRPr="000325E4" w:rsidRDefault="00F522CC" w:rsidP="00612050">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F522CC" w:rsidRPr="000325E4" w:rsidRDefault="00F522CC" w:rsidP="00612050">
            <w:pPr>
              <w:rPr>
                <w:rFonts w:ascii="Times New Roman" w:hAnsi="Times New Roman" w:cs="Times New Roman"/>
                <w:lang w:eastAsia="ar-SA"/>
              </w:rPr>
            </w:pPr>
          </w:p>
          <w:p w:rsidR="00F522CC" w:rsidRPr="000325E4" w:rsidRDefault="00F522CC" w:rsidP="00612050">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004C7C6C"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F522CC" w:rsidRPr="000325E4" w:rsidRDefault="00F522CC" w:rsidP="00612050">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F522CC" w:rsidRDefault="00F522CC"/>
    <w:p w:rsidR="00C310FE" w:rsidRDefault="00C310FE"/>
    <w:p w:rsidR="00C310FE" w:rsidRDefault="00C310FE"/>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F522CC" w:rsidRPr="000325E4" w:rsidTr="00612050">
        <w:tc>
          <w:tcPr>
            <w:tcW w:w="9606" w:type="dxa"/>
          </w:tcPr>
          <w:p w:rsidR="00F522CC" w:rsidRPr="000325E4" w:rsidRDefault="00F522CC" w:rsidP="00612050">
            <w:pPr>
              <w:jc w:val="center"/>
              <w:rPr>
                <w:rFonts w:ascii="Times New Roman" w:eastAsia="Calibri" w:hAnsi="Times New Roman" w:cs="Times New Roman"/>
              </w:rPr>
            </w:pPr>
            <w:r w:rsidRPr="000325E4">
              <w:rPr>
                <w:rFonts w:ascii="Times New Roman" w:eastAsia="Calibri" w:hAnsi="Times New Roman" w:cs="Times New Roman"/>
                <w:sz w:val="28"/>
                <w:szCs w:val="28"/>
              </w:rPr>
              <w:lastRenderedPageBreak/>
              <w:br w:type="page"/>
            </w:r>
          </w:p>
        </w:tc>
        <w:tc>
          <w:tcPr>
            <w:tcW w:w="5211" w:type="dxa"/>
          </w:tcPr>
          <w:p w:rsidR="00F522CC" w:rsidRPr="000325E4" w:rsidRDefault="00F522CC" w:rsidP="00612050">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.3</w:t>
            </w:r>
            <w:r w:rsidRPr="000325E4">
              <w:rPr>
                <w:rFonts w:ascii="Times New Roman" w:eastAsia="Calibri" w:hAnsi="Times New Roman" w:cs="Times New Roman"/>
                <w:b/>
                <w:sz w:val="20"/>
                <w:szCs w:val="20"/>
              </w:rPr>
              <w:t xml:space="preserve"> к концессионному  </w:t>
            </w:r>
          </w:p>
          <w:p w:rsidR="00F522CC" w:rsidRPr="000325E4" w:rsidRDefault="00F522CC" w:rsidP="00612050">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F522CC" w:rsidRPr="000325E4" w:rsidRDefault="00F522CC" w:rsidP="00612050">
            <w:pPr>
              <w:jc w:val="right"/>
              <w:rPr>
                <w:rFonts w:ascii="Times New Roman" w:eastAsia="Calibri" w:hAnsi="Times New Roman" w:cs="Times New Roman"/>
                <w:sz w:val="20"/>
                <w:szCs w:val="20"/>
              </w:rPr>
            </w:pPr>
          </w:p>
          <w:p w:rsidR="00F522CC" w:rsidRPr="000325E4" w:rsidRDefault="00F522CC" w:rsidP="00612050">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sidR="005B4F81">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F522CC" w:rsidRPr="000325E4" w:rsidRDefault="00F522CC" w:rsidP="00612050">
            <w:pPr>
              <w:jc w:val="right"/>
              <w:rPr>
                <w:rFonts w:ascii="Times New Roman" w:eastAsia="Calibri" w:hAnsi="Times New Roman" w:cs="Times New Roman"/>
              </w:rPr>
            </w:pPr>
          </w:p>
        </w:tc>
      </w:tr>
    </w:tbl>
    <w:p w:rsidR="00F522CC" w:rsidRDefault="00F522CC" w:rsidP="00F522CC">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4</w:t>
      </w:r>
      <w:r w:rsidR="00661F8F">
        <w:rPr>
          <w:rFonts w:ascii="Times New Roman" w:eastAsia="Calibri" w:hAnsi="Times New Roman" w:cs="Times New Roman"/>
          <w:b/>
          <w:sz w:val="24"/>
          <w:szCs w:val="24"/>
        </w:rPr>
        <w:t xml:space="preserve"> </w:t>
      </w:r>
    </w:p>
    <w:p w:rsidR="00F522CC" w:rsidRPr="000325E4" w:rsidRDefault="00661F8F" w:rsidP="00F522CC">
      <w:pPr>
        <w:spacing w:after="0" w:line="240" w:lineRule="auto"/>
        <w:jc w:val="center"/>
        <w:rPr>
          <w:rFonts w:ascii="Times New Roman" w:hAnsi="Times New Roman" w:cs="Times New Roman"/>
          <w:b/>
          <w:szCs w:val="20"/>
        </w:rPr>
      </w:pPr>
      <w:r w:rsidRPr="00661F8F">
        <w:rPr>
          <w:rFonts w:ascii="Times New Roman" w:eastAsia="Calibri" w:hAnsi="Times New Roman" w:cs="Times New Roman"/>
          <w:b/>
          <w:sz w:val="24"/>
          <w:szCs w:val="24"/>
        </w:rPr>
        <w:t>Установка узла учета тепловой энергии на котельной №9 с.Богучаны</w:t>
      </w:r>
    </w:p>
    <w:tbl>
      <w:tblPr>
        <w:tblW w:w="14737" w:type="dxa"/>
        <w:tblInd w:w="113" w:type="dxa"/>
        <w:tblLook w:val="04A0" w:firstRow="1" w:lastRow="0" w:firstColumn="1" w:lastColumn="0" w:noHBand="0" w:noVBand="1"/>
      </w:tblPr>
      <w:tblGrid>
        <w:gridCol w:w="820"/>
        <w:gridCol w:w="5299"/>
        <w:gridCol w:w="8618"/>
      </w:tblGrid>
      <w:tr w:rsidR="00F522CC" w:rsidRPr="00583ED9" w:rsidTr="00712FAD">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F522CC" w:rsidRPr="00583ED9" w:rsidTr="00712FA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712FAD" w:rsidRPr="00583ED9" w:rsidTr="00712FA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12FAD" w:rsidRPr="00583ED9" w:rsidRDefault="00712FAD" w:rsidP="00712FA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shd w:val="clear" w:color="auto" w:fill="auto"/>
            <w:vAlign w:val="center"/>
            <w:hideMark/>
          </w:tcPr>
          <w:p w:rsidR="00712FAD" w:rsidRPr="00583ED9" w:rsidRDefault="00712FAD" w:rsidP="00712FA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618" w:type="dxa"/>
            <w:tcBorders>
              <w:top w:val="nil"/>
              <w:left w:val="nil"/>
              <w:bottom w:val="single" w:sz="4" w:space="0" w:color="auto"/>
              <w:right w:val="single" w:sz="4" w:space="0" w:color="auto"/>
            </w:tcBorders>
            <w:shd w:val="clear" w:color="auto" w:fill="auto"/>
            <w:vAlign w:val="center"/>
            <w:hideMark/>
          </w:tcPr>
          <w:p w:rsidR="00712FAD" w:rsidRPr="00583ED9" w:rsidRDefault="00712FAD" w:rsidP="00712FA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 xml:space="preserve">Красноярский край, Богучанский район, </w:t>
            </w:r>
            <w:r w:rsidR="00661F8F" w:rsidRPr="00661F8F">
              <w:rPr>
                <w:rFonts w:ascii="Times New Roman" w:eastAsia="Times New Roman" w:hAnsi="Times New Roman" w:cs="Times New Roman"/>
                <w:iCs/>
                <w:color w:val="000000"/>
                <w:sz w:val="20"/>
                <w:szCs w:val="20"/>
                <w:lang w:eastAsia="ru-RU"/>
              </w:rPr>
              <w:t>с. Богучаны, пер. Больничный, 1а</w:t>
            </w:r>
            <w:r w:rsidR="00661F8F">
              <w:rPr>
                <w:rFonts w:ascii="Times New Roman" w:eastAsia="Times New Roman" w:hAnsi="Times New Roman" w:cs="Times New Roman"/>
                <w:iCs/>
                <w:color w:val="000000"/>
                <w:sz w:val="20"/>
                <w:szCs w:val="20"/>
                <w:lang w:eastAsia="ru-RU"/>
              </w:rPr>
              <w:t>, котельная №9</w:t>
            </w:r>
            <w:r>
              <w:rPr>
                <w:rFonts w:ascii="Times New Roman" w:eastAsia="Times New Roman" w:hAnsi="Times New Roman" w:cs="Times New Roman"/>
                <w:iCs/>
                <w:color w:val="000000"/>
                <w:sz w:val="20"/>
                <w:szCs w:val="20"/>
                <w:lang w:eastAsia="ru-RU"/>
              </w:rPr>
              <w:t xml:space="preserve">, </w:t>
            </w:r>
            <w:r w:rsidR="00923D10">
              <w:rPr>
                <w:rFonts w:ascii="Times New Roman" w:eastAsia="Times New Roman" w:hAnsi="Times New Roman" w:cs="Times New Roman"/>
                <w:iCs/>
                <w:color w:val="000000"/>
                <w:sz w:val="20"/>
                <w:szCs w:val="20"/>
                <w:lang w:eastAsia="ru-RU"/>
              </w:rPr>
              <w:t>установленная мощность 3</w:t>
            </w:r>
            <w:r w:rsidR="00661F8F">
              <w:rPr>
                <w:rFonts w:ascii="Times New Roman" w:eastAsia="Times New Roman" w:hAnsi="Times New Roman" w:cs="Times New Roman"/>
                <w:iCs/>
                <w:color w:val="000000"/>
                <w:sz w:val="20"/>
                <w:szCs w:val="20"/>
                <w:lang w:eastAsia="ru-RU"/>
              </w:rPr>
              <w:t>,4</w:t>
            </w:r>
            <w:r w:rsidR="00923D10">
              <w:rPr>
                <w:rFonts w:ascii="Times New Roman" w:eastAsia="Times New Roman" w:hAnsi="Times New Roman" w:cs="Times New Roman"/>
                <w:iCs/>
                <w:color w:val="000000"/>
                <w:sz w:val="20"/>
                <w:szCs w:val="20"/>
                <w:lang w:eastAsia="ru-RU"/>
              </w:rPr>
              <w:t xml:space="preserve"> Гкал/ч</w:t>
            </w:r>
          </w:p>
        </w:tc>
      </w:tr>
      <w:tr w:rsidR="00F522CC" w:rsidRPr="00583ED9" w:rsidTr="00712FA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shd w:val="clear" w:color="auto" w:fill="auto"/>
            <w:vAlign w:val="center"/>
            <w:hideMark/>
          </w:tcPr>
          <w:p w:rsidR="00F522CC" w:rsidRPr="00583ED9" w:rsidRDefault="00250173" w:rsidP="0061205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Цель </w:t>
            </w:r>
            <w:r w:rsidR="00F522CC" w:rsidRPr="00583ED9">
              <w:rPr>
                <w:rFonts w:ascii="Times New Roman" w:eastAsia="Times New Roman" w:hAnsi="Times New Roman" w:cs="Times New Roman"/>
                <w:color w:val="000000"/>
                <w:sz w:val="20"/>
                <w:szCs w:val="20"/>
                <w:lang w:eastAsia="ru-RU"/>
              </w:rPr>
              <w:t>проведения работ</w:t>
            </w:r>
          </w:p>
        </w:tc>
        <w:tc>
          <w:tcPr>
            <w:tcW w:w="8618" w:type="dxa"/>
            <w:tcBorders>
              <w:top w:val="nil"/>
              <w:left w:val="nil"/>
              <w:bottom w:val="single" w:sz="4" w:space="0" w:color="auto"/>
              <w:right w:val="single" w:sz="4" w:space="0" w:color="auto"/>
            </w:tcBorders>
            <w:shd w:val="clear" w:color="auto" w:fill="auto"/>
            <w:hideMark/>
          </w:tcPr>
          <w:p w:rsidR="00F522CC" w:rsidRPr="00583ED9" w:rsidRDefault="00F522CC" w:rsidP="00661F8F">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 xml:space="preserve">Повышение эффективности </w:t>
            </w:r>
            <w:r w:rsidR="00145B36">
              <w:rPr>
                <w:rFonts w:ascii="Times New Roman" w:hAnsi="Times New Roman" w:cs="Times New Roman"/>
                <w:sz w:val="20"/>
                <w:szCs w:val="20"/>
              </w:rPr>
              <w:t>функционирования теплоисточника</w:t>
            </w:r>
            <w:r w:rsidR="00661F8F">
              <w:rPr>
                <w:rFonts w:ascii="Times New Roman" w:hAnsi="Times New Roman" w:cs="Times New Roman"/>
                <w:sz w:val="20"/>
                <w:szCs w:val="20"/>
              </w:rPr>
              <w:t>, выполнение требований №ФЗ-261 «О энергосбережении и о повышении энергетической эффективности»</w:t>
            </w:r>
          </w:p>
        </w:tc>
      </w:tr>
      <w:tr w:rsidR="00F522CC" w:rsidRPr="00583ED9" w:rsidTr="00712FA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shd w:val="clear" w:color="auto" w:fill="auto"/>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F522CC" w:rsidRPr="00583ED9" w:rsidTr="00712FA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F522CC" w:rsidRPr="00583ED9" w:rsidTr="00712FA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shd w:val="clear" w:color="auto" w:fill="auto"/>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F522CC" w:rsidRPr="00583ED9" w:rsidTr="00712FA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F522CC" w:rsidRPr="00583ED9" w:rsidTr="00712FA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F522CC" w:rsidRPr="00583ED9" w:rsidTr="00712FA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F522CC" w:rsidRPr="00583ED9" w:rsidTr="00712FA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F522CC" w:rsidRPr="00583ED9" w:rsidTr="00712FA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F522CC" w:rsidRPr="00583ED9" w:rsidTr="00712FA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F522CC" w:rsidRPr="00583ED9" w:rsidTr="00712FAD">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p>
          <w:p w:rsidR="00F522CC" w:rsidRPr="00583ED9" w:rsidRDefault="00F522CC" w:rsidP="00612050">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F522CC" w:rsidRPr="00583ED9" w:rsidRDefault="00F522CC" w:rsidP="00612050">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712FAD" w:rsidRPr="00583ED9" w:rsidTr="00712FAD">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712FAD" w:rsidRPr="00583ED9" w:rsidRDefault="00712FAD" w:rsidP="00712F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shd w:val="clear" w:color="auto" w:fill="auto"/>
            <w:vAlign w:val="center"/>
          </w:tcPr>
          <w:p w:rsidR="00712FAD" w:rsidRPr="00583ED9" w:rsidRDefault="00712FAD" w:rsidP="00712FAD">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shd w:val="clear" w:color="auto" w:fill="auto"/>
            <w:vAlign w:val="center"/>
          </w:tcPr>
          <w:p w:rsidR="00712FAD" w:rsidRPr="00583ED9" w:rsidRDefault="00661F8F" w:rsidP="00712F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31.12.2021</w:t>
            </w:r>
            <w:r w:rsidR="00712FAD">
              <w:rPr>
                <w:rFonts w:ascii="Times New Roman" w:eastAsia="Times New Roman" w:hAnsi="Times New Roman" w:cs="Times New Roman"/>
                <w:color w:val="000000"/>
                <w:sz w:val="20"/>
                <w:szCs w:val="20"/>
                <w:lang w:eastAsia="ru-RU"/>
              </w:rPr>
              <w:t>г.</w:t>
            </w:r>
          </w:p>
        </w:tc>
      </w:tr>
    </w:tbl>
    <w:p w:rsidR="00F522CC" w:rsidRDefault="00F522CC" w:rsidP="00F522CC">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F522CC" w:rsidRPr="000325E4" w:rsidTr="00612050">
        <w:trPr>
          <w:trHeight w:val="1250"/>
          <w:jc w:val="center"/>
        </w:trPr>
        <w:tc>
          <w:tcPr>
            <w:tcW w:w="1613" w:type="pct"/>
          </w:tcPr>
          <w:p w:rsidR="00F522CC" w:rsidRPr="000325E4" w:rsidRDefault="00F522CC" w:rsidP="00612050">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F522CC" w:rsidRPr="000325E4" w:rsidRDefault="00F522CC" w:rsidP="00612050">
            <w:pPr>
              <w:rPr>
                <w:rFonts w:ascii="Times New Roman" w:eastAsia="Arial Unicode MS" w:hAnsi="Times New Roman" w:cs="Times New Roman"/>
                <w:color w:val="000000"/>
                <w:kern w:val="2"/>
              </w:rPr>
            </w:pPr>
          </w:p>
          <w:p w:rsidR="00F522CC" w:rsidRPr="000325E4" w:rsidRDefault="00F522CC" w:rsidP="00612050">
            <w:pPr>
              <w:rPr>
                <w:rFonts w:ascii="Times New Roman" w:eastAsia="Arial Unicode MS" w:hAnsi="Times New Roman" w:cs="Times New Roman"/>
                <w:color w:val="000000"/>
                <w:kern w:val="2"/>
              </w:rPr>
            </w:pPr>
          </w:p>
          <w:p w:rsidR="00F522CC" w:rsidRPr="000325E4" w:rsidRDefault="00F522CC" w:rsidP="00612050">
            <w:pPr>
              <w:rPr>
                <w:rFonts w:ascii="Times New Roman" w:eastAsia="Arial Unicode MS" w:hAnsi="Times New Roman" w:cs="Times New Roman"/>
                <w:color w:val="000000"/>
                <w:kern w:val="2"/>
              </w:rPr>
            </w:pPr>
          </w:p>
          <w:p w:rsidR="00F522CC" w:rsidRPr="000325E4" w:rsidRDefault="00F522CC" w:rsidP="00612050">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F522CC" w:rsidRPr="000325E4" w:rsidRDefault="00F522CC" w:rsidP="00612050">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F522CC" w:rsidRPr="000325E4" w:rsidRDefault="00F522CC" w:rsidP="00612050">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F522CC" w:rsidRPr="000325E4" w:rsidRDefault="00F522CC" w:rsidP="00612050">
            <w:pPr>
              <w:rPr>
                <w:rFonts w:ascii="Times New Roman" w:hAnsi="Times New Roman" w:cs="Times New Roman"/>
                <w:lang w:eastAsia="ar-SA"/>
              </w:rPr>
            </w:pPr>
            <w:r w:rsidRPr="000325E4">
              <w:rPr>
                <w:rFonts w:ascii="Times New Roman" w:hAnsi="Times New Roman" w:cs="Times New Roman"/>
                <w:lang w:eastAsia="ar-SA"/>
              </w:rPr>
              <w:t xml:space="preserve"> </w:t>
            </w:r>
          </w:p>
          <w:p w:rsidR="00F522CC" w:rsidRPr="000325E4" w:rsidRDefault="00F522CC" w:rsidP="00612050">
            <w:pPr>
              <w:rPr>
                <w:rFonts w:ascii="Times New Roman" w:hAnsi="Times New Roman" w:cs="Times New Roman"/>
                <w:lang w:eastAsia="ar-SA"/>
              </w:rPr>
            </w:pPr>
          </w:p>
          <w:p w:rsidR="00F522CC" w:rsidRPr="000325E4" w:rsidRDefault="00F522CC" w:rsidP="00612050">
            <w:pPr>
              <w:rPr>
                <w:rFonts w:ascii="Times New Roman" w:hAnsi="Times New Roman" w:cs="Times New Roman"/>
                <w:lang w:eastAsia="ar-SA"/>
              </w:rPr>
            </w:pPr>
          </w:p>
          <w:p w:rsidR="00F522CC" w:rsidRPr="0045279C" w:rsidRDefault="00F522CC" w:rsidP="00612050">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004C7C6C" w:rsidRPr="0045279C">
              <w:rPr>
                <w:rFonts w:ascii="Times New Roman" w:hAnsi="Times New Roman" w:cs="Times New Roman"/>
                <w:lang w:eastAsia="ar-SA"/>
              </w:rPr>
              <w:t>/</w:t>
            </w:r>
          </w:p>
          <w:p w:rsidR="00C310FE" w:rsidRPr="000325E4" w:rsidRDefault="00F522CC" w:rsidP="00C310FE">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F522CC" w:rsidRPr="000325E4" w:rsidRDefault="00F522CC" w:rsidP="00612050">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F522CC" w:rsidRPr="000325E4" w:rsidRDefault="00F522CC" w:rsidP="00612050">
            <w:pPr>
              <w:rPr>
                <w:rFonts w:ascii="Times New Roman" w:hAnsi="Times New Roman" w:cs="Times New Roman"/>
                <w:lang w:eastAsia="ar-SA"/>
              </w:rPr>
            </w:pPr>
          </w:p>
          <w:p w:rsidR="00F522CC" w:rsidRPr="000325E4" w:rsidRDefault="00F522CC" w:rsidP="00612050">
            <w:pPr>
              <w:rPr>
                <w:rFonts w:ascii="Times New Roman" w:hAnsi="Times New Roman" w:cs="Times New Roman"/>
                <w:lang w:eastAsia="ar-SA"/>
              </w:rPr>
            </w:pPr>
          </w:p>
          <w:p w:rsidR="00F522CC" w:rsidRPr="000325E4" w:rsidRDefault="00F522CC" w:rsidP="00612050">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004C7C6C"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F522CC" w:rsidRPr="000325E4" w:rsidRDefault="00F522CC" w:rsidP="00612050">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C310FE" w:rsidRDefault="00C310FE"/>
    <w:p w:rsidR="00C310FE" w:rsidRDefault="00C310FE"/>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C310FE" w:rsidRPr="000325E4" w:rsidTr="00C04522">
        <w:tc>
          <w:tcPr>
            <w:tcW w:w="9606" w:type="dxa"/>
          </w:tcPr>
          <w:p w:rsidR="00C310FE" w:rsidRPr="000325E4" w:rsidRDefault="00C310FE" w:rsidP="00C04522">
            <w:pPr>
              <w:jc w:val="center"/>
              <w:rPr>
                <w:rFonts w:ascii="Times New Roman" w:eastAsia="Calibri" w:hAnsi="Times New Roman" w:cs="Times New Roman"/>
              </w:rPr>
            </w:pPr>
            <w:r w:rsidRPr="000325E4">
              <w:rPr>
                <w:rFonts w:ascii="Times New Roman" w:eastAsia="Calibri" w:hAnsi="Times New Roman" w:cs="Times New Roman"/>
                <w:sz w:val="28"/>
                <w:szCs w:val="28"/>
              </w:rPr>
              <w:lastRenderedPageBreak/>
              <w:br w:type="page"/>
            </w:r>
          </w:p>
        </w:tc>
        <w:tc>
          <w:tcPr>
            <w:tcW w:w="5211" w:type="dxa"/>
          </w:tcPr>
          <w:p w:rsidR="00C310FE" w:rsidRPr="000325E4" w:rsidRDefault="00C310FE" w:rsidP="00C04522">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w:t>
            </w:r>
            <w:r w:rsidR="00A8402E">
              <w:rPr>
                <w:rFonts w:ascii="Times New Roman" w:eastAsia="Calibri" w:hAnsi="Times New Roman" w:cs="Times New Roman"/>
                <w:b/>
                <w:sz w:val="20"/>
                <w:szCs w:val="20"/>
              </w:rPr>
              <w:t>4</w:t>
            </w:r>
            <w:r w:rsidRPr="000325E4">
              <w:rPr>
                <w:rFonts w:ascii="Times New Roman" w:eastAsia="Calibri" w:hAnsi="Times New Roman" w:cs="Times New Roman"/>
                <w:b/>
                <w:sz w:val="20"/>
                <w:szCs w:val="20"/>
              </w:rPr>
              <w:t xml:space="preserve"> к концессионному  </w:t>
            </w:r>
          </w:p>
          <w:p w:rsidR="00C310FE" w:rsidRPr="000325E4" w:rsidRDefault="00C310FE" w:rsidP="00C04522">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C310FE" w:rsidRPr="000325E4" w:rsidRDefault="00C310FE" w:rsidP="00C04522">
            <w:pPr>
              <w:jc w:val="right"/>
              <w:rPr>
                <w:rFonts w:ascii="Times New Roman" w:eastAsia="Calibri" w:hAnsi="Times New Roman" w:cs="Times New Roman"/>
                <w:sz w:val="20"/>
                <w:szCs w:val="20"/>
              </w:rPr>
            </w:pPr>
          </w:p>
          <w:p w:rsidR="00C310FE" w:rsidRPr="000325E4" w:rsidRDefault="00C310FE" w:rsidP="00C04522">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C310FE" w:rsidRPr="000325E4" w:rsidRDefault="00C310FE" w:rsidP="00C04522">
            <w:pPr>
              <w:jc w:val="right"/>
              <w:rPr>
                <w:rFonts w:ascii="Times New Roman" w:eastAsia="Calibri" w:hAnsi="Times New Roman" w:cs="Times New Roman"/>
              </w:rPr>
            </w:pPr>
          </w:p>
        </w:tc>
      </w:tr>
    </w:tbl>
    <w:p w:rsidR="00C310FE" w:rsidRDefault="00C310FE" w:rsidP="00C310FE">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5</w:t>
      </w:r>
      <w:r w:rsidR="009E4A2C">
        <w:rPr>
          <w:rFonts w:ascii="Times New Roman" w:eastAsia="Calibri" w:hAnsi="Times New Roman" w:cs="Times New Roman"/>
          <w:b/>
          <w:sz w:val="24"/>
          <w:szCs w:val="24"/>
        </w:rPr>
        <w:t xml:space="preserve"> </w:t>
      </w:r>
    </w:p>
    <w:p w:rsidR="00C310FE" w:rsidRPr="000325E4" w:rsidRDefault="009E4A2C" w:rsidP="00C310FE">
      <w:pPr>
        <w:spacing w:after="0" w:line="240" w:lineRule="auto"/>
        <w:jc w:val="center"/>
        <w:rPr>
          <w:rFonts w:ascii="Times New Roman" w:hAnsi="Times New Roman" w:cs="Times New Roman"/>
          <w:b/>
          <w:szCs w:val="20"/>
        </w:rPr>
      </w:pPr>
      <w:r w:rsidRPr="009E4A2C">
        <w:rPr>
          <w:rFonts w:ascii="Times New Roman" w:eastAsia="Calibri" w:hAnsi="Times New Roman" w:cs="Times New Roman"/>
          <w:b/>
          <w:sz w:val="24"/>
          <w:szCs w:val="24"/>
        </w:rPr>
        <w:t>Установка узла учета тепловой энергии на котельной №10 с.Богучаны</w:t>
      </w:r>
    </w:p>
    <w:tbl>
      <w:tblPr>
        <w:tblW w:w="14737" w:type="dxa"/>
        <w:tblInd w:w="113" w:type="dxa"/>
        <w:tblLook w:val="04A0" w:firstRow="1" w:lastRow="0" w:firstColumn="1" w:lastColumn="0" w:noHBand="0" w:noVBand="1"/>
      </w:tblPr>
      <w:tblGrid>
        <w:gridCol w:w="820"/>
        <w:gridCol w:w="5299"/>
        <w:gridCol w:w="8618"/>
      </w:tblGrid>
      <w:tr w:rsidR="00C310FE" w:rsidRPr="00583ED9" w:rsidTr="00C04522">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9E4A2C">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 xml:space="preserve">Красноярский край, Богучанский район, </w:t>
            </w:r>
            <w:r w:rsidR="009E4A2C" w:rsidRPr="009E4A2C">
              <w:rPr>
                <w:rFonts w:ascii="Times New Roman" w:eastAsia="Times New Roman" w:hAnsi="Times New Roman" w:cs="Times New Roman"/>
                <w:iCs/>
                <w:color w:val="000000"/>
                <w:sz w:val="20"/>
                <w:szCs w:val="20"/>
                <w:lang w:eastAsia="ru-RU"/>
              </w:rPr>
              <w:t>с. Богучаны, ул. Аэровокзальная, 30а</w:t>
            </w:r>
            <w:r w:rsidR="009E4A2C">
              <w:rPr>
                <w:rFonts w:ascii="Times New Roman" w:eastAsia="Times New Roman" w:hAnsi="Times New Roman" w:cs="Times New Roman"/>
                <w:iCs/>
                <w:color w:val="000000"/>
                <w:sz w:val="20"/>
                <w:szCs w:val="20"/>
                <w:lang w:eastAsia="ru-RU"/>
              </w:rPr>
              <w:t xml:space="preserve">, котельная №10, установленная мощность 6,5 </w:t>
            </w:r>
            <w:r>
              <w:rPr>
                <w:rFonts w:ascii="Times New Roman" w:eastAsia="Times New Roman" w:hAnsi="Times New Roman" w:cs="Times New Roman"/>
                <w:iCs/>
                <w:color w:val="000000"/>
                <w:sz w:val="20"/>
                <w:szCs w:val="20"/>
                <w:lang w:eastAsia="ru-RU"/>
              </w:rPr>
              <w:t>Гкал/ч</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Цель </w:t>
            </w:r>
            <w:r w:rsidRPr="00583ED9">
              <w:rPr>
                <w:rFonts w:ascii="Times New Roman" w:eastAsia="Times New Roman" w:hAnsi="Times New Roman" w:cs="Times New Roman"/>
                <w:color w:val="000000"/>
                <w:sz w:val="20"/>
                <w:szCs w:val="20"/>
                <w:lang w:eastAsia="ru-RU"/>
              </w:rPr>
              <w:t>проведения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9E4A2C"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 xml:space="preserve">Повышение эффективности </w:t>
            </w:r>
            <w:r>
              <w:rPr>
                <w:rFonts w:ascii="Times New Roman" w:hAnsi="Times New Roman" w:cs="Times New Roman"/>
                <w:sz w:val="20"/>
                <w:szCs w:val="20"/>
              </w:rPr>
              <w:t>функционирования теплоисточника, выполнение требований №ФЗ-261 «О энергосбережении и о повышении энергетической эффективности»</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C310FE"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p>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C310FE"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shd w:val="clear" w:color="auto" w:fill="auto"/>
            <w:vAlign w:val="center"/>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shd w:val="clear" w:color="auto" w:fill="auto"/>
            <w:vAlign w:val="center"/>
          </w:tcPr>
          <w:p w:rsidR="00C310FE" w:rsidRPr="00583ED9" w:rsidRDefault="00C310FE" w:rsidP="009E4A2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w:t>
            </w:r>
            <w:r w:rsidR="009E4A2C">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г.</w:t>
            </w:r>
          </w:p>
        </w:tc>
      </w:tr>
    </w:tbl>
    <w:p w:rsidR="00C310FE" w:rsidRDefault="00C310FE" w:rsidP="00C310FE">
      <w:pPr>
        <w:spacing w:after="0" w:line="240" w:lineRule="auto"/>
        <w:jc w:val="center"/>
        <w:rPr>
          <w:rFonts w:ascii="Times New Roman" w:hAnsi="Times New Roman" w:cs="Times New Roman"/>
          <w:b/>
          <w:sz w:val="20"/>
          <w:szCs w:val="20"/>
        </w:rPr>
      </w:pPr>
    </w:p>
    <w:p w:rsidR="00C310FE" w:rsidRPr="000325E4" w:rsidRDefault="00C310FE" w:rsidP="00C310FE">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C310FE" w:rsidRPr="000325E4" w:rsidTr="00C04522">
        <w:trPr>
          <w:trHeight w:val="1250"/>
          <w:jc w:val="center"/>
        </w:trPr>
        <w:tc>
          <w:tcPr>
            <w:tcW w:w="1613" w:type="pct"/>
          </w:tcPr>
          <w:p w:rsidR="00C310FE" w:rsidRPr="000325E4" w:rsidRDefault="00C310FE" w:rsidP="00C04522">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C310FE" w:rsidRPr="000325E4" w:rsidRDefault="00C310FE" w:rsidP="00C04522">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45279C"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5279C">
              <w:rPr>
                <w:rFonts w:ascii="Times New Roman" w:hAnsi="Times New Roman" w:cs="Times New Roman"/>
                <w:lang w:eastAsia="ar-SA"/>
              </w:rPr>
              <w:t>/</w:t>
            </w:r>
          </w:p>
          <w:p w:rsidR="00C310FE" w:rsidRPr="000325E4" w:rsidRDefault="00C310FE" w:rsidP="00C04522">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C310FE" w:rsidRPr="000325E4" w:rsidRDefault="00C310FE" w:rsidP="00C04522">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C310FE" w:rsidRDefault="00C310FE"/>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C310FE" w:rsidRPr="000325E4" w:rsidTr="00C04522">
        <w:tc>
          <w:tcPr>
            <w:tcW w:w="9606" w:type="dxa"/>
          </w:tcPr>
          <w:p w:rsidR="00C310FE" w:rsidRPr="000325E4" w:rsidRDefault="00C310FE" w:rsidP="00C04522">
            <w:pPr>
              <w:jc w:val="center"/>
              <w:rPr>
                <w:rFonts w:ascii="Times New Roman" w:eastAsia="Calibri" w:hAnsi="Times New Roman" w:cs="Times New Roman"/>
              </w:rPr>
            </w:pPr>
            <w:r w:rsidRPr="000325E4">
              <w:rPr>
                <w:rFonts w:ascii="Times New Roman" w:eastAsia="Calibri" w:hAnsi="Times New Roman" w:cs="Times New Roman"/>
                <w:sz w:val="28"/>
                <w:szCs w:val="28"/>
              </w:rPr>
              <w:lastRenderedPageBreak/>
              <w:br w:type="page"/>
            </w:r>
          </w:p>
        </w:tc>
        <w:tc>
          <w:tcPr>
            <w:tcW w:w="5211" w:type="dxa"/>
          </w:tcPr>
          <w:p w:rsidR="00C310FE" w:rsidRPr="000325E4" w:rsidRDefault="00C310FE" w:rsidP="00C04522">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w:t>
            </w:r>
            <w:r w:rsidR="00A8402E">
              <w:rPr>
                <w:rFonts w:ascii="Times New Roman" w:eastAsia="Calibri" w:hAnsi="Times New Roman" w:cs="Times New Roman"/>
                <w:b/>
                <w:sz w:val="20"/>
                <w:szCs w:val="20"/>
              </w:rPr>
              <w:t>5</w:t>
            </w:r>
            <w:r w:rsidRPr="000325E4">
              <w:rPr>
                <w:rFonts w:ascii="Times New Roman" w:eastAsia="Calibri" w:hAnsi="Times New Roman" w:cs="Times New Roman"/>
                <w:b/>
                <w:sz w:val="20"/>
                <w:szCs w:val="20"/>
              </w:rPr>
              <w:t xml:space="preserve"> к концессионному  </w:t>
            </w:r>
          </w:p>
          <w:p w:rsidR="00C310FE" w:rsidRPr="000325E4" w:rsidRDefault="00C310FE" w:rsidP="00C04522">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C310FE" w:rsidRPr="000325E4" w:rsidRDefault="00C310FE" w:rsidP="00C04522">
            <w:pPr>
              <w:jc w:val="right"/>
              <w:rPr>
                <w:rFonts w:ascii="Times New Roman" w:eastAsia="Calibri" w:hAnsi="Times New Roman" w:cs="Times New Roman"/>
                <w:sz w:val="20"/>
                <w:szCs w:val="20"/>
              </w:rPr>
            </w:pPr>
          </w:p>
          <w:p w:rsidR="00C310FE" w:rsidRPr="000325E4" w:rsidRDefault="00C310FE" w:rsidP="00C04522">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C310FE" w:rsidRPr="000325E4" w:rsidRDefault="00C310FE" w:rsidP="00C04522">
            <w:pPr>
              <w:jc w:val="right"/>
              <w:rPr>
                <w:rFonts w:ascii="Times New Roman" w:eastAsia="Calibri" w:hAnsi="Times New Roman" w:cs="Times New Roman"/>
              </w:rPr>
            </w:pPr>
          </w:p>
        </w:tc>
      </w:tr>
    </w:tbl>
    <w:p w:rsidR="00C310FE" w:rsidRDefault="00C310FE" w:rsidP="00C310FE">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6</w:t>
      </w:r>
    </w:p>
    <w:p w:rsidR="00C310FE" w:rsidRPr="000325E4" w:rsidRDefault="009E4A2C" w:rsidP="00C310FE">
      <w:pPr>
        <w:spacing w:after="0" w:line="240" w:lineRule="auto"/>
        <w:jc w:val="center"/>
        <w:rPr>
          <w:rFonts w:ascii="Times New Roman" w:hAnsi="Times New Roman" w:cs="Times New Roman"/>
          <w:b/>
          <w:szCs w:val="20"/>
        </w:rPr>
      </w:pPr>
      <w:r w:rsidRPr="009E4A2C">
        <w:rPr>
          <w:rFonts w:ascii="Times New Roman" w:eastAsia="Calibri" w:hAnsi="Times New Roman" w:cs="Times New Roman"/>
          <w:b/>
          <w:sz w:val="24"/>
          <w:szCs w:val="24"/>
        </w:rPr>
        <w:t>Установка узла учета тепловой энергии на котельной №1</w:t>
      </w:r>
      <w:r>
        <w:rPr>
          <w:rFonts w:ascii="Times New Roman" w:eastAsia="Calibri" w:hAnsi="Times New Roman" w:cs="Times New Roman"/>
          <w:b/>
          <w:sz w:val="24"/>
          <w:szCs w:val="24"/>
        </w:rPr>
        <w:t>1</w:t>
      </w:r>
      <w:r w:rsidRPr="009E4A2C">
        <w:rPr>
          <w:rFonts w:ascii="Times New Roman" w:eastAsia="Calibri" w:hAnsi="Times New Roman" w:cs="Times New Roman"/>
          <w:b/>
          <w:sz w:val="24"/>
          <w:szCs w:val="24"/>
        </w:rPr>
        <w:t xml:space="preserve"> с.Богучаны</w:t>
      </w:r>
    </w:p>
    <w:tbl>
      <w:tblPr>
        <w:tblW w:w="14737" w:type="dxa"/>
        <w:tblInd w:w="113" w:type="dxa"/>
        <w:tblLook w:val="04A0" w:firstRow="1" w:lastRow="0" w:firstColumn="1" w:lastColumn="0" w:noHBand="0" w:noVBand="1"/>
      </w:tblPr>
      <w:tblGrid>
        <w:gridCol w:w="820"/>
        <w:gridCol w:w="5299"/>
        <w:gridCol w:w="8618"/>
      </w:tblGrid>
      <w:tr w:rsidR="00C310FE" w:rsidRPr="00583ED9" w:rsidTr="00C04522">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9E4A2C">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Красноя</w:t>
            </w:r>
            <w:r w:rsidR="009E4A2C">
              <w:rPr>
                <w:rFonts w:ascii="Times New Roman" w:eastAsia="Times New Roman" w:hAnsi="Times New Roman" w:cs="Times New Roman"/>
                <w:iCs/>
                <w:color w:val="000000"/>
                <w:sz w:val="20"/>
                <w:szCs w:val="20"/>
                <w:lang w:eastAsia="ru-RU"/>
              </w:rPr>
              <w:t xml:space="preserve">рский край, Богучанский район, </w:t>
            </w:r>
            <w:r w:rsidR="009E4A2C" w:rsidRPr="009E4A2C">
              <w:rPr>
                <w:rFonts w:ascii="Times New Roman" w:eastAsia="Times New Roman" w:hAnsi="Times New Roman" w:cs="Times New Roman"/>
                <w:iCs/>
                <w:color w:val="000000"/>
                <w:sz w:val="20"/>
                <w:szCs w:val="20"/>
                <w:lang w:eastAsia="ru-RU"/>
              </w:rPr>
              <w:t>с. Богучаны, ул. Набережная, 6</w:t>
            </w:r>
            <w:r>
              <w:rPr>
                <w:rFonts w:ascii="Times New Roman" w:eastAsia="Times New Roman" w:hAnsi="Times New Roman" w:cs="Times New Roman"/>
                <w:iCs/>
                <w:color w:val="000000"/>
                <w:sz w:val="20"/>
                <w:szCs w:val="20"/>
                <w:lang w:eastAsia="ru-RU"/>
              </w:rPr>
              <w:t xml:space="preserve">, </w:t>
            </w:r>
            <w:r w:rsidR="009E4A2C">
              <w:rPr>
                <w:rFonts w:ascii="Times New Roman" w:eastAsia="Times New Roman" w:hAnsi="Times New Roman" w:cs="Times New Roman"/>
                <w:iCs/>
                <w:color w:val="000000"/>
                <w:sz w:val="20"/>
                <w:szCs w:val="20"/>
                <w:lang w:eastAsia="ru-RU"/>
              </w:rPr>
              <w:t>котельная №11, установленная мощность 9,8</w:t>
            </w:r>
            <w:r>
              <w:rPr>
                <w:rFonts w:ascii="Times New Roman" w:eastAsia="Times New Roman" w:hAnsi="Times New Roman" w:cs="Times New Roman"/>
                <w:iCs/>
                <w:color w:val="000000"/>
                <w:sz w:val="20"/>
                <w:szCs w:val="20"/>
                <w:lang w:eastAsia="ru-RU"/>
              </w:rPr>
              <w:t xml:space="preserve"> Гкал/ч</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Цель </w:t>
            </w:r>
            <w:r w:rsidRPr="00583ED9">
              <w:rPr>
                <w:rFonts w:ascii="Times New Roman" w:eastAsia="Times New Roman" w:hAnsi="Times New Roman" w:cs="Times New Roman"/>
                <w:color w:val="000000"/>
                <w:sz w:val="20"/>
                <w:szCs w:val="20"/>
                <w:lang w:eastAsia="ru-RU"/>
              </w:rPr>
              <w:t>проведения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9E4A2C"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 xml:space="preserve">Повышение эффективности </w:t>
            </w:r>
            <w:r>
              <w:rPr>
                <w:rFonts w:ascii="Times New Roman" w:hAnsi="Times New Roman" w:cs="Times New Roman"/>
                <w:sz w:val="20"/>
                <w:szCs w:val="20"/>
              </w:rPr>
              <w:t>функционирования теплоисточника, выполнение требований №ФЗ-261 «О энергосбережении и о повышении энергетической эффективности»</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C310FE"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p>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C310FE"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shd w:val="clear" w:color="auto" w:fill="auto"/>
            <w:vAlign w:val="center"/>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shd w:val="clear" w:color="auto" w:fill="auto"/>
            <w:vAlign w:val="center"/>
          </w:tcPr>
          <w:p w:rsidR="00C310FE" w:rsidRPr="00583ED9" w:rsidRDefault="00C310FE" w:rsidP="009E4A2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w:t>
            </w:r>
            <w:r w:rsidR="009E4A2C">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г.</w:t>
            </w:r>
          </w:p>
        </w:tc>
      </w:tr>
    </w:tbl>
    <w:p w:rsidR="00C310FE" w:rsidRDefault="00C310FE" w:rsidP="00C310FE">
      <w:pPr>
        <w:spacing w:after="0" w:line="240" w:lineRule="auto"/>
        <w:jc w:val="center"/>
        <w:rPr>
          <w:rFonts w:ascii="Times New Roman" w:hAnsi="Times New Roman" w:cs="Times New Roman"/>
          <w:b/>
          <w:sz w:val="20"/>
          <w:szCs w:val="20"/>
        </w:rPr>
      </w:pPr>
    </w:p>
    <w:p w:rsidR="00C310FE" w:rsidRPr="000325E4" w:rsidRDefault="00C310FE" w:rsidP="00C310FE">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C310FE" w:rsidRPr="000325E4" w:rsidTr="00C04522">
        <w:trPr>
          <w:trHeight w:val="1250"/>
          <w:jc w:val="center"/>
        </w:trPr>
        <w:tc>
          <w:tcPr>
            <w:tcW w:w="1613" w:type="pct"/>
          </w:tcPr>
          <w:p w:rsidR="00C310FE" w:rsidRPr="000325E4" w:rsidRDefault="00C310FE" w:rsidP="00C04522">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C310FE" w:rsidRPr="000325E4" w:rsidRDefault="00C310FE" w:rsidP="00C04522">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45279C"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5279C">
              <w:rPr>
                <w:rFonts w:ascii="Times New Roman" w:hAnsi="Times New Roman" w:cs="Times New Roman"/>
                <w:lang w:eastAsia="ar-SA"/>
              </w:rPr>
              <w:t>/</w:t>
            </w:r>
          </w:p>
          <w:p w:rsidR="00C310FE" w:rsidRPr="000325E4" w:rsidRDefault="00C310FE" w:rsidP="00C04522">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C310FE" w:rsidRPr="000325E4" w:rsidRDefault="00C310FE" w:rsidP="00C04522">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C310FE" w:rsidRDefault="00C310FE"/>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C310FE" w:rsidRPr="000325E4" w:rsidTr="00C04522">
        <w:tc>
          <w:tcPr>
            <w:tcW w:w="9606" w:type="dxa"/>
          </w:tcPr>
          <w:p w:rsidR="00C310FE" w:rsidRPr="000325E4" w:rsidRDefault="00C310FE" w:rsidP="00C04522">
            <w:pPr>
              <w:jc w:val="center"/>
              <w:rPr>
                <w:rFonts w:ascii="Times New Roman" w:eastAsia="Calibri" w:hAnsi="Times New Roman" w:cs="Times New Roman"/>
              </w:rPr>
            </w:pPr>
            <w:r w:rsidRPr="000325E4">
              <w:rPr>
                <w:rFonts w:ascii="Times New Roman" w:eastAsia="Calibri" w:hAnsi="Times New Roman" w:cs="Times New Roman"/>
                <w:sz w:val="28"/>
                <w:szCs w:val="28"/>
              </w:rPr>
              <w:lastRenderedPageBreak/>
              <w:br w:type="page"/>
            </w:r>
          </w:p>
        </w:tc>
        <w:tc>
          <w:tcPr>
            <w:tcW w:w="5211" w:type="dxa"/>
          </w:tcPr>
          <w:p w:rsidR="00C310FE" w:rsidRPr="000325E4" w:rsidRDefault="00C310FE" w:rsidP="00C04522">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w:t>
            </w:r>
            <w:r w:rsidR="00A8402E">
              <w:rPr>
                <w:rFonts w:ascii="Times New Roman" w:eastAsia="Calibri" w:hAnsi="Times New Roman" w:cs="Times New Roman"/>
                <w:b/>
                <w:sz w:val="20"/>
                <w:szCs w:val="20"/>
              </w:rPr>
              <w:t>6</w:t>
            </w:r>
            <w:r w:rsidRPr="000325E4">
              <w:rPr>
                <w:rFonts w:ascii="Times New Roman" w:eastAsia="Calibri" w:hAnsi="Times New Roman" w:cs="Times New Roman"/>
                <w:b/>
                <w:sz w:val="20"/>
                <w:szCs w:val="20"/>
              </w:rPr>
              <w:t xml:space="preserve"> к концессионному  </w:t>
            </w:r>
          </w:p>
          <w:p w:rsidR="00C310FE" w:rsidRPr="000325E4" w:rsidRDefault="00C310FE" w:rsidP="00C04522">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C310FE" w:rsidRPr="000325E4" w:rsidRDefault="00C310FE" w:rsidP="00C04522">
            <w:pPr>
              <w:jc w:val="right"/>
              <w:rPr>
                <w:rFonts w:ascii="Times New Roman" w:eastAsia="Calibri" w:hAnsi="Times New Roman" w:cs="Times New Roman"/>
                <w:sz w:val="20"/>
                <w:szCs w:val="20"/>
              </w:rPr>
            </w:pPr>
          </w:p>
          <w:p w:rsidR="00C310FE" w:rsidRPr="000325E4" w:rsidRDefault="00C310FE" w:rsidP="00C04522">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C310FE" w:rsidRPr="000325E4" w:rsidRDefault="00C310FE" w:rsidP="00C04522">
            <w:pPr>
              <w:jc w:val="right"/>
              <w:rPr>
                <w:rFonts w:ascii="Times New Roman" w:eastAsia="Calibri" w:hAnsi="Times New Roman" w:cs="Times New Roman"/>
              </w:rPr>
            </w:pPr>
          </w:p>
        </w:tc>
      </w:tr>
    </w:tbl>
    <w:p w:rsidR="00C310FE" w:rsidRDefault="00C310FE" w:rsidP="00C310FE">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7</w:t>
      </w:r>
      <w:r w:rsidR="00250095">
        <w:rPr>
          <w:rFonts w:ascii="Times New Roman" w:eastAsia="Calibri" w:hAnsi="Times New Roman" w:cs="Times New Roman"/>
          <w:b/>
          <w:sz w:val="24"/>
          <w:szCs w:val="24"/>
        </w:rPr>
        <w:t xml:space="preserve"> </w:t>
      </w:r>
    </w:p>
    <w:p w:rsidR="00C310FE" w:rsidRPr="000325E4" w:rsidRDefault="00250095" w:rsidP="00C310FE">
      <w:pPr>
        <w:spacing w:after="0" w:line="240" w:lineRule="auto"/>
        <w:jc w:val="center"/>
        <w:rPr>
          <w:rFonts w:ascii="Times New Roman" w:hAnsi="Times New Roman" w:cs="Times New Roman"/>
          <w:b/>
          <w:szCs w:val="20"/>
        </w:rPr>
      </w:pPr>
      <w:r w:rsidRPr="00250095">
        <w:rPr>
          <w:rFonts w:ascii="Times New Roman" w:eastAsia="Calibri" w:hAnsi="Times New Roman" w:cs="Times New Roman"/>
          <w:b/>
          <w:sz w:val="24"/>
          <w:szCs w:val="24"/>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№12 с.Богучаны</w:t>
      </w:r>
    </w:p>
    <w:tbl>
      <w:tblPr>
        <w:tblW w:w="14737" w:type="dxa"/>
        <w:tblInd w:w="113" w:type="dxa"/>
        <w:tblLook w:val="04A0" w:firstRow="1" w:lastRow="0" w:firstColumn="1" w:lastColumn="0" w:noHBand="0" w:noVBand="1"/>
      </w:tblPr>
      <w:tblGrid>
        <w:gridCol w:w="820"/>
        <w:gridCol w:w="5299"/>
        <w:gridCol w:w="8618"/>
      </w:tblGrid>
      <w:tr w:rsidR="00C310FE" w:rsidRPr="00583ED9" w:rsidTr="00C04522">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Красноярский край, Богучанский район</w:t>
            </w:r>
            <w:r w:rsidR="00250095">
              <w:rPr>
                <w:rFonts w:ascii="Times New Roman" w:eastAsia="Times New Roman" w:hAnsi="Times New Roman" w:cs="Times New Roman"/>
                <w:iCs/>
                <w:color w:val="000000"/>
                <w:sz w:val="20"/>
                <w:szCs w:val="20"/>
                <w:lang w:eastAsia="ru-RU"/>
              </w:rPr>
              <w:t xml:space="preserve">, </w:t>
            </w:r>
            <w:r w:rsidR="00250095" w:rsidRPr="00250095">
              <w:rPr>
                <w:rFonts w:ascii="Times New Roman" w:eastAsia="Times New Roman" w:hAnsi="Times New Roman" w:cs="Times New Roman"/>
                <w:iCs/>
                <w:color w:val="000000"/>
                <w:sz w:val="20"/>
                <w:szCs w:val="20"/>
                <w:lang w:eastAsia="ru-RU"/>
              </w:rPr>
              <w:t>с. Богучаны, ул. Космонавтов, 4 К</w:t>
            </w:r>
            <w:r w:rsidR="00250095">
              <w:rPr>
                <w:rFonts w:ascii="Times New Roman" w:eastAsia="Times New Roman" w:hAnsi="Times New Roman" w:cs="Times New Roman"/>
                <w:iCs/>
                <w:color w:val="000000"/>
                <w:sz w:val="20"/>
                <w:szCs w:val="20"/>
                <w:lang w:eastAsia="ru-RU"/>
              </w:rPr>
              <w:t>, котельная №12, установленная мощность 7,2</w:t>
            </w:r>
            <w:r>
              <w:rPr>
                <w:rFonts w:ascii="Times New Roman" w:eastAsia="Times New Roman" w:hAnsi="Times New Roman" w:cs="Times New Roman"/>
                <w:iCs/>
                <w:color w:val="000000"/>
                <w:sz w:val="20"/>
                <w:szCs w:val="20"/>
                <w:lang w:eastAsia="ru-RU"/>
              </w:rPr>
              <w:t xml:space="preserve"> Гкал/ч</w:t>
            </w:r>
          </w:p>
        </w:tc>
      </w:tr>
      <w:tr w:rsidR="00250095"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Цель </w:t>
            </w:r>
            <w:r w:rsidRPr="00583ED9">
              <w:rPr>
                <w:rFonts w:ascii="Times New Roman" w:eastAsia="Times New Roman" w:hAnsi="Times New Roman" w:cs="Times New Roman"/>
                <w:color w:val="000000"/>
                <w:sz w:val="20"/>
                <w:szCs w:val="20"/>
                <w:lang w:eastAsia="ru-RU"/>
              </w:rPr>
              <w:t>проведения работ</w:t>
            </w:r>
          </w:p>
        </w:tc>
        <w:tc>
          <w:tcPr>
            <w:tcW w:w="8618" w:type="dxa"/>
            <w:tcBorders>
              <w:top w:val="nil"/>
              <w:left w:val="nil"/>
              <w:bottom w:val="single" w:sz="4" w:space="0" w:color="auto"/>
              <w:right w:val="single" w:sz="4" w:space="0" w:color="auto"/>
            </w:tcBorders>
            <w:shd w:val="clear" w:color="auto" w:fill="auto"/>
            <w:hideMark/>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Повышение эффективности и надежности системы теплоснабжения</w:t>
            </w:r>
          </w:p>
        </w:tc>
      </w:tr>
      <w:tr w:rsidR="00250095"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shd w:val="clear" w:color="auto" w:fill="auto"/>
            <w:hideMark/>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250095"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250095"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shd w:val="clear" w:color="auto" w:fill="auto"/>
            <w:hideMark/>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250095"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250095"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250095"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250095"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250095"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250095"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250095"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jc w:val="center"/>
              <w:rPr>
                <w:rFonts w:ascii="Times New Roman" w:eastAsia="Times New Roman" w:hAnsi="Times New Roman" w:cs="Times New Roman"/>
                <w:color w:val="000000"/>
                <w:sz w:val="20"/>
                <w:szCs w:val="20"/>
                <w:lang w:eastAsia="ru-RU"/>
              </w:rPr>
            </w:pPr>
          </w:p>
          <w:p w:rsidR="00250095" w:rsidRPr="00583ED9" w:rsidRDefault="00250095" w:rsidP="00250095">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250095"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50095" w:rsidRPr="00583ED9" w:rsidRDefault="00250095" w:rsidP="002500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shd w:val="clear" w:color="auto" w:fill="auto"/>
            <w:vAlign w:val="center"/>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shd w:val="clear" w:color="auto" w:fill="auto"/>
            <w:vAlign w:val="center"/>
          </w:tcPr>
          <w:p w:rsidR="00250095" w:rsidRPr="00583ED9" w:rsidRDefault="00250095" w:rsidP="0025009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31.12.2027г.</w:t>
            </w:r>
          </w:p>
        </w:tc>
      </w:tr>
    </w:tbl>
    <w:p w:rsidR="00C310FE" w:rsidRDefault="00C310FE" w:rsidP="00C310FE">
      <w:pPr>
        <w:spacing w:after="0" w:line="240" w:lineRule="auto"/>
        <w:jc w:val="center"/>
        <w:rPr>
          <w:rFonts w:ascii="Times New Roman" w:hAnsi="Times New Roman" w:cs="Times New Roman"/>
          <w:b/>
          <w:sz w:val="20"/>
          <w:szCs w:val="20"/>
        </w:rPr>
      </w:pPr>
    </w:p>
    <w:p w:rsidR="00C310FE" w:rsidRPr="000325E4" w:rsidRDefault="00C310FE" w:rsidP="00C310FE">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C310FE" w:rsidRPr="000325E4" w:rsidTr="00C04522">
        <w:trPr>
          <w:trHeight w:val="1250"/>
          <w:jc w:val="center"/>
        </w:trPr>
        <w:tc>
          <w:tcPr>
            <w:tcW w:w="1613" w:type="pct"/>
          </w:tcPr>
          <w:p w:rsidR="00C310FE" w:rsidRPr="000325E4" w:rsidRDefault="00C310FE" w:rsidP="00C04522">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C310FE" w:rsidRPr="000325E4" w:rsidRDefault="00C310FE" w:rsidP="00C04522">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45279C"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5279C">
              <w:rPr>
                <w:rFonts w:ascii="Times New Roman" w:hAnsi="Times New Roman" w:cs="Times New Roman"/>
                <w:lang w:eastAsia="ar-SA"/>
              </w:rPr>
              <w:t>/</w:t>
            </w:r>
          </w:p>
          <w:p w:rsidR="00C310FE" w:rsidRPr="000325E4" w:rsidRDefault="00C310FE" w:rsidP="00C04522">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C310FE" w:rsidRPr="000325E4" w:rsidRDefault="00C310FE" w:rsidP="00C04522">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C310FE" w:rsidRDefault="00C310FE"/>
    <w:p w:rsidR="00C310FE" w:rsidRDefault="00C310FE"/>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C310FE" w:rsidRPr="000325E4" w:rsidTr="00C04522">
        <w:tc>
          <w:tcPr>
            <w:tcW w:w="9606" w:type="dxa"/>
          </w:tcPr>
          <w:p w:rsidR="00C310FE" w:rsidRPr="000325E4" w:rsidRDefault="00C310FE" w:rsidP="00C04522">
            <w:pPr>
              <w:jc w:val="center"/>
              <w:rPr>
                <w:rFonts w:ascii="Times New Roman" w:eastAsia="Calibri" w:hAnsi="Times New Roman" w:cs="Times New Roman"/>
              </w:rPr>
            </w:pPr>
            <w:r w:rsidRPr="000325E4">
              <w:rPr>
                <w:rFonts w:ascii="Times New Roman" w:eastAsia="Calibri" w:hAnsi="Times New Roman" w:cs="Times New Roman"/>
                <w:sz w:val="28"/>
                <w:szCs w:val="28"/>
              </w:rPr>
              <w:br w:type="page"/>
            </w:r>
          </w:p>
        </w:tc>
        <w:tc>
          <w:tcPr>
            <w:tcW w:w="5211" w:type="dxa"/>
          </w:tcPr>
          <w:p w:rsidR="00C310FE" w:rsidRPr="000325E4" w:rsidRDefault="00C310FE" w:rsidP="00C04522">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w:t>
            </w:r>
            <w:r w:rsidR="00A8402E">
              <w:rPr>
                <w:rFonts w:ascii="Times New Roman" w:eastAsia="Calibri" w:hAnsi="Times New Roman" w:cs="Times New Roman"/>
                <w:b/>
                <w:sz w:val="20"/>
                <w:szCs w:val="20"/>
              </w:rPr>
              <w:t>7</w:t>
            </w:r>
            <w:r w:rsidRPr="000325E4">
              <w:rPr>
                <w:rFonts w:ascii="Times New Roman" w:eastAsia="Calibri" w:hAnsi="Times New Roman" w:cs="Times New Roman"/>
                <w:b/>
                <w:sz w:val="20"/>
                <w:szCs w:val="20"/>
              </w:rPr>
              <w:t xml:space="preserve"> к концессионному  </w:t>
            </w:r>
          </w:p>
          <w:p w:rsidR="00C310FE" w:rsidRPr="000325E4" w:rsidRDefault="00C310FE" w:rsidP="00C04522">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C310FE" w:rsidRPr="000325E4" w:rsidRDefault="00C310FE" w:rsidP="00C04522">
            <w:pPr>
              <w:jc w:val="right"/>
              <w:rPr>
                <w:rFonts w:ascii="Times New Roman" w:eastAsia="Calibri" w:hAnsi="Times New Roman" w:cs="Times New Roman"/>
                <w:sz w:val="20"/>
                <w:szCs w:val="20"/>
              </w:rPr>
            </w:pPr>
          </w:p>
          <w:p w:rsidR="00C310FE" w:rsidRPr="000325E4" w:rsidRDefault="00C310FE" w:rsidP="00C04522">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C310FE" w:rsidRPr="000325E4" w:rsidRDefault="00C310FE" w:rsidP="00C04522">
            <w:pPr>
              <w:jc w:val="right"/>
              <w:rPr>
                <w:rFonts w:ascii="Times New Roman" w:eastAsia="Calibri" w:hAnsi="Times New Roman" w:cs="Times New Roman"/>
              </w:rPr>
            </w:pPr>
          </w:p>
        </w:tc>
      </w:tr>
    </w:tbl>
    <w:p w:rsidR="00C310FE" w:rsidRDefault="00C310FE" w:rsidP="00C310FE">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8</w:t>
      </w:r>
      <w:r w:rsidR="00C172D3">
        <w:rPr>
          <w:rFonts w:ascii="Times New Roman" w:eastAsia="Calibri" w:hAnsi="Times New Roman" w:cs="Times New Roman"/>
          <w:b/>
          <w:sz w:val="24"/>
          <w:szCs w:val="24"/>
        </w:rPr>
        <w:t xml:space="preserve"> </w:t>
      </w:r>
    </w:p>
    <w:p w:rsidR="00C310FE" w:rsidRPr="000325E4" w:rsidRDefault="00C172D3" w:rsidP="00C310FE">
      <w:pPr>
        <w:spacing w:after="0" w:line="240" w:lineRule="auto"/>
        <w:jc w:val="center"/>
        <w:rPr>
          <w:rFonts w:ascii="Times New Roman" w:hAnsi="Times New Roman" w:cs="Times New Roman"/>
          <w:b/>
          <w:szCs w:val="20"/>
        </w:rPr>
      </w:pPr>
      <w:r w:rsidRPr="00C172D3">
        <w:rPr>
          <w:rFonts w:ascii="Times New Roman" w:eastAsia="Calibri" w:hAnsi="Times New Roman" w:cs="Times New Roman"/>
          <w:b/>
          <w:sz w:val="24"/>
          <w:szCs w:val="24"/>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№13 с.Богучаны</w:t>
      </w:r>
    </w:p>
    <w:tbl>
      <w:tblPr>
        <w:tblW w:w="14737" w:type="dxa"/>
        <w:tblInd w:w="113" w:type="dxa"/>
        <w:tblLook w:val="04A0" w:firstRow="1" w:lastRow="0" w:firstColumn="1" w:lastColumn="0" w:noHBand="0" w:noVBand="1"/>
      </w:tblPr>
      <w:tblGrid>
        <w:gridCol w:w="820"/>
        <w:gridCol w:w="5299"/>
        <w:gridCol w:w="8618"/>
      </w:tblGrid>
      <w:tr w:rsidR="00C310FE" w:rsidRPr="00583ED9" w:rsidTr="00C04522">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2F1F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 xml:space="preserve">Красноярский край, Богучанский район, </w:t>
            </w:r>
            <w:r w:rsidR="00C172D3" w:rsidRPr="00C172D3">
              <w:rPr>
                <w:rFonts w:ascii="Times New Roman" w:eastAsia="Times New Roman" w:hAnsi="Times New Roman" w:cs="Times New Roman"/>
                <w:iCs/>
                <w:color w:val="000000"/>
                <w:sz w:val="20"/>
                <w:szCs w:val="20"/>
                <w:lang w:eastAsia="ru-RU"/>
              </w:rPr>
              <w:t>с. Богучаны, пер. А.Толстых, 2</w:t>
            </w:r>
            <w:r>
              <w:rPr>
                <w:rFonts w:ascii="Times New Roman" w:eastAsia="Times New Roman" w:hAnsi="Times New Roman" w:cs="Times New Roman"/>
                <w:iCs/>
                <w:color w:val="000000"/>
                <w:sz w:val="20"/>
                <w:szCs w:val="20"/>
                <w:lang w:eastAsia="ru-RU"/>
              </w:rPr>
              <w:t>, котельн</w:t>
            </w:r>
            <w:r w:rsidR="00C172D3">
              <w:rPr>
                <w:rFonts w:ascii="Times New Roman" w:eastAsia="Times New Roman" w:hAnsi="Times New Roman" w:cs="Times New Roman"/>
                <w:iCs/>
                <w:color w:val="000000"/>
                <w:sz w:val="20"/>
                <w:szCs w:val="20"/>
                <w:lang w:eastAsia="ru-RU"/>
              </w:rPr>
              <w:t xml:space="preserve">ая №13, установленная мощность </w:t>
            </w:r>
            <w:r w:rsidR="002F1F1F">
              <w:rPr>
                <w:rFonts w:ascii="Times New Roman" w:eastAsia="Times New Roman" w:hAnsi="Times New Roman" w:cs="Times New Roman"/>
                <w:iCs/>
                <w:color w:val="000000"/>
                <w:sz w:val="20"/>
                <w:szCs w:val="20"/>
                <w:lang w:eastAsia="ru-RU"/>
              </w:rPr>
              <w:t>8,2</w:t>
            </w:r>
            <w:r>
              <w:rPr>
                <w:rFonts w:ascii="Times New Roman" w:eastAsia="Times New Roman" w:hAnsi="Times New Roman" w:cs="Times New Roman"/>
                <w:iCs/>
                <w:color w:val="000000"/>
                <w:sz w:val="20"/>
                <w:szCs w:val="20"/>
                <w:lang w:eastAsia="ru-RU"/>
              </w:rPr>
              <w:t xml:space="preserve"> Гкал/ч</w:t>
            </w:r>
          </w:p>
        </w:tc>
      </w:tr>
      <w:tr w:rsidR="00C172D3"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172D3" w:rsidRPr="00583ED9" w:rsidRDefault="00C172D3" w:rsidP="00C172D3">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shd w:val="clear" w:color="auto" w:fill="auto"/>
            <w:vAlign w:val="center"/>
            <w:hideMark/>
          </w:tcPr>
          <w:p w:rsidR="00C172D3" w:rsidRPr="00583ED9" w:rsidRDefault="00C172D3" w:rsidP="00C172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Цель </w:t>
            </w:r>
            <w:r w:rsidRPr="00583ED9">
              <w:rPr>
                <w:rFonts w:ascii="Times New Roman" w:eastAsia="Times New Roman" w:hAnsi="Times New Roman" w:cs="Times New Roman"/>
                <w:color w:val="000000"/>
                <w:sz w:val="20"/>
                <w:szCs w:val="20"/>
                <w:lang w:eastAsia="ru-RU"/>
              </w:rPr>
              <w:t>проведения работ</w:t>
            </w:r>
          </w:p>
        </w:tc>
        <w:tc>
          <w:tcPr>
            <w:tcW w:w="8618" w:type="dxa"/>
            <w:tcBorders>
              <w:top w:val="nil"/>
              <w:left w:val="nil"/>
              <w:bottom w:val="single" w:sz="4" w:space="0" w:color="auto"/>
              <w:right w:val="single" w:sz="4" w:space="0" w:color="auto"/>
            </w:tcBorders>
            <w:shd w:val="clear" w:color="auto" w:fill="auto"/>
            <w:hideMark/>
          </w:tcPr>
          <w:p w:rsidR="00C172D3" w:rsidRPr="00583ED9" w:rsidRDefault="00C172D3" w:rsidP="00C172D3">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Повышение эффективности и надежности системы теплоснабжения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C310FE"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p>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C310FE"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shd w:val="clear" w:color="auto" w:fill="auto"/>
            <w:vAlign w:val="center"/>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shd w:val="clear" w:color="auto" w:fill="auto"/>
            <w:vAlign w:val="center"/>
          </w:tcPr>
          <w:p w:rsidR="00C310FE" w:rsidRPr="00583ED9" w:rsidRDefault="00C310FE" w:rsidP="00C172D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w:t>
            </w:r>
            <w:r w:rsidR="00C172D3">
              <w:rPr>
                <w:rFonts w:ascii="Times New Roman" w:eastAsia="Times New Roman" w:hAnsi="Times New Roman" w:cs="Times New Roman"/>
                <w:color w:val="000000"/>
                <w:sz w:val="20"/>
                <w:szCs w:val="20"/>
                <w:lang w:eastAsia="ru-RU"/>
              </w:rPr>
              <w:t>7</w:t>
            </w:r>
            <w:r>
              <w:rPr>
                <w:rFonts w:ascii="Times New Roman" w:eastAsia="Times New Roman" w:hAnsi="Times New Roman" w:cs="Times New Roman"/>
                <w:color w:val="000000"/>
                <w:sz w:val="20"/>
                <w:szCs w:val="20"/>
                <w:lang w:eastAsia="ru-RU"/>
              </w:rPr>
              <w:t>г.</w:t>
            </w:r>
          </w:p>
        </w:tc>
      </w:tr>
    </w:tbl>
    <w:p w:rsidR="00C310FE" w:rsidRDefault="00C310FE" w:rsidP="00C310FE">
      <w:pPr>
        <w:spacing w:after="0" w:line="240" w:lineRule="auto"/>
        <w:jc w:val="center"/>
        <w:rPr>
          <w:rFonts w:ascii="Times New Roman" w:hAnsi="Times New Roman" w:cs="Times New Roman"/>
          <w:b/>
          <w:sz w:val="20"/>
          <w:szCs w:val="20"/>
        </w:rPr>
      </w:pPr>
    </w:p>
    <w:p w:rsidR="00C310FE" w:rsidRPr="000325E4" w:rsidRDefault="00C310FE" w:rsidP="00C310FE">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C310FE" w:rsidRPr="000325E4" w:rsidTr="00C04522">
        <w:trPr>
          <w:trHeight w:val="1250"/>
          <w:jc w:val="center"/>
        </w:trPr>
        <w:tc>
          <w:tcPr>
            <w:tcW w:w="1613" w:type="pct"/>
          </w:tcPr>
          <w:p w:rsidR="00C310FE" w:rsidRPr="000325E4" w:rsidRDefault="00C310FE" w:rsidP="00C04522">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C310FE" w:rsidRPr="000325E4" w:rsidRDefault="00C310FE" w:rsidP="00C04522">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45279C"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5279C">
              <w:rPr>
                <w:rFonts w:ascii="Times New Roman" w:hAnsi="Times New Roman" w:cs="Times New Roman"/>
                <w:lang w:eastAsia="ar-SA"/>
              </w:rPr>
              <w:t>/</w:t>
            </w:r>
          </w:p>
          <w:p w:rsidR="00C310FE" w:rsidRPr="000325E4" w:rsidRDefault="00C310FE" w:rsidP="00C04522">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C310FE" w:rsidRPr="000325E4" w:rsidRDefault="00C310FE" w:rsidP="00C04522">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C310FE" w:rsidRPr="000325E4" w:rsidTr="00C04522">
        <w:tc>
          <w:tcPr>
            <w:tcW w:w="9606" w:type="dxa"/>
          </w:tcPr>
          <w:p w:rsidR="00C310FE" w:rsidRPr="000325E4" w:rsidRDefault="00C310FE" w:rsidP="00C04522">
            <w:pPr>
              <w:jc w:val="center"/>
              <w:rPr>
                <w:rFonts w:ascii="Times New Roman" w:eastAsia="Calibri" w:hAnsi="Times New Roman" w:cs="Times New Roman"/>
              </w:rPr>
            </w:pPr>
            <w:r w:rsidRPr="000325E4">
              <w:rPr>
                <w:rFonts w:ascii="Times New Roman" w:eastAsia="Calibri" w:hAnsi="Times New Roman" w:cs="Times New Roman"/>
                <w:sz w:val="28"/>
                <w:szCs w:val="28"/>
              </w:rPr>
              <w:lastRenderedPageBreak/>
              <w:br w:type="page"/>
            </w:r>
          </w:p>
        </w:tc>
        <w:tc>
          <w:tcPr>
            <w:tcW w:w="5211" w:type="dxa"/>
          </w:tcPr>
          <w:p w:rsidR="00C310FE" w:rsidRPr="000325E4" w:rsidRDefault="00C310FE" w:rsidP="00C04522">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w:t>
            </w:r>
            <w:r w:rsidR="00A8402E">
              <w:rPr>
                <w:rFonts w:ascii="Times New Roman" w:eastAsia="Calibri" w:hAnsi="Times New Roman" w:cs="Times New Roman"/>
                <w:b/>
                <w:sz w:val="20"/>
                <w:szCs w:val="20"/>
              </w:rPr>
              <w:t xml:space="preserve">8 </w:t>
            </w:r>
            <w:r w:rsidRPr="000325E4">
              <w:rPr>
                <w:rFonts w:ascii="Times New Roman" w:eastAsia="Calibri" w:hAnsi="Times New Roman" w:cs="Times New Roman"/>
                <w:b/>
                <w:sz w:val="20"/>
                <w:szCs w:val="20"/>
              </w:rPr>
              <w:t xml:space="preserve">к концессионному  </w:t>
            </w:r>
          </w:p>
          <w:p w:rsidR="00C310FE" w:rsidRPr="000325E4" w:rsidRDefault="00C310FE" w:rsidP="00C04522">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C310FE" w:rsidRPr="000325E4" w:rsidRDefault="00C310FE" w:rsidP="00C04522">
            <w:pPr>
              <w:jc w:val="right"/>
              <w:rPr>
                <w:rFonts w:ascii="Times New Roman" w:eastAsia="Calibri" w:hAnsi="Times New Roman" w:cs="Times New Roman"/>
                <w:sz w:val="20"/>
                <w:szCs w:val="20"/>
              </w:rPr>
            </w:pPr>
          </w:p>
          <w:p w:rsidR="00C310FE" w:rsidRPr="000325E4" w:rsidRDefault="00C310FE" w:rsidP="00C04522">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C310FE" w:rsidRPr="000325E4" w:rsidRDefault="00C310FE" w:rsidP="00C04522">
            <w:pPr>
              <w:jc w:val="right"/>
              <w:rPr>
                <w:rFonts w:ascii="Times New Roman" w:eastAsia="Calibri" w:hAnsi="Times New Roman" w:cs="Times New Roman"/>
              </w:rPr>
            </w:pPr>
          </w:p>
        </w:tc>
      </w:tr>
    </w:tbl>
    <w:p w:rsidR="00C310FE" w:rsidRPr="000325E4" w:rsidRDefault="00C310FE" w:rsidP="00C310FE">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9</w:t>
      </w:r>
    </w:p>
    <w:p w:rsidR="00C310FE" w:rsidRPr="000325E4" w:rsidRDefault="0061244A" w:rsidP="00C310FE">
      <w:pPr>
        <w:spacing w:after="0" w:line="240" w:lineRule="auto"/>
        <w:jc w:val="center"/>
        <w:rPr>
          <w:rFonts w:ascii="Times New Roman" w:hAnsi="Times New Roman" w:cs="Times New Roman"/>
          <w:b/>
          <w:szCs w:val="20"/>
        </w:rPr>
      </w:pPr>
      <w:r w:rsidRPr="0061244A">
        <w:rPr>
          <w:rFonts w:ascii="Times New Roman" w:hAnsi="Times New Roman" w:cs="Times New Roman"/>
          <w:b/>
          <w:szCs w:val="20"/>
        </w:rPr>
        <w:t>Установка узла учета тепловой энергии на котельной №14 с.Богучаны</w:t>
      </w:r>
    </w:p>
    <w:tbl>
      <w:tblPr>
        <w:tblW w:w="14737" w:type="dxa"/>
        <w:tblInd w:w="113" w:type="dxa"/>
        <w:tblLook w:val="04A0" w:firstRow="1" w:lastRow="0" w:firstColumn="1" w:lastColumn="0" w:noHBand="0" w:noVBand="1"/>
      </w:tblPr>
      <w:tblGrid>
        <w:gridCol w:w="820"/>
        <w:gridCol w:w="5299"/>
        <w:gridCol w:w="8618"/>
      </w:tblGrid>
      <w:tr w:rsidR="00C310FE" w:rsidRPr="00583ED9" w:rsidTr="00C04522">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61244A">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 xml:space="preserve">Красноярский край, Богучанский район, </w:t>
            </w:r>
            <w:r w:rsidR="0061244A" w:rsidRPr="0061244A">
              <w:rPr>
                <w:rFonts w:ascii="Times New Roman" w:eastAsia="Times New Roman" w:hAnsi="Times New Roman" w:cs="Times New Roman"/>
                <w:iCs/>
                <w:color w:val="000000"/>
                <w:sz w:val="20"/>
                <w:szCs w:val="20"/>
                <w:lang w:eastAsia="ru-RU"/>
              </w:rPr>
              <w:t>с. Богучаны, ул. Автопарковая, 2 а</w:t>
            </w:r>
            <w:r>
              <w:rPr>
                <w:rFonts w:ascii="Times New Roman" w:eastAsia="Times New Roman" w:hAnsi="Times New Roman" w:cs="Times New Roman"/>
                <w:iCs/>
                <w:color w:val="000000"/>
                <w:sz w:val="20"/>
                <w:szCs w:val="20"/>
                <w:lang w:eastAsia="ru-RU"/>
              </w:rPr>
              <w:t xml:space="preserve">, </w:t>
            </w:r>
            <w:r w:rsidR="0061244A">
              <w:rPr>
                <w:rFonts w:ascii="Times New Roman" w:eastAsia="Times New Roman" w:hAnsi="Times New Roman" w:cs="Times New Roman"/>
                <w:iCs/>
                <w:color w:val="000000"/>
                <w:sz w:val="20"/>
                <w:szCs w:val="20"/>
                <w:lang w:eastAsia="ru-RU"/>
              </w:rPr>
              <w:t>котельная №14, установленная мощность 0,6</w:t>
            </w:r>
            <w:r>
              <w:rPr>
                <w:rFonts w:ascii="Times New Roman" w:eastAsia="Times New Roman" w:hAnsi="Times New Roman" w:cs="Times New Roman"/>
                <w:iCs/>
                <w:color w:val="000000"/>
                <w:sz w:val="20"/>
                <w:szCs w:val="20"/>
                <w:lang w:eastAsia="ru-RU"/>
              </w:rPr>
              <w:t xml:space="preserve"> Гкал/ч</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Цель </w:t>
            </w:r>
            <w:r w:rsidRPr="00583ED9">
              <w:rPr>
                <w:rFonts w:ascii="Times New Roman" w:eastAsia="Times New Roman" w:hAnsi="Times New Roman" w:cs="Times New Roman"/>
                <w:color w:val="000000"/>
                <w:sz w:val="20"/>
                <w:szCs w:val="20"/>
                <w:lang w:eastAsia="ru-RU"/>
              </w:rPr>
              <w:t>проведения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745981"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 xml:space="preserve">Повышение эффективности </w:t>
            </w:r>
            <w:r>
              <w:rPr>
                <w:rFonts w:ascii="Times New Roman" w:hAnsi="Times New Roman" w:cs="Times New Roman"/>
                <w:sz w:val="20"/>
                <w:szCs w:val="20"/>
              </w:rPr>
              <w:t>функционирования теплоисточника, выполнение требований №ФЗ-261 «О энергосбережении и о повышении энергетической эффективности»</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C310FE"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p>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C310FE"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shd w:val="clear" w:color="auto" w:fill="auto"/>
            <w:vAlign w:val="center"/>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shd w:val="clear" w:color="auto" w:fill="auto"/>
            <w:vAlign w:val="center"/>
          </w:tcPr>
          <w:p w:rsidR="00C310FE" w:rsidRPr="00583ED9" w:rsidRDefault="0061244A" w:rsidP="00C0452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31.12.2031</w:t>
            </w:r>
            <w:r w:rsidR="00C310FE">
              <w:rPr>
                <w:rFonts w:ascii="Times New Roman" w:eastAsia="Times New Roman" w:hAnsi="Times New Roman" w:cs="Times New Roman"/>
                <w:color w:val="000000"/>
                <w:sz w:val="20"/>
                <w:szCs w:val="20"/>
                <w:lang w:eastAsia="ru-RU"/>
              </w:rPr>
              <w:t>г.</w:t>
            </w:r>
          </w:p>
        </w:tc>
      </w:tr>
    </w:tbl>
    <w:p w:rsidR="00C310FE" w:rsidRDefault="00C310FE" w:rsidP="00C310FE">
      <w:pPr>
        <w:spacing w:after="0" w:line="240" w:lineRule="auto"/>
        <w:jc w:val="center"/>
        <w:rPr>
          <w:rFonts w:ascii="Times New Roman" w:hAnsi="Times New Roman" w:cs="Times New Roman"/>
          <w:b/>
          <w:sz w:val="20"/>
          <w:szCs w:val="20"/>
        </w:rPr>
      </w:pPr>
    </w:p>
    <w:p w:rsidR="00C310FE" w:rsidRPr="000325E4" w:rsidRDefault="00C310FE" w:rsidP="00C310FE">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C310FE" w:rsidRPr="000325E4" w:rsidTr="00C04522">
        <w:trPr>
          <w:trHeight w:val="1250"/>
          <w:jc w:val="center"/>
        </w:trPr>
        <w:tc>
          <w:tcPr>
            <w:tcW w:w="1613" w:type="pct"/>
          </w:tcPr>
          <w:p w:rsidR="00C310FE" w:rsidRPr="000325E4" w:rsidRDefault="00C310FE" w:rsidP="00C04522">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C310FE" w:rsidRPr="000325E4" w:rsidRDefault="00C310FE" w:rsidP="00C04522">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45279C"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5279C">
              <w:rPr>
                <w:rFonts w:ascii="Times New Roman" w:hAnsi="Times New Roman" w:cs="Times New Roman"/>
                <w:lang w:eastAsia="ar-SA"/>
              </w:rPr>
              <w:t>/</w:t>
            </w:r>
          </w:p>
          <w:p w:rsidR="00C310FE" w:rsidRPr="000325E4" w:rsidRDefault="00C310FE" w:rsidP="00C04522">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C310FE" w:rsidRPr="000325E4" w:rsidRDefault="00C310FE" w:rsidP="00C04522">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C310FE" w:rsidRDefault="00C310FE"/>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C310FE" w:rsidRPr="000325E4" w:rsidTr="00C04522">
        <w:tc>
          <w:tcPr>
            <w:tcW w:w="9606" w:type="dxa"/>
          </w:tcPr>
          <w:p w:rsidR="00C310FE" w:rsidRPr="000325E4" w:rsidRDefault="00C310FE" w:rsidP="00C04522">
            <w:pPr>
              <w:jc w:val="center"/>
              <w:rPr>
                <w:rFonts w:ascii="Times New Roman" w:eastAsia="Calibri" w:hAnsi="Times New Roman" w:cs="Times New Roman"/>
              </w:rPr>
            </w:pPr>
            <w:r w:rsidRPr="000325E4">
              <w:rPr>
                <w:rFonts w:ascii="Times New Roman" w:eastAsia="Calibri" w:hAnsi="Times New Roman" w:cs="Times New Roman"/>
                <w:sz w:val="28"/>
                <w:szCs w:val="28"/>
              </w:rPr>
              <w:lastRenderedPageBreak/>
              <w:br w:type="page"/>
            </w:r>
          </w:p>
        </w:tc>
        <w:tc>
          <w:tcPr>
            <w:tcW w:w="5211" w:type="dxa"/>
          </w:tcPr>
          <w:p w:rsidR="00C310FE" w:rsidRPr="000325E4" w:rsidRDefault="00C310FE" w:rsidP="00C04522">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w:t>
            </w:r>
            <w:r w:rsidR="00A8402E">
              <w:rPr>
                <w:rFonts w:ascii="Times New Roman" w:eastAsia="Calibri" w:hAnsi="Times New Roman" w:cs="Times New Roman"/>
                <w:b/>
                <w:sz w:val="20"/>
                <w:szCs w:val="20"/>
              </w:rPr>
              <w:t>9</w:t>
            </w:r>
            <w:r w:rsidRPr="000325E4">
              <w:rPr>
                <w:rFonts w:ascii="Times New Roman" w:eastAsia="Calibri" w:hAnsi="Times New Roman" w:cs="Times New Roman"/>
                <w:b/>
                <w:sz w:val="20"/>
                <w:szCs w:val="20"/>
              </w:rPr>
              <w:t xml:space="preserve"> к концессионному  </w:t>
            </w:r>
          </w:p>
          <w:p w:rsidR="00C310FE" w:rsidRPr="000325E4" w:rsidRDefault="00C310FE" w:rsidP="00C04522">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C310FE" w:rsidRPr="000325E4" w:rsidRDefault="00C310FE" w:rsidP="00C04522">
            <w:pPr>
              <w:jc w:val="right"/>
              <w:rPr>
                <w:rFonts w:ascii="Times New Roman" w:eastAsia="Calibri" w:hAnsi="Times New Roman" w:cs="Times New Roman"/>
                <w:sz w:val="20"/>
                <w:szCs w:val="20"/>
              </w:rPr>
            </w:pPr>
          </w:p>
          <w:p w:rsidR="00C310FE" w:rsidRPr="000325E4" w:rsidRDefault="00C310FE" w:rsidP="00C04522">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C310FE" w:rsidRPr="000325E4" w:rsidRDefault="00C310FE" w:rsidP="00C04522">
            <w:pPr>
              <w:jc w:val="right"/>
              <w:rPr>
                <w:rFonts w:ascii="Times New Roman" w:eastAsia="Calibri" w:hAnsi="Times New Roman" w:cs="Times New Roman"/>
              </w:rPr>
            </w:pPr>
          </w:p>
        </w:tc>
      </w:tr>
    </w:tbl>
    <w:p w:rsidR="00745981" w:rsidRDefault="00C310FE" w:rsidP="00C310FE">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10</w:t>
      </w:r>
      <w:r w:rsidR="00745981">
        <w:rPr>
          <w:rFonts w:ascii="Times New Roman" w:eastAsia="Calibri" w:hAnsi="Times New Roman" w:cs="Times New Roman"/>
          <w:b/>
          <w:sz w:val="24"/>
          <w:szCs w:val="24"/>
        </w:rPr>
        <w:t xml:space="preserve"> </w:t>
      </w:r>
    </w:p>
    <w:p w:rsidR="00C310FE" w:rsidRPr="000325E4" w:rsidRDefault="00745981" w:rsidP="00C310FE">
      <w:pPr>
        <w:spacing w:after="0" w:line="240" w:lineRule="auto"/>
        <w:jc w:val="center"/>
        <w:rPr>
          <w:rFonts w:ascii="Times New Roman" w:hAnsi="Times New Roman" w:cs="Times New Roman"/>
          <w:b/>
          <w:szCs w:val="20"/>
        </w:rPr>
      </w:pPr>
      <w:r w:rsidRPr="00745981">
        <w:rPr>
          <w:rFonts w:ascii="Times New Roman" w:eastAsia="Calibri" w:hAnsi="Times New Roman" w:cs="Times New Roman"/>
          <w:b/>
          <w:sz w:val="24"/>
          <w:szCs w:val="24"/>
        </w:rPr>
        <w:t>Установка узла учета тепловой энергии на котельной №18 п.Пинчуга</w:t>
      </w:r>
    </w:p>
    <w:tbl>
      <w:tblPr>
        <w:tblW w:w="14737" w:type="dxa"/>
        <w:tblInd w:w="113" w:type="dxa"/>
        <w:tblLook w:val="04A0" w:firstRow="1" w:lastRow="0" w:firstColumn="1" w:lastColumn="0" w:noHBand="0" w:noVBand="1"/>
      </w:tblPr>
      <w:tblGrid>
        <w:gridCol w:w="820"/>
        <w:gridCol w:w="5299"/>
        <w:gridCol w:w="8618"/>
      </w:tblGrid>
      <w:tr w:rsidR="00C310FE" w:rsidRPr="00583ED9" w:rsidTr="00C04522">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74598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 xml:space="preserve">Красноярский край, Богучанский район, </w:t>
            </w:r>
            <w:r w:rsidR="00745981" w:rsidRPr="00745981">
              <w:rPr>
                <w:rFonts w:ascii="Times New Roman" w:eastAsia="Times New Roman" w:hAnsi="Times New Roman" w:cs="Times New Roman"/>
                <w:iCs/>
                <w:color w:val="000000"/>
                <w:sz w:val="20"/>
                <w:szCs w:val="20"/>
                <w:lang w:eastAsia="ru-RU"/>
              </w:rPr>
              <w:t>п. Пинчуга, ул. Набережная, 6 Б</w:t>
            </w:r>
            <w:r>
              <w:rPr>
                <w:rFonts w:ascii="Times New Roman" w:eastAsia="Times New Roman" w:hAnsi="Times New Roman" w:cs="Times New Roman"/>
                <w:iCs/>
                <w:color w:val="000000"/>
                <w:sz w:val="20"/>
                <w:szCs w:val="20"/>
                <w:lang w:eastAsia="ru-RU"/>
              </w:rPr>
              <w:t>, котельн</w:t>
            </w:r>
            <w:r w:rsidR="00745981">
              <w:rPr>
                <w:rFonts w:ascii="Times New Roman" w:eastAsia="Times New Roman" w:hAnsi="Times New Roman" w:cs="Times New Roman"/>
                <w:iCs/>
                <w:color w:val="000000"/>
                <w:sz w:val="20"/>
                <w:szCs w:val="20"/>
                <w:lang w:eastAsia="ru-RU"/>
              </w:rPr>
              <w:t>ая №18, установленная мощность 5,8</w:t>
            </w:r>
            <w:r>
              <w:rPr>
                <w:rFonts w:ascii="Times New Roman" w:eastAsia="Times New Roman" w:hAnsi="Times New Roman" w:cs="Times New Roman"/>
                <w:iCs/>
                <w:color w:val="000000"/>
                <w:sz w:val="20"/>
                <w:szCs w:val="20"/>
                <w:lang w:eastAsia="ru-RU"/>
              </w:rPr>
              <w:t xml:space="preserve"> Гкал/ч</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Цель </w:t>
            </w:r>
            <w:r w:rsidRPr="00583ED9">
              <w:rPr>
                <w:rFonts w:ascii="Times New Roman" w:eastAsia="Times New Roman" w:hAnsi="Times New Roman" w:cs="Times New Roman"/>
                <w:color w:val="000000"/>
                <w:sz w:val="20"/>
                <w:szCs w:val="20"/>
                <w:lang w:eastAsia="ru-RU"/>
              </w:rPr>
              <w:t>проведения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745981"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 xml:space="preserve">Повышение эффективности </w:t>
            </w:r>
            <w:r>
              <w:rPr>
                <w:rFonts w:ascii="Times New Roman" w:hAnsi="Times New Roman" w:cs="Times New Roman"/>
                <w:sz w:val="20"/>
                <w:szCs w:val="20"/>
              </w:rPr>
              <w:t>функционирования теплоисточника, выполнение требований №ФЗ-261 «О энергосбережении и о повышении энергетической эффективности»</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C310FE"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p>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C310FE"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shd w:val="clear" w:color="auto" w:fill="auto"/>
            <w:vAlign w:val="center"/>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shd w:val="clear" w:color="auto" w:fill="auto"/>
            <w:vAlign w:val="center"/>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31.12.2022г.</w:t>
            </w:r>
          </w:p>
        </w:tc>
      </w:tr>
    </w:tbl>
    <w:p w:rsidR="00C310FE" w:rsidRDefault="00C310FE" w:rsidP="00C310FE">
      <w:pPr>
        <w:spacing w:after="0" w:line="240" w:lineRule="auto"/>
        <w:jc w:val="center"/>
        <w:rPr>
          <w:rFonts w:ascii="Times New Roman" w:hAnsi="Times New Roman" w:cs="Times New Roman"/>
          <w:b/>
          <w:sz w:val="20"/>
          <w:szCs w:val="20"/>
        </w:rPr>
      </w:pPr>
    </w:p>
    <w:p w:rsidR="00C310FE" w:rsidRPr="000325E4" w:rsidRDefault="00C310FE" w:rsidP="00C310FE">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C310FE" w:rsidRPr="000325E4" w:rsidTr="00C04522">
        <w:trPr>
          <w:trHeight w:val="1250"/>
          <w:jc w:val="center"/>
        </w:trPr>
        <w:tc>
          <w:tcPr>
            <w:tcW w:w="1613" w:type="pct"/>
          </w:tcPr>
          <w:p w:rsidR="00C310FE" w:rsidRPr="000325E4" w:rsidRDefault="00C310FE" w:rsidP="00C04522">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C310FE" w:rsidRPr="000325E4" w:rsidRDefault="00C310FE" w:rsidP="00C04522">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45279C"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5279C">
              <w:rPr>
                <w:rFonts w:ascii="Times New Roman" w:hAnsi="Times New Roman" w:cs="Times New Roman"/>
                <w:lang w:eastAsia="ar-SA"/>
              </w:rPr>
              <w:t>/</w:t>
            </w:r>
          </w:p>
          <w:p w:rsidR="00C310FE" w:rsidRPr="000325E4" w:rsidRDefault="00C310FE" w:rsidP="00C04522">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C310FE" w:rsidRPr="000325E4" w:rsidRDefault="00C310FE" w:rsidP="00C04522">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C310FE" w:rsidRDefault="00C310FE"/>
    <w:p w:rsidR="00C310FE" w:rsidRDefault="00C310FE"/>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C310FE" w:rsidRPr="000325E4" w:rsidTr="00C04522">
        <w:tc>
          <w:tcPr>
            <w:tcW w:w="9606" w:type="dxa"/>
          </w:tcPr>
          <w:p w:rsidR="00C310FE" w:rsidRPr="000325E4" w:rsidRDefault="00C310FE" w:rsidP="00C04522">
            <w:pPr>
              <w:jc w:val="center"/>
              <w:rPr>
                <w:rFonts w:ascii="Times New Roman" w:eastAsia="Calibri" w:hAnsi="Times New Roman" w:cs="Times New Roman"/>
              </w:rPr>
            </w:pPr>
            <w:r w:rsidRPr="000325E4">
              <w:rPr>
                <w:rFonts w:ascii="Times New Roman" w:eastAsia="Calibri" w:hAnsi="Times New Roman" w:cs="Times New Roman"/>
                <w:sz w:val="28"/>
                <w:szCs w:val="28"/>
              </w:rPr>
              <w:br w:type="page"/>
            </w:r>
          </w:p>
        </w:tc>
        <w:tc>
          <w:tcPr>
            <w:tcW w:w="5211" w:type="dxa"/>
          </w:tcPr>
          <w:p w:rsidR="00C310FE" w:rsidRPr="000325E4" w:rsidRDefault="00C310FE" w:rsidP="00C04522">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w:t>
            </w:r>
            <w:r w:rsidR="00A8402E">
              <w:rPr>
                <w:rFonts w:ascii="Times New Roman" w:eastAsia="Calibri" w:hAnsi="Times New Roman" w:cs="Times New Roman"/>
                <w:b/>
                <w:sz w:val="20"/>
                <w:szCs w:val="20"/>
              </w:rPr>
              <w:t>10</w:t>
            </w:r>
            <w:r w:rsidRPr="000325E4">
              <w:rPr>
                <w:rFonts w:ascii="Times New Roman" w:eastAsia="Calibri" w:hAnsi="Times New Roman" w:cs="Times New Roman"/>
                <w:b/>
                <w:sz w:val="20"/>
                <w:szCs w:val="20"/>
              </w:rPr>
              <w:t xml:space="preserve"> к концессионному  </w:t>
            </w:r>
          </w:p>
          <w:p w:rsidR="00C310FE" w:rsidRPr="000325E4" w:rsidRDefault="00C310FE" w:rsidP="00C04522">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C310FE" w:rsidRPr="000325E4" w:rsidRDefault="00C310FE" w:rsidP="00C04522">
            <w:pPr>
              <w:jc w:val="right"/>
              <w:rPr>
                <w:rFonts w:ascii="Times New Roman" w:eastAsia="Calibri" w:hAnsi="Times New Roman" w:cs="Times New Roman"/>
                <w:sz w:val="20"/>
                <w:szCs w:val="20"/>
              </w:rPr>
            </w:pPr>
          </w:p>
          <w:p w:rsidR="00C310FE" w:rsidRPr="000325E4" w:rsidRDefault="00C310FE" w:rsidP="00C04522">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C310FE" w:rsidRPr="000325E4" w:rsidRDefault="00C310FE" w:rsidP="00C04522">
            <w:pPr>
              <w:jc w:val="right"/>
              <w:rPr>
                <w:rFonts w:ascii="Times New Roman" w:eastAsia="Calibri" w:hAnsi="Times New Roman" w:cs="Times New Roman"/>
              </w:rPr>
            </w:pPr>
          </w:p>
        </w:tc>
      </w:tr>
    </w:tbl>
    <w:p w:rsidR="00745981" w:rsidRDefault="00C310FE" w:rsidP="00C310FE">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11</w:t>
      </w:r>
      <w:r w:rsidR="00745981">
        <w:rPr>
          <w:rFonts w:ascii="Times New Roman" w:eastAsia="Calibri" w:hAnsi="Times New Roman" w:cs="Times New Roman"/>
          <w:b/>
          <w:sz w:val="24"/>
          <w:szCs w:val="24"/>
        </w:rPr>
        <w:t xml:space="preserve"> </w:t>
      </w:r>
    </w:p>
    <w:p w:rsidR="00C310FE" w:rsidRPr="000325E4" w:rsidRDefault="00745981" w:rsidP="00C310FE">
      <w:pPr>
        <w:spacing w:after="0" w:line="240" w:lineRule="auto"/>
        <w:jc w:val="center"/>
        <w:rPr>
          <w:rFonts w:ascii="Times New Roman" w:hAnsi="Times New Roman" w:cs="Times New Roman"/>
          <w:b/>
          <w:szCs w:val="20"/>
        </w:rPr>
      </w:pPr>
      <w:r w:rsidRPr="00745981">
        <w:rPr>
          <w:rFonts w:ascii="Times New Roman" w:eastAsia="Calibri" w:hAnsi="Times New Roman" w:cs="Times New Roman"/>
          <w:b/>
          <w:sz w:val="24"/>
          <w:szCs w:val="24"/>
        </w:rPr>
        <w:t>Установка узла учета тепловой энергии на котельной №19 п.Пинчуга</w:t>
      </w:r>
    </w:p>
    <w:tbl>
      <w:tblPr>
        <w:tblW w:w="14737" w:type="dxa"/>
        <w:tblInd w:w="113" w:type="dxa"/>
        <w:tblLook w:val="04A0" w:firstRow="1" w:lastRow="0" w:firstColumn="1" w:lastColumn="0" w:noHBand="0" w:noVBand="1"/>
      </w:tblPr>
      <w:tblGrid>
        <w:gridCol w:w="820"/>
        <w:gridCol w:w="5299"/>
        <w:gridCol w:w="8618"/>
      </w:tblGrid>
      <w:tr w:rsidR="00C310FE" w:rsidRPr="00583ED9" w:rsidTr="00C04522">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74598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 xml:space="preserve">Красноярский край, Богучанский район, </w:t>
            </w:r>
            <w:r w:rsidR="00745981" w:rsidRPr="00745981">
              <w:rPr>
                <w:rFonts w:ascii="Times New Roman" w:eastAsia="Times New Roman" w:hAnsi="Times New Roman" w:cs="Times New Roman"/>
                <w:iCs/>
                <w:color w:val="000000"/>
                <w:sz w:val="20"/>
                <w:szCs w:val="20"/>
                <w:lang w:eastAsia="ru-RU"/>
              </w:rPr>
              <w:t>п. Пинчуга, ул. Ленина, 63а</w:t>
            </w:r>
            <w:r>
              <w:rPr>
                <w:rFonts w:ascii="Times New Roman" w:eastAsia="Times New Roman" w:hAnsi="Times New Roman" w:cs="Times New Roman"/>
                <w:iCs/>
                <w:color w:val="000000"/>
                <w:sz w:val="20"/>
                <w:szCs w:val="20"/>
                <w:lang w:eastAsia="ru-RU"/>
              </w:rPr>
              <w:t>, котельная №</w:t>
            </w:r>
            <w:r w:rsidR="00745981">
              <w:rPr>
                <w:rFonts w:ascii="Times New Roman" w:eastAsia="Times New Roman" w:hAnsi="Times New Roman" w:cs="Times New Roman"/>
                <w:iCs/>
                <w:color w:val="000000"/>
                <w:sz w:val="20"/>
                <w:szCs w:val="20"/>
                <w:lang w:eastAsia="ru-RU"/>
              </w:rPr>
              <w:t>19, установленная мощность 1,3</w:t>
            </w:r>
            <w:r>
              <w:rPr>
                <w:rFonts w:ascii="Times New Roman" w:eastAsia="Times New Roman" w:hAnsi="Times New Roman" w:cs="Times New Roman"/>
                <w:iCs/>
                <w:color w:val="000000"/>
                <w:sz w:val="20"/>
                <w:szCs w:val="20"/>
                <w:lang w:eastAsia="ru-RU"/>
              </w:rPr>
              <w:t xml:space="preserve"> Гкал/ч</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Цель </w:t>
            </w:r>
            <w:r w:rsidRPr="00583ED9">
              <w:rPr>
                <w:rFonts w:ascii="Times New Roman" w:eastAsia="Times New Roman" w:hAnsi="Times New Roman" w:cs="Times New Roman"/>
                <w:color w:val="000000"/>
                <w:sz w:val="20"/>
                <w:szCs w:val="20"/>
                <w:lang w:eastAsia="ru-RU"/>
              </w:rPr>
              <w:t>проведения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745981"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 xml:space="preserve">Повышение эффективности </w:t>
            </w:r>
            <w:r>
              <w:rPr>
                <w:rFonts w:ascii="Times New Roman" w:hAnsi="Times New Roman" w:cs="Times New Roman"/>
                <w:sz w:val="20"/>
                <w:szCs w:val="20"/>
              </w:rPr>
              <w:t>функционирования теплоисточника, выполнение требований №ФЗ-261 «О энергосбережении и о повышении энергетической эффективности»</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C310FE"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p>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C310FE"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shd w:val="clear" w:color="auto" w:fill="auto"/>
            <w:vAlign w:val="center"/>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shd w:val="clear" w:color="auto" w:fill="auto"/>
            <w:vAlign w:val="center"/>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31.12.2022г.</w:t>
            </w:r>
          </w:p>
        </w:tc>
      </w:tr>
    </w:tbl>
    <w:p w:rsidR="00C310FE" w:rsidRDefault="00C310FE" w:rsidP="00C310FE">
      <w:pPr>
        <w:spacing w:after="0" w:line="240" w:lineRule="auto"/>
        <w:jc w:val="center"/>
        <w:rPr>
          <w:rFonts w:ascii="Times New Roman" w:hAnsi="Times New Roman" w:cs="Times New Roman"/>
          <w:b/>
          <w:sz w:val="20"/>
          <w:szCs w:val="20"/>
        </w:rPr>
      </w:pPr>
    </w:p>
    <w:p w:rsidR="00C310FE" w:rsidRPr="000325E4" w:rsidRDefault="00C310FE" w:rsidP="00C310FE">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C310FE" w:rsidRPr="000325E4" w:rsidTr="00C04522">
        <w:trPr>
          <w:trHeight w:val="1250"/>
          <w:jc w:val="center"/>
        </w:trPr>
        <w:tc>
          <w:tcPr>
            <w:tcW w:w="1613" w:type="pct"/>
          </w:tcPr>
          <w:p w:rsidR="00C310FE" w:rsidRPr="000325E4" w:rsidRDefault="00C310FE" w:rsidP="00C04522">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C310FE" w:rsidRPr="000325E4" w:rsidRDefault="00C310FE" w:rsidP="00C04522">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45279C"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5279C">
              <w:rPr>
                <w:rFonts w:ascii="Times New Roman" w:hAnsi="Times New Roman" w:cs="Times New Roman"/>
                <w:lang w:eastAsia="ar-SA"/>
              </w:rPr>
              <w:t>/</w:t>
            </w:r>
          </w:p>
          <w:p w:rsidR="00C310FE" w:rsidRPr="000325E4" w:rsidRDefault="00C310FE" w:rsidP="00C04522">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C310FE" w:rsidRPr="000325E4" w:rsidRDefault="00C310FE" w:rsidP="00C04522">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C310FE" w:rsidRPr="000325E4" w:rsidTr="00C04522">
        <w:tc>
          <w:tcPr>
            <w:tcW w:w="9606" w:type="dxa"/>
          </w:tcPr>
          <w:p w:rsidR="00C310FE" w:rsidRPr="000325E4" w:rsidRDefault="00C310FE" w:rsidP="00C04522">
            <w:pPr>
              <w:jc w:val="center"/>
              <w:rPr>
                <w:rFonts w:ascii="Times New Roman" w:eastAsia="Calibri" w:hAnsi="Times New Roman" w:cs="Times New Roman"/>
              </w:rPr>
            </w:pPr>
            <w:r w:rsidRPr="000325E4">
              <w:rPr>
                <w:rFonts w:ascii="Times New Roman" w:eastAsia="Calibri" w:hAnsi="Times New Roman" w:cs="Times New Roman"/>
                <w:sz w:val="28"/>
                <w:szCs w:val="28"/>
              </w:rPr>
              <w:lastRenderedPageBreak/>
              <w:br w:type="page"/>
            </w:r>
          </w:p>
        </w:tc>
        <w:tc>
          <w:tcPr>
            <w:tcW w:w="5211" w:type="dxa"/>
          </w:tcPr>
          <w:p w:rsidR="00C310FE" w:rsidRPr="000325E4" w:rsidRDefault="00C310FE" w:rsidP="00C04522">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w:t>
            </w:r>
            <w:r w:rsidR="00A8402E">
              <w:rPr>
                <w:rFonts w:ascii="Times New Roman" w:eastAsia="Calibri" w:hAnsi="Times New Roman" w:cs="Times New Roman"/>
                <w:b/>
                <w:sz w:val="20"/>
                <w:szCs w:val="20"/>
              </w:rPr>
              <w:t>11</w:t>
            </w:r>
            <w:r w:rsidRPr="000325E4">
              <w:rPr>
                <w:rFonts w:ascii="Times New Roman" w:eastAsia="Calibri" w:hAnsi="Times New Roman" w:cs="Times New Roman"/>
                <w:b/>
                <w:sz w:val="20"/>
                <w:szCs w:val="20"/>
              </w:rPr>
              <w:t xml:space="preserve"> к концессионному  </w:t>
            </w:r>
          </w:p>
          <w:p w:rsidR="00C310FE" w:rsidRPr="000325E4" w:rsidRDefault="00C310FE" w:rsidP="00C04522">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C310FE" w:rsidRPr="000325E4" w:rsidRDefault="00C310FE" w:rsidP="00C04522">
            <w:pPr>
              <w:jc w:val="right"/>
              <w:rPr>
                <w:rFonts w:ascii="Times New Roman" w:eastAsia="Calibri" w:hAnsi="Times New Roman" w:cs="Times New Roman"/>
                <w:sz w:val="20"/>
                <w:szCs w:val="20"/>
              </w:rPr>
            </w:pPr>
          </w:p>
          <w:p w:rsidR="00C310FE" w:rsidRPr="000325E4" w:rsidRDefault="00C310FE" w:rsidP="00C04522">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C310FE" w:rsidRPr="000325E4" w:rsidRDefault="00C310FE" w:rsidP="00C04522">
            <w:pPr>
              <w:jc w:val="right"/>
              <w:rPr>
                <w:rFonts w:ascii="Times New Roman" w:eastAsia="Calibri" w:hAnsi="Times New Roman" w:cs="Times New Roman"/>
              </w:rPr>
            </w:pPr>
          </w:p>
        </w:tc>
      </w:tr>
    </w:tbl>
    <w:p w:rsidR="00C310FE" w:rsidRPr="000325E4" w:rsidRDefault="00C310FE" w:rsidP="00C310FE">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12</w:t>
      </w:r>
    </w:p>
    <w:p w:rsidR="00C310FE" w:rsidRPr="000325E4" w:rsidRDefault="00745981" w:rsidP="00C310FE">
      <w:pPr>
        <w:spacing w:after="0" w:line="240" w:lineRule="auto"/>
        <w:jc w:val="center"/>
        <w:rPr>
          <w:rFonts w:ascii="Times New Roman" w:hAnsi="Times New Roman" w:cs="Times New Roman"/>
          <w:b/>
          <w:szCs w:val="20"/>
        </w:rPr>
      </w:pPr>
      <w:r w:rsidRPr="00745981">
        <w:rPr>
          <w:rFonts w:ascii="Times New Roman" w:hAnsi="Times New Roman" w:cs="Times New Roman"/>
          <w:b/>
          <w:szCs w:val="20"/>
        </w:rPr>
        <w:t>Установка узла учета тепловой энергии на котельной №31 п.Невонка</w:t>
      </w:r>
    </w:p>
    <w:tbl>
      <w:tblPr>
        <w:tblW w:w="14737" w:type="dxa"/>
        <w:tblInd w:w="113" w:type="dxa"/>
        <w:tblLook w:val="04A0" w:firstRow="1" w:lastRow="0" w:firstColumn="1" w:lastColumn="0" w:noHBand="0" w:noVBand="1"/>
      </w:tblPr>
      <w:tblGrid>
        <w:gridCol w:w="820"/>
        <w:gridCol w:w="5299"/>
        <w:gridCol w:w="8618"/>
      </w:tblGrid>
      <w:tr w:rsidR="00C310FE" w:rsidRPr="00583ED9" w:rsidTr="00C04522">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74598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 xml:space="preserve">Красноярский край, Богучанский район, </w:t>
            </w:r>
            <w:r w:rsidR="00745981" w:rsidRPr="00745981">
              <w:rPr>
                <w:rFonts w:ascii="Times New Roman" w:eastAsia="Times New Roman" w:hAnsi="Times New Roman" w:cs="Times New Roman"/>
                <w:iCs/>
                <w:color w:val="000000"/>
                <w:sz w:val="20"/>
                <w:szCs w:val="20"/>
                <w:lang w:eastAsia="ru-RU"/>
              </w:rPr>
              <w:t>п. Невонка, ул. Механизаторов, 21</w:t>
            </w:r>
            <w:r w:rsidR="00745981">
              <w:rPr>
                <w:rFonts w:ascii="Times New Roman" w:eastAsia="Times New Roman" w:hAnsi="Times New Roman" w:cs="Times New Roman"/>
                <w:iCs/>
                <w:color w:val="000000"/>
                <w:sz w:val="20"/>
                <w:szCs w:val="20"/>
                <w:lang w:eastAsia="ru-RU"/>
              </w:rPr>
              <w:t>, установленная мощность 4,1</w:t>
            </w:r>
            <w:r>
              <w:rPr>
                <w:rFonts w:ascii="Times New Roman" w:eastAsia="Times New Roman" w:hAnsi="Times New Roman" w:cs="Times New Roman"/>
                <w:iCs/>
                <w:color w:val="000000"/>
                <w:sz w:val="20"/>
                <w:szCs w:val="20"/>
                <w:lang w:eastAsia="ru-RU"/>
              </w:rPr>
              <w:t xml:space="preserve"> Гкал/ч</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Цель </w:t>
            </w:r>
            <w:r w:rsidRPr="00583ED9">
              <w:rPr>
                <w:rFonts w:ascii="Times New Roman" w:eastAsia="Times New Roman" w:hAnsi="Times New Roman" w:cs="Times New Roman"/>
                <w:color w:val="000000"/>
                <w:sz w:val="20"/>
                <w:szCs w:val="20"/>
                <w:lang w:eastAsia="ru-RU"/>
              </w:rPr>
              <w:t>проведения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745981"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 xml:space="preserve">Повышение эффективности </w:t>
            </w:r>
            <w:r>
              <w:rPr>
                <w:rFonts w:ascii="Times New Roman" w:hAnsi="Times New Roman" w:cs="Times New Roman"/>
                <w:sz w:val="20"/>
                <w:szCs w:val="20"/>
              </w:rPr>
              <w:t>функционирования теплоисточника, выполнение требований №ФЗ-261 «О энергосбережении и о повышении энергетической эффективности»</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C310FE"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p>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C310FE"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shd w:val="clear" w:color="auto" w:fill="auto"/>
            <w:vAlign w:val="center"/>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shd w:val="clear" w:color="auto" w:fill="auto"/>
            <w:vAlign w:val="center"/>
          </w:tcPr>
          <w:p w:rsidR="00C310FE" w:rsidRPr="00583ED9" w:rsidRDefault="00C310FE" w:rsidP="0074598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w:t>
            </w:r>
            <w:r w:rsidR="00745981">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г.</w:t>
            </w:r>
          </w:p>
        </w:tc>
      </w:tr>
    </w:tbl>
    <w:p w:rsidR="00C310FE" w:rsidRDefault="00C310FE" w:rsidP="00C310FE">
      <w:pPr>
        <w:spacing w:after="0" w:line="240" w:lineRule="auto"/>
        <w:jc w:val="center"/>
        <w:rPr>
          <w:rFonts w:ascii="Times New Roman" w:hAnsi="Times New Roman" w:cs="Times New Roman"/>
          <w:b/>
          <w:sz w:val="20"/>
          <w:szCs w:val="20"/>
        </w:rPr>
      </w:pPr>
    </w:p>
    <w:p w:rsidR="00C310FE" w:rsidRPr="000325E4" w:rsidRDefault="00C310FE" w:rsidP="00C310FE">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C310FE" w:rsidRPr="000325E4" w:rsidTr="00C04522">
        <w:trPr>
          <w:trHeight w:val="1250"/>
          <w:jc w:val="center"/>
        </w:trPr>
        <w:tc>
          <w:tcPr>
            <w:tcW w:w="1613" w:type="pct"/>
          </w:tcPr>
          <w:p w:rsidR="00C310FE" w:rsidRPr="000325E4" w:rsidRDefault="00C310FE" w:rsidP="00C04522">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C310FE" w:rsidRPr="000325E4" w:rsidRDefault="00C310FE" w:rsidP="00C04522">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45279C"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5279C">
              <w:rPr>
                <w:rFonts w:ascii="Times New Roman" w:hAnsi="Times New Roman" w:cs="Times New Roman"/>
                <w:lang w:eastAsia="ar-SA"/>
              </w:rPr>
              <w:t>/</w:t>
            </w:r>
          </w:p>
          <w:p w:rsidR="00C310FE" w:rsidRPr="000325E4" w:rsidRDefault="00C310FE" w:rsidP="00C04522">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C310FE" w:rsidRPr="000325E4" w:rsidRDefault="00C310FE" w:rsidP="00C04522">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C310FE" w:rsidRDefault="00C310FE"/>
    <w:p w:rsidR="00C310FE" w:rsidRDefault="00C310FE"/>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C310FE" w:rsidRPr="000325E4" w:rsidTr="00C04522">
        <w:tc>
          <w:tcPr>
            <w:tcW w:w="9606" w:type="dxa"/>
          </w:tcPr>
          <w:p w:rsidR="00C310FE" w:rsidRPr="000325E4" w:rsidRDefault="00C310FE" w:rsidP="00C04522">
            <w:pPr>
              <w:jc w:val="center"/>
              <w:rPr>
                <w:rFonts w:ascii="Times New Roman" w:eastAsia="Calibri" w:hAnsi="Times New Roman" w:cs="Times New Roman"/>
              </w:rPr>
            </w:pPr>
            <w:r w:rsidRPr="000325E4">
              <w:rPr>
                <w:rFonts w:ascii="Times New Roman" w:eastAsia="Calibri" w:hAnsi="Times New Roman" w:cs="Times New Roman"/>
                <w:sz w:val="28"/>
                <w:szCs w:val="28"/>
              </w:rPr>
              <w:br w:type="page"/>
            </w:r>
          </w:p>
        </w:tc>
        <w:tc>
          <w:tcPr>
            <w:tcW w:w="5211" w:type="dxa"/>
          </w:tcPr>
          <w:p w:rsidR="00C310FE" w:rsidRPr="000325E4" w:rsidRDefault="00C310FE" w:rsidP="00C04522">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w:t>
            </w:r>
            <w:r w:rsidR="00A8402E">
              <w:rPr>
                <w:rFonts w:ascii="Times New Roman" w:eastAsia="Calibri" w:hAnsi="Times New Roman" w:cs="Times New Roman"/>
                <w:b/>
                <w:sz w:val="20"/>
                <w:szCs w:val="20"/>
              </w:rPr>
              <w:t>12</w:t>
            </w:r>
            <w:r w:rsidRPr="000325E4">
              <w:rPr>
                <w:rFonts w:ascii="Times New Roman" w:eastAsia="Calibri" w:hAnsi="Times New Roman" w:cs="Times New Roman"/>
                <w:b/>
                <w:sz w:val="20"/>
                <w:szCs w:val="20"/>
              </w:rPr>
              <w:t xml:space="preserve"> к концессионному  </w:t>
            </w:r>
          </w:p>
          <w:p w:rsidR="00C310FE" w:rsidRPr="000325E4" w:rsidRDefault="00C310FE" w:rsidP="00C04522">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C310FE" w:rsidRPr="000325E4" w:rsidRDefault="00C310FE" w:rsidP="00C04522">
            <w:pPr>
              <w:jc w:val="right"/>
              <w:rPr>
                <w:rFonts w:ascii="Times New Roman" w:eastAsia="Calibri" w:hAnsi="Times New Roman" w:cs="Times New Roman"/>
                <w:sz w:val="20"/>
                <w:szCs w:val="20"/>
              </w:rPr>
            </w:pPr>
          </w:p>
          <w:p w:rsidR="00C310FE" w:rsidRPr="000325E4" w:rsidRDefault="00C310FE" w:rsidP="00C04522">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C310FE" w:rsidRPr="000325E4" w:rsidRDefault="00C310FE" w:rsidP="00C04522">
            <w:pPr>
              <w:jc w:val="right"/>
              <w:rPr>
                <w:rFonts w:ascii="Times New Roman" w:eastAsia="Calibri" w:hAnsi="Times New Roman" w:cs="Times New Roman"/>
              </w:rPr>
            </w:pPr>
          </w:p>
        </w:tc>
      </w:tr>
    </w:tbl>
    <w:p w:rsidR="00C310FE" w:rsidRPr="000325E4" w:rsidRDefault="00C310FE" w:rsidP="00C310FE">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13</w:t>
      </w:r>
    </w:p>
    <w:p w:rsidR="00C310FE" w:rsidRPr="000325E4" w:rsidRDefault="00745981" w:rsidP="00C310FE">
      <w:pPr>
        <w:spacing w:after="0" w:line="240" w:lineRule="auto"/>
        <w:jc w:val="center"/>
        <w:rPr>
          <w:rFonts w:ascii="Times New Roman" w:hAnsi="Times New Roman" w:cs="Times New Roman"/>
          <w:b/>
          <w:szCs w:val="20"/>
        </w:rPr>
      </w:pPr>
      <w:r w:rsidRPr="00745981">
        <w:rPr>
          <w:rFonts w:ascii="Times New Roman" w:hAnsi="Times New Roman" w:cs="Times New Roman"/>
          <w:b/>
          <w:szCs w:val="20"/>
        </w:rPr>
        <w:t>Установка узла учета тепловой энергии на котельной №3</w:t>
      </w:r>
      <w:r>
        <w:rPr>
          <w:rFonts w:ascii="Times New Roman" w:hAnsi="Times New Roman" w:cs="Times New Roman"/>
          <w:b/>
          <w:szCs w:val="20"/>
        </w:rPr>
        <w:t>2</w:t>
      </w:r>
      <w:r w:rsidRPr="00745981">
        <w:rPr>
          <w:rFonts w:ascii="Times New Roman" w:hAnsi="Times New Roman" w:cs="Times New Roman"/>
          <w:b/>
          <w:szCs w:val="20"/>
        </w:rPr>
        <w:t xml:space="preserve"> п.Невонка</w:t>
      </w:r>
    </w:p>
    <w:tbl>
      <w:tblPr>
        <w:tblW w:w="14737" w:type="dxa"/>
        <w:tblInd w:w="113" w:type="dxa"/>
        <w:tblLook w:val="04A0" w:firstRow="1" w:lastRow="0" w:firstColumn="1" w:lastColumn="0" w:noHBand="0" w:noVBand="1"/>
      </w:tblPr>
      <w:tblGrid>
        <w:gridCol w:w="820"/>
        <w:gridCol w:w="5299"/>
        <w:gridCol w:w="8618"/>
      </w:tblGrid>
      <w:tr w:rsidR="00C310FE" w:rsidRPr="00583ED9" w:rsidTr="00C04522">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 xml:space="preserve">Красноярский край, Богучанский район, </w:t>
            </w:r>
            <w:r w:rsidR="00745981" w:rsidRPr="00745981">
              <w:rPr>
                <w:rFonts w:ascii="Times New Roman" w:eastAsia="Times New Roman" w:hAnsi="Times New Roman" w:cs="Times New Roman"/>
                <w:iCs/>
                <w:color w:val="000000"/>
                <w:sz w:val="20"/>
                <w:szCs w:val="20"/>
                <w:lang w:eastAsia="ru-RU"/>
              </w:rPr>
              <w:t>п. Невонка, ул. Таежная, 2</w:t>
            </w:r>
            <w:r w:rsidR="00745981">
              <w:rPr>
                <w:rFonts w:ascii="Times New Roman" w:eastAsia="Times New Roman" w:hAnsi="Times New Roman" w:cs="Times New Roman"/>
                <w:iCs/>
                <w:color w:val="000000"/>
                <w:sz w:val="20"/>
                <w:szCs w:val="20"/>
                <w:lang w:eastAsia="ru-RU"/>
              </w:rPr>
              <w:t>, котельная №32, установленная мощность 2,7</w:t>
            </w:r>
            <w:r>
              <w:rPr>
                <w:rFonts w:ascii="Times New Roman" w:eastAsia="Times New Roman" w:hAnsi="Times New Roman" w:cs="Times New Roman"/>
                <w:iCs/>
                <w:color w:val="000000"/>
                <w:sz w:val="20"/>
                <w:szCs w:val="20"/>
                <w:lang w:eastAsia="ru-RU"/>
              </w:rPr>
              <w:t xml:space="preserve"> Гкал/ч</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Цель </w:t>
            </w:r>
            <w:r w:rsidRPr="00583ED9">
              <w:rPr>
                <w:rFonts w:ascii="Times New Roman" w:eastAsia="Times New Roman" w:hAnsi="Times New Roman" w:cs="Times New Roman"/>
                <w:color w:val="000000"/>
                <w:sz w:val="20"/>
                <w:szCs w:val="20"/>
                <w:lang w:eastAsia="ru-RU"/>
              </w:rPr>
              <w:t>проведения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745981"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 xml:space="preserve">Повышение эффективности </w:t>
            </w:r>
            <w:r>
              <w:rPr>
                <w:rFonts w:ascii="Times New Roman" w:hAnsi="Times New Roman" w:cs="Times New Roman"/>
                <w:sz w:val="20"/>
                <w:szCs w:val="20"/>
              </w:rPr>
              <w:t>функционирования теплоисточника, выполнение требований №ФЗ-261 «О энергосбережении и о повышении энергетической эффективности»</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C310FE"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p>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C310FE"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shd w:val="clear" w:color="auto" w:fill="auto"/>
            <w:vAlign w:val="center"/>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shd w:val="clear" w:color="auto" w:fill="auto"/>
            <w:vAlign w:val="center"/>
          </w:tcPr>
          <w:p w:rsidR="00C310FE" w:rsidRPr="00583ED9" w:rsidRDefault="00745981" w:rsidP="00C0452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31.12.2024</w:t>
            </w:r>
            <w:r w:rsidR="00C310FE">
              <w:rPr>
                <w:rFonts w:ascii="Times New Roman" w:eastAsia="Times New Roman" w:hAnsi="Times New Roman" w:cs="Times New Roman"/>
                <w:color w:val="000000"/>
                <w:sz w:val="20"/>
                <w:szCs w:val="20"/>
                <w:lang w:eastAsia="ru-RU"/>
              </w:rPr>
              <w:t>г.</w:t>
            </w:r>
          </w:p>
        </w:tc>
      </w:tr>
    </w:tbl>
    <w:p w:rsidR="00C310FE" w:rsidRDefault="00C310FE" w:rsidP="00C310FE">
      <w:pPr>
        <w:spacing w:after="0" w:line="240" w:lineRule="auto"/>
        <w:jc w:val="center"/>
        <w:rPr>
          <w:rFonts w:ascii="Times New Roman" w:hAnsi="Times New Roman" w:cs="Times New Roman"/>
          <w:b/>
          <w:sz w:val="20"/>
          <w:szCs w:val="20"/>
        </w:rPr>
      </w:pPr>
    </w:p>
    <w:p w:rsidR="00C310FE" w:rsidRPr="000325E4" w:rsidRDefault="00C310FE" w:rsidP="00C310FE">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C310FE" w:rsidRPr="000325E4" w:rsidTr="00C04522">
        <w:trPr>
          <w:trHeight w:val="1250"/>
          <w:jc w:val="center"/>
        </w:trPr>
        <w:tc>
          <w:tcPr>
            <w:tcW w:w="1613" w:type="pct"/>
          </w:tcPr>
          <w:p w:rsidR="00C310FE" w:rsidRPr="000325E4" w:rsidRDefault="00C310FE" w:rsidP="00C04522">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C310FE" w:rsidRPr="000325E4" w:rsidRDefault="00C310FE" w:rsidP="00C04522">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45279C"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5279C">
              <w:rPr>
                <w:rFonts w:ascii="Times New Roman" w:hAnsi="Times New Roman" w:cs="Times New Roman"/>
                <w:lang w:eastAsia="ar-SA"/>
              </w:rPr>
              <w:t>/</w:t>
            </w:r>
          </w:p>
          <w:p w:rsidR="00C310FE" w:rsidRPr="000325E4" w:rsidRDefault="00C310FE" w:rsidP="00C04522">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C310FE" w:rsidRPr="000325E4" w:rsidRDefault="00C310FE" w:rsidP="00C04522">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C310FE" w:rsidRPr="000325E4" w:rsidTr="00C04522">
        <w:tc>
          <w:tcPr>
            <w:tcW w:w="9606" w:type="dxa"/>
          </w:tcPr>
          <w:p w:rsidR="00C310FE" w:rsidRPr="000325E4" w:rsidRDefault="00C310FE" w:rsidP="00C04522">
            <w:pPr>
              <w:jc w:val="center"/>
              <w:rPr>
                <w:rFonts w:ascii="Times New Roman" w:eastAsia="Calibri" w:hAnsi="Times New Roman" w:cs="Times New Roman"/>
              </w:rPr>
            </w:pPr>
            <w:r w:rsidRPr="000325E4">
              <w:rPr>
                <w:rFonts w:ascii="Times New Roman" w:eastAsia="Calibri" w:hAnsi="Times New Roman" w:cs="Times New Roman"/>
                <w:sz w:val="28"/>
                <w:szCs w:val="28"/>
              </w:rPr>
              <w:lastRenderedPageBreak/>
              <w:br w:type="page"/>
            </w:r>
          </w:p>
        </w:tc>
        <w:tc>
          <w:tcPr>
            <w:tcW w:w="5211" w:type="dxa"/>
          </w:tcPr>
          <w:p w:rsidR="00C310FE" w:rsidRPr="000325E4" w:rsidRDefault="00C310FE" w:rsidP="00C04522">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w:t>
            </w:r>
            <w:r w:rsidR="00A8402E">
              <w:rPr>
                <w:rFonts w:ascii="Times New Roman" w:eastAsia="Calibri" w:hAnsi="Times New Roman" w:cs="Times New Roman"/>
                <w:b/>
                <w:sz w:val="20"/>
                <w:szCs w:val="20"/>
              </w:rPr>
              <w:t>1</w:t>
            </w:r>
            <w:r>
              <w:rPr>
                <w:rFonts w:ascii="Times New Roman" w:eastAsia="Calibri" w:hAnsi="Times New Roman" w:cs="Times New Roman"/>
                <w:b/>
                <w:sz w:val="20"/>
                <w:szCs w:val="20"/>
              </w:rPr>
              <w:t>3</w:t>
            </w:r>
            <w:r w:rsidRPr="000325E4">
              <w:rPr>
                <w:rFonts w:ascii="Times New Roman" w:eastAsia="Calibri" w:hAnsi="Times New Roman" w:cs="Times New Roman"/>
                <w:b/>
                <w:sz w:val="20"/>
                <w:szCs w:val="20"/>
              </w:rPr>
              <w:t xml:space="preserve"> к концессионному  </w:t>
            </w:r>
          </w:p>
          <w:p w:rsidR="00C310FE" w:rsidRPr="000325E4" w:rsidRDefault="00C310FE" w:rsidP="00C04522">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C310FE" w:rsidRPr="000325E4" w:rsidRDefault="00C310FE" w:rsidP="00C04522">
            <w:pPr>
              <w:jc w:val="right"/>
              <w:rPr>
                <w:rFonts w:ascii="Times New Roman" w:eastAsia="Calibri" w:hAnsi="Times New Roman" w:cs="Times New Roman"/>
                <w:sz w:val="20"/>
                <w:szCs w:val="20"/>
              </w:rPr>
            </w:pPr>
          </w:p>
          <w:p w:rsidR="00C310FE" w:rsidRPr="000325E4" w:rsidRDefault="00C310FE" w:rsidP="00C04522">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C310FE" w:rsidRPr="000325E4" w:rsidRDefault="00C310FE" w:rsidP="00C04522">
            <w:pPr>
              <w:jc w:val="right"/>
              <w:rPr>
                <w:rFonts w:ascii="Times New Roman" w:eastAsia="Calibri" w:hAnsi="Times New Roman" w:cs="Times New Roman"/>
              </w:rPr>
            </w:pPr>
          </w:p>
        </w:tc>
      </w:tr>
    </w:tbl>
    <w:p w:rsidR="00C310FE" w:rsidRDefault="00C310FE" w:rsidP="00C310FE">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14</w:t>
      </w:r>
      <w:r w:rsidR="007C7A9D">
        <w:rPr>
          <w:rFonts w:ascii="Times New Roman" w:eastAsia="Calibri" w:hAnsi="Times New Roman" w:cs="Times New Roman"/>
          <w:b/>
          <w:sz w:val="24"/>
          <w:szCs w:val="24"/>
        </w:rPr>
        <w:t xml:space="preserve"> </w:t>
      </w:r>
    </w:p>
    <w:p w:rsidR="00C310FE" w:rsidRPr="000325E4" w:rsidRDefault="007C7A9D" w:rsidP="00C310FE">
      <w:pPr>
        <w:spacing w:after="0" w:line="240" w:lineRule="auto"/>
        <w:jc w:val="center"/>
        <w:rPr>
          <w:rFonts w:ascii="Times New Roman" w:hAnsi="Times New Roman" w:cs="Times New Roman"/>
          <w:b/>
          <w:szCs w:val="20"/>
        </w:rPr>
      </w:pPr>
      <w:r w:rsidRPr="007C7A9D">
        <w:rPr>
          <w:rFonts w:ascii="Times New Roman" w:eastAsia="Calibri" w:hAnsi="Times New Roman" w:cs="Times New Roman"/>
          <w:b/>
          <w:sz w:val="24"/>
          <w:szCs w:val="24"/>
        </w:rPr>
        <w:t>Установка узла учета тепловой энергии на котельной №33 п.Говорково</w:t>
      </w:r>
    </w:p>
    <w:tbl>
      <w:tblPr>
        <w:tblW w:w="14737" w:type="dxa"/>
        <w:tblInd w:w="113" w:type="dxa"/>
        <w:tblLook w:val="04A0" w:firstRow="1" w:lastRow="0" w:firstColumn="1" w:lastColumn="0" w:noHBand="0" w:noVBand="1"/>
      </w:tblPr>
      <w:tblGrid>
        <w:gridCol w:w="820"/>
        <w:gridCol w:w="5299"/>
        <w:gridCol w:w="8618"/>
      </w:tblGrid>
      <w:tr w:rsidR="00C310FE" w:rsidRPr="00583ED9" w:rsidTr="00C04522">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 xml:space="preserve">Красноярский край, Богучанский район, </w:t>
            </w:r>
            <w:r w:rsidR="007C7A9D" w:rsidRPr="007C7A9D">
              <w:rPr>
                <w:rFonts w:ascii="Times New Roman" w:eastAsia="Times New Roman" w:hAnsi="Times New Roman" w:cs="Times New Roman"/>
                <w:iCs/>
                <w:color w:val="000000"/>
                <w:sz w:val="20"/>
                <w:szCs w:val="20"/>
                <w:lang w:eastAsia="ru-RU"/>
              </w:rPr>
              <w:t>(п. Говорково, ул. Портовская, 19, зд 2</w:t>
            </w:r>
            <w:r w:rsidR="007C7A9D">
              <w:rPr>
                <w:rFonts w:ascii="Times New Roman" w:eastAsia="Times New Roman" w:hAnsi="Times New Roman" w:cs="Times New Roman"/>
                <w:iCs/>
                <w:color w:val="000000"/>
                <w:sz w:val="20"/>
                <w:szCs w:val="20"/>
                <w:lang w:eastAsia="ru-RU"/>
              </w:rPr>
              <w:t>,</w:t>
            </w:r>
            <w:r>
              <w:rPr>
                <w:rFonts w:ascii="Times New Roman" w:eastAsia="Times New Roman" w:hAnsi="Times New Roman" w:cs="Times New Roman"/>
                <w:iCs/>
                <w:color w:val="000000"/>
                <w:sz w:val="20"/>
                <w:szCs w:val="20"/>
                <w:lang w:eastAsia="ru-RU"/>
              </w:rPr>
              <w:t xml:space="preserve"> котельная №3</w:t>
            </w:r>
            <w:r w:rsidR="007C7A9D">
              <w:rPr>
                <w:rFonts w:ascii="Times New Roman" w:eastAsia="Times New Roman" w:hAnsi="Times New Roman" w:cs="Times New Roman"/>
                <w:iCs/>
                <w:color w:val="000000"/>
                <w:sz w:val="20"/>
                <w:szCs w:val="20"/>
                <w:lang w:eastAsia="ru-RU"/>
              </w:rPr>
              <w:t xml:space="preserve">3, установленная мощность 1,5 </w:t>
            </w:r>
            <w:r>
              <w:rPr>
                <w:rFonts w:ascii="Times New Roman" w:eastAsia="Times New Roman" w:hAnsi="Times New Roman" w:cs="Times New Roman"/>
                <w:iCs/>
                <w:color w:val="000000"/>
                <w:sz w:val="20"/>
                <w:szCs w:val="20"/>
                <w:lang w:eastAsia="ru-RU"/>
              </w:rPr>
              <w:t>Гкал/ч</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Цель </w:t>
            </w:r>
            <w:r w:rsidRPr="00583ED9">
              <w:rPr>
                <w:rFonts w:ascii="Times New Roman" w:eastAsia="Times New Roman" w:hAnsi="Times New Roman" w:cs="Times New Roman"/>
                <w:color w:val="000000"/>
                <w:sz w:val="20"/>
                <w:szCs w:val="20"/>
                <w:lang w:eastAsia="ru-RU"/>
              </w:rPr>
              <w:t>проведения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7C7A9D"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 xml:space="preserve">Повышение эффективности </w:t>
            </w:r>
            <w:r>
              <w:rPr>
                <w:rFonts w:ascii="Times New Roman" w:hAnsi="Times New Roman" w:cs="Times New Roman"/>
                <w:sz w:val="20"/>
                <w:szCs w:val="20"/>
              </w:rPr>
              <w:t>функционирования теплоисточника, выполнение требований №ФЗ-261 «О энергосбережении и о повышении энергетической эффективности»</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C310FE"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p>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C310FE"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shd w:val="clear" w:color="auto" w:fill="auto"/>
            <w:vAlign w:val="center"/>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shd w:val="clear" w:color="auto" w:fill="auto"/>
            <w:vAlign w:val="center"/>
          </w:tcPr>
          <w:p w:rsidR="00C310FE" w:rsidRPr="00583ED9" w:rsidRDefault="00C310FE" w:rsidP="007C7A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w:t>
            </w:r>
            <w:r w:rsidR="007C7A9D">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г.</w:t>
            </w:r>
          </w:p>
        </w:tc>
      </w:tr>
    </w:tbl>
    <w:p w:rsidR="00C310FE" w:rsidRDefault="00C310FE" w:rsidP="00C310FE">
      <w:pPr>
        <w:spacing w:after="0" w:line="240" w:lineRule="auto"/>
        <w:jc w:val="center"/>
        <w:rPr>
          <w:rFonts w:ascii="Times New Roman" w:hAnsi="Times New Roman" w:cs="Times New Roman"/>
          <w:b/>
          <w:sz w:val="20"/>
          <w:szCs w:val="20"/>
        </w:rPr>
      </w:pPr>
    </w:p>
    <w:p w:rsidR="00C310FE" w:rsidRPr="000325E4" w:rsidRDefault="00C310FE" w:rsidP="00C310FE">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C310FE" w:rsidRPr="000325E4" w:rsidTr="00C04522">
        <w:trPr>
          <w:trHeight w:val="1250"/>
          <w:jc w:val="center"/>
        </w:trPr>
        <w:tc>
          <w:tcPr>
            <w:tcW w:w="1613" w:type="pct"/>
          </w:tcPr>
          <w:p w:rsidR="00C310FE" w:rsidRPr="000325E4" w:rsidRDefault="00C310FE" w:rsidP="00C04522">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C310FE" w:rsidRPr="000325E4" w:rsidRDefault="00C310FE" w:rsidP="00C04522">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45279C"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5279C">
              <w:rPr>
                <w:rFonts w:ascii="Times New Roman" w:hAnsi="Times New Roman" w:cs="Times New Roman"/>
                <w:lang w:eastAsia="ar-SA"/>
              </w:rPr>
              <w:t>/</w:t>
            </w:r>
          </w:p>
          <w:p w:rsidR="00C310FE" w:rsidRPr="000325E4" w:rsidRDefault="00C310FE" w:rsidP="00C04522">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C310FE" w:rsidRPr="000325E4" w:rsidRDefault="00C310FE" w:rsidP="00C04522">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C310FE" w:rsidRDefault="00C310FE"/>
    <w:p w:rsidR="00C310FE" w:rsidRDefault="00C310FE"/>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C310FE" w:rsidRPr="000325E4" w:rsidTr="00C04522">
        <w:tc>
          <w:tcPr>
            <w:tcW w:w="9606" w:type="dxa"/>
          </w:tcPr>
          <w:p w:rsidR="00C310FE" w:rsidRPr="000325E4" w:rsidRDefault="00C310FE" w:rsidP="00C04522">
            <w:pPr>
              <w:jc w:val="center"/>
              <w:rPr>
                <w:rFonts w:ascii="Times New Roman" w:eastAsia="Calibri" w:hAnsi="Times New Roman" w:cs="Times New Roman"/>
              </w:rPr>
            </w:pPr>
            <w:r w:rsidRPr="000325E4">
              <w:rPr>
                <w:rFonts w:ascii="Times New Roman" w:eastAsia="Calibri" w:hAnsi="Times New Roman" w:cs="Times New Roman"/>
                <w:sz w:val="28"/>
                <w:szCs w:val="28"/>
              </w:rPr>
              <w:br w:type="page"/>
            </w:r>
          </w:p>
        </w:tc>
        <w:tc>
          <w:tcPr>
            <w:tcW w:w="5211" w:type="dxa"/>
          </w:tcPr>
          <w:p w:rsidR="00C310FE" w:rsidRPr="000325E4" w:rsidRDefault="00C310FE" w:rsidP="00C04522">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w:t>
            </w:r>
            <w:r w:rsidR="00A8402E">
              <w:rPr>
                <w:rFonts w:ascii="Times New Roman" w:eastAsia="Calibri" w:hAnsi="Times New Roman" w:cs="Times New Roman"/>
                <w:b/>
                <w:sz w:val="20"/>
                <w:szCs w:val="20"/>
              </w:rPr>
              <w:t>14</w:t>
            </w:r>
            <w:r w:rsidRPr="000325E4">
              <w:rPr>
                <w:rFonts w:ascii="Times New Roman" w:eastAsia="Calibri" w:hAnsi="Times New Roman" w:cs="Times New Roman"/>
                <w:b/>
                <w:sz w:val="20"/>
                <w:szCs w:val="20"/>
              </w:rPr>
              <w:t xml:space="preserve"> к концессионному  </w:t>
            </w:r>
          </w:p>
          <w:p w:rsidR="00C310FE" w:rsidRPr="000325E4" w:rsidRDefault="00C310FE" w:rsidP="00C04522">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C310FE" w:rsidRPr="000325E4" w:rsidRDefault="00C310FE" w:rsidP="00C04522">
            <w:pPr>
              <w:jc w:val="right"/>
              <w:rPr>
                <w:rFonts w:ascii="Times New Roman" w:eastAsia="Calibri" w:hAnsi="Times New Roman" w:cs="Times New Roman"/>
                <w:sz w:val="20"/>
                <w:szCs w:val="20"/>
              </w:rPr>
            </w:pPr>
          </w:p>
          <w:p w:rsidR="00C310FE" w:rsidRPr="000325E4" w:rsidRDefault="00C310FE" w:rsidP="00C04522">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C310FE" w:rsidRPr="000325E4" w:rsidRDefault="00C310FE" w:rsidP="00C04522">
            <w:pPr>
              <w:jc w:val="right"/>
              <w:rPr>
                <w:rFonts w:ascii="Times New Roman" w:eastAsia="Calibri" w:hAnsi="Times New Roman" w:cs="Times New Roman"/>
              </w:rPr>
            </w:pPr>
          </w:p>
        </w:tc>
      </w:tr>
    </w:tbl>
    <w:p w:rsidR="00C310FE" w:rsidRPr="000325E4" w:rsidRDefault="00C310FE" w:rsidP="00C310FE">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15</w:t>
      </w:r>
    </w:p>
    <w:p w:rsidR="00C310FE" w:rsidRPr="000325E4" w:rsidRDefault="007C7A9D" w:rsidP="00C310FE">
      <w:pPr>
        <w:spacing w:after="0" w:line="240" w:lineRule="auto"/>
        <w:jc w:val="center"/>
        <w:rPr>
          <w:rFonts w:ascii="Times New Roman" w:hAnsi="Times New Roman" w:cs="Times New Roman"/>
          <w:b/>
          <w:szCs w:val="20"/>
        </w:rPr>
      </w:pPr>
      <w:r w:rsidRPr="007C7A9D">
        <w:rPr>
          <w:rFonts w:ascii="Times New Roman" w:hAnsi="Times New Roman" w:cs="Times New Roman"/>
          <w:b/>
          <w:szCs w:val="20"/>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№38 п.Кежек</w:t>
      </w:r>
    </w:p>
    <w:tbl>
      <w:tblPr>
        <w:tblW w:w="14737" w:type="dxa"/>
        <w:tblInd w:w="113" w:type="dxa"/>
        <w:tblLook w:val="04A0" w:firstRow="1" w:lastRow="0" w:firstColumn="1" w:lastColumn="0" w:noHBand="0" w:noVBand="1"/>
      </w:tblPr>
      <w:tblGrid>
        <w:gridCol w:w="820"/>
        <w:gridCol w:w="5299"/>
        <w:gridCol w:w="8618"/>
      </w:tblGrid>
      <w:tr w:rsidR="00C310FE" w:rsidRPr="00583ED9" w:rsidTr="00C04522">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 xml:space="preserve">Красноярский край, Богучанский район, </w:t>
            </w:r>
            <w:r w:rsidR="007C7A9D" w:rsidRPr="007C7A9D">
              <w:rPr>
                <w:rFonts w:ascii="Times New Roman" w:eastAsia="Times New Roman" w:hAnsi="Times New Roman" w:cs="Times New Roman"/>
                <w:iCs/>
                <w:color w:val="000000"/>
                <w:sz w:val="20"/>
                <w:szCs w:val="20"/>
                <w:lang w:eastAsia="ru-RU"/>
              </w:rPr>
              <w:t>п. Кежек, ул. Лесная, 1А</w:t>
            </w:r>
            <w:r>
              <w:rPr>
                <w:rFonts w:ascii="Times New Roman" w:eastAsia="Times New Roman" w:hAnsi="Times New Roman" w:cs="Times New Roman"/>
                <w:iCs/>
                <w:color w:val="000000"/>
                <w:sz w:val="20"/>
                <w:szCs w:val="20"/>
                <w:lang w:eastAsia="ru-RU"/>
              </w:rPr>
              <w:t>, котельна</w:t>
            </w:r>
            <w:r w:rsidR="007C7A9D">
              <w:rPr>
                <w:rFonts w:ascii="Times New Roman" w:eastAsia="Times New Roman" w:hAnsi="Times New Roman" w:cs="Times New Roman"/>
                <w:iCs/>
                <w:color w:val="000000"/>
                <w:sz w:val="20"/>
                <w:szCs w:val="20"/>
                <w:lang w:eastAsia="ru-RU"/>
              </w:rPr>
              <w:t>я №38, установленная мощность 0,6</w:t>
            </w:r>
            <w:r>
              <w:rPr>
                <w:rFonts w:ascii="Times New Roman" w:eastAsia="Times New Roman" w:hAnsi="Times New Roman" w:cs="Times New Roman"/>
                <w:iCs/>
                <w:color w:val="000000"/>
                <w:sz w:val="20"/>
                <w:szCs w:val="20"/>
                <w:lang w:eastAsia="ru-RU"/>
              </w:rPr>
              <w:t xml:space="preserve"> Гкал/ч</w:t>
            </w:r>
          </w:p>
        </w:tc>
      </w:tr>
      <w:tr w:rsidR="007C7A9D"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Цель </w:t>
            </w:r>
            <w:r w:rsidRPr="00583ED9">
              <w:rPr>
                <w:rFonts w:ascii="Times New Roman" w:eastAsia="Times New Roman" w:hAnsi="Times New Roman" w:cs="Times New Roman"/>
                <w:color w:val="000000"/>
                <w:sz w:val="20"/>
                <w:szCs w:val="20"/>
                <w:lang w:eastAsia="ru-RU"/>
              </w:rPr>
              <w:t>проведения работ</w:t>
            </w:r>
          </w:p>
        </w:tc>
        <w:tc>
          <w:tcPr>
            <w:tcW w:w="8618" w:type="dxa"/>
            <w:tcBorders>
              <w:top w:val="nil"/>
              <w:left w:val="nil"/>
              <w:bottom w:val="single" w:sz="4" w:space="0" w:color="auto"/>
              <w:right w:val="single" w:sz="4" w:space="0" w:color="auto"/>
            </w:tcBorders>
            <w:shd w:val="clear" w:color="auto" w:fill="auto"/>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Повышение эффективности и надежности системы теплоснабжения</w:t>
            </w:r>
          </w:p>
        </w:tc>
      </w:tr>
      <w:tr w:rsidR="007C7A9D"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shd w:val="clear" w:color="auto" w:fill="auto"/>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7C7A9D"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7C7A9D"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shd w:val="clear" w:color="auto" w:fill="auto"/>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7C7A9D"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7C7A9D"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7C7A9D"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7C7A9D"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7C7A9D"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7C7A9D"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7C7A9D"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p>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7C7A9D"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shd w:val="clear" w:color="auto" w:fill="auto"/>
            <w:vAlign w:val="center"/>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shd w:val="clear" w:color="auto" w:fill="auto"/>
            <w:vAlign w:val="center"/>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31.12.2028г.</w:t>
            </w:r>
          </w:p>
        </w:tc>
      </w:tr>
    </w:tbl>
    <w:p w:rsidR="00C310FE" w:rsidRDefault="00C310FE" w:rsidP="00C310FE">
      <w:pPr>
        <w:spacing w:after="0" w:line="240" w:lineRule="auto"/>
        <w:jc w:val="center"/>
        <w:rPr>
          <w:rFonts w:ascii="Times New Roman" w:hAnsi="Times New Roman" w:cs="Times New Roman"/>
          <w:b/>
          <w:sz w:val="20"/>
          <w:szCs w:val="20"/>
        </w:rPr>
      </w:pPr>
    </w:p>
    <w:p w:rsidR="00C310FE" w:rsidRPr="000325E4" w:rsidRDefault="00C310FE" w:rsidP="00C310FE">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C310FE" w:rsidRPr="000325E4" w:rsidTr="00C04522">
        <w:trPr>
          <w:trHeight w:val="1250"/>
          <w:jc w:val="center"/>
        </w:trPr>
        <w:tc>
          <w:tcPr>
            <w:tcW w:w="1613" w:type="pct"/>
          </w:tcPr>
          <w:p w:rsidR="00C310FE" w:rsidRPr="000325E4" w:rsidRDefault="00C310FE" w:rsidP="00C04522">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C310FE" w:rsidRPr="000325E4" w:rsidRDefault="00C310FE" w:rsidP="00C04522">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45279C"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5279C">
              <w:rPr>
                <w:rFonts w:ascii="Times New Roman" w:hAnsi="Times New Roman" w:cs="Times New Roman"/>
                <w:lang w:eastAsia="ar-SA"/>
              </w:rPr>
              <w:t>/</w:t>
            </w:r>
          </w:p>
          <w:p w:rsidR="00C310FE" w:rsidRPr="000325E4" w:rsidRDefault="00C310FE" w:rsidP="00C04522">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C310FE" w:rsidRPr="000325E4" w:rsidRDefault="00C310FE" w:rsidP="00C04522">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C310FE" w:rsidRPr="000325E4" w:rsidTr="00C04522">
        <w:tc>
          <w:tcPr>
            <w:tcW w:w="9606" w:type="dxa"/>
          </w:tcPr>
          <w:p w:rsidR="00C310FE" w:rsidRPr="000325E4" w:rsidRDefault="00C310FE" w:rsidP="00C04522">
            <w:pPr>
              <w:jc w:val="center"/>
              <w:rPr>
                <w:rFonts w:ascii="Times New Roman" w:eastAsia="Calibri" w:hAnsi="Times New Roman" w:cs="Times New Roman"/>
              </w:rPr>
            </w:pPr>
            <w:r w:rsidRPr="000325E4">
              <w:rPr>
                <w:rFonts w:ascii="Times New Roman" w:eastAsia="Calibri" w:hAnsi="Times New Roman" w:cs="Times New Roman"/>
                <w:sz w:val="28"/>
                <w:szCs w:val="28"/>
              </w:rPr>
              <w:lastRenderedPageBreak/>
              <w:br w:type="page"/>
            </w:r>
          </w:p>
        </w:tc>
        <w:tc>
          <w:tcPr>
            <w:tcW w:w="5211" w:type="dxa"/>
          </w:tcPr>
          <w:p w:rsidR="00C310FE" w:rsidRPr="000325E4" w:rsidRDefault="00C310FE" w:rsidP="00C04522">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w:t>
            </w:r>
            <w:r w:rsidR="00A8402E">
              <w:rPr>
                <w:rFonts w:ascii="Times New Roman" w:eastAsia="Calibri" w:hAnsi="Times New Roman" w:cs="Times New Roman"/>
                <w:b/>
                <w:sz w:val="20"/>
                <w:szCs w:val="20"/>
              </w:rPr>
              <w:t>15</w:t>
            </w:r>
            <w:r w:rsidRPr="000325E4">
              <w:rPr>
                <w:rFonts w:ascii="Times New Roman" w:eastAsia="Calibri" w:hAnsi="Times New Roman" w:cs="Times New Roman"/>
                <w:b/>
                <w:sz w:val="20"/>
                <w:szCs w:val="20"/>
              </w:rPr>
              <w:t xml:space="preserve"> к концессионному  </w:t>
            </w:r>
          </w:p>
          <w:p w:rsidR="00C310FE" w:rsidRPr="000325E4" w:rsidRDefault="00C310FE" w:rsidP="00C04522">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C310FE" w:rsidRPr="000325E4" w:rsidRDefault="00C310FE" w:rsidP="00C04522">
            <w:pPr>
              <w:jc w:val="right"/>
              <w:rPr>
                <w:rFonts w:ascii="Times New Roman" w:eastAsia="Calibri" w:hAnsi="Times New Roman" w:cs="Times New Roman"/>
                <w:sz w:val="20"/>
                <w:szCs w:val="20"/>
              </w:rPr>
            </w:pPr>
          </w:p>
          <w:p w:rsidR="00C310FE" w:rsidRPr="000325E4" w:rsidRDefault="00C310FE" w:rsidP="00C04522">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C310FE" w:rsidRPr="000325E4" w:rsidRDefault="00C310FE" w:rsidP="00C04522">
            <w:pPr>
              <w:jc w:val="right"/>
              <w:rPr>
                <w:rFonts w:ascii="Times New Roman" w:eastAsia="Calibri" w:hAnsi="Times New Roman" w:cs="Times New Roman"/>
              </w:rPr>
            </w:pPr>
          </w:p>
        </w:tc>
      </w:tr>
    </w:tbl>
    <w:p w:rsidR="00C310FE" w:rsidRPr="000325E4" w:rsidRDefault="00C310FE" w:rsidP="00C310FE">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16</w:t>
      </w:r>
    </w:p>
    <w:p w:rsidR="00C310FE" w:rsidRPr="000325E4" w:rsidRDefault="007C7A9D" w:rsidP="00C310FE">
      <w:pPr>
        <w:spacing w:after="0" w:line="240" w:lineRule="auto"/>
        <w:jc w:val="center"/>
        <w:rPr>
          <w:rFonts w:ascii="Times New Roman" w:hAnsi="Times New Roman" w:cs="Times New Roman"/>
          <w:b/>
          <w:szCs w:val="20"/>
        </w:rPr>
      </w:pPr>
      <w:r w:rsidRPr="007C7A9D">
        <w:rPr>
          <w:rFonts w:ascii="Times New Roman" w:hAnsi="Times New Roman" w:cs="Times New Roman"/>
          <w:b/>
          <w:szCs w:val="20"/>
        </w:rPr>
        <w:t>Установка узла учета</w:t>
      </w:r>
      <w:r>
        <w:rPr>
          <w:rFonts w:ascii="Times New Roman" w:hAnsi="Times New Roman" w:cs="Times New Roman"/>
          <w:b/>
          <w:szCs w:val="20"/>
        </w:rPr>
        <w:t xml:space="preserve"> тепловой энергии на котельной </w:t>
      </w:r>
      <w:r w:rsidRPr="007C7A9D">
        <w:rPr>
          <w:rFonts w:ascii="Times New Roman" w:hAnsi="Times New Roman" w:cs="Times New Roman"/>
          <w:b/>
          <w:szCs w:val="20"/>
        </w:rPr>
        <w:t>№39 п.Новохайский</w:t>
      </w:r>
    </w:p>
    <w:tbl>
      <w:tblPr>
        <w:tblW w:w="14737" w:type="dxa"/>
        <w:tblInd w:w="113" w:type="dxa"/>
        <w:tblLook w:val="04A0" w:firstRow="1" w:lastRow="0" w:firstColumn="1" w:lastColumn="0" w:noHBand="0" w:noVBand="1"/>
      </w:tblPr>
      <w:tblGrid>
        <w:gridCol w:w="820"/>
        <w:gridCol w:w="5299"/>
        <w:gridCol w:w="8618"/>
      </w:tblGrid>
      <w:tr w:rsidR="00C310FE" w:rsidRPr="00583ED9" w:rsidTr="00C04522">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 xml:space="preserve">Красноярский край, Богучанский район, </w:t>
            </w:r>
            <w:r w:rsidR="007C7A9D" w:rsidRPr="007C7A9D">
              <w:rPr>
                <w:rFonts w:ascii="Times New Roman" w:eastAsia="Times New Roman" w:hAnsi="Times New Roman" w:cs="Times New Roman"/>
                <w:iCs/>
                <w:color w:val="000000"/>
                <w:sz w:val="20"/>
                <w:szCs w:val="20"/>
                <w:lang w:eastAsia="ru-RU"/>
              </w:rPr>
              <w:t>п. Новохайский, ул. Школьная, 2а</w:t>
            </w:r>
            <w:r>
              <w:rPr>
                <w:rFonts w:ascii="Times New Roman" w:eastAsia="Times New Roman" w:hAnsi="Times New Roman" w:cs="Times New Roman"/>
                <w:iCs/>
                <w:color w:val="000000"/>
                <w:sz w:val="20"/>
                <w:szCs w:val="20"/>
                <w:lang w:eastAsia="ru-RU"/>
              </w:rPr>
              <w:t>, котельная №3</w:t>
            </w:r>
            <w:r w:rsidR="007C7A9D">
              <w:rPr>
                <w:rFonts w:ascii="Times New Roman" w:eastAsia="Times New Roman" w:hAnsi="Times New Roman" w:cs="Times New Roman"/>
                <w:iCs/>
                <w:color w:val="000000"/>
                <w:sz w:val="20"/>
                <w:szCs w:val="20"/>
                <w:lang w:eastAsia="ru-RU"/>
              </w:rPr>
              <w:t>9</w:t>
            </w:r>
            <w:r>
              <w:rPr>
                <w:rFonts w:ascii="Times New Roman" w:eastAsia="Times New Roman" w:hAnsi="Times New Roman" w:cs="Times New Roman"/>
                <w:iCs/>
                <w:color w:val="000000"/>
                <w:sz w:val="20"/>
                <w:szCs w:val="20"/>
                <w:lang w:eastAsia="ru-RU"/>
              </w:rPr>
              <w:t>, установленная мощность 3 Гкал/ч</w:t>
            </w:r>
          </w:p>
        </w:tc>
      </w:tr>
      <w:tr w:rsidR="007C7A9D"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Цель </w:t>
            </w:r>
            <w:r w:rsidRPr="00583ED9">
              <w:rPr>
                <w:rFonts w:ascii="Times New Roman" w:eastAsia="Times New Roman" w:hAnsi="Times New Roman" w:cs="Times New Roman"/>
                <w:color w:val="000000"/>
                <w:sz w:val="20"/>
                <w:szCs w:val="20"/>
                <w:lang w:eastAsia="ru-RU"/>
              </w:rPr>
              <w:t>проведения работ</w:t>
            </w:r>
          </w:p>
        </w:tc>
        <w:tc>
          <w:tcPr>
            <w:tcW w:w="8618" w:type="dxa"/>
            <w:tcBorders>
              <w:top w:val="nil"/>
              <w:left w:val="nil"/>
              <w:bottom w:val="single" w:sz="4" w:space="0" w:color="auto"/>
              <w:right w:val="single" w:sz="4" w:space="0" w:color="auto"/>
            </w:tcBorders>
            <w:shd w:val="clear" w:color="auto" w:fill="auto"/>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 xml:space="preserve">Повышение эффективности </w:t>
            </w:r>
            <w:r>
              <w:rPr>
                <w:rFonts w:ascii="Times New Roman" w:hAnsi="Times New Roman" w:cs="Times New Roman"/>
                <w:sz w:val="20"/>
                <w:szCs w:val="20"/>
              </w:rPr>
              <w:t>функционирования теплоисточника, выполнение требований №ФЗ-261 «О энергосбережении и о повышении энергетической эффективности»</w:t>
            </w:r>
          </w:p>
        </w:tc>
      </w:tr>
      <w:tr w:rsidR="007C7A9D"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shd w:val="clear" w:color="auto" w:fill="auto"/>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7C7A9D"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7C7A9D"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shd w:val="clear" w:color="auto" w:fill="auto"/>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7C7A9D"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7C7A9D"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7C7A9D"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7C7A9D"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7C7A9D"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7C7A9D"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7C7A9D"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p>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7C7A9D"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7C7A9D" w:rsidRPr="00583ED9" w:rsidRDefault="007C7A9D" w:rsidP="007C7A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shd w:val="clear" w:color="auto" w:fill="auto"/>
            <w:vAlign w:val="center"/>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shd w:val="clear" w:color="auto" w:fill="auto"/>
            <w:vAlign w:val="center"/>
          </w:tcPr>
          <w:p w:rsidR="007C7A9D" w:rsidRPr="00583ED9" w:rsidRDefault="007C7A9D" w:rsidP="007C7A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31.12.2022г.</w:t>
            </w:r>
          </w:p>
        </w:tc>
      </w:tr>
    </w:tbl>
    <w:p w:rsidR="00C310FE" w:rsidRDefault="00C310FE" w:rsidP="00C310FE">
      <w:pPr>
        <w:spacing w:after="0" w:line="240" w:lineRule="auto"/>
        <w:jc w:val="center"/>
        <w:rPr>
          <w:rFonts w:ascii="Times New Roman" w:hAnsi="Times New Roman" w:cs="Times New Roman"/>
          <w:b/>
          <w:sz w:val="20"/>
          <w:szCs w:val="20"/>
        </w:rPr>
      </w:pPr>
    </w:p>
    <w:p w:rsidR="00C310FE" w:rsidRPr="000325E4" w:rsidRDefault="00C310FE" w:rsidP="00C310FE">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C310FE" w:rsidRPr="000325E4" w:rsidTr="00C04522">
        <w:trPr>
          <w:trHeight w:val="1250"/>
          <w:jc w:val="center"/>
        </w:trPr>
        <w:tc>
          <w:tcPr>
            <w:tcW w:w="1613" w:type="pct"/>
          </w:tcPr>
          <w:p w:rsidR="00C310FE" w:rsidRPr="000325E4" w:rsidRDefault="00C310FE" w:rsidP="00C04522">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C310FE" w:rsidRPr="000325E4" w:rsidRDefault="00C310FE" w:rsidP="00C04522">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45279C"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5279C">
              <w:rPr>
                <w:rFonts w:ascii="Times New Roman" w:hAnsi="Times New Roman" w:cs="Times New Roman"/>
                <w:lang w:eastAsia="ar-SA"/>
              </w:rPr>
              <w:t>/</w:t>
            </w:r>
          </w:p>
          <w:p w:rsidR="00C310FE" w:rsidRPr="000325E4" w:rsidRDefault="00C310FE" w:rsidP="00C04522">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C310FE" w:rsidRPr="000325E4" w:rsidRDefault="00C310FE" w:rsidP="00C04522">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C310FE" w:rsidRDefault="00C310FE"/>
    <w:p w:rsidR="00C310FE" w:rsidRDefault="00C310FE"/>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C310FE" w:rsidRPr="000325E4" w:rsidTr="00C04522">
        <w:tc>
          <w:tcPr>
            <w:tcW w:w="9606" w:type="dxa"/>
          </w:tcPr>
          <w:p w:rsidR="00C310FE" w:rsidRPr="000325E4" w:rsidRDefault="00C310FE" w:rsidP="00C04522">
            <w:pPr>
              <w:jc w:val="center"/>
              <w:rPr>
                <w:rFonts w:ascii="Times New Roman" w:eastAsia="Calibri" w:hAnsi="Times New Roman" w:cs="Times New Roman"/>
              </w:rPr>
            </w:pPr>
            <w:r w:rsidRPr="000325E4">
              <w:rPr>
                <w:rFonts w:ascii="Times New Roman" w:eastAsia="Calibri" w:hAnsi="Times New Roman" w:cs="Times New Roman"/>
                <w:sz w:val="28"/>
                <w:szCs w:val="28"/>
              </w:rPr>
              <w:br w:type="page"/>
            </w:r>
          </w:p>
        </w:tc>
        <w:tc>
          <w:tcPr>
            <w:tcW w:w="5211" w:type="dxa"/>
          </w:tcPr>
          <w:p w:rsidR="00C310FE" w:rsidRPr="000325E4" w:rsidRDefault="00C310FE" w:rsidP="00C04522">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w:t>
            </w:r>
            <w:r w:rsidR="00A8402E">
              <w:rPr>
                <w:rFonts w:ascii="Times New Roman" w:eastAsia="Calibri" w:hAnsi="Times New Roman" w:cs="Times New Roman"/>
                <w:b/>
                <w:sz w:val="20"/>
                <w:szCs w:val="20"/>
              </w:rPr>
              <w:t>16</w:t>
            </w:r>
            <w:r w:rsidRPr="000325E4">
              <w:rPr>
                <w:rFonts w:ascii="Times New Roman" w:eastAsia="Calibri" w:hAnsi="Times New Roman" w:cs="Times New Roman"/>
                <w:b/>
                <w:sz w:val="20"/>
                <w:szCs w:val="20"/>
              </w:rPr>
              <w:t xml:space="preserve"> к концессионному  </w:t>
            </w:r>
          </w:p>
          <w:p w:rsidR="00C310FE" w:rsidRPr="000325E4" w:rsidRDefault="00C310FE" w:rsidP="00C04522">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C310FE" w:rsidRPr="000325E4" w:rsidRDefault="00C310FE" w:rsidP="00C04522">
            <w:pPr>
              <w:jc w:val="right"/>
              <w:rPr>
                <w:rFonts w:ascii="Times New Roman" w:eastAsia="Calibri" w:hAnsi="Times New Roman" w:cs="Times New Roman"/>
                <w:sz w:val="20"/>
                <w:szCs w:val="20"/>
              </w:rPr>
            </w:pPr>
          </w:p>
          <w:p w:rsidR="00C310FE" w:rsidRPr="000325E4" w:rsidRDefault="00C310FE" w:rsidP="00C04522">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C310FE" w:rsidRPr="000325E4" w:rsidRDefault="00C310FE" w:rsidP="00C04522">
            <w:pPr>
              <w:jc w:val="right"/>
              <w:rPr>
                <w:rFonts w:ascii="Times New Roman" w:eastAsia="Calibri" w:hAnsi="Times New Roman" w:cs="Times New Roman"/>
              </w:rPr>
            </w:pPr>
          </w:p>
        </w:tc>
      </w:tr>
    </w:tbl>
    <w:p w:rsidR="00C310FE" w:rsidRPr="000325E4" w:rsidRDefault="00C310FE" w:rsidP="00C310FE">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17</w:t>
      </w:r>
    </w:p>
    <w:p w:rsidR="00C310FE" w:rsidRPr="000325E4" w:rsidRDefault="007C7A9D" w:rsidP="00C310FE">
      <w:pPr>
        <w:spacing w:after="0" w:line="240" w:lineRule="auto"/>
        <w:jc w:val="center"/>
        <w:rPr>
          <w:rFonts w:ascii="Times New Roman" w:hAnsi="Times New Roman" w:cs="Times New Roman"/>
          <w:b/>
          <w:szCs w:val="20"/>
        </w:rPr>
      </w:pPr>
      <w:r w:rsidRPr="007C7A9D">
        <w:rPr>
          <w:rFonts w:ascii="Times New Roman" w:hAnsi="Times New Roman" w:cs="Times New Roman"/>
          <w:b/>
          <w:szCs w:val="20"/>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№40 с.Чунояр</w:t>
      </w:r>
    </w:p>
    <w:tbl>
      <w:tblPr>
        <w:tblW w:w="14737" w:type="dxa"/>
        <w:tblInd w:w="113" w:type="dxa"/>
        <w:tblLook w:val="04A0" w:firstRow="1" w:lastRow="0" w:firstColumn="1" w:lastColumn="0" w:noHBand="0" w:noVBand="1"/>
      </w:tblPr>
      <w:tblGrid>
        <w:gridCol w:w="820"/>
        <w:gridCol w:w="5299"/>
        <w:gridCol w:w="8618"/>
      </w:tblGrid>
      <w:tr w:rsidR="00C310FE" w:rsidRPr="00583ED9" w:rsidTr="00C04522">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 xml:space="preserve">Красноярский край, Богучанский район, </w:t>
            </w:r>
            <w:r w:rsidR="007C7A9D" w:rsidRPr="007C7A9D">
              <w:rPr>
                <w:rFonts w:ascii="Times New Roman" w:eastAsia="Times New Roman" w:hAnsi="Times New Roman" w:cs="Times New Roman"/>
                <w:iCs/>
                <w:color w:val="000000"/>
                <w:sz w:val="20"/>
                <w:szCs w:val="20"/>
                <w:lang w:eastAsia="ru-RU"/>
              </w:rPr>
              <w:t>п. Чунояр, ул. Северная, 27 б</w:t>
            </w:r>
            <w:r w:rsidR="007C7A9D">
              <w:rPr>
                <w:rFonts w:ascii="Times New Roman" w:eastAsia="Times New Roman" w:hAnsi="Times New Roman" w:cs="Times New Roman"/>
                <w:iCs/>
                <w:color w:val="000000"/>
                <w:sz w:val="20"/>
                <w:szCs w:val="20"/>
                <w:lang w:eastAsia="ru-RU"/>
              </w:rPr>
              <w:t>, котельная №40</w:t>
            </w:r>
            <w:r w:rsidR="0003301F">
              <w:rPr>
                <w:rFonts w:ascii="Times New Roman" w:eastAsia="Times New Roman" w:hAnsi="Times New Roman" w:cs="Times New Roman"/>
                <w:iCs/>
                <w:color w:val="000000"/>
                <w:sz w:val="20"/>
                <w:szCs w:val="20"/>
                <w:lang w:eastAsia="ru-RU"/>
              </w:rPr>
              <w:t>, установленная мощность 6</w:t>
            </w:r>
            <w:r>
              <w:rPr>
                <w:rFonts w:ascii="Times New Roman" w:eastAsia="Times New Roman" w:hAnsi="Times New Roman" w:cs="Times New Roman"/>
                <w:iCs/>
                <w:color w:val="000000"/>
                <w:sz w:val="20"/>
                <w:szCs w:val="20"/>
                <w:lang w:eastAsia="ru-RU"/>
              </w:rPr>
              <w:t xml:space="preserve"> Гкал/ч</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Цель </w:t>
            </w:r>
            <w:r w:rsidRPr="00583ED9">
              <w:rPr>
                <w:rFonts w:ascii="Times New Roman" w:eastAsia="Times New Roman" w:hAnsi="Times New Roman" w:cs="Times New Roman"/>
                <w:color w:val="000000"/>
                <w:sz w:val="20"/>
                <w:szCs w:val="20"/>
                <w:lang w:eastAsia="ru-RU"/>
              </w:rPr>
              <w:t>проведения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7C7A9D"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Повышение эффективности и надежности системы теплоснабжения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C310FE"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p>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C310FE"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shd w:val="clear" w:color="auto" w:fill="auto"/>
            <w:vAlign w:val="center"/>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shd w:val="clear" w:color="auto" w:fill="auto"/>
            <w:vAlign w:val="center"/>
          </w:tcPr>
          <w:p w:rsidR="00C310FE" w:rsidRPr="00583ED9" w:rsidRDefault="00C310FE" w:rsidP="007C7A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w:t>
            </w:r>
            <w:r w:rsidR="007C7A9D">
              <w:rPr>
                <w:rFonts w:ascii="Times New Roman" w:eastAsia="Times New Roman" w:hAnsi="Times New Roman" w:cs="Times New Roman"/>
                <w:color w:val="000000"/>
                <w:sz w:val="20"/>
                <w:szCs w:val="20"/>
                <w:lang w:eastAsia="ru-RU"/>
              </w:rPr>
              <w:t>9</w:t>
            </w:r>
            <w:r>
              <w:rPr>
                <w:rFonts w:ascii="Times New Roman" w:eastAsia="Times New Roman" w:hAnsi="Times New Roman" w:cs="Times New Roman"/>
                <w:color w:val="000000"/>
                <w:sz w:val="20"/>
                <w:szCs w:val="20"/>
                <w:lang w:eastAsia="ru-RU"/>
              </w:rPr>
              <w:t>г.</w:t>
            </w:r>
          </w:p>
        </w:tc>
      </w:tr>
    </w:tbl>
    <w:p w:rsidR="00C310FE" w:rsidRDefault="00C310FE" w:rsidP="00C310FE">
      <w:pPr>
        <w:spacing w:after="0" w:line="240" w:lineRule="auto"/>
        <w:jc w:val="center"/>
        <w:rPr>
          <w:rFonts w:ascii="Times New Roman" w:hAnsi="Times New Roman" w:cs="Times New Roman"/>
          <w:b/>
          <w:sz w:val="20"/>
          <w:szCs w:val="20"/>
        </w:rPr>
      </w:pPr>
    </w:p>
    <w:p w:rsidR="00C310FE" w:rsidRPr="000325E4" w:rsidRDefault="00C310FE" w:rsidP="00C310FE">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C310FE" w:rsidRPr="000325E4" w:rsidTr="00C04522">
        <w:trPr>
          <w:trHeight w:val="1250"/>
          <w:jc w:val="center"/>
        </w:trPr>
        <w:tc>
          <w:tcPr>
            <w:tcW w:w="1613" w:type="pct"/>
          </w:tcPr>
          <w:p w:rsidR="00C310FE" w:rsidRPr="000325E4" w:rsidRDefault="00C310FE" w:rsidP="00C04522">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C310FE" w:rsidRPr="000325E4" w:rsidRDefault="00C310FE" w:rsidP="00C04522">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45279C"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5279C">
              <w:rPr>
                <w:rFonts w:ascii="Times New Roman" w:hAnsi="Times New Roman" w:cs="Times New Roman"/>
                <w:lang w:eastAsia="ar-SA"/>
              </w:rPr>
              <w:t>/</w:t>
            </w:r>
          </w:p>
          <w:p w:rsidR="00C310FE" w:rsidRPr="000325E4" w:rsidRDefault="00C310FE" w:rsidP="00C04522">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C310FE" w:rsidRPr="000325E4" w:rsidRDefault="00C310FE" w:rsidP="00C04522">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C310FE" w:rsidRPr="000325E4" w:rsidTr="00C04522">
        <w:tc>
          <w:tcPr>
            <w:tcW w:w="9606" w:type="dxa"/>
          </w:tcPr>
          <w:p w:rsidR="00C310FE" w:rsidRPr="000325E4" w:rsidRDefault="00C310FE" w:rsidP="00C04522">
            <w:pPr>
              <w:jc w:val="center"/>
              <w:rPr>
                <w:rFonts w:ascii="Times New Roman" w:eastAsia="Calibri" w:hAnsi="Times New Roman" w:cs="Times New Roman"/>
              </w:rPr>
            </w:pPr>
            <w:r w:rsidRPr="000325E4">
              <w:rPr>
                <w:rFonts w:ascii="Times New Roman" w:eastAsia="Calibri" w:hAnsi="Times New Roman" w:cs="Times New Roman"/>
                <w:sz w:val="28"/>
                <w:szCs w:val="28"/>
              </w:rPr>
              <w:lastRenderedPageBreak/>
              <w:br w:type="page"/>
            </w:r>
          </w:p>
        </w:tc>
        <w:tc>
          <w:tcPr>
            <w:tcW w:w="5211" w:type="dxa"/>
          </w:tcPr>
          <w:p w:rsidR="00C310FE" w:rsidRPr="000325E4" w:rsidRDefault="00C310FE" w:rsidP="00C04522">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w:t>
            </w:r>
            <w:r w:rsidR="00A8402E">
              <w:rPr>
                <w:rFonts w:ascii="Times New Roman" w:eastAsia="Calibri" w:hAnsi="Times New Roman" w:cs="Times New Roman"/>
                <w:b/>
                <w:sz w:val="20"/>
                <w:szCs w:val="20"/>
              </w:rPr>
              <w:t>17</w:t>
            </w:r>
            <w:r w:rsidRPr="000325E4">
              <w:rPr>
                <w:rFonts w:ascii="Times New Roman" w:eastAsia="Calibri" w:hAnsi="Times New Roman" w:cs="Times New Roman"/>
                <w:b/>
                <w:sz w:val="20"/>
                <w:szCs w:val="20"/>
              </w:rPr>
              <w:t xml:space="preserve"> к концессионному  </w:t>
            </w:r>
          </w:p>
          <w:p w:rsidR="00C310FE" w:rsidRPr="000325E4" w:rsidRDefault="00C310FE" w:rsidP="00C04522">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C310FE" w:rsidRPr="000325E4" w:rsidRDefault="00C310FE" w:rsidP="00C04522">
            <w:pPr>
              <w:jc w:val="right"/>
              <w:rPr>
                <w:rFonts w:ascii="Times New Roman" w:eastAsia="Calibri" w:hAnsi="Times New Roman" w:cs="Times New Roman"/>
                <w:sz w:val="20"/>
                <w:szCs w:val="20"/>
              </w:rPr>
            </w:pPr>
          </w:p>
          <w:p w:rsidR="00C310FE" w:rsidRPr="000325E4" w:rsidRDefault="00C310FE" w:rsidP="00C04522">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C310FE" w:rsidRPr="000325E4" w:rsidRDefault="00C310FE" w:rsidP="00C04522">
            <w:pPr>
              <w:jc w:val="right"/>
              <w:rPr>
                <w:rFonts w:ascii="Times New Roman" w:eastAsia="Calibri" w:hAnsi="Times New Roman" w:cs="Times New Roman"/>
              </w:rPr>
            </w:pPr>
          </w:p>
        </w:tc>
      </w:tr>
    </w:tbl>
    <w:p w:rsidR="00C310FE" w:rsidRPr="000325E4" w:rsidRDefault="00C310FE" w:rsidP="00C310FE">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18</w:t>
      </w:r>
    </w:p>
    <w:p w:rsidR="00C310FE" w:rsidRPr="000325E4" w:rsidRDefault="0003301F" w:rsidP="00C310FE">
      <w:pPr>
        <w:spacing w:after="0" w:line="240" w:lineRule="auto"/>
        <w:jc w:val="center"/>
        <w:rPr>
          <w:rFonts w:ascii="Times New Roman" w:hAnsi="Times New Roman" w:cs="Times New Roman"/>
          <w:b/>
          <w:szCs w:val="20"/>
        </w:rPr>
      </w:pPr>
      <w:r w:rsidRPr="0003301F">
        <w:rPr>
          <w:rFonts w:ascii="Times New Roman" w:hAnsi="Times New Roman" w:cs="Times New Roman"/>
          <w:b/>
          <w:szCs w:val="20"/>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№44 с.Чунояр</w:t>
      </w:r>
    </w:p>
    <w:tbl>
      <w:tblPr>
        <w:tblW w:w="14737" w:type="dxa"/>
        <w:tblInd w:w="113" w:type="dxa"/>
        <w:tblLook w:val="04A0" w:firstRow="1" w:lastRow="0" w:firstColumn="1" w:lastColumn="0" w:noHBand="0" w:noVBand="1"/>
      </w:tblPr>
      <w:tblGrid>
        <w:gridCol w:w="820"/>
        <w:gridCol w:w="5299"/>
        <w:gridCol w:w="8618"/>
      </w:tblGrid>
      <w:tr w:rsidR="00C310FE" w:rsidRPr="00583ED9" w:rsidTr="00C04522">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 xml:space="preserve">Красноярский край, Богучанский район, </w:t>
            </w:r>
            <w:r w:rsidR="0003301F" w:rsidRPr="0003301F">
              <w:rPr>
                <w:rFonts w:ascii="Times New Roman" w:eastAsia="Times New Roman" w:hAnsi="Times New Roman" w:cs="Times New Roman"/>
                <w:iCs/>
                <w:color w:val="000000"/>
                <w:sz w:val="20"/>
                <w:szCs w:val="20"/>
                <w:lang w:eastAsia="ru-RU"/>
              </w:rPr>
              <w:t>п. Чунояр, ул. Южная, 1К</w:t>
            </w:r>
            <w:r>
              <w:rPr>
                <w:rFonts w:ascii="Times New Roman" w:eastAsia="Times New Roman" w:hAnsi="Times New Roman" w:cs="Times New Roman"/>
                <w:iCs/>
                <w:color w:val="000000"/>
                <w:sz w:val="20"/>
                <w:szCs w:val="20"/>
                <w:lang w:eastAsia="ru-RU"/>
              </w:rPr>
              <w:t>, котельн</w:t>
            </w:r>
            <w:r w:rsidR="0003301F">
              <w:rPr>
                <w:rFonts w:ascii="Times New Roman" w:eastAsia="Times New Roman" w:hAnsi="Times New Roman" w:cs="Times New Roman"/>
                <w:iCs/>
                <w:color w:val="000000"/>
                <w:sz w:val="20"/>
                <w:szCs w:val="20"/>
                <w:lang w:eastAsia="ru-RU"/>
              </w:rPr>
              <w:t>ая №44, установленная мощность 5,3</w:t>
            </w:r>
            <w:r>
              <w:rPr>
                <w:rFonts w:ascii="Times New Roman" w:eastAsia="Times New Roman" w:hAnsi="Times New Roman" w:cs="Times New Roman"/>
                <w:iCs/>
                <w:color w:val="000000"/>
                <w:sz w:val="20"/>
                <w:szCs w:val="20"/>
                <w:lang w:eastAsia="ru-RU"/>
              </w:rPr>
              <w:t xml:space="preserve"> Гкал/ч</w:t>
            </w:r>
          </w:p>
        </w:tc>
      </w:tr>
      <w:tr w:rsidR="0003301F"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Цель </w:t>
            </w:r>
            <w:r w:rsidRPr="00583ED9">
              <w:rPr>
                <w:rFonts w:ascii="Times New Roman" w:eastAsia="Times New Roman" w:hAnsi="Times New Roman" w:cs="Times New Roman"/>
                <w:color w:val="000000"/>
                <w:sz w:val="20"/>
                <w:szCs w:val="20"/>
                <w:lang w:eastAsia="ru-RU"/>
              </w:rPr>
              <w:t>проведения работ</w:t>
            </w:r>
          </w:p>
        </w:tc>
        <w:tc>
          <w:tcPr>
            <w:tcW w:w="8618" w:type="dxa"/>
            <w:tcBorders>
              <w:top w:val="nil"/>
              <w:left w:val="nil"/>
              <w:bottom w:val="single" w:sz="4" w:space="0" w:color="auto"/>
              <w:right w:val="single" w:sz="4" w:space="0" w:color="auto"/>
            </w:tcBorders>
            <w:shd w:val="clear" w:color="auto" w:fill="auto"/>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Повышение эффективности и надежности системы теплоснабжения</w:t>
            </w:r>
          </w:p>
        </w:tc>
      </w:tr>
      <w:tr w:rsidR="0003301F"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shd w:val="clear" w:color="auto" w:fill="auto"/>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03301F"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03301F"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shd w:val="clear" w:color="auto" w:fill="auto"/>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03301F"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03301F"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03301F"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03301F"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03301F"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03301F"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03301F"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p>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03301F"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shd w:val="clear" w:color="auto" w:fill="auto"/>
            <w:vAlign w:val="center"/>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shd w:val="clear" w:color="auto" w:fill="auto"/>
            <w:vAlign w:val="center"/>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31.12.2028г.</w:t>
            </w:r>
          </w:p>
        </w:tc>
      </w:tr>
    </w:tbl>
    <w:p w:rsidR="00C310FE" w:rsidRDefault="00C310FE" w:rsidP="00C310FE">
      <w:pPr>
        <w:spacing w:after="0" w:line="240" w:lineRule="auto"/>
        <w:jc w:val="center"/>
        <w:rPr>
          <w:rFonts w:ascii="Times New Roman" w:hAnsi="Times New Roman" w:cs="Times New Roman"/>
          <w:b/>
          <w:sz w:val="20"/>
          <w:szCs w:val="20"/>
        </w:rPr>
      </w:pPr>
    </w:p>
    <w:p w:rsidR="00C310FE" w:rsidRPr="000325E4" w:rsidRDefault="00C310FE" w:rsidP="00C310FE">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C310FE" w:rsidRPr="000325E4" w:rsidTr="00C04522">
        <w:trPr>
          <w:trHeight w:val="1250"/>
          <w:jc w:val="center"/>
        </w:trPr>
        <w:tc>
          <w:tcPr>
            <w:tcW w:w="1613" w:type="pct"/>
          </w:tcPr>
          <w:p w:rsidR="00C310FE" w:rsidRPr="000325E4" w:rsidRDefault="00C310FE" w:rsidP="00C04522">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C310FE" w:rsidRPr="000325E4" w:rsidRDefault="00C310FE" w:rsidP="00C04522">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45279C"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5279C">
              <w:rPr>
                <w:rFonts w:ascii="Times New Roman" w:hAnsi="Times New Roman" w:cs="Times New Roman"/>
                <w:lang w:eastAsia="ar-SA"/>
              </w:rPr>
              <w:t>/</w:t>
            </w:r>
          </w:p>
          <w:p w:rsidR="00C310FE" w:rsidRPr="000325E4" w:rsidRDefault="00C310FE" w:rsidP="00C04522">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C310FE" w:rsidRPr="000325E4" w:rsidRDefault="00C310FE" w:rsidP="00C04522">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C310FE" w:rsidRDefault="00C310FE"/>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C310FE" w:rsidRPr="000325E4" w:rsidTr="00C04522">
        <w:tc>
          <w:tcPr>
            <w:tcW w:w="9606" w:type="dxa"/>
          </w:tcPr>
          <w:p w:rsidR="00C310FE" w:rsidRPr="000325E4" w:rsidRDefault="00C310FE" w:rsidP="00C04522">
            <w:pPr>
              <w:jc w:val="center"/>
              <w:rPr>
                <w:rFonts w:ascii="Times New Roman" w:eastAsia="Calibri" w:hAnsi="Times New Roman" w:cs="Times New Roman"/>
              </w:rPr>
            </w:pPr>
            <w:r w:rsidRPr="000325E4">
              <w:rPr>
                <w:rFonts w:ascii="Times New Roman" w:eastAsia="Calibri" w:hAnsi="Times New Roman" w:cs="Times New Roman"/>
                <w:sz w:val="28"/>
                <w:szCs w:val="28"/>
              </w:rPr>
              <w:lastRenderedPageBreak/>
              <w:br w:type="page"/>
            </w:r>
          </w:p>
        </w:tc>
        <w:tc>
          <w:tcPr>
            <w:tcW w:w="5211" w:type="dxa"/>
          </w:tcPr>
          <w:p w:rsidR="00C310FE" w:rsidRPr="000325E4" w:rsidRDefault="00C310FE" w:rsidP="00C04522">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w:t>
            </w:r>
            <w:r w:rsidR="00A8402E">
              <w:rPr>
                <w:rFonts w:ascii="Times New Roman" w:eastAsia="Calibri" w:hAnsi="Times New Roman" w:cs="Times New Roman"/>
                <w:b/>
                <w:sz w:val="20"/>
                <w:szCs w:val="20"/>
              </w:rPr>
              <w:t>18</w:t>
            </w:r>
            <w:r w:rsidRPr="000325E4">
              <w:rPr>
                <w:rFonts w:ascii="Times New Roman" w:eastAsia="Calibri" w:hAnsi="Times New Roman" w:cs="Times New Roman"/>
                <w:b/>
                <w:sz w:val="20"/>
                <w:szCs w:val="20"/>
              </w:rPr>
              <w:t xml:space="preserve"> к концессионному  </w:t>
            </w:r>
          </w:p>
          <w:p w:rsidR="00C310FE" w:rsidRPr="000325E4" w:rsidRDefault="00C310FE" w:rsidP="00C04522">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C310FE" w:rsidRPr="000325E4" w:rsidRDefault="00C310FE" w:rsidP="00C04522">
            <w:pPr>
              <w:jc w:val="right"/>
              <w:rPr>
                <w:rFonts w:ascii="Times New Roman" w:eastAsia="Calibri" w:hAnsi="Times New Roman" w:cs="Times New Roman"/>
                <w:sz w:val="20"/>
                <w:szCs w:val="20"/>
              </w:rPr>
            </w:pPr>
          </w:p>
          <w:p w:rsidR="00C310FE" w:rsidRPr="000325E4" w:rsidRDefault="00C310FE" w:rsidP="00C04522">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C310FE" w:rsidRPr="000325E4" w:rsidRDefault="00C310FE" w:rsidP="00C04522">
            <w:pPr>
              <w:jc w:val="right"/>
              <w:rPr>
                <w:rFonts w:ascii="Times New Roman" w:eastAsia="Calibri" w:hAnsi="Times New Roman" w:cs="Times New Roman"/>
              </w:rPr>
            </w:pPr>
          </w:p>
        </w:tc>
      </w:tr>
    </w:tbl>
    <w:p w:rsidR="00C310FE" w:rsidRDefault="00C310FE" w:rsidP="00C310FE">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19</w:t>
      </w:r>
    </w:p>
    <w:p w:rsidR="00C310FE" w:rsidRPr="000325E4" w:rsidRDefault="0003301F" w:rsidP="0003301F">
      <w:pPr>
        <w:spacing w:after="0" w:line="240" w:lineRule="auto"/>
        <w:jc w:val="center"/>
        <w:rPr>
          <w:rFonts w:ascii="Times New Roman" w:hAnsi="Times New Roman" w:cs="Times New Roman"/>
          <w:b/>
          <w:szCs w:val="20"/>
        </w:rPr>
      </w:pPr>
      <w:r w:rsidRPr="0003301F">
        <w:rPr>
          <w:rFonts w:ascii="Times New Roman" w:eastAsia="Calibri" w:hAnsi="Times New Roman" w:cs="Times New Roman"/>
          <w:b/>
          <w:sz w:val="24"/>
          <w:szCs w:val="24"/>
        </w:rPr>
        <w:t>Установка узла учета тепловой энергии на котельной №45 п.Осиновый мыс</w:t>
      </w:r>
    </w:p>
    <w:tbl>
      <w:tblPr>
        <w:tblW w:w="14737" w:type="dxa"/>
        <w:tblInd w:w="113" w:type="dxa"/>
        <w:tblLook w:val="04A0" w:firstRow="1" w:lastRow="0" w:firstColumn="1" w:lastColumn="0" w:noHBand="0" w:noVBand="1"/>
      </w:tblPr>
      <w:tblGrid>
        <w:gridCol w:w="820"/>
        <w:gridCol w:w="5299"/>
        <w:gridCol w:w="8618"/>
      </w:tblGrid>
      <w:tr w:rsidR="00C310FE" w:rsidRPr="00583ED9" w:rsidTr="00C04522">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 xml:space="preserve">Красноярский край, Богучанский район, </w:t>
            </w:r>
            <w:r w:rsidR="0003301F" w:rsidRPr="0003301F">
              <w:rPr>
                <w:rFonts w:ascii="Times New Roman" w:eastAsia="Times New Roman" w:hAnsi="Times New Roman" w:cs="Times New Roman"/>
                <w:iCs/>
                <w:color w:val="000000"/>
                <w:sz w:val="20"/>
                <w:szCs w:val="20"/>
                <w:lang w:eastAsia="ru-RU"/>
              </w:rPr>
              <w:t>п. Осиновый Мыс, ул. Комарова,1В</w:t>
            </w:r>
            <w:r w:rsidR="0003301F">
              <w:rPr>
                <w:rFonts w:ascii="Times New Roman" w:eastAsia="Times New Roman" w:hAnsi="Times New Roman" w:cs="Times New Roman"/>
                <w:iCs/>
                <w:color w:val="000000"/>
                <w:sz w:val="20"/>
                <w:szCs w:val="20"/>
                <w:lang w:eastAsia="ru-RU"/>
              </w:rPr>
              <w:t xml:space="preserve">, котельная №45, установленная мощность 2,8 </w:t>
            </w:r>
            <w:r>
              <w:rPr>
                <w:rFonts w:ascii="Times New Roman" w:eastAsia="Times New Roman" w:hAnsi="Times New Roman" w:cs="Times New Roman"/>
                <w:iCs/>
                <w:color w:val="000000"/>
                <w:sz w:val="20"/>
                <w:szCs w:val="20"/>
                <w:lang w:eastAsia="ru-RU"/>
              </w:rPr>
              <w:t>Гкал/ч</w:t>
            </w:r>
          </w:p>
        </w:tc>
      </w:tr>
      <w:tr w:rsidR="0003301F"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Цель </w:t>
            </w:r>
            <w:r w:rsidRPr="00583ED9">
              <w:rPr>
                <w:rFonts w:ascii="Times New Roman" w:eastAsia="Times New Roman" w:hAnsi="Times New Roman" w:cs="Times New Roman"/>
                <w:color w:val="000000"/>
                <w:sz w:val="20"/>
                <w:szCs w:val="20"/>
                <w:lang w:eastAsia="ru-RU"/>
              </w:rPr>
              <w:t>проведения работ</w:t>
            </w:r>
          </w:p>
        </w:tc>
        <w:tc>
          <w:tcPr>
            <w:tcW w:w="8618" w:type="dxa"/>
            <w:tcBorders>
              <w:top w:val="nil"/>
              <w:left w:val="nil"/>
              <w:bottom w:val="single" w:sz="4" w:space="0" w:color="auto"/>
              <w:right w:val="single" w:sz="4" w:space="0" w:color="auto"/>
            </w:tcBorders>
            <w:shd w:val="clear" w:color="auto" w:fill="auto"/>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 xml:space="preserve">Повышение эффективности </w:t>
            </w:r>
            <w:r>
              <w:rPr>
                <w:rFonts w:ascii="Times New Roman" w:hAnsi="Times New Roman" w:cs="Times New Roman"/>
                <w:sz w:val="20"/>
                <w:szCs w:val="20"/>
              </w:rPr>
              <w:t>функционирования теплоисточника, выполнение требований №ФЗ-261 «О энергосбережении и о повышении энергетической эффективности»</w:t>
            </w:r>
          </w:p>
        </w:tc>
      </w:tr>
      <w:tr w:rsidR="0003301F"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shd w:val="clear" w:color="auto" w:fill="auto"/>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03301F"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03301F"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shd w:val="clear" w:color="auto" w:fill="auto"/>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03301F"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03301F"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03301F"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03301F"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03301F"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03301F"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03301F"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p>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03301F"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03301F" w:rsidRPr="00583ED9" w:rsidRDefault="0003301F" w:rsidP="000330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shd w:val="clear" w:color="auto" w:fill="auto"/>
            <w:vAlign w:val="center"/>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shd w:val="clear" w:color="auto" w:fill="auto"/>
            <w:vAlign w:val="center"/>
          </w:tcPr>
          <w:p w:rsidR="0003301F" w:rsidRPr="00583ED9" w:rsidRDefault="0003301F" w:rsidP="0003301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31.12.2023г.</w:t>
            </w:r>
          </w:p>
        </w:tc>
      </w:tr>
    </w:tbl>
    <w:p w:rsidR="00C310FE" w:rsidRDefault="00C310FE" w:rsidP="00C310FE">
      <w:pPr>
        <w:spacing w:after="0" w:line="240" w:lineRule="auto"/>
        <w:jc w:val="center"/>
        <w:rPr>
          <w:rFonts w:ascii="Times New Roman" w:hAnsi="Times New Roman" w:cs="Times New Roman"/>
          <w:b/>
          <w:sz w:val="20"/>
          <w:szCs w:val="20"/>
        </w:rPr>
      </w:pPr>
    </w:p>
    <w:p w:rsidR="00C310FE" w:rsidRPr="000325E4" w:rsidRDefault="00C310FE" w:rsidP="00C310FE">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C310FE" w:rsidRPr="000325E4" w:rsidTr="00C04522">
        <w:trPr>
          <w:trHeight w:val="1250"/>
          <w:jc w:val="center"/>
        </w:trPr>
        <w:tc>
          <w:tcPr>
            <w:tcW w:w="1613" w:type="pct"/>
          </w:tcPr>
          <w:p w:rsidR="00C310FE" w:rsidRPr="000325E4" w:rsidRDefault="00C310FE" w:rsidP="00C04522">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C310FE" w:rsidRPr="000325E4" w:rsidRDefault="00C310FE" w:rsidP="00C04522">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45279C"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5279C">
              <w:rPr>
                <w:rFonts w:ascii="Times New Roman" w:hAnsi="Times New Roman" w:cs="Times New Roman"/>
                <w:lang w:eastAsia="ar-SA"/>
              </w:rPr>
              <w:t>/</w:t>
            </w:r>
          </w:p>
          <w:p w:rsidR="00C310FE" w:rsidRPr="000325E4" w:rsidRDefault="00C310FE" w:rsidP="00C04522">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C310FE" w:rsidRPr="000325E4" w:rsidRDefault="00C310FE" w:rsidP="00C04522">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C310FE" w:rsidRDefault="00C310FE"/>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C310FE" w:rsidRPr="000325E4" w:rsidTr="00C04522">
        <w:tc>
          <w:tcPr>
            <w:tcW w:w="9606" w:type="dxa"/>
          </w:tcPr>
          <w:p w:rsidR="00C310FE" w:rsidRPr="000325E4" w:rsidRDefault="00C310FE" w:rsidP="00C04522">
            <w:pPr>
              <w:jc w:val="center"/>
              <w:rPr>
                <w:rFonts w:ascii="Times New Roman" w:eastAsia="Calibri" w:hAnsi="Times New Roman" w:cs="Times New Roman"/>
              </w:rPr>
            </w:pPr>
            <w:r w:rsidRPr="000325E4">
              <w:rPr>
                <w:rFonts w:ascii="Times New Roman" w:eastAsia="Calibri" w:hAnsi="Times New Roman" w:cs="Times New Roman"/>
                <w:sz w:val="28"/>
                <w:szCs w:val="28"/>
              </w:rPr>
              <w:lastRenderedPageBreak/>
              <w:br w:type="page"/>
            </w:r>
          </w:p>
        </w:tc>
        <w:tc>
          <w:tcPr>
            <w:tcW w:w="5211" w:type="dxa"/>
          </w:tcPr>
          <w:p w:rsidR="00C310FE" w:rsidRPr="000325E4" w:rsidRDefault="00C310FE" w:rsidP="00C04522">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w:t>
            </w:r>
            <w:r w:rsidR="00A8402E">
              <w:rPr>
                <w:rFonts w:ascii="Times New Roman" w:eastAsia="Calibri" w:hAnsi="Times New Roman" w:cs="Times New Roman"/>
                <w:b/>
                <w:sz w:val="20"/>
                <w:szCs w:val="20"/>
              </w:rPr>
              <w:t>19</w:t>
            </w:r>
            <w:r w:rsidRPr="000325E4">
              <w:rPr>
                <w:rFonts w:ascii="Times New Roman" w:eastAsia="Calibri" w:hAnsi="Times New Roman" w:cs="Times New Roman"/>
                <w:b/>
                <w:sz w:val="20"/>
                <w:szCs w:val="20"/>
              </w:rPr>
              <w:t xml:space="preserve"> к концессионному  </w:t>
            </w:r>
          </w:p>
          <w:p w:rsidR="00C310FE" w:rsidRPr="000325E4" w:rsidRDefault="00C310FE" w:rsidP="00C04522">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C310FE" w:rsidRPr="000325E4" w:rsidRDefault="00C310FE" w:rsidP="00C04522">
            <w:pPr>
              <w:jc w:val="right"/>
              <w:rPr>
                <w:rFonts w:ascii="Times New Roman" w:eastAsia="Calibri" w:hAnsi="Times New Roman" w:cs="Times New Roman"/>
                <w:sz w:val="20"/>
                <w:szCs w:val="20"/>
              </w:rPr>
            </w:pPr>
          </w:p>
          <w:p w:rsidR="00C310FE" w:rsidRPr="000325E4" w:rsidRDefault="00C310FE" w:rsidP="00C04522">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C310FE" w:rsidRPr="000325E4" w:rsidRDefault="00C310FE" w:rsidP="00C04522">
            <w:pPr>
              <w:jc w:val="right"/>
              <w:rPr>
                <w:rFonts w:ascii="Times New Roman" w:eastAsia="Calibri" w:hAnsi="Times New Roman" w:cs="Times New Roman"/>
              </w:rPr>
            </w:pPr>
          </w:p>
        </w:tc>
      </w:tr>
    </w:tbl>
    <w:p w:rsidR="00C310FE" w:rsidRPr="000325E4" w:rsidRDefault="00C310FE" w:rsidP="00C310FE">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20</w:t>
      </w:r>
    </w:p>
    <w:p w:rsidR="00C310FE" w:rsidRPr="000325E4" w:rsidRDefault="0003301F" w:rsidP="00C310FE">
      <w:pPr>
        <w:spacing w:after="0" w:line="240" w:lineRule="auto"/>
        <w:jc w:val="center"/>
        <w:rPr>
          <w:rFonts w:ascii="Times New Roman" w:hAnsi="Times New Roman" w:cs="Times New Roman"/>
          <w:b/>
          <w:szCs w:val="20"/>
        </w:rPr>
      </w:pPr>
      <w:r w:rsidRPr="0003301F">
        <w:rPr>
          <w:rFonts w:ascii="Times New Roman" w:hAnsi="Times New Roman" w:cs="Times New Roman"/>
          <w:b/>
          <w:szCs w:val="20"/>
        </w:rPr>
        <w:t>Установка узла учета тепловой энергии на котельной №47 п.Осиновый мыс</w:t>
      </w:r>
    </w:p>
    <w:tbl>
      <w:tblPr>
        <w:tblW w:w="14737" w:type="dxa"/>
        <w:tblInd w:w="113" w:type="dxa"/>
        <w:tblLook w:val="04A0" w:firstRow="1" w:lastRow="0" w:firstColumn="1" w:lastColumn="0" w:noHBand="0" w:noVBand="1"/>
      </w:tblPr>
      <w:tblGrid>
        <w:gridCol w:w="820"/>
        <w:gridCol w:w="5299"/>
        <w:gridCol w:w="8618"/>
      </w:tblGrid>
      <w:tr w:rsidR="00C310FE" w:rsidRPr="00583ED9" w:rsidTr="00C04522">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03301F">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 xml:space="preserve">Красноярский край, Богучанский район, </w:t>
            </w:r>
            <w:r w:rsidR="0003301F" w:rsidRPr="0003301F">
              <w:rPr>
                <w:rFonts w:ascii="Times New Roman" w:eastAsia="Times New Roman" w:hAnsi="Times New Roman" w:cs="Times New Roman"/>
                <w:iCs/>
                <w:color w:val="000000"/>
                <w:sz w:val="20"/>
                <w:szCs w:val="20"/>
                <w:lang w:eastAsia="ru-RU"/>
              </w:rPr>
              <w:t>п. Осиновый Мыс, ул. Советская,1Б</w:t>
            </w:r>
            <w:r w:rsidR="0003301F">
              <w:rPr>
                <w:rFonts w:ascii="Times New Roman" w:eastAsia="Times New Roman" w:hAnsi="Times New Roman" w:cs="Times New Roman"/>
                <w:iCs/>
                <w:color w:val="000000"/>
                <w:sz w:val="20"/>
                <w:szCs w:val="20"/>
                <w:lang w:eastAsia="ru-RU"/>
              </w:rPr>
              <w:t>, котельная №47, установленная мощность 4,5</w:t>
            </w:r>
            <w:r>
              <w:rPr>
                <w:rFonts w:ascii="Times New Roman" w:eastAsia="Times New Roman" w:hAnsi="Times New Roman" w:cs="Times New Roman"/>
                <w:iCs/>
                <w:color w:val="000000"/>
                <w:sz w:val="20"/>
                <w:szCs w:val="20"/>
                <w:lang w:eastAsia="ru-RU"/>
              </w:rPr>
              <w:t xml:space="preserve"> Гкал/ч</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Цель </w:t>
            </w:r>
            <w:r w:rsidRPr="00583ED9">
              <w:rPr>
                <w:rFonts w:ascii="Times New Roman" w:eastAsia="Times New Roman" w:hAnsi="Times New Roman" w:cs="Times New Roman"/>
                <w:color w:val="000000"/>
                <w:sz w:val="20"/>
                <w:szCs w:val="20"/>
                <w:lang w:eastAsia="ru-RU"/>
              </w:rPr>
              <w:t>проведения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03301F"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 xml:space="preserve">Повышение эффективности </w:t>
            </w:r>
            <w:r>
              <w:rPr>
                <w:rFonts w:ascii="Times New Roman" w:hAnsi="Times New Roman" w:cs="Times New Roman"/>
                <w:sz w:val="20"/>
                <w:szCs w:val="20"/>
              </w:rPr>
              <w:t>функционирования теплоисточника, выполнение требований №ФЗ-261 «О энергосбережении и о повышении энергетической эффективности»</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shd w:val="clear" w:color="auto" w:fill="auto"/>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C310FE"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p>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C310FE"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shd w:val="clear" w:color="auto" w:fill="auto"/>
            <w:vAlign w:val="center"/>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shd w:val="clear" w:color="auto" w:fill="auto"/>
            <w:vAlign w:val="center"/>
          </w:tcPr>
          <w:p w:rsidR="00C310FE" w:rsidRPr="00583ED9" w:rsidRDefault="00C310FE" w:rsidP="0003301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w:t>
            </w:r>
            <w:r w:rsidR="0003301F">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г.</w:t>
            </w:r>
          </w:p>
        </w:tc>
      </w:tr>
    </w:tbl>
    <w:p w:rsidR="00C310FE" w:rsidRDefault="00C310FE" w:rsidP="00C310FE">
      <w:pPr>
        <w:spacing w:after="0" w:line="240" w:lineRule="auto"/>
        <w:jc w:val="center"/>
        <w:rPr>
          <w:rFonts w:ascii="Times New Roman" w:hAnsi="Times New Roman" w:cs="Times New Roman"/>
          <w:b/>
          <w:sz w:val="20"/>
          <w:szCs w:val="20"/>
        </w:rPr>
      </w:pPr>
    </w:p>
    <w:p w:rsidR="00C310FE" w:rsidRPr="000325E4" w:rsidRDefault="00C310FE" w:rsidP="00C310FE">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C310FE" w:rsidRPr="000325E4" w:rsidTr="00C04522">
        <w:trPr>
          <w:trHeight w:val="1250"/>
          <w:jc w:val="center"/>
        </w:trPr>
        <w:tc>
          <w:tcPr>
            <w:tcW w:w="1613" w:type="pct"/>
          </w:tcPr>
          <w:p w:rsidR="00C310FE" w:rsidRPr="000325E4" w:rsidRDefault="00C310FE" w:rsidP="00C04522">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C310FE" w:rsidRPr="000325E4" w:rsidRDefault="00C310FE" w:rsidP="00C04522">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45279C"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5279C">
              <w:rPr>
                <w:rFonts w:ascii="Times New Roman" w:hAnsi="Times New Roman" w:cs="Times New Roman"/>
                <w:lang w:eastAsia="ar-SA"/>
              </w:rPr>
              <w:t>/</w:t>
            </w:r>
          </w:p>
          <w:p w:rsidR="00C310FE" w:rsidRPr="000325E4" w:rsidRDefault="00C310FE" w:rsidP="00C04522">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C310FE" w:rsidRPr="000325E4" w:rsidRDefault="00C310FE" w:rsidP="00C04522">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C310FE" w:rsidRDefault="00C310FE"/>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C310FE" w:rsidRPr="000325E4" w:rsidTr="00C04522">
        <w:tc>
          <w:tcPr>
            <w:tcW w:w="9606" w:type="dxa"/>
          </w:tcPr>
          <w:p w:rsidR="00C310FE" w:rsidRPr="000325E4" w:rsidRDefault="00C310FE" w:rsidP="00C04522">
            <w:pPr>
              <w:jc w:val="center"/>
              <w:rPr>
                <w:rFonts w:ascii="Times New Roman" w:eastAsia="Calibri" w:hAnsi="Times New Roman" w:cs="Times New Roman"/>
              </w:rPr>
            </w:pPr>
            <w:r w:rsidRPr="000325E4">
              <w:rPr>
                <w:rFonts w:ascii="Times New Roman" w:eastAsia="Calibri" w:hAnsi="Times New Roman" w:cs="Times New Roman"/>
                <w:sz w:val="28"/>
                <w:szCs w:val="28"/>
              </w:rPr>
              <w:lastRenderedPageBreak/>
              <w:br w:type="page"/>
            </w:r>
          </w:p>
        </w:tc>
        <w:tc>
          <w:tcPr>
            <w:tcW w:w="5211" w:type="dxa"/>
          </w:tcPr>
          <w:p w:rsidR="00C310FE" w:rsidRPr="000325E4" w:rsidRDefault="00C310FE" w:rsidP="00C04522">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w:t>
            </w:r>
            <w:r w:rsidR="00A8402E">
              <w:rPr>
                <w:rFonts w:ascii="Times New Roman" w:eastAsia="Calibri" w:hAnsi="Times New Roman" w:cs="Times New Roman"/>
                <w:b/>
                <w:sz w:val="20"/>
                <w:szCs w:val="20"/>
              </w:rPr>
              <w:t>20</w:t>
            </w:r>
            <w:r w:rsidRPr="000325E4">
              <w:rPr>
                <w:rFonts w:ascii="Times New Roman" w:eastAsia="Calibri" w:hAnsi="Times New Roman" w:cs="Times New Roman"/>
                <w:b/>
                <w:sz w:val="20"/>
                <w:szCs w:val="20"/>
              </w:rPr>
              <w:t xml:space="preserve"> к концессионному  </w:t>
            </w:r>
          </w:p>
          <w:p w:rsidR="00C310FE" w:rsidRPr="000325E4" w:rsidRDefault="00C310FE" w:rsidP="00C04522">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C310FE" w:rsidRPr="000325E4" w:rsidRDefault="00C310FE" w:rsidP="00C04522">
            <w:pPr>
              <w:jc w:val="right"/>
              <w:rPr>
                <w:rFonts w:ascii="Times New Roman" w:eastAsia="Calibri" w:hAnsi="Times New Roman" w:cs="Times New Roman"/>
                <w:sz w:val="20"/>
                <w:szCs w:val="20"/>
              </w:rPr>
            </w:pPr>
          </w:p>
          <w:p w:rsidR="00C310FE" w:rsidRPr="000325E4" w:rsidRDefault="00C310FE" w:rsidP="00C04522">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C310FE" w:rsidRPr="000325E4" w:rsidRDefault="00C310FE" w:rsidP="00C04522">
            <w:pPr>
              <w:jc w:val="right"/>
              <w:rPr>
                <w:rFonts w:ascii="Times New Roman" w:eastAsia="Calibri" w:hAnsi="Times New Roman" w:cs="Times New Roman"/>
              </w:rPr>
            </w:pPr>
          </w:p>
        </w:tc>
      </w:tr>
    </w:tbl>
    <w:p w:rsidR="00C310FE" w:rsidRPr="000325E4" w:rsidRDefault="00C310FE" w:rsidP="00C310FE">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21</w:t>
      </w:r>
    </w:p>
    <w:p w:rsidR="00C310FE" w:rsidRPr="000325E4" w:rsidRDefault="00EA0251" w:rsidP="00C310FE">
      <w:pPr>
        <w:spacing w:after="0" w:line="240" w:lineRule="auto"/>
        <w:jc w:val="center"/>
        <w:rPr>
          <w:rFonts w:ascii="Times New Roman" w:hAnsi="Times New Roman" w:cs="Times New Roman"/>
          <w:b/>
          <w:szCs w:val="20"/>
        </w:rPr>
      </w:pPr>
      <w:r w:rsidRPr="00EA0251">
        <w:rPr>
          <w:rFonts w:ascii="Times New Roman" w:hAnsi="Times New Roman" w:cs="Times New Roman"/>
          <w:b/>
          <w:szCs w:val="20"/>
        </w:rPr>
        <w:t>Модернизация системы управления сетевыми насосами котельной за счет установки системы плавного пуска и блока защиты электродвигателя на котельной №48 п.Такучет</w:t>
      </w:r>
    </w:p>
    <w:tbl>
      <w:tblPr>
        <w:tblW w:w="14737" w:type="dxa"/>
        <w:tblInd w:w="113" w:type="dxa"/>
        <w:tblLook w:val="04A0" w:firstRow="1" w:lastRow="0" w:firstColumn="1" w:lastColumn="0" w:noHBand="0" w:noVBand="1"/>
      </w:tblPr>
      <w:tblGrid>
        <w:gridCol w:w="820"/>
        <w:gridCol w:w="5299"/>
        <w:gridCol w:w="8618"/>
      </w:tblGrid>
      <w:tr w:rsidR="00C310FE" w:rsidRPr="00583ED9" w:rsidTr="00C04522">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C310FE"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C04522">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618" w:type="dxa"/>
            <w:tcBorders>
              <w:top w:val="nil"/>
              <w:left w:val="nil"/>
              <w:bottom w:val="single" w:sz="4" w:space="0" w:color="auto"/>
              <w:right w:val="single" w:sz="4" w:space="0" w:color="auto"/>
            </w:tcBorders>
            <w:shd w:val="clear" w:color="auto" w:fill="auto"/>
            <w:vAlign w:val="center"/>
            <w:hideMark/>
          </w:tcPr>
          <w:p w:rsidR="00C310FE" w:rsidRPr="00583ED9" w:rsidRDefault="00C310FE" w:rsidP="00EA025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 xml:space="preserve">Красноярский край, Богучанский район, </w:t>
            </w:r>
            <w:r w:rsidR="00EA0251" w:rsidRPr="00EA0251">
              <w:rPr>
                <w:rFonts w:ascii="Times New Roman" w:eastAsia="Times New Roman" w:hAnsi="Times New Roman" w:cs="Times New Roman"/>
                <w:iCs/>
                <w:color w:val="000000"/>
                <w:sz w:val="20"/>
                <w:szCs w:val="20"/>
                <w:lang w:eastAsia="ru-RU"/>
              </w:rPr>
              <w:t>п. Такучет, ул. 1 Мая, 1а</w:t>
            </w:r>
            <w:r>
              <w:rPr>
                <w:rFonts w:ascii="Times New Roman" w:eastAsia="Times New Roman" w:hAnsi="Times New Roman" w:cs="Times New Roman"/>
                <w:iCs/>
                <w:color w:val="000000"/>
                <w:sz w:val="20"/>
                <w:szCs w:val="20"/>
                <w:lang w:eastAsia="ru-RU"/>
              </w:rPr>
              <w:t xml:space="preserve">, </w:t>
            </w:r>
            <w:r w:rsidR="00EA0251">
              <w:rPr>
                <w:rFonts w:ascii="Times New Roman" w:eastAsia="Times New Roman" w:hAnsi="Times New Roman" w:cs="Times New Roman"/>
                <w:iCs/>
                <w:color w:val="000000"/>
                <w:sz w:val="20"/>
                <w:szCs w:val="20"/>
                <w:lang w:eastAsia="ru-RU"/>
              </w:rPr>
              <w:t>котельная №48, установленная мощность 2,7</w:t>
            </w:r>
            <w:r>
              <w:rPr>
                <w:rFonts w:ascii="Times New Roman" w:eastAsia="Times New Roman" w:hAnsi="Times New Roman" w:cs="Times New Roman"/>
                <w:iCs/>
                <w:color w:val="000000"/>
                <w:sz w:val="20"/>
                <w:szCs w:val="20"/>
                <w:lang w:eastAsia="ru-RU"/>
              </w:rPr>
              <w:t xml:space="preserve"> Гкал/ч</w:t>
            </w:r>
          </w:p>
        </w:tc>
      </w:tr>
      <w:tr w:rsidR="00EA0251"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Цель </w:t>
            </w:r>
            <w:r w:rsidRPr="00583ED9">
              <w:rPr>
                <w:rFonts w:ascii="Times New Roman" w:eastAsia="Times New Roman" w:hAnsi="Times New Roman" w:cs="Times New Roman"/>
                <w:color w:val="000000"/>
                <w:sz w:val="20"/>
                <w:szCs w:val="20"/>
                <w:lang w:eastAsia="ru-RU"/>
              </w:rPr>
              <w:t>проведения работ</w:t>
            </w:r>
          </w:p>
        </w:tc>
        <w:tc>
          <w:tcPr>
            <w:tcW w:w="8618" w:type="dxa"/>
            <w:tcBorders>
              <w:top w:val="nil"/>
              <w:left w:val="nil"/>
              <w:bottom w:val="single" w:sz="4" w:space="0" w:color="auto"/>
              <w:right w:val="single" w:sz="4" w:space="0" w:color="auto"/>
            </w:tcBorders>
            <w:shd w:val="clear" w:color="auto" w:fill="auto"/>
            <w:hideMark/>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Повышение эффективности и надежности системы теплоснабжения</w:t>
            </w:r>
          </w:p>
        </w:tc>
      </w:tr>
      <w:tr w:rsidR="00EA0251"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shd w:val="clear" w:color="auto" w:fill="auto"/>
            <w:hideMark/>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EA0251"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EA0251"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shd w:val="clear" w:color="auto" w:fill="auto"/>
            <w:hideMark/>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EA0251"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EA0251"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EA0251"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EA0251"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EA0251"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EA0251" w:rsidRPr="00583ED9" w:rsidTr="00C04522">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EA0251"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jc w:val="center"/>
              <w:rPr>
                <w:rFonts w:ascii="Times New Roman" w:eastAsia="Times New Roman" w:hAnsi="Times New Roman" w:cs="Times New Roman"/>
                <w:color w:val="000000"/>
                <w:sz w:val="20"/>
                <w:szCs w:val="20"/>
                <w:lang w:eastAsia="ru-RU"/>
              </w:rPr>
            </w:pPr>
          </w:p>
          <w:p w:rsidR="00EA0251" w:rsidRPr="00583ED9" w:rsidRDefault="00EA0251" w:rsidP="00EA0251">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EA0251" w:rsidRPr="00583ED9" w:rsidTr="00C04522">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EA0251" w:rsidRPr="00583ED9" w:rsidRDefault="00EA0251" w:rsidP="00EA0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shd w:val="clear" w:color="auto" w:fill="auto"/>
            <w:vAlign w:val="center"/>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shd w:val="clear" w:color="auto" w:fill="auto"/>
            <w:vAlign w:val="center"/>
          </w:tcPr>
          <w:p w:rsidR="00EA0251" w:rsidRPr="00583ED9" w:rsidRDefault="00EA0251" w:rsidP="00EA025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31.12.2030г.</w:t>
            </w:r>
          </w:p>
        </w:tc>
      </w:tr>
    </w:tbl>
    <w:p w:rsidR="00C310FE" w:rsidRDefault="00C310FE" w:rsidP="00C310FE">
      <w:pPr>
        <w:spacing w:after="0" w:line="240" w:lineRule="auto"/>
        <w:jc w:val="center"/>
        <w:rPr>
          <w:rFonts w:ascii="Times New Roman" w:hAnsi="Times New Roman" w:cs="Times New Roman"/>
          <w:b/>
          <w:sz w:val="20"/>
          <w:szCs w:val="20"/>
        </w:rPr>
      </w:pPr>
    </w:p>
    <w:p w:rsidR="00C310FE" w:rsidRPr="000325E4" w:rsidRDefault="00C310FE" w:rsidP="00C310FE">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C310FE" w:rsidRPr="000325E4" w:rsidTr="00C04522">
        <w:trPr>
          <w:trHeight w:val="1250"/>
          <w:jc w:val="center"/>
        </w:trPr>
        <w:tc>
          <w:tcPr>
            <w:tcW w:w="1613" w:type="pct"/>
          </w:tcPr>
          <w:p w:rsidR="00C310FE" w:rsidRPr="000325E4" w:rsidRDefault="00C310FE" w:rsidP="00C04522">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C310FE" w:rsidRPr="000325E4" w:rsidRDefault="00C310FE" w:rsidP="00C04522">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45279C"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5279C">
              <w:rPr>
                <w:rFonts w:ascii="Times New Roman" w:hAnsi="Times New Roman" w:cs="Times New Roman"/>
                <w:lang w:eastAsia="ar-SA"/>
              </w:rPr>
              <w:t>/</w:t>
            </w:r>
          </w:p>
          <w:p w:rsidR="00C310FE" w:rsidRPr="000325E4" w:rsidRDefault="00C310FE" w:rsidP="00C04522">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C310FE" w:rsidRPr="000325E4" w:rsidRDefault="00C310FE" w:rsidP="00C04522">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C310FE" w:rsidRDefault="00C310FE"/>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C310FE" w:rsidRPr="000325E4" w:rsidTr="00C04522">
        <w:tc>
          <w:tcPr>
            <w:tcW w:w="9606" w:type="dxa"/>
          </w:tcPr>
          <w:p w:rsidR="00C310FE" w:rsidRPr="000325E4" w:rsidRDefault="00C310FE" w:rsidP="00C04522">
            <w:pPr>
              <w:jc w:val="center"/>
              <w:rPr>
                <w:rFonts w:ascii="Times New Roman" w:eastAsia="Calibri" w:hAnsi="Times New Roman" w:cs="Times New Roman"/>
              </w:rPr>
            </w:pPr>
            <w:r w:rsidRPr="000325E4">
              <w:rPr>
                <w:rFonts w:ascii="Times New Roman" w:eastAsia="Calibri" w:hAnsi="Times New Roman" w:cs="Times New Roman"/>
                <w:sz w:val="28"/>
                <w:szCs w:val="28"/>
              </w:rPr>
              <w:lastRenderedPageBreak/>
              <w:br w:type="page"/>
            </w:r>
          </w:p>
        </w:tc>
        <w:tc>
          <w:tcPr>
            <w:tcW w:w="5211" w:type="dxa"/>
          </w:tcPr>
          <w:p w:rsidR="00C310FE" w:rsidRPr="000325E4" w:rsidRDefault="00C310FE" w:rsidP="00C04522">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w:t>
            </w:r>
            <w:r w:rsidR="00A8402E">
              <w:rPr>
                <w:rFonts w:ascii="Times New Roman" w:eastAsia="Calibri" w:hAnsi="Times New Roman" w:cs="Times New Roman"/>
                <w:b/>
                <w:sz w:val="20"/>
                <w:szCs w:val="20"/>
              </w:rPr>
              <w:t>21</w:t>
            </w:r>
            <w:r w:rsidRPr="000325E4">
              <w:rPr>
                <w:rFonts w:ascii="Times New Roman" w:eastAsia="Calibri" w:hAnsi="Times New Roman" w:cs="Times New Roman"/>
                <w:b/>
                <w:sz w:val="20"/>
                <w:szCs w:val="20"/>
              </w:rPr>
              <w:t xml:space="preserve"> к концессионному  </w:t>
            </w:r>
          </w:p>
          <w:p w:rsidR="00C310FE" w:rsidRPr="000325E4" w:rsidRDefault="00C310FE" w:rsidP="00C04522">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C310FE" w:rsidRPr="000325E4" w:rsidRDefault="00C310FE" w:rsidP="00C04522">
            <w:pPr>
              <w:jc w:val="right"/>
              <w:rPr>
                <w:rFonts w:ascii="Times New Roman" w:eastAsia="Calibri" w:hAnsi="Times New Roman" w:cs="Times New Roman"/>
                <w:sz w:val="20"/>
                <w:szCs w:val="20"/>
              </w:rPr>
            </w:pPr>
          </w:p>
          <w:p w:rsidR="00C310FE" w:rsidRPr="000325E4" w:rsidRDefault="00C310FE" w:rsidP="00C04522">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C310FE" w:rsidRPr="000325E4" w:rsidRDefault="00C310FE" w:rsidP="00C04522">
            <w:pPr>
              <w:jc w:val="right"/>
              <w:rPr>
                <w:rFonts w:ascii="Times New Roman" w:eastAsia="Calibri" w:hAnsi="Times New Roman" w:cs="Times New Roman"/>
              </w:rPr>
            </w:pPr>
          </w:p>
        </w:tc>
      </w:tr>
    </w:tbl>
    <w:p w:rsidR="006E1A12" w:rsidRDefault="006E1A12" w:rsidP="006E1A1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ТЕХНИЧЕСКОЕ ЗАДАНИЕ №22</w:t>
      </w:r>
    </w:p>
    <w:p w:rsidR="006E1A12" w:rsidRDefault="006E1A12" w:rsidP="006E1A12">
      <w:pPr>
        <w:spacing w:after="0" w:line="240" w:lineRule="auto"/>
        <w:jc w:val="center"/>
        <w:rPr>
          <w:rFonts w:ascii="Times New Roman" w:hAnsi="Times New Roman" w:cs="Times New Roman"/>
          <w:b/>
          <w:szCs w:val="20"/>
        </w:rPr>
      </w:pPr>
      <w:r>
        <w:rPr>
          <w:rFonts w:ascii="Times New Roman" w:hAnsi="Times New Roman" w:cs="Times New Roman"/>
          <w:b/>
          <w:szCs w:val="20"/>
        </w:rPr>
        <w:t>Установка узла учета тепловой энергии на котельной на котельной №49 п.Такучет</w:t>
      </w:r>
    </w:p>
    <w:tbl>
      <w:tblPr>
        <w:tblW w:w="14737" w:type="dxa"/>
        <w:tblInd w:w="113" w:type="dxa"/>
        <w:tblLook w:val="04A0" w:firstRow="1" w:lastRow="0" w:firstColumn="1" w:lastColumn="0" w:noHBand="0" w:noVBand="1"/>
      </w:tblPr>
      <w:tblGrid>
        <w:gridCol w:w="820"/>
        <w:gridCol w:w="5299"/>
        <w:gridCol w:w="8618"/>
      </w:tblGrid>
      <w:tr w:rsidR="006E1A12" w:rsidTr="006E1A12">
        <w:trPr>
          <w:trHeight w:val="20"/>
          <w:tblHeader/>
        </w:trPr>
        <w:tc>
          <w:tcPr>
            <w:tcW w:w="820" w:type="dxa"/>
            <w:tcBorders>
              <w:top w:val="single" w:sz="4" w:space="0" w:color="auto"/>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Значение показателей и характеристик</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модернизация</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Адрес места расположения объекта реконструкции, мощность теплоисточника</w:t>
            </w:r>
          </w:p>
        </w:tc>
        <w:tc>
          <w:tcPr>
            <w:tcW w:w="8618"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color w:val="000000"/>
                <w:sz w:val="20"/>
                <w:szCs w:val="20"/>
                <w:lang w:eastAsia="ru-RU"/>
              </w:rPr>
              <w:t>Красноярский край, Богучанский район, п. Такучет, ул. Студенческая, 13а, котельная №49, установленная мощность 1,4 Гкал/ч</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Цель проведения работ</w:t>
            </w:r>
          </w:p>
        </w:tc>
        <w:tc>
          <w:tcPr>
            <w:tcW w:w="8618" w:type="dxa"/>
            <w:tcBorders>
              <w:top w:val="nil"/>
              <w:left w:val="nil"/>
              <w:bottom w:val="single" w:sz="4" w:space="0" w:color="auto"/>
              <w:right w:val="single" w:sz="4" w:space="0" w:color="auto"/>
            </w:tcBorders>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Повышение эффективности функционирования теплоисточника, выполнение требований №ФЗ-261 «О энергосбережении и о повышении энергетической эффективности»</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Проектные и монтажные работы</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Отсутствуют</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color w:val="000000" w:themeColor="text1"/>
                <w:sz w:val="20"/>
                <w:szCs w:val="20"/>
              </w:rPr>
              <w:t>Проектирование и установка необходимого оборудования</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Режим работы – круглосуточный</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Отсутствуют</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требуется</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6E1A12" w:rsidTr="006E1A12">
        <w:trPr>
          <w:trHeight w:val="131"/>
        </w:trPr>
        <w:tc>
          <w:tcPr>
            <w:tcW w:w="820" w:type="dxa"/>
            <w:tcBorders>
              <w:top w:val="single" w:sz="4" w:space="0" w:color="auto"/>
              <w:left w:val="single" w:sz="4" w:space="0" w:color="auto"/>
              <w:bottom w:val="single" w:sz="4" w:space="0" w:color="auto"/>
              <w:right w:val="single" w:sz="4" w:space="0" w:color="auto"/>
            </w:tcBorders>
            <w:vAlign w:val="center"/>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p>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6E1A12" w:rsidTr="006E1A12">
        <w:trPr>
          <w:trHeight w:val="131"/>
        </w:trPr>
        <w:tc>
          <w:tcPr>
            <w:tcW w:w="820" w:type="dxa"/>
            <w:tcBorders>
              <w:top w:val="single" w:sz="4" w:space="0" w:color="auto"/>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31.12.2025г.</w:t>
            </w:r>
          </w:p>
        </w:tc>
      </w:tr>
    </w:tbl>
    <w:p w:rsidR="006E1A12" w:rsidRDefault="006E1A12" w:rsidP="006E1A12">
      <w:pPr>
        <w:spacing w:after="0" w:line="240" w:lineRule="auto"/>
        <w:jc w:val="center"/>
        <w:rPr>
          <w:rFonts w:ascii="Times New Roman" w:hAnsi="Times New Roman" w:cs="Times New Roman"/>
          <w:b/>
          <w:sz w:val="20"/>
          <w:szCs w:val="20"/>
        </w:rPr>
      </w:pPr>
    </w:p>
    <w:p w:rsidR="006E1A12" w:rsidRDefault="006E1A12" w:rsidP="006E1A12">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6E1A12" w:rsidTr="006E1A12">
        <w:trPr>
          <w:trHeight w:val="1250"/>
          <w:jc w:val="center"/>
        </w:trPr>
        <w:tc>
          <w:tcPr>
            <w:tcW w:w="1613" w:type="pct"/>
          </w:tcPr>
          <w:p w:rsidR="006E1A12" w:rsidRDefault="006E1A12">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6E1A12" w:rsidRDefault="006E1A12">
            <w:pPr>
              <w:rPr>
                <w:rFonts w:ascii="Times New Roman" w:eastAsia="Arial Unicode MS" w:hAnsi="Times New Roman" w:cs="Times New Roman"/>
                <w:color w:val="000000"/>
                <w:kern w:val="2"/>
              </w:rPr>
            </w:pPr>
          </w:p>
          <w:p w:rsidR="006E1A12" w:rsidRDefault="006E1A12">
            <w:pPr>
              <w:rPr>
                <w:rFonts w:ascii="Times New Roman" w:eastAsia="Arial Unicode MS" w:hAnsi="Times New Roman" w:cs="Times New Roman"/>
                <w:color w:val="000000"/>
                <w:kern w:val="2"/>
              </w:rPr>
            </w:pPr>
          </w:p>
          <w:p w:rsidR="006E1A12" w:rsidRDefault="006E1A12">
            <w:pPr>
              <w:rPr>
                <w:rFonts w:ascii="Times New Roman" w:eastAsia="Arial Unicode MS" w:hAnsi="Times New Roman" w:cs="Times New Roman"/>
                <w:color w:val="000000"/>
                <w:kern w:val="2"/>
              </w:rPr>
            </w:pPr>
          </w:p>
          <w:p w:rsidR="006E1A12" w:rsidRDefault="006E1A12">
            <w:pPr>
              <w:rPr>
                <w:rFonts w:ascii="Times New Roman" w:eastAsia="Arial Unicode MS" w:hAnsi="Times New Roman" w:cs="Times New Roman"/>
                <w:color w:val="000000"/>
                <w:kern w:val="2"/>
              </w:rPr>
            </w:pPr>
          </w:p>
          <w:p w:rsidR="006E1A12" w:rsidRDefault="006E1A12">
            <w:pPr>
              <w:rPr>
                <w:rFonts w:ascii="Times New Roman" w:hAnsi="Times New Roman" w:cs="Times New Roman"/>
                <w:lang w:eastAsia="ar-SA"/>
              </w:rPr>
            </w:pPr>
            <w:r>
              <w:rPr>
                <w:rFonts w:ascii="Times New Roman" w:hAnsi="Times New Roman" w:cs="Times New Roman"/>
                <w:lang w:eastAsia="ar-SA"/>
              </w:rPr>
              <w:t>_______________/Н.В. Кулакова/</w:t>
            </w:r>
          </w:p>
          <w:p w:rsidR="006E1A12" w:rsidRDefault="006E1A12">
            <w:pPr>
              <w:rPr>
                <w:rFonts w:ascii="Times New Roman" w:eastAsia="Arial Unicode MS" w:hAnsi="Times New Roman" w:cs="Times New Roman"/>
                <w:color w:val="000000"/>
                <w:kern w:val="2"/>
              </w:rPr>
            </w:pPr>
            <w:r>
              <w:rPr>
                <w:rFonts w:ascii="Times New Roman" w:hAnsi="Times New Roman" w:cs="Times New Roman"/>
                <w:lang w:eastAsia="ar-SA"/>
              </w:rPr>
              <w:t>М.П.</w:t>
            </w:r>
          </w:p>
        </w:tc>
        <w:tc>
          <w:tcPr>
            <w:tcW w:w="1648" w:type="pct"/>
          </w:tcPr>
          <w:p w:rsidR="006E1A12" w:rsidRDefault="006E1A12">
            <w:pPr>
              <w:rPr>
                <w:rFonts w:ascii="Times New Roman" w:hAnsi="Times New Roman" w:cs="Times New Roman"/>
                <w:lang w:eastAsia="ar-SA"/>
              </w:rPr>
            </w:pPr>
            <w:r>
              <w:rPr>
                <w:rFonts w:ascii="Times New Roman" w:hAnsi="Times New Roman" w:cs="Times New Roman"/>
                <w:lang w:eastAsia="ar-SA"/>
              </w:rPr>
              <w:t>Заместитель генерального директора - директор по развитию АО «КрасЭКо»</w:t>
            </w:r>
          </w:p>
          <w:p w:rsidR="006E1A12" w:rsidRDefault="006E1A12">
            <w:pPr>
              <w:rPr>
                <w:rFonts w:ascii="Times New Roman" w:hAnsi="Times New Roman" w:cs="Times New Roman"/>
                <w:lang w:eastAsia="ar-SA"/>
              </w:rPr>
            </w:pPr>
            <w:r>
              <w:rPr>
                <w:rFonts w:ascii="Times New Roman" w:hAnsi="Times New Roman" w:cs="Times New Roman"/>
                <w:lang w:eastAsia="ar-SA"/>
              </w:rPr>
              <w:t xml:space="preserve"> </w:t>
            </w:r>
          </w:p>
          <w:p w:rsidR="006E1A12" w:rsidRDefault="006E1A12">
            <w:pPr>
              <w:rPr>
                <w:rFonts w:ascii="Times New Roman" w:hAnsi="Times New Roman" w:cs="Times New Roman"/>
                <w:lang w:eastAsia="ar-SA"/>
              </w:rPr>
            </w:pPr>
          </w:p>
          <w:p w:rsidR="006E1A12" w:rsidRDefault="006E1A12">
            <w:pPr>
              <w:rPr>
                <w:rFonts w:ascii="Times New Roman" w:hAnsi="Times New Roman" w:cs="Times New Roman"/>
                <w:lang w:eastAsia="ar-SA"/>
              </w:rPr>
            </w:pPr>
          </w:p>
          <w:p w:rsidR="006E1A12" w:rsidRDefault="006E1A12">
            <w:pPr>
              <w:rPr>
                <w:rFonts w:ascii="Times New Roman" w:hAnsi="Times New Roman" w:cs="Times New Roman"/>
                <w:lang w:eastAsia="ar-SA"/>
              </w:rPr>
            </w:pPr>
          </w:p>
          <w:p w:rsidR="006E1A12" w:rsidRDefault="006E1A12">
            <w:pPr>
              <w:rPr>
                <w:rFonts w:ascii="Times New Roman" w:hAnsi="Times New Roman" w:cs="Times New Roman"/>
                <w:lang w:eastAsia="ar-SA"/>
              </w:rPr>
            </w:pPr>
            <w:r>
              <w:rPr>
                <w:rFonts w:ascii="Times New Roman" w:hAnsi="Times New Roman" w:cs="Times New Roman"/>
                <w:lang w:eastAsia="ar-SA"/>
              </w:rPr>
              <w:t>___________________ /А.С. Баранчук/</w:t>
            </w:r>
          </w:p>
          <w:p w:rsidR="006E1A12" w:rsidRDefault="006E1A12">
            <w:pPr>
              <w:widowControl w:val="0"/>
              <w:tabs>
                <w:tab w:val="left" w:pos="9355"/>
              </w:tabs>
              <w:suppressAutoHyphens/>
              <w:rPr>
                <w:rFonts w:ascii="Times New Roman" w:eastAsia="Arial Unicode MS" w:hAnsi="Times New Roman" w:cs="Times New Roman"/>
                <w:color w:val="000000"/>
                <w:kern w:val="2"/>
              </w:rPr>
            </w:pPr>
            <w:r>
              <w:rPr>
                <w:rFonts w:ascii="Times New Roman" w:hAnsi="Times New Roman" w:cs="Times New Roman"/>
                <w:lang w:eastAsia="ar-SA"/>
              </w:rPr>
              <w:t>М.П.</w:t>
            </w:r>
          </w:p>
        </w:tc>
        <w:tc>
          <w:tcPr>
            <w:tcW w:w="1739" w:type="pct"/>
          </w:tcPr>
          <w:p w:rsidR="006E1A12" w:rsidRDefault="006E1A12">
            <w:pPr>
              <w:rPr>
                <w:rFonts w:ascii="Times New Roman" w:hAnsi="Times New Roman" w:cs="Times New Roman"/>
                <w:lang w:eastAsia="ar-SA"/>
              </w:rPr>
            </w:pPr>
            <w:r>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6E1A12" w:rsidRDefault="006E1A12">
            <w:pPr>
              <w:rPr>
                <w:rFonts w:ascii="Times New Roman" w:hAnsi="Times New Roman" w:cs="Times New Roman"/>
                <w:lang w:eastAsia="ar-SA"/>
              </w:rPr>
            </w:pPr>
          </w:p>
          <w:p w:rsidR="006E1A12" w:rsidRDefault="006E1A12">
            <w:pPr>
              <w:rPr>
                <w:rFonts w:ascii="Times New Roman" w:hAnsi="Times New Roman" w:cs="Times New Roman"/>
                <w:lang w:eastAsia="ar-SA"/>
              </w:rPr>
            </w:pPr>
          </w:p>
          <w:p w:rsidR="006E1A12" w:rsidRDefault="006E1A12">
            <w:pPr>
              <w:rPr>
                <w:rFonts w:ascii="Times New Roman" w:hAnsi="Times New Roman" w:cs="Times New Roman"/>
                <w:lang w:eastAsia="ar-SA"/>
              </w:rPr>
            </w:pPr>
          </w:p>
          <w:p w:rsidR="006E1A12" w:rsidRDefault="006E1A12">
            <w:pPr>
              <w:rPr>
                <w:rFonts w:ascii="Times New Roman" w:hAnsi="Times New Roman" w:cs="Times New Roman"/>
                <w:lang w:eastAsia="ar-SA"/>
              </w:rPr>
            </w:pPr>
            <w:r>
              <w:rPr>
                <w:rFonts w:ascii="Times New Roman" w:hAnsi="Times New Roman" w:cs="Times New Roman"/>
                <w:lang w:eastAsia="ar-SA"/>
              </w:rPr>
              <w:t xml:space="preserve">_____________________________/Ю.А. Лапшин/    </w:t>
            </w:r>
          </w:p>
          <w:p w:rsidR="006E1A12" w:rsidRDefault="006E1A12">
            <w:pPr>
              <w:widowControl w:val="0"/>
              <w:tabs>
                <w:tab w:val="left" w:pos="9355"/>
              </w:tabs>
              <w:suppressAutoHyphens/>
              <w:rPr>
                <w:rFonts w:ascii="Times New Roman" w:hAnsi="Times New Roman" w:cs="Times New Roman"/>
                <w:lang w:eastAsia="ar-SA"/>
              </w:rPr>
            </w:pPr>
            <w:r>
              <w:rPr>
                <w:rFonts w:ascii="Times New Roman" w:hAnsi="Times New Roman" w:cs="Times New Roman"/>
                <w:lang w:eastAsia="ar-SA"/>
              </w:rPr>
              <w:t>М.П</w:t>
            </w:r>
          </w:p>
        </w:tc>
      </w:tr>
    </w:tbl>
    <w:p w:rsidR="00901212" w:rsidRDefault="00901212"/>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6E1A12" w:rsidTr="006E1A12">
        <w:tc>
          <w:tcPr>
            <w:tcW w:w="9606" w:type="dxa"/>
          </w:tcPr>
          <w:p w:rsidR="006E1A12" w:rsidRDefault="006E1A12">
            <w:pPr>
              <w:jc w:val="center"/>
              <w:rPr>
                <w:rFonts w:ascii="Times New Roman" w:eastAsia="Calibri" w:hAnsi="Times New Roman" w:cs="Times New Roman"/>
              </w:rPr>
            </w:pPr>
            <w:r>
              <w:rPr>
                <w:rFonts w:ascii="Times New Roman" w:eastAsia="Calibri" w:hAnsi="Times New Roman" w:cs="Times New Roman"/>
                <w:sz w:val="28"/>
                <w:szCs w:val="28"/>
              </w:rPr>
              <w:lastRenderedPageBreak/>
              <w:br w:type="page"/>
            </w:r>
          </w:p>
        </w:tc>
        <w:tc>
          <w:tcPr>
            <w:tcW w:w="5211" w:type="dxa"/>
          </w:tcPr>
          <w:p w:rsidR="006E1A12" w:rsidRDefault="006E1A12">
            <w:pPr>
              <w:jc w:val="right"/>
              <w:rPr>
                <w:rFonts w:ascii="Times New Roman" w:eastAsia="Calibri" w:hAnsi="Times New Roman" w:cs="Times New Roman"/>
                <w:b/>
                <w:sz w:val="20"/>
                <w:szCs w:val="20"/>
              </w:rPr>
            </w:pPr>
            <w:r>
              <w:rPr>
                <w:rFonts w:ascii="Times New Roman" w:eastAsia="Calibri" w:hAnsi="Times New Roman" w:cs="Times New Roman"/>
                <w:b/>
                <w:sz w:val="20"/>
                <w:szCs w:val="20"/>
              </w:rPr>
              <w:t xml:space="preserve">Приложение №5.22 к концессионному  </w:t>
            </w:r>
          </w:p>
          <w:p w:rsidR="006E1A12" w:rsidRDefault="006E1A12">
            <w:pPr>
              <w:autoSpaceDE w:val="0"/>
              <w:autoSpaceDN w:val="0"/>
              <w:adjustRightInd w:val="0"/>
              <w:jc w:val="right"/>
              <w:rPr>
                <w:rFonts w:ascii="Times New Roman" w:eastAsia="Calibri" w:hAnsi="Times New Roman" w:cs="Times New Roman"/>
                <w:b/>
                <w:sz w:val="20"/>
                <w:szCs w:val="20"/>
              </w:rPr>
            </w:pPr>
            <w:r>
              <w:rPr>
                <w:rFonts w:ascii="Times New Roman" w:eastAsia="Calibri" w:hAnsi="Times New Roman" w:cs="Times New Roman"/>
                <w:b/>
                <w:sz w:val="20"/>
                <w:szCs w:val="20"/>
              </w:rPr>
              <w:t>соглашению в отношении объектов теплоснабжения Богучанского района</w:t>
            </w:r>
            <w:r>
              <w:rPr>
                <w:rFonts w:ascii="Times New Roman" w:eastAsia="Calibri" w:hAnsi="Times New Roman" w:cs="Times New Roman"/>
                <w:b/>
                <w:color w:val="000000"/>
                <w:sz w:val="20"/>
                <w:szCs w:val="20"/>
              </w:rPr>
              <w:t xml:space="preserve"> Красноярского края</w:t>
            </w:r>
          </w:p>
          <w:p w:rsidR="006E1A12" w:rsidRDefault="006E1A12">
            <w:pPr>
              <w:jc w:val="right"/>
              <w:rPr>
                <w:rFonts w:ascii="Times New Roman" w:eastAsia="Calibri" w:hAnsi="Times New Roman" w:cs="Times New Roman"/>
                <w:sz w:val="20"/>
                <w:szCs w:val="20"/>
              </w:rPr>
            </w:pPr>
          </w:p>
          <w:p w:rsidR="006E1A12" w:rsidRDefault="006E1A12">
            <w:pPr>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№______________ от   «_____»_____________202_г. </w:t>
            </w:r>
          </w:p>
          <w:p w:rsidR="006E1A12" w:rsidRDefault="006E1A12">
            <w:pPr>
              <w:jc w:val="right"/>
              <w:rPr>
                <w:rFonts w:ascii="Times New Roman" w:eastAsia="Calibri" w:hAnsi="Times New Roman" w:cs="Times New Roman"/>
              </w:rPr>
            </w:pPr>
          </w:p>
        </w:tc>
      </w:tr>
    </w:tbl>
    <w:p w:rsidR="006E1A12" w:rsidRDefault="006E1A12" w:rsidP="006E1A1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ТЕХНИЧЕСКОЕ ЗАДАНИЕ №23</w:t>
      </w:r>
    </w:p>
    <w:p w:rsidR="006E1A12" w:rsidRDefault="006E1A12" w:rsidP="006E1A12">
      <w:pPr>
        <w:spacing w:after="0" w:line="240" w:lineRule="auto"/>
        <w:jc w:val="center"/>
        <w:rPr>
          <w:rFonts w:ascii="Times New Roman" w:hAnsi="Times New Roman" w:cs="Times New Roman"/>
          <w:b/>
          <w:szCs w:val="20"/>
        </w:rPr>
      </w:pPr>
      <w:r>
        <w:rPr>
          <w:rFonts w:ascii="Times New Roman" w:hAnsi="Times New Roman" w:cs="Times New Roman"/>
          <w:b/>
          <w:szCs w:val="20"/>
        </w:rPr>
        <w:t>Установка узла учета тепловой энергии на котельной на котельной №50 п.Октябрьский</w:t>
      </w:r>
    </w:p>
    <w:tbl>
      <w:tblPr>
        <w:tblW w:w="14737" w:type="dxa"/>
        <w:tblInd w:w="113" w:type="dxa"/>
        <w:tblLook w:val="04A0" w:firstRow="1" w:lastRow="0" w:firstColumn="1" w:lastColumn="0" w:noHBand="0" w:noVBand="1"/>
      </w:tblPr>
      <w:tblGrid>
        <w:gridCol w:w="820"/>
        <w:gridCol w:w="5299"/>
        <w:gridCol w:w="8618"/>
      </w:tblGrid>
      <w:tr w:rsidR="006E1A12" w:rsidTr="006E1A12">
        <w:trPr>
          <w:trHeight w:val="20"/>
          <w:tblHeader/>
        </w:trPr>
        <w:tc>
          <w:tcPr>
            <w:tcW w:w="820" w:type="dxa"/>
            <w:tcBorders>
              <w:top w:val="single" w:sz="4" w:space="0" w:color="auto"/>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Значение показателей и характеристик</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модернизация</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Адрес места расположения объекта реконструкции, мощность теплоисточника</w:t>
            </w:r>
          </w:p>
        </w:tc>
        <w:tc>
          <w:tcPr>
            <w:tcW w:w="8618"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Cs/>
                <w:color w:val="000000"/>
                <w:sz w:val="20"/>
                <w:szCs w:val="20"/>
                <w:lang w:eastAsia="ru-RU"/>
              </w:rPr>
              <w:t>Красноярский край, п. Октябрьский, ул. Победы, 21а, пом.1, котельная №50, установленная мощность 2,6 Гкал/ч</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Цель проведения работ</w:t>
            </w:r>
          </w:p>
        </w:tc>
        <w:tc>
          <w:tcPr>
            <w:tcW w:w="8618" w:type="dxa"/>
            <w:tcBorders>
              <w:top w:val="nil"/>
              <w:left w:val="nil"/>
              <w:bottom w:val="single" w:sz="4" w:space="0" w:color="auto"/>
              <w:right w:val="single" w:sz="4" w:space="0" w:color="auto"/>
            </w:tcBorders>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Повышение эффективности функционирования теплоисточника, выполнение требований №ФЗ-261 «О энергосбережении и о повышении энергетической эффективности»</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Проектные и монтажные работы</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Отсутствуют</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color w:val="000000" w:themeColor="text1"/>
                <w:sz w:val="20"/>
                <w:szCs w:val="20"/>
              </w:rPr>
              <w:t>Проектирование и установка необходимого оборудования</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Режим работы – круглосуточный</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Отсутствуют</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требуется</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6E1A12" w:rsidTr="006E1A12">
        <w:trPr>
          <w:trHeight w:val="20"/>
        </w:trPr>
        <w:tc>
          <w:tcPr>
            <w:tcW w:w="820" w:type="dxa"/>
            <w:tcBorders>
              <w:top w:val="nil"/>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6E1A12" w:rsidTr="006E1A12">
        <w:trPr>
          <w:trHeight w:val="131"/>
        </w:trPr>
        <w:tc>
          <w:tcPr>
            <w:tcW w:w="820" w:type="dxa"/>
            <w:tcBorders>
              <w:top w:val="single" w:sz="4" w:space="0" w:color="auto"/>
              <w:left w:val="single" w:sz="4" w:space="0" w:color="auto"/>
              <w:bottom w:val="single" w:sz="4" w:space="0" w:color="auto"/>
              <w:right w:val="single" w:sz="4" w:space="0" w:color="auto"/>
            </w:tcBorders>
            <w:vAlign w:val="center"/>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p>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6E1A12" w:rsidTr="006E1A12">
        <w:trPr>
          <w:trHeight w:val="131"/>
        </w:trPr>
        <w:tc>
          <w:tcPr>
            <w:tcW w:w="820" w:type="dxa"/>
            <w:tcBorders>
              <w:top w:val="single" w:sz="4" w:space="0" w:color="auto"/>
              <w:left w:val="single" w:sz="4" w:space="0" w:color="auto"/>
              <w:bottom w:val="single" w:sz="4" w:space="0" w:color="auto"/>
              <w:right w:val="single" w:sz="4" w:space="0" w:color="auto"/>
            </w:tcBorders>
            <w:vAlign w:val="center"/>
            <w:hideMark/>
          </w:tcPr>
          <w:p w:rsidR="006E1A12" w:rsidRDefault="006E1A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vAlign w:val="center"/>
            <w:hideMark/>
          </w:tcPr>
          <w:p w:rsidR="006E1A12" w:rsidRDefault="006E1A1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31.12.2023г.</w:t>
            </w:r>
          </w:p>
        </w:tc>
      </w:tr>
    </w:tbl>
    <w:p w:rsidR="00C310FE" w:rsidRDefault="00C310FE" w:rsidP="00C310FE">
      <w:pPr>
        <w:spacing w:after="0" w:line="240" w:lineRule="auto"/>
        <w:jc w:val="center"/>
        <w:rPr>
          <w:rFonts w:ascii="Times New Roman" w:hAnsi="Times New Roman" w:cs="Times New Roman"/>
          <w:b/>
          <w:sz w:val="20"/>
          <w:szCs w:val="20"/>
        </w:rPr>
      </w:pPr>
    </w:p>
    <w:p w:rsidR="00C310FE" w:rsidRPr="000325E4" w:rsidRDefault="00C310FE" w:rsidP="00C310FE">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C310FE" w:rsidRPr="000325E4" w:rsidTr="00C04522">
        <w:trPr>
          <w:trHeight w:val="1250"/>
          <w:jc w:val="center"/>
        </w:trPr>
        <w:tc>
          <w:tcPr>
            <w:tcW w:w="1613" w:type="pct"/>
          </w:tcPr>
          <w:p w:rsidR="00C310FE" w:rsidRPr="000325E4" w:rsidRDefault="00C310FE" w:rsidP="00C04522">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eastAsia="Arial Unicode MS" w:hAnsi="Times New Roman" w:cs="Times New Roman"/>
                <w:color w:val="000000"/>
                <w:kern w:val="2"/>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C310FE" w:rsidRPr="000325E4" w:rsidRDefault="00C310FE" w:rsidP="00C04522">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45279C"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5279C">
              <w:rPr>
                <w:rFonts w:ascii="Times New Roman" w:hAnsi="Times New Roman" w:cs="Times New Roman"/>
                <w:lang w:eastAsia="ar-SA"/>
              </w:rPr>
              <w:t>/</w:t>
            </w:r>
          </w:p>
          <w:p w:rsidR="00C310FE" w:rsidRPr="000325E4" w:rsidRDefault="00C310FE" w:rsidP="00C04522">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p>
          <w:p w:rsidR="00C310FE" w:rsidRPr="000325E4" w:rsidRDefault="00C310FE" w:rsidP="00C04522">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C310FE" w:rsidRPr="000325E4" w:rsidRDefault="00C310FE" w:rsidP="00C04522">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C310FE" w:rsidRDefault="00C310FE"/>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901212" w:rsidRPr="000325E4" w:rsidTr="00645D3D">
        <w:tc>
          <w:tcPr>
            <w:tcW w:w="9606" w:type="dxa"/>
          </w:tcPr>
          <w:p w:rsidR="00901212" w:rsidRPr="000325E4" w:rsidRDefault="00901212" w:rsidP="00645D3D">
            <w:pPr>
              <w:jc w:val="center"/>
              <w:rPr>
                <w:rFonts w:ascii="Times New Roman" w:eastAsia="Calibri" w:hAnsi="Times New Roman" w:cs="Times New Roman"/>
              </w:rPr>
            </w:pPr>
            <w:r w:rsidRPr="000325E4">
              <w:rPr>
                <w:rFonts w:ascii="Times New Roman" w:eastAsia="Calibri" w:hAnsi="Times New Roman" w:cs="Times New Roman"/>
                <w:sz w:val="28"/>
                <w:szCs w:val="28"/>
              </w:rPr>
              <w:lastRenderedPageBreak/>
              <w:br w:type="page"/>
            </w:r>
          </w:p>
        </w:tc>
        <w:tc>
          <w:tcPr>
            <w:tcW w:w="5211" w:type="dxa"/>
          </w:tcPr>
          <w:p w:rsidR="00901212" w:rsidRPr="000325E4" w:rsidRDefault="00901212" w:rsidP="00645D3D">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 xml:space="preserve">.23 </w:t>
            </w:r>
            <w:r w:rsidRPr="000325E4">
              <w:rPr>
                <w:rFonts w:ascii="Times New Roman" w:eastAsia="Calibri" w:hAnsi="Times New Roman" w:cs="Times New Roman"/>
                <w:b/>
                <w:sz w:val="20"/>
                <w:szCs w:val="20"/>
              </w:rPr>
              <w:t xml:space="preserve">к концессионному  </w:t>
            </w:r>
          </w:p>
          <w:p w:rsidR="00901212" w:rsidRPr="000325E4" w:rsidRDefault="00901212" w:rsidP="00645D3D">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901212" w:rsidRPr="000325E4" w:rsidRDefault="00901212" w:rsidP="00645D3D">
            <w:pPr>
              <w:jc w:val="right"/>
              <w:rPr>
                <w:rFonts w:ascii="Times New Roman" w:eastAsia="Calibri" w:hAnsi="Times New Roman" w:cs="Times New Roman"/>
                <w:sz w:val="20"/>
                <w:szCs w:val="20"/>
              </w:rPr>
            </w:pPr>
          </w:p>
          <w:p w:rsidR="00901212" w:rsidRPr="000325E4" w:rsidRDefault="00901212" w:rsidP="00645D3D">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901212" w:rsidRPr="000325E4" w:rsidRDefault="00901212" w:rsidP="00645D3D">
            <w:pPr>
              <w:jc w:val="right"/>
              <w:rPr>
                <w:rFonts w:ascii="Times New Roman" w:eastAsia="Calibri" w:hAnsi="Times New Roman" w:cs="Times New Roman"/>
              </w:rPr>
            </w:pPr>
          </w:p>
        </w:tc>
      </w:tr>
    </w:tbl>
    <w:p w:rsidR="00901212" w:rsidRPr="000325E4" w:rsidRDefault="00901212" w:rsidP="00901212">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24</w:t>
      </w:r>
    </w:p>
    <w:p w:rsidR="00901212" w:rsidRPr="000325E4" w:rsidRDefault="00901212" w:rsidP="00901212">
      <w:pPr>
        <w:spacing w:after="0" w:line="240" w:lineRule="auto"/>
        <w:jc w:val="center"/>
        <w:rPr>
          <w:rFonts w:ascii="Times New Roman" w:hAnsi="Times New Roman" w:cs="Times New Roman"/>
          <w:b/>
          <w:szCs w:val="20"/>
        </w:rPr>
      </w:pPr>
      <w:r w:rsidRPr="000325E4">
        <w:rPr>
          <w:rFonts w:ascii="Times New Roman" w:hAnsi="Times New Roman" w:cs="Times New Roman"/>
          <w:b/>
          <w:szCs w:val="20"/>
        </w:rPr>
        <w:t xml:space="preserve">на </w:t>
      </w:r>
      <w:r>
        <w:rPr>
          <w:rFonts w:ascii="Times New Roman" w:hAnsi="Times New Roman" w:cs="Times New Roman"/>
          <w:b/>
          <w:szCs w:val="20"/>
        </w:rPr>
        <w:t>у</w:t>
      </w:r>
      <w:r w:rsidRPr="00B34787">
        <w:rPr>
          <w:rFonts w:ascii="Times New Roman" w:hAnsi="Times New Roman" w:cs="Times New Roman"/>
          <w:b/>
          <w:szCs w:val="20"/>
        </w:rPr>
        <w:t>становк</w:t>
      </w:r>
      <w:r>
        <w:rPr>
          <w:rFonts w:ascii="Times New Roman" w:hAnsi="Times New Roman" w:cs="Times New Roman"/>
          <w:b/>
          <w:szCs w:val="20"/>
        </w:rPr>
        <w:t>у</w:t>
      </w:r>
      <w:r w:rsidRPr="00B34787">
        <w:rPr>
          <w:rFonts w:ascii="Times New Roman" w:hAnsi="Times New Roman" w:cs="Times New Roman"/>
          <w:b/>
          <w:szCs w:val="20"/>
        </w:rPr>
        <w:t xml:space="preserve"> систем</w:t>
      </w:r>
      <w:r>
        <w:rPr>
          <w:rFonts w:ascii="Times New Roman" w:hAnsi="Times New Roman" w:cs="Times New Roman"/>
          <w:b/>
          <w:szCs w:val="20"/>
        </w:rPr>
        <w:t>ы</w:t>
      </w:r>
      <w:r w:rsidRPr="00B34787">
        <w:rPr>
          <w:rFonts w:ascii="Times New Roman" w:hAnsi="Times New Roman" w:cs="Times New Roman"/>
          <w:b/>
          <w:szCs w:val="20"/>
        </w:rPr>
        <w:t xml:space="preserve"> АСУ ТП котельной с организацией рабочего места АРМ оператора, </w:t>
      </w:r>
      <w:r>
        <w:rPr>
          <w:rFonts w:ascii="Times New Roman" w:hAnsi="Times New Roman" w:cs="Times New Roman"/>
          <w:b/>
          <w:szCs w:val="20"/>
        </w:rPr>
        <w:t xml:space="preserve">с </w:t>
      </w:r>
      <w:r w:rsidRPr="00B34787">
        <w:rPr>
          <w:rFonts w:ascii="Times New Roman" w:hAnsi="Times New Roman" w:cs="Times New Roman"/>
          <w:b/>
          <w:szCs w:val="20"/>
        </w:rPr>
        <w:t xml:space="preserve">установкой системой газового анализа продуктов сгорания, установкой системы выравнивания давления котлового контура, </w:t>
      </w:r>
      <w:r>
        <w:rPr>
          <w:rFonts w:ascii="Times New Roman" w:hAnsi="Times New Roman" w:cs="Times New Roman"/>
          <w:b/>
          <w:szCs w:val="20"/>
        </w:rPr>
        <w:t xml:space="preserve">с </w:t>
      </w:r>
      <w:r w:rsidRPr="00B34787">
        <w:rPr>
          <w:rFonts w:ascii="Times New Roman" w:hAnsi="Times New Roman" w:cs="Times New Roman"/>
          <w:b/>
          <w:szCs w:val="20"/>
        </w:rPr>
        <w:t>установк</w:t>
      </w:r>
      <w:r>
        <w:rPr>
          <w:rFonts w:ascii="Times New Roman" w:hAnsi="Times New Roman" w:cs="Times New Roman"/>
          <w:b/>
          <w:szCs w:val="20"/>
        </w:rPr>
        <w:t>ой</w:t>
      </w:r>
      <w:r w:rsidRPr="00B34787">
        <w:rPr>
          <w:rFonts w:ascii="Times New Roman" w:hAnsi="Times New Roman" w:cs="Times New Roman"/>
          <w:b/>
          <w:szCs w:val="20"/>
        </w:rPr>
        <w:t xml:space="preserve"> ЧРП на дутьевые вентилят</w:t>
      </w:r>
      <w:r>
        <w:rPr>
          <w:rFonts w:ascii="Times New Roman" w:hAnsi="Times New Roman" w:cs="Times New Roman"/>
          <w:b/>
          <w:szCs w:val="20"/>
        </w:rPr>
        <w:t>оры котлов №2,4,5 и модернизацией</w:t>
      </w:r>
      <w:r w:rsidRPr="00B34787">
        <w:rPr>
          <w:rFonts w:ascii="Times New Roman" w:hAnsi="Times New Roman" w:cs="Times New Roman"/>
          <w:b/>
          <w:szCs w:val="20"/>
        </w:rPr>
        <w:t xml:space="preserve"> ПМЗ котлов №2,3,4,5</w:t>
      </w:r>
      <w:r w:rsidR="00D953F8">
        <w:rPr>
          <w:rFonts w:ascii="Times New Roman" w:hAnsi="Times New Roman" w:cs="Times New Roman"/>
          <w:b/>
          <w:szCs w:val="20"/>
        </w:rPr>
        <w:t xml:space="preserve"> </w:t>
      </w:r>
      <w:r w:rsidR="00D953F8" w:rsidRPr="00D953F8">
        <w:rPr>
          <w:rFonts w:ascii="Times New Roman" w:hAnsi="Times New Roman" w:cs="Times New Roman"/>
          <w:b/>
          <w:szCs w:val="20"/>
        </w:rPr>
        <w:t>котельной №34 п.Таежный</w:t>
      </w:r>
    </w:p>
    <w:tbl>
      <w:tblPr>
        <w:tblW w:w="14737" w:type="dxa"/>
        <w:tblInd w:w="113" w:type="dxa"/>
        <w:tblLook w:val="04A0" w:firstRow="1" w:lastRow="0" w:firstColumn="1" w:lastColumn="0" w:noHBand="0" w:noVBand="1"/>
      </w:tblPr>
      <w:tblGrid>
        <w:gridCol w:w="820"/>
        <w:gridCol w:w="5299"/>
        <w:gridCol w:w="8618"/>
      </w:tblGrid>
      <w:tr w:rsidR="00901212" w:rsidRPr="00583ED9" w:rsidTr="00645D3D">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61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Красноярский край, Богучанский район, п. Таежный, ул. Чапаева,5, зд.2</w:t>
            </w:r>
            <w:r>
              <w:rPr>
                <w:rFonts w:ascii="Times New Roman" w:eastAsia="Times New Roman" w:hAnsi="Times New Roman" w:cs="Times New Roman"/>
                <w:iCs/>
                <w:color w:val="000000"/>
                <w:sz w:val="20"/>
                <w:szCs w:val="20"/>
                <w:lang w:eastAsia="ru-RU"/>
              </w:rPr>
              <w:t>, котельная №34, установленная мощность 35 Гкал/ч</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Цель</w:t>
            </w:r>
            <w:r w:rsidRPr="00583ED9">
              <w:rPr>
                <w:rFonts w:ascii="Times New Roman" w:eastAsia="Times New Roman" w:hAnsi="Times New Roman" w:cs="Times New Roman"/>
                <w:color w:val="000000"/>
                <w:sz w:val="20"/>
                <w:szCs w:val="20"/>
                <w:lang w:eastAsia="ru-RU"/>
              </w:rPr>
              <w:t xml:space="preserve"> проведения работ</w:t>
            </w:r>
          </w:p>
        </w:tc>
        <w:tc>
          <w:tcPr>
            <w:tcW w:w="8618" w:type="dxa"/>
            <w:tcBorders>
              <w:top w:val="nil"/>
              <w:left w:val="nil"/>
              <w:bottom w:val="single" w:sz="4" w:space="0" w:color="auto"/>
              <w:right w:val="single" w:sz="4" w:space="0" w:color="auto"/>
            </w:tcBorders>
            <w:shd w:val="clear" w:color="auto" w:fill="auto"/>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Повышение эффективности и надежности системы теплоснабжения</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shd w:val="clear" w:color="auto" w:fill="auto"/>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shd w:val="clear" w:color="auto" w:fill="auto"/>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901212" w:rsidRPr="00583ED9" w:rsidTr="00645D3D">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p>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901212" w:rsidRPr="00583ED9" w:rsidTr="00645D3D">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shd w:val="clear" w:color="auto" w:fill="auto"/>
            <w:vAlign w:val="center"/>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shd w:val="clear" w:color="auto" w:fill="auto"/>
            <w:vAlign w:val="center"/>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31.12.2025г.</w:t>
            </w:r>
          </w:p>
        </w:tc>
      </w:tr>
    </w:tbl>
    <w:p w:rsidR="00901212" w:rsidRDefault="00901212" w:rsidP="00901212">
      <w:pPr>
        <w:spacing w:after="0" w:line="240" w:lineRule="auto"/>
        <w:jc w:val="center"/>
        <w:rPr>
          <w:rFonts w:ascii="Times New Roman" w:hAnsi="Times New Roman" w:cs="Times New Roman"/>
          <w:b/>
          <w:sz w:val="20"/>
          <w:szCs w:val="20"/>
        </w:rPr>
      </w:pPr>
    </w:p>
    <w:p w:rsidR="00901212" w:rsidRPr="000325E4" w:rsidRDefault="00901212" w:rsidP="00901212">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901212" w:rsidRPr="000325E4" w:rsidTr="00645D3D">
        <w:trPr>
          <w:trHeight w:val="1250"/>
          <w:jc w:val="center"/>
        </w:trPr>
        <w:tc>
          <w:tcPr>
            <w:tcW w:w="1613" w:type="pct"/>
          </w:tcPr>
          <w:p w:rsidR="00901212" w:rsidRPr="000325E4" w:rsidRDefault="00901212" w:rsidP="00645D3D">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901212" w:rsidRPr="000325E4" w:rsidRDefault="00901212" w:rsidP="00645D3D">
            <w:pPr>
              <w:rPr>
                <w:rFonts w:ascii="Times New Roman" w:eastAsia="Arial Unicode MS" w:hAnsi="Times New Roman" w:cs="Times New Roman"/>
                <w:color w:val="000000"/>
                <w:kern w:val="2"/>
              </w:rPr>
            </w:pPr>
          </w:p>
          <w:p w:rsidR="00901212" w:rsidRPr="000325E4" w:rsidRDefault="00901212" w:rsidP="00645D3D">
            <w:pPr>
              <w:rPr>
                <w:rFonts w:ascii="Times New Roman" w:eastAsia="Arial Unicode MS" w:hAnsi="Times New Roman" w:cs="Times New Roman"/>
                <w:color w:val="000000"/>
                <w:kern w:val="2"/>
              </w:rPr>
            </w:pPr>
          </w:p>
          <w:p w:rsidR="00901212" w:rsidRPr="000325E4" w:rsidRDefault="00901212" w:rsidP="00645D3D">
            <w:pPr>
              <w:rPr>
                <w:rFonts w:ascii="Times New Roman" w:eastAsia="Arial Unicode MS" w:hAnsi="Times New Roman" w:cs="Times New Roman"/>
                <w:color w:val="000000"/>
                <w:kern w:val="2"/>
              </w:rPr>
            </w:pPr>
          </w:p>
          <w:p w:rsidR="00901212" w:rsidRPr="000325E4" w:rsidRDefault="00901212" w:rsidP="00645D3D">
            <w:pPr>
              <w:rPr>
                <w:rFonts w:ascii="Times New Roman" w:eastAsia="Arial Unicode MS" w:hAnsi="Times New Roman" w:cs="Times New Roman"/>
                <w:color w:val="000000"/>
                <w:kern w:val="2"/>
              </w:rPr>
            </w:pPr>
          </w:p>
          <w:p w:rsidR="00901212" w:rsidRPr="000325E4" w:rsidRDefault="00901212" w:rsidP="00645D3D">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901212" w:rsidRPr="000325E4" w:rsidRDefault="00901212" w:rsidP="00645D3D">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901212" w:rsidRPr="000325E4" w:rsidRDefault="00901212" w:rsidP="00645D3D">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901212" w:rsidRPr="000325E4" w:rsidRDefault="00901212" w:rsidP="00645D3D">
            <w:pPr>
              <w:rPr>
                <w:rFonts w:ascii="Times New Roman" w:hAnsi="Times New Roman" w:cs="Times New Roman"/>
                <w:lang w:eastAsia="ar-SA"/>
              </w:rPr>
            </w:pPr>
            <w:r w:rsidRPr="000325E4">
              <w:rPr>
                <w:rFonts w:ascii="Times New Roman" w:hAnsi="Times New Roman" w:cs="Times New Roman"/>
                <w:lang w:eastAsia="ar-SA"/>
              </w:rPr>
              <w:t xml:space="preserve"> </w:t>
            </w:r>
          </w:p>
          <w:p w:rsidR="00901212" w:rsidRPr="000325E4" w:rsidRDefault="00901212" w:rsidP="00645D3D">
            <w:pPr>
              <w:rPr>
                <w:rFonts w:ascii="Times New Roman" w:hAnsi="Times New Roman" w:cs="Times New Roman"/>
                <w:lang w:eastAsia="ar-SA"/>
              </w:rPr>
            </w:pPr>
          </w:p>
          <w:p w:rsidR="00901212" w:rsidRPr="000325E4" w:rsidRDefault="00901212" w:rsidP="00645D3D">
            <w:pPr>
              <w:rPr>
                <w:rFonts w:ascii="Times New Roman" w:hAnsi="Times New Roman" w:cs="Times New Roman"/>
                <w:lang w:eastAsia="ar-SA"/>
              </w:rPr>
            </w:pPr>
          </w:p>
          <w:p w:rsidR="00901212" w:rsidRPr="000325E4" w:rsidRDefault="00901212" w:rsidP="00645D3D">
            <w:pPr>
              <w:rPr>
                <w:rFonts w:ascii="Times New Roman" w:hAnsi="Times New Roman" w:cs="Times New Roman"/>
                <w:lang w:eastAsia="ar-SA"/>
              </w:rPr>
            </w:pPr>
          </w:p>
          <w:p w:rsidR="00901212" w:rsidRPr="0045279C" w:rsidRDefault="00901212" w:rsidP="00645D3D">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5279C">
              <w:rPr>
                <w:rFonts w:ascii="Times New Roman" w:hAnsi="Times New Roman" w:cs="Times New Roman"/>
                <w:lang w:eastAsia="ar-SA"/>
              </w:rPr>
              <w:t>/</w:t>
            </w:r>
          </w:p>
          <w:p w:rsidR="00901212" w:rsidRPr="000325E4" w:rsidRDefault="00901212" w:rsidP="00645D3D">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901212" w:rsidRPr="000325E4" w:rsidRDefault="00901212" w:rsidP="00645D3D">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901212" w:rsidRPr="000325E4" w:rsidRDefault="00901212" w:rsidP="00645D3D">
            <w:pPr>
              <w:rPr>
                <w:rFonts w:ascii="Times New Roman" w:hAnsi="Times New Roman" w:cs="Times New Roman"/>
                <w:lang w:eastAsia="ar-SA"/>
              </w:rPr>
            </w:pPr>
          </w:p>
          <w:p w:rsidR="00901212" w:rsidRPr="000325E4" w:rsidRDefault="00901212" w:rsidP="00645D3D">
            <w:pPr>
              <w:rPr>
                <w:rFonts w:ascii="Times New Roman" w:hAnsi="Times New Roman" w:cs="Times New Roman"/>
                <w:lang w:eastAsia="ar-SA"/>
              </w:rPr>
            </w:pPr>
          </w:p>
          <w:p w:rsidR="00901212" w:rsidRPr="000325E4" w:rsidRDefault="00901212" w:rsidP="00645D3D">
            <w:pPr>
              <w:rPr>
                <w:rFonts w:ascii="Times New Roman" w:hAnsi="Times New Roman" w:cs="Times New Roman"/>
                <w:lang w:eastAsia="ar-SA"/>
              </w:rPr>
            </w:pPr>
          </w:p>
          <w:p w:rsidR="00901212" w:rsidRPr="000325E4" w:rsidRDefault="00901212" w:rsidP="00645D3D">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901212" w:rsidRPr="000325E4" w:rsidRDefault="00901212" w:rsidP="00645D3D">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901212" w:rsidRDefault="00901212" w:rsidP="00901212"/>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901212" w:rsidRPr="000325E4" w:rsidTr="00645D3D">
        <w:tc>
          <w:tcPr>
            <w:tcW w:w="9606" w:type="dxa"/>
          </w:tcPr>
          <w:p w:rsidR="00901212" w:rsidRPr="000325E4" w:rsidRDefault="00901212" w:rsidP="00645D3D">
            <w:pPr>
              <w:jc w:val="center"/>
              <w:rPr>
                <w:rFonts w:ascii="Times New Roman" w:eastAsia="Calibri" w:hAnsi="Times New Roman" w:cs="Times New Roman"/>
              </w:rPr>
            </w:pPr>
            <w:r w:rsidRPr="000325E4">
              <w:rPr>
                <w:rFonts w:ascii="Times New Roman" w:eastAsia="Calibri" w:hAnsi="Times New Roman" w:cs="Times New Roman"/>
                <w:sz w:val="28"/>
                <w:szCs w:val="28"/>
              </w:rPr>
              <w:lastRenderedPageBreak/>
              <w:br w:type="page"/>
            </w:r>
          </w:p>
        </w:tc>
        <w:tc>
          <w:tcPr>
            <w:tcW w:w="5211" w:type="dxa"/>
          </w:tcPr>
          <w:p w:rsidR="00901212" w:rsidRPr="000325E4" w:rsidRDefault="00901212" w:rsidP="00901212">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 xml:space="preserve">.24 </w:t>
            </w:r>
            <w:r w:rsidRPr="000325E4">
              <w:rPr>
                <w:rFonts w:ascii="Times New Roman" w:eastAsia="Calibri" w:hAnsi="Times New Roman" w:cs="Times New Roman"/>
                <w:b/>
                <w:sz w:val="20"/>
                <w:szCs w:val="20"/>
              </w:rPr>
              <w:t xml:space="preserve">к концессионному  </w:t>
            </w:r>
          </w:p>
          <w:p w:rsidR="00901212" w:rsidRPr="000325E4" w:rsidRDefault="00901212" w:rsidP="00901212">
            <w:pPr>
              <w:jc w:val="right"/>
              <w:rPr>
                <w:rFonts w:ascii="Times New Roman" w:eastAsia="Calibri" w:hAnsi="Times New Roman" w:cs="Times New Roman"/>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r w:rsidRPr="000325E4">
              <w:rPr>
                <w:rFonts w:ascii="Times New Roman" w:eastAsia="Calibri" w:hAnsi="Times New Roman" w:cs="Times New Roman"/>
                <w:sz w:val="20"/>
                <w:szCs w:val="20"/>
              </w:rPr>
              <w:t xml:space="preserve"> </w:t>
            </w:r>
          </w:p>
          <w:p w:rsidR="00901212" w:rsidRPr="000325E4" w:rsidRDefault="00901212" w:rsidP="00645D3D">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901212" w:rsidRPr="000325E4" w:rsidRDefault="00901212" w:rsidP="00645D3D">
            <w:pPr>
              <w:jc w:val="right"/>
              <w:rPr>
                <w:rFonts w:ascii="Times New Roman" w:eastAsia="Calibri" w:hAnsi="Times New Roman" w:cs="Times New Roman"/>
              </w:rPr>
            </w:pPr>
          </w:p>
        </w:tc>
      </w:tr>
    </w:tbl>
    <w:p w:rsidR="00901212" w:rsidRPr="000325E4" w:rsidRDefault="00901212" w:rsidP="00901212">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25</w:t>
      </w:r>
    </w:p>
    <w:p w:rsidR="00901212" w:rsidRPr="000325E4" w:rsidRDefault="00901212" w:rsidP="00901212">
      <w:pPr>
        <w:spacing w:after="0" w:line="240" w:lineRule="auto"/>
        <w:jc w:val="center"/>
        <w:rPr>
          <w:rFonts w:ascii="Times New Roman" w:hAnsi="Times New Roman" w:cs="Times New Roman"/>
          <w:b/>
          <w:szCs w:val="20"/>
        </w:rPr>
      </w:pPr>
      <w:r>
        <w:rPr>
          <w:rFonts w:ascii="Times New Roman" w:hAnsi="Times New Roman" w:cs="Times New Roman"/>
          <w:b/>
          <w:szCs w:val="20"/>
        </w:rPr>
        <w:t>На м</w:t>
      </w:r>
      <w:r w:rsidRPr="004C2AAE">
        <w:rPr>
          <w:rFonts w:ascii="Times New Roman" w:hAnsi="Times New Roman" w:cs="Times New Roman"/>
          <w:b/>
          <w:szCs w:val="20"/>
        </w:rPr>
        <w:t>одернизаци</w:t>
      </w:r>
      <w:r>
        <w:rPr>
          <w:rFonts w:ascii="Times New Roman" w:hAnsi="Times New Roman" w:cs="Times New Roman"/>
          <w:b/>
          <w:szCs w:val="20"/>
        </w:rPr>
        <w:t>ю</w:t>
      </w:r>
      <w:r w:rsidRPr="004C2AAE">
        <w:rPr>
          <w:rFonts w:ascii="Times New Roman" w:hAnsi="Times New Roman" w:cs="Times New Roman"/>
          <w:b/>
          <w:szCs w:val="20"/>
        </w:rPr>
        <w:t xml:space="preserve"> топливоподачи путем установк</w:t>
      </w:r>
      <w:r>
        <w:rPr>
          <w:rFonts w:ascii="Times New Roman" w:hAnsi="Times New Roman" w:cs="Times New Roman"/>
          <w:b/>
          <w:szCs w:val="20"/>
        </w:rPr>
        <w:t>и</w:t>
      </w:r>
      <w:r w:rsidRPr="004C2AAE">
        <w:rPr>
          <w:rFonts w:ascii="Times New Roman" w:hAnsi="Times New Roman" w:cs="Times New Roman"/>
          <w:b/>
          <w:szCs w:val="20"/>
        </w:rPr>
        <w:t xml:space="preserve"> системы отопления в галере</w:t>
      </w:r>
      <w:r>
        <w:rPr>
          <w:rFonts w:ascii="Times New Roman" w:hAnsi="Times New Roman" w:cs="Times New Roman"/>
          <w:b/>
          <w:szCs w:val="20"/>
        </w:rPr>
        <w:t>е</w:t>
      </w:r>
      <w:r w:rsidRPr="004C2AAE">
        <w:rPr>
          <w:rFonts w:ascii="Times New Roman" w:hAnsi="Times New Roman" w:cs="Times New Roman"/>
          <w:b/>
          <w:szCs w:val="20"/>
        </w:rPr>
        <w:t xml:space="preserve"> топливоподачи</w:t>
      </w:r>
      <w:r w:rsidR="00D953F8">
        <w:rPr>
          <w:rFonts w:ascii="Times New Roman" w:hAnsi="Times New Roman" w:cs="Times New Roman"/>
          <w:b/>
          <w:szCs w:val="20"/>
        </w:rPr>
        <w:t xml:space="preserve"> </w:t>
      </w:r>
      <w:r w:rsidR="00D953F8" w:rsidRPr="00D953F8">
        <w:rPr>
          <w:rFonts w:ascii="Times New Roman" w:hAnsi="Times New Roman" w:cs="Times New Roman"/>
          <w:b/>
          <w:szCs w:val="20"/>
        </w:rPr>
        <w:t>котельной №34 п.Таежный</w:t>
      </w:r>
    </w:p>
    <w:tbl>
      <w:tblPr>
        <w:tblW w:w="14737" w:type="dxa"/>
        <w:tblInd w:w="113" w:type="dxa"/>
        <w:tblLook w:val="04A0" w:firstRow="1" w:lastRow="0" w:firstColumn="1" w:lastColumn="0" w:noHBand="0" w:noVBand="1"/>
      </w:tblPr>
      <w:tblGrid>
        <w:gridCol w:w="820"/>
        <w:gridCol w:w="5158"/>
        <w:gridCol w:w="8759"/>
      </w:tblGrid>
      <w:tr w:rsidR="00901212" w:rsidRPr="00583ED9" w:rsidTr="00645D3D">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158" w:type="dxa"/>
            <w:tcBorders>
              <w:top w:val="single" w:sz="4" w:space="0" w:color="auto"/>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759" w:type="dxa"/>
            <w:tcBorders>
              <w:top w:val="single" w:sz="4" w:space="0" w:color="auto"/>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15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75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15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75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Красноярский край, Богучанский район, п. Таежный, ул. Чапаева,5, зд.2</w:t>
            </w:r>
            <w:r>
              <w:rPr>
                <w:rFonts w:ascii="Times New Roman" w:eastAsia="Times New Roman" w:hAnsi="Times New Roman" w:cs="Times New Roman"/>
                <w:iCs/>
                <w:color w:val="000000"/>
                <w:sz w:val="20"/>
                <w:szCs w:val="20"/>
                <w:lang w:eastAsia="ru-RU"/>
              </w:rPr>
              <w:t xml:space="preserve">, котельная №34, установленная мощность 35 Гкал/ч </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15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Цель</w:t>
            </w:r>
            <w:r w:rsidRPr="00583ED9">
              <w:rPr>
                <w:rFonts w:ascii="Times New Roman" w:eastAsia="Times New Roman" w:hAnsi="Times New Roman" w:cs="Times New Roman"/>
                <w:color w:val="000000"/>
                <w:sz w:val="20"/>
                <w:szCs w:val="20"/>
                <w:lang w:eastAsia="ru-RU"/>
              </w:rPr>
              <w:t xml:space="preserve"> проведения работ</w:t>
            </w:r>
          </w:p>
        </w:tc>
        <w:tc>
          <w:tcPr>
            <w:tcW w:w="8759" w:type="dxa"/>
            <w:tcBorders>
              <w:top w:val="nil"/>
              <w:left w:val="nil"/>
              <w:bottom w:val="single" w:sz="4" w:space="0" w:color="auto"/>
              <w:right w:val="single" w:sz="4" w:space="0" w:color="auto"/>
            </w:tcBorders>
            <w:shd w:val="clear" w:color="auto" w:fill="auto"/>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 xml:space="preserve">Повышение эффективности и надежности </w:t>
            </w:r>
            <w:r>
              <w:rPr>
                <w:rFonts w:ascii="Times New Roman" w:hAnsi="Times New Roman" w:cs="Times New Roman"/>
                <w:sz w:val="20"/>
                <w:szCs w:val="20"/>
              </w:rPr>
              <w:t>функционирования теплоисточника</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15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759" w:type="dxa"/>
            <w:tcBorders>
              <w:top w:val="nil"/>
              <w:left w:val="nil"/>
              <w:bottom w:val="single" w:sz="4" w:space="0" w:color="auto"/>
              <w:right w:val="single" w:sz="4" w:space="0" w:color="auto"/>
            </w:tcBorders>
            <w:shd w:val="clear" w:color="auto" w:fill="auto"/>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15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75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15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759" w:type="dxa"/>
            <w:tcBorders>
              <w:top w:val="nil"/>
              <w:left w:val="nil"/>
              <w:bottom w:val="single" w:sz="4" w:space="0" w:color="auto"/>
              <w:right w:val="single" w:sz="4" w:space="0" w:color="auto"/>
            </w:tcBorders>
            <w:shd w:val="clear" w:color="auto" w:fill="auto"/>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15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75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15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75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15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75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15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75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15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75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15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75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901212" w:rsidRPr="00583ED9" w:rsidTr="00645D3D">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p>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158" w:type="dxa"/>
            <w:tcBorders>
              <w:top w:val="single" w:sz="4" w:space="0" w:color="auto"/>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759" w:type="dxa"/>
            <w:tcBorders>
              <w:top w:val="single" w:sz="4" w:space="0" w:color="auto"/>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901212" w:rsidRPr="00583ED9" w:rsidTr="00645D3D">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158" w:type="dxa"/>
            <w:tcBorders>
              <w:top w:val="single" w:sz="4" w:space="0" w:color="auto"/>
              <w:left w:val="nil"/>
              <w:bottom w:val="single" w:sz="4" w:space="0" w:color="auto"/>
              <w:right w:val="single" w:sz="4" w:space="0" w:color="auto"/>
            </w:tcBorders>
            <w:shd w:val="clear" w:color="auto" w:fill="auto"/>
            <w:vAlign w:val="center"/>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759" w:type="dxa"/>
            <w:tcBorders>
              <w:top w:val="single" w:sz="4" w:space="0" w:color="auto"/>
              <w:left w:val="nil"/>
              <w:bottom w:val="single" w:sz="4" w:space="0" w:color="auto"/>
              <w:right w:val="single" w:sz="4" w:space="0" w:color="auto"/>
            </w:tcBorders>
            <w:shd w:val="clear" w:color="auto" w:fill="auto"/>
            <w:vAlign w:val="center"/>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31.12.2024г.</w:t>
            </w:r>
          </w:p>
        </w:tc>
      </w:tr>
    </w:tbl>
    <w:p w:rsidR="00901212" w:rsidRDefault="00901212" w:rsidP="00901212">
      <w:pPr>
        <w:spacing w:after="0" w:line="240" w:lineRule="auto"/>
        <w:jc w:val="center"/>
        <w:rPr>
          <w:rFonts w:ascii="Times New Roman" w:hAnsi="Times New Roman" w:cs="Times New Roman"/>
          <w:b/>
          <w:sz w:val="20"/>
          <w:szCs w:val="20"/>
        </w:rPr>
      </w:pPr>
    </w:p>
    <w:p w:rsidR="00901212" w:rsidRPr="000325E4" w:rsidRDefault="00901212" w:rsidP="00901212">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901212" w:rsidRPr="000325E4" w:rsidTr="00645D3D">
        <w:trPr>
          <w:trHeight w:val="1250"/>
          <w:jc w:val="center"/>
        </w:trPr>
        <w:tc>
          <w:tcPr>
            <w:tcW w:w="1613" w:type="pct"/>
          </w:tcPr>
          <w:p w:rsidR="00901212" w:rsidRPr="000325E4" w:rsidRDefault="00901212" w:rsidP="00645D3D">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901212" w:rsidRPr="000325E4" w:rsidRDefault="00901212" w:rsidP="00645D3D">
            <w:pPr>
              <w:rPr>
                <w:rFonts w:ascii="Times New Roman" w:eastAsia="Arial Unicode MS" w:hAnsi="Times New Roman" w:cs="Times New Roman"/>
                <w:color w:val="000000"/>
                <w:kern w:val="2"/>
              </w:rPr>
            </w:pPr>
          </w:p>
          <w:p w:rsidR="00901212" w:rsidRPr="000325E4" w:rsidRDefault="00901212" w:rsidP="00645D3D">
            <w:pPr>
              <w:rPr>
                <w:rFonts w:ascii="Times New Roman" w:eastAsia="Arial Unicode MS" w:hAnsi="Times New Roman" w:cs="Times New Roman"/>
                <w:color w:val="000000"/>
                <w:kern w:val="2"/>
              </w:rPr>
            </w:pPr>
          </w:p>
          <w:p w:rsidR="00901212" w:rsidRPr="000325E4" w:rsidRDefault="00901212" w:rsidP="00645D3D">
            <w:pPr>
              <w:rPr>
                <w:rFonts w:ascii="Times New Roman" w:eastAsia="Arial Unicode MS" w:hAnsi="Times New Roman" w:cs="Times New Roman"/>
                <w:color w:val="000000"/>
                <w:kern w:val="2"/>
              </w:rPr>
            </w:pPr>
          </w:p>
          <w:p w:rsidR="00901212" w:rsidRPr="000325E4" w:rsidRDefault="00901212" w:rsidP="00645D3D">
            <w:pPr>
              <w:rPr>
                <w:rFonts w:ascii="Times New Roman" w:eastAsia="Arial Unicode MS" w:hAnsi="Times New Roman" w:cs="Times New Roman"/>
                <w:color w:val="000000"/>
                <w:kern w:val="2"/>
              </w:rPr>
            </w:pPr>
          </w:p>
          <w:p w:rsidR="00901212" w:rsidRPr="000325E4" w:rsidRDefault="00901212" w:rsidP="00645D3D">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901212" w:rsidRPr="000325E4" w:rsidRDefault="00901212" w:rsidP="00645D3D">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901212" w:rsidRPr="000325E4" w:rsidRDefault="00901212" w:rsidP="00645D3D">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901212" w:rsidRPr="000325E4" w:rsidRDefault="00901212" w:rsidP="00645D3D">
            <w:pPr>
              <w:rPr>
                <w:rFonts w:ascii="Times New Roman" w:hAnsi="Times New Roman" w:cs="Times New Roman"/>
                <w:lang w:eastAsia="ar-SA"/>
              </w:rPr>
            </w:pPr>
            <w:r w:rsidRPr="000325E4">
              <w:rPr>
                <w:rFonts w:ascii="Times New Roman" w:hAnsi="Times New Roman" w:cs="Times New Roman"/>
                <w:lang w:eastAsia="ar-SA"/>
              </w:rPr>
              <w:t xml:space="preserve"> </w:t>
            </w:r>
          </w:p>
          <w:p w:rsidR="00901212" w:rsidRPr="000325E4" w:rsidRDefault="00901212" w:rsidP="00645D3D">
            <w:pPr>
              <w:rPr>
                <w:rFonts w:ascii="Times New Roman" w:hAnsi="Times New Roman" w:cs="Times New Roman"/>
                <w:lang w:eastAsia="ar-SA"/>
              </w:rPr>
            </w:pPr>
          </w:p>
          <w:p w:rsidR="00901212" w:rsidRPr="000325E4" w:rsidRDefault="00901212" w:rsidP="00645D3D">
            <w:pPr>
              <w:rPr>
                <w:rFonts w:ascii="Times New Roman" w:hAnsi="Times New Roman" w:cs="Times New Roman"/>
                <w:lang w:eastAsia="ar-SA"/>
              </w:rPr>
            </w:pPr>
          </w:p>
          <w:p w:rsidR="00901212" w:rsidRPr="000325E4" w:rsidRDefault="00901212" w:rsidP="00645D3D">
            <w:pPr>
              <w:rPr>
                <w:rFonts w:ascii="Times New Roman" w:hAnsi="Times New Roman" w:cs="Times New Roman"/>
                <w:lang w:eastAsia="ar-SA"/>
              </w:rPr>
            </w:pPr>
          </w:p>
          <w:p w:rsidR="00901212" w:rsidRPr="0045279C" w:rsidRDefault="00901212" w:rsidP="00645D3D">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5279C">
              <w:rPr>
                <w:rFonts w:ascii="Times New Roman" w:hAnsi="Times New Roman" w:cs="Times New Roman"/>
                <w:lang w:eastAsia="ar-SA"/>
              </w:rPr>
              <w:t>/</w:t>
            </w:r>
          </w:p>
          <w:p w:rsidR="00901212" w:rsidRPr="000325E4" w:rsidRDefault="00901212" w:rsidP="00645D3D">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901212" w:rsidRPr="000325E4" w:rsidRDefault="00901212" w:rsidP="00645D3D">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901212" w:rsidRPr="000325E4" w:rsidRDefault="00901212" w:rsidP="00645D3D">
            <w:pPr>
              <w:rPr>
                <w:rFonts w:ascii="Times New Roman" w:hAnsi="Times New Roman" w:cs="Times New Roman"/>
                <w:lang w:eastAsia="ar-SA"/>
              </w:rPr>
            </w:pPr>
          </w:p>
          <w:p w:rsidR="00901212" w:rsidRPr="000325E4" w:rsidRDefault="00901212" w:rsidP="00645D3D">
            <w:pPr>
              <w:rPr>
                <w:rFonts w:ascii="Times New Roman" w:hAnsi="Times New Roman" w:cs="Times New Roman"/>
                <w:lang w:eastAsia="ar-SA"/>
              </w:rPr>
            </w:pPr>
          </w:p>
          <w:p w:rsidR="00901212" w:rsidRPr="000325E4" w:rsidRDefault="00901212" w:rsidP="00645D3D">
            <w:pPr>
              <w:rPr>
                <w:rFonts w:ascii="Times New Roman" w:hAnsi="Times New Roman" w:cs="Times New Roman"/>
                <w:lang w:eastAsia="ar-SA"/>
              </w:rPr>
            </w:pPr>
          </w:p>
          <w:p w:rsidR="00901212" w:rsidRPr="000325E4" w:rsidRDefault="00901212" w:rsidP="00645D3D">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901212" w:rsidRPr="000325E4" w:rsidRDefault="00901212" w:rsidP="00645D3D">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901212" w:rsidRDefault="00901212" w:rsidP="00901212"/>
    <w:p w:rsidR="00901212" w:rsidRDefault="00901212" w:rsidP="00901212"/>
    <w:p w:rsidR="00901212" w:rsidRDefault="00901212" w:rsidP="00901212"/>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901212" w:rsidRPr="000325E4" w:rsidTr="00645D3D">
        <w:tc>
          <w:tcPr>
            <w:tcW w:w="9606" w:type="dxa"/>
          </w:tcPr>
          <w:p w:rsidR="00901212" w:rsidRPr="000325E4" w:rsidRDefault="00901212" w:rsidP="00645D3D">
            <w:pPr>
              <w:jc w:val="center"/>
              <w:rPr>
                <w:rFonts w:ascii="Times New Roman" w:eastAsia="Calibri" w:hAnsi="Times New Roman" w:cs="Times New Roman"/>
              </w:rPr>
            </w:pPr>
            <w:r w:rsidRPr="000325E4">
              <w:rPr>
                <w:rFonts w:ascii="Times New Roman" w:eastAsia="Calibri" w:hAnsi="Times New Roman" w:cs="Times New Roman"/>
                <w:sz w:val="28"/>
                <w:szCs w:val="28"/>
              </w:rPr>
              <w:br w:type="page"/>
            </w:r>
          </w:p>
        </w:tc>
        <w:tc>
          <w:tcPr>
            <w:tcW w:w="5211" w:type="dxa"/>
          </w:tcPr>
          <w:p w:rsidR="00901212" w:rsidRPr="000325E4" w:rsidRDefault="00901212" w:rsidP="00901212">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Pr>
                <w:rFonts w:ascii="Times New Roman" w:eastAsia="Calibri" w:hAnsi="Times New Roman" w:cs="Times New Roman"/>
                <w:b/>
                <w:sz w:val="20"/>
                <w:szCs w:val="20"/>
              </w:rPr>
              <w:t>.2</w:t>
            </w:r>
            <w:r w:rsidR="00D953F8">
              <w:rPr>
                <w:rFonts w:ascii="Times New Roman" w:eastAsia="Calibri" w:hAnsi="Times New Roman" w:cs="Times New Roman"/>
                <w:b/>
                <w:sz w:val="20"/>
                <w:szCs w:val="20"/>
              </w:rPr>
              <w:t>5</w:t>
            </w:r>
            <w:r>
              <w:rPr>
                <w:rFonts w:ascii="Times New Roman" w:eastAsia="Calibri" w:hAnsi="Times New Roman" w:cs="Times New Roman"/>
                <w:b/>
                <w:sz w:val="20"/>
                <w:szCs w:val="20"/>
              </w:rPr>
              <w:t xml:space="preserve"> </w:t>
            </w:r>
            <w:r w:rsidRPr="000325E4">
              <w:rPr>
                <w:rFonts w:ascii="Times New Roman" w:eastAsia="Calibri" w:hAnsi="Times New Roman" w:cs="Times New Roman"/>
                <w:b/>
                <w:sz w:val="20"/>
                <w:szCs w:val="20"/>
              </w:rPr>
              <w:t xml:space="preserve">к концессионному  </w:t>
            </w:r>
          </w:p>
          <w:p w:rsidR="00901212" w:rsidRPr="000325E4" w:rsidRDefault="00901212" w:rsidP="00901212">
            <w:pPr>
              <w:jc w:val="right"/>
              <w:rPr>
                <w:rFonts w:ascii="Times New Roman" w:eastAsia="Calibri" w:hAnsi="Times New Roman" w:cs="Times New Roman"/>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r w:rsidRPr="000325E4">
              <w:rPr>
                <w:rFonts w:ascii="Times New Roman" w:eastAsia="Calibri" w:hAnsi="Times New Roman" w:cs="Times New Roman"/>
                <w:sz w:val="20"/>
                <w:szCs w:val="20"/>
              </w:rPr>
              <w:t xml:space="preserve"> </w:t>
            </w:r>
          </w:p>
          <w:p w:rsidR="00901212" w:rsidRPr="000325E4" w:rsidRDefault="00901212" w:rsidP="00645D3D">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901212" w:rsidRPr="000325E4" w:rsidRDefault="00901212" w:rsidP="00645D3D">
            <w:pPr>
              <w:jc w:val="right"/>
              <w:rPr>
                <w:rFonts w:ascii="Times New Roman" w:eastAsia="Calibri" w:hAnsi="Times New Roman" w:cs="Times New Roman"/>
              </w:rPr>
            </w:pPr>
          </w:p>
        </w:tc>
      </w:tr>
    </w:tbl>
    <w:p w:rsidR="00901212" w:rsidRPr="000325E4" w:rsidRDefault="00901212" w:rsidP="00901212">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26</w:t>
      </w:r>
    </w:p>
    <w:p w:rsidR="00901212" w:rsidRPr="000325E4" w:rsidRDefault="00901212" w:rsidP="00901212">
      <w:pPr>
        <w:spacing w:after="0" w:line="240" w:lineRule="auto"/>
        <w:jc w:val="center"/>
        <w:rPr>
          <w:rFonts w:ascii="Times New Roman" w:hAnsi="Times New Roman" w:cs="Times New Roman"/>
          <w:b/>
          <w:szCs w:val="20"/>
        </w:rPr>
      </w:pPr>
      <w:r w:rsidRPr="000325E4">
        <w:rPr>
          <w:rFonts w:ascii="Times New Roman" w:hAnsi="Times New Roman" w:cs="Times New Roman"/>
          <w:b/>
          <w:szCs w:val="20"/>
        </w:rPr>
        <w:t xml:space="preserve">на </w:t>
      </w:r>
      <w:r>
        <w:rPr>
          <w:rFonts w:ascii="Times New Roman" w:hAnsi="Times New Roman" w:cs="Times New Roman"/>
          <w:b/>
          <w:szCs w:val="20"/>
        </w:rPr>
        <w:t>м</w:t>
      </w:r>
      <w:r w:rsidRPr="004C2AAE">
        <w:rPr>
          <w:rFonts w:ascii="Times New Roman" w:hAnsi="Times New Roman" w:cs="Times New Roman"/>
          <w:b/>
          <w:szCs w:val="20"/>
        </w:rPr>
        <w:t>одернизаци</w:t>
      </w:r>
      <w:r>
        <w:rPr>
          <w:rFonts w:ascii="Times New Roman" w:hAnsi="Times New Roman" w:cs="Times New Roman"/>
          <w:b/>
          <w:szCs w:val="20"/>
        </w:rPr>
        <w:t>ю</w:t>
      </w:r>
      <w:r w:rsidRPr="004C2AAE">
        <w:rPr>
          <w:rFonts w:ascii="Times New Roman" w:hAnsi="Times New Roman" w:cs="Times New Roman"/>
          <w:b/>
          <w:szCs w:val="20"/>
        </w:rPr>
        <w:t xml:space="preserve"> топливоподачи, путём установки системы вентиляции топливоподачи</w:t>
      </w:r>
      <w:r w:rsidR="00D953F8">
        <w:rPr>
          <w:rFonts w:ascii="Times New Roman" w:hAnsi="Times New Roman" w:cs="Times New Roman"/>
          <w:b/>
          <w:szCs w:val="20"/>
        </w:rPr>
        <w:t xml:space="preserve"> </w:t>
      </w:r>
      <w:r w:rsidR="00D953F8" w:rsidRPr="00D953F8">
        <w:rPr>
          <w:rFonts w:ascii="Times New Roman" w:hAnsi="Times New Roman" w:cs="Times New Roman"/>
          <w:b/>
          <w:szCs w:val="20"/>
        </w:rPr>
        <w:t>котельной №34 п.Таежный</w:t>
      </w:r>
    </w:p>
    <w:tbl>
      <w:tblPr>
        <w:tblW w:w="14737" w:type="dxa"/>
        <w:tblInd w:w="113" w:type="dxa"/>
        <w:tblLook w:val="04A0" w:firstRow="1" w:lastRow="0" w:firstColumn="1" w:lastColumn="0" w:noHBand="0" w:noVBand="1"/>
      </w:tblPr>
      <w:tblGrid>
        <w:gridCol w:w="820"/>
        <w:gridCol w:w="5583"/>
        <w:gridCol w:w="8334"/>
      </w:tblGrid>
      <w:tr w:rsidR="00901212" w:rsidRPr="00583ED9" w:rsidTr="00645D3D">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583" w:type="dxa"/>
            <w:tcBorders>
              <w:top w:val="single" w:sz="4" w:space="0" w:color="auto"/>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334" w:type="dxa"/>
            <w:tcBorders>
              <w:top w:val="single" w:sz="4" w:space="0" w:color="auto"/>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583"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334"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583"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334"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Красноярский край, Богучанский район, п. Таежный, ул. Чапаева,5, зд.2</w:t>
            </w:r>
            <w:r>
              <w:rPr>
                <w:rFonts w:ascii="Times New Roman" w:eastAsia="Times New Roman" w:hAnsi="Times New Roman" w:cs="Times New Roman"/>
                <w:iCs/>
                <w:color w:val="000000"/>
                <w:sz w:val="20"/>
                <w:szCs w:val="20"/>
                <w:lang w:eastAsia="ru-RU"/>
              </w:rPr>
              <w:t xml:space="preserve">, котельная №34, установленная мощность 35 Гкал/ч </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583"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Цель</w:t>
            </w:r>
            <w:r w:rsidRPr="00583ED9">
              <w:rPr>
                <w:rFonts w:ascii="Times New Roman" w:eastAsia="Times New Roman" w:hAnsi="Times New Roman" w:cs="Times New Roman"/>
                <w:color w:val="000000"/>
                <w:sz w:val="20"/>
                <w:szCs w:val="20"/>
                <w:lang w:eastAsia="ru-RU"/>
              </w:rPr>
              <w:t xml:space="preserve"> проведения работ</w:t>
            </w:r>
          </w:p>
        </w:tc>
        <w:tc>
          <w:tcPr>
            <w:tcW w:w="8334" w:type="dxa"/>
            <w:tcBorders>
              <w:top w:val="nil"/>
              <w:left w:val="nil"/>
              <w:bottom w:val="single" w:sz="4" w:space="0" w:color="auto"/>
              <w:right w:val="single" w:sz="4" w:space="0" w:color="auto"/>
            </w:tcBorders>
            <w:shd w:val="clear" w:color="auto" w:fill="auto"/>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 xml:space="preserve">Повышение эффективности и надежности </w:t>
            </w:r>
            <w:r>
              <w:rPr>
                <w:rFonts w:ascii="Times New Roman" w:hAnsi="Times New Roman" w:cs="Times New Roman"/>
                <w:sz w:val="20"/>
                <w:szCs w:val="20"/>
              </w:rPr>
              <w:t>функционирования теплоисточника</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583"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334" w:type="dxa"/>
            <w:tcBorders>
              <w:top w:val="nil"/>
              <w:left w:val="nil"/>
              <w:bottom w:val="single" w:sz="4" w:space="0" w:color="auto"/>
              <w:right w:val="single" w:sz="4" w:space="0" w:color="auto"/>
            </w:tcBorders>
            <w:shd w:val="clear" w:color="auto" w:fill="auto"/>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583"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334"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583"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334" w:type="dxa"/>
            <w:tcBorders>
              <w:top w:val="nil"/>
              <w:left w:val="nil"/>
              <w:bottom w:val="single" w:sz="4" w:space="0" w:color="auto"/>
              <w:right w:val="single" w:sz="4" w:space="0" w:color="auto"/>
            </w:tcBorders>
            <w:shd w:val="clear" w:color="auto" w:fill="auto"/>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583"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334"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583"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334"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583"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334"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583"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334"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583"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334"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583"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334"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901212" w:rsidRPr="00583ED9" w:rsidTr="00645D3D">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p>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583" w:type="dxa"/>
            <w:tcBorders>
              <w:top w:val="single" w:sz="4" w:space="0" w:color="auto"/>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334" w:type="dxa"/>
            <w:tcBorders>
              <w:top w:val="single" w:sz="4" w:space="0" w:color="auto"/>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901212" w:rsidRPr="00583ED9" w:rsidTr="00645D3D">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583" w:type="dxa"/>
            <w:tcBorders>
              <w:top w:val="single" w:sz="4" w:space="0" w:color="auto"/>
              <w:left w:val="nil"/>
              <w:bottom w:val="single" w:sz="4" w:space="0" w:color="auto"/>
              <w:right w:val="single" w:sz="4" w:space="0" w:color="auto"/>
            </w:tcBorders>
            <w:shd w:val="clear" w:color="auto" w:fill="auto"/>
            <w:vAlign w:val="center"/>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334" w:type="dxa"/>
            <w:tcBorders>
              <w:top w:val="single" w:sz="4" w:space="0" w:color="auto"/>
              <w:left w:val="nil"/>
              <w:bottom w:val="single" w:sz="4" w:space="0" w:color="auto"/>
              <w:right w:val="single" w:sz="4" w:space="0" w:color="auto"/>
            </w:tcBorders>
            <w:shd w:val="clear" w:color="auto" w:fill="auto"/>
            <w:vAlign w:val="center"/>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31.12.2023г.</w:t>
            </w:r>
          </w:p>
        </w:tc>
      </w:tr>
    </w:tbl>
    <w:p w:rsidR="00901212" w:rsidRDefault="00901212" w:rsidP="00901212">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901212" w:rsidRPr="000325E4" w:rsidTr="00645D3D">
        <w:trPr>
          <w:trHeight w:val="1250"/>
          <w:jc w:val="center"/>
        </w:trPr>
        <w:tc>
          <w:tcPr>
            <w:tcW w:w="1613" w:type="pct"/>
          </w:tcPr>
          <w:p w:rsidR="00901212" w:rsidRPr="000325E4" w:rsidRDefault="00901212" w:rsidP="00645D3D">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901212" w:rsidRPr="000325E4" w:rsidRDefault="00901212" w:rsidP="00645D3D">
            <w:pPr>
              <w:rPr>
                <w:rFonts w:ascii="Times New Roman" w:eastAsia="Arial Unicode MS" w:hAnsi="Times New Roman" w:cs="Times New Roman"/>
                <w:color w:val="000000"/>
                <w:kern w:val="2"/>
              </w:rPr>
            </w:pPr>
          </w:p>
          <w:p w:rsidR="00901212" w:rsidRPr="000325E4" w:rsidRDefault="00901212" w:rsidP="00645D3D">
            <w:pPr>
              <w:rPr>
                <w:rFonts w:ascii="Times New Roman" w:eastAsia="Arial Unicode MS" w:hAnsi="Times New Roman" w:cs="Times New Roman"/>
                <w:color w:val="000000"/>
                <w:kern w:val="2"/>
              </w:rPr>
            </w:pPr>
          </w:p>
          <w:p w:rsidR="00901212" w:rsidRPr="000325E4" w:rsidRDefault="00901212" w:rsidP="00645D3D">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901212" w:rsidRPr="000325E4" w:rsidRDefault="00901212" w:rsidP="00645D3D">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901212" w:rsidRPr="000325E4" w:rsidRDefault="00901212" w:rsidP="00645D3D">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901212" w:rsidRPr="000325E4" w:rsidRDefault="00901212" w:rsidP="00645D3D">
            <w:pPr>
              <w:rPr>
                <w:rFonts w:ascii="Times New Roman" w:hAnsi="Times New Roman" w:cs="Times New Roman"/>
                <w:lang w:eastAsia="ar-SA"/>
              </w:rPr>
            </w:pPr>
            <w:r w:rsidRPr="000325E4">
              <w:rPr>
                <w:rFonts w:ascii="Times New Roman" w:hAnsi="Times New Roman" w:cs="Times New Roman"/>
                <w:lang w:eastAsia="ar-SA"/>
              </w:rPr>
              <w:t xml:space="preserve"> </w:t>
            </w:r>
          </w:p>
          <w:p w:rsidR="00901212" w:rsidRPr="000325E4" w:rsidRDefault="00901212" w:rsidP="00645D3D">
            <w:pPr>
              <w:rPr>
                <w:rFonts w:ascii="Times New Roman" w:hAnsi="Times New Roman" w:cs="Times New Roman"/>
                <w:lang w:eastAsia="ar-SA"/>
              </w:rPr>
            </w:pPr>
          </w:p>
          <w:p w:rsidR="00901212" w:rsidRPr="0045279C" w:rsidRDefault="00901212" w:rsidP="00645D3D">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5279C">
              <w:rPr>
                <w:rFonts w:ascii="Times New Roman" w:hAnsi="Times New Roman" w:cs="Times New Roman"/>
                <w:lang w:eastAsia="ar-SA"/>
              </w:rPr>
              <w:t>/</w:t>
            </w:r>
          </w:p>
          <w:p w:rsidR="00901212" w:rsidRPr="000325E4" w:rsidRDefault="00901212" w:rsidP="00645D3D">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901212" w:rsidRPr="000325E4" w:rsidRDefault="00901212" w:rsidP="00645D3D">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901212" w:rsidRPr="000325E4" w:rsidRDefault="00901212" w:rsidP="00645D3D">
            <w:pPr>
              <w:rPr>
                <w:rFonts w:ascii="Times New Roman" w:hAnsi="Times New Roman" w:cs="Times New Roman"/>
                <w:lang w:eastAsia="ar-SA"/>
              </w:rPr>
            </w:pPr>
          </w:p>
          <w:p w:rsidR="00901212" w:rsidRPr="000325E4" w:rsidRDefault="00901212" w:rsidP="00645D3D">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901212" w:rsidRPr="000325E4" w:rsidRDefault="00901212" w:rsidP="00645D3D">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901212" w:rsidRDefault="00901212" w:rsidP="00901212"/>
    <w:p w:rsidR="00901212" w:rsidRDefault="00901212" w:rsidP="00901212"/>
    <w:p w:rsidR="00901212" w:rsidRDefault="00901212" w:rsidP="00901212"/>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901212" w:rsidRPr="000325E4" w:rsidTr="00645D3D">
        <w:tc>
          <w:tcPr>
            <w:tcW w:w="9606" w:type="dxa"/>
          </w:tcPr>
          <w:p w:rsidR="00901212" w:rsidRPr="000325E4" w:rsidRDefault="00901212" w:rsidP="00645D3D">
            <w:pPr>
              <w:jc w:val="center"/>
              <w:rPr>
                <w:rFonts w:ascii="Times New Roman" w:eastAsia="Calibri" w:hAnsi="Times New Roman" w:cs="Times New Roman"/>
              </w:rPr>
            </w:pPr>
            <w:r w:rsidRPr="000325E4">
              <w:rPr>
                <w:rFonts w:ascii="Times New Roman" w:eastAsia="Calibri" w:hAnsi="Times New Roman" w:cs="Times New Roman"/>
                <w:sz w:val="28"/>
                <w:szCs w:val="28"/>
              </w:rPr>
              <w:lastRenderedPageBreak/>
              <w:br w:type="page"/>
            </w:r>
          </w:p>
        </w:tc>
        <w:tc>
          <w:tcPr>
            <w:tcW w:w="5211" w:type="dxa"/>
          </w:tcPr>
          <w:p w:rsidR="00901212" w:rsidRPr="000325E4" w:rsidRDefault="00901212" w:rsidP="00901212">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Приложение №5</w:t>
            </w:r>
            <w:r w:rsidR="00D953F8">
              <w:rPr>
                <w:rFonts w:ascii="Times New Roman" w:eastAsia="Calibri" w:hAnsi="Times New Roman" w:cs="Times New Roman"/>
                <w:b/>
                <w:sz w:val="20"/>
                <w:szCs w:val="20"/>
              </w:rPr>
              <w:t>.26</w:t>
            </w:r>
            <w:r>
              <w:rPr>
                <w:rFonts w:ascii="Times New Roman" w:eastAsia="Calibri" w:hAnsi="Times New Roman" w:cs="Times New Roman"/>
                <w:b/>
                <w:sz w:val="20"/>
                <w:szCs w:val="20"/>
              </w:rPr>
              <w:t xml:space="preserve"> </w:t>
            </w:r>
            <w:r w:rsidRPr="000325E4">
              <w:rPr>
                <w:rFonts w:ascii="Times New Roman" w:eastAsia="Calibri" w:hAnsi="Times New Roman" w:cs="Times New Roman"/>
                <w:b/>
                <w:sz w:val="20"/>
                <w:szCs w:val="20"/>
              </w:rPr>
              <w:t xml:space="preserve">к концессионному  </w:t>
            </w:r>
          </w:p>
          <w:p w:rsidR="00901212" w:rsidRPr="000325E4" w:rsidRDefault="00901212" w:rsidP="00901212">
            <w:pPr>
              <w:jc w:val="right"/>
              <w:rPr>
                <w:rFonts w:ascii="Times New Roman" w:eastAsia="Calibri" w:hAnsi="Times New Roman" w:cs="Times New Roman"/>
                <w:sz w:val="20"/>
                <w:szCs w:val="20"/>
              </w:rPr>
            </w:pPr>
            <w:r w:rsidRPr="000325E4">
              <w:rPr>
                <w:rFonts w:ascii="Times New Roman" w:eastAsia="Calibri" w:hAnsi="Times New Roman" w:cs="Times New Roman"/>
                <w:b/>
                <w:sz w:val="20"/>
                <w:szCs w:val="20"/>
              </w:rPr>
              <w:t xml:space="preserve">соглашению в отношении 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r w:rsidRPr="000325E4">
              <w:rPr>
                <w:rFonts w:ascii="Times New Roman" w:eastAsia="Calibri" w:hAnsi="Times New Roman" w:cs="Times New Roman"/>
                <w:sz w:val="20"/>
                <w:szCs w:val="20"/>
              </w:rPr>
              <w:t xml:space="preserve"> </w:t>
            </w:r>
          </w:p>
          <w:p w:rsidR="00901212" w:rsidRPr="000325E4" w:rsidRDefault="00901212" w:rsidP="00645D3D">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 от   «_____»_____________</w:t>
            </w:r>
            <w:r>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901212" w:rsidRPr="000325E4" w:rsidRDefault="00901212" w:rsidP="00645D3D">
            <w:pPr>
              <w:jc w:val="right"/>
              <w:rPr>
                <w:rFonts w:ascii="Times New Roman" w:eastAsia="Calibri" w:hAnsi="Times New Roman" w:cs="Times New Roman"/>
              </w:rPr>
            </w:pPr>
          </w:p>
        </w:tc>
      </w:tr>
    </w:tbl>
    <w:p w:rsidR="00901212" w:rsidRPr="000325E4" w:rsidRDefault="00901212" w:rsidP="00901212">
      <w:pPr>
        <w:spacing w:after="0" w:line="240" w:lineRule="auto"/>
        <w:jc w:val="center"/>
        <w:rPr>
          <w:rFonts w:ascii="Times New Roman" w:eastAsia="Calibri" w:hAnsi="Times New Roman" w:cs="Times New Roman"/>
          <w:b/>
          <w:sz w:val="24"/>
          <w:szCs w:val="24"/>
        </w:rPr>
      </w:pPr>
      <w:r w:rsidRPr="000325E4">
        <w:rPr>
          <w:rFonts w:ascii="Times New Roman" w:eastAsia="Calibri" w:hAnsi="Times New Roman" w:cs="Times New Roman"/>
          <w:b/>
          <w:sz w:val="24"/>
          <w:szCs w:val="24"/>
        </w:rPr>
        <w:t>ТЕХНИЧЕСКОЕ ЗАДАНИЕ №</w:t>
      </w:r>
      <w:r>
        <w:rPr>
          <w:rFonts w:ascii="Times New Roman" w:eastAsia="Calibri" w:hAnsi="Times New Roman" w:cs="Times New Roman"/>
          <w:b/>
          <w:sz w:val="24"/>
          <w:szCs w:val="24"/>
        </w:rPr>
        <w:t>27</w:t>
      </w:r>
    </w:p>
    <w:p w:rsidR="00901212" w:rsidRPr="000325E4" w:rsidRDefault="00901212" w:rsidP="00901212">
      <w:pPr>
        <w:spacing w:after="0" w:line="240" w:lineRule="auto"/>
        <w:jc w:val="center"/>
        <w:rPr>
          <w:rFonts w:ascii="Times New Roman" w:hAnsi="Times New Roman" w:cs="Times New Roman"/>
          <w:b/>
          <w:szCs w:val="20"/>
        </w:rPr>
      </w:pPr>
      <w:r w:rsidRPr="000325E4">
        <w:rPr>
          <w:rFonts w:ascii="Times New Roman" w:hAnsi="Times New Roman" w:cs="Times New Roman"/>
          <w:b/>
          <w:szCs w:val="20"/>
        </w:rPr>
        <w:t xml:space="preserve">на </w:t>
      </w:r>
      <w:r>
        <w:rPr>
          <w:rFonts w:ascii="Times New Roman" w:hAnsi="Times New Roman" w:cs="Times New Roman"/>
          <w:b/>
          <w:szCs w:val="20"/>
        </w:rPr>
        <w:t>м</w:t>
      </w:r>
      <w:r w:rsidRPr="00145B36">
        <w:rPr>
          <w:rFonts w:ascii="Times New Roman" w:hAnsi="Times New Roman" w:cs="Times New Roman"/>
          <w:b/>
          <w:szCs w:val="20"/>
        </w:rPr>
        <w:t>одернизаци</w:t>
      </w:r>
      <w:r>
        <w:rPr>
          <w:rFonts w:ascii="Times New Roman" w:hAnsi="Times New Roman" w:cs="Times New Roman"/>
          <w:b/>
          <w:szCs w:val="20"/>
        </w:rPr>
        <w:t>ю</w:t>
      </w:r>
      <w:r w:rsidRPr="00145B36">
        <w:rPr>
          <w:rFonts w:ascii="Times New Roman" w:hAnsi="Times New Roman" w:cs="Times New Roman"/>
          <w:b/>
          <w:szCs w:val="20"/>
        </w:rPr>
        <w:t xml:space="preserve"> строительных конструкций с целью снятия аварийности по монолитно-ребристому перекрытию фундаментов котельных агрегатов №4,5</w:t>
      </w:r>
      <w:r w:rsidR="00D953F8">
        <w:rPr>
          <w:rFonts w:ascii="Times New Roman" w:hAnsi="Times New Roman" w:cs="Times New Roman"/>
          <w:b/>
          <w:szCs w:val="20"/>
        </w:rPr>
        <w:t xml:space="preserve"> </w:t>
      </w:r>
      <w:r w:rsidR="00D953F8" w:rsidRPr="00D953F8">
        <w:rPr>
          <w:rFonts w:ascii="Times New Roman" w:hAnsi="Times New Roman" w:cs="Times New Roman"/>
          <w:b/>
          <w:szCs w:val="20"/>
        </w:rPr>
        <w:t>котельной №34 п.Таежный</w:t>
      </w:r>
    </w:p>
    <w:tbl>
      <w:tblPr>
        <w:tblW w:w="14737" w:type="dxa"/>
        <w:tblInd w:w="113" w:type="dxa"/>
        <w:tblLook w:val="04A0" w:firstRow="1" w:lastRow="0" w:firstColumn="1" w:lastColumn="0" w:noHBand="0" w:noVBand="1"/>
      </w:tblPr>
      <w:tblGrid>
        <w:gridCol w:w="820"/>
        <w:gridCol w:w="5299"/>
        <w:gridCol w:w="8618"/>
      </w:tblGrid>
      <w:tr w:rsidR="00901212" w:rsidRPr="00583ED9" w:rsidTr="00645D3D">
        <w:trPr>
          <w:trHeight w:val="20"/>
          <w:tblHead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 п/п</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Наименование показателей и характеристик</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b/>
                <w:bCs/>
                <w:color w:val="000000"/>
                <w:sz w:val="20"/>
                <w:szCs w:val="20"/>
                <w:lang w:eastAsia="ru-RU"/>
              </w:rPr>
            </w:pPr>
            <w:r w:rsidRPr="00583ED9">
              <w:rPr>
                <w:rFonts w:ascii="Times New Roman" w:eastAsia="Times New Roman" w:hAnsi="Times New Roman" w:cs="Times New Roman"/>
                <w:b/>
                <w:bCs/>
                <w:color w:val="000000"/>
                <w:sz w:val="20"/>
                <w:szCs w:val="20"/>
                <w:lang w:eastAsia="ru-RU"/>
              </w:rPr>
              <w:t>Значение показателей и характеристик</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Вид работ</w:t>
            </w:r>
          </w:p>
        </w:tc>
        <w:tc>
          <w:tcPr>
            <w:tcW w:w="861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модернизация</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Адрес места расположения объекта реконструкции</w:t>
            </w:r>
            <w:r>
              <w:rPr>
                <w:rFonts w:ascii="Times New Roman" w:eastAsia="Times New Roman" w:hAnsi="Times New Roman" w:cs="Times New Roman"/>
                <w:color w:val="000000"/>
                <w:sz w:val="20"/>
                <w:szCs w:val="20"/>
                <w:lang w:eastAsia="ru-RU"/>
              </w:rPr>
              <w:t>, мощность теплоисточника</w:t>
            </w:r>
          </w:p>
        </w:tc>
        <w:tc>
          <w:tcPr>
            <w:tcW w:w="861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iCs/>
                <w:color w:val="000000"/>
                <w:sz w:val="20"/>
                <w:szCs w:val="20"/>
                <w:lang w:eastAsia="ru-RU"/>
              </w:rPr>
              <w:t>Красноярский край, Богучанский район, п. Таежный, ул. Чапаева,5, зд.2</w:t>
            </w:r>
            <w:r>
              <w:rPr>
                <w:rFonts w:ascii="Times New Roman" w:eastAsia="Times New Roman" w:hAnsi="Times New Roman" w:cs="Times New Roman"/>
                <w:iCs/>
                <w:color w:val="000000"/>
                <w:sz w:val="20"/>
                <w:szCs w:val="20"/>
                <w:lang w:eastAsia="ru-RU"/>
              </w:rPr>
              <w:t>, котельная №34, установленная мощность 35 Гкал/ч</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Цель </w:t>
            </w:r>
            <w:r w:rsidRPr="00583ED9">
              <w:rPr>
                <w:rFonts w:ascii="Times New Roman" w:eastAsia="Times New Roman" w:hAnsi="Times New Roman" w:cs="Times New Roman"/>
                <w:color w:val="000000"/>
                <w:sz w:val="20"/>
                <w:szCs w:val="20"/>
                <w:lang w:eastAsia="ru-RU"/>
              </w:rPr>
              <w:t>проведения работ</w:t>
            </w:r>
          </w:p>
        </w:tc>
        <w:tc>
          <w:tcPr>
            <w:tcW w:w="8618" w:type="dxa"/>
            <w:tcBorders>
              <w:top w:val="nil"/>
              <w:left w:val="nil"/>
              <w:bottom w:val="single" w:sz="4" w:space="0" w:color="auto"/>
              <w:right w:val="single" w:sz="4" w:space="0" w:color="auto"/>
            </w:tcBorders>
            <w:shd w:val="clear" w:color="auto" w:fill="auto"/>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 xml:space="preserve">Повышение эффективности и надежности </w:t>
            </w:r>
            <w:r>
              <w:rPr>
                <w:rFonts w:ascii="Times New Roman" w:hAnsi="Times New Roman" w:cs="Times New Roman"/>
                <w:sz w:val="20"/>
                <w:szCs w:val="20"/>
              </w:rPr>
              <w:t>функционирования теплоисточника</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Стадийность работ</w:t>
            </w:r>
          </w:p>
        </w:tc>
        <w:tc>
          <w:tcPr>
            <w:tcW w:w="8618" w:type="dxa"/>
            <w:tcBorders>
              <w:top w:val="nil"/>
              <w:left w:val="nil"/>
              <w:bottom w:val="single" w:sz="4" w:space="0" w:color="auto"/>
              <w:right w:val="single" w:sz="4" w:space="0" w:color="auto"/>
            </w:tcBorders>
            <w:shd w:val="clear" w:color="auto" w:fill="auto"/>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sz w:val="20"/>
                <w:szCs w:val="20"/>
              </w:rPr>
              <w:t>Проектные и монтажные работы</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Особые условия реконструкции</w:t>
            </w:r>
          </w:p>
        </w:tc>
        <w:tc>
          <w:tcPr>
            <w:tcW w:w="861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6</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Содержание работ</w:t>
            </w:r>
          </w:p>
        </w:tc>
        <w:tc>
          <w:tcPr>
            <w:tcW w:w="8618" w:type="dxa"/>
            <w:tcBorders>
              <w:top w:val="nil"/>
              <w:left w:val="nil"/>
              <w:bottom w:val="single" w:sz="4" w:space="0" w:color="auto"/>
              <w:right w:val="single" w:sz="4" w:space="0" w:color="auto"/>
            </w:tcBorders>
            <w:shd w:val="clear" w:color="auto" w:fill="auto"/>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hAnsi="Times New Roman" w:cs="Times New Roman"/>
                <w:color w:val="000000" w:themeColor="text1"/>
                <w:sz w:val="20"/>
                <w:szCs w:val="20"/>
              </w:rPr>
              <w:t>Проектирование и установка необходимого оборудования</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7</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технологии, режиму работы объекта</w:t>
            </w:r>
          </w:p>
        </w:tc>
        <w:tc>
          <w:tcPr>
            <w:tcW w:w="861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Режим работы – круглосуточный</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архитектурно-строительным, объемно-планировочным и конструктивным решениям</w:t>
            </w:r>
          </w:p>
        </w:tc>
        <w:tc>
          <w:tcPr>
            <w:tcW w:w="861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Отсутствуют</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техническим решениям</w:t>
            </w:r>
          </w:p>
        </w:tc>
        <w:tc>
          <w:tcPr>
            <w:tcW w:w="861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действующими нормами и правилами</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Выделение очередей и пусковых комплексов</w:t>
            </w:r>
          </w:p>
        </w:tc>
        <w:tc>
          <w:tcPr>
            <w:tcW w:w="861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Не требуется</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решениям по противопожарной безопасности</w:t>
            </w:r>
          </w:p>
        </w:tc>
        <w:tc>
          <w:tcPr>
            <w:tcW w:w="861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901212" w:rsidRPr="00583ED9" w:rsidTr="00645D3D">
        <w:trPr>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618" w:type="dxa"/>
            <w:tcBorders>
              <w:top w:val="nil"/>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w:t>
            </w:r>
          </w:p>
        </w:tc>
      </w:tr>
      <w:tr w:rsidR="00901212" w:rsidRPr="00583ED9" w:rsidTr="00645D3D">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p>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13</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Требования к выполнению проектно-изыскательских работ</w:t>
            </w:r>
          </w:p>
        </w:tc>
        <w:tc>
          <w:tcPr>
            <w:tcW w:w="8618" w:type="dxa"/>
            <w:tcBorders>
              <w:top w:val="single" w:sz="4" w:space="0" w:color="auto"/>
              <w:left w:val="nil"/>
              <w:bottom w:val="single" w:sz="4" w:space="0" w:color="auto"/>
              <w:right w:val="single" w:sz="4" w:space="0" w:color="auto"/>
            </w:tcBorders>
            <w:shd w:val="clear" w:color="auto" w:fill="auto"/>
            <w:vAlign w:val="center"/>
            <w:hideMark/>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583ED9">
              <w:rPr>
                <w:rFonts w:ascii="Times New Roman" w:eastAsia="Times New Roman" w:hAnsi="Times New Roman" w:cs="Times New Roman"/>
                <w:color w:val="000000"/>
                <w:sz w:val="20"/>
                <w:szCs w:val="20"/>
                <w:lang w:eastAsia="ru-RU"/>
              </w:rPr>
              <w:t>В соответствии с действующим законодательством. На стадии проектирования допускается при необходимости вносить корректировки в техническое задание по согласованию с собственником</w:t>
            </w:r>
          </w:p>
        </w:tc>
      </w:tr>
      <w:tr w:rsidR="00901212" w:rsidRPr="00583ED9" w:rsidTr="00645D3D">
        <w:trPr>
          <w:trHeight w:val="131"/>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01212" w:rsidRPr="00583ED9" w:rsidRDefault="00901212" w:rsidP="00645D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99" w:type="dxa"/>
            <w:tcBorders>
              <w:top w:val="single" w:sz="4" w:space="0" w:color="auto"/>
              <w:left w:val="nil"/>
              <w:bottom w:val="single" w:sz="4" w:space="0" w:color="auto"/>
              <w:right w:val="single" w:sz="4" w:space="0" w:color="auto"/>
            </w:tcBorders>
            <w:shd w:val="clear" w:color="auto" w:fill="auto"/>
            <w:vAlign w:val="center"/>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sidRPr="001E44C1">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618" w:type="dxa"/>
            <w:tcBorders>
              <w:top w:val="single" w:sz="4" w:space="0" w:color="auto"/>
              <w:left w:val="nil"/>
              <w:bottom w:val="single" w:sz="4" w:space="0" w:color="auto"/>
              <w:right w:val="single" w:sz="4" w:space="0" w:color="auto"/>
            </w:tcBorders>
            <w:shd w:val="clear" w:color="auto" w:fill="auto"/>
            <w:vAlign w:val="center"/>
          </w:tcPr>
          <w:p w:rsidR="00901212" w:rsidRPr="00583ED9" w:rsidRDefault="00901212" w:rsidP="00645D3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31.12.2022г.</w:t>
            </w:r>
          </w:p>
        </w:tc>
      </w:tr>
    </w:tbl>
    <w:p w:rsidR="00901212" w:rsidRDefault="00901212" w:rsidP="00901212">
      <w:pPr>
        <w:spacing w:after="0" w:line="240" w:lineRule="auto"/>
        <w:jc w:val="center"/>
        <w:rPr>
          <w:rFonts w:ascii="Times New Roman" w:hAnsi="Times New Roman" w:cs="Times New Roman"/>
          <w:b/>
          <w:sz w:val="20"/>
          <w:szCs w:val="20"/>
        </w:rPr>
      </w:pPr>
    </w:p>
    <w:p w:rsidR="00901212" w:rsidRPr="000325E4" w:rsidRDefault="00901212" w:rsidP="00901212">
      <w:pPr>
        <w:spacing w:after="0" w:line="240" w:lineRule="auto"/>
        <w:jc w:val="center"/>
        <w:rPr>
          <w:rFonts w:ascii="Times New Roman" w:hAnsi="Times New Roman" w:cs="Times New Roman"/>
          <w:b/>
          <w:sz w:val="20"/>
          <w:szCs w:val="20"/>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901212" w:rsidRPr="000325E4" w:rsidTr="00645D3D">
        <w:trPr>
          <w:trHeight w:val="1250"/>
          <w:jc w:val="center"/>
        </w:trPr>
        <w:tc>
          <w:tcPr>
            <w:tcW w:w="1613" w:type="pct"/>
          </w:tcPr>
          <w:p w:rsidR="00901212" w:rsidRPr="000325E4" w:rsidRDefault="00901212" w:rsidP="00645D3D">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901212" w:rsidRPr="000325E4" w:rsidRDefault="00901212" w:rsidP="00645D3D">
            <w:pPr>
              <w:rPr>
                <w:rFonts w:ascii="Times New Roman" w:eastAsia="Arial Unicode MS" w:hAnsi="Times New Roman" w:cs="Times New Roman"/>
                <w:color w:val="000000"/>
                <w:kern w:val="2"/>
              </w:rPr>
            </w:pPr>
          </w:p>
          <w:p w:rsidR="00901212" w:rsidRPr="000325E4" w:rsidRDefault="00901212" w:rsidP="00645D3D">
            <w:pPr>
              <w:rPr>
                <w:rFonts w:ascii="Times New Roman" w:eastAsia="Arial Unicode MS" w:hAnsi="Times New Roman" w:cs="Times New Roman"/>
                <w:color w:val="000000"/>
                <w:kern w:val="2"/>
              </w:rPr>
            </w:pPr>
          </w:p>
          <w:p w:rsidR="00901212" w:rsidRPr="000325E4" w:rsidRDefault="00901212" w:rsidP="00645D3D">
            <w:pPr>
              <w:rPr>
                <w:rFonts w:ascii="Times New Roman" w:eastAsia="Arial Unicode MS" w:hAnsi="Times New Roman" w:cs="Times New Roman"/>
                <w:color w:val="000000"/>
                <w:kern w:val="2"/>
              </w:rPr>
            </w:pPr>
          </w:p>
          <w:p w:rsidR="00901212" w:rsidRPr="000325E4" w:rsidRDefault="00901212" w:rsidP="00645D3D">
            <w:pPr>
              <w:rPr>
                <w:rFonts w:ascii="Times New Roman" w:eastAsia="Arial Unicode MS" w:hAnsi="Times New Roman" w:cs="Times New Roman"/>
                <w:color w:val="000000"/>
                <w:kern w:val="2"/>
              </w:rPr>
            </w:pPr>
          </w:p>
          <w:p w:rsidR="00901212" w:rsidRPr="000325E4" w:rsidRDefault="00901212" w:rsidP="00645D3D">
            <w:pPr>
              <w:rPr>
                <w:rFonts w:ascii="Times New Roman" w:hAnsi="Times New Roman" w:cs="Times New Roman"/>
                <w:lang w:eastAsia="ar-SA"/>
              </w:rPr>
            </w:pPr>
            <w:r w:rsidRPr="000325E4">
              <w:rPr>
                <w:rFonts w:ascii="Times New Roman" w:hAnsi="Times New Roman" w:cs="Times New Roman"/>
                <w:lang w:eastAsia="ar-SA"/>
              </w:rPr>
              <w:t>_______________/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901212" w:rsidRPr="000325E4" w:rsidRDefault="00901212" w:rsidP="00645D3D">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901212" w:rsidRPr="000325E4" w:rsidRDefault="00901212" w:rsidP="00645D3D">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901212" w:rsidRPr="000325E4" w:rsidRDefault="00901212" w:rsidP="00645D3D">
            <w:pPr>
              <w:rPr>
                <w:rFonts w:ascii="Times New Roman" w:hAnsi="Times New Roman" w:cs="Times New Roman"/>
                <w:lang w:eastAsia="ar-SA"/>
              </w:rPr>
            </w:pPr>
            <w:r w:rsidRPr="000325E4">
              <w:rPr>
                <w:rFonts w:ascii="Times New Roman" w:hAnsi="Times New Roman" w:cs="Times New Roman"/>
                <w:lang w:eastAsia="ar-SA"/>
              </w:rPr>
              <w:t xml:space="preserve"> </w:t>
            </w:r>
          </w:p>
          <w:p w:rsidR="00901212" w:rsidRPr="000325E4" w:rsidRDefault="00901212" w:rsidP="00645D3D">
            <w:pPr>
              <w:rPr>
                <w:rFonts w:ascii="Times New Roman" w:hAnsi="Times New Roman" w:cs="Times New Roman"/>
                <w:lang w:eastAsia="ar-SA"/>
              </w:rPr>
            </w:pPr>
          </w:p>
          <w:p w:rsidR="00901212" w:rsidRPr="000325E4" w:rsidRDefault="00901212" w:rsidP="00645D3D">
            <w:pPr>
              <w:rPr>
                <w:rFonts w:ascii="Times New Roman" w:hAnsi="Times New Roman" w:cs="Times New Roman"/>
                <w:lang w:eastAsia="ar-SA"/>
              </w:rPr>
            </w:pPr>
          </w:p>
          <w:p w:rsidR="00901212" w:rsidRPr="000325E4" w:rsidRDefault="00901212" w:rsidP="00645D3D">
            <w:pPr>
              <w:rPr>
                <w:rFonts w:ascii="Times New Roman" w:hAnsi="Times New Roman" w:cs="Times New Roman"/>
                <w:lang w:eastAsia="ar-SA"/>
              </w:rPr>
            </w:pPr>
          </w:p>
          <w:p w:rsidR="00901212" w:rsidRPr="0045279C" w:rsidRDefault="00901212" w:rsidP="00645D3D">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Pr="0045279C">
              <w:rPr>
                <w:rFonts w:ascii="Times New Roman" w:hAnsi="Times New Roman" w:cs="Times New Roman"/>
                <w:lang w:eastAsia="ar-SA"/>
              </w:rPr>
              <w:t>/</w:t>
            </w:r>
          </w:p>
          <w:p w:rsidR="00901212" w:rsidRPr="000325E4" w:rsidRDefault="00901212" w:rsidP="00645D3D">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901212" w:rsidRPr="000325E4" w:rsidRDefault="00901212" w:rsidP="00645D3D">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901212" w:rsidRPr="000325E4" w:rsidRDefault="00901212" w:rsidP="00645D3D">
            <w:pPr>
              <w:rPr>
                <w:rFonts w:ascii="Times New Roman" w:hAnsi="Times New Roman" w:cs="Times New Roman"/>
                <w:lang w:eastAsia="ar-SA"/>
              </w:rPr>
            </w:pPr>
          </w:p>
          <w:p w:rsidR="00901212" w:rsidRPr="000325E4" w:rsidRDefault="00901212" w:rsidP="00645D3D">
            <w:pPr>
              <w:rPr>
                <w:rFonts w:ascii="Times New Roman" w:hAnsi="Times New Roman" w:cs="Times New Roman"/>
                <w:lang w:eastAsia="ar-SA"/>
              </w:rPr>
            </w:pPr>
          </w:p>
          <w:p w:rsidR="00901212" w:rsidRPr="000325E4" w:rsidRDefault="00901212" w:rsidP="00645D3D">
            <w:pPr>
              <w:rPr>
                <w:rFonts w:ascii="Times New Roman" w:hAnsi="Times New Roman" w:cs="Times New Roman"/>
                <w:lang w:eastAsia="ar-SA"/>
              </w:rPr>
            </w:pPr>
          </w:p>
          <w:p w:rsidR="00901212" w:rsidRPr="000325E4" w:rsidRDefault="00901212" w:rsidP="00645D3D">
            <w:pPr>
              <w:rPr>
                <w:rFonts w:ascii="Times New Roman" w:hAnsi="Times New Roman" w:cs="Times New Roman"/>
                <w:lang w:eastAsia="ar-SA"/>
              </w:rPr>
            </w:pPr>
            <w:r w:rsidRPr="000325E4">
              <w:rPr>
                <w:rFonts w:ascii="Times New Roman" w:hAnsi="Times New Roman" w:cs="Times New Roman"/>
                <w:lang w:eastAsia="ar-SA"/>
              </w:rPr>
              <w:t>_____________________________/Ю.А.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901212" w:rsidRPr="000325E4" w:rsidRDefault="00901212" w:rsidP="00645D3D">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901212" w:rsidRDefault="00901212"/>
    <w:p w:rsidR="00901212" w:rsidRDefault="00901212"/>
    <w:p w:rsidR="00901212" w:rsidRDefault="00901212"/>
    <w:tbl>
      <w:tblPr>
        <w:tblStyle w:val="a4"/>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245"/>
      </w:tblGrid>
      <w:tr w:rsidR="00AA4743" w:rsidRPr="000325E4" w:rsidTr="00A83A33">
        <w:trPr>
          <w:trHeight w:val="1278"/>
        </w:trPr>
        <w:tc>
          <w:tcPr>
            <w:tcW w:w="9747" w:type="dxa"/>
          </w:tcPr>
          <w:p w:rsidR="00AA4743" w:rsidRDefault="00AA4743" w:rsidP="00A83A33">
            <w:pPr>
              <w:jc w:val="center"/>
              <w:rPr>
                <w:rFonts w:ascii="Times New Roman" w:eastAsia="Calibri" w:hAnsi="Times New Roman" w:cs="Times New Roman"/>
              </w:rPr>
            </w:pPr>
          </w:p>
          <w:p w:rsidR="00C310FE" w:rsidRPr="000325E4" w:rsidRDefault="00C310FE" w:rsidP="00A83A33">
            <w:pPr>
              <w:jc w:val="center"/>
              <w:rPr>
                <w:rFonts w:ascii="Times New Roman" w:eastAsia="Calibri" w:hAnsi="Times New Roman" w:cs="Times New Roman"/>
              </w:rPr>
            </w:pPr>
          </w:p>
        </w:tc>
        <w:tc>
          <w:tcPr>
            <w:tcW w:w="5245" w:type="dxa"/>
          </w:tcPr>
          <w:p w:rsidR="00AA4743" w:rsidRPr="000325E4" w:rsidRDefault="00AA4743" w:rsidP="00A83A33">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Приложение №6 к концессионному  </w:t>
            </w:r>
          </w:p>
          <w:p w:rsidR="00AA4743" w:rsidRPr="000325E4" w:rsidRDefault="00AA4743" w:rsidP="00A83A33">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sidR="00D037DE">
              <w:rPr>
                <w:rFonts w:ascii="Times New Roman" w:eastAsia="Calibri" w:hAnsi="Times New Roman" w:cs="Times New Roman"/>
                <w:b/>
                <w:sz w:val="20"/>
                <w:szCs w:val="20"/>
              </w:rPr>
              <w:t>теплоснабжения Богучанского района</w:t>
            </w:r>
            <w:r w:rsidR="00D037DE" w:rsidRPr="000325E4">
              <w:rPr>
                <w:rFonts w:ascii="Times New Roman" w:eastAsia="Calibri" w:hAnsi="Times New Roman" w:cs="Times New Roman"/>
                <w:b/>
                <w:color w:val="000000"/>
                <w:sz w:val="20"/>
                <w:szCs w:val="20"/>
              </w:rPr>
              <w:t xml:space="preserve"> Красноярского края</w:t>
            </w:r>
          </w:p>
          <w:p w:rsidR="00AA4743" w:rsidRPr="000325E4" w:rsidRDefault="00AA4743" w:rsidP="00A83A33">
            <w:pPr>
              <w:jc w:val="right"/>
              <w:rPr>
                <w:rFonts w:ascii="Times New Roman" w:eastAsia="Calibri" w:hAnsi="Times New Roman" w:cs="Times New Roman"/>
                <w:sz w:val="20"/>
                <w:szCs w:val="20"/>
              </w:rPr>
            </w:pPr>
          </w:p>
          <w:p w:rsidR="00AA4743" w:rsidRPr="000325E4" w:rsidRDefault="00AA4743" w:rsidP="00A83A33">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№_______________ от  «_____»____</w:t>
            </w:r>
            <w:r w:rsidRPr="000325E4">
              <w:rPr>
                <w:rFonts w:ascii="Times New Roman" w:eastAsia="Calibri" w:hAnsi="Times New Roman" w:cs="Times New Roman"/>
                <w:sz w:val="20"/>
                <w:szCs w:val="20"/>
                <w:lang w:val="en-US"/>
              </w:rPr>
              <w:t>_____</w:t>
            </w:r>
            <w:r w:rsidRPr="000325E4">
              <w:rPr>
                <w:rFonts w:ascii="Times New Roman" w:eastAsia="Calibri" w:hAnsi="Times New Roman" w:cs="Times New Roman"/>
                <w:sz w:val="20"/>
                <w:szCs w:val="20"/>
              </w:rPr>
              <w:t>______</w:t>
            </w:r>
            <w:r w:rsidR="005B4F81">
              <w:rPr>
                <w:rFonts w:ascii="Times New Roman" w:eastAsia="Calibri" w:hAnsi="Times New Roman" w:cs="Times New Roman"/>
                <w:sz w:val="20"/>
                <w:szCs w:val="20"/>
              </w:rPr>
              <w:t>202_</w:t>
            </w:r>
            <w:r w:rsidRPr="000325E4">
              <w:rPr>
                <w:rFonts w:ascii="Times New Roman" w:eastAsia="Calibri" w:hAnsi="Times New Roman" w:cs="Times New Roman"/>
                <w:sz w:val="20"/>
                <w:szCs w:val="20"/>
              </w:rPr>
              <w:t>г.</w:t>
            </w:r>
          </w:p>
          <w:p w:rsidR="00AA4743" w:rsidRPr="000325E4" w:rsidRDefault="00AA4743" w:rsidP="00A83A33">
            <w:pPr>
              <w:jc w:val="right"/>
              <w:rPr>
                <w:rFonts w:ascii="Times New Roman" w:eastAsia="Calibri" w:hAnsi="Times New Roman" w:cs="Times New Roman"/>
              </w:rPr>
            </w:pPr>
          </w:p>
        </w:tc>
      </w:tr>
    </w:tbl>
    <w:p w:rsidR="00AA4743" w:rsidRPr="000325E4" w:rsidRDefault="00AA4743" w:rsidP="00AA4743">
      <w:pPr>
        <w:spacing w:after="0" w:line="240" w:lineRule="auto"/>
        <w:jc w:val="center"/>
        <w:rPr>
          <w:rFonts w:ascii="Times New Roman" w:eastAsia="Calibri" w:hAnsi="Times New Roman" w:cs="Times New Roman"/>
          <w:b/>
        </w:rPr>
      </w:pPr>
      <w:r w:rsidRPr="000325E4">
        <w:rPr>
          <w:rFonts w:ascii="Times New Roman" w:eastAsia="Calibri" w:hAnsi="Times New Roman" w:cs="Times New Roman"/>
          <w:b/>
          <w:sz w:val="28"/>
          <w:szCs w:val="28"/>
        </w:rPr>
        <w:t>Плановые значения показателей деятельности Концессионера</w:t>
      </w:r>
    </w:p>
    <w:p w:rsidR="008307BE" w:rsidRDefault="00AA4743" w:rsidP="00AA4743">
      <w:pPr>
        <w:spacing w:after="0" w:line="240" w:lineRule="auto"/>
        <w:jc w:val="center"/>
        <w:rPr>
          <w:rFonts w:ascii="Times New Roman" w:eastAsia="Calibri" w:hAnsi="Times New Roman" w:cs="Times New Roman"/>
          <w:sz w:val="24"/>
          <w:szCs w:val="28"/>
        </w:rPr>
      </w:pPr>
      <w:r w:rsidRPr="000325E4">
        <w:rPr>
          <w:rFonts w:ascii="Times New Roman" w:eastAsia="Calibri" w:hAnsi="Times New Roman" w:cs="Times New Roman"/>
          <w:sz w:val="24"/>
          <w:szCs w:val="28"/>
        </w:rPr>
        <w:t>Плановые значения показателей деятельности Концессионера, достижение которых предусмотрено в результате реализации мероприятий инвестиционной программы концессионера</w:t>
      </w:r>
    </w:p>
    <w:p w:rsidR="00525CB7" w:rsidRDefault="00525CB7" w:rsidP="00525CB7">
      <w:pPr>
        <w:spacing w:after="0" w:line="240" w:lineRule="auto"/>
        <w:jc w:val="center"/>
        <w:rPr>
          <w:rFonts w:ascii="Times New Roman" w:eastAsia="Calibri"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6"/>
        <w:gridCol w:w="4393"/>
        <w:gridCol w:w="1032"/>
        <w:gridCol w:w="918"/>
        <w:gridCol w:w="851"/>
        <w:gridCol w:w="992"/>
        <w:gridCol w:w="992"/>
        <w:gridCol w:w="993"/>
        <w:gridCol w:w="992"/>
        <w:gridCol w:w="992"/>
        <w:gridCol w:w="992"/>
        <w:gridCol w:w="957"/>
      </w:tblGrid>
      <w:tr w:rsidR="00525CB7" w:rsidTr="00525CB7">
        <w:trPr>
          <w:trHeight w:val="20"/>
          <w:tblHeader/>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п/п</w:t>
            </w:r>
          </w:p>
        </w:tc>
        <w:tc>
          <w:tcPr>
            <w:tcW w:w="4393" w:type="dxa"/>
            <w:vMerge w:val="restart"/>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Критерий</w:t>
            </w:r>
          </w:p>
        </w:tc>
        <w:tc>
          <w:tcPr>
            <w:tcW w:w="1032" w:type="dxa"/>
            <w:vMerge w:val="restart"/>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Единица измерения</w:t>
            </w:r>
          </w:p>
        </w:tc>
        <w:tc>
          <w:tcPr>
            <w:tcW w:w="8679" w:type="dxa"/>
            <w:gridSpan w:val="9"/>
            <w:tcBorders>
              <w:top w:val="single" w:sz="4" w:space="0" w:color="auto"/>
              <w:left w:val="single" w:sz="4" w:space="0" w:color="auto"/>
              <w:bottom w:val="single" w:sz="4" w:space="0" w:color="auto"/>
              <w:right w:val="single" w:sz="4" w:space="0" w:color="auto"/>
            </w:tcBorders>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Значения критериев</w:t>
            </w:r>
          </w:p>
        </w:tc>
      </w:tr>
      <w:tr w:rsidR="00525CB7" w:rsidTr="00490E9B">
        <w:trPr>
          <w:trHeight w:val="20"/>
          <w:tblHead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rPr>
                <w:rFonts w:ascii="Times New Roman" w:hAnsi="Times New Roman"/>
                <w:color w:val="000000" w:themeColor="text1"/>
                <w:sz w:val="20"/>
                <w:szCs w:val="20"/>
              </w:rPr>
            </w:pP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rPr>
                <w:rFonts w:ascii="Times New Roman" w:hAnsi="Times New Roman"/>
                <w:color w:val="000000" w:themeColor="text1"/>
                <w:sz w:val="20"/>
                <w:szCs w:val="20"/>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rPr>
                <w:rFonts w:ascii="Times New Roman" w:hAnsi="Times New Roman"/>
                <w:color w:val="000000" w:themeColor="text1"/>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2020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2021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2022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2023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2024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2025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2026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2027 год</w:t>
            </w:r>
          </w:p>
        </w:tc>
        <w:tc>
          <w:tcPr>
            <w:tcW w:w="957"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2028 год</w:t>
            </w:r>
          </w:p>
        </w:tc>
      </w:tr>
      <w:tr w:rsidR="00525CB7" w:rsidTr="00525CB7">
        <w:trPr>
          <w:trHeight w:val="515"/>
        </w:trPr>
        <w:tc>
          <w:tcPr>
            <w:tcW w:w="456"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4393"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rPr>
                <w:rFonts w:ascii="Times New Roman" w:hAnsi="Times New Roman"/>
                <w:color w:val="000000" w:themeColor="text1"/>
                <w:sz w:val="20"/>
                <w:szCs w:val="20"/>
              </w:rPr>
            </w:pPr>
            <w:r>
              <w:rPr>
                <w:rFonts w:ascii="Times New Roman" w:hAnsi="Times New Roman"/>
                <w:color w:val="000000" w:themeColor="text1"/>
                <w:sz w:val="20"/>
                <w:szCs w:val="20"/>
              </w:rPr>
              <w:t>Долгосрочные параметры регулирования деятельности концессионера</w:t>
            </w:r>
          </w:p>
        </w:tc>
        <w:tc>
          <w:tcPr>
            <w:tcW w:w="9711" w:type="dxa"/>
            <w:gridSpan w:val="10"/>
            <w:tcBorders>
              <w:top w:val="single" w:sz="4" w:space="0" w:color="auto"/>
              <w:left w:val="single" w:sz="4" w:space="0" w:color="auto"/>
              <w:bottom w:val="single" w:sz="4" w:space="0" w:color="auto"/>
              <w:right w:val="single" w:sz="4" w:space="0" w:color="auto"/>
            </w:tcBorders>
          </w:tcPr>
          <w:p w:rsidR="00525CB7" w:rsidRDefault="00525CB7">
            <w:pPr>
              <w:spacing w:after="0"/>
              <w:jc w:val="center"/>
              <w:rPr>
                <w:rFonts w:ascii="Times New Roman" w:hAnsi="Times New Roman"/>
                <w:color w:val="000000" w:themeColor="text1"/>
                <w:sz w:val="20"/>
                <w:szCs w:val="20"/>
              </w:rPr>
            </w:pPr>
          </w:p>
        </w:tc>
      </w:tr>
      <w:tr w:rsidR="00525CB7" w:rsidTr="00525CB7">
        <w:trPr>
          <w:trHeight w:val="20"/>
        </w:trPr>
        <w:tc>
          <w:tcPr>
            <w:tcW w:w="456"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contextualSpacing/>
              <w:jc w:val="center"/>
              <w:rPr>
                <w:rFonts w:ascii="Times New Roman" w:hAnsi="Times New Roman"/>
                <w:b/>
                <w:color w:val="000000" w:themeColor="text1"/>
                <w:sz w:val="20"/>
                <w:szCs w:val="20"/>
              </w:rPr>
            </w:pPr>
            <w:r>
              <w:rPr>
                <w:rFonts w:ascii="Times New Roman" w:hAnsi="Times New Roman"/>
                <w:b/>
                <w:color w:val="000000" w:themeColor="text1"/>
                <w:sz w:val="20"/>
                <w:szCs w:val="20"/>
              </w:rPr>
              <w:t>1.1</w:t>
            </w:r>
          </w:p>
        </w:tc>
        <w:tc>
          <w:tcPr>
            <w:tcW w:w="4393"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rPr>
                <w:rFonts w:ascii="Times New Roman" w:hAnsi="Times New Roman"/>
                <w:b/>
                <w:color w:val="000000" w:themeColor="text1"/>
                <w:sz w:val="20"/>
                <w:szCs w:val="20"/>
              </w:rPr>
            </w:pPr>
            <w:r>
              <w:rPr>
                <w:rFonts w:ascii="Times New Roman" w:hAnsi="Times New Roman"/>
                <w:b/>
                <w:color w:val="000000" w:themeColor="text1"/>
                <w:sz w:val="20"/>
                <w:szCs w:val="20"/>
              </w:rPr>
              <w:t>Показатели энергетической эффективности</w:t>
            </w:r>
          </w:p>
        </w:tc>
        <w:tc>
          <w:tcPr>
            <w:tcW w:w="9711" w:type="dxa"/>
            <w:gridSpan w:val="10"/>
            <w:tcBorders>
              <w:top w:val="single" w:sz="4" w:space="0" w:color="auto"/>
              <w:left w:val="single" w:sz="4" w:space="0" w:color="auto"/>
              <w:bottom w:val="single" w:sz="4" w:space="0" w:color="auto"/>
              <w:right w:val="single" w:sz="4" w:space="0" w:color="auto"/>
            </w:tcBorders>
          </w:tcPr>
          <w:p w:rsidR="00525CB7" w:rsidRDefault="00525CB7">
            <w:pPr>
              <w:spacing w:after="0"/>
              <w:jc w:val="center"/>
              <w:rPr>
                <w:rFonts w:ascii="Times New Roman" w:hAnsi="Times New Roman"/>
                <w:color w:val="000000" w:themeColor="text1"/>
                <w:sz w:val="20"/>
                <w:szCs w:val="20"/>
              </w:rPr>
            </w:pPr>
          </w:p>
        </w:tc>
      </w:tr>
      <w:tr w:rsidR="007F226E" w:rsidTr="00525CB7">
        <w:trPr>
          <w:trHeight w:val="20"/>
        </w:trPr>
        <w:tc>
          <w:tcPr>
            <w:tcW w:w="456"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1.1.1</w:t>
            </w:r>
          </w:p>
        </w:tc>
        <w:tc>
          <w:tcPr>
            <w:tcW w:w="4393"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rPr>
                <w:rFonts w:ascii="Times New Roman" w:hAnsi="Times New Roman"/>
                <w:color w:val="000000" w:themeColor="text1"/>
                <w:sz w:val="20"/>
                <w:szCs w:val="20"/>
              </w:rPr>
            </w:pPr>
            <w:r>
              <w:rPr>
                <w:rFonts w:ascii="Times New Roman" w:hAnsi="Times New Roman"/>
                <w:color w:val="000000" w:themeColor="text1"/>
                <w:sz w:val="20"/>
                <w:szCs w:val="20"/>
              </w:rPr>
              <w:t>Удельный расход топлива на производство единицы тепловой энергии, отпускаемой с коллекторов источников тепловой энергии</w:t>
            </w:r>
          </w:p>
        </w:tc>
        <w:tc>
          <w:tcPr>
            <w:tcW w:w="103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т.у.т./Гкал</w:t>
            </w:r>
          </w:p>
        </w:tc>
        <w:tc>
          <w:tcPr>
            <w:tcW w:w="918"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0,27</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0,27</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0,27</w:t>
            </w:r>
          </w:p>
        </w:tc>
        <w:tc>
          <w:tcPr>
            <w:tcW w:w="957"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0,27</w:t>
            </w:r>
          </w:p>
        </w:tc>
      </w:tr>
      <w:tr w:rsidR="007F226E" w:rsidTr="00490E9B">
        <w:trPr>
          <w:trHeight w:val="20"/>
        </w:trPr>
        <w:tc>
          <w:tcPr>
            <w:tcW w:w="456"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1.1.2</w:t>
            </w:r>
          </w:p>
        </w:tc>
        <w:tc>
          <w:tcPr>
            <w:tcW w:w="4393"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rPr>
                <w:rFonts w:ascii="Times New Roman" w:hAnsi="Times New Roman"/>
                <w:color w:val="000000" w:themeColor="text1"/>
                <w:sz w:val="20"/>
                <w:szCs w:val="20"/>
              </w:rPr>
            </w:pPr>
            <w:r>
              <w:rPr>
                <w:rFonts w:ascii="Times New Roman" w:hAnsi="Times New Roman"/>
                <w:color w:val="000000" w:themeColor="text1"/>
                <w:sz w:val="20"/>
                <w:szCs w:val="20"/>
              </w:rPr>
              <w:t>Показатель энергоэффективности (снижения расхода топлива)</w:t>
            </w:r>
          </w:p>
        </w:tc>
        <w:tc>
          <w:tcPr>
            <w:tcW w:w="103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918" w:type="dxa"/>
            <w:tcBorders>
              <w:top w:val="single" w:sz="4" w:space="0" w:color="auto"/>
              <w:left w:val="single" w:sz="4" w:space="0" w:color="auto"/>
              <w:bottom w:val="single" w:sz="4" w:space="0" w:color="auto"/>
              <w:right w:val="single" w:sz="4" w:space="0" w:color="auto"/>
            </w:tcBorders>
            <w:vAlign w:val="center"/>
          </w:tcPr>
          <w:p w:rsidR="007F226E" w:rsidRPr="00490E9B"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s="Times New Roman"/>
                <w:color w:val="000000" w:themeColor="text1"/>
                <w:sz w:val="20"/>
                <w:szCs w:val="20"/>
              </w:rPr>
            </w:pPr>
            <w:r w:rsidRPr="00EA3E86">
              <w:rPr>
                <w:rFonts w:ascii="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s="Times New Roman"/>
                <w:color w:val="000000" w:themeColor="text1"/>
                <w:sz w:val="20"/>
                <w:szCs w:val="20"/>
              </w:rPr>
            </w:pPr>
            <w:r w:rsidRPr="00EA3E86">
              <w:rPr>
                <w:rFonts w:ascii="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s="Times New Roman"/>
                <w:color w:val="000000" w:themeColor="text1"/>
                <w:sz w:val="20"/>
                <w:szCs w:val="20"/>
              </w:rPr>
            </w:pPr>
            <w:r w:rsidRPr="00EA3E86">
              <w:rPr>
                <w:rFonts w:ascii="Times New Roman" w:hAnsi="Times New Roman" w:cs="Times New Roman"/>
                <w:color w:val="000000" w:themeColor="text1"/>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s="Times New Roman"/>
                <w:color w:val="000000" w:themeColor="text1"/>
                <w:sz w:val="20"/>
                <w:szCs w:val="20"/>
              </w:rPr>
            </w:pPr>
            <w:r w:rsidRPr="00EA3E86">
              <w:rPr>
                <w:rFonts w:ascii="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s="Times New Roman"/>
                <w:color w:val="000000" w:themeColor="text1"/>
                <w:sz w:val="20"/>
                <w:szCs w:val="20"/>
              </w:rPr>
            </w:pPr>
            <w:r w:rsidRPr="00EA3E86">
              <w:rPr>
                <w:rFonts w:ascii="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s="Times New Roman"/>
                <w:color w:val="000000" w:themeColor="text1"/>
                <w:sz w:val="20"/>
                <w:szCs w:val="20"/>
              </w:rPr>
            </w:pPr>
            <w:r w:rsidRPr="00EA3E86">
              <w:rPr>
                <w:rFonts w:ascii="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s="Times New Roman"/>
                <w:color w:val="000000" w:themeColor="text1"/>
                <w:sz w:val="20"/>
                <w:szCs w:val="20"/>
              </w:rPr>
            </w:pPr>
            <w:r w:rsidRPr="00EA3E86">
              <w:rPr>
                <w:rFonts w:ascii="Times New Roman" w:hAnsi="Times New Roman" w:cs="Times New Roman"/>
                <w:color w:val="000000" w:themeColor="text1"/>
                <w:sz w:val="20"/>
                <w:szCs w:val="20"/>
              </w:rPr>
              <w:t>1,0</w:t>
            </w:r>
          </w:p>
        </w:tc>
        <w:tc>
          <w:tcPr>
            <w:tcW w:w="957"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s="Times New Roman"/>
                <w:color w:val="000000" w:themeColor="text1"/>
                <w:sz w:val="20"/>
                <w:szCs w:val="20"/>
              </w:rPr>
            </w:pPr>
            <w:r w:rsidRPr="00EA3E86">
              <w:rPr>
                <w:rFonts w:ascii="Times New Roman" w:hAnsi="Times New Roman" w:cs="Times New Roman"/>
                <w:color w:val="000000" w:themeColor="text1"/>
                <w:sz w:val="20"/>
                <w:szCs w:val="20"/>
              </w:rPr>
              <w:t>1,0</w:t>
            </w:r>
          </w:p>
        </w:tc>
      </w:tr>
      <w:tr w:rsidR="007F226E" w:rsidTr="00525CB7">
        <w:trPr>
          <w:trHeight w:val="20"/>
        </w:trPr>
        <w:tc>
          <w:tcPr>
            <w:tcW w:w="456"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1.1.3</w:t>
            </w:r>
          </w:p>
        </w:tc>
        <w:tc>
          <w:tcPr>
            <w:tcW w:w="4393"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p w:rsidR="007F226E" w:rsidRDefault="007F226E" w:rsidP="007F226E">
            <w:pPr>
              <w:spacing w:after="0"/>
              <w:rPr>
                <w:rFonts w:ascii="Times New Roman" w:hAnsi="Times New Roman"/>
                <w:color w:val="000000" w:themeColor="text1"/>
                <w:sz w:val="20"/>
                <w:szCs w:val="20"/>
              </w:rPr>
            </w:pPr>
          </w:p>
        </w:tc>
        <w:tc>
          <w:tcPr>
            <w:tcW w:w="1032"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Гкал/м2 </w:t>
            </w:r>
          </w:p>
          <w:p w:rsidR="007F226E" w:rsidRDefault="007F226E" w:rsidP="007F226E">
            <w:pPr>
              <w:spacing w:after="0"/>
              <w:jc w:val="center"/>
              <w:rPr>
                <w:rFonts w:ascii="Times New Roman" w:hAnsi="Times New Roman"/>
                <w:color w:val="000000" w:themeColor="text1"/>
                <w:sz w:val="20"/>
                <w:szCs w:val="20"/>
              </w:rPr>
            </w:pPr>
          </w:p>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м3/м2</w:t>
            </w:r>
          </w:p>
        </w:tc>
        <w:tc>
          <w:tcPr>
            <w:tcW w:w="918"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2,84/1,63</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2,84/1,63</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2,84/1,63</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2,84/1,63</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2,84/1,63</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2,84/1,63</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2,84/1,63</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2,84/1,63</w:t>
            </w:r>
          </w:p>
        </w:tc>
        <w:tc>
          <w:tcPr>
            <w:tcW w:w="957"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2,84/1,63</w:t>
            </w:r>
          </w:p>
        </w:tc>
      </w:tr>
      <w:tr w:rsidR="007F226E" w:rsidTr="00525CB7">
        <w:trPr>
          <w:trHeight w:val="20"/>
        </w:trPr>
        <w:tc>
          <w:tcPr>
            <w:tcW w:w="456"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1.1.4</w:t>
            </w:r>
          </w:p>
        </w:tc>
        <w:tc>
          <w:tcPr>
            <w:tcW w:w="4393"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rPr>
                <w:rFonts w:ascii="Times New Roman" w:hAnsi="Times New Roman"/>
                <w:color w:val="000000" w:themeColor="text1"/>
                <w:sz w:val="20"/>
                <w:szCs w:val="20"/>
              </w:rPr>
            </w:pPr>
            <w:r>
              <w:rPr>
                <w:rFonts w:ascii="Times New Roman" w:eastAsia="Times New Roman" w:hAnsi="Times New Roman" w:cs="Times New Roman"/>
                <w:color w:val="000000" w:themeColor="text1"/>
                <w:sz w:val="20"/>
                <w:szCs w:val="20"/>
                <w:lang w:eastAsia="ru-RU"/>
              </w:rPr>
              <w:t>Величина технологических потерь при передаче тепловой энергии, теплоносителя по тепловым сетям сети</w:t>
            </w:r>
          </w:p>
        </w:tc>
        <w:tc>
          <w:tcPr>
            <w:tcW w:w="1032"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Гкал/ год</w:t>
            </w:r>
          </w:p>
          <w:p w:rsidR="007F226E" w:rsidRDefault="007F226E" w:rsidP="007F226E">
            <w:pPr>
              <w:spacing w:after="0"/>
              <w:jc w:val="center"/>
              <w:rPr>
                <w:rFonts w:ascii="Times New Roman" w:hAnsi="Times New Roman"/>
                <w:color w:val="000000" w:themeColor="text1"/>
                <w:sz w:val="20"/>
                <w:szCs w:val="20"/>
              </w:rPr>
            </w:pPr>
          </w:p>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м3/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46840,73</w:t>
            </w:r>
          </w:p>
          <w:p w:rsidR="007F226E" w:rsidRPr="00525CB7" w:rsidRDefault="007F226E" w:rsidP="007F226E">
            <w:pPr>
              <w:spacing w:after="0"/>
              <w:jc w:val="center"/>
              <w:rPr>
                <w:rFonts w:ascii="Times New Roman" w:hAnsi="Times New Roman" w:cs="Times New Roman"/>
                <w:color w:val="000000" w:themeColor="text1"/>
                <w:sz w:val="18"/>
                <w:szCs w:val="20"/>
              </w:rPr>
            </w:pPr>
            <w:r w:rsidRPr="00525CB7">
              <w:rPr>
                <w:rFonts w:ascii="Times New Roman" w:hAnsi="Times New Roman" w:cs="Times New Roman"/>
                <w:color w:val="000000" w:themeColor="text1"/>
                <w:sz w:val="18"/>
                <w:szCs w:val="20"/>
              </w:rPr>
              <w:t>/</w:t>
            </w:r>
            <w:r>
              <w:rPr>
                <w:rFonts w:ascii="Times New Roman" w:hAnsi="Times New Roman" w:cs="Times New Roman"/>
                <w:color w:val="000000" w:themeColor="text1"/>
                <w:sz w:val="18"/>
                <w:szCs w:val="20"/>
              </w:rPr>
              <w:t>26831,71</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46840,73</w:t>
            </w:r>
          </w:p>
          <w:p w:rsidR="007F226E" w:rsidRPr="00525CB7" w:rsidRDefault="007F226E" w:rsidP="007F226E">
            <w:pPr>
              <w:spacing w:after="0"/>
              <w:jc w:val="center"/>
              <w:rPr>
                <w:rFonts w:ascii="Times New Roman" w:hAnsi="Times New Roman" w:cs="Times New Roman"/>
                <w:color w:val="000000" w:themeColor="text1"/>
                <w:sz w:val="18"/>
                <w:szCs w:val="20"/>
              </w:rPr>
            </w:pPr>
            <w:r w:rsidRPr="00525CB7">
              <w:rPr>
                <w:rFonts w:ascii="Times New Roman" w:hAnsi="Times New Roman" w:cs="Times New Roman"/>
                <w:color w:val="000000" w:themeColor="text1"/>
                <w:sz w:val="18"/>
                <w:szCs w:val="20"/>
              </w:rPr>
              <w:t>/</w:t>
            </w:r>
            <w:r>
              <w:rPr>
                <w:rFonts w:ascii="Times New Roman" w:hAnsi="Times New Roman" w:cs="Times New Roman"/>
                <w:color w:val="000000" w:themeColor="text1"/>
                <w:sz w:val="18"/>
                <w:szCs w:val="20"/>
              </w:rPr>
              <w:t>26831,71</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46840,73</w:t>
            </w:r>
          </w:p>
          <w:p w:rsidR="007F226E" w:rsidRPr="00525CB7" w:rsidRDefault="007F226E" w:rsidP="007F226E">
            <w:pPr>
              <w:spacing w:after="0"/>
              <w:jc w:val="center"/>
              <w:rPr>
                <w:rFonts w:ascii="Times New Roman" w:hAnsi="Times New Roman" w:cs="Times New Roman"/>
                <w:color w:val="000000" w:themeColor="text1"/>
                <w:sz w:val="18"/>
                <w:szCs w:val="20"/>
              </w:rPr>
            </w:pPr>
            <w:r w:rsidRPr="00525CB7">
              <w:rPr>
                <w:rFonts w:ascii="Times New Roman" w:hAnsi="Times New Roman" w:cs="Times New Roman"/>
                <w:color w:val="000000" w:themeColor="text1"/>
                <w:sz w:val="18"/>
                <w:szCs w:val="20"/>
              </w:rPr>
              <w:t>/</w:t>
            </w:r>
            <w:r>
              <w:rPr>
                <w:rFonts w:ascii="Times New Roman" w:hAnsi="Times New Roman" w:cs="Times New Roman"/>
                <w:color w:val="000000" w:themeColor="text1"/>
                <w:sz w:val="18"/>
                <w:szCs w:val="20"/>
              </w:rPr>
              <w:t>26831,71</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46840,73</w:t>
            </w:r>
          </w:p>
          <w:p w:rsidR="007F226E" w:rsidRPr="00525CB7" w:rsidRDefault="007F226E" w:rsidP="007F226E">
            <w:pPr>
              <w:spacing w:after="0"/>
              <w:jc w:val="center"/>
              <w:rPr>
                <w:rFonts w:ascii="Times New Roman" w:hAnsi="Times New Roman" w:cs="Times New Roman"/>
                <w:color w:val="000000" w:themeColor="text1"/>
                <w:sz w:val="18"/>
                <w:szCs w:val="20"/>
              </w:rPr>
            </w:pPr>
            <w:r w:rsidRPr="00525CB7">
              <w:rPr>
                <w:rFonts w:ascii="Times New Roman" w:hAnsi="Times New Roman" w:cs="Times New Roman"/>
                <w:color w:val="000000" w:themeColor="text1"/>
                <w:sz w:val="18"/>
                <w:szCs w:val="20"/>
              </w:rPr>
              <w:t>/</w:t>
            </w:r>
            <w:r>
              <w:rPr>
                <w:rFonts w:ascii="Times New Roman" w:hAnsi="Times New Roman" w:cs="Times New Roman"/>
                <w:color w:val="000000" w:themeColor="text1"/>
                <w:sz w:val="18"/>
                <w:szCs w:val="20"/>
              </w:rPr>
              <w:t>26831,71</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46840,73</w:t>
            </w:r>
          </w:p>
          <w:p w:rsidR="007F226E" w:rsidRPr="00525CB7" w:rsidRDefault="007F226E" w:rsidP="007F226E">
            <w:pPr>
              <w:spacing w:after="0"/>
              <w:jc w:val="center"/>
              <w:rPr>
                <w:rFonts w:ascii="Times New Roman" w:hAnsi="Times New Roman" w:cs="Times New Roman"/>
                <w:color w:val="000000" w:themeColor="text1"/>
                <w:sz w:val="18"/>
                <w:szCs w:val="20"/>
              </w:rPr>
            </w:pPr>
            <w:r w:rsidRPr="00525CB7">
              <w:rPr>
                <w:rFonts w:ascii="Times New Roman" w:hAnsi="Times New Roman" w:cs="Times New Roman"/>
                <w:color w:val="000000" w:themeColor="text1"/>
                <w:sz w:val="18"/>
                <w:szCs w:val="20"/>
              </w:rPr>
              <w:t>/</w:t>
            </w:r>
            <w:r>
              <w:rPr>
                <w:rFonts w:ascii="Times New Roman" w:hAnsi="Times New Roman" w:cs="Times New Roman"/>
                <w:color w:val="000000" w:themeColor="text1"/>
                <w:sz w:val="18"/>
                <w:szCs w:val="20"/>
              </w:rPr>
              <w:t>26831,71</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46840,73</w:t>
            </w:r>
          </w:p>
          <w:p w:rsidR="007F226E" w:rsidRPr="00525CB7" w:rsidRDefault="007F226E" w:rsidP="007F226E">
            <w:pPr>
              <w:spacing w:after="0"/>
              <w:jc w:val="center"/>
              <w:rPr>
                <w:rFonts w:ascii="Times New Roman" w:hAnsi="Times New Roman" w:cs="Times New Roman"/>
                <w:color w:val="000000" w:themeColor="text1"/>
                <w:sz w:val="18"/>
                <w:szCs w:val="20"/>
              </w:rPr>
            </w:pPr>
            <w:r w:rsidRPr="00525CB7">
              <w:rPr>
                <w:rFonts w:ascii="Times New Roman" w:hAnsi="Times New Roman" w:cs="Times New Roman"/>
                <w:color w:val="000000" w:themeColor="text1"/>
                <w:sz w:val="18"/>
                <w:szCs w:val="20"/>
              </w:rPr>
              <w:t>/</w:t>
            </w:r>
            <w:r>
              <w:rPr>
                <w:rFonts w:ascii="Times New Roman" w:hAnsi="Times New Roman" w:cs="Times New Roman"/>
                <w:color w:val="000000" w:themeColor="text1"/>
                <w:sz w:val="18"/>
                <w:szCs w:val="20"/>
              </w:rPr>
              <w:t>26831,71</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46840,73</w:t>
            </w:r>
          </w:p>
          <w:p w:rsidR="007F226E" w:rsidRPr="00525CB7" w:rsidRDefault="007F226E" w:rsidP="007F226E">
            <w:pPr>
              <w:spacing w:after="0"/>
              <w:jc w:val="center"/>
              <w:rPr>
                <w:rFonts w:ascii="Times New Roman" w:hAnsi="Times New Roman" w:cs="Times New Roman"/>
                <w:color w:val="000000" w:themeColor="text1"/>
                <w:sz w:val="18"/>
                <w:szCs w:val="20"/>
              </w:rPr>
            </w:pPr>
            <w:r w:rsidRPr="00525CB7">
              <w:rPr>
                <w:rFonts w:ascii="Times New Roman" w:hAnsi="Times New Roman" w:cs="Times New Roman"/>
                <w:color w:val="000000" w:themeColor="text1"/>
                <w:sz w:val="18"/>
                <w:szCs w:val="20"/>
              </w:rPr>
              <w:t>/</w:t>
            </w:r>
            <w:r>
              <w:rPr>
                <w:rFonts w:ascii="Times New Roman" w:hAnsi="Times New Roman" w:cs="Times New Roman"/>
                <w:color w:val="000000" w:themeColor="text1"/>
                <w:sz w:val="18"/>
                <w:szCs w:val="20"/>
              </w:rPr>
              <w:t>26831,71</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46840,73</w:t>
            </w:r>
          </w:p>
          <w:p w:rsidR="007F226E" w:rsidRPr="00525CB7" w:rsidRDefault="007F226E" w:rsidP="007F226E">
            <w:pPr>
              <w:spacing w:after="0"/>
              <w:jc w:val="center"/>
              <w:rPr>
                <w:rFonts w:ascii="Times New Roman" w:hAnsi="Times New Roman" w:cs="Times New Roman"/>
                <w:color w:val="000000" w:themeColor="text1"/>
                <w:sz w:val="18"/>
                <w:szCs w:val="20"/>
              </w:rPr>
            </w:pPr>
            <w:r w:rsidRPr="00525CB7">
              <w:rPr>
                <w:rFonts w:ascii="Times New Roman" w:hAnsi="Times New Roman" w:cs="Times New Roman"/>
                <w:color w:val="000000" w:themeColor="text1"/>
                <w:sz w:val="18"/>
                <w:szCs w:val="20"/>
              </w:rPr>
              <w:t>/</w:t>
            </w:r>
            <w:r>
              <w:rPr>
                <w:rFonts w:ascii="Times New Roman" w:hAnsi="Times New Roman" w:cs="Times New Roman"/>
                <w:color w:val="000000" w:themeColor="text1"/>
                <w:sz w:val="18"/>
                <w:szCs w:val="20"/>
              </w:rPr>
              <w:t>26831,71</w:t>
            </w:r>
          </w:p>
        </w:tc>
        <w:tc>
          <w:tcPr>
            <w:tcW w:w="957"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46840,73</w:t>
            </w:r>
          </w:p>
          <w:p w:rsidR="007F226E" w:rsidRPr="00525CB7" w:rsidRDefault="007F226E" w:rsidP="007F226E">
            <w:pPr>
              <w:spacing w:after="0"/>
              <w:jc w:val="center"/>
              <w:rPr>
                <w:rFonts w:ascii="Times New Roman" w:hAnsi="Times New Roman" w:cs="Times New Roman"/>
                <w:color w:val="000000" w:themeColor="text1"/>
                <w:sz w:val="18"/>
                <w:szCs w:val="20"/>
              </w:rPr>
            </w:pPr>
            <w:r w:rsidRPr="00525CB7">
              <w:rPr>
                <w:rFonts w:ascii="Times New Roman" w:hAnsi="Times New Roman" w:cs="Times New Roman"/>
                <w:color w:val="000000" w:themeColor="text1"/>
                <w:sz w:val="18"/>
                <w:szCs w:val="20"/>
              </w:rPr>
              <w:t>/</w:t>
            </w:r>
            <w:r>
              <w:rPr>
                <w:rFonts w:ascii="Times New Roman" w:hAnsi="Times New Roman" w:cs="Times New Roman"/>
                <w:color w:val="000000" w:themeColor="text1"/>
                <w:sz w:val="18"/>
                <w:szCs w:val="20"/>
              </w:rPr>
              <w:t>26831,71</w:t>
            </w:r>
          </w:p>
        </w:tc>
      </w:tr>
      <w:tr w:rsidR="00525CB7" w:rsidTr="00525CB7">
        <w:trPr>
          <w:trHeight w:val="20"/>
        </w:trPr>
        <w:tc>
          <w:tcPr>
            <w:tcW w:w="456"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b/>
                <w:color w:val="000000" w:themeColor="text1"/>
                <w:sz w:val="20"/>
                <w:szCs w:val="20"/>
              </w:rPr>
            </w:pPr>
            <w:r>
              <w:rPr>
                <w:rFonts w:ascii="Times New Roman" w:hAnsi="Times New Roman"/>
                <w:b/>
                <w:color w:val="000000" w:themeColor="text1"/>
                <w:sz w:val="20"/>
                <w:szCs w:val="20"/>
              </w:rPr>
              <w:t>1.2</w:t>
            </w:r>
          </w:p>
        </w:tc>
        <w:tc>
          <w:tcPr>
            <w:tcW w:w="4393"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rPr>
                <w:rFonts w:ascii="Times New Roman" w:hAnsi="Times New Roman"/>
                <w:b/>
                <w:color w:val="000000" w:themeColor="text1"/>
                <w:sz w:val="20"/>
                <w:szCs w:val="20"/>
              </w:rPr>
            </w:pPr>
            <w:r>
              <w:rPr>
                <w:rFonts w:ascii="Times New Roman" w:hAnsi="Times New Roman"/>
                <w:b/>
                <w:color w:val="000000" w:themeColor="text1"/>
                <w:sz w:val="20"/>
                <w:szCs w:val="20"/>
              </w:rPr>
              <w:t>Показатели надежности</w:t>
            </w:r>
          </w:p>
        </w:tc>
        <w:tc>
          <w:tcPr>
            <w:tcW w:w="1950" w:type="dxa"/>
            <w:gridSpan w:val="2"/>
            <w:tcBorders>
              <w:top w:val="single" w:sz="4" w:space="0" w:color="auto"/>
              <w:left w:val="single" w:sz="4" w:space="0" w:color="auto"/>
              <w:bottom w:val="single" w:sz="4" w:space="0" w:color="auto"/>
              <w:right w:val="single" w:sz="4" w:space="0" w:color="auto"/>
            </w:tcBorders>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val="de-DE" w:eastAsia="ja-JP"/>
              </w:rPr>
            </w:pPr>
          </w:p>
        </w:tc>
        <w:tc>
          <w:tcPr>
            <w:tcW w:w="7761" w:type="dxa"/>
            <w:gridSpan w:val="8"/>
            <w:tcBorders>
              <w:top w:val="single" w:sz="4" w:space="0" w:color="auto"/>
              <w:left w:val="single" w:sz="4" w:space="0" w:color="auto"/>
              <w:bottom w:val="single" w:sz="4" w:space="0" w:color="auto"/>
              <w:right w:val="single" w:sz="4" w:space="0" w:color="auto"/>
            </w:tcBorders>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val="de-DE" w:eastAsia="ja-JP"/>
              </w:rPr>
            </w:pPr>
          </w:p>
        </w:tc>
      </w:tr>
      <w:tr w:rsidR="00525CB7" w:rsidTr="00525CB7">
        <w:trPr>
          <w:trHeight w:val="20"/>
        </w:trPr>
        <w:tc>
          <w:tcPr>
            <w:tcW w:w="456"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1.2.1</w:t>
            </w:r>
          </w:p>
        </w:tc>
        <w:tc>
          <w:tcPr>
            <w:tcW w:w="4393"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rPr>
                <w:rFonts w:ascii="Times New Roman" w:hAnsi="Times New Roman"/>
                <w:color w:val="000000" w:themeColor="text1"/>
                <w:sz w:val="20"/>
                <w:szCs w:val="20"/>
              </w:rPr>
            </w:pPr>
            <w:r>
              <w:rPr>
                <w:rFonts w:ascii="Times New Roman" w:eastAsia="Times New Roman" w:hAnsi="Times New Roman" w:cs="Times New Roman"/>
                <w:color w:val="000000" w:themeColor="text1"/>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032"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ед.</w:t>
            </w:r>
          </w:p>
        </w:tc>
        <w:tc>
          <w:tcPr>
            <w:tcW w:w="918" w:type="dxa"/>
            <w:tcBorders>
              <w:top w:val="single" w:sz="4" w:space="0" w:color="auto"/>
              <w:left w:val="single" w:sz="4" w:space="0" w:color="auto"/>
              <w:bottom w:val="single" w:sz="4" w:space="0" w:color="auto"/>
              <w:right w:val="single" w:sz="4" w:space="0" w:color="auto"/>
            </w:tcBorders>
            <w:vAlign w:val="center"/>
            <w:hideMark/>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57"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r>
      <w:tr w:rsidR="00525CB7" w:rsidTr="00525CB7">
        <w:trPr>
          <w:trHeight w:val="20"/>
        </w:trPr>
        <w:tc>
          <w:tcPr>
            <w:tcW w:w="456"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1.2.2</w:t>
            </w:r>
          </w:p>
        </w:tc>
        <w:tc>
          <w:tcPr>
            <w:tcW w:w="4393"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1032"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ед.</w:t>
            </w:r>
          </w:p>
        </w:tc>
        <w:tc>
          <w:tcPr>
            <w:tcW w:w="918" w:type="dxa"/>
            <w:tcBorders>
              <w:top w:val="single" w:sz="4" w:space="0" w:color="auto"/>
              <w:left w:val="single" w:sz="4" w:space="0" w:color="auto"/>
              <w:bottom w:val="single" w:sz="4" w:space="0" w:color="auto"/>
              <w:right w:val="single" w:sz="4" w:space="0" w:color="auto"/>
            </w:tcBorders>
            <w:vAlign w:val="center"/>
            <w:hideMark/>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57"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r>
      <w:tr w:rsidR="00525CB7" w:rsidTr="00525CB7">
        <w:trPr>
          <w:trHeight w:val="20"/>
        </w:trPr>
        <w:tc>
          <w:tcPr>
            <w:tcW w:w="456"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b/>
                <w:color w:val="000000" w:themeColor="text1"/>
                <w:sz w:val="20"/>
                <w:szCs w:val="20"/>
              </w:rPr>
            </w:pPr>
            <w:r>
              <w:rPr>
                <w:rFonts w:ascii="Times New Roman" w:hAnsi="Times New Roman"/>
                <w:b/>
                <w:color w:val="000000" w:themeColor="text1"/>
                <w:sz w:val="20"/>
                <w:szCs w:val="20"/>
              </w:rPr>
              <w:t>1.3</w:t>
            </w:r>
          </w:p>
        </w:tc>
        <w:tc>
          <w:tcPr>
            <w:tcW w:w="4393"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Прочие показатели деятельности</w:t>
            </w:r>
          </w:p>
        </w:tc>
        <w:tc>
          <w:tcPr>
            <w:tcW w:w="1032" w:type="dxa"/>
            <w:tcBorders>
              <w:top w:val="single" w:sz="4" w:space="0" w:color="auto"/>
              <w:left w:val="single" w:sz="4" w:space="0" w:color="auto"/>
              <w:bottom w:val="single" w:sz="4" w:space="0" w:color="auto"/>
              <w:right w:val="single" w:sz="4" w:space="0" w:color="auto"/>
            </w:tcBorders>
            <w:vAlign w:val="center"/>
          </w:tcPr>
          <w:p w:rsidR="00525CB7" w:rsidRDefault="00525CB7">
            <w:pPr>
              <w:spacing w:after="0"/>
              <w:jc w:val="center"/>
              <w:rPr>
                <w:rFonts w:ascii="Times New Roman" w:hAnsi="Times New Roman"/>
                <w:color w:val="000000" w:themeColor="text1"/>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57"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r>
      <w:tr w:rsidR="007F226E" w:rsidTr="00525CB7">
        <w:trPr>
          <w:trHeight w:val="20"/>
        </w:trPr>
        <w:tc>
          <w:tcPr>
            <w:tcW w:w="456"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1.3.1</w:t>
            </w:r>
          </w:p>
        </w:tc>
        <w:tc>
          <w:tcPr>
            <w:tcW w:w="4393"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rPr>
                <w:rFonts w:ascii="Times New Roman" w:hAnsi="Times New Roman"/>
                <w:color w:val="000000" w:themeColor="text1"/>
                <w:sz w:val="20"/>
                <w:szCs w:val="20"/>
              </w:rPr>
            </w:pPr>
            <w:r>
              <w:rPr>
                <w:rFonts w:ascii="Times New Roman" w:hAnsi="Times New Roman"/>
                <w:color w:val="000000" w:themeColor="text1"/>
                <w:sz w:val="20"/>
                <w:szCs w:val="20"/>
              </w:rPr>
              <w:t>Удельный расход электрической энергии на производство единицы тепловой энергии, отпускаемой с коллекторов источников тепловой энергии</w:t>
            </w:r>
          </w:p>
        </w:tc>
        <w:tc>
          <w:tcPr>
            <w:tcW w:w="103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кВт*ч/Гкал</w:t>
            </w:r>
          </w:p>
        </w:tc>
        <w:tc>
          <w:tcPr>
            <w:tcW w:w="918"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68,72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68,72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68,72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68,72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68,56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68,48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68,42</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68,3</w:t>
            </w:r>
          </w:p>
        </w:tc>
      </w:tr>
      <w:tr w:rsidR="007F226E" w:rsidTr="00525CB7">
        <w:trPr>
          <w:trHeight w:val="20"/>
        </w:trPr>
        <w:tc>
          <w:tcPr>
            <w:tcW w:w="456"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1.3.2</w:t>
            </w:r>
          </w:p>
        </w:tc>
        <w:tc>
          <w:tcPr>
            <w:tcW w:w="4393"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rPr>
                <w:rFonts w:ascii="Times New Roman" w:hAnsi="Times New Roman"/>
                <w:color w:val="000000" w:themeColor="text1"/>
                <w:sz w:val="20"/>
                <w:szCs w:val="20"/>
              </w:rPr>
            </w:pPr>
            <w:r>
              <w:rPr>
                <w:rFonts w:ascii="Times New Roman" w:hAnsi="Times New Roman"/>
                <w:color w:val="000000" w:themeColor="text1"/>
                <w:sz w:val="20"/>
                <w:szCs w:val="20"/>
              </w:rPr>
              <w:t>Показатель энергосбережения (снижения потребления эл.энергии)</w:t>
            </w:r>
          </w:p>
        </w:tc>
        <w:tc>
          <w:tcPr>
            <w:tcW w:w="103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918"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s="Times New Roman"/>
                <w:color w:val="000000" w:themeColor="text1"/>
                <w:sz w:val="20"/>
                <w:szCs w:val="20"/>
              </w:rPr>
            </w:pPr>
            <w:r w:rsidRPr="00EA3E86">
              <w:rPr>
                <w:rFonts w:ascii="Times New Roman" w:hAnsi="Times New Roman" w:cs="Times New Roman"/>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7F226E" w:rsidRDefault="007F226E" w:rsidP="007F226E">
            <w:pPr>
              <w:spacing w:after="0"/>
              <w:jc w:val="center"/>
              <w:rPr>
                <w:rFonts w:ascii="Times New Roman" w:hAnsi="Times New Roman" w:cs="Times New Roman"/>
                <w:color w:val="000000" w:themeColor="text1"/>
                <w:sz w:val="20"/>
                <w:szCs w:val="20"/>
              </w:rPr>
            </w:pPr>
            <w:r w:rsidRPr="00EA3E86">
              <w:rPr>
                <w:rFonts w:ascii="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7F226E" w:rsidRDefault="007F226E" w:rsidP="007F226E">
            <w:pPr>
              <w:spacing w:after="0"/>
              <w:jc w:val="center"/>
              <w:rPr>
                <w:rFonts w:ascii="Times New Roman" w:hAnsi="Times New Roman" w:cs="Times New Roman"/>
                <w:color w:val="000000" w:themeColor="text1"/>
                <w:sz w:val="20"/>
                <w:szCs w:val="20"/>
              </w:rPr>
            </w:pPr>
            <w:r w:rsidRPr="00EA3E86">
              <w:rPr>
                <w:rFonts w:ascii="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7F226E" w:rsidRDefault="007F226E" w:rsidP="007F226E">
            <w:pPr>
              <w:spacing w:after="0"/>
              <w:jc w:val="center"/>
              <w:rPr>
                <w:rFonts w:ascii="Times New Roman" w:hAnsi="Times New Roman" w:cs="Times New Roman"/>
                <w:color w:val="000000" w:themeColor="text1"/>
                <w:sz w:val="20"/>
                <w:szCs w:val="20"/>
              </w:rPr>
            </w:pPr>
            <w:r w:rsidRPr="00EA3E86">
              <w:rPr>
                <w:rFonts w:ascii="Times New Roman" w:hAnsi="Times New Roman" w:cs="Times New Roman"/>
                <w:color w:val="000000" w:themeColor="text1"/>
                <w:sz w:val="20"/>
                <w:szCs w:val="20"/>
              </w:rPr>
              <w:t>1,0</w:t>
            </w:r>
          </w:p>
        </w:tc>
        <w:tc>
          <w:tcPr>
            <w:tcW w:w="993" w:type="dxa"/>
            <w:tcBorders>
              <w:top w:val="single" w:sz="4" w:space="0" w:color="auto"/>
              <w:left w:val="single" w:sz="4" w:space="0" w:color="auto"/>
              <w:bottom w:val="single" w:sz="4" w:space="0" w:color="auto"/>
              <w:right w:val="single" w:sz="4" w:space="0" w:color="auto"/>
            </w:tcBorders>
            <w:noWrap/>
            <w:vAlign w:val="center"/>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0,999</w:t>
            </w:r>
          </w:p>
        </w:tc>
        <w:tc>
          <w:tcPr>
            <w:tcW w:w="992" w:type="dxa"/>
            <w:tcBorders>
              <w:top w:val="single" w:sz="4" w:space="0" w:color="auto"/>
              <w:left w:val="single" w:sz="4" w:space="0" w:color="auto"/>
              <w:bottom w:val="single" w:sz="4" w:space="0" w:color="auto"/>
              <w:right w:val="single" w:sz="4" w:space="0" w:color="auto"/>
            </w:tcBorders>
            <w:noWrap/>
            <w:vAlign w:val="center"/>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0,999</w:t>
            </w:r>
          </w:p>
        </w:tc>
        <w:tc>
          <w:tcPr>
            <w:tcW w:w="992" w:type="dxa"/>
            <w:tcBorders>
              <w:top w:val="single" w:sz="4" w:space="0" w:color="auto"/>
              <w:left w:val="single" w:sz="4" w:space="0" w:color="auto"/>
              <w:bottom w:val="single" w:sz="4" w:space="0" w:color="auto"/>
              <w:right w:val="single" w:sz="4" w:space="0" w:color="auto"/>
            </w:tcBorders>
            <w:noWrap/>
            <w:vAlign w:val="center"/>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0,999</w:t>
            </w:r>
          </w:p>
        </w:tc>
        <w:tc>
          <w:tcPr>
            <w:tcW w:w="992" w:type="dxa"/>
            <w:tcBorders>
              <w:top w:val="single" w:sz="4" w:space="0" w:color="auto"/>
              <w:left w:val="single" w:sz="4" w:space="0" w:color="auto"/>
              <w:bottom w:val="single" w:sz="4" w:space="0" w:color="auto"/>
              <w:right w:val="single" w:sz="4" w:space="0" w:color="auto"/>
            </w:tcBorders>
            <w:noWrap/>
            <w:vAlign w:val="center"/>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0,999</w:t>
            </w:r>
          </w:p>
        </w:tc>
        <w:tc>
          <w:tcPr>
            <w:tcW w:w="957" w:type="dxa"/>
            <w:tcBorders>
              <w:top w:val="single" w:sz="4" w:space="0" w:color="auto"/>
              <w:left w:val="single" w:sz="4" w:space="0" w:color="auto"/>
              <w:bottom w:val="single" w:sz="4" w:space="0" w:color="auto"/>
              <w:right w:val="single" w:sz="4" w:space="0" w:color="auto"/>
            </w:tcBorders>
            <w:noWrap/>
            <w:vAlign w:val="center"/>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0,999</w:t>
            </w:r>
          </w:p>
        </w:tc>
      </w:tr>
    </w:tbl>
    <w:p w:rsidR="00525CB7" w:rsidRDefault="00525CB7" w:rsidP="00525CB7">
      <w:pPr>
        <w:spacing w:after="0" w:line="240" w:lineRule="auto"/>
        <w:jc w:val="center"/>
        <w:rPr>
          <w:rFonts w:ascii="Times New Roman" w:eastAsia="Calibri" w:hAnsi="Times New Roman" w:cs="Times New Roman"/>
          <w:sz w:val="24"/>
          <w:szCs w:val="28"/>
        </w:rPr>
      </w:pPr>
    </w:p>
    <w:p w:rsidR="00525CB7" w:rsidRDefault="00525CB7" w:rsidP="00525CB7">
      <w:pPr>
        <w:pStyle w:val="a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Продолжение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6"/>
        <w:gridCol w:w="4393"/>
        <w:gridCol w:w="1032"/>
        <w:gridCol w:w="918"/>
        <w:gridCol w:w="851"/>
        <w:gridCol w:w="992"/>
        <w:gridCol w:w="992"/>
        <w:gridCol w:w="993"/>
        <w:gridCol w:w="992"/>
        <w:gridCol w:w="992"/>
        <w:gridCol w:w="992"/>
        <w:gridCol w:w="957"/>
      </w:tblGrid>
      <w:tr w:rsidR="00525CB7" w:rsidTr="00525CB7">
        <w:trPr>
          <w:trHeight w:val="20"/>
          <w:tblHeader/>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п/п</w:t>
            </w:r>
          </w:p>
        </w:tc>
        <w:tc>
          <w:tcPr>
            <w:tcW w:w="4393" w:type="dxa"/>
            <w:vMerge w:val="restart"/>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Критерий</w:t>
            </w:r>
          </w:p>
        </w:tc>
        <w:tc>
          <w:tcPr>
            <w:tcW w:w="1032" w:type="dxa"/>
            <w:vMerge w:val="restart"/>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Единица измерения</w:t>
            </w:r>
          </w:p>
        </w:tc>
        <w:tc>
          <w:tcPr>
            <w:tcW w:w="8679" w:type="dxa"/>
            <w:gridSpan w:val="9"/>
            <w:tcBorders>
              <w:top w:val="single" w:sz="4" w:space="0" w:color="auto"/>
              <w:left w:val="single" w:sz="4" w:space="0" w:color="auto"/>
              <w:bottom w:val="single" w:sz="4" w:space="0" w:color="auto"/>
              <w:right w:val="single" w:sz="4" w:space="0" w:color="auto"/>
            </w:tcBorders>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Значения критериев</w:t>
            </w:r>
          </w:p>
        </w:tc>
      </w:tr>
      <w:tr w:rsidR="00525CB7" w:rsidTr="00490E9B">
        <w:trPr>
          <w:trHeight w:val="20"/>
          <w:tblHeader/>
        </w:trPr>
        <w:tc>
          <w:tcPr>
            <w:tcW w:w="456" w:type="dxa"/>
            <w:vMerge/>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rPr>
                <w:rFonts w:ascii="Times New Roman" w:hAnsi="Times New Roman"/>
                <w:color w:val="000000" w:themeColor="text1"/>
                <w:sz w:val="20"/>
                <w:szCs w:val="20"/>
              </w:rPr>
            </w:pP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rPr>
                <w:rFonts w:ascii="Times New Roman" w:hAnsi="Times New Roman"/>
                <w:color w:val="000000" w:themeColor="text1"/>
                <w:sz w:val="20"/>
                <w:szCs w:val="20"/>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rPr>
                <w:rFonts w:ascii="Times New Roman" w:hAnsi="Times New Roman"/>
                <w:color w:val="000000" w:themeColor="text1"/>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2029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2030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2031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2032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2033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2034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2035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2036 год</w:t>
            </w:r>
          </w:p>
        </w:tc>
        <w:tc>
          <w:tcPr>
            <w:tcW w:w="957"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2037 год</w:t>
            </w:r>
          </w:p>
        </w:tc>
      </w:tr>
      <w:tr w:rsidR="00525CB7" w:rsidTr="00525CB7">
        <w:trPr>
          <w:trHeight w:val="515"/>
        </w:trPr>
        <w:tc>
          <w:tcPr>
            <w:tcW w:w="456"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4393"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rPr>
                <w:rFonts w:ascii="Times New Roman" w:hAnsi="Times New Roman"/>
                <w:color w:val="000000" w:themeColor="text1"/>
                <w:sz w:val="20"/>
                <w:szCs w:val="20"/>
              </w:rPr>
            </w:pPr>
            <w:r>
              <w:rPr>
                <w:rFonts w:ascii="Times New Roman" w:hAnsi="Times New Roman"/>
                <w:color w:val="000000" w:themeColor="text1"/>
                <w:sz w:val="20"/>
                <w:szCs w:val="20"/>
              </w:rPr>
              <w:t>Долгосрочные параметры регулирования деятельности концессионера</w:t>
            </w:r>
          </w:p>
        </w:tc>
        <w:tc>
          <w:tcPr>
            <w:tcW w:w="9711" w:type="dxa"/>
            <w:gridSpan w:val="10"/>
            <w:tcBorders>
              <w:top w:val="single" w:sz="4" w:space="0" w:color="auto"/>
              <w:left w:val="single" w:sz="4" w:space="0" w:color="auto"/>
              <w:bottom w:val="single" w:sz="4" w:space="0" w:color="auto"/>
              <w:right w:val="single" w:sz="4" w:space="0" w:color="auto"/>
            </w:tcBorders>
          </w:tcPr>
          <w:p w:rsidR="00525CB7" w:rsidRDefault="00525CB7">
            <w:pPr>
              <w:spacing w:after="0"/>
              <w:jc w:val="center"/>
              <w:rPr>
                <w:rFonts w:ascii="Times New Roman" w:hAnsi="Times New Roman"/>
                <w:color w:val="000000" w:themeColor="text1"/>
                <w:sz w:val="20"/>
                <w:szCs w:val="20"/>
              </w:rPr>
            </w:pPr>
          </w:p>
        </w:tc>
      </w:tr>
      <w:tr w:rsidR="00525CB7" w:rsidTr="00525CB7">
        <w:trPr>
          <w:trHeight w:val="20"/>
        </w:trPr>
        <w:tc>
          <w:tcPr>
            <w:tcW w:w="456"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contextualSpacing/>
              <w:jc w:val="center"/>
              <w:rPr>
                <w:rFonts w:ascii="Times New Roman" w:hAnsi="Times New Roman"/>
                <w:b/>
                <w:color w:val="000000" w:themeColor="text1"/>
                <w:sz w:val="20"/>
                <w:szCs w:val="20"/>
              </w:rPr>
            </w:pPr>
            <w:r>
              <w:rPr>
                <w:rFonts w:ascii="Times New Roman" w:hAnsi="Times New Roman"/>
                <w:b/>
                <w:color w:val="000000" w:themeColor="text1"/>
                <w:sz w:val="20"/>
                <w:szCs w:val="20"/>
              </w:rPr>
              <w:t>1.1</w:t>
            </w:r>
          </w:p>
        </w:tc>
        <w:tc>
          <w:tcPr>
            <w:tcW w:w="4393"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rPr>
                <w:rFonts w:ascii="Times New Roman" w:hAnsi="Times New Roman"/>
                <w:b/>
                <w:color w:val="000000" w:themeColor="text1"/>
                <w:sz w:val="20"/>
                <w:szCs w:val="20"/>
              </w:rPr>
            </w:pPr>
            <w:r>
              <w:rPr>
                <w:rFonts w:ascii="Times New Roman" w:hAnsi="Times New Roman"/>
                <w:b/>
                <w:color w:val="000000" w:themeColor="text1"/>
                <w:sz w:val="20"/>
                <w:szCs w:val="20"/>
              </w:rPr>
              <w:t>Показатели энергетической эффективности</w:t>
            </w:r>
          </w:p>
        </w:tc>
        <w:tc>
          <w:tcPr>
            <w:tcW w:w="9711" w:type="dxa"/>
            <w:gridSpan w:val="10"/>
            <w:tcBorders>
              <w:top w:val="single" w:sz="4" w:space="0" w:color="auto"/>
              <w:left w:val="single" w:sz="4" w:space="0" w:color="auto"/>
              <w:bottom w:val="single" w:sz="4" w:space="0" w:color="auto"/>
              <w:right w:val="single" w:sz="4" w:space="0" w:color="auto"/>
            </w:tcBorders>
          </w:tcPr>
          <w:p w:rsidR="00525CB7" w:rsidRDefault="00525CB7">
            <w:pPr>
              <w:spacing w:after="0"/>
              <w:jc w:val="center"/>
              <w:rPr>
                <w:rFonts w:ascii="Times New Roman" w:hAnsi="Times New Roman"/>
                <w:color w:val="000000" w:themeColor="text1"/>
                <w:sz w:val="20"/>
                <w:szCs w:val="20"/>
              </w:rPr>
            </w:pPr>
          </w:p>
        </w:tc>
      </w:tr>
      <w:tr w:rsidR="007F226E" w:rsidTr="00525CB7">
        <w:trPr>
          <w:trHeight w:val="20"/>
        </w:trPr>
        <w:tc>
          <w:tcPr>
            <w:tcW w:w="456"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1.1.1</w:t>
            </w:r>
          </w:p>
        </w:tc>
        <w:tc>
          <w:tcPr>
            <w:tcW w:w="4393"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rPr>
                <w:rFonts w:ascii="Times New Roman" w:hAnsi="Times New Roman"/>
                <w:color w:val="000000" w:themeColor="text1"/>
                <w:sz w:val="20"/>
                <w:szCs w:val="20"/>
              </w:rPr>
            </w:pPr>
            <w:r>
              <w:rPr>
                <w:rFonts w:ascii="Times New Roman" w:hAnsi="Times New Roman"/>
                <w:color w:val="000000" w:themeColor="text1"/>
                <w:sz w:val="20"/>
                <w:szCs w:val="20"/>
              </w:rPr>
              <w:t>Удельный расход топлива на производство единицы тепловой энергии, отпускаемой с коллекторов источников тепловой энергии</w:t>
            </w:r>
          </w:p>
        </w:tc>
        <w:tc>
          <w:tcPr>
            <w:tcW w:w="103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т.у.т./Гкал</w:t>
            </w:r>
          </w:p>
        </w:tc>
        <w:tc>
          <w:tcPr>
            <w:tcW w:w="918"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0,27</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0,27</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0,27</w:t>
            </w:r>
          </w:p>
        </w:tc>
        <w:tc>
          <w:tcPr>
            <w:tcW w:w="957"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0,27</w:t>
            </w:r>
          </w:p>
        </w:tc>
      </w:tr>
      <w:tr w:rsidR="007F226E" w:rsidTr="00525CB7">
        <w:trPr>
          <w:trHeight w:val="20"/>
        </w:trPr>
        <w:tc>
          <w:tcPr>
            <w:tcW w:w="456"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1.1.2</w:t>
            </w:r>
          </w:p>
        </w:tc>
        <w:tc>
          <w:tcPr>
            <w:tcW w:w="4393"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rPr>
                <w:rFonts w:ascii="Times New Roman" w:hAnsi="Times New Roman"/>
                <w:color w:val="000000" w:themeColor="text1"/>
                <w:sz w:val="20"/>
                <w:szCs w:val="20"/>
              </w:rPr>
            </w:pPr>
            <w:r>
              <w:rPr>
                <w:rFonts w:ascii="Times New Roman" w:hAnsi="Times New Roman"/>
                <w:color w:val="000000" w:themeColor="text1"/>
                <w:sz w:val="20"/>
                <w:szCs w:val="20"/>
              </w:rPr>
              <w:t>Показатель энергоэффективности (снижения расхода топлива)</w:t>
            </w:r>
          </w:p>
        </w:tc>
        <w:tc>
          <w:tcPr>
            <w:tcW w:w="103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918"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s="Times New Roman"/>
                <w:color w:val="000000" w:themeColor="text1"/>
                <w:sz w:val="20"/>
                <w:szCs w:val="20"/>
              </w:rPr>
            </w:pPr>
            <w:r w:rsidRPr="00EA3E86">
              <w:rPr>
                <w:rFonts w:ascii="Times New Roman" w:hAnsi="Times New Roman" w:cs="Times New Roman"/>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s="Times New Roman"/>
                <w:color w:val="000000" w:themeColor="text1"/>
                <w:sz w:val="20"/>
                <w:szCs w:val="20"/>
              </w:rPr>
            </w:pPr>
            <w:r w:rsidRPr="00EA3E86">
              <w:rPr>
                <w:rFonts w:ascii="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s="Times New Roman"/>
                <w:color w:val="000000" w:themeColor="text1"/>
                <w:sz w:val="20"/>
                <w:szCs w:val="20"/>
              </w:rPr>
            </w:pPr>
            <w:r w:rsidRPr="00EA3E86">
              <w:rPr>
                <w:rFonts w:ascii="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s="Times New Roman"/>
                <w:color w:val="000000" w:themeColor="text1"/>
                <w:sz w:val="20"/>
                <w:szCs w:val="20"/>
              </w:rPr>
            </w:pPr>
            <w:r w:rsidRPr="00EA3E86">
              <w:rPr>
                <w:rFonts w:ascii="Times New Roman" w:hAnsi="Times New Roman" w:cs="Times New Roman"/>
                <w:color w:val="000000" w:themeColor="text1"/>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s="Times New Roman"/>
                <w:color w:val="000000" w:themeColor="text1"/>
                <w:sz w:val="20"/>
                <w:szCs w:val="20"/>
              </w:rPr>
            </w:pPr>
            <w:r w:rsidRPr="00EA3E86">
              <w:rPr>
                <w:rFonts w:ascii="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s="Times New Roman"/>
                <w:color w:val="000000" w:themeColor="text1"/>
                <w:sz w:val="20"/>
                <w:szCs w:val="20"/>
              </w:rPr>
            </w:pPr>
            <w:r w:rsidRPr="00EA3E86">
              <w:rPr>
                <w:rFonts w:ascii="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s="Times New Roman"/>
                <w:color w:val="000000" w:themeColor="text1"/>
                <w:sz w:val="20"/>
                <w:szCs w:val="20"/>
              </w:rPr>
            </w:pPr>
            <w:r w:rsidRPr="00EA3E86">
              <w:rPr>
                <w:rFonts w:ascii="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s="Times New Roman"/>
                <w:color w:val="000000" w:themeColor="text1"/>
                <w:sz w:val="20"/>
                <w:szCs w:val="20"/>
              </w:rPr>
            </w:pPr>
            <w:r w:rsidRPr="00EA3E86">
              <w:rPr>
                <w:rFonts w:ascii="Times New Roman" w:hAnsi="Times New Roman" w:cs="Times New Roman"/>
                <w:color w:val="000000" w:themeColor="text1"/>
                <w:sz w:val="20"/>
                <w:szCs w:val="20"/>
              </w:rPr>
              <w:t>1,0</w:t>
            </w:r>
          </w:p>
        </w:tc>
        <w:tc>
          <w:tcPr>
            <w:tcW w:w="957"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s="Times New Roman"/>
                <w:color w:val="000000" w:themeColor="text1"/>
                <w:sz w:val="20"/>
                <w:szCs w:val="20"/>
              </w:rPr>
            </w:pPr>
            <w:r w:rsidRPr="00EA3E86">
              <w:rPr>
                <w:rFonts w:ascii="Times New Roman" w:hAnsi="Times New Roman" w:cs="Times New Roman"/>
                <w:color w:val="000000" w:themeColor="text1"/>
                <w:sz w:val="20"/>
                <w:szCs w:val="20"/>
              </w:rPr>
              <w:t>1,0</w:t>
            </w:r>
          </w:p>
        </w:tc>
      </w:tr>
      <w:tr w:rsidR="007F226E" w:rsidTr="00525CB7">
        <w:trPr>
          <w:trHeight w:val="20"/>
        </w:trPr>
        <w:tc>
          <w:tcPr>
            <w:tcW w:w="456"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1.1.3</w:t>
            </w:r>
          </w:p>
        </w:tc>
        <w:tc>
          <w:tcPr>
            <w:tcW w:w="4393"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p w:rsidR="007F226E" w:rsidRDefault="007F226E" w:rsidP="007F226E">
            <w:pPr>
              <w:spacing w:after="0"/>
              <w:rPr>
                <w:rFonts w:ascii="Times New Roman" w:hAnsi="Times New Roman"/>
                <w:color w:val="000000" w:themeColor="text1"/>
                <w:sz w:val="20"/>
                <w:szCs w:val="20"/>
              </w:rPr>
            </w:pPr>
          </w:p>
        </w:tc>
        <w:tc>
          <w:tcPr>
            <w:tcW w:w="1032"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Гкал/м2 </w:t>
            </w:r>
          </w:p>
          <w:p w:rsidR="007F226E" w:rsidRDefault="007F226E" w:rsidP="007F226E">
            <w:pPr>
              <w:spacing w:after="0"/>
              <w:jc w:val="center"/>
              <w:rPr>
                <w:rFonts w:ascii="Times New Roman" w:hAnsi="Times New Roman"/>
                <w:color w:val="000000" w:themeColor="text1"/>
                <w:sz w:val="20"/>
                <w:szCs w:val="20"/>
              </w:rPr>
            </w:pPr>
          </w:p>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м3/м2</w:t>
            </w:r>
          </w:p>
        </w:tc>
        <w:tc>
          <w:tcPr>
            <w:tcW w:w="918"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2,84/1,63</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2,84/1,63</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2,84/1,63</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2,84/1,63</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2,84/1,63</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2,84/1,63</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2,84/1,63</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2,84/1,63</w:t>
            </w:r>
          </w:p>
        </w:tc>
        <w:tc>
          <w:tcPr>
            <w:tcW w:w="957"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2,84/1,63</w:t>
            </w:r>
          </w:p>
        </w:tc>
      </w:tr>
      <w:tr w:rsidR="007F226E" w:rsidTr="00525CB7">
        <w:trPr>
          <w:trHeight w:val="20"/>
        </w:trPr>
        <w:tc>
          <w:tcPr>
            <w:tcW w:w="456"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1.1.4</w:t>
            </w:r>
          </w:p>
        </w:tc>
        <w:tc>
          <w:tcPr>
            <w:tcW w:w="4393"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rPr>
                <w:rFonts w:ascii="Times New Roman" w:hAnsi="Times New Roman"/>
                <w:color w:val="000000" w:themeColor="text1"/>
                <w:sz w:val="20"/>
                <w:szCs w:val="20"/>
              </w:rPr>
            </w:pPr>
            <w:r>
              <w:rPr>
                <w:rFonts w:ascii="Times New Roman" w:eastAsia="Times New Roman" w:hAnsi="Times New Roman" w:cs="Times New Roman"/>
                <w:color w:val="000000" w:themeColor="text1"/>
                <w:sz w:val="20"/>
                <w:szCs w:val="20"/>
                <w:lang w:eastAsia="ru-RU"/>
              </w:rPr>
              <w:t>Величина технологических потерь при передаче тепловой энергии, теплоносителя по тепловым сетям сети</w:t>
            </w:r>
          </w:p>
        </w:tc>
        <w:tc>
          <w:tcPr>
            <w:tcW w:w="1032"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Гкал/ год</w:t>
            </w:r>
          </w:p>
          <w:p w:rsidR="007F226E" w:rsidRDefault="007F226E" w:rsidP="007F226E">
            <w:pPr>
              <w:spacing w:after="0"/>
              <w:jc w:val="center"/>
              <w:rPr>
                <w:rFonts w:ascii="Times New Roman" w:hAnsi="Times New Roman"/>
                <w:color w:val="000000" w:themeColor="text1"/>
                <w:sz w:val="20"/>
                <w:szCs w:val="20"/>
              </w:rPr>
            </w:pPr>
          </w:p>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м3/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46840,73</w:t>
            </w:r>
          </w:p>
          <w:p w:rsidR="007F226E" w:rsidRPr="00525CB7" w:rsidRDefault="007F226E" w:rsidP="007F226E">
            <w:pPr>
              <w:spacing w:after="0"/>
              <w:jc w:val="center"/>
              <w:rPr>
                <w:rFonts w:ascii="Times New Roman" w:hAnsi="Times New Roman" w:cs="Times New Roman"/>
                <w:color w:val="000000" w:themeColor="text1"/>
                <w:sz w:val="18"/>
                <w:szCs w:val="20"/>
              </w:rPr>
            </w:pPr>
            <w:r w:rsidRPr="00525CB7">
              <w:rPr>
                <w:rFonts w:ascii="Times New Roman" w:hAnsi="Times New Roman" w:cs="Times New Roman"/>
                <w:color w:val="000000" w:themeColor="text1"/>
                <w:sz w:val="18"/>
                <w:szCs w:val="20"/>
              </w:rPr>
              <w:t>/</w:t>
            </w:r>
            <w:r>
              <w:rPr>
                <w:rFonts w:ascii="Times New Roman" w:hAnsi="Times New Roman" w:cs="Times New Roman"/>
                <w:color w:val="000000" w:themeColor="text1"/>
                <w:sz w:val="18"/>
                <w:szCs w:val="20"/>
              </w:rPr>
              <w:t>26831,71</w:t>
            </w:r>
          </w:p>
        </w:tc>
        <w:tc>
          <w:tcPr>
            <w:tcW w:w="851"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46840,73</w:t>
            </w:r>
          </w:p>
          <w:p w:rsidR="007F226E" w:rsidRPr="00525CB7" w:rsidRDefault="007F226E" w:rsidP="007F226E">
            <w:pPr>
              <w:spacing w:after="0"/>
              <w:jc w:val="center"/>
              <w:rPr>
                <w:rFonts w:ascii="Times New Roman" w:hAnsi="Times New Roman" w:cs="Times New Roman"/>
                <w:color w:val="000000" w:themeColor="text1"/>
                <w:sz w:val="18"/>
                <w:szCs w:val="20"/>
              </w:rPr>
            </w:pPr>
            <w:r w:rsidRPr="00525CB7">
              <w:rPr>
                <w:rFonts w:ascii="Times New Roman" w:hAnsi="Times New Roman" w:cs="Times New Roman"/>
                <w:color w:val="000000" w:themeColor="text1"/>
                <w:sz w:val="18"/>
                <w:szCs w:val="20"/>
              </w:rPr>
              <w:t>/</w:t>
            </w:r>
            <w:r>
              <w:rPr>
                <w:rFonts w:ascii="Times New Roman" w:hAnsi="Times New Roman" w:cs="Times New Roman"/>
                <w:color w:val="000000" w:themeColor="text1"/>
                <w:sz w:val="18"/>
                <w:szCs w:val="20"/>
              </w:rPr>
              <w:t>26831,71</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46840,73</w:t>
            </w:r>
          </w:p>
          <w:p w:rsidR="007F226E" w:rsidRPr="00525CB7" w:rsidRDefault="007F226E" w:rsidP="007F226E">
            <w:pPr>
              <w:spacing w:after="0"/>
              <w:jc w:val="center"/>
              <w:rPr>
                <w:rFonts w:ascii="Times New Roman" w:hAnsi="Times New Roman" w:cs="Times New Roman"/>
                <w:color w:val="000000" w:themeColor="text1"/>
                <w:sz w:val="18"/>
                <w:szCs w:val="20"/>
              </w:rPr>
            </w:pPr>
            <w:r w:rsidRPr="00525CB7">
              <w:rPr>
                <w:rFonts w:ascii="Times New Roman" w:hAnsi="Times New Roman" w:cs="Times New Roman"/>
                <w:color w:val="000000" w:themeColor="text1"/>
                <w:sz w:val="18"/>
                <w:szCs w:val="20"/>
              </w:rPr>
              <w:t>/</w:t>
            </w:r>
            <w:r>
              <w:rPr>
                <w:rFonts w:ascii="Times New Roman" w:hAnsi="Times New Roman" w:cs="Times New Roman"/>
                <w:color w:val="000000" w:themeColor="text1"/>
                <w:sz w:val="18"/>
                <w:szCs w:val="20"/>
              </w:rPr>
              <w:t>26831,71</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46840,73</w:t>
            </w:r>
          </w:p>
          <w:p w:rsidR="007F226E" w:rsidRPr="00525CB7" w:rsidRDefault="007F226E" w:rsidP="007F226E">
            <w:pPr>
              <w:spacing w:after="0"/>
              <w:jc w:val="center"/>
              <w:rPr>
                <w:rFonts w:ascii="Times New Roman" w:hAnsi="Times New Roman" w:cs="Times New Roman"/>
                <w:color w:val="000000" w:themeColor="text1"/>
                <w:sz w:val="18"/>
                <w:szCs w:val="20"/>
              </w:rPr>
            </w:pPr>
            <w:r w:rsidRPr="00525CB7">
              <w:rPr>
                <w:rFonts w:ascii="Times New Roman" w:hAnsi="Times New Roman" w:cs="Times New Roman"/>
                <w:color w:val="000000" w:themeColor="text1"/>
                <w:sz w:val="18"/>
                <w:szCs w:val="20"/>
              </w:rPr>
              <w:t>/</w:t>
            </w:r>
            <w:r>
              <w:rPr>
                <w:rFonts w:ascii="Times New Roman" w:hAnsi="Times New Roman" w:cs="Times New Roman"/>
                <w:color w:val="000000" w:themeColor="text1"/>
                <w:sz w:val="18"/>
                <w:szCs w:val="20"/>
              </w:rPr>
              <w:t>26831,71</w:t>
            </w:r>
          </w:p>
        </w:tc>
        <w:tc>
          <w:tcPr>
            <w:tcW w:w="993"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46840,73</w:t>
            </w:r>
          </w:p>
          <w:p w:rsidR="007F226E" w:rsidRPr="00525CB7" w:rsidRDefault="007F226E" w:rsidP="007F226E">
            <w:pPr>
              <w:spacing w:after="0"/>
              <w:jc w:val="center"/>
              <w:rPr>
                <w:rFonts w:ascii="Times New Roman" w:hAnsi="Times New Roman" w:cs="Times New Roman"/>
                <w:color w:val="000000" w:themeColor="text1"/>
                <w:sz w:val="18"/>
                <w:szCs w:val="20"/>
              </w:rPr>
            </w:pPr>
            <w:r w:rsidRPr="00525CB7">
              <w:rPr>
                <w:rFonts w:ascii="Times New Roman" w:hAnsi="Times New Roman" w:cs="Times New Roman"/>
                <w:color w:val="000000" w:themeColor="text1"/>
                <w:sz w:val="18"/>
                <w:szCs w:val="20"/>
              </w:rPr>
              <w:t>/</w:t>
            </w:r>
            <w:r>
              <w:rPr>
                <w:rFonts w:ascii="Times New Roman" w:hAnsi="Times New Roman" w:cs="Times New Roman"/>
                <w:color w:val="000000" w:themeColor="text1"/>
                <w:sz w:val="18"/>
                <w:szCs w:val="20"/>
              </w:rPr>
              <w:t>26831,71</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46840,73</w:t>
            </w:r>
          </w:p>
          <w:p w:rsidR="007F226E" w:rsidRPr="00525CB7" w:rsidRDefault="007F226E" w:rsidP="007F226E">
            <w:pPr>
              <w:spacing w:after="0"/>
              <w:jc w:val="center"/>
              <w:rPr>
                <w:rFonts w:ascii="Times New Roman" w:hAnsi="Times New Roman" w:cs="Times New Roman"/>
                <w:color w:val="000000" w:themeColor="text1"/>
                <w:sz w:val="18"/>
                <w:szCs w:val="20"/>
              </w:rPr>
            </w:pPr>
            <w:r w:rsidRPr="00525CB7">
              <w:rPr>
                <w:rFonts w:ascii="Times New Roman" w:hAnsi="Times New Roman" w:cs="Times New Roman"/>
                <w:color w:val="000000" w:themeColor="text1"/>
                <w:sz w:val="18"/>
                <w:szCs w:val="20"/>
              </w:rPr>
              <w:t>/</w:t>
            </w:r>
            <w:r>
              <w:rPr>
                <w:rFonts w:ascii="Times New Roman" w:hAnsi="Times New Roman" w:cs="Times New Roman"/>
                <w:color w:val="000000" w:themeColor="text1"/>
                <w:sz w:val="18"/>
                <w:szCs w:val="20"/>
              </w:rPr>
              <w:t>26831,71</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46840,73</w:t>
            </w:r>
          </w:p>
          <w:p w:rsidR="007F226E" w:rsidRPr="00525CB7" w:rsidRDefault="007F226E" w:rsidP="007F226E">
            <w:pPr>
              <w:spacing w:after="0"/>
              <w:jc w:val="center"/>
              <w:rPr>
                <w:rFonts w:ascii="Times New Roman" w:hAnsi="Times New Roman" w:cs="Times New Roman"/>
                <w:color w:val="000000" w:themeColor="text1"/>
                <w:sz w:val="18"/>
                <w:szCs w:val="20"/>
              </w:rPr>
            </w:pPr>
            <w:r w:rsidRPr="00525CB7">
              <w:rPr>
                <w:rFonts w:ascii="Times New Roman" w:hAnsi="Times New Roman" w:cs="Times New Roman"/>
                <w:color w:val="000000" w:themeColor="text1"/>
                <w:sz w:val="18"/>
                <w:szCs w:val="20"/>
              </w:rPr>
              <w:t>/</w:t>
            </w:r>
            <w:r>
              <w:rPr>
                <w:rFonts w:ascii="Times New Roman" w:hAnsi="Times New Roman" w:cs="Times New Roman"/>
                <w:color w:val="000000" w:themeColor="text1"/>
                <w:sz w:val="18"/>
                <w:szCs w:val="20"/>
              </w:rPr>
              <w:t>26831,71</w:t>
            </w:r>
          </w:p>
        </w:tc>
        <w:tc>
          <w:tcPr>
            <w:tcW w:w="99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46840,73</w:t>
            </w:r>
          </w:p>
          <w:p w:rsidR="007F226E" w:rsidRPr="00525CB7" w:rsidRDefault="007F226E" w:rsidP="007F226E">
            <w:pPr>
              <w:spacing w:after="0"/>
              <w:jc w:val="center"/>
              <w:rPr>
                <w:rFonts w:ascii="Times New Roman" w:hAnsi="Times New Roman" w:cs="Times New Roman"/>
                <w:color w:val="000000" w:themeColor="text1"/>
                <w:sz w:val="18"/>
                <w:szCs w:val="20"/>
              </w:rPr>
            </w:pPr>
            <w:r w:rsidRPr="00525CB7">
              <w:rPr>
                <w:rFonts w:ascii="Times New Roman" w:hAnsi="Times New Roman" w:cs="Times New Roman"/>
                <w:color w:val="000000" w:themeColor="text1"/>
                <w:sz w:val="18"/>
                <w:szCs w:val="20"/>
              </w:rPr>
              <w:t>/</w:t>
            </w:r>
            <w:r>
              <w:rPr>
                <w:rFonts w:ascii="Times New Roman" w:hAnsi="Times New Roman" w:cs="Times New Roman"/>
                <w:color w:val="000000" w:themeColor="text1"/>
                <w:sz w:val="18"/>
                <w:szCs w:val="20"/>
              </w:rPr>
              <w:t>26831,71</w:t>
            </w:r>
          </w:p>
        </w:tc>
        <w:tc>
          <w:tcPr>
            <w:tcW w:w="957"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46840,73</w:t>
            </w:r>
          </w:p>
          <w:p w:rsidR="007F226E" w:rsidRPr="00525CB7" w:rsidRDefault="007F226E" w:rsidP="007F226E">
            <w:pPr>
              <w:spacing w:after="0"/>
              <w:jc w:val="center"/>
              <w:rPr>
                <w:rFonts w:ascii="Times New Roman" w:hAnsi="Times New Roman" w:cs="Times New Roman"/>
                <w:color w:val="000000" w:themeColor="text1"/>
                <w:sz w:val="18"/>
                <w:szCs w:val="20"/>
              </w:rPr>
            </w:pPr>
            <w:r w:rsidRPr="00525CB7">
              <w:rPr>
                <w:rFonts w:ascii="Times New Roman" w:hAnsi="Times New Roman" w:cs="Times New Roman"/>
                <w:color w:val="000000" w:themeColor="text1"/>
                <w:sz w:val="18"/>
                <w:szCs w:val="20"/>
              </w:rPr>
              <w:t>/</w:t>
            </w:r>
            <w:r>
              <w:rPr>
                <w:rFonts w:ascii="Times New Roman" w:hAnsi="Times New Roman" w:cs="Times New Roman"/>
                <w:color w:val="000000" w:themeColor="text1"/>
                <w:sz w:val="18"/>
                <w:szCs w:val="20"/>
              </w:rPr>
              <w:t>26831,71</w:t>
            </w:r>
          </w:p>
        </w:tc>
      </w:tr>
      <w:tr w:rsidR="00525CB7" w:rsidTr="00525CB7">
        <w:trPr>
          <w:trHeight w:val="20"/>
        </w:trPr>
        <w:tc>
          <w:tcPr>
            <w:tcW w:w="456"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b/>
                <w:color w:val="000000" w:themeColor="text1"/>
                <w:sz w:val="20"/>
                <w:szCs w:val="20"/>
              </w:rPr>
            </w:pPr>
            <w:r>
              <w:rPr>
                <w:rFonts w:ascii="Times New Roman" w:hAnsi="Times New Roman"/>
                <w:b/>
                <w:color w:val="000000" w:themeColor="text1"/>
                <w:sz w:val="20"/>
                <w:szCs w:val="20"/>
              </w:rPr>
              <w:t>1.2</w:t>
            </w:r>
          </w:p>
        </w:tc>
        <w:tc>
          <w:tcPr>
            <w:tcW w:w="4393"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rPr>
                <w:rFonts w:ascii="Times New Roman" w:hAnsi="Times New Roman"/>
                <w:b/>
                <w:color w:val="000000" w:themeColor="text1"/>
                <w:sz w:val="20"/>
                <w:szCs w:val="20"/>
              </w:rPr>
            </w:pPr>
            <w:r>
              <w:rPr>
                <w:rFonts w:ascii="Times New Roman" w:hAnsi="Times New Roman"/>
                <w:b/>
                <w:color w:val="000000" w:themeColor="text1"/>
                <w:sz w:val="20"/>
                <w:szCs w:val="20"/>
              </w:rPr>
              <w:t>Показатели надежности</w:t>
            </w:r>
          </w:p>
        </w:tc>
        <w:tc>
          <w:tcPr>
            <w:tcW w:w="1950" w:type="dxa"/>
            <w:gridSpan w:val="2"/>
            <w:tcBorders>
              <w:top w:val="single" w:sz="4" w:space="0" w:color="auto"/>
              <w:left w:val="single" w:sz="4" w:space="0" w:color="auto"/>
              <w:bottom w:val="single" w:sz="4" w:space="0" w:color="auto"/>
              <w:right w:val="single" w:sz="4" w:space="0" w:color="auto"/>
            </w:tcBorders>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val="de-DE" w:eastAsia="ja-JP"/>
              </w:rPr>
            </w:pPr>
          </w:p>
        </w:tc>
        <w:tc>
          <w:tcPr>
            <w:tcW w:w="7761" w:type="dxa"/>
            <w:gridSpan w:val="8"/>
            <w:tcBorders>
              <w:top w:val="single" w:sz="4" w:space="0" w:color="auto"/>
              <w:left w:val="single" w:sz="4" w:space="0" w:color="auto"/>
              <w:bottom w:val="single" w:sz="4" w:space="0" w:color="auto"/>
              <w:right w:val="single" w:sz="4" w:space="0" w:color="auto"/>
            </w:tcBorders>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val="de-DE" w:eastAsia="ja-JP"/>
              </w:rPr>
            </w:pPr>
          </w:p>
        </w:tc>
      </w:tr>
      <w:tr w:rsidR="00525CB7" w:rsidTr="00525CB7">
        <w:trPr>
          <w:trHeight w:val="20"/>
        </w:trPr>
        <w:tc>
          <w:tcPr>
            <w:tcW w:w="456"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1.2.1</w:t>
            </w:r>
          </w:p>
        </w:tc>
        <w:tc>
          <w:tcPr>
            <w:tcW w:w="4393"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rPr>
                <w:rFonts w:ascii="Times New Roman" w:hAnsi="Times New Roman"/>
                <w:color w:val="000000" w:themeColor="text1"/>
                <w:sz w:val="20"/>
                <w:szCs w:val="20"/>
              </w:rPr>
            </w:pPr>
            <w:r>
              <w:rPr>
                <w:rFonts w:ascii="Times New Roman" w:eastAsia="Times New Roman" w:hAnsi="Times New Roman" w:cs="Times New Roman"/>
                <w:color w:val="000000" w:themeColor="text1"/>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032"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ед.</w:t>
            </w:r>
          </w:p>
        </w:tc>
        <w:tc>
          <w:tcPr>
            <w:tcW w:w="918" w:type="dxa"/>
            <w:tcBorders>
              <w:top w:val="single" w:sz="4" w:space="0" w:color="auto"/>
              <w:left w:val="single" w:sz="4" w:space="0" w:color="auto"/>
              <w:bottom w:val="single" w:sz="4" w:space="0" w:color="auto"/>
              <w:right w:val="single" w:sz="4" w:space="0" w:color="auto"/>
            </w:tcBorders>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57"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r>
      <w:tr w:rsidR="00525CB7" w:rsidTr="00525CB7">
        <w:trPr>
          <w:trHeight w:val="20"/>
        </w:trPr>
        <w:tc>
          <w:tcPr>
            <w:tcW w:w="456"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1.2.2</w:t>
            </w:r>
          </w:p>
        </w:tc>
        <w:tc>
          <w:tcPr>
            <w:tcW w:w="4393"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1032"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ед.</w:t>
            </w:r>
          </w:p>
        </w:tc>
        <w:tc>
          <w:tcPr>
            <w:tcW w:w="918" w:type="dxa"/>
            <w:tcBorders>
              <w:top w:val="single" w:sz="4" w:space="0" w:color="auto"/>
              <w:left w:val="single" w:sz="4" w:space="0" w:color="auto"/>
              <w:bottom w:val="single" w:sz="4" w:space="0" w:color="auto"/>
              <w:right w:val="single" w:sz="4" w:space="0" w:color="auto"/>
            </w:tcBorders>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57"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r>
              <w:rPr>
                <w:rFonts w:ascii="Times New Roman" w:eastAsia="Andale Sans UI" w:hAnsi="Times New Roman" w:cs="Tahoma"/>
                <w:color w:val="000000" w:themeColor="text1"/>
                <w:kern w:val="3"/>
                <w:sz w:val="20"/>
                <w:szCs w:val="20"/>
                <w:lang w:eastAsia="ja-JP"/>
              </w:rPr>
              <w:t>-</w:t>
            </w:r>
          </w:p>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r>
      <w:tr w:rsidR="00525CB7" w:rsidTr="00525CB7">
        <w:trPr>
          <w:trHeight w:val="20"/>
        </w:trPr>
        <w:tc>
          <w:tcPr>
            <w:tcW w:w="456"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jc w:val="center"/>
              <w:rPr>
                <w:rFonts w:ascii="Times New Roman" w:hAnsi="Times New Roman"/>
                <w:b/>
                <w:color w:val="000000" w:themeColor="text1"/>
                <w:sz w:val="20"/>
                <w:szCs w:val="20"/>
              </w:rPr>
            </w:pPr>
            <w:r>
              <w:rPr>
                <w:rFonts w:ascii="Times New Roman" w:hAnsi="Times New Roman"/>
                <w:b/>
                <w:color w:val="000000" w:themeColor="text1"/>
                <w:sz w:val="20"/>
                <w:szCs w:val="20"/>
              </w:rPr>
              <w:t>1.3</w:t>
            </w:r>
          </w:p>
        </w:tc>
        <w:tc>
          <w:tcPr>
            <w:tcW w:w="4393" w:type="dxa"/>
            <w:tcBorders>
              <w:top w:val="single" w:sz="4" w:space="0" w:color="auto"/>
              <w:left w:val="single" w:sz="4" w:space="0" w:color="auto"/>
              <w:bottom w:val="single" w:sz="4" w:space="0" w:color="auto"/>
              <w:right w:val="single" w:sz="4" w:space="0" w:color="auto"/>
            </w:tcBorders>
            <w:vAlign w:val="center"/>
            <w:hideMark/>
          </w:tcPr>
          <w:p w:rsidR="00525CB7" w:rsidRDefault="00525CB7">
            <w:pPr>
              <w:spacing w:after="0"/>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Прочие показатели деятельности</w:t>
            </w:r>
          </w:p>
        </w:tc>
        <w:tc>
          <w:tcPr>
            <w:tcW w:w="1032" w:type="dxa"/>
            <w:tcBorders>
              <w:top w:val="single" w:sz="4" w:space="0" w:color="auto"/>
              <w:left w:val="single" w:sz="4" w:space="0" w:color="auto"/>
              <w:bottom w:val="single" w:sz="4" w:space="0" w:color="auto"/>
              <w:right w:val="single" w:sz="4" w:space="0" w:color="auto"/>
            </w:tcBorders>
            <w:vAlign w:val="center"/>
          </w:tcPr>
          <w:p w:rsidR="00525CB7" w:rsidRDefault="00525CB7">
            <w:pPr>
              <w:spacing w:after="0"/>
              <w:jc w:val="center"/>
              <w:rPr>
                <w:rFonts w:ascii="Times New Roman" w:hAnsi="Times New Roman"/>
                <w:color w:val="000000" w:themeColor="text1"/>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c>
          <w:tcPr>
            <w:tcW w:w="957" w:type="dxa"/>
            <w:tcBorders>
              <w:top w:val="single" w:sz="4" w:space="0" w:color="auto"/>
              <w:left w:val="single" w:sz="4" w:space="0" w:color="auto"/>
              <w:bottom w:val="single" w:sz="4" w:space="0" w:color="auto"/>
              <w:right w:val="single" w:sz="4" w:space="0" w:color="auto"/>
            </w:tcBorders>
            <w:noWrap/>
            <w:vAlign w:val="center"/>
          </w:tcPr>
          <w:p w:rsidR="00525CB7" w:rsidRDefault="00525CB7">
            <w:pPr>
              <w:widowControl w:val="0"/>
              <w:suppressAutoHyphens/>
              <w:autoSpaceDN w:val="0"/>
              <w:spacing w:after="0"/>
              <w:jc w:val="center"/>
              <w:textAlignment w:val="baseline"/>
              <w:rPr>
                <w:rFonts w:ascii="Times New Roman" w:eastAsia="Andale Sans UI" w:hAnsi="Times New Roman" w:cs="Tahoma"/>
                <w:color w:val="000000" w:themeColor="text1"/>
                <w:kern w:val="3"/>
                <w:sz w:val="20"/>
                <w:szCs w:val="20"/>
                <w:lang w:eastAsia="ja-JP"/>
              </w:rPr>
            </w:pPr>
          </w:p>
        </w:tc>
      </w:tr>
      <w:tr w:rsidR="007F226E" w:rsidTr="00525CB7">
        <w:trPr>
          <w:trHeight w:val="20"/>
        </w:trPr>
        <w:tc>
          <w:tcPr>
            <w:tcW w:w="456"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1.3.1</w:t>
            </w:r>
          </w:p>
        </w:tc>
        <w:tc>
          <w:tcPr>
            <w:tcW w:w="4393"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rPr>
                <w:rFonts w:ascii="Times New Roman" w:hAnsi="Times New Roman"/>
                <w:color w:val="000000" w:themeColor="text1"/>
                <w:sz w:val="20"/>
                <w:szCs w:val="20"/>
              </w:rPr>
            </w:pPr>
            <w:r>
              <w:rPr>
                <w:rFonts w:ascii="Times New Roman" w:hAnsi="Times New Roman"/>
                <w:color w:val="000000" w:themeColor="text1"/>
                <w:sz w:val="20"/>
                <w:szCs w:val="20"/>
              </w:rPr>
              <w:t xml:space="preserve">Удельный расход электрической энергии на производство единицы тепловой энергии, </w:t>
            </w:r>
            <w:r>
              <w:rPr>
                <w:rFonts w:ascii="Times New Roman" w:hAnsi="Times New Roman"/>
                <w:color w:val="000000" w:themeColor="text1"/>
                <w:sz w:val="20"/>
                <w:szCs w:val="20"/>
              </w:rPr>
              <w:lastRenderedPageBreak/>
              <w:t>отпускаемой с коллекторов источников тепловой энергии</w:t>
            </w:r>
          </w:p>
        </w:tc>
        <w:tc>
          <w:tcPr>
            <w:tcW w:w="103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кВт*ч/Гкал</w:t>
            </w:r>
          </w:p>
        </w:tc>
        <w:tc>
          <w:tcPr>
            <w:tcW w:w="918"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68,26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68,22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68,22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68,22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68,22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68,22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68,22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68,22</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68,22</w:t>
            </w:r>
          </w:p>
        </w:tc>
      </w:tr>
      <w:tr w:rsidR="007F226E" w:rsidTr="00490E9B">
        <w:trPr>
          <w:trHeight w:val="20"/>
        </w:trPr>
        <w:tc>
          <w:tcPr>
            <w:tcW w:w="456"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1.3.2</w:t>
            </w:r>
          </w:p>
        </w:tc>
        <w:tc>
          <w:tcPr>
            <w:tcW w:w="4393"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rPr>
                <w:rFonts w:ascii="Times New Roman" w:hAnsi="Times New Roman"/>
                <w:color w:val="000000" w:themeColor="text1"/>
                <w:sz w:val="20"/>
                <w:szCs w:val="20"/>
              </w:rPr>
            </w:pPr>
            <w:r>
              <w:rPr>
                <w:rFonts w:ascii="Times New Roman" w:hAnsi="Times New Roman"/>
                <w:color w:val="000000" w:themeColor="text1"/>
                <w:sz w:val="20"/>
                <w:szCs w:val="20"/>
              </w:rPr>
              <w:t>Показатель энергосбережения (снижения потребления эл.энергии)</w:t>
            </w:r>
          </w:p>
        </w:tc>
        <w:tc>
          <w:tcPr>
            <w:tcW w:w="1032" w:type="dxa"/>
            <w:tcBorders>
              <w:top w:val="single" w:sz="4" w:space="0" w:color="auto"/>
              <w:left w:val="single" w:sz="4" w:space="0" w:color="auto"/>
              <w:bottom w:val="single" w:sz="4" w:space="0" w:color="auto"/>
              <w:right w:val="single" w:sz="4" w:space="0" w:color="auto"/>
            </w:tcBorders>
            <w:vAlign w:val="center"/>
            <w:hideMark/>
          </w:tcPr>
          <w:p w:rsidR="007F226E" w:rsidRDefault="007F226E" w:rsidP="007F226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918" w:type="dxa"/>
            <w:tcBorders>
              <w:top w:val="single" w:sz="4" w:space="0" w:color="auto"/>
              <w:left w:val="single" w:sz="4" w:space="0" w:color="auto"/>
              <w:bottom w:val="single" w:sz="4" w:space="0" w:color="auto"/>
              <w:right w:val="single" w:sz="4" w:space="0" w:color="auto"/>
            </w:tcBorders>
            <w:vAlign w:val="center"/>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0,999</w:t>
            </w:r>
          </w:p>
        </w:tc>
        <w:tc>
          <w:tcPr>
            <w:tcW w:w="851" w:type="dxa"/>
            <w:tcBorders>
              <w:top w:val="single" w:sz="4" w:space="0" w:color="auto"/>
              <w:left w:val="single" w:sz="4" w:space="0" w:color="auto"/>
              <w:bottom w:val="single" w:sz="4" w:space="0" w:color="auto"/>
              <w:right w:val="single" w:sz="4" w:space="0" w:color="auto"/>
            </w:tcBorders>
            <w:noWrap/>
            <w:vAlign w:val="center"/>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0,999</w:t>
            </w:r>
          </w:p>
        </w:tc>
        <w:tc>
          <w:tcPr>
            <w:tcW w:w="992" w:type="dxa"/>
            <w:tcBorders>
              <w:top w:val="single" w:sz="4" w:space="0" w:color="auto"/>
              <w:left w:val="single" w:sz="4" w:space="0" w:color="auto"/>
              <w:bottom w:val="single" w:sz="4" w:space="0" w:color="auto"/>
              <w:right w:val="single" w:sz="4" w:space="0" w:color="auto"/>
            </w:tcBorders>
            <w:noWrap/>
            <w:vAlign w:val="center"/>
          </w:tcPr>
          <w:p w:rsidR="007F226E" w:rsidRDefault="007F226E" w:rsidP="007F226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7F226E" w:rsidRDefault="007F226E" w:rsidP="007F226E">
            <w:pPr>
              <w:spacing w:after="0"/>
              <w:jc w:val="center"/>
              <w:rPr>
                <w:rFonts w:ascii="Times New Roman" w:hAnsi="Times New Roman" w:cs="Times New Roman"/>
                <w:color w:val="000000" w:themeColor="text1"/>
                <w:sz w:val="20"/>
                <w:szCs w:val="20"/>
              </w:rPr>
            </w:pPr>
            <w:r w:rsidRPr="00D54B52">
              <w:rPr>
                <w:rFonts w:ascii="Times New Roman" w:hAnsi="Times New Roman" w:cs="Times New Roman"/>
                <w:color w:val="000000" w:themeColor="text1"/>
                <w:sz w:val="20"/>
                <w:szCs w:val="20"/>
              </w:rPr>
              <w:t>1,0</w:t>
            </w:r>
          </w:p>
        </w:tc>
        <w:tc>
          <w:tcPr>
            <w:tcW w:w="993" w:type="dxa"/>
            <w:tcBorders>
              <w:top w:val="single" w:sz="4" w:space="0" w:color="auto"/>
              <w:left w:val="single" w:sz="4" w:space="0" w:color="auto"/>
              <w:bottom w:val="single" w:sz="4" w:space="0" w:color="auto"/>
              <w:right w:val="single" w:sz="4" w:space="0" w:color="auto"/>
            </w:tcBorders>
            <w:noWrap/>
            <w:vAlign w:val="center"/>
          </w:tcPr>
          <w:p w:rsidR="007F226E" w:rsidRDefault="007F226E" w:rsidP="007F226E">
            <w:pPr>
              <w:spacing w:after="0"/>
              <w:jc w:val="center"/>
              <w:rPr>
                <w:rFonts w:ascii="Times New Roman" w:hAnsi="Times New Roman" w:cs="Times New Roman"/>
                <w:color w:val="000000" w:themeColor="text1"/>
                <w:sz w:val="20"/>
                <w:szCs w:val="20"/>
              </w:rPr>
            </w:pPr>
            <w:r w:rsidRPr="00D54B52">
              <w:rPr>
                <w:rFonts w:ascii="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7F226E" w:rsidRDefault="007F226E" w:rsidP="007F226E">
            <w:pPr>
              <w:spacing w:after="0"/>
              <w:jc w:val="center"/>
              <w:rPr>
                <w:rFonts w:ascii="Times New Roman" w:hAnsi="Times New Roman" w:cs="Times New Roman"/>
                <w:color w:val="000000" w:themeColor="text1"/>
                <w:sz w:val="20"/>
                <w:szCs w:val="20"/>
              </w:rPr>
            </w:pPr>
            <w:r w:rsidRPr="00D54B52">
              <w:rPr>
                <w:rFonts w:ascii="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7F226E" w:rsidRDefault="007F226E" w:rsidP="007F226E">
            <w:pPr>
              <w:spacing w:after="0"/>
              <w:jc w:val="center"/>
              <w:rPr>
                <w:rFonts w:ascii="Times New Roman" w:hAnsi="Times New Roman" w:cs="Times New Roman"/>
                <w:color w:val="000000" w:themeColor="text1"/>
                <w:sz w:val="20"/>
                <w:szCs w:val="20"/>
              </w:rPr>
            </w:pPr>
            <w:r w:rsidRPr="00D54B52">
              <w:rPr>
                <w:rFonts w:ascii="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7F226E" w:rsidRDefault="007F226E" w:rsidP="007F226E">
            <w:pPr>
              <w:spacing w:after="0"/>
              <w:jc w:val="center"/>
              <w:rPr>
                <w:rFonts w:ascii="Times New Roman" w:hAnsi="Times New Roman" w:cs="Times New Roman"/>
                <w:color w:val="000000" w:themeColor="text1"/>
                <w:sz w:val="20"/>
                <w:szCs w:val="20"/>
              </w:rPr>
            </w:pPr>
            <w:r w:rsidRPr="00D54B52">
              <w:rPr>
                <w:rFonts w:ascii="Times New Roman" w:hAnsi="Times New Roman" w:cs="Times New Roman"/>
                <w:color w:val="000000" w:themeColor="text1"/>
                <w:sz w:val="20"/>
                <w:szCs w:val="20"/>
              </w:rPr>
              <w:t>1,0</w:t>
            </w:r>
          </w:p>
        </w:tc>
        <w:tc>
          <w:tcPr>
            <w:tcW w:w="957" w:type="dxa"/>
            <w:tcBorders>
              <w:top w:val="single" w:sz="4" w:space="0" w:color="auto"/>
              <w:left w:val="single" w:sz="4" w:space="0" w:color="auto"/>
              <w:bottom w:val="single" w:sz="4" w:space="0" w:color="auto"/>
              <w:right w:val="single" w:sz="4" w:space="0" w:color="auto"/>
            </w:tcBorders>
            <w:noWrap/>
            <w:vAlign w:val="center"/>
          </w:tcPr>
          <w:p w:rsidR="007F226E" w:rsidRDefault="007F226E" w:rsidP="007F226E">
            <w:pPr>
              <w:spacing w:after="0"/>
              <w:jc w:val="center"/>
              <w:rPr>
                <w:rFonts w:ascii="Times New Roman" w:hAnsi="Times New Roman" w:cs="Times New Roman"/>
                <w:color w:val="000000" w:themeColor="text1"/>
                <w:sz w:val="20"/>
                <w:szCs w:val="20"/>
              </w:rPr>
            </w:pPr>
            <w:r w:rsidRPr="00D54B52">
              <w:rPr>
                <w:rFonts w:ascii="Times New Roman" w:hAnsi="Times New Roman" w:cs="Times New Roman"/>
                <w:color w:val="000000" w:themeColor="text1"/>
                <w:sz w:val="20"/>
                <w:szCs w:val="20"/>
              </w:rPr>
              <w:t>1,0</w:t>
            </w:r>
          </w:p>
        </w:tc>
      </w:tr>
    </w:tbl>
    <w:p w:rsidR="00525CB7" w:rsidRDefault="00525CB7" w:rsidP="00AA4743">
      <w:pPr>
        <w:spacing w:after="0" w:line="240" w:lineRule="auto"/>
        <w:jc w:val="center"/>
        <w:rPr>
          <w:rFonts w:ascii="Times New Roman" w:eastAsia="Calibri" w:hAnsi="Times New Roman" w:cs="Times New Roman"/>
          <w:sz w:val="24"/>
          <w:szCs w:val="28"/>
        </w:rPr>
      </w:pPr>
    </w:p>
    <w:p w:rsidR="008307BE" w:rsidRDefault="008307BE" w:rsidP="00AA4743">
      <w:pPr>
        <w:spacing w:after="0" w:line="240" w:lineRule="auto"/>
        <w:jc w:val="center"/>
        <w:rPr>
          <w:rFonts w:ascii="Times New Roman" w:eastAsia="Calibri" w:hAnsi="Times New Roman" w:cs="Times New Roman"/>
          <w:sz w:val="24"/>
          <w:szCs w:val="28"/>
        </w:rPr>
      </w:pPr>
    </w:p>
    <w:p w:rsidR="00AA4743" w:rsidRPr="000325E4" w:rsidRDefault="00AA4743" w:rsidP="00AA4743">
      <w:pPr>
        <w:spacing w:after="0" w:line="240" w:lineRule="auto"/>
        <w:jc w:val="center"/>
        <w:rPr>
          <w:rFonts w:ascii="Times New Roman" w:eastAsia="Calibri" w:hAnsi="Times New Roman" w:cs="Times New Roman"/>
          <w:sz w:val="24"/>
          <w:szCs w:val="28"/>
        </w:rPr>
      </w:pPr>
    </w:p>
    <w:p w:rsidR="00AA4743" w:rsidRPr="000325E4" w:rsidRDefault="00AA4743" w:rsidP="00AA4743">
      <w:pPr>
        <w:spacing w:after="0" w:line="240" w:lineRule="auto"/>
        <w:jc w:val="center"/>
        <w:rPr>
          <w:rFonts w:ascii="Times New Roman" w:eastAsia="Calibri" w:hAnsi="Times New Roman" w:cs="Times New Roman"/>
          <w:sz w:val="24"/>
          <w:szCs w:val="28"/>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AA4743" w:rsidRPr="000325E4" w:rsidTr="00A83A33">
        <w:trPr>
          <w:trHeight w:val="1250"/>
          <w:jc w:val="center"/>
        </w:trPr>
        <w:tc>
          <w:tcPr>
            <w:tcW w:w="1613" w:type="pct"/>
          </w:tcPr>
          <w:p w:rsidR="00AA4743" w:rsidRPr="000325E4" w:rsidRDefault="00EF126E" w:rsidP="00A83A33">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AA4743" w:rsidRPr="000325E4" w:rsidRDefault="00AA4743" w:rsidP="00A83A33">
            <w:pPr>
              <w:rPr>
                <w:rFonts w:ascii="Times New Roman" w:eastAsia="Arial Unicode MS" w:hAnsi="Times New Roman" w:cs="Times New Roman"/>
                <w:color w:val="000000"/>
                <w:kern w:val="2"/>
              </w:rPr>
            </w:pPr>
          </w:p>
          <w:p w:rsidR="00AA4743" w:rsidRPr="000325E4" w:rsidRDefault="00AA4743" w:rsidP="00A83A33">
            <w:pPr>
              <w:rPr>
                <w:rFonts w:ascii="Times New Roman" w:eastAsia="Arial Unicode MS" w:hAnsi="Times New Roman" w:cs="Times New Roman"/>
                <w:color w:val="000000"/>
                <w:kern w:val="2"/>
              </w:rPr>
            </w:pPr>
          </w:p>
          <w:p w:rsidR="00AA4743" w:rsidRPr="000325E4" w:rsidRDefault="00AA4743" w:rsidP="00A83A33">
            <w:pPr>
              <w:rPr>
                <w:rFonts w:ascii="Times New Roman" w:eastAsia="Arial Unicode MS" w:hAnsi="Times New Roman" w:cs="Times New Roman"/>
                <w:color w:val="000000"/>
                <w:kern w:val="2"/>
              </w:rPr>
            </w:pPr>
          </w:p>
          <w:p w:rsidR="00AA4743" w:rsidRPr="000325E4" w:rsidRDefault="00AA4743" w:rsidP="00A83A33">
            <w:pPr>
              <w:rPr>
                <w:rFonts w:ascii="Times New Roman" w:eastAsia="Arial Unicode MS" w:hAnsi="Times New Roman" w:cs="Times New Roman"/>
                <w:color w:val="000000"/>
                <w:kern w:val="2"/>
              </w:rPr>
            </w:pPr>
          </w:p>
          <w:p w:rsidR="00AA4743" w:rsidRPr="000325E4" w:rsidRDefault="00AA4743" w:rsidP="00A83A33">
            <w:pPr>
              <w:rPr>
                <w:rFonts w:ascii="Times New Roman" w:eastAsia="Arial Unicode MS" w:hAnsi="Times New Roman" w:cs="Times New Roman"/>
                <w:color w:val="000000"/>
                <w:kern w:val="2"/>
              </w:rPr>
            </w:pPr>
          </w:p>
          <w:p w:rsidR="00AA4743" w:rsidRPr="000325E4" w:rsidRDefault="00AA4743" w:rsidP="00A83A33">
            <w:pPr>
              <w:rPr>
                <w:rFonts w:ascii="Times New Roman" w:hAnsi="Times New Roman" w:cs="Times New Roman"/>
                <w:lang w:eastAsia="ar-SA"/>
              </w:rPr>
            </w:pPr>
            <w:r w:rsidRPr="000325E4">
              <w:rPr>
                <w:rFonts w:ascii="Times New Roman" w:hAnsi="Times New Roman" w:cs="Times New Roman"/>
                <w:lang w:eastAsia="ar-SA"/>
              </w:rPr>
              <w:t>_______________/</w:t>
            </w:r>
            <w:r w:rsidR="00EF126E">
              <w:rPr>
                <w:rFonts w:ascii="Times New Roman" w:hAnsi="Times New Roman" w:cs="Times New Roman"/>
                <w:lang w:eastAsia="ar-SA"/>
              </w:rPr>
              <w:t>Н.В. Кулакова</w:t>
            </w:r>
            <w:r w:rsidRPr="000325E4">
              <w:rPr>
                <w:rFonts w:ascii="Times New Roman" w:hAnsi="Times New Roman" w:cs="Times New Roman"/>
                <w:lang w:eastAsia="ar-SA"/>
              </w:rPr>
              <w:t>/</w:t>
            </w:r>
          </w:p>
          <w:p w:rsidR="00AA4743" w:rsidRPr="000325E4" w:rsidRDefault="00AA4743" w:rsidP="00A83A33">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AA4743" w:rsidRPr="000325E4" w:rsidRDefault="00AA4743" w:rsidP="00A83A33">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AA4743" w:rsidRPr="000325E4" w:rsidRDefault="00AA4743" w:rsidP="00A83A33">
            <w:pPr>
              <w:rPr>
                <w:rFonts w:ascii="Times New Roman" w:hAnsi="Times New Roman" w:cs="Times New Roman"/>
                <w:lang w:eastAsia="ar-SA"/>
              </w:rPr>
            </w:pPr>
          </w:p>
          <w:p w:rsidR="00AA4743" w:rsidRPr="000325E4" w:rsidRDefault="00AA4743" w:rsidP="00A83A33">
            <w:pPr>
              <w:rPr>
                <w:rFonts w:ascii="Times New Roman" w:hAnsi="Times New Roman" w:cs="Times New Roman"/>
                <w:lang w:eastAsia="ar-SA"/>
              </w:rPr>
            </w:pPr>
          </w:p>
          <w:p w:rsidR="00AA4743" w:rsidRPr="000325E4" w:rsidRDefault="00AA4743" w:rsidP="00A83A33">
            <w:pPr>
              <w:rPr>
                <w:rFonts w:ascii="Times New Roman" w:hAnsi="Times New Roman" w:cs="Times New Roman"/>
                <w:lang w:eastAsia="ar-SA"/>
              </w:rPr>
            </w:pPr>
          </w:p>
          <w:p w:rsidR="00AA4743" w:rsidRPr="000325E4" w:rsidRDefault="00AA4743" w:rsidP="00A83A33">
            <w:pPr>
              <w:rPr>
                <w:rFonts w:ascii="Times New Roman" w:hAnsi="Times New Roman" w:cs="Times New Roman"/>
                <w:lang w:eastAsia="ar-SA"/>
              </w:rPr>
            </w:pPr>
          </w:p>
          <w:p w:rsidR="00AA4743" w:rsidRPr="0045279C" w:rsidRDefault="00AA4743" w:rsidP="00A83A33">
            <w:pPr>
              <w:rPr>
                <w:rFonts w:ascii="Times New Roman" w:hAnsi="Times New Roman" w:cs="Times New Roman"/>
                <w:lang w:eastAsia="ar-SA"/>
              </w:rPr>
            </w:pPr>
            <w:r w:rsidRPr="000325E4">
              <w:rPr>
                <w:rFonts w:ascii="Times New Roman" w:hAnsi="Times New Roman" w:cs="Times New Roman"/>
                <w:lang w:eastAsia="ar-SA"/>
              </w:rPr>
              <w:t>___________________ /А.С. Баранчук</w:t>
            </w:r>
            <w:r w:rsidR="004C7C6C" w:rsidRPr="0045279C">
              <w:rPr>
                <w:rFonts w:ascii="Times New Roman" w:hAnsi="Times New Roman" w:cs="Times New Roman"/>
                <w:lang w:eastAsia="ar-SA"/>
              </w:rPr>
              <w:t>/</w:t>
            </w:r>
          </w:p>
          <w:p w:rsidR="00AA4743" w:rsidRPr="000325E4" w:rsidRDefault="00AA4743" w:rsidP="00A83A33">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AA4743" w:rsidRPr="000325E4" w:rsidRDefault="00AA4743" w:rsidP="00A83A33">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AA4743" w:rsidRPr="000325E4" w:rsidRDefault="00AA4743" w:rsidP="00A83A33">
            <w:pPr>
              <w:rPr>
                <w:rFonts w:ascii="Times New Roman" w:hAnsi="Times New Roman" w:cs="Times New Roman"/>
                <w:lang w:eastAsia="ar-SA"/>
              </w:rPr>
            </w:pPr>
          </w:p>
          <w:p w:rsidR="00AA4743" w:rsidRPr="000325E4" w:rsidRDefault="00AA4743" w:rsidP="00A83A33">
            <w:pPr>
              <w:rPr>
                <w:rFonts w:ascii="Times New Roman" w:hAnsi="Times New Roman" w:cs="Times New Roman"/>
                <w:lang w:eastAsia="ar-SA"/>
              </w:rPr>
            </w:pPr>
          </w:p>
          <w:p w:rsidR="00AA4743" w:rsidRPr="000325E4" w:rsidRDefault="00AA4743" w:rsidP="00A83A33">
            <w:pPr>
              <w:rPr>
                <w:rFonts w:ascii="Times New Roman" w:hAnsi="Times New Roman" w:cs="Times New Roman"/>
                <w:lang w:eastAsia="ar-SA"/>
              </w:rPr>
            </w:pPr>
          </w:p>
          <w:p w:rsidR="00AA4743" w:rsidRPr="000325E4" w:rsidRDefault="00AA4743" w:rsidP="00A83A33">
            <w:pPr>
              <w:rPr>
                <w:rFonts w:ascii="Times New Roman" w:hAnsi="Times New Roman" w:cs="Times New Roman"/>
                <w:lang w:eastAsia="ar-SA"/>
              </w:rPr>
            </w:pPr>
            <w:r w:rsidRPr="000325E4">
              <w:rPr>
                <w:rFonts w:ascii="Times New Roman" w:hAnsi="Times New Roman" w:cs="Times New Roman"/>
                <w:lang w:eastAsia="ar-SA"/>
              </w:rPr>
              <w:t>__________________________/Ю.А. Лапшин</w:t>
            </w:r>
            <w:r w:rsidR="004C7C6C"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AA4743" w:rsidRPr="000325E4" w:rsidRDefault="00AA4743" w:rsidP="00A83A33">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AA4743" w:rsidRPr="000325E4" w:rsidRDefault="00AA4743" w:rsidP="00AA4743">
      <w:pPr>
        <w:spacing w:after="0" w:line="240" w:lineRule="auto"/>
        <w:jc w:val="right"/>
        <w:rPr>
          <w:rFonts w:ascii="Times New Roman" w:eastAsia="Calibri" w:hAnsi="Times New Roman" w:cs="Times New Roman"/>
        </w:rPr>
        <w:sectPr w:rsidR="00AA4743" w:rsidRPr="000325E4" w:rsidSect="00A83A33">
          <w:pgSz w:w="16838" w:h="11906" w:orient="landscape"/>
          <w:pgMar w:top="851" w:right="1134" w:bottom="851" w:left="1134" w:header="709" w:footer="709" w:gutter="0"/>
          <w:cols w:space="708"/>
          <w:docGrid w:linePitch="360"/>
        </w:sect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128"/>
      </w:tblGrid>
      <w:tr w:rsidR="00D11544" w:rsidRPr="000325E4" w:rsidTr="00365C32">
        <w:trPr>
          <w:jc w:val="right"/>
        </w:trPr>
        <w:tc>
          <w:tcPr>
            <w:tcW w:w="5076" w:type="dxa"/>
          </w:tcPr>
          <w:p w:rsidR="00D11544" w:rsidRPr="000325E4" w:rsidRDefault="00D11544" w:rsidP="00365C32">
            <w:pPr>
              <w:jc w:val="center"/>
              <w:rPr>
                <w:rFonts w:ascii="Times New Roman" w:eastAsia="Calibri" w:hAnsi="Times New Roman" w:cs="Times New Roman"/>
                <w:color w:val="000000"/>
              </w:rPr>
            </w:pPr>
          </w:p>
        </w:tc>
        <w:tc>
          <w:tcPr>
            <w:tcW w:w="5128" w:type="dxa"/>
          </w:tcPr>
          <w:p w:rsidR="00D11544" w:rsidRPr="000325E4" w:rsidRDefault="00D11544" w:rsidP="00365C32">
            <w:pPr>
              <w:jc w:val="right"/>
              <w:rPr>
                <w:rFonts w:ascii="Times New Roman" w:eastAsia="Calibri" w:hAnsi="Times New Roman" w:cs="Times New Roman"/>
                <w:b/>
                <w:color w:val="000000"/>
                <w:sz w:val="20"/>
                <w:szCs w:val="20"/>
              </w:rPr>
            </w:pPr>
            <w:r w:rsidRPr="000325E4">
              <w:rPr>
                <w:rFonts w:ascii="Times New Roman" w:eastAsia="Calibri" w:hAnsi="Times New Roman" w:cs="Times New Roman"/>
                <w:b/>
                <w:color w:val="000000"/>
                <w:sz w:val="20"/>
                <w:szCs w:val="20"/>
              </w:rPr>
              <w:t xml:space="preserve">Приложение № 7 к концессионному  </w:t>
            </w:r>
          </w:p>
          <w:p w:rsidR="00D11544" w:rsidRPr="000325E4" w:rsidRDefault="00D11544" w:rsidP="00365C32">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color w:val="000000"/>
                <w:sz w:val="20"/>
                <w:szCs w:val="20"/>
              </w:rPr>
              <w:t xml:space="preserve">соглашению в отношении </w:t>
            </w:r>
            <w:r w:rsidRPr="000325E4">
              <w:rPr>
                <w:rFonts w:ascii="Times New Roman" w:eastAsia="Calibri" w:hAnsi="Times New Roman" w:cs="Times New Roman"/>
                <w:b/>
                <w:sz w:val="20"/>
                <w:szCs w:val="20"/>
              </w:rPr>
              <w:t xml:space="preserve">объектов </w:t>
            </w:r>
            <w:r>
              <w:rPr>
                <w:rFonts w:ascii="Times New Roman" w:eastAsia="Calibri" w:hAnsi="Times New Roman" w:cs="Times New Roman"/>
                <w:b/>
                <w:sz w:val="20"/>
                <w:szCs w:val="20"/>
              </w:rPr>
              <w:t>теплоснабжения Богучанского района</w:t>
            </w:r>
            <w:r w:rsidRPr="000325E4">
              <w:rPr>
                <w:rFonts w:ascii="Times New Roman" w:eastAsia="Calibri" w:hAnsi="Times New Roman" w:cs="Times New Roman"/>
                <w:b/>
                <w:color w:val="000000"/>
                <w:sz w:val="20"/>
                <w:szCs w:val="20"/>
              </w:rPr>
              <w:t xml:space="preserve"> Красноярского края</w:t>
            </w:r>
          </w:p>
          <w:p w:rsidR="00D11544" w:rsidRPr="000325E4" w:rsidRDefault="00D11544" w:rsidP="00365C32">
            <w:pPr>
              <w:jc w:val="right"/>
              <w:rPr>
                <w:rFonts w:ascii="Times New Roman" w:eastAsia="Calibri" w:hAnsi="Times New Roman" w:cs="Times New Roman"/>
                <w:color w:val="000000"/>
                <w:sz w:val="20"/>
                <w:szCs w:val="20"/>
              </w:rPr>
            </w:pPr>
          </w:p>
          <w:p w:rsidR="00D11544" w:rsidRPr="000325E4" w:rsidRDefault="00D11544" w:rsidP="00365C32">
            <w:pPr>
              <w:jc w:val="right"/>
              <w:rPr>
                <w:rFonts w:ascii="Times New Roman" w:eastAsia="Calibri" w:hAnsi="Times New Roman" w:cs="Times New Roman"/>
                <w:color w:val="000000"/>
                <w:sz w:val="20"/>
                <w:szCs w:val="20"/>
              </w:rPr>
            </w:pPr>
            <w:r w:rsidRPr="000325E4">
              <w:rPr>
                <w:rFonts w:ascii="Times New Roman" w:eastAsia="Calibri" w:hAnsi="Times New Roman" w:cs="Times New Roman"/>
                <w:color w:val="000000"/>
                <w:sz w:val="20"/>
                <w:szCs w:val="20"/>
              </w:rPr>
              <w:t>№_______________ от «_____» ___</w:t>
            </w:r>
            <w:r w:rsidRPr="000325E4">
              <w:rPr>
                <w:rFonts w:ascii="Times New Roman" w:eastAsia="Calibri" w:hAnsi="Times New Roman" w:cs="Times New Roman"/>
                <w:color w:val="000000"/>
                <w:sz w:val="20"/>
                <w:szCs w:val="20"/>
                <w:lang w:val="en-US"/>
              </w:rPr>
              <w:t>_____</w:t>
            </w:r>
            <w:r w:rsidRPr="000325E4">
              <w:rPr>
                <w:rFonts w:ascii="Times New Roman" w:eastAsia="Calibri" w:hAnsi="Times New Roman" w:cs="Times New Roman"/>
                <w:color w:val="000000"/>
                <w:sz w:val="20"/>
                <w:szCs w:val="20"/>
              </w:rPr>
              <w:t>_______</w:t>
            </w:r>
            <w:r>
              <w:rPr>
                <w:rFonts w:ascii="Times New Roman" w:eastAsia="Calibri" w:hAnsi="Times New Roman" w:cs="Times New Roman"/>
                <w:color w:val="000000"/>
                <w:sz w:val="20"/>
                <w:szCs w:val="20"/>
              </w:rPr>
              <w:t>202_</w:t>
            </w:r>
            <w:r w:rsidRPr="000325E4">
              <w:rPr>
                <w:rFonts w:ascii="Times New Roman" w:eastAsia="Calibri" w:hAnsi="Times New Roman" w:cs="Times New Roman"/>
                <w:color w:val="000000"/>
                <w:sz w:val="20"/>
                <w:szCs w:val="20"/>
              </w:rPr>
              <w:t>г.</w:t>
            </w:r>
          </w:p>
          <w:p w:rsidR="00D11544" w:rsidRPr="000325E4" w:rsidRDefault="00D11544" w:rsidP="00365C32">
            <w:pPr>
              <w:jc w:val="right"/>
              <w:rPr>
                <w:rFonts w:ascii="Times New Roman" w:eastAsia="Calibri" w:hAnsi="Times New Roman" w:cs="Times New Roman"/>
                <w:color w:val="000000"/>
              </w:rPr>
            </w:pPr>
          </w:p>
        </w:tc>
      </w:tr>
    </w:tbl>
    <w:p w:rsidR="00D11544" w:rsidRPr="000325E4" w:rsidRDefault="00D11544" w:rsidP="00D11544">
      <w:pPr>
        <w:spacing w:after="0" w:line="240" w:lineRule="auto"/>
        <w:jc w:val="right"/>
        <w:rPr>
          <w:rFonts w:ascii="Times New Roman" w:eastAsia="Calibri" w:hAnsi="Times New Roman" w:cs="Times New Roman"/>
          <w:color w:val="000000"/>
        </w:rPr>
      </w:pPr>
    </w:p>
    <w:p w:rsidR="00D11544" w:rsidRPr="000325E4" w:rsidRDefault="00D11544" w:rsidP="00D11544">
      <w:pPr>
        <w:spacing w:after="0" w:line="240" w:lineRule="auto"/>
        <w:jc w:val="center"/>
        <w:rPr>
          <w:rFonts w:ascii="Times New Roman" w:eastAsia="Calibri" w:hAnsi="Times New Roman" w:cs="Times New Roman"/>
          <w:b/>
          <w:color w:val="000000"/>
          <w:sz w:val="28"/>
          <w:szCs w:val="28"/>
        </w:rPr>
      </w:pPr>
      <w:r w:rsidRPr="000325E4">
        <w:rPr>
          <w:rFonts w:ascii="Times New Roman" w:eastAsia="Calibri" w:hAnsi="Times New Roman" w:cs="Times New Roman"/>
          <w:b/>
          <w:color w:val="000000"/>
          <w:sz w:val="28"/>
          <w:szCs w:val="28"/>
        </w:rPr>
        <w:t xml:space="preserve">Описание земельных участков, которые передаются Концессионеру для осуществления им деятельности </w:t>
      </w:r>
    </w:p>
    <w:p w:rsidR="00D11544" w:rsidRPr="000325E4" w:rsidRDefault="00D11544" w:rsidP="00D11544">
      <w:pPr>
        <w:spacing w:after="0" w:line="240" w:lineRule="auto"/>
        <w:jc w:val="center"/>
        <w:rPr>
          <w:rFonts w:ascii="Times New Roman" w:eastAsia="Calibri"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3296"/>
        <w:gridCol w:w="1984"/>
        <w:gridCol w:w="2126"/>
        <w:gridCol w:w="993"/>
        <w:gridCol w:w="1268"/>
      </w:tblGrid>
      <w:tr w:rsidR="00D11544" w:rsidRPr="00C3387F" w:rsidTr="00365C32">
        <w:trPr>
          <w:trHeight w:val="1107"/>
          <w:tblHeader/>
        </w:trPr>
        <w:tc>
          <w:tcPr>
            <w:tcW w:w="527" w:type="dxa"/>
            <w:shd w:val="clear" w:color="auto" w:fill="auto"/>
            <w:vAlign w:val="center"/>
            <w:hideMark/>
          </w:tcPr>
          <w:p w:rsidR="00D11544" w:rsidRPr="00C3387F" w:rsidRDefault="00D11544" w:rsidP="00365C32">
            <w:pPr>
              <w:spacing w:after="0" w:line="240" w:lineRule="auto"/>
              <w:jc w:val="center"/>
              <w:rPr>
                <w:rFonts w:ascii="Times New Roman" w:eastAsia="Times New Roman" w:hAnsi="Times New Roman" w:cs="Times New Roman"/>
                <w:bCs/>
                <w:color w:val="000000" w:themeColor="text1"/>
                <w:sz w:val="18"/>
                <w:szCs w:val="20"/>
                <w:lang w:eastAsia="ru-RU"/>
              </w:rPr>
            </w:pPr>
            <w:r w:rsidRPr="00C3387F">
              <w:rPr>
                <w:rFonts w:ascii="Times New Roman" w:eastAsia="Times New Roman" w:hAnsi="Times New Roman" w:cs="Times New Roman"/>
                <w:bCs/>
                <w:color w:val="000000" w:themeColor="text1"/>
                <w:sz w:val="18"/>
                <w:szCs w:val="20"/>
                <w:lang w:eastAsia="ru-RU"/>
              </w:rPr>
              <w:t>№ п/п</w:t>
            </w:r>
          </w:p>
        </w:tc>
        <w:tc>
          <w:tcPr>
            <w:tcW w:w="3296" w:type="dxa"/>
            <w:vAlign w:val="center"/>
          </w:tcPr>
          <w:p w:rsidR="00D11544" w:rsidRPr="00C3387F" w:rsidRDefault="00D11544" w:rsidP="00365C32">
            <w:pPr>
              <w:spacing w:after="0" w:line="240" w:lineRule="auto"/>
              <w:jc w:val="center"/>
              <w:rPr>
                <w:rFonts w:ascii="Times New Roman" w:eastAsia="Times New Roman" w:hAnsi="Times New Roman" w:cs="Times New Roman"/>
                <w:bCs/>
                <w:color w:val="000000" w:themeColor="text1"/>
                <w:sz w:val="18"/>
                <w:szCs w:val="20"/>
                <w:lang w:eastAsia="ru-RU"/>
              </w:rPr>
            </w:pPr>
            <w:r w:rsidRPr="00C3387F">
              <w:rPr>
                <w:rFonts w:ascii="Times New Roman" w:eastAsia="Times New Roman" w:hAnsi="Times New Roman" w:cs="Times New Roman"/>
                <w:bCs/>
                <w:color w:val="000000" w:themeColor="text1"/>
                <w:sz w:val="18"/>
                <w:szCs w:val="20"/>
                <w:lang w:eastAsia="ru-RU"/>
              </w:rPr>
              <w:t>Адрес (местоположение) объекта</w:t>
            </w:r>
          </w:p>
        </w:tc>
        <w:tc>
          <w:tcPr>
            <w:tcW w:w="1984" w:type="dxa"/>
            <w:shd w:val="clear" w:color="auto" w:fill="auto"/>
            <w:vAlign w:val="center"/>
            <w:hideMark/>
          </w:tcPr>
          <w:p w:rsidR="00D11544" w:rsidRPr="00C3387F" w:rsidRDefault="00D11544" w:rsidP="00365C32">
            <w:pPr>
              <w:spacing w:after="0" w:line="240" w:lineRule="auto"/>
              <w:jc w:val="center"/>
              <w:rPr>
                <w:rFonts w:ascii="Times New Roman" w:eastAsia="Times New Roman" w:hAnsi="Times New Roman" w:cs="Times New Roman"/>
                <w:bCs/>
                <w:color w:val="000000" w:themeColor="text1"/>
                <w:sz w:val="18"/>
                <w:szCs w:val="20"/>
                <w:lang w:eastAsia="ru-RU"/>
              </w:rPr>
            </w:pPr>
            <w:r w:rsidRPr="00C3387F">
              <w:rPr>
                <w:rFonts w:ascii="Times New Roman" w:eastAsia="Times New Roman" w:hAnsi="Times New Roman" w:cs="Times New Roman"/>
                <w:bCs/>
                <w:color w:val="000000" w:themeColor="text1"/>
                <w:sz w:val="18"/>
                <w:szCs w:val="20"/>
                <w:lang w:eastAsia="ru-RU"/>
              </w:rPr>
              <w:t>Кадастровый номер объекта недвижимости</w:t>
            </w:r>
          </w:p>
        </w:tc>
        <w:tc>
          <w:tcPr>
            <w:tcW w:w="2126" w:type="dxa"/>
            <w:vAlign w:val="center"/>
          </w:tcPr>
          <w:p w:rsidR="00D11544" w:rsidRPr="00C3387F" w:rsidRDefault="00D11544" w:rsidP="00365C32">
            <w:pPr>
              <w:spacing w:after="0" w:line="240" w:lineRule="auto"/>
              <w:jc w:val="center"/>
              <w:rPr>
                <w:rFonts w:ascii="Times New Roman" w:eastAsia="Times New Roman" w:hAnsi="Times New Roman" w:cs="Times New Roman"/>
                <w:bCs/>
                <w:color w:val="000000" w:themeColor="text1"/>
                <w:sz w:val="18"/>
                <w:szCs w:val="20"/>
                <w:lang w:eastAsia="ru-RU"/>
              </w:rPr>
            </w:pPr>
            <w:r w:rsidRPr="00C3387F">
              <w:rPr>
                <w:rFonts w:ascii="Times New Roman" w:eastAsia="Times New Roman" w:hAnsi="Times New Roman" w:cs="Times New Roman"/>
                <w:bCs/>
                <w:color w:val="000000" w:themeColor="text1"/>
                <w:sz w:val="18"/>
                <w:szCs w:val="20"/>
                <w:lang w:eastAsia="ru-RU"/>
              </w:rPr>
              <w:t>Вид, номер и дата государственной регистрации права</w:t>
            </w:r>
          </w:p>
        </w:tc>
        <w:tc>
          <w:tcPr>
            <w:tcW w:w="993" w:type="dxa"/>
            <w:shd w:val="clear" w:color="auto" w:fill="auto"/>
            <w:vAlign w:val="center"/>
            <w:hideMark/>
          </w:tcPr>
          <w:p w:rsidR="00D11544" w:rsidRPr="00C3387F" w:rsidRDefault="00D11544" w:rsidP="00365C32">
            <w:pPr>
              <w:spacing w:after="0" w:line="240" w:lineRule="auto"/>
              <w:jc w:val="center"/>
              <w:rPr>
                <w:rFonts w:ascii="Times New Roman" w:eastAsia="Times New Roman" w:hAnsi="Times New Roman" w:cs="Times New Roman"/>
                <w:bCs/>
                <w:color w:val="000000" w:themeColor="text1"/>
                <w:sz w:val="18"/>
                <w:szCs w:val="20"/>
                <w:lang w:eastAsia="ru-RU"/>
              </w:rPr>
            </w:pPr>
            <w:r w:rsidRPr="00C3387F">
              <w:rPr>
                <w:rFonts w:ascii="Times New Roman" w:eastAsia="Times New Roman" w:hAnsi="Times New Roman" w:cs="Times New Roman"/>
                <w:bCs/>
                <w:color w:val="000000" w:themeColor="text1"/>
                <w:sz w:val="18"/>
                <w:szCs w:val="20"/>
                <w:lang w:eastAsia="ru-RU"/>
              </w:rPr>
              <w:t>Общая площадь, кв.м.</w:t>
            </w:r>
          </w:p>
        </w:tc>
        <w:tc>
          <w:tcPr>
            <w:tcW w:w="1268" w:type="dxa"/>
            <w:shd w:val="clear" w:color="auto" w:fill="auto"/>
            <w:vAlign w:val="center"/>
            <w:hideMark/>
          </w:tcPr>
          <w:p w:rsidR="00D11544" w:rsidRPr="00C3387F" w:rsidRDefault="00D11544" w:rsidP="00365C32">
            <w:pPr>
              <w:spacing w:after="0" w:line="240" w:lineRule="auto"/>
              <w:jc w:val="center"/>
              <w:rPr>
                <w:rFonts w:ascii="Times New Roman" w:eastAsia="Times New Roman" w:hAnsi="Times New Roman" w:cs="Times New Roman"/>
                <w:bCs/>
                <w:color w:val="000000" w:themeColor="text1"/>
                <w:sz w:val="18"/>
                <w:szCs w:val="20"/>
                <w:lang w:eastAsia="ru-RU"/>
              </w:rPr>
            </w:pPr>
            <w:r w:rsidRPr="00C3387F">
              <w:rPr>
                <w:rFonts w:ascii="Times New Roman" w:eastAsia="Times New Roman" w:hAnsi="Times New Roman" w:cs="Times New Roman"/>
                <w:bCs/>
                <w:color w:val="000000" w:themeColor="text1"/>
                <w:sz w:val="18"/>
                <w:szCs w:val="20"/>
                <w:lang w:eastAsia="ru-RU"/>
              </w:rPr>
              <w:t>Кадастровая стоимость, руб.</w:t>
            </w:r>
          </w:p>
        </w:tc>
      </w:tr>
      <w:tr w:rsidR="00D11544" w:rsidRPr="00C3387F" w:rsidTr="00365C32">
        <w:trPr>
          <w:trHeight w:val="959"/>
        </w:trPr>
        <w:tc>
          <w:tcPr>
            <w:tcW w:w="527" w:type="dxa"/>
            <w:shd w:val="clear" w:color="auto" w:fill="auto"/>
            <w:vAlign w:val="center"/>
          </w:tcPr>
          <w:p w:rsidR="00D11544" w:rsidRPr="00C3387F" w:rsidRDefault="00D11544" w:rsidP="00365C32">
            <w:pPr>
              <w:spacing w:after="0" w:line="240" w:lineRule="auto"/>
              <w:jc w:val="center"/>
              <w:rPr>
                <w:rFonts w:ascii="Times New Roman" w:eastAsia="Times New Roman" w:hAnsi="Times New Roman" w:cs="Times New Roman"/>
                <w:color w:val="000000" w:themeColor="text1"/>
                <w:sz w:val="20"/>
                <w:szCs w:val="20"/>
                <w:lang w:eastAsia="ru-RU"/>
              </w:rPr>
            </w:pPr>
            <w:r w:rsidRPr="00C3387F">
              <w:rPr>
                <w:rFonts w:ascii="Times New Roman" w:eastAsia="Times New Roman" w:hAnsi="Times New Roman" w:cs="Times New Roman"/>
                <w:color w:val="000000" w:themeColor="text1"/>
                <w:sz w:val="20"/>
                <w:szCs w:val="20"/>
                <w:lang w:eastAsia="ru-RU"/>
              </w:rPr>
              <w:t>1</w:t>
            </w:r>
          </w:p>
        </w:tc>
        <w:tc>
          <w:tcPr>
            <w:tcW w:w="329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Земли населенных пунктов Красноярский край, Богучанский район, с. Богучаны, ул. Аэровокзальная, 30 "А"</w:t>
            </w:r>
          </w:p>
        </w:tc>
        <w:tc>
          <w:tcPr>
            <w:tcW w:w="1984"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24:07:1201002:2883</w:t>
            </w:r>
          </w:p>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p>
        </w:tc>
        <w:tc>
          <w:tcPr>
            <w:tcW w:w="212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24-24-06/007/2012-230  от 04.07.2012  (Собственность)</w:t>
            </w:r>
          </w:p>
        </w:tc>
        <w:tc>
          <w:tcPr>
            <w:tcW w:w="993"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1919</w:t>
            </w:r>
          </w:p>
        </w:tc>
        <w:tc>
          <w:tcPr>
            <w:tcW w:w="1268"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790320,96</w:t>
            </w:r>
          </w:p>
        </w:tc>
      </w:tr>
      <w:tr w:rsidR="00D11544" w:rsidRPr="00C3387F" w:rsidTr="00365C32">
        <w:trPr>
          <w:trHeight w:val="959"/>
        </w:trPr>
        <w:tc>
          <w:tcPr>
            <w:tcW w:w="527" w:type="dxa"/>
            <w:shd w:val="clear" w:color="auto" w:fill="auto"/>
            <w:vAlign w:val="center"/>
          </w:tcPr>
          <w:p w:rsidR="00D11544" w:rsidRPr="00C3387F" w:rsidRDefault="00D11544" w:rsidP="00365C32">
            <w:pPr>
              <w:spacing w:after="0" w:line="240" w:lineRule="auto"/>
              <w:jc w:val="center"/>
              <w:rPr>
                <w:rFonts w:ascii="Times New Roman" w:eastAsia="Times New Roman" w:hAnsi="Times New Roman" w:cs="Times New Roman"/>
                <w:color w:val="000000" w:themeColor="text1"/>
                <w:sz w:val="20"/>
                <w:szCs w:val="20"/>
                <w:lang w:eastAsia="ru-RU"/>
              </w:rPr>
            </w:pPr>
            <w:r w:rsidRPr="00C3387F">
              <w:rPr>
                <w:rFonts w:ascii="Times New Roman" w:eastAsia="Times New Roman" w:hAnsi="Times New Roman" w:cs="Times New Roman"/>
                <w:color w:val="000000" w:themeColor="text1"/>
                <w:sz w:val="20"/>
                <w:szCs w:val="20"/>
                <w:lang w:eastAsia="ru-RU"/>
              </w:rPr>
              <w:t>2</w:t>
            </w:r>
          </w:p>
        </w:tc>
        <w:tc>
          <w:tcPr>
            <w:tcW w:w="329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Земли населенных пунктов Красноярский край, Богучанский район, с. Богучаны, ул. Набережная, 6</w:t>
            </w:r>
          </w:p>
        </w:tc>
        <w:tc>
          <w:tcPr>
            <w:tcW w:w="1984"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xml:space="preserve">24:07:1201006:1876 </w:t>
            </w:r>
          </w:p>
        </w:tc>
        <w:tc>
          <w:tcPr>
            <w:tcW w:w="212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24-24-06/007/2012-595  от 14.08.2012  (Собственность)</w:t>
            </w:r>
          </w:p>
        </w:tc>
        <w:tc>
          <w:tcPr>
            <w:tcW w:w="993"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2537</w:t>
            </w:r>
          </w:p>
        </w:tc>
        <w:tc>
          <w:tcPr>
            <w:tcW w:w="1268"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915172,01</w:t>
            </w:r>
          </w:p>
        </w:tc>
      </w:tr>
      <w:tr w:rsidR="00D11544" w:rsidRPr="00C3387F" w:rsidTr="00365C32">
        <w:trPr>
          <w:trHeight w:val="959"/>
        </w:trPr>
        <w:tc>
          <w:tcPr>
            <w:tcW w:w="527" w:type="dxa"/>
            <w:shd w:val="clear" w:color="auto" w:fill="auto"/>
            <w:vAlign w:val="center"/>
          </w:tcPr>
          <w:p w:rsidR="00D11544" w:rsidRPr="00C3387F" w:rsidRDefault="00D11544" w:rsidP="00365C32">
            <w:pPr>
              <w:spacing w:after="0" w:line="240" w:lineRule="auto"/>
              <w:jc w:val="center"/>
              <w:rPr>
                <w:rFonts w:ascii="Times New Roman" w:eastAsia="Times New Roman" w:hAnsi="Times New Roman" w:cs="Times New Roman"/>
                <w:color w:val="000000" w:themeColor="text1"/>
                <w:sz w:val="20"/>
                <w:szCs w:val="20"/>
                <w:lang w:eastAsia="ru-RU"/>
              </w:rPr>
            </w:pPr>
            <w:r w:rsidRPr="00C3387F">
              <w:rPr>
                <w:rFonts w:ascii="Times New Roman" w:eastAsia="Times New Roman" w:hAnsi="Times New Roman" w:cs="Times New Roman"/>
                <w:color w:val="000000" w:themeColor="text1"/>
                <w:sz w:val="20"/>
                <w:szCs w:val="20"/>
                <w:lang w:eastAsia="ru-RU"/>
              </w:rPr>
              <w:t>3</w:t>
            </w:r>
          </w:p>
        </w:tc>
        <w:tc>
          <w:tcPr>
            <w:tcW w:w="329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Земли населенных пунктов Красноярский край, Богучанский район, с. Богучаны, ул. Космонавтов, 4 "к"</w:t>
            </w:r>
          </w:p>
        </w:tc>
        <w:tc>
          <w:tcPr>
            <w:tcW w:w="1984"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xml:space="preserve">24:07:1201004:2148 </w:t>
            </w:r>
          </w:p>
        </w:tc>
        <w:tc>
          <w:tcPr>
            <w:tcW w:w="212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24-24-06/007/2012-231  от 04.07.2012  (Собственность)</w:t>
            </w:r>
          </w:p>
        </w:tc>
        <w:tc>
          <w:tcPr>
            <w:tcW w:w="993"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2246</w:t>
            </w:r>
          </w:p>
        </w:tc>
        <w:tc>
          <w:tcPr>
            <w:tcW w:w="1268"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897501,6</w:t>
            </w:r>
          </w:p>
        </w:tc>
      </w:tr>
      <w:tr w:rsidR="00D11544" w:rsidRPr="00C3387F" w:rsidTr="00365C32">
        <w:trPr>
          <w:trHeight w:val="959"/>
        </w:trPr>
        <w:tc>
          <w:tcPr>
            <w:tcW w:w="527" w:type="dxa"/>
            <w:shd w:val="clear" w:color="auto" w:fill="auto"/>
            <w:vAlign w:val="center"/>
          </w:tcPr>
          <w:p w:rsidR="00D11544" w:rsidRPr="00C3387F" w:rsidRDefault="00D11544" w:rsidP="00365C32">
            <w:pPr>
              <w:spacing w:after="0" w:line="240" w:lineRule="auto"/>
              <w:jc w:val="center"/>
              <w:rPr>
                <w:rFonts w:ascii="Times New Roman" w:eastAsia="Times New Roman" w:hAnsi="Times New Roman" w:cs="Times New Roman"/>
                <w:color w:val="000000" w:themeColor="text1"/>
                <w:sz w:val="20"/>
                <w:szCs w:val="20"/>
                <w:lang w:eastAsia="ru-RU"/>
              </w:rPr>
            </w:pPr>
            <w:r w:rsidRPr="00C3387F">
              <w:rPr>
                <w:rFonts w:ascii="Times New Roman" w:eastAsia="Times New Roman" w:hAnsi="Times New Roman" w:cs="Times New Roman"/>
                <w:color w:val="000000" w:themeColor="text1"/>
                <w:sz w:val="20"/>
                <w:szCs w:val="20"/>
                <w:lang w:eastAsia="ru-RU"/>
              </w:rPr>
              <w:t>4</w:t>
            </w:r>
          </w:p>
        </w:tc>
        <w:tc>
          <w:tcPr>
            <w:tcW w:w="329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Земли населенных пунктов Красноярский край, Богучанский район, с. Богучаны, пер. А.Толстых, 2</w:t>
            </w:r>
          </w:p>
        </w:tc>
        <w:tc>
          <w:tcPr>
            <w:tcW w:w="1984"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xml:space="preserve">24:07:1201002:627 </w:t>
            </w:r>
          </w:p>
        </w:tc>
        <w:tc>
          <w:tcPr>
            <w:tcW w:w="212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24-24-06/002/2012-146  от 13.04.2012  (Собственность)</w:t>
            </w:r>
          </w:p>
        </w:tc>
        <w:tc>
          <w:tcPr>
            <w:tcW w:w="993"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1885,07</w:t>
            </w:r>
          </w:p>
        </w:tc>
        <w:tc>
          <w:tcPr>
            <w:tcW w:w="1268"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565690,66</w:t>
            </w:r>
          </w:p>
        </w:tc>
      </w:tr>
      <w:tr w:rsidR="00D11544" w:rsidRPr="00C3387F" w:rsidTr="00365C32">
        <w:trPr>
          <w:trHeight w:val="959"/>
        </w:trPr>
        <w:tc>
          <w:tcPr>
            <w:tcW w:w="527" w:type="dxa"/>
            <w:shd w:val="clear" w:color="auto" w:fill="auto"/>
            <w:vAlign w:val="center"/>
          </w:tcPr>
          <w:p w:rsidR="00D11544" w:rsidRPr="00C3387F" w:rsidRDefault="00D11544" w:rsidP="00365C32">
            <w:pPr>
              <w:spacing w:after="0" w:line="240" w:lineRule="auto"/>
              <w:jc w:val="center"/>
              <w:rPr>
                <w:rFonts w:ascii="Times New Roman" w:eastAsia="Times New Roman" w:hAnsi="Times New Roman" w:cs="Times New Roman"/>
                <w:color w:val="000000" w:themeColor="text1"/>
                <w:sz w:val="20"/>
                <w:szCs w:val="20"/>
                <w:lang w:eastAsia="ru-RU"/>
              </w:rPr>
            </w:pPr>
            <w:r w:rsidRPr="00C3387F">
              <w:rPr>
                <w:rFonts w:ascii="Times New Roman" w:eastAsia="Times New Roman" w:hAnsi="Times New Roman" w:cs="Times New Roman"/>
                <w:color w:val="000000" w:themeColor="text1"/>
                <w:sz w:val="20"/>
                <w:szCs w:val="20"/>
                <w:lang w:eastAsia="ru-RU"/>
              </w:rPr>
              <w:t>5</w:t>
            </w:r>
          </w:p>
        </w:tc>
        <w:tc>
          <w:tcPr>
            <w:tcW w:w="329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Земли населенных пунктов Красноярский край, Богучанский район, п. Пинчуга, ул. Набережная, 6 б</w:t>
            </w:r>
          </w:p>
        </w:tc>
        <w:tc>
          <w:tcPr>
            <w:tcW w:w="1984"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xml:space="preserve">24:07:2101002:1738 </w:t>
            </w:r>
          </w:p>
        </w:tc>
        <w:tc>
          <w:tcPr>
            <w:tcW w:w="212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24-24/006-24/006/001/2015-5774/1  от 31.12.2015  (Собственность)</w:t>
            </w:r>
          </w:p>
        </w:tc>
        <w:tc>
          <w:tcPr>
            <w:tcW w:w="993"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3238</w:t>
            </w:r>
          </w:p>
        </w:tc>
        <w:tc>
          <w:tcPr>
            <w:tcW w:w="1268"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785182,62</w:t>
            </w:r>
          </w:p>
        </w:tc>
      </w:tr>
      <w:tr w:rsidR="00D11544" w:rsidRPr="00C3387F" w:rsidTr="00365C32">
        <w:trPr>
          <w:trHeight w:val="959"/>
        </w:trPr>
        <w:tc>
          <w:tcPr>
            <w:tcW w:w="527" w:type="dxa"/>
            <w:shd w:val="clear" w:color="auto" w:fill="auto"/>
            <w:vAlign w:val="center"/>
          </w:tcPr>
          <w:p w:rsidR="00D11544" w:rsidRPr="00C3387F" w:rsidRDefault="00D11544" w:rsidP="00365C32">
            <w:pPr>
              <w:spacing w:after="0" w:line="240" w:lineRule="auto"/>
              <w:jc w:val="center"/>
              <w:rPr>
                <w:rFonts w:ascii="Times New Roman" w:eastAsia="Times New Roman" w:hAnsi="Times New Roman" w:cs="Times New Roman"/>
                <w:color w:val="000000" w:themeColor="text1"/>
                <w:sz w:val="20"/>
                <w:szCs w:val="20"/>
                <w:lang w:eastAsia="ru-RU"/>
              </w:rPr>
            </w:pPr>
            <w:r w:rsidRPr="00C3387F">
              <w:rPr>
                <w:rFonts w:ascii="Times New Roman" w:eastAsia="Times New Roman" w:hAnsi="Times New Roman" w:cs="Times New Roman"/>
                <w:color w:val="000000" w:themeColor="text1"/>
                <w:sz w:val="20"/>
                <w:szCs w:val="20"/>
                <w:lang w:eastAsia="ru-RU"/>
              </w:rPr>
              <w:t>6</w:t>
            </w:r>
          </w:p>
        </w:tc>
        <w:tc>
          <w:tcPr>
            <w:tcW w:w="329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Земли населенных пунктов Красноярский край, Богучанский район, п. Пинчуга, ул. Ленина, 63 "А"</w:t>
            </w:r>
          </w:p>
        </w:tc>
        <w:tc>
          <w:tcPr>
            <w:tcW w:w="1984"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24:07:2101003:511</w:t>
            </w:r>
          </w:p>
        </w:tc>
        <w:tc>
          <w:tcPr>
            <w:tcW w:w="212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24-24-06/015/2011-356  от 14.11.2011  (Собственность)</w:t>
            </w:r>
          </w:p>
        </w:tc>
        <w:tc>
          <w:tcPr>
            <w:tcW w:w="993"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5534</w:t>
            </w:r>
          </w:p>
        </w:tc>
        <w:tc>
          <w:tcPr>
            <w:tcW w:w="1268"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962141,24</w:t>
            </w:r>
          </w:p>
        </w:tc>
      </w:tr>
      <w:tr w:rsidR="00D11544" w:rsidRPr="00C3387F" w:rsidTr="00365C32">
        <w:trPr>
          <w:trHeight w:val="959"/>
        </w:trPr>
        <w:tc>
          <w:tcPr>
            <w:tcW w:w="527" w:type="dxa"/>
            <w:shd w:val="clear" w:color="auto" w:fill="auto"/>
            <w:vAlign w:val="center"/>
          </w:tcPr>
          <w:p w:rsidR="00D11544" w:rsidRPr="00C3387F" w:rsidRDefault="00D11544" w:rsidP="00365C32">
            <w:pPr>
              <w:spacing w:after="0" w:line="240" w:lineRule="auto"/>
              <w:jc w:val="center"/>
              <w:rPr>
                <w:rFonts w:ascii="Times New Roman" w:eastAsia="Times New Roman" w:hAnsi="Times New Roman" w:cs="Times New Roman"/>
                <w:color w:val="000000" w:themeColor="text1"/>
                <w:sz w:val="20"/>
                <w:szCs w:val="20"/>
                <w:lang w:eastAsia="ru-RU"/>
              </w:rPr>
            </w:pPr>
            <w:r w:rsidRPr="00C3387F">
              <w:rPr>
                <w:rFonts w:ascii="Times New Roman" w:eastAsia="Times New Roman" w:hAnsi="Times New Roman" w:cs="Times New Roman"/>
                <w:color w:val="000000" w:themeColor="text1"/>
                <w:sz w:val="20"/>
                <w:szCs w:val="20"/>
                <w:lang w:eastAsia="ru-RU"/>
              </w:rPr>
              <w:t>7</w:t>
            </w:r>
          </w:p>
        </w:tc>
        <w:tc>
          <w:tcPr>
            <w:tcW w:w="329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Земли населенных пунктов Красноярский край, Богучанский район, п. Невонка, ул. Механизаторов, 21</w:t>
            </w:r>
          </w:p>
        </w:tc>
        <w:tc>
          <w:tcPr>
            <w:tcW w:w="1984"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xml:space="preserve">24:07:1701001:2558 </w:t>
            </w:r>
          </w:p>
        </w:tc>
        <w:tc>
          <w:tcPr>
            <w:tcW w:w="212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24-24/006-24/006/001/2015-5773/1  от 31.12.2015  (Собственность)</w:t>
            </w:r>
          </w:p>
        </w:tc>
        <w:tc>
          <w:tcPr>
            <w:tcW w:w="993"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3393</w:t>
            </w:r>
          </w:p>
        </w:tc>
        <w:tc>
          <w:tcPr>
            <w:tcW w:w="1268"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776182,68</w:t>
            </w:r>
          </w:p>
        </w:tc>
      </w:tr>
      <w:tr w:rsidR="00D11544" w:rsidRPr="00C3387F" w:rsidTr="00365C32">
        <w:trPr>
          <w:trHeight w:val="741"/>
        </w:trPr>
        <w:tc>
          <w:tcPr>
            <w:tcW w:w="527" w:type="dxa"/>
            <w:shd w:val="clear" w:color="auto" w:fill="auto"/>
            <w:vAlign w:val="center"/>
          </w:tcPr>
          <w:p w:rsidR="00D11544" w:rsidRPr="00C3387F" w:rsidRDefault="00D11544" w:rsidP="00365C32">
            <w:pPr>
              <w:spacing w:after="0" w:line="240" w:lineRule="auto"/>
              <w:jc w:val="center"/>
              <w:rPr>
                <w:rFonts w:ascii="Times New Roman" w:eastAsia="Times New Roman" w:hAnsi="Times New Roman" w:cs="Times New Roman"/>
                <w:color w:val="000000" w:themeColor="text1"/>
                <w:sz w:val="20"/>
                <w:szCs w:val="20"/>
                <w:lang w:eastAsia="ru-RU"/>
              </w:rPr>
            </w:pPr>
            <w:r w:rsidRPr="00C3387F">
              <w:rPr>
                <w:rFonts w:ascii="Times New Roman" w:eastAsia="Times New Roman" w:hAnsi="Times New Roman" w:cs="Times New Roman"/>
                <w:color w:val="000000" w:themeColor="text1"/>
                <w:sz w:val="20"/>
                <w:szCs w:val="20"/>
                <w:lang w:eastAsia="ru-RU"/>
              </w:rPr>
              <w:t>8</w:t>
            </w:r>
          </w:p>
        </w:tc>
        <w:tc>
          <w:tcPr>
            <w:tcW w:w="329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Земли населенных пунктов Красноярский край, Богучанский район, п. Невонка, ул. Таежная, 2</w:t>
            </w:r>
          </w:p>
        </w:tc>
        <w:tc>
          <w:tcPr>
            <w:tcW w:w="1984"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24:07:1701001:2559</w:t>
            </w:r>
          </w:p>
        </w:tc>
        <w:tc>
          <w:tcPr>
            <w:tcW w:w="212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24-24/006-24/006/001/2015-5770/1  от 31.12.2015  (Собственность)</w:t>
            </w:r>
          </w:p>
        </w:tc>
        <w:tc>
          <w:tcPr>
            <w:tcW w:w="993"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hAnsi="Times New Roman" w:cs="Times New Roman"/>
                <w:bCs/>
                <w:color w:val="343434"/>
                <w:sz w:val="18"/>
                <w:szCs w:val="18"/>
                <w:shd w:val="clear" w:color="auto" w:fill="FFFFFF"/>
              </w:rPr>
              <w:t>1532692</w:t>
            </w:r>
          </w:p>
        </w:tc>
        <w:tc>
          <w:tcPr>
            <w:tcW w:w="1268"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hAnsi="Times New Roman" w:cs="Times New Roman"/>
                <w:bCs/>
                <w:color w:val="343434"/>
                <w:sz w:val="18"/>
                <w:szCs w:val="18"/>
                <w:shd w:val="clear" w:color="auto" w:fill="FFFFFF"/>
              </w:rPr>
              <w:t>1532692</w:t>
            </w:r>
          </w:p>
        </w:tc>
      </w:tr>
      <w:tr w:rsidR="00D11544" w:rsidRPr="00C3387F" w:rsidTr="00365C32">
        <w:trPr>
          <w:trHeight w:val="959"/>
        </w:trPr>
        <w:tc>
          <w:tcPr>
            <w:tcW w:w="527" w:type="dxa"/>
            <w:shd w:val="clear" w:color="auto" w:fill="auto"/>
            <w:vAlign w:val="center"/>
          </w:tcPr>
          <w:p w:rsidR="00D11544" w:rsidRPr="00C3387F" w:rsidRDefault="00D11544" w:rsidP="00365C32">
            <w:pPr>
              <w:spacing w:after="0" w:line="240" w:lineRule="auto"/>
              <w:jc w:val="center"/>
              <w:rPr>
                <w:rFonts w:ascii="Times New Roman" w:eastAsia="Times New Roman" w:hAnsi="Times New Roman" w:cs="Times New Roman"/>
                <w:color w:val="000000" w:themeColor="text1"/>
                <w:sz w:val="20"/>
                <w:szCs w:val="20"/>
                <w:lang w:eastAsia="ru-RU"/>
              </w:rPr>
            </w:pPr>
            <w:r w:rsidRPr="00C3387F">
              <w:rPr>
                <w:rFonts w:ascii="Times New Roman" w:eastAsia="Times New Roman" w:hAnsi="Times New Roman" w:cs="Times New Roman"/>
                <w:color w:val="000000" w:themeColor="text1"/>
                <w:sz w:val="20"/>
                <w:szCs w:val="20"/>
                <w:lang w:eastAsia="ru-RU"/>
              </w:rPr>
              <w:t>9</w:t>
            </w:r>
          </w:p>
        </w:tc>
        <w:tc>
          <w:tcPr>
            <w:tcW w:w="329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Земли населенных пунктов Красноярский край, Богучанский район, п. Новохайский, ул. Школьная, 14</w:t>
            </w:r>
          </w:p>
        </w:tc>
        <w:tc>
          <w:tcPr>
            <w:tcW w:w="1984"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24:07:1601001:944</w:t>
            </w:r>
          </w:p>
        </w:tc>
        <w:tc>
          <w:tcPr>
            <w:tcW w:w="212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24-24/006-24/006/001/2015-5776/1  от 31.12.2015  (Собственность)</w:t>
            </w:r>
          </w:p>
        </w:tc>
        <w:tc>
          <w:tcPr>
            <w:tcW w:w="993"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3620</w:t>
            </w:r>
          </w:p>
        </w:tc>
        <w:tc>
          <w:tcPr>
            <w:tcW w:w="1268"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847912,6</w:t>
            </w:r>
          </w:p>
        </w:tc>
      </w:tr>
      <w:tr w:rsidR="00D11544" w:rsidRPr="00C3387F" w:rsidTr="00365C32">
        <w:trPr>
          <w:trHeight w:val="959"/>
        </w:trPr>
        <w:tc>
          <w:tcPr>
            <w:tcW w:w="527" w:type="dxa"/>
            <w:shd w:val="clear" w:color="auto" w:fill="auto"/>
            <w:vAlign w:val="center"/>
          </w:tcPr>
          <w:p w:rsidR="00D11544" w:rsidRPr="00C3387F" w:rsidRDefault="00D11544" w:rsidP="00365C32">
            <w:pPr>
              <w:spacing w:after="0" w:line="240" w:lineRule="auto"/>
              <w:jc w:val="center"/>
              <w:rPr>
                <w:rFonts w:ascii="Times New Roman" w:eastAsia="Times New Roman" w:hAnsi="Times New Roman" w:cs="Times New Roman"/>
                <w:color w:val="000000" w:themeColor="text1"/>
                <w:sz w:val="20"/>
                <w:szCs w:val="20"/>
                <w:lang w:eastAsia="ru-RU"/>
              </w:rPr>
            </w:pPr>
            <w:r w:rsidRPr="00C3387F">
              <w:rPr>
                <w:rFonts w:ascii="Times New Roman" w:eastAsia="Times New Roman" w:hAnsi="Times New Roman" w:cs="Times New Roman"/>
                <w:color w:val="000000" w:themeColor="text1"/>
                <w:sz w:val="20"/>
                <w:szCs w:val="20"/>
                <w:lang w:eastAsia="ru-RU"/>
              </w:rPr>
              <w:t>10</w:t>
            </w:r>
          </w:p>
        </w:tc>
        <w:tc>
          <w:tcPr>
            <w:tcW w:w="329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Земли населенных пунктов Красноярский край, Богучанский район, с. Чунояр, ул. Северная, 27 "Б", ул. Северная, 27 "Г"</w:t>
            </w:r>
          </w:p>
        </w:tc>
        <w:tc>
          <w:tcPr>
            <w:tcW w:w="1984"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xml:space="preserve">24:07:2501001:192 </w:t>
            </w:r>
            <w:r w:rsidRPr="00C3387F">
              <w:rPr>
                <w:rFonts w:ascii="Arial" w:hAnsi="Arial" w:cs="Arial"/>
                <w:color w:val="333333"/>
                <w:sz w:val="18"/>
                <w:szCs w:val="18"/>
                <w:shd w:val="clear" w:color="auto" w:fill="FBF8F3"/>
              </w:rPr>
              <w:t> </w:t>
            </w:r>
          </w:p>
        </w:tc>
        <w:tc>
          <w:tcPr>
            <w:tcW w:w="212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24-24-06/015/2011-354  от 14.11.2011  (Собственность)</w:t>
            </w:r>
          </w:p>
        </w:tc>
        <w:tc>
          <w:tcPr>
            <w:tcW w:w="993"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7321</w:t>
            </w:r>
          </w:p>
        </w:tc>
        <w:tc>
          <w:tcPr>
            <w:tcW w:w="1268"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2211088,42</w:t>
            </w:r>
          </w:p>
        </w:tc>
      </w:tr>
      <w:tr w:rsidR="00D11544" w:rsidRPr="00C3387F" w:rsidTr="00365C32">
        <w:trPr>
          <w:trHeight w:val="959"/>
        </w:trPr>
        <w:tc>
          <w:tcPr>
            <w:tcW w:w="527" w:type="dxa"/>
            <w:shd w:val="clear" w:color="auto" w:fill="auto"/>
            <w:vAlign w:val="center"/>
          </w:tcPr>
          <w:p w:rsidR="00D11544" w:rsidRPr="00C3387F" w:rsidRDefault="00D11544" w:rsidP="00365C32">
            <w:pPr>
              <w:spacing w:after="0" w:line="240" w:lineRule="auto"/>
              <w:jc w:val="center"/>
              <w:rPr>
                <w:rFonts w:ascii="Times New Roman" w:eastAsia="Times New Roman" w:hAnsi="Times New Roman" w:cs="Times New Roman"/>
                <w:color w:val="000000" w:themeColor="text1"/>
                <w:sz w:val="20"/>
                <w:szCs w:val="20"/>
                <w:lang w:eastAsia="ru-RU"/>
              </w:rPr>
            </w:pPr>
            <w:r w:rsidRPr="00C3387F">
              <w:rPr>
                <w:rFonts w:ascii="Times New Roman" w:eastAsia="Times New Roman" w:hAnsi="Times New Roman" w:cs="Times New Roman"/>
                <w:color w:val="000000" w:themeColor="text1"/>
                <w:sz w:val="20"/>
                <w:szCs w:val="20"/>
                <w:lang w:eastAsia="ru-RU"/>
              </w:rPr>
              <w:t>11</w:t>
            </w:r>
          </w:p>
        </w:tc>
        <w:tc>
          <w:tcPr>
            <w:tcW w:w="329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Земли населенных пунктов Красноярский край, р-н Богучанский, п. Такучет, ул. 1 Мая, 1 "А"</w:t>
            </w:r>
          </w:p>
        </w:tc>
        <w:tc>
          <w:tcPr>
            <w:tcW w:w="1984"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24:07:2301001:11</w:t>
            </w:r>
          </w:p>
        </w:tc>
        <w:tc>
          <w:tcPr>
            <w:tcW w:w="212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24-24-06/015/2011-355  от 14.11.2011  (Собственность)</w:t>
            </w:r>
          </w:p>
        </w:tc>
        <w:tc>
          <w:tcPr>
            <w:tcW w:w="993"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2986</w:t>
            </w:r>
          </w:p>
        </w:tc>
        <w:tc>
          <w:tcPr>
            <w:tcW w:w="1268"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221382,04</w:t>
            </w:r>
          </w:p>
        </w:tc>
      </w:tr>
      <w:tr w:rsidR="00D11544" w:rsidRPr="00C3387F" w:rsidTr="00365C32">
        <w:trPr>
          <w:trHeight w:val="959"/>
        </w:trPr>
        <w:tc>
          <w:tcPr>
            <w:tcW w:w="527" w:type="dxa"/>
            <w:shd w:val="clear" w:color="auto" w:fill="auto"/>
            <w:vAlign w:val="center"/>
          </w:tcPr>
          <w:p w:rsidR="00D11544" w:rsidRPr="00C3387F" w:rsidRDefault="00D11544" w:rsidP="00365C32">
            <w:pPr>
              <w:spacing w:after="0" w:line="240" w:lineRule="auto"/>
              <w:jc w:val="center"/>
              <w:rPr>
                <w:rFonts w:ascii="Times New Roman" w:eastAsia="Times New Roman" w:hAnsi="Times New Roman" w:cs="Times New Roman"/>
                <w:color w:val="000000" w:themeColor="text1"/>
                <w:sz w:val="20"/>
                <w:szCs w:val="20"/>
                <w:lang w:eastAsia="ru-RU"/>
              </w:rPr>
            </w:pPr>
            <w:r w:rsidRPr="00C3387F">
              <w:rPr>
                <w:rFonts w:ascii="Times New Roman" w:eastAsia="Times New Roman" w:hAnsi="Times New Roman" w:cs="Times New Roman"/>
                <w:color w:val="000000" w:themeColor="text1"/>
                <w:sz w:val="20"/>
                <w:szCs w:val="20"/>
                <w:lang w:eastAsia="ru-RU"/>
              </w:rPr>
              <w:lastRenderedPageBreak/>
              <w:t>12</w:t>
            </w:r>
          </w:p>
        </w:tc>
        <w:tc>
          <w:tcPr>
            <w:tcW w:w="329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Земли населенных пунктов Красноярский край, Богучанский район, п. Такучет, ул. Студенческая, 13 "А"</w:t>
            </w:r>
          </w:p>
        </w:tc>
        <w:tc>
          <w:tcPr>
            <w:tcW w:w="1984"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val="en-US" w:eastAsia="ru-RU"/>
              </w:rPr>
            </w:pPr>
            <w:r w:rsidRPr="00C3387F">
              <w:rPr>
                <w:rFonts w:ascii="Times New Roman" w:eastAsia="Times New Roman" w:hAnsi="Times New Roman" w:cs="Times New Roman"/>
                <w:bCs/>
                <w:sz w:val="20"/>
                <w:szCs w:val="20"/>
                <w:lang w:eastAsia="ru-RU"/>
              </w:rPr>
              <w:t xml:space="preserve">24:07:2301001:13 </w:t>
            </w:r>
          </w:p>
        </w:tc>
        <w:tc>
          <w:tcPr>
            <w:tcW w:w="212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24-24-06/015/2011-357  от 14.11.2011  (Собственность)</w:t>
            </w:r>
          </w:p>
        </w:tc>
        <w:tc>
          <w:tcPr>
            <w:tcW w:w="993"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3136</w:t>
            </w:r>
          </w:p>
        </w:tc>
        <w:tc>
          <w:tcPr>
            <w:tcW w:w="1268"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232503,04</w:t>
            </w:r>
          </w:p>
        </w:tc>
      </w:tr>
      <w:tr w:rsidR="00D11544" w:rsidRPr="00C3387F" w:rsidTr="00365C32">
        <w:trPr>
          <w:trHeight w:val="959"/>
        </w:trPr>
        <w:tc>
          <w:tcPr>
            <w:tcW w:w="527" w:type="dxa"/>
            <w:shd w:val="clear" w:color="auto" w:fill="auto"/>
            <w:vAlign w:val="center"/>
          </w:tcPr>
          <w:p w:rsidR="00D11544" w:rsidRPr="00C3387F" w:rsidRDefault="00D11544" w:rsidP="00365C32">
            <w:pPr>
              <w:spacing w:after="0" w:line="240" w:lineRule="auto"/>
              <w:jc w:val="center"/>
              <w:rPr>
                <w:rFonts w:ascii="Times New Roman" w:eastAsia="Times New Roman" w:hAnsi="Times New Roman" w:cs="Times New Roman"/>
                <w:color w:val="000000" w:themeColor="text1"/>
                <w:sz w:val="20"/>
                <w:szCs w:val="20"/>
                <w:lang w:eastAsia="ru-RU"/>
              </w:rPr>
            </w:pPr>
            <w:r w:rsidRPr="00C3387F">
              <w:rPr>
                <w:rFonts w:ascii="Times New Roman" w:eastAsia="Times New Roman" w:hAnsi="Times New Roman" w:cs="Times New Roman"/>
                <w:color w:val="000000" w:themeColor="text1"/>
                <w:sz w:val="20"/>
                <w:szCs w:val="20"/>
                <w:lang w:eastAsia="ru-RU"/>
              </w:rPr>
              <w:t>13</w:t>
            </w:r>
          </w:p>
        </w:tc>
        <w:tc>
          <w:tcPr>
            <w:tcW w:w="329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Земли населенных пунктов Красноярский край, Богучанский район, с. Богучаны, ул. Ленина, 140 "а"</w:t>
            </w:r>
          </w:p>
        </w:tc>
        <w:tc>
          <w:tcPr>
            <w:tcW w:w="1984"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24:07:1201003:2525</w:t>
            </w:r>
          </w:p>
        </w:tc>
        <w:tc>
          <w:tcPr>
            <w:tcW w:w="212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24-24-06/007/2012-594  от 14.08.2012  (Собственность)</w:t>
            </w:r>
          </w:p>
        </w:tc>
        <w:tc>
          <w:tcPr>
            <w:tcW w:w="993"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6177</w:t>
            </w:r>
          </w:p>
        </w:tc>
        <w:tc>
          <w:tcPr>
            <w:tcW w:w="1268"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2484327,63</w:t>
            </w:r>
          </w:p>
        </w:tc>
      </w:tr>
      <w:tr w:rsidR="00D11544" w:rsidRPr="00C3387F" w:rsidTr="00365C32">
        <w:trPr>
          <w:trHeight w:val="959"/>
        </w:trPr>
        <w:tc>
          <w:tcPr>
            <w:tcW w:w="527" w:type="dxa"/>
            <w:shd w:val="clear" w:color="auto" w:fill="auto"/>
            <w:vAlign w:val="center"/>
          </w:tcPr>
          <w:p w:rsidR="00D11544" w:rsidRPr="00C3387F" w:rsidRDefault="00D11544" w:rsidP="00365C32">
            <w:pPr>
              <w:spacing w:after="0" w:line="240" w:lineRule="auto"/>
              <w:jc w:val="center"/>
              <w:rPr>
                <w:rFonts w:ascii="Times New Roman" w:eastAsia="Times New Roman" w:hAnsi="Times New Roman" w:cs="Times New Roman"/>
                <w:color w:val="000000" w:themeColor="text1"/>
                <w:sz w:val="20"/>
                <w:szCs w:val="20"/>
                <w:lang w:eastAsia="ru-RU"/>
              </w:rPr>
            </w:pPr>
            <w:r w:rsidRPr="00C3387F">
              <w:rPr>
                <w:rFonts w:ascii="Times New Roman" w:eastAsia="Times New Roman" w:hAnsi="Times New Roman" w:cs="Times New Roman"/>
                <w:color w:val="000000" w:themeColor="text1"/>
                <w:sz w:val="20"/>
                <w:szCs w:val="20"/>
                <w:lang w:eastAsia="ru-RU"/>
              </w:rPr>
              <w:t>14</w:t>
            </w:r>
          </w:p>
        </w:tc>
        <w:tc>
          <w:tcPr>
            <w:tcW w:w="329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Земли населенных пунктов Красноярский край, р-н Богучанский, с. Богучаны, ул. Киселева, 12 "а"</w:t>
            </w:r>
          </w:p>
        </w:tc>
        <w:tc>
          <w:tcPr>
            <w:tcW w:w="1984"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24:07:1201003:0455</w:t>
            </w:r>
          </w:p>
        </w:tc>
        <w:tc>
          <w:tcPr>
            <w:tcW w:w="212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24-24-06/010/2008-779  от 05.12.2008  (Собственность)</w:t>
            </w:r>
          </w:p>
        </w:tc>
        <w:tc>
          <w:tcPr>
            <w:tcW w:w="993"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5616</w:t>
            </w:r>
          </w:p>
        </w:tc>
        <w:tc>
          <w:tcPr>
            <w:tcW w:w="1268"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1685305,44</w:t>
            </w:r>
          </w:p>
        </w:tc>
      </w:tr>
      <w:tr w:rsidR="00D11544" w:rsidRPr="00C3387F" w:rsidTr="00365C32">
        <w:trPr>
          <w:trHeight w:val="959"/>
        </w:trPr>
        <w:tc>
          <w:tcPr>
            <w:tcW w:w="527" w:type="dxa"/>
            <w:shd w:val="clear" w:color="auto" w:fill="auto"/>
            <w:vAlign w:val="center"/>
          </w:tcPr>
          <w:p w:rsidR="00D11544" w:rsidRPr="00C3387F" w:rsidRDefault="00D11544" w:rsidP="00365C32">
            <w:pPr>
              <w:spacing w:after="0" w:line="240" w:lineRule="auto"/>
              <w:jc w:val="center"/>
              <w:rPr>
                <w:rFonts w:ascii="Times New Roman" w:eastAsia="Times New Roman" w:hAnsi="Times New Roman" w:cs="Times New Roman"/>
                <w:color w:val="000000" w:themeColor="text1"/>
                <w:sz w:val="20"/>
                <w:szCs w:val="20"/>
                <w:lang w:eastAsia="ru-RU"/>
              </w:rPr>
            </w:pPr>
            <w:r w:rsidRPr="00C3387F">
              <w:rPr>
                <w:rFonts w:ascii="Times New Roman" w:eastAsia="Times New Roman" w:hAnsi="Times New Roman" w:cs="Times New Roman"/>
                <w:color w:val="000000" w:themeColor="text1"/>
                <w:sz w:val="20"/>
                <w:szCs w:val="20"/>
                <w:lang w:eastAsia="ru-RU"/>
              </w:rPr>
              <w:t>15</w:t>
            </w:r>
          </w:p>
        </w:tc>
        <w:tc>
          <w:tcPr>
            <w:tcW w:w="329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Земли населенных пунктов  Красноярский край, Богучанский район, с. Богучаны, ул.Октябрьская, 111а</w:t>
            </w:r>
          </w:p>
        </w:tc>
        <w:tc>
          <w:tcPr>
            <w:tcW w:w="1984"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24:07:1201002:1390</w:t>
            </w:r>
          </w:p>
        </w:tc>
        <w:tc>
          <w:tcPr>
            <w:tcW w:w="212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24-24-06/003/2011-378  от 30.05.2011  (Собственность)</w:t>
            </w:r>
          </w:p>
        </w:tc>
        <w:tc>
          <w:tcPr>
            <w:tcW w:w="993"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6906</w:t>
            </w:r>
          </w:p>
        </w:tc>
        <w:tc>
          <w:tcPr>
            <w:tcW w:w="1268"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2844167,04</w:t>
            </w:r>
          </w:p>
        </w:tc>
      </w:tr>
      <w:tr w:rsidR="00D11544" w:rsidRPr="00C3387F" w:rsidTr="00365C32">
        <w:trPr>
          <w:trHeight w:val="959"/>
        </w:trPr>
        <w:tc>
          <w:tcPr>
            <w:tcW w:w="527" w:type="dxa"/>
            <w:shd w:val="clear" w:color="auto" w:fill="auto"/>
            <w:vAlign w:val="center"/>
          </w:tcPr>
          <w:p w:rsidR="00D11544" w:rsidRPr="00C3387F" w:rsidRDefault="00D11544" w:rsidP="00365C32">
            <w:pPr>
              <w:spacing w:after="0" w:line="240" w:lineRule="auto"/>
              <w:jc w:val="center"/>
              <w:rPr>
                <w:rFonts w:ascii="Times New Roman" w:eastAsia="Times New Roman" w:hAnsi="Times New Roman" w:cs="Times New Roman"/>
                <w:color w:val="000000" w:themeColor="text1"/>
                <w:sz w:val="20"/>
                <w:szCs w:val="20"/>
                <w:lang w:eastAsia="ru-RU"/>
              </w:rPr>
            </w:pPr>
            <w:r w:rsidRPr="00C3387F">
              <w:rPr>
                <w:rFonts w:ascii="Times New Roman" w:eastAsia="Times New Roman" w:hAnsi="Times New Roman" w:cs="Times New Roman"/>
                <w:color w:val="000000" w:themeColor="text1"/>
                <w:sz w:val="20"/>
                <w:szCs w:val="20"/>
                <w:lang w:eastAsia="ru-RU"/>
              </w:rPr>
              <w:t>16</w:t>
            </w:r>
          </w:p>
        </w:tc>
        <w:tc>
          <w:tcPr>
            <w:tcW w:w="329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Земли населенных пунктов   Красноярский край, Богучанский район, п. Говорково, ул. Портовская, 19</w:t>
            </w:r>
          </w:p>
        </w:tc>
        <w:tc>
          <w:tcPr>
            <w:tcW w:w="1984"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24:07:1301001:919</w:t>
            </w:r>
          </w:p>
        </w:tc>
        <w:tc>
          <w:tcPr>
            <w:tcW w:w="212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24-24/006-24/006/001/2015-5772/1  от 31.12.2015  (Собственность)</w:t>
            </w:r>
          </w:p>
        </w:tc>
        <w:tc>
          <w:tcPr>
            <w:tcW w:w="993"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4207</w:t>
            </w:r>
          </w:p>
        </w:tc>
        <w:tc>
          <w:tcPr>
            <w:tcW w:w="1268"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870470,37</w:t>
            </w:r>
          </w:p>
        </w:tc>
      </w:tr>
      <w:tr w:rsidR="00D11544" w:rsidRPr="00C3387F" w:rsidTr="00365C32">
        <w:trPr>
          <w:trHeight w:val="959"/>
        </w:trPr>
        <w:tc>
          <w:tcPr>
            <w:tcW w:w="527" w:type="dxa"/>
            <w:shd w:val="clear" w:color="auto" w:fill="auto"/>
            <w:vAlign w:val="center"/>
          </w:tcPr>
          <w:p w:rsidR="00D11544" w:rsidRPr="00C3387F" w:rsidRDefault="00D11544" w:rsidP="00365C32">
            <w:pPr>
              <w:spacing w:after="0" w:line="240" w:lineRule="auto"/>
              <w:jc w:val="center"/>
              <w:rPr>
                <w:rFonts w:ascii="Times New Roman" w:eastAsia="Times New Roman" w:hAnsi="Times New Roman" w:cs="Times New Roman"/>
                <w:color w:val="000000" w:themeColor="text1"/>
                <w:sz w:val="20"/>
                <w:szCs w:val="20"/>
                <w:lang w:eastAsia="ru-RU"/>
              </w:rPr>
            </w:pPr>
            <w:r w:rsidRPr="00C3387F">
              <w:rPr>
                <w:rFonts w:ascii="Times New Roman" w:eastAsia="Times New Roman" w:hAnsi="Times New Roman" w:cs="Times New Roman"/>
                <w:color w:val="000000" w:themeColor="text1"/>
                <w:sz w:val="20"/>
                <w:szCs w:val="20"/>
                <w:lang w:eastAsia="ru-RU"/>
              </w:rPr>
              <w:t>17</w:t>
            </w:r>
          </w:p>
        </w:tc>
        <w:tc>
          <w:tcPr>
            <w:tcW w:w="329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Земли населенных пунктов   Красноярский край, Богучанский район, п. Кежек, ул. Лесная, 1 А</w:t>
            </w:r>
          </w:p>
        </w:tc>
        <w:tc>
          <w:tcPr>
            <w:tcW w:w="1984"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24:07:1602001:75</w:t>
            </w:r>
          </w:p>
        </w:tc>
        <w:tc>
          <w:tcPr>
            <w:tcW w:w="212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24-24/006-24/006/001/2015-5777/1  от 31.12.2015  (Собственность)</w:t>
            </w:r>
          </w:p>
        </w:tc>
        <w:tc>
          <w:tcPr>
            <w:tcW w:w="993"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1103</w:t>
            </w:r>
          </w:p>
        </w:tc>
        <w:tc>
          <w:tcPr>
            <w:tcW w:w="1268"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240542,24</w:t>
            </w:r>
          </w:p>
        </w:tc>
      </w:tr>
      <w:tr w:rsidR="00D11544" w:rsidRPr="00C3387F" w:rsidTr="00365C32">
        <w:trPr>
          <w:trHeight w:val="959"/>
        </w:trPr>
        <w:tc>
          <w:tcPr>
            <w:tcW w:w="527" w:type="dxa"/>
            <w:shd w:val="clear" w:color="auto" w:fill="auto"/>
            <w:vAlign w:val="center"/>
          </w:tcPr>
          <w:p w:rsidR="00D11544" w:rsidRPr="00C3387F" w:rsidRDefault="00D11544" w:rsidP="00365C32">
            <w:pPr>
              <w:spacing w:after="0" w:line="240" w:lineRule="auto"/>
              <w:jc w:val="center"/>
              <w:rPr>
                <w:rFonts w:ascii="Times New Roman" w:eastAsia="Times New Roman" w:hAnsi="Times New Roman" w:cs="Times New Roman"/>
                <w:color w:val="000000" w:themeColor="text1"/>
                <w:sz w:val="20"/>
                <w:szCs w:val="20"/>
                <w:lang w:eastAsia="ru-RU"/>
              </w:rPr>
            </w:pPr>
            <w:r w:rsidRPr="00C3387F">
              <w:rPr>
                <w:rFonts w:ascii="Times New Roman" w:eastAsia="Times New Roman" w:hAnsi="Times New Roman" w:cs="Times New Roman"/>
                <w:color w:val="000000" w:themeColor="text1"/>
                <w:sz w:val="20"/>
                <w:szCs w:val="20"/>
                <w:lang w:eastAsia="ru-RU"/>
              </w:rPr>
              <w:t>18</w:t>
            </w:r>
          </w:p>
        </w:tc>
        <w:tc>
          <w:tcPr>
            <w:tcW w:w="329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Земли населенных пунктов   Красноярский край, Богучанский район, п. Октябрьский, ул. Победы, 21 а</w:t>
            </w:r>
          </w:p>
        </w:tc>
        <w:tc>
          <w:tcPr>
            <w:tcW w:w="1984"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24:07:1901001:3277</w:t>
            </w:r>
          </w:p>
        </w:tc>
        <w:tc>
          <w:tcPr>
            <w:tcW w:w="212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24-24/006-24/006/001/2015-5775/1  от 31.12.2015  (Собственность)</w:t>
            </w:r>
          </w:p>
        </w:tc>
        <w:tc>
          <w:tcPr>
            <w:tcW w:w="993"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2177</w:t>
            </w:r>
          </w:p>
        </w:tc>
        <w:tc>
          <w:tcPr>
            <w:tcW w:w="1268"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704390,12</w:t>
            </w:r>
          </w:p>
        </w:tc>
      </w:tr>
      <w:tr w:rsidR="00D11544" w:rsidRPr="00C3387F" w:rsidTr="00365C32">
        <w:trPr>
          <w:trHeight w:val="959"/>
        </w:trPr>
        <w:tc>
          <w:tcPr>
            <w:tcW w:w="527" w:type="dxa"/>
            <w:shd w:val="clear" w:color="auto" w:fill="auto"/>
            <w:vAlign w:val="center"/>
          </w:tcPr>
          <w:p w:rsidR="00D11544" w:rsidRPr="00C3387F" w:rsidRDefault="00D11544" w:rsidP="00365C32">
            <w:pPr>
              <w:spacing w:after="0" w:line="240" w:lineRule="auto"/>
              <w:jc w:val="center"/>
              <w:rPr>
                <w:rFonts w:ascii="Times New Roman" w:eastAsia="Times New Roman" w:hAnsi="Times New Roman" w:cs="Times New Roman"/>
                <w:color w:val="000000" w:themeColor="text1"/>
                <w:sz w:val="20"/>
                <w:szCs w:val="20"/>
                <w:lang w:eastAsia="ru-RU"/>
              </w:rPr>
            </w:pPr>
            <w:r w:rsidRPr="00C3387F">
              <w:rPr>
                <w:rFonts w:ascii="Times New Roman" w:eastAsia="Times New Roman" w:hAnsi="Times New Roman" w:cs="Times New Roman"/>
                <w:color w:val="000000" w:themeColor="text1"/>
                <w:sz w:val="20"/>
                <w:szCs w:val="20"/>
                <w:lang w:eastAsia="ru-RU"/>
              </w:rPr>
              <w:t>19</w:t>
            </w:r>
          </w:p>
        </w:tc>
        <w:tc>
          <w:tcPr>
            <w:tcW w:w="329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Земли населенных пунктов   Красноярский край, Богучанский район, п. Осиновый Мыс, ул. Комарова, 1 в</w:t>
            </w:r>
          </w:p>
        </w:tc>
        <w:tc>
          <w:tcPr>
            <w:tcW w:w="1984"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24:07:2001001:2334</w:t>
            </w:r>
          </w:p>
        </w:tc>
        <w:tc>
          <w:tcPr>
            <w:tcW w:w="212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24-24/006-24/006/001/2015-5778/1  от 31.12.2015  (Собственность)</w:t>
            </w:r>
          </w:p>
        </w:tc>
        <w:tc>
          <w:tcPr>
            <w:tcW w:w="993"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3121</w:t>
            </w:r>
          </w:p>
        </w:tc>
        <w:tc>
          <w:tcPr>
            <w:tcW w:w="1268"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621079</w:t>
            </w:r>
          </w:p>
        </w:tc>
      </w:tr>
      <w:tr w:rsidR="00D11544" w:rsidRPr="00C3387F" w:rsidTr="00365C32">
        <w:trPr>
          <w:trHeight w:val="959"/>
        </w:trPr>
        <w:tc>
          <w:tcPr>
            <w:tcW w:w="527" w:type="dxa"/>
            <w:shd w:val="clear" w:color="auto" w:fill="auto"/>
            <w:vAlign w:val="center"/>
          </w:tcPr>
          <w:p w:rsidR="00D11544" w:rsidRPr="00C3387F" w:rsidRDefault="00D11544" w:rsidP="00365C32">
            <w:pPr>
              <w:spacing w:after="0" w:line="240" w:lineRule="auto"/>
              <w:jc w:val="center"/>
              <w:rPr>
                <w:rFonts w:ascii="Times New Roman" w:eastAsia="Times New Roman" w:hAnsi="Times New Roman" w:cs="Times New Roman"/>
                <w:color w:val="000000" w:themeColor="text1"/>
                <w:sz w:val="20"/>
                <w:szCs w:val="20"/>
                <w:lang w:eastAsia="ru-RU"/>
              </w:rPr>
            </w:pPr>
            <w:r w:rsidRPr="00C3387F">
              <w:rPr>
                <w:rFonts w:ascii="Times New Roman" w:eastAsia="Times New Roman" w:hAnsi="Times New Roman" w:cs="Times New Roman"/>
                <w:color w:val="000000" w:themeColor="text1"/>
                <w:sz w:val="20"/>
                <w:szCs w:val="20"/>
                <w:lang w:eastAsia="ru-RU"/>
              </w:rPr>
              <w:t>20</w:t>
            </w:r>
          </w:p>
        </w:tc>
        <w:tc>
          <w:tcPr>
            <w:tcW w:w="329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Земли населенных пунктов   Красноярский край, Богучанский район, п. Осиновый Мыс, ул. Советская 1 "Б"</w:t>
            </w:r>
          </w:p>
        </w:tc>
        <w:tc>
          <w:tcPr>
            <w:tcW w:w="1984"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24:07:2001001:2326</w:t>
            </w:r>
          </w:p>
        </w:tc>
        <w:tc>
          <w:tcPr>
            <w:tcW w:w="212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24-24/006-24/006/001/2015-3316/1  от 03.08.2015  (Собственность)</w:t>
            </w:r>
          </w:p>
        </w:tc>
        <w:tc>
          <w:tcPr>
            <w:tcW w:w="993"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11980</w:t>
            </w:r>
          </w:p>
        </w:tc>
        <w:tc>
          <w:tcPr>
            <w:tcW w:w="1268"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2384020</w:t>
            </w:r>
          </w:p>
        </w:tc>
      </w:tr>
      <w:tr w:rsidR="00D11544" w:rsidRPr="00C3387F" w:rsidTr="00365C32">
        <w:trPr>
          <w:trHeight w:val="959"/>
        </w:trPr>
        <w:tc>
          <w:tcPr>
            <w:tcW w:w="527" w:type="dxa"/>
            <w:shd w:val="clear" w:color="auto" w:fill="auto"/>
            <w:vAlign w:val="center"/>
          </w:tcPr>
          <w:p w:rsidR="00D11544" w:rsidRPr="00C3387F" w:rsidRDefault="00D11544" w:rsidP="00365C32">
            <w:pPr>
              <w:spacing w:after="0" w:line="240" w:lineRule="auto"/>
              <w:jc w:val="center"/>
              <w:rPr>
                <w:rFonts w:ascii="Times New Roman" w:eastAsia="Times New Roman" w:hAnsi="Times New Roman" w:cs="Times New Roman"/>
                <w:color w:val="000000" w:themeColor="text1"/>
                <w:sz w:val="20"/>
                <w:szCs w:val="20"/>
                <w:lang w:eastAsia="ru-RU"/>
              </w:rPr>
            </w:pPr>
            <w:r w:rsidRPr="00C3387F">
              <w:rPr>
                <w:rFonts w:ascii="Times New Roman" w:eastAsia="Times New Roman" w:hAnsi="Times New Roman" w:cs="Times New Roman"/>
                <w:color w:val="000000" w:themeColor="text1"/>
                <w:sz w:val="20"/>
                <w:szCs w:val="20"/>
                <w:lang w:eastAsia="ru-RU"/>
              </w:rPr>
              <w:t>21</w:t>
            </w:r>
          </w:p>
        </w:tc>
        <w:tc>
          <w:tcPr>
            <w:tcW w:w="329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Земли населенных пунктов   Красноярский край, Богучанский район, п. Таежный, ул. Чапаева, 5</w:t>
            </w:r>
          </w:p>
        </w:tc>
        <w:tc>
          <w:tcPr>
            <w:tcW w:w="1984"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24:07:2201002:2175</w:t>
            </w:r>
          </w:p>
        </w:tc>
        <w:tc>
          <w:tcPr>
            <w:tcW w:w="212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24-24/006-24/006/001/2015-5779/1  от 31.12.2015  (Собственность)</w:t>
            </w:r>
          </w:p>
        </w:tc>
        <w:tc>
          <w:tcPr>
            <w:tcW w:w="993"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35822</w:t>
            </w:r>
          </w:p>
        </w:tc>
        <w:tc>
          <w:tcPr>
            <w:tcW w:w="1268"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15730156,64</w:t>
            </w:r>
          </w:p>
        </w:tc>
      </w:tr>
      <w:tr w:rsidR="00D11544" w:rsidRPr="00645D3D" w:rsidTr="00365C32">
        <w:trPr>
          <w:trHeight w:val="959"/>
        </w:trPr>
        <w:tc>
          <w:tcPr>
            <w:tcW w:w="527" w:type="dxa"/>
            <w:shd w:val="clear" w:color="auto" w:fill="auto"/>
            <w:vAlign w:val="center"/>
          </w:tcPr>
          <w:p w:rsidR="00D11544" w:rsidRPr="00C3387F" w:rsidRDefault="00D11544" w:rsidP="00365C32">
            <w:pPr>
              <w:spacing w:after="0" w:line="240" w:lineRule="auto"/>
              <w:jc w:val="center"/>
              <w:rPr>
                <w:rFonts w:ascii="Times New Roman" w:eastAsia="Times New Roman" w:hAnsi="Times New Roman" w:cs="Times New Roman"/>
                <w:color w:val="000000" w:themeColor="text1"/>
                <w:sz w:val="20"/>
                <w:szCs w:val="20"/>
                <w:lang w:eastAsia="ru-RU"/>
              </w:rPr>
            </w:pPr>
            <w:r w:rsidRPr="00C3387F">
              <w:rPr>
                <w:rFonts w:ascii="Times New Roman" w:eastAsia="Times New Roman" w:hAnsi="Times New Roman" w:cs="Times New Roman"/>
                <w:color w:val="000000" w:themeColor="text1"/>
                <w:sz w:val="20"/>
                <w:szCs w:val="20"/>
                <w:lang w:eastAsia="ru-RU"/>
              </w:rPr>
              <w:t>22</w:t>
            </w:r>
          </w:p>
        </w:tc>
        <w:tc>
          <w:tcPr>
            <w:tcW w:w="329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Земли населенных пунктов   Россия, Красноярский край, Богучанский район, п. Таежный, ул. Строителей, д. 26"а"</w:t>
            </w:r>
          </w:p>
        </w:tc>
        <w:tc>
          <w:tcPr>
            <w:tcW w:w="1984"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24:07:2201001:490</w:t>
            </w:r>
          </w:p>
        </w:tc>
        <w:tc>
          <w:tcPr>
            <w:tcW w:w="2126" w:type="dxa"/>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 24-24/006-24/006/001/2015-4360/1  от 02.10.2015  (Собственность)</w:t>
            </w:r>
          </w:p>
        </w:tc>
        <w:tc>
          <w:tcPr>
            <w:tcW w:w="993" w:type="dxa"/>
            <w:shd w:val="clear" w:color="auto" w:fill="auto"/>
            <w:vAlign w:val="center"/>
          </w:tcPr>
          <w:p w:rsidR="00D11544" w:rsidRPr="00C3387F"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3823</w:t>
            </w:r>
          </w:p>
        </w:tc>
        <w:tc>
          <w:tcPr>
            <w:tcW w:w="1268" w:type="dxa"/>
            <w:shd w:val="clear" w:color="auto" w:fill="auto"/>
            <w:vAlign w:val="center"/>
          </w:tcPr>
          <w:p w:rsidR="00D11544" w:rsidRPr="00217E6B" w:rsidRDefault="00D11544" w:rsidP="00365C32">
            <w:pPr>
              <w:spacing w:after="0" w:line="240" w:lineRule="auto"/>
              <w:jc w:val="center"/>
              <w:outlineLvl w:val="0"/>
              <w:rPr>
                <w:rFonts w:ascii="Times New Roman" w:eastAsia="Times New Roman" w:hAnsi="Times New Roman" w:cs="Times New Roman"/>
                <w:bCs/>
                <w:color w:val="000000" w:themeColor="text1"/>
                <w:sz w:val="20"/>
                <w:szCs w:val="20"/>
                <w:lang w:eastAsia="ru-RU"/>
              </w:rPr>
            </w:pPr>
            <w:r w:rsidRPr="00C3387F">
              <w:rPr>
                <w:rFonts w:ascii="Times New Roman" w:eastAsia="Times New Roman" w:hAnsi="Times New Roman" w:cs="Times New Roman"/>
                <w:bCs/>
                <w:color w:val="000000" w:themeColor="text1"/>
                <w:sz w:val="20"/>
                <w:szCs w:val="20"/>
                <w:lang w:eastAsia="ru-RU"/>
              </w:rPr>
              <w:t>1678755,76</w:t>
            </w:r>
          </w:p>
        </w:tc>
      </w:tr>
    </w:tbl>
    <w:p w:rsidR="00D11544" w:rsidRPr="000325E4" w:rsidRDefault="00D11544" w:rsidP="00D11544">
      <w:pPr>
        <w:spacing w:after="0" w:line="240" w:lineRule="auto"/>
        <w:jc w:val="center"/>
        <w:rPr>
          <w:rFonts w:ascii="Times New Roman" w:eastAsia="Times New Roman" w:hAnsi="Times New Roman" w:cs="Times New Roman"/>
          <w:b/>
          <w:color w:val="000000"/>
          <w:sz w:val="28"/>
          <w:szCs w:val="28"/>
          <w:lang w:eastAsia="ru-RU"/>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3321"/>
        <w:gridCol w:w="3504"/>
      </w:tblGrid>
      <w:tr w:rsidR="00D11544" w:rsidRPr="000325E4" w:rsidTr="00365C32">
        <w:trPr>
          <w:trHeight w:val="1250"/>
          <w:jc w:val="center"/>
        </w:trPr>
        <w:tc>
          <w:tcPr>
            <w:tcW w:w="1613" w:type="pct"/>
          </w:tcPr>
          <w:p w:rsidR="00D11544" w:rsidRPr="000325E4" w:rsidRDefault="00D11544" w:rsidP="00365C32">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D11544" w:rsidRPr="000325E4" w:rsidRDefault="00D11544" w:rsidP="00365C32">
            <w:pPr>
              <w:rPr>
                <w:rFonts w:ascii="Times New Roman" w:eastAsia="Arial Unicode MS" w:hAnsi="Times New Roman" w:cs="Times New Roman"/>
                <w:color w:val="000000"/>
                <w:kern w:val="2"/>
              </w:rPr>
            </w:pPr>
          </w:p>
          <w:p w:rsidR="00D11544" w:rsidRPr="000325E4" w:rsidRDefault="00D11544" w:rsidP="00365C32">
            <w:pPr>
              <w:rPr>
                <w:rFonts w:ascii="Times New Roman" w:eastAsia="Arial Unicode MS" w:hAnsi="Times New Roman" w:cs="Times New Roman"/>
                <w:color w:val="000000"/>
                <w:kern w:val="2"/>
              </w:rPr>
            </w:pPr>
          </w:p>
          <w:p w:rsidR="00D11544" w:rsidRPr="000325E4" w:rsidRDefault="00D11544" w:rsidP="00365C32">
            <w:pPr>
              <w:rPr>
                <w:rFonts w:ascii="Times New Roman" w:eastAsia="Arial Unicode MS" w:hAnsi="Times New Roman" w:cs="Times New Roman"/>
                <w:color w:val="000000"/>
                <w:kern w:val="2"/>
              </w:rPr>
            </w:pPr>
          </w:p>
          <w:p w:rsidR="00D11544" w:rsidRPr="000325E4" w:rsidRDefault="00D11544" w:rsidP="00365C32">
            <w:pPr>
              <w:rPr>
                <w:rFonts w:ascii="Times New Roman" w:hAnsi="Times New Roman" w:cs="Times New Roman"/>
                <w:lang w:eastAsia="ar-SA"/>
              </w:rPr>
            </w:pPr>
            <w:r w:rsidRPr="000325E4">
              <w:rPr>
                <w:rFonts w:ascii="Times New Roman" w:hAnsi="Times New Roman" w:cs="Times New Roman"/>
                <w:lang w:eastAsia="ar-SA"/>
              </w:rPr>
              <w:t>_____________/</w:t>
            </w:r>
            <w:r>
              <w:rPr>
                <w:rFonts w:ascii="Times New Roman" w:hAnsi="Times New Roman" w:cs="Times New Roman"/>
                <w:lang w:eastAsia="ar-SA"/>
              </w:rPr>
              <w:t>Н.В. Кулакова</w:t>
            </w:r>
            <w:r w:rsidRPr="000325E4">
              <w:rPr>
                <w:rFonts w:ascii="Times New Roman" w:hAnsi="Times New Roman" w:cs="Times New Roman"/>
                <w:lang w:eastAsia="ar-SA"/>
              </w:rPr>
              <w:t>/</w:t>
            </w:r>
          </w:p>
          <w:p w:rsidR="00D11544" w:rsidRPr="000325E4" w:rsidRDefault="00D11544" w:rsidP="00365C32">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D11544" w:rsidRPr="000325E4" w:rsidRDefault="00D11544" w:rsidP="00365C32">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D11544" w:rsidRPr="000325E4" w:rsidRDefault="00D11544" w:rsidP="00365C32">
            <w:pPr>
              <w:rPr>
                <w:rFonts w:ascii="Times New Roman" w:hAnsi="Times New Roman" w:cs="Times New Roman"/>
                <w:lang w:eastAsia="ar-SA"/>
              </w:rPr>
            </w:pPr>
          </w:p>
          <w:p w:rsidR="00D11544" w:rsidRPr="000325E4" w:rsidRDefault="00D11544" w:rsidP="00365C32">
            <w:pPr>
              <w:rPr>
                <w:rFonts w:ascii="Times New Roman" w:hAnsi="Times New Roman" w:cs="Times New Roman"/>
                <w:lang w:eastAsia="ar-SA"/>
              </w:rPr>
            </w:pPr>
          </w:p>
          <w:p w:rsidR="00D11544" w:rsidRPr="000325E4" w:rsidRDefault="00D11544" w:rsidP="00365C32">
            <w:pPr>
              <w:rPr>
                <w:rFonts w:ascii="Times New Roman" w:hAnsi="Times New Roman" w:cs="Times New Roman"/>
                <w:lang w:eastAsia="ar-SA"/>
              </w:rPr>
            </w:pPr>
          </w:p>
          <w:p w:rsidR="00D11544" w:rsidRPr="000325E4" w:rsidRDefault="00D11544" w:rsidP="00365C32">
            <w:pPr>
              <w:rPr>
                <w:rFonts w:ascii="Times New Roman" w:hAnsi="Times New Roman" w:cs="Times New Roman"/>
                <w:lang w:eastAsia="ar-SA"/>
              </w:rPr>
            </w:pPr>
          </w:p>
          <w:p w:rsidR="00D11544" w:rsidRPr="0045279C" w:rsidRDefault="00D11544" w:rsidP="00365C32">
            <w:pPr>
              <w:rPr>
                <w:rFonts w:ascii="Times New Roman" w:hAnsi="Times New Roman" w:cs="Times New Roman"/>
                <w:lang w:eastAsia="ar-SA"/>
              </w:rPr>
            </w:pPr>
            <w:r w:rsidRPr="000325E4">
              <w:rPr>
                <w:rFonts w:ascii="Times New Roman" w:hAnsi="Times New Roman" w:cs="Times New Roman"/>
                <w:lang w:eastAsia="ar-SA"/>
              </w:rPr>
              <w:t>______________ /А.С. Баранчук</w:t>
            </w:r>
            <w:r w:rsidRPr="0045279C">
              <w:rPr>
                <w:rFonts w:ascii="Times New Roman" w:hAnsi="Times New Roman" w:cs="Times New Roman"/>
                <w:lang w:eastAsia="ar-SA"/>
              </w:rPr>
              <w:t>/</w:t>
            </w:r>
          </w:p>
          <w:p w:rsidR="00D11544" w:rsidRPr="000325E4" w:rsidRDefault="00D11544" w:rsidP="00365C32">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D11544" w:rsidRPr="000325E4" w:rsidRDefault="00D11544" w:rsidP="00365C32">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D11544" w:rsidRPr="000325E4" w:rsidRDefault="00D11544" w:rsidP="00365C32">
            <w:pPr>
              <w:rPr>
                <w:rFonts w:ascii="Times New Roman" w:hAnsi="Times New Roman" w:cs="Times New Roman"/>
                <w:lang w:eastAsia="ar-SA"/>
              </w:rPr>
            </w:pPr>
          </w:p>
          <w:p w:rsidR="00D11544" w:rsidRPr="000325E4" w:rsidRDefault="00D11544" w:rsidP="00365C32">
            <w:pPr>
              <w:rPr>
                <w:rFonts w:ascii="Times New Roman" w:hAnsi="Times New Roman" w:cs="Times New Roman"/>
                <w:lang w:eastAsia="ar-SA"/>
              </w:rPr>
            </w:pPr>
          </w:p>
          <w:p w:rsidR="00D11544" w:rsidRPr="000325E4" w:rsidRDefault="00D11544" w:rsidP="00365C32">
            <w:pPr>
              <w:rPr>
                <w:rFonts w:ascii="Times New Roman" w:hAnsi="Times New Roman" w:cs="Times New Roman"/>
                <w:lang w:eastAsia="ar-SA"/>
              </w:rPr>
            </w:pPr>
          </w:p>
          <w:p w:rsidR="00D11544" w:rsidRPr="000325E4" w:rsidRDefault="00D11544" w:rsidP="00365C32">
            <w:pPr>
              <w:rPr>
                <w:rFonts w:ascii="Times New Roman" w:hAnsi="Times New Roman" w:cs="Times New Roman"/>
                <w:lang w:eastAsia="ar-SA"/>
              </w:rPr>
            </w:pPr>
            <w:r w:rsidRPr="000325E4">
              <w:rPr>
                <w:rFonts w:ascii="Times New Roman" w:hAnsi="Times New Roman" w:cs="Times New Roman"/>
                <w:lang w:eastAsia="ar-SA"/>
              </w:rPr>
              <w:t>________________/Ю.А. Лапшин</w:t>
            </w:r>
            <w:r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D11544" w:rsidRPr="000325E4" w:rsidRDefault="00D11544" w:rsidP="00365C32">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AA4743" w:rsidRPr="000325E4" w:rsidRDefault="00AA4743" w:rsidP="00AA4743">
      <w:pPr>
        <w:spacing w:after="0" w:line="240" w:lineRule="auto"/>
        <w:jc w:val="right"/>
        <w:rPr>
          <w:rFonts w:ascii="Times New Roman" w:eastAsia="Calibri" w:hAnsi="Times New Roman" w:cs="Times New Roman"/>
        </w:rPr>
        <w:sectPr w:rsidR="00AA4743" w:rsidRPr="000325E4" w:rsidSect="00A83A33">
          <w:pgSz w:w="11906" w:h="16838"/>
          <w:pgMar w:top="1134" w:right="851" w:bottom="1134" w:left="851" w:header="709" w:footer="709"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73"/>
      </w:tblGrid>
      <w:tr w:rsidR="00AA4743" w:rsidRPr="000325E4" w:rsidTr="00A83A33">
        <w:tc>
          <w:tcPr>
            <w:tcW w:w="4820" w:type="dxa"/>
          </w:tcPr>
          <w:p w:rsidR="00AA4743" w:rsidRPr="000325E4" w:rsidRDefault="00AA4743" w:rsidP="00A83A33">
            <w:pPr>
              <w:jc w:val="center"/>
              <w:rPr>
                <w:rFonts w:ascii="Times New Roman" w:eastAsia="Calibri" w:hAnsi="Times New Roman" w:cs="Times New Roman"/>
              </w:rPr>
            </w:pPr>
          </w:p>
        </w:tc>
        <w:tc>
          <w:tcPr>
            <w:tcW w:w="5273" w:type="dxa"/>
          </w:tcPr>
          <w:p w:rsidR="00AA4743" w:rsidRPr="000325E4" w:rsidRDefault="00AA4743" w:rsidP="00A83A33">
            <w:pPr>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Приложение №8 к концессионному  </w:t>
            </w:r>
          </w:p>
          <w:p w:rsidR="00AA4743" w:rsidRPr="000325E4" w:rsidRDefault="00AA4743" w:rsidP="00A83A33">
            <w:pPr>
              <w:autoSpaceDE w:val="0"/>
              <w:autoSpaceDN w:val="0"/>
              <w:adjustRightInd w:val="0"/>
              <w:jc w:val="right"/>
              <w:rPr>
                <w:rFonts w:ascii="Times New Roman" w:eastAsia="Calibri" w:hAnsi="Times New Roman" w:cs="Times New Roman"/>
                <w:b/>
                <w:sz w:val="20"/>
                <w:szCs w:val="20"/>
              </w:rPr>
            </w:pPr>
            <w:r w:rsidRPr="000325E4">
              <w:rPr>
                <w:rFonts w:ascii="Times New Roman" w:eastAsia="Calibri" w:hAnsi="Times New Roman" w:cs="Times New Roman"/>
                <w:b/>
                <w:sz w:val="20"/>
                <w:szCs w:val="20"/>
              </w:rPr>
              <w:t xml:space="preserve">соглашению в отношении объектов </w:t>
            </w:r>
            <w:r w:rsidR="00D037DE">
              <w:rPr>
                <w:rFonts w:ascii="Times New Roman" w:eastAsia="Calibri" w:hAnsi="Times New Roman" w:cs="Times New Roman"/>
                <w:b/>
                <w:sz w:val="20"/>
                <w:szCs w:val="20"/>
              </w:rPr>
              <w:t>теплоснабжения Богучанского района</w:t>
            </w:r>
            <w:r w:rsidR="00D037DE" w:rsidRPr="000325E4">
              <w:rPr>
                <w:rFonts w:ascii="Times New Roman" w:eastAsia="Calibri" w:hAnsi="Times New Roman" w:cs="Times New Roman"/>
                <w:b/>
                <w:color w:val="000000"/>
                <w:sz w:val="20"/>
                <w:szCs w:val="20"/>
              </w:rPr>
              <w:t xml:space="preserve"> Красноярского края</w:t>
            </w:r>
          </w:p>
          <w:p w:rsidR="00AA4743" w:rsidRPr="000325E4" w:rsidRDefault="00AA4743" w:rsidP="00A83A33">
            <w:pPr>
              <w:jc w:val="right"/>
              <w:rPr>
                <w:rFonts w:ascii="Times New Roman" w:eastAsia="Calibri" w:hAnsi="Times New Roman" w:cs="Times New Roman"/>
                <w:sz w:val="20"/>
                <w:szCs w:val="20"/>
              </w:rPr>
            </w:pPr>
          </w:p>
          <w:p w:rsidR="00AA4743" w:rsidRPr="000325E4" w:rsidRDefault="00AA4743" w:rsidP="00A83A33">
            <w:pPr>
              <w:jc w:val="right"/>
              <w:rPr>
                <w:rFonts w:ascii="Times New Roman" w:eastAsia="Calibri" w:hAnsi="Times New Roman" w:cs="Times New Roman"/>
                <w:sz w:val="20"/>
                <w:szCs w:val="20"/>
              </w:rPr>
            </w:pPr>
            <w:r w:rsidRPr="000325E4">
              <w:rPr>
                <w:rFonts w:ascii="Times New Roman" w:eastAsia="Calibri" w:hAnsi="Times New Roman" w:cs="Times New Roman"/>
                <w:sz w:val="20"/>
                <w:szCs w:val="20"/>
              </w:rPr>
              <w:t>№_______________ от  «_____»_______________</w:t>
            </w:r>
            <w:r w:rsidR="005B4F81">
              <w:rPr>
                <w:rFonts w:ascii="Times New Roman" w:eastAsia="Calibri" w:hAnsi="Times New Roman" w:cs="Times New Roman"/>
                <w:sz w:val="20"/>
                <w:szCs w:val="20"/>
              </w:rPr>
              <w:t>202_</w:t>
            </w:r>
            <w:r w:rsidRPr="000325E4">
              <w:rPr>
                <w:rFonts w:ascii="Times New Roman" w:eastAsia="Calibri" w:hAnsi="Times New Roman" w:cs="Times New Roman"/>
                <w:sz w:val="20"/>
                <w:szCs w:val="20"/>
              </w:rPr>
              <w:t xml:space="preserve">г. </w:t>
            </w:r>
          </w:p>
          <w:p w:rsidR="00AA4743" w:rsidRPr="000325E4" w:rsidRDefault="00AA4743" w:rsidP="00A83A33">
            <w:pPr>
              <w:jc w:val="right"/>
              <w:rPr>
                <w:rFonts w:ascii="Times New Roman" w:eastAsia="Calibri" w:hAnsi="Times New Roman" w:cs="Times New Roman"/>
              </w:rPr>
            </w:pPr>
          </w:p>
        </w:tc>
      </w:tr>
    </w:tbl>
    <w:p w:rsidR="00AA4743" w:rsidRPr="000325E4" w:rsidRDefault="00AA4743" w:rsidP="00AA4743">
      <w:pPr>
        <w:spacing w:after="0" w:line="240" w:lineRule="auto"/>
        <w:jc w:val="right"/>
        <w:rPr>
          <w:rFonts w:ascii="Times New Roman" w:eastAsia="Calibri" w:hAnsi="Times New Roman" w:cs="Times New Roman"/>
        </w:rPr>
      </w:pPr>
    </w:p>
    <w:p w:rsidR="00AA4743" w:rsidRPr="000325E4" w:rsidRDefault="00AA4743" w:rsidP="00AA4743">
      <w:pPr>
        <w:spacing w:after="0" w:line="240" w:lineRule="auto"/>
        <w:jc w:val="right"/>
        <w:rPr>
          <w:rFonts w:ascii="Times New Roman" w:eastAsia="Calibri" w:hAnsi="Times New Roman" w:cs="Times New Roman"/>
        </w:rPr>
      </w:pPr>
    </w:p>
    <w:p w:rsidR="00AA4743" w:rsidRPr="000325E4" w:rsidRDefault="00AA4743" w:rsidP="00AA4743">
      <w:pPr>
        <w:spacing w:after="0" w:line="240" w:lineRule="auto"/>
        <w:jc w:val="center"/>
        <w:rPr>
          <w:rFonts w:ascii="Times New Roman" w:eastAsia="Calibri" w:hAnsi="Times New Roman" w:cs="Times New Roman"/>
          <w:b/>
          <w:sz w:val="28"/>
          <w:szCs w:val="28"/>
        </w:rPr>
      </w:pPr>
      <w:r w:rsidRPr="000325E4">
        <w:rPr>
          <w:rFonts w:ascii="Times New Roman" w:eastAsia="Calibri" w:hAnsi="Times New Roman" w:cs="Times New Roman"/>
          <w:b/>
          <w:sz w:val="28"/>
          <w:szCs w:val="28"/>
        </w:rPr>
        <w:t>Технико-экономические показатели объекта Соглашения</w:t>
      </w:r>
    </w:p>
    <w:p w:rsidR="00AA4743" w:rsidRPr="000325E4" w:rsidRDefault="00AA4743" w:rsidP="00AA4743">
      <w:pPr>
        <w:spacing w:after="0" w:line="240" w:lineRule="auto"/>
        <w:jc w:val="center"/>
        <w:rPr>
          <w:rFonts w:ascii="Times New Roman" w:eastAsia="Calibri"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547"/>
        <w:gridCol w:w="1880"/>
        <w:gridCol w:w="1424"/>
        <w:gridCol w:w="882"/>
        <w:gridCol w:w="1532"/>
        <w:gridCol w:w="1180"/>
        <w:gridCol w:w="1268"/>
      </w:tblGrid>
      <w:tr w:rsidR="005A435D" w:rsidRPr="00C33DE5" w:rsidTr="00C33DE5">
        <w:trPr>
          <w:trHeight w:val="283"/>
          <w:tblHeader/>
          <w:jc w:val="center"/>
        </w:trPr>
        <w:tc>
          <w:tcPr>
            <w:tcW w:w="0" w:type="auto"/>
            <w:shd w:val="clear" w:color="auto" w:fill="auto"/>
            <w:vAlign w:val="center"/>
          </w:tcPr>
          <w:p w:rsidR="00A8402E" w:rsidRPr="00C33DE5" w:rsidRDefault="00A8402E" w:rsidP="00612050">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w:t>
            </w:r>
            <w:r w:rsidR="00121120" w:rsidRPr="00C33DE5">
              <w:rPr>
                <w:rFonts w:ascii="Times New Roman" w:eastAsia="Times New Roman" w:hAnsi="Times New Roman" w:cs="Times New Roman"/>
                <w:color w:val="000000" w:themeColor="text1"/>
                <w:sz w:val="18"/>
                <w:szCs w:val="20"/>
                <w:lang w:val="en-US" w:eastAsia="ru-RU"/>
              </w:rPr>
              <w:t xml:space="preserve"> </w:t>
            </w:r>
            <w:r w:rsidR="00121120" w:rsidRPr="00C33DE5">
              <w:rPr>
                <w:rFonts w:ascii="Times New Roman" w:eastAsia="Times New Roman" w:hAnsi="Times New Roman" w:cs="Times New Roman"/>
                <w:color w:val="000000" w:themeColor="text1"/>
                <w:sz w:val="18"/>
                <w:szCs w:val="20"/>
                <w:lang w:eastAsia="ru-RU"/>
              </w:rPr>
              <w:t>п/п</w:t>
            </w:r>
          </w:p>
        </w:tc>
        <w:tc>
          <w:tcPr>
            <w:tcW w:w="1547" w:type="dxa"/>
            <w:shd w:val="clear" w:color="auto" w:fill="auto"/>
            <w:vAlign w:val="center"/>
          </w:tcPr>
          <w:p w:rsidR="00A8402E" w:rsidRPr="00C33DE5" w:rsidRDefault="00A8402E" w:rsidP="00612050">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Наименование котельной</w:t>
            </w:r>
          </w:p>
        </w:tc>
        <w:tc>
          <w:tcPr>
            <w:tcW w:w="1880" w:type="dxa"/>
            <w:vAlign w:val="center"/>
          </w:tcPr>
          <w:p w:rsidR="00A8402E" w:rsidRPr="00C33DE5" w:rsidRDefault="00A8402E" w:rsidP="00A8402E">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Адрес котельной</w:t>
            </w:r>
          </w:p>
        </w:tc>
        <w:tc>
          <w:tcPr>
            <w:tcW w:w="1424" w:type="dxa"/>
            <w:shd w:val="clear" w:color="auto" w:fill="auto"/>
            <w:vAlign w:val="center"/>
          </w:tcPr>
          <w:p w:rsidR="00A8402E" w:rsidRPr="00C33DE5" w:rsidRDefault="00A8402E" w:rsidP="00612050">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Год ввода в эксплуатацию</w:t>
            </w:r>
          </w:p>
        </w:tc>
        <w:tc>
          <w:tcPr>
            <w:tcW w:w="0" w:type="auto"/>
            <w:shd w:val="clear" w:color="auto" w:fill="auto"/>
            <w:vAlign w:val="center"/>
          </w:tcPr>
          <w:p w:rsidR="00A8402E" w:rsidRPr="00C33DE5" w:rsidRDefault="00A8402E" w:rsidP="005A435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Вид топлива</w:t>
            </w:r>
          </w:p>
        </w:tc>
        <w:tc>
          <w:tcPr>
            <w:tcW w:w="0" w:type="auto"/>
            <w:shd w:val="clear" w:color="auto" w:fill="auto"/>
            <w:vAlign w:val="center"/>
          </w:tcPr>
          <w:p w:rsidR="00A8402E" w:rsidRPr="00C33DE5" w:rsidRDefault="00A8402E" w:rsidP="00612050">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Установленная мощность,  Гкал/ч</w:t>
            </w:r>
          </w:p>
        </w:tc>
        <w:tc>
          <w:tcPr>
            <w:tcW w:w="1180" w:type="dxa"/>
          </w:tcPr>
          <w:p w:rsidR="00A8402E" w:rsidRPr="00C33DE5" w:rsidRDefault="00A8402E" w:rsidP="00612050">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Удельный расход условного топлива, т.у.т./Гкал</w:t>
            </w:r>
          </w:p>
        </w:tc>
        <w:tc>
          <w:tcPr>
            <w:tcW w:w="1268" w:type="dxa"/>
          </w:tcPr>
          <w:p w:rsidR="00A8402E" w:rsidRPr="00C33DE5" w:rsidRDefault="00A8402E" w:rsidP="00612050">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Удельный расход э/э на отпускаемую т/э, кВт*ч/Гкал</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1</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Котельная №6 Богучаны</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Богучанский район, с.Богучаны, ул.Ленина, 140 "а", здание 3</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1975</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Уголь</w:t>
            </w:r>
          </w:p>
        </w:tc>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4</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Pr>
                <w:rFonts w:ascii="Times New Roman" w:eastAsia="Times New Roman" w:hAnsi="Times New Roman" w:cs="Times New Roman"/>
                <w:color w:val="000000" w:themeColor="text1"/>
                <w:sz w:val="18"/>
                <w:szCs w:val="20"/>
                <w:lang w:eastAsia="ru-RU"/>
              </w:rPr>
              <w:t>0,26</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44,10</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2</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Котельная №7 Богучаны</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Богучанский р-н, с. Богучаны, ул. Киселева, 12 А, 1</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1987</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Уголь</w:t>
            </w:r>
          </w:p>
        </w:tc>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7,8</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Pr>
                <w:rFonts w:ascii="Times New Roman" w:eastAsia="Times New Roman" w:hAnsi="Times New Roman" w:cs="Times New Roman"/>
                <w:color w:val="000000" w:themeColor="text1"/>
                <w:sz w:val="18"/>
                <w:szCs w:val="20"/>
                <w:lang w:eastAsia="ru-RU"/>
              </w:rPr>
              <w:t>0,27</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32,17</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3</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Котельная №8 Богучаны</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Богучанский район, с. Богучаны, ул. Октябрьская, 111 А, 1</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1979</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Уголь</w:t>
            </w:r>
          </w:p>
        </w:tc>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5,1</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Pr>
                <w:rFonts w:ascii="Times New Roman" w:eastAsia="Times New Roman" w:hAnsi="Times New Roman" w:cs="Times New Roman"/>
                <w:color w:val="000000" w:themeColor="text1"/>
                <w:sz w:val="18"/>
                <w:szCs w:val="20"/>
                <w:lang w:eastAsia="ru-RU"/>
              </w:rPr>
              <w:t>0,26</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61,64</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4</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Котельная №9 Богучаны</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Богучанский р-н, с. Богучаны, пер. Больничный, д. 1А</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1980</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Уголь</w:t>
            </w:r>
          </w:p>
        </w:tc>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3,4</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0,27</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68,39</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5</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Котельная №10 Богучаны</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Богучанский район, с. Богучаны, ул. Аэровокзальная, 30 А</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1985</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Уголь</w:t>
            </w:r>
          </w:p>
        </w:tc>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6,5</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0,27</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38,53</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6</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Котельная №11 Богучаны</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р-н. Богучанский, с. Богучаны, ул. Набережная, д. 6</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1980</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Уголь</w:t>
            </w:r>
          </w:p>
        </w:tc>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9,8</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0,25</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30,98</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7</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Котельная №12 Богучаны</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Богучанский район, с.Богучаны, ул.Космонавтов, 4 к</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1978</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Уголь</w:t>
            </w:r>
          </w:p>
        </w:tc>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7,2</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0,26</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32,76</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8</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Котельная №13 Богучаны</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Богучанский р-н, с. Богучаны, А.Толстых пер., 2</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1995</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Уголь</w:t>
            </w:r>
          </w:p>
        </w:tc>
        <w:tc>
          <w:tcPr>
            <w:tcW w:w="0" w:type="auto"/>
            <w:shd w:val="clear" w:color="auto" w:fill="auto"/>
            <w:vAlign w:val="center"/>
          </w:tcPr>
          <w:p w:rsidR="00CC2D4D" w:rsidRPr="00C33DE5" w:rsidRDefault="00AC683C" w:rsidP="00CC2D4D">
            <w:pPr>
              <w:spacing w:after="0" w:line="240" w:lineRule="auto"/>
              <w:jc w:val="center"/>
              <w:rPr>
                <w:rFonts w:ascii="Times New Roman" w:eastAsia="Times New Roman" w:hAnsi="Times New Roman" w:cs="Times New Roman"/>
                <w:color w:val="000000" w:themeColor="text1"/>
                <w:sz w:val="18"/>
                <w:szCs w:val="20"/>
                <w:lang w:eastAsia="ru-RU"/>
              </w:rPr>
            </w:pPr>
            <w:r>
              <w:rPr>
                <w:rFonts w:ascii="Times New Roman" w:hAnsi="Times New Roman" w:cs="Times New Roman"/>
                <w:sz w:val="18"/>
                <w:szCs w:val="20"/>
              </w:rPr>
              <w:t>8,2</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0,26</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40,14</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9</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Котельная №14 Богучаны</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Богучанский р-н, с. Богучаны, ул. Автопарковая, 4 А, зд. 3, пом.2</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1994</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Уголь</w:t>
            </w:r>
          </w:p>
        </w:tc>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0,6</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0,29</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196,40</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10</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Котельная №18 Пинчуга</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Богучанский р-н, п. Пинчуга, ул. Набережная, д. 6Б</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1975</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Уголь</w:t>
            </w:r>
          </w:p>
        </w:tc>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5,8</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0,24</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74,93</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11</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Котельная №19 Пинчуга</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Богучанский район, пос. Пинчуга, ул. Ленина, 63 "а"</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1983</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Уголь</w:t>
            </w:r>
          </w:p>
        </w:tc>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1,3</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0,25</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58,41</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12</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 xml:space="preserve">Котельная №31 Невонка </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р-н Богучанский, п Невонка, ул Механизаторов, д 21</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1969</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Уголь</w:t>
            </w:r>
          </w:p>
        </w:tc>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4,1</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0,28</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86,12</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lastRenderedPageBreak/>
              <w:t>13</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Котельная №32 Невонка</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р-н Богучанский, п Невонка, ул Таежная, д 2</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1987</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Дрова</w:t>
            </w:r>
          </w:p>
        </w:tc>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2,7</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0,36</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84,24</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14</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Котельная №33 Говорково</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Богучанский район, пос. Говорково, ул. Портовская, 19, зд. 2</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1991</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Дрова/   уголь</w:t>
            </w:r>
          </w:p>
        </w:tc>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1,5</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0,29</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69,65</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15</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Котельная №38 Кежек</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Богучанский р-н, п. Кежек, ул. Лесная, д. 1А</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1967</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Дрова/   уголь</w:t>
            </w:r>
          </w:p>
        </w:tc>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0,6</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0,33</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99,24</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16</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Котельная №39 Новохайский</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Богучанский р-н, п. Новохайский, ул. Школьная, д. 14</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1979</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Уголь</w:t>
            </w:r>
          </w:p>
        </w:tc>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3</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0,27</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82,27</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17</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Котельная №40 Чунояр</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Богучанский р-н, с. Чунояр, ул. Северная, д. 27Б</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1995</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Уголь</w:t>
            </w:r>
          </w:p>
        </w:tc>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6</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0,26</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42,55</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18</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Котельная №44 Чунояр</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Богучанский район, с. Чунояр, ул. Набережная, 2Г, зд. 5, пом. 2</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2010</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Уголь</w:t>
            </w:r>
          </w:p>
        </w:tc>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5,3</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0,25</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55,58</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19</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Котельная №45 Осиновый мыс</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р-н Богучанский, п Осиновый Мыс, ул Комарова, д 1В</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2001</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Уголь</w:t>
            </w:r>
          </w:p>
        </w:tc>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2,8</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0,33</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108,12</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20</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Котельная №47 Осиновый мыс</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Богучанский р-н, п. Осиновый Мыс, ул. Советская, д. 1Б</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1964</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Уголь</w:t>
            </w:r>
          </w:p>
        </w:tc>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4,5</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0,28</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56,03</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21</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 xml:space="preserve">Котельная №48 Такучет </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Богучанский р-н, п. Такучет, ул. 1 Мая, № 1а</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1972</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Уголь</w:t>
            </w:r>
          </w:p>
        </w:tc>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2,7</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0,31</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53,70</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22</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Котельная №49 Такучет</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Богучанский р-н, п. Такучет, ул. Студенческая, д. 13А</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2000</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Уголь</w:t>
            </w:r>
          </w:p>
        </w:tc>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1,4</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0,29</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98,88</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23</w:t>
            </w:r>
          </w:p>
        </w:tc>
        <w:tc>
          <w:tcPr>
            <w:tcW w:w="1547"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Котельная №50 Октябрьский</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Красноярский край, Богучанский район, пос.Октябрьский, ул.Победы, 21 А, пом.1</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sz w:val="18"/>
                <w:szCs w:val="20"/>
                <w:lang w:eastAsia="ru-RU"/>
              </w:rPr>
              <w:t>1973</w:t>
            </w:r>
          </w:p>
        </w:tc>
        <w:tc>
          <w:tcPr>
            <w:tcW w:w="0" w:type="auto"/>
            <w:shd w:val="clear" w:color="000000" w:fill="FFFFFF"/>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color w:val="000000"/>
                <w:sz w:val="18"/>
                <w:szCs w:val="20"/>
              </w:rPr>
              <w:t>Уголь</w:t>
            </w:r>
          </w:p>
        </w:tc>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hAnsi="Times New Roman" w:cs="Times New Roman"/>
                <w:sz w:val="18"/>
                <w:szCs w:val="20"/>
              </w:rPr>
              <w:t>2,6</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0,26</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szCs w:val="20"/>
                <w:lang w:eastAsia="ru-RU"/>
              </w:rPr>
              <w:t>70,23</w:t>
            </w:r>
          </w:p>
        </w:tc>
      </w:tr>
      <w:tr w:rsidR="00CC2D4D" w:rsidRPr="00C33DE5" w:rsidTr="00C33DE5">
        <w:trPr>
          <w:trHeight w:val="283"/>
          <w:jc w:val="center"/>
        </w:trPr>
        <w:tc>
          <w:tcPr>
            <w:tcW w:w="0" w:type="auto"/>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C33DE5">
              <w:rPr>
                <w:rFonts w:ascii="Times New Roman" w:eastAsia="Times New Roman" w:hAnsi="Times New Roman" w:cs="Times New Roman"/>
                <w:color w:val="000000" w:themeColor="text1"/>
                <w:sz w:val="18"/>
                <w:szCs w:val="20"/>
                <w:lang w:eastAsia="ru-RU"/>
              </w:rPr>
              <w:t>24</w:t>
            </w:r>
          </w:p>
        </w:tc>
        <w:tc>
          <w:tcPr>
            <w:tcW w:w="1547" w:type="dxa"/>
            <w:shd w:val="clear" w:color="auto" w:fill="auto"/>
            <w:vAlign w:val="center"/>
          </w:tcPr>
          <w:p w:rsidR="00CC2D4D" w:rsidRPr="00C33DE5" w:rsidRDefault="00CC2D4D" w:rsidP="00CC2D4D">
            <w:pPr>
              <w:spacing w:after="0" w:line="240" w:lineRule="auto"/>
              <w:jc w:val="center"/>
              <w:rPr>
                <w:rFonts w:ascii="Times New Roman" w:hAnsi="Times New Roman" w:cs="Times New Roman"/>
                <w:color w:val="000000"/>
                <w:sz w:val="18"/>
                <w:szCs w:val="20"/>
              </w:rPr>
            </w:pPr>
            <w:r w:rsidRPr="00C33DE5">
              <w:rPr>
                <w:rFonts w:ascii="Times New Roman" w:eastAsia="Times New Roman" w:hAnsi="Times New Roman" w:cs="Times New Roman"/>
                <w:color w:val="000000" w:themeColor="text1"/>
                <w:sz w:val="18"/>
                <w:lang w:eastAsia="ru-RU"/>
              </w:rPr>
              <w:t>Котельная №34 Таежный</w:t>
            </w:r>
          </w:p>
        </w:tc>
        <w:tc>
          <w:tcPr>
            <w:tcW w:w="1880" w:type="dxa"/>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lang w:eastAsia="ru-RU"/>
              </w:rPr>
            </w:pPr>
            <w:r w:rsidRPr="00C33DE5">
              <w:rPr>
                <w:rFonts w:ascii="Times New Roman" w:eastAsia="Times New Roman" w:hAnsi="Times New Roman" w:cs="Times New Roman"/>
                <w:color w:val="000000" w:themeColor="text1"/>
                <w:sz w:val="18"/>
                <w:lang w:eastAsia="ru-RU"/>
              </w:rPr>
              <w:t xml:space="preserve">Котельная №34, Красноярский край, Богучанский район, </w:t>
            </w:r>
          </w:p>
          <w:p w:rsidR="00CC2D4D" w:rsidRPr="00C33DE5" w:rsidRDefault="00CC2D4D" w:rsidP="00CC2D4D">
            <w:pPr>
              <w:spacing w:after="0" w:line="240" w:lineRule="auto"/>
              <w:jc w:val="center"/>
              <w:rPr>
                <w:rFonts w:ascii="Times New Roman" w:eastAsia="Times New Roman" w:hAnsi="Times New Roman" w:cs="Times New Roman"/>
                <w:sz w:val="18"/>
                <w:szCs w:val="20"/>
                <w:lang w:eastAsia="ru-RU"/>
              </w:rPr>
            </w:pPr>
            <w:r w:rsidRPr="00C33DE5">
              <w:rPr>
                <w:rFonts w:ascii="Times New Roman" w:eastAsia="Times New Roman" w:hAnsi="Times New Roman" w:cs="Times New Roman"/>
                <w:color w:val="000000" w:themeColor="text1"/>
                <w:sz w:val="18"/>
                <w:lang w:eastAsia="ru-RU"/>
              </w:rPr>
              <w:t xml:space="preserve">п. Таежный, ул. Чапаева,5, зд.2  </w:t>
            </w:r>
          </w:p>
        </w:tc>
        <w:tc>
          <w:tcPr>
            <w:tcW w:w="1424"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sz w:val="18"/>
                <w:szCs w:val="20"/>
                <w:lang w:eastAsia="ru-RU"/>
              </w:rPr>
            </w:pPr>
            <w:r w:rsidRPr="00C33DE5">
              <w:rPr>
                <w:rFonts w:ascii="Times New Roman" w:eastAsia="Times New Roman" w:hAnsi="Times New Roman" w:cs="Times New Roman"/>
                <w:color w:val="000000" w:themeColor="text1"/>
                <w:sz w:val="18"/>
                <w:lang w:eastAsia="ru-RU"/>
              </w:rPr>
              <w:t>1975</w:t>
            </w:r>
          </w:p>
        </w:tc>
        <w:tc>
          <w:tcPr>
            <w:tcW w:w="0" w:type="auto"/>
            <w:shd w:val="clear" w:color="000000" w:fill="FFFFFF"/>
            <w:vAlign w:val="center"/>
          </w:tcPr>
          <w:p w:rsidR="00CC2D4D" w:rsidRPr="00C33DE5" w:rsidRDefault="00CC2D4D" w:rsidP="00CC2D4D">
            <w:pPr>
              <w:spacing w:after="0" w:line="240" w:lineRule="auto"/>
              <w:jc w:val="center"/>
              <w:rPr>
                <w:rFonts w:ascii="Times New Roman" w:hAnsi="Times New Roman" w:cs="Times New Roman"/>
                <w:color w:val="000000"/>
                <w:sz w:val="18"/>
                <w:szCs w:val="20"/>
              </w:rPr>
            </w:pPr>
            <w:r w:rsidRPr="00C33DE5">
              <w:rPr>
                <w:rFonts w:ascii="Times New Roman" w:eastAsia="Times New Roman" w:hAnsi="Times New Roman" w:cs="Times New Roman"/>
                <w:color w:val="000000" w:themeColor="text1"/>
                <w:sz w:val="18"/>
                <w:lang w:eastAsia="ru-RU"/>
              </w:rPr>
              <w:t xml:space="preserve">Уголь </w:t>
            </w:r>
          </w:p>
        </w:tc>
        <w:tc>
          <w:tcPr>
            <w:tcW w:w="0" w:type="auto"/>
            <w:shd w:val="clear" w:color="auto" w:fill="auto"/>
            <w:vAlign w:val="center"/>
          </w:tcPr>
          <w:p w:rsidR="00CC2D4D" w:rsidRPr="00C33DE5" w:rsidRDefault="00CC2D4D" w:rsidP="00CC2D4D">
            <w:pPr>
              <w:spacing w:after="0" w:line="240" w:lineRule="auto"/>
              <w:jc w:val="center"/>
              <w:rPr>
                <w:rFonts w:ascii="Times New Roman" w:hAnsi="Times New Roman" w:cs="Times New Roman"/>
                <w:sz w:val="18"/>
                <w:szCs w:val="20"/>
              </w:rPr>
            </w:pPr>
            <w:r w:rsidRPr="00C33DE5">
              <w:rPr>
                <w:rFonts w:ascii="Times New Roman" w:hAnsi="Times New Roman" w:cs="Times New Roman"/>
                <w:sz w:val="18"/>
                <w:szCs w:val="20"/>
              </w:rPr>
              <w:t>35</w:t>
            </w:r>
          </w:p>
        </w:tc>
        <w:tc>
          <w:tcPr>
            <w:tcW w:w="1180"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hAnsi="Times New Roman" w:cs="Times New Roman"/>
                <w:color w:val="000000"/>
                <w:sz w:val="18"/>
              </w:rPr>
              <w:t>0,20</w:t>
            </w:r>
          </w:p>
        </w:tc>
        <w:tc>
          <w:tcPr>
            <w:tcW w:w="1268" w:type="dxa"/>
            <w:shd w:val="clear" w:color="auto" w:fill="auto"/>
            <w:vAlign w:val="center"/>
          </w:tcPr>
          <w:p w:rsidR="00CC2D4D" w:rsidRPr="00C33DE5" w:rsidRDefault="00CC2D4D" w:rsidP="00CC2D4D">
            <w:pPr>
              <w:spacing w:after="0" w:line="240" w:lineRule="auto"/>
              <w:jc w:val="center"/>
              <w:rPr>
                <w:rFonts w:ascii="Times New Roman" w:eastAsia="Times New Roman" w:hAnsi="Times New Roman" w:cs="Times New Roman"/>
                <w:color w:val="000000" w:themeColor="text1"/>
                <w:sz w:val="18"/>
                <w:szCs w:val="20"/>
                <w:lang w:eastAsia="ru-RU"/>
              </w:rPr>
            </w:pPr>
            <w:r w:rsidRPr="00641DDF">
              <w:rPr>
                <w:rFonts w:ascii="Times New Roman" w:eastAsia="Times New Roman" w:hAnsi="Times New Roman" w:cs="Times New Roman"/>
                <w:color w:val="000000" w:themeColor="text1"/>
                <w:sz w:val="18"/>
                <w:lang w:eastAsia="ru-RU"/>
              </w:rPr>
              <w:t>64,30</w:t>
            </w:r>
          </w:p>
        </w:tc>
      </w:tr>
    </w:tbl>
    <w:p w:rsidR="00AA4743" w:rsidRPr="000325E4" w:rsidRDefault="00AA4743" w:rsidP="00AA4743">
      <w:pPr>
        <w:spacing w:after="0" w:line="240" w:lineRule="auto"/>
        <w:jc w:val="both"/>
        <w:rPr>
          <w:rFonts w:ascii="Times New Roman" w:eastAsia="Calibri" w:hAnsi="Times New Roman" w:cs="Times New Roman"/>
          <w:sz w:val="28"/>
          <w:szCs w:val="28"/>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3321"/>
        <w:gridCol w:w="3504"/>
      </w:tblGrid>
      <w:tr w:rsidR="00AA4743" w:rsidRPr="000325E4" w:rsidTr="00A83A33">
        <w:trPr>
          <w:trHeight w:val="1250"/>
          <w:jc w:val="center"/>
        </w:trPr>
        <w:tc>
          <w:tcPr>
            <w:tcW w:w="1613" w:type="pct"/>
          </w:tcPr>
          <w:p w:rsidR="00AA4743" w:rsidRPr="000325E4" w:rsidRDefault="00EF126E" w:rsidP="00A83A33">
            <w:pPr>
              <w:rPr>
                <w:rFonts w:ascii="Times New Roman" w:eastAsia="Arial Unicode MS" w:hAnsi="Times New Roman" w:cs="Times New Roman"/>
                <w:color w:val="000000"/>
                <w:kern w:val="2"/>
              </w:rPr>
            </w:pPr>
            <w:r>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AA4743" w:rsidRPr="000325E4" w:rsidRDefault="00AA4743" w:rsidP="00A83A33">
            <w:pPr>
              <w:rPr>
                <w:rFonts w:ascii="Times New Roman" w:eastAsia="Arial Unicode MS" w:hAnsi="Times New Roman" w:cs="Times New Roman"/>
                <w:color w:val="000000"/>
                <w:kern w:val="2"/>
              </w:rPr>
            </w:pPr>
          </w:p>
          <w:p w:rsidR="00AA4743" w:rsidRPr="000325E4" w:rsidRDefault="00AA4743" w:rsidP="00A83A33">
            <w:pPr>
              <w:rPr>
                <w:rFonts w:ascii="Times New Roman" w:eastAsia="Arial Unicode MS" w:hAnsi="Times New Roman" w:cs="Times New Roman"/>
                <w:color w:val="000000"/>
                <w:kern w:val="2"/>
              </w:rPr>
            </w:pPr>
          </w:p>
          <w:p w:rsidR="00AA4743" w:rsidRPr="000325E4" w:rsidRDefault="00AA4743" w:rsidP="00A83A33">
            <w:pPr>
              <w:rPr>
                <w:rFonts w:ascii="Times New Roman" w:eastAsia="Arial Unicode MS" w:hAnsi="Times New Roman" w:cs="Times New Roman"/>
                <w:color w:val="000000"/>
                <w:kern w:val="2"/>
              </w:rPr>
            </w:pPr>
          </w:p>
          <w:p w:rsidR="00AA4743" w:rsidRPr="000325E4" w:rsidRDefault="00AA4743" w:rsidP="00A83A33">
            <w:pPr>
              <w:rPr>
                <w:rFonts w:ascii="Times New Roman" w:hAnsi="Times New Roman" w:cs="Times New Roman"/>
                <w:lang w:eastAsia="ar-SA"/>
              </w:rPr>
            </w:pPr>
            <w:r w:rsidRPr="000325E4">
              <w:rPr>
                <w:rFonts w:ascii="Times New Roman" w:hAnsi="Times New Roman" w:cs="Times New Roman"/>
                <w:lang w:eastAsia="ar-SA"/>
              </w:rPr>
              <w:t>______________/</w:t>
            </w:r>
            <w:r w:rsidR="00EF126E">
              <w:rPr>
                <w:rFonts w:ascii="Times New Roman" w:hAnsi="Times New Roman" w:cs="Times New Roman"/>
                <w:lang w:eastAsia="ar-SA"/>
              </w:rPr>
              <w:t>Н.В. Кулакова</w:t>
            </w:r>
            <w:r w:rsidRPr="000325E4">
              <w:rPr>
                <w:rFonts w:ascii="Times New Roman" w:hAnsi="Times New Roman" w:cs="Times New Roman"/>
                <w:lang w:eastAsia="ar-SA"/>
              </w:rPr>
              <w:t>/</w:t>
            </w:r>
          </w:p>
          <w:p w:rsidR="00AA4743" w:rsidRPr="000325E4" w:rsidRDefault="00AA4743" w:rsidP="00A83A33">
            <w:pPr>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648" w:type="pct"/>
          </w:tcPr>
          <w:p w:rsidR="00AA4743" w:rsidRPr="000325E4" w:rsidRDefault="00AA4743" w:rsidP="00A83A33">
            <w:pPr>
              <w:rPr>
                <w:rFonts w:ascii="Times New Roman" w:hAnsi="Times New Roman" w:cs="Times New Roman"/>
                <w:lang w:eastAsia="ar-SA"/>
              </w:rPr>
            </w:pPr>
            <w:r w:rsidRPr="000325E4">
              <w:rPr>
                <w:rFonts w:ascii="Times New Roman" w:hAnsi="Times New Roman" w:cs="Times New Roman"/>
                <w:lang w:eastAsia="ar-SA"/>
              </w:rPr>
              <w:t>Заместитель генерального директора - директор по развитию АО «КрасЭКо»</w:t>
            </w:r>
          </w:p>
          <w:p w:rsidR="00AA4743" w:rsidRPr="000325E4" w:rsidRDefault="00AA4743" w:rsidP="00A83A33">
            <w:pPr>
              <w:rPr>
                <w:rFonts w:ascii="Times New Roman" w:hAnsi="Times New Roman" w:cs="Times New Roman"/>
                <w:lang w:eastAsia="ar-SA"/>
              </w:rPr>
            </w:pPr>
            <w:r w:rsidRPr="000325E4">
              <w:rPr>
                <w:rFonts w:ascii="Times New Roman" w:hAnsi="Times New Roman" w:cs="Times New Roman"/>
                <w:lang w:eastAsia="ar-SA"/>
              </w:rPr>
              <w:t xml:space="preserve"> </w:t>
            </w:r>
          </w:p>
          <w:p w:rsidR="00AA4743" w:rsidRPr="000325E4" w:rsidRDefault="00AA4743" w:rsidP="00A83A33">
            <w:pPr>
              <w:rPr>
                <w:rFonts w:ascii="Times New Roman" w:hAnsi="Times New Roman" w:cs="Times New Roman"/>
                <w:lang w:eastAsia="ar-SA"/>
              </w:rPr>
            </w:pPr>
          </w:p>
          <w:p w:rsidR="00AA4743" w:rsidRPr="000325E4" w:rsidRDefault="00AA4743" w:rsidP="00A83A33">
            <w:pPr>
              <w:rPr>
                <w:rFonts w:ascii="Times New Roman" w:hAnsi="Times New Roman" w:cs="Times New Roman"/>
                <w:lang w:eastAsia="ar-SA"/>
              </w:rPr>
            </w:pPr>
          </w:p>
          <w:p w:rsidR="00AA4743" w:rsidRPr="000325E4" w:rsidRDefault="00AA4743" w:rsidP="00A83A33">
            <w:pPr>
              <w:rPr>
                <w:rFonts w:ascii="Times New Roman" w:hAnsi="Times New Roman" w:cs="Times New Roman"/>
                <w:lang w:eastAsia="ar-SA"/>
              </w:rPr>
            </w:pPr>
          </w:p>
          <w:p w:rsidR="00AA4743" w:rsidRPr="0045279C" w:rsidRDefault="00AA4743" w:rsidP="00A83A33">
            <w:pPr>
              <w:rPr>
                <w:rFonts w:ascii="Times New Roman" w:hAnsi="Times New Roman" w:cs="Times New Roman"/>
                <w:lang w:eastAsia="ar-SA"/>
              </w:rPr>
            </w:pPr>
            <w:r w:rsidRPr="000325E4">
              <w:rPr>
                <w:rFonts w:ascii="Times New Roman" w:hAnsi="Times New Roman" w:cs="Times New Roman"/>
                <w:lang w:eastAsia="ar-SA"/>
              </w:rPr>
              <w:t>______________ /А.С. Баранчук</w:t>
            </w:r>
            <w:r w:rsidR="004C7C6C" w:rsidRPr="0045279C">
              <w:rPr>
                <w:rFonts w:ascii="Times New Roman" w:hAnsi="Times New Roman" w:cs="Times New Roman"/>
                <w:lang w:eastAsia="ar-SA"/>
              </w:rPr>
              <w:t>/</w:t>
            </w:r>
          </w:p>
          <w:p w:rsidR="00AA4743" w:rsidRPr="000325E4" w:rsidRDefault="00AA4743" w:rsidP="00A83A33">
            <w:pPr>
              <w:widowControl w:val="0"/>
              <w:tabs>
                <w:tab w:val="left" w:pos="9355"/>
              </w:tabs>
              <w:suppressAutoHyphens/>
              <w:rPr>
                <w:rFonts w:ascii="Times New Roman" w:eastAsia="Arial Unicode MS" w:hAnsi="Times New Roman" w:cs="Times New Roman"/>
                <w:color w:val="000000"/>
                <w:kern w:val="2"/>
              </w:rPr>
            </w:pPr>
            <w:r w:rsidRPr="000325E4">
              <w:rPr>
                <w:rFonts w:ascii="Times New Roman" w:hAnsi="Times New Roman" w:cs="Times New Roman"/>
                <w:lang w:eastAsia="ar-SA"/>
              </w:rPr>
              <w:t>М.П.</w:t>
            </w:r>
          </w:p>
        </w:tc>
        <w:tc>
          <w:tcPr>
            <w:tcW w:w="1739" w:type="pct"/>
          </w:tcPr>
          <w:p w:rsidR="00AA4743" w:rsidRPr="000325E4" w:rsidRDefault="00AA4743" w:rsidP="00A83A33">
            <w:pPr>
              <w:rPr>
                <w:rFonts w:ascii="Times New Roman" w:hAnsi="Times New Roman" w:cs="Times New Roman"/>
                <w:lang w:eastAsia="ar-SA"/>
              </w:rPr>
            </w:pPr>
            <w:r w:rsidRPr="000325E4">
              <w:rPr>
                <w:rFonts w:ascii="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AA4743" w:rsidRPr="000325E4" w:rsidRDefault="00AA4743" w:rsidP="00A83A33">
            <w:pPr>
              <w:rPr>
                <w:rFonts w:ascii="Times New Roman" w:hAnsi="Times New Roman" w:cs="Times New Roman"/>
                <w:lang w:eastAsia="ar-SA"/>
              </w:rPr>
            </w:pPr>
          </w:p>
          <w:p w:rsidR="00AA4743" w:rsidRPr="000325E4" w:rsidRDefault="00AA4743" w:rsidP="00A83A33">
            <w:pPr>
              <w:rPr>
                <w:rFonts w:ascii="Times New Roman" w:hAnsi="Times New Roman" w:cs="Times New Roman"/>
                <w:lang w:eastAsia="ar-SA"/>
              </w:rPr>
            </w:pPr>
          </w:p>
          <w:p w:rsidR="00AA4743" w:rsidRPr="000325E4" w:rsidRDefault="00AA4743" w:rsidP="00A83A33">
            <w:pPr>
              <w:rPr>
                <w:rFonts w:ascii="Times New Roman" w:hAnsi="Times New Roman" w:cs="Times New Roman"/>
                <w:lang w:eastAsia="ar-SA"/>
              </w:rPr>
            </w:pPr>
          </w:p>
          <w:p w:rsidR="00AA4743" w:rsidRPr="000325E4" w:rsidRDefault="00AA4743" w:rsidP="00A83A33">
            <w:pPr>
              <w:rPr>
                <w:rFonts w:ascii="Times New Roman" w:hAnsi="Times New Roman" w:cs="Times New Roman"/>
                <w:lang w:eastAsia="ar-SA"/>
              </w:rPr>
            </w:pPr>
            <w:r w:rsidRPr="000325E4">
              <w:rPr>
                <w:rFonts w:ascii="Times New Roman" w:hAnsi="Times New Roman" w:cs="Times New Roman"/>
                <w:lang w:eastAsia="ar-SA"/>
              </w:rPr>
              <w:t>________________/Ю.А. Лапшин</w:t>
            </w:r>
            <w:r w:rsidR="004C7C6C" w:rsidRPr="0045279C">
              <w:rPr>
                <w:rFonts w:ascii="Times New Roman" w:hAnsi="Times New Roman" w:cs="Times New Roman"/>
                <w:lang w:eastAsia="ar-SA"/>
              </w:rPr>
              <w:t>/</w:t>
            </w:r>
            <w:r w:rsidRPr="000325E4">
              <w:rPr>
                <w:rFonts w:ascii="Times New Roman" w:hAnsi="Times New Roman" w:cs="Times New Roman"/>
                <w:lang w:eastAsia="ar-SA"/>
              </w:rPr>
              <w:t xml:space="preserve">    </w:t>
            </w:r>
          </w:p>
          <w:p w:rsidR="00AA4743" w:rsidRPr="000325E4" w:rsidRDefault="00AA4743" w:rsidP="00A83A33">
            <w:pPr>
              <w:widowControl w:val="0"/>
              <w:tabs>
                <w:tab w:val="left" w:pos="9355"/>
              </w:tabs>
              <w:suppressAutoHyphens/>
              <w:rPr>
                <w:rFonts w:ascii="Times New Roman" w:hAnsi="Times New Roman" w:cs="Times New Roman"/>
                <w:lang w:eastAsia="ar-SA"/>
              </w:rPr>
            </w:pPr>
            <w:r w:rsidRPr="000325E4">
              <w:rPr>
                <w:rFonts w:ascii="Times New Roman" w:hAnsi="Times New Roman" w:cs="Times New Roman"/>
                <w:lang w:eastAsia="ar-SA"/>
              </w:rPr>
              <w:t>М.П</w:t>
            </w:r>
          </w:p>
        </w:tc>
      </w:tr>
    </w:tbl>
    <w:p w:rsidR="00AA4743" w:rsidRPr="000325E4" w:rsidRDefault="00AA4743" w:rsidP="00AA4743">
      <w:pPr>
        <w:spacing w:after="200" w:line="276" w:lineRule="auto"/>
        <w:jc w:val="center"/>
        <w:rPr>
          <w:rFonts w:ascii="Times New Roman" w:eastAsia="Calibri" w:hAnsi="Times New Roman" w:cs="Times New Roman"/>
          <w:strike/>
          <w:sz w:val="18"/>
          <w:szCs w:val="18"/>
        </w:rPr>
        <w:sectPr w:rsidR="00AA4743" w:rsidRPr="000325E4" w:rsidSect="00A83A33">
          <w:pgSz w:w="11906" w:h="16838"/>
          <w:pgMar w:top="1134" w:right="851" w:bottom="1134" w:left="851" w:header="709" w:footer="709" w:gutter="0"/>
          <w:cols w:space="708"/>
          <w:docGrid w:linePitch="360"/>
        </w:sectPr>
      </w:pPr>
    </w:p>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211"/>
      </w:tblGrid>
      <w:tr w:rsidR="00802EEB" w:rsidRPr="00802EEB" w:rsidTr="00365C32">
        <w:trPr>
          <w:trHeight w:val="1422"/>
        </w:trPr>
        <w:tc>
          <w:tcPr>
            <w:tcW w:w="9606" w:type="dxa"/>
          </w:tcPr>
          <w:p w:rsidR="00802EEB" w:rsidRPr="00802EEB" w:rsidRDefault="00802EEB" w:rsidP="00802EEB">
            <w:pPr>
              <w:jc w:val="center"/>
              <w:rPr>
                <w:rFonts w:ascii="Times New Roman" w:eastAsia="Times New Roman" w:hAnsi="Times New Roman" w:cs="Times New Roman"/>
                <w:color w:val="000000"/>
              </w:rPr>
            </w:pPr>
          </w:p>
        </w:tc>
        <w:tc>
          <w:tcPr>
            <w:tcW w:w="5211" w:type="dxa"/>
          </w:tcPr>
          <w:p w:rsidR="00802EEB" w:rsidRPr="00802EEB" w:rsidRDefault="00802EEB" w:rsidP="00802EEB">
            <w:pPr>
              <w:jc w:val="right"/>
              <w:rPr>
                <w:rFonts w:ascii="Times New Roman" w:eastAsia="Times New Roman" w:hAnsi="Times New Roman" w:cs="Times New Roman"/>
                <w:b/>
                <w:color w:val="000000"/>
                <w:sz w:val="20"/>
                <w:szCs w:val="20"/>
              </w:rPr>
            </w:pPr>
            <w:r w:rsidRPr="00802EEB">
              <w:rPr>
                <w:rFonts w:ascii="Times New Roman" w:eastAsia="Times New Roman" w:hAnsi="Times New Roman" w:cs="Times New Roman"/>
                <w:b/>
                <w:color w:val="000000"/>
                <w:sz w:val="20"/>
                <w:szCs w:val="20"/>
              </w:rPr>
              <w:t xml:space="preserve">Приложение № 9 к концессионному  </w:t>
            </w:r>
          </w:p>
          <w:p w:rsidR="00802EEB" w:rsidRPr="00802EEB" w:rsidRDefault="00802EEB" w:rsidP="00802EEB">
            <w:pPr>
              <w:jc w:val="right"/>
              <w:rPr>
                <w:rFonts w:ascii="Times New Roman" w:eastAsia="Times New Roman" w:hAnsi="Times New Roman" w:cs="Times New Roman"/>
                <w:color w:val="000000"/>
                <w:sz w:val="20"/>
                <w:szCs w:val="20"/>
              </w:rPr>
            </w:pPr>
            <w:r w:rsidRPr="00802EEB">
              <w:rPr>
                <w:rFonts w:ascii="Times New Roman" w:eastAsia="Times New Roman" w:hAnsi="Times New Roman" w:cs="Times New Roman"/>
                <w:b/>
                <w:color w:val="000000"/>
                <w:sz w:val="20"/>
                <w:szCs w:val="20"/>
              </w:rPr>
              <w:t xml:space="preserve">соглашению в отношении </w:t>
            </w:r>
            <w:r w:rsidRPr="00802EEB">
              <w:rPr>
                <w:rFonts w:ascii="Times New Roman" w:eastAsia="Times New Roman" w:hAnsi="Times New Roman" w:cs="Times New Roman"/>
                <w:b/>
                <w:sz w:val="20"/>
                <w:szCs w:val="20"/>
              </w:rPr>
              <w:t>объектов теплоснабжения Богучанского района</w:t>
            </w:r>
            <w:r w:rsidRPr="00802EEB">
              <w:rPr>
                <w:rFonts w:ascii="Times New Roman" w:eastAsia="Times New Roman" w:hAnsi="Times New Roman" w:cs="Times New Roman"/>
                <w:b/>
                <w:color w:val="000000"/>
                <w:sz w:val="20"/>
                <w:szCs w:val="20"/>
              </w:rPr>
              <w:t xml:space="preserve"> Красноярского края</w:t>
            </w:r>
            <w:r w:rsidRPr="00802EEB">
              <w:rPr>
                <w:rFonts w:ascii="Times New Roman" w:eastAsia="Times New Roman" w:hAnsi="Times New Roman" w:cs="Times New Roman"/>
                <w:color w:val="000000"/>
                <w:sz w:val="20"/>
                <w:szCs w:val="20"/>
              </w:rPr>
              <w:t xml:space="preserve"> </w:t>
            </w:r>
          </w:p>
          <w:p w:rsidR="00802EEB" w:rsidRPr="00802EEB" w:rsidRDefault="00802EEB" w:rsidP="00802EEB">
            <w:pPr>
              <w:jc w:val="right"/>
              <w:rPr>
                <w:rFonts w:ascii="Times New Roman" w:eastAsia="Times New Roman" w:hAnsi="Times New Roman" w:cs="Times New Roman"/>
                <w:color w:val="000000"/>
              </w:rPr>
            </w:pPr>
            <w:r w:rsidRPr="00802EEB">
              <w:rPr>
                <w:rFonts w:ascii="Times New Roman" w:eastAsia="Times New Roman" w:hAnsi="Times New Roman" w:cs="Times New Roman"/>
                <w:color w:val="000000"/>
                <w:sz w:val="20"/>
                <w:szCs w:val="20"/>
              </w:rPr>
              <w:t xml:space="preserve">№_______________ от «_____» _______________202_г. </w:t>
            </w:r>
          </w:p>
        </w:tc>
      </w:tr>
    </w:tbl>
    <w:p w:rsidR="00802EEB" w:rsidRPr="00802EEB" w:rsidRDefault="00802EEB" w:rsidP="00802EEB">
      <w:pPr>
        <w:spacing w:after="0" w:line="240" w:lineRule="auto"/>
        <w:jc w:val="center"/>
        <w:rPr>
          <w:rFonts w:ascii="Times New Roman" w:eastAsia="Times New Roman" w:hAnsi="Times New Roman" w:cs="Times New Roman"/>
          <w:b/>
          <w:color w:val="000000"/>
          <w:sz w:val="28"/>
          <w:szCs w:val="28"/>
        </w:rPr>
      </w:pPr>
    </w:p>
    <w:p w:rsidR="00802EEB" w:rsidRPr="00802EEB" w:rsidRDefault="00802EEB" w:rsidP="00802EEB">
      <w:pPr>
        <w:spacing w:after="0" w:line="240" w:lineRule="auto"/>
        <w:jc w:val="center"/>
        <w:rPr>
          <w:rFonts w:ascii="Times New Roman" w:eastAsia="Times New Roman" w:hAnsi="Times New Roman" w:cs="Times New Roman"/>
          <w:b/>
          <w:color w:val="000000"/>
          <w:sz w:val="28"/>
          <w:szCs w:val="28"/>
        </w:rPr>
      </w:pPr>
      <w:r w:rsidRPr="00802EEB">
        <w:rPr>
          <w:rFonts w:ascii="Times New Roman" w:eastAsia="Times New Roman" w:hAnsi="Times New Roman" w:cs="Times New Roman"/>
          <w:b/>
          <w:color w:val="000000"/>
          <w:sz w:val="28"/>
          <w:szCs w:val="28"/>
        </w:rPr>
        <w:t xml:space="preserve">Объем необходимой валовой выручки, получаемой </w:t>
      </w:r>
      <w:r w:rsidR="00056061">
        <w:rPr>
          <w:rFonts w:ascii="Times New Roman" w:eastAsia="Times New Roman" w:hAnsi="Times New Roman" w:cs="Times New Roman"/>
          <w:b/>
          <w:color w:val="000000"/>
          <w:sz w:val="28"/>
          <w:szCs w:val="28"/>
        </w:rPr>
        <w:t>К</w:t>
      </w:r>
      <w:r w:rsidRPr="00802EEB">
        <w:rPr>
          <w:rFonts w:ascii="Times New Roman" w:eastAsia="Times New Roman" w:hAnsi="Times New Roman" w:cs="Times New Roman"/>
          <w:b/>
          <w:color w:val="000000"/>
          <w:sz w:val="28"/>
          <w:szCs w:val="28"/>
        </w:rPr>
        <w:t xml:space="preserve">онцессионером в рамках рассматриваемого Соглашения </w:t>
      </w:r>
    </w:p>
    <w:tbl>
      <w:tblPr>
        <w:tblStyle w:val="a4"/>
        <w:tblW w:w="5000" w:type="pct"/>
        <w:tblLook w:val="04A0" w:firstRow="1" w:lastRow="0" w:firstColumn="1" w:lastColumn="0" w:noHBand="0" w:noVBand="1"/>
      </w:tblPr>
      <w:tblGrid>
        <w:gridCol w:w="778"/>
        <w:gridCol w:w="3299"/>
        <w:gridCol w:w="1121"/>
        <w:gridCol w:w="1124"/>
        <w:gridCol w:w="1121"/>
        <w:gridCol w:w="1124"/>
        <w:gridCol w:w="1121"/>
        <w:gridCol w:w="1121"/>
        <w:gridCol w:w="1124"/>
        <w:gridCol w:w="1264"/>
        <w:gridCol w:w="1363"/>
      </w:tblGrid>
      <w:tr w:rsidR="00802EEB" w:rsidRPr="00802EEB" w:rsidTr="00365C32">
        <w:trPr>
          <w:trHeight w:val="300"/>
        </w:trPr>
        <w:tc>
          <w:tcPr>
            <w:tcW w:w="267" w:type="pct"/>
            <w:noWrap/>
            <w:hideMark/>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 п/п</w:t>
            </w:r>
          </w:p>
        </w:tc>
        <w:tc>
          <w:tcPr>
            <w:tcW w:w="1133" w:type="pct"/>
            <w:hideMark/>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Наименование показателя</w:t>
            </w:r>
          </w:p>
        </w:tc>
        <w:tc>
          <w:tcPr>
            <w:tcW w:w="385" w:type="pct"/>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2020 год</w:t>
            </w:r>
          </w:p>
        </w:tc>
        <w:tc>
          <w:tcPr>
            <w:tcW w:w="386" w:type="pct"/>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2021 год</w:t>
            </w:r>
          </w:p>
        </w:tc>
        <w:tc>
          <w:tcPr>
            <w:tcW w:w="385" w:type="pct"/>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2022 год</w:t>
            </w:r>
          </w:p>
        </w:tc>
        <w:tc>
          <w:tcPr>
            <w:tcW w:w="386" w:type="pct"/>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2023 год</w:t>
            </w:r>
          </w:p>
        </w:tc>
        <w:tc>
          <w:tcPr>
            <w:tcW w:w="385" w:type="pct"/>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2024 год</w:t>
            </w:r>
          </w:p>
        </w:tc>
        <w:tc>
          <w:tcPr>
            <w:tcW w:w="385" w:type="pct"/>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2025 год</w:t>
            </w:r>
          </w:p>
        </w:tc>
        <w:tc>
          <w:tcPr>
            <w:tcW w:w="386" w:type="pct"/>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2026 год</w:t>
            </w:r>
          </w:p>
        </w:tc>
        <w:tc>
          <w:tcPr>
            <w:tcW w:w="434" w:type="pct"/>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2027 год</w:t>
            </w:r>
          </w:p>
        </w:tc>
        <w:tc>
          <w:tcPr>
            <w:tcW w:w="470" w:type="pct"/>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2028 год</w:t>
            </w:r>
          </w:p>
        </w:tc>
      </w:tr>
      <w:tr w:rsidR="00802EEB" w:rsidRPr="00802EEB" w:rsidTr="00365C32">
        <w:trPr>
          <w:trHeight w:val="300"/>
        </w:trPr>
        <w:tc>
          <w:tcPr>
            <w:tcW w:w="267" w:type="pct"/>
            <w:noWrap/>
            <w:vAlign w:val="center"/>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1</w:t>
            </w:r>
          </w:p>
        </w:tc>
        <w:tc>
          <w:tcPr>
            <w:tcW w:w="1133" w:type="pct"/>
            <w:vAlign w:val="center"/>
          </w:tcPr>
          <w:p w:rsidR="00802EEB" w:rsidRPr="00802EEB" w:rsidRDefault="00802EEB" w:rsidP="00802EEB">
            <w:pPr>
              <w:spacing w:line="276" w:lineRule="auto"/>
              <w:rPr>
                <w:rFonts w:ascii="Times New Roman" w:eastAsia="Times New Roman" w:hAnsi="Times New Roman" w:cs="Times New Roman"/>
                <w:color w:val="000000" w:themeColor="text1"/>
              </w:rPr>
            </w:pPr>
            <w:r w:rsidRPr="00802EEB">
              <w:rPr>
                <w:rFonts w:ascii="Times New Roman" w:eastAsia="Times New Roman" w:hAnsi="Times New Roman" w:cs="Times New Roman"/>
                <w:lang w:eastAsia="ru-RU"/>
              </w:rPr>
              <w:t xml:space="preserve">Объем валовой выручки, получаемой Концессионером в рамках реализации Соглашения (тепловая энергия), тыс.руб. </w:t>
            </w:r>
          </w:p>
        </w:tc>
        <w:tc>
          <w:tcPr>
            <w:tcW w:w="385" w:type="pct"/>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426 587,88</w:t>
            </w:r>
          </w:p>
        </w:tc>
        <w:tc>
          <w:tcPr>
            <w:tcW w:w="386" w:type="pct"/>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443 036,72</w:t>
            </w:r>
          </w:p>
        </w:tc>
        <w:tc>
          <w:tcPr>
            <w:tcW w:w="385" w:type="pct"/>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464 426,95</w:t>
            </w:r>
          </w:p>
        </w:tc>
        <w:tc>
          <w:tcPr>
            <w:tcW w:w="386" w:type="pct"/>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480 786,95</w:t>
            </w:r>
          </w:p>
        </w:tc>
        <w:tc>
          <w:tcPr>
            <w:tcW w:w="385" w:type="pct"/>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495 306,51</w:t>
            </w:r>
          </w:p>
        </w:tc>
        <w:tc>
          <w:tcPr>
            <w:tcW w:w="385" w:type="pct"/>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509 072,10</w:t>
            </w:r>
          </w:p>
        </w:tc>
        <w:tc>
          <w:tcPr>
            <w:tcW w:w="386" w:type="pct"/>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524 164,00</w:t>
            </w:r>
          </w:p>
        </w:tc>
        <w:tc>
          <w:tcPr>
            <w:tcW w:w="434" w:type="pct"/>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542 468,98</w:t>
            </w:r>
          </w:p>
        </w:tc>
        <w:tc>
          <w:tcPr>
            <w:tcW w:w="470" w:type="pct"/>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560 679,15</w:t>
            </w:r>
          </w:p>
        </w:tc>
      </w:tr>
      <w:tr w:rsidR="00802EEB" w:rsidRPr="00802EEB" w:rsidTr="00365C32">
        <w:trPr>
          <w:trHeight w:val="300"/>
        </w:trPr>
        <w:tc>
          <w:tcPr>
            <w:tcW w:w="267" w:type="pct"/>
            <w:noWrap/>
            <w:vAlign w:val="center"/>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2</w:t>
            </w:r>
          </w:p>
        </w:tc>
        <w:tc>
          <w:tcPr>
            <w:tcW w:w="1133" w:type="pct"/>
            <w:vAlign w:val="center"/>
          </w:tcPr>
          <w:p w:rsidR="00802EEB" w:rsidRPr="00802EEB" w:rsidRDefault="00802EEB" w:rsidP="00802EEB">
            <w:pPr>
              <w:spacing w:line="276" w:lineRule="auto"/>
              <w:rPr>
                <w:rFonts w:ascii="Times New Roman" w:eastAsia="Times New Roman" w:hAnsi="Times New Roman" w:cs="Times New Roman"/>
                <w:color w:val="000000" w:themeColor="text1"/>
              </w:rPr>
            </w:pPr>
            <w:r w:rsidRPr="00802EEB">
              <w:rPr>
                <w:rFonts w:ascii="Times New Roman" w:eastAsia="Times New Roman" w:hAnsi="Times New Roman" w:cs="Times New Roman"/>
                <w:lang w:eastAsia="ru-RU"/>
              </w:rPr>
              <w:t>Объем валовой выручки, получаемой Концессионером в рамках реализации Соглашения (теплоноситель), тыс.руб.</w:t>
            </w:r>
          </w:p>
        </w:tc>
        <w:tc>
          <w:tcPr>
            <w:tcW w:w="385" w:type="pct"/>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4 782,50</w:t>
            </w:r>
          </w:p>
        </w:tc>
        <w:tc>
          <w:tcPr>
            <w:tcW w:w="386" w:type="pct"/>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4 958,07</w:t>
            </w:r>
          </w:p>
        </w:tc>
        <w:tc>
          <w:tcPr>
            <w:tcW w:w="385" w:type="pct"/>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5 155,45</w:t>
            </w:r>
          </w:p>
        </w:tc>
        <w:tc>
          <w:tcPr>
            <w:tcW w:w="386" w:type="pct"/>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5 359,14</w:t>
            </w:r>
          </w:p>
        </w:tc>
        <w:tc>
          <w:tcPr>
            <w:tcW w:w="385" w:type="pct"/>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5 572,91</w:t>
            </w:r>
          </w:p>
        </w:tc>
        <w:tc>
          <w:tcPr>
            <w:tcW w:w="385" w:type="pct"/>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5 795,38</w:t>
            </w:r>
          </w:p>
        </w:tc>
        <w:tc>
          <w:tcPr>
            <w:tcW w:w="386" w:type="pct"/>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6 026,45</w:t>
            </w:r>
          </w:p>
        </w:tc>
        <w:tc>
          <w:tcPr>
            <w:tcW w:w="434" w:type="pct"/>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6 266,00</w:t>
            </w:r>
          </w:p>
        </w:tc>
        <w:tc>
          <w:tcPr>
            <w:tcW w:w="470" w:type="pct"/>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6 514,32</w:t>
            </w:r>
          </w:p>
        </w:tc>
      </w:tr>
    </w:tbl>
    <w:p w:rsidR="00802EEB" w:rsidRPr="00802EEB" w:rsidRDefault="00802EEB" w:rsidP="00802EEB">
      <w:pPr>
        <w:spacing w:after="0" w:line="240" w:lineRule="auto"/>
        <w:jc w:val="both"/>
        <w:rPr>
          <w:rFonts w:ascii="Times New Roman" w:eastAsia="Times New Roman" w:hAnsi="Times New Roman" w:cs="Times New Roman"/>
          <w:color w:val="000000"/>
          <w:szCs w:val="24"/>
        </w:rPr>
      </w:pPr>
    </w:p>
    <w:p w:rsidR="00802EEB" w:rsidRPr="00802EEB" w:rsidRDefault="00802EEB" w:rsidP="00802EEB">
      <w:pPr>
        <w:spacing w:after="0" w:line="240" w:lineRule="auto"/>
        <w:jc w:val="both"/>
        <w:rPr>
          <w:rFonts w:ascii="Times New Roman" w:eastAsia="Times New Roman" w:hAnsi="Times New Roman" w:cs="Times New Roman"/>
          <w:color w:val="000000"/>
          <w:szCs w:val="24"/>
        </w:rPr>
      </w:pPr>
    </w:p>
    <w:p w:rsidR="00802EEB" w:rsidRPr="00802EEB" w:rsidRDefault="00802EEB" w:rsidP="00802EEB">
      <w:pPr>
        <w:spacing w:after="0" w:line="240" w:lineRule="auto"/>
        <w:jc w:val="both"/>
        <w:rPr>
          <w:rFonts w:ascii="Times New Roman" w:eastAsia="Times New Roman" w:hAnsi="Times New Roman" w:cs="Times New Roman"/>
          <w:color w:val="000000"/>
          <w:szCs w:val="24"/>
        </w:rPr>
      </w:pPr>
      <w:r w:rsidRPr="00802EEB">
        <w:rPr>
          <w:rFonts w:ascii="Times New Roman" w:eastAsia="Times New Roman" w:hAnsi="Times New Roman" w:cs="Times New Roman"/>
          <w:color w:val="000000"/>
          <w:szCs w:val="24"/>
        </w:rPr>
        <w:t xml:space="preserve">Продолжение таблицы: </w:t>
      </w:r>
    </w:p>
    <w:tbl>
      <w:tblPr>
        <w:tblStyle w:val="a4"/>
        <w:tblW w:w="0" w:type="auto"/>
        <w:tblLook w:val="04A0" w:firstRow="1" w:lastRow="0" w:firstColumn="1" w:lastColumn="0" w:noHBand="0" w:noVBand="1"/>
      </w:tblPr>
      <w:tblGrid>
        <w:gridCol w:w="778"/>
        <w:gridCol w:w="1933"/>
        <w:gridCol w:w="1204"/>
        <w:gridCol w:w="1183"/>
        <w:gridCol w:w="1134"/>
        <w:gridCol w:w="1182"/>
        <w:gridCol w:w="1162"/>
        <w:gridCol w:w="1134"/>
        <w:gridCol w:w="1162"/>
        <w:gridCol w:w="1147"/>
        <w:gridCol w:w="1134"/>
        <w:gridCol w:w="1407"/>
      </w:tblGrid>
      <w:tr w:rsidR="00802EEB" w:rsidRPr="00802EEB" w:rsidTr="00365C32">
        <w:trPr>
          <w:trHeight w:val="300"/>
          <w:tblHeader/>
        </w:trPr>
        <w:tc>
          <w:tcPr>
            <w:tcW w:w="0" w:type="auto"/>
            <w:noWrap/>
            <w:vAlign w:val="center"/>
            <w:hideMark/>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 п/п</w:t>
            </w:r>
          </w:p>
        </w:tc>
        <w:tc>
          <w:tcPr>
            <w:tcW w:w="1933" w:type="dxa"/>
            <w:vAlign w:val="center"/>
            <w:hideMark/>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Наименование показателя</w:t>
            </w:r>
          </w:p>
        </w:tc>
        <w:tc>
          <w:tcPr>
            <w:tcW w:w="1204" w:type="dxa"/>
            <w:vAlign w:val="center"/>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2029 год</w:t>
            </w:r>
          </w:p>
        </w:tc>
        <w:tc>
          <w:tcPr>
            <w:tcW w:w="1183" w:type="dxa"/>
            <w:vAlign w:val="center"/>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2030 год</w:t>
            </w:r>
          </w:p>
        </w:tc>
        <w:tc>
          <w:tcPr>
            <w:tcW w:w="1134" w:type="dxa"/>
            <w:vAlign w:val="center"/>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2031 год</w:t>
            </w:r>
          </w:p>
        </w:tc>
        <w:tc>
          <w:tcPr>
            <w:tcW w:w="1182" w:type="dxa"/>
            <w:vAlign w:val="center"/>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2032 год</w:t>
            </w:r>
          </w:p>
        </w:tc>
        <w:tc>
          <w:tcPr>
            <w:tcW w:w="1162" w:type="dxa"/>
            <w:vAlign w:val="center"/>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2033 год</w:t>
            </w:r>
          </w:p>
        </w:tc>
        <w:tc>
          <w:tcPr>
            <w:tcW w:w="1134" w:type="dxa"/>
            <w:vAlign w:val="center"/>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2034 год</w:t>
            </w:r>
          </w:p>
        </w:tc>
        <w:tc>
          <w:tcPr>
            <w:tcW w:w="1162" w:type="dxa"/>
            <w:vAlign w:val="center"/>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2035 год</w:t>
            </w:r>
          </w:p>
        </w:tc>
        <w:tc>
          <w:tcPr>
            <w:tcW w:w="1147" w:type="dxa"/>
            <w:vAlign w:val="center"/>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2036 год</w:t>
            </w:r>
          </w:p>
        </w:tc>
        <w:tc>
          <w:tcPr>
            <w:tcW w:w="1134" w:type="dxa"/>
            <w:vAlign w:val="center"/>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2037 год</w:t>
            </w:r>
          </w:p>
        </w:tc>
        <w:tc>
          <w:tcPr>
            <w:tcW w:w="1407" w:type="dxa"/>
            <w:vAlign w:val="center"/>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Итого, 2020-2037гг.</w:t>
            </w:r>
          </w:p>
        </w:tc>
      </w:tr>
      <w:tr w:rsidR="00802EEB" w:rsidRPr="00802EEB" w:rsidTr="00365C32">
        <w:trPr>
          <w:trHeight w:val="300"/>
        </w:trPr>
        <w:tc>
          <w:tcPr>
            <w:tcW w:w="0" w:type="auto"/>
            <w:noWrap/>
            <w:vAlign w:val="center"/>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1</w:t>
            </w:r>
          </w:p>
        </w:tc>
        <w:tc>
          <w:tcPr>
            <w:tcW w:w="1933" w:type="dxa"/>
            <w:vAlign w:val="center"/>
          </w:tcPr>
          <w:p w:rsidR="00802EEB" w:rsidRPr="00802EEB" w:rsidRDefault="00802EEB" w:rsidP="00802EEB">
            <w:pPr>
              <w:spacing w:line="276" w:lineRule="auto"/>
              <w:rPr>
                <w:rFonts w:ascii="Times New Roman" w:eastAsia="Times New Roman" w:hAnsi="Times New Roman" w:cs="Times New Roman"/>
                <w:color w:val="000000" w:themeColor="text1"/>
              </w:rPr>
            </w:pPr>
            <w:r w:rsidRPr="00802EEB">
              <w:rPr>
                <w:rFonts w:ascii="Times New Roman" w:eastAsia="Times New Roman" w:hAnsi="Times New Roman" w:cs="Times New Roman"/>
                <w:lang w:eastAsia="ru-RU"/>
              </w:rPr>
              <w:t xml:space="preserve">Объем валовой выручки, получаемой Концессионером в рамках реализации Соглашения (тепловая энергия), тыс.руб. </w:t>
            </w:r>
          </w:p>
        </w:tc>
        <w:tc>
          <w:tcPr>
            <w:tcW w:w="1204" w:type="dxa"/>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580 229,60</w:t>
            </w:r>
          </w:p>
        </w:tc>
        <w:tc>
          <w:tcPr>
            <w:tcW w:w="1183" w:type="dxa"/>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600 310,04</w:t>
            </w:r>
          </w:p>
        </w:tc>
        <w:tc>
          <w:tcPr>
            <w:tcW w:w="1134" w:type="dxa"/>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620 822,22</w:t>
            </w:r>
          </w:p>
        </w:tc>
        <w:tc>
          <w:tcPr>
            <w:tcW w:w="1182" w:type="dxa"/>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641 539,27</w:t>
            </w:r>
          </w:p>
        </w:tc>
        <w:tc>
          <w:tcPr>
            <w:tcW w:w="1162" w:type="dxa"/>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664 000,83</w:t>
            </w:r>
          </w:p>
        </w:tc>
        <w:tc>
          <w:tcPr>
            <w:tcW w:w="1134" w:type="dxa"/>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687 345,31</w:t>
            </w:r>
          </w:p>
        </w:tc>
        <w:tc>
          <w:tcPr>
            <w:tcW w:w="1162" w:type="dxa"/>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711 603,55</w:t>
            </w:r>
          </w:p>
        </w:tc>
        <w:tc>
          <w:tcPr>
            <w:tcW w:w="1147" w:type="dxa"/>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736 792,97</w:t>
            </w:r>
          </w:p>
        </w:tc>
        <w:tc>
          <w:tcPr>
            <w:tcW w:w="1134" w:type="dxa"/>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762 893,04</w:t>
            </w:r>
          </w:p>
        </w:tc>
        <w:tc>
          <w:tcPr>
            <w:tcW w:w="1407" w:type="dxa"/>
            <w:vAlign w:val="center"/>
          </w:tcPr>
          <w:p w:rsidR="00802EEB" w:rsidRPr="00802EEB" w:rsidRDefault="00802EEB" w:rsidP="00802EEB">
            <w:pPr>
              <w:spacing w:line="276" w:lineRule="auto"/>
              <w:jc w:val="right"/>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10 452 066,06</w:t>
            </w:r>
          </w:p>
        </w:tc>
      </w:tr>
      <w:tr w:rsidR="00802EEB" w:rsidRPr="00802EEB" w:rsidTr="00365C32">
        <w:trPr>
          <w:trHeight w:val="300"/>
        </w:trPr>
        <w:tc>
          <w:tcPr>
            <w:tcW w:w="0" w:type="auto"/>
            <w:noWrap/>
            <w:vAlign w:val="center"/>
          </w:tcPr>
          <w:p w:rsidR="00802EEB" w:rsidRPr="00802EEB" w:rsidRDefault="00802EEB" w:rsidP="00802EEB">
            <w:pPr>
              <w:spacing w:line="276" w:lineRule="auto"/>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themeColor="text1"/>
              </w:rPr>
              <w:t>2</w:t>
            </w:r>
          </w:p>
        </w:tc>
        <w:tc>
          <w:tcPr>
            <w:tcW w:w="1933" w:type="dxa"/>
            <w:vAlign w:val="center"/>
          </w:tcPr>
          <w:p w:rsidR="00802EEB" w:rsidRPr="00802EEB" w:rsidRDefault="00802EEB" w:rsidP="00802EEB">
            <w:pPr>
              <w:spacing w:line="276" w:lineRule="auto"/>
              <w:rPr>
                <w:rFonts w:ascii="Times New Roman" w:eastAsia="Times New Roman" w:hAnsi="Times New Roman" w:cs="Times New Roman"/>
                <w:color w:val="000000" w:themeColor="text1"/>
              </w:rPr>
            </w:pPr>
            <w:r w:rsidRPr="00802EEB">
              <w:rPr>
                <w:rFonts w:ascii="Times New Roman" w:eastAsia="Times New Roman" w:hAnsi="Times New Roman" w:cs="Times New Roman"/>
                <w:lang w:eastAsia="ru-RU"/>
              </w:rPr>
              <w:t xml:space="preserve">Объем валовой выручки, </w:t>
            </w:r>
            <w:r w:rsidRPr="00802EEB">
              <w:rPr>
                <w:rFonts w:ascii="Times New Roman" w:eastAsia="Times New Roman" w:hAnsi="Times New Roman" w:cs="Times New Roman"/>
                <w:lang w:eastAsia="ru-RU"/>
              </w:rPr>
              <w:lastRenderedPageBreak/>
              <w:t>получаемой Концессионером в рамках реализации Соглашения (теплоноситель), тыс.руб.</w:t>
            </w:r>
          </w:p>
        </w:tc>
        <w:tc>
          <w:tcPr>
            <w:tcW w:w="1204" w:type="dxa"/>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lastRenderedPageBreak/>
              <w:t>6 771,96</w:t>
            </w:r>
          </w:p>
        </w:tc>
        <w:tc>
          <w:tcPr>
            <w:tcW w:w="1183" w:type="dxa"/>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7 039,52</w:t>
            </w:r>
          </w:p>
        </w:tc>
        <w:tc>
          <w:tcPr>
            <w:tcW w:w="1134" w:type="dxa"/>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7 317,93</w:t>
            </w:r>
          </w:p>
        </w:tc>
        <w:tc>
          <w:tcPr>
            <w:tcW w:w="1182" w:type="dxa"/>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7 608,02</w:t>
            </w:r>
          </w:p>
        </w:tc>
        <w:tc>
          <w:tcPr>
            <w:tcW w:w="1162" w:type="dxa"/>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7 910,06</w:t>
            </w:r>
          </w:p>
        </w:tc>
        <w:tc>
          <w:tcPr>
            <w:tcW w:w="1134" w:type="dxa"/>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8 225,03</w:t>
            </w:r>
          </w:p>
        </w:tc>
        <w:tc>
          <w:tcPr>
            <w:tcW w:w="1162" w:type="dxa"/>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8 553,46</w:t>
            </w:r>
          </w:p>
        </w:tc>
        <w:tc>
          <w:tcPr>
            <w:tcW w:w="1147" w:type="dxa"/>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8 895,68</w:t>
            </w:r>
          </w:p>
        </w:tc>
        <w:tc>
          <w:tcPr>
            <w:tcW w:w="1134" w:type="dxa"/>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9 251,60</w:t>
            </w:r>
          </w:p>
        </w:tc>
        <w:tc>
          <w:tcPr>
            <w:tcW w:w="1407" w:type="dxa"/>
            <w:vAlign w:val="center"/>
          </w:tcPr>
          <w:p w:rsidR="00802EEB" w:rsidRPr="00802EEB" w:rsidRDefault="00802EEB" w:rsidP="00802EEB">
            <w:pPr>
              <w:spacing w:line="276" w:lineRule="auto"/>
              <w:jc w:val="center"/>
              <w:rPr>
                <w:rFonts w:ascii="Times New Roman" w:eastAsia="Times New Roman" w:hAnsi="Times New Roman" w:cs="Times New Roman"/>
                <w:color w:val="000000"/>
                <w:sz w:val="20"/>
              </w:rPr>
            </w:pPr>
            <w:r w:rsidRPr="00802EEB">
              <w:rPr>
                <w:rFonts w:ascii="Times New Roman" w:eastAsia="Times New Roman" w:hAnsi="Times New Roman" w:cs="Times New Roman"/>
                <w:color w:val="000000"/>
                <w:sz w:val="20"/>
              </w:rPr>
              <w:t>122 003,47</w:t>
            </w:r>
          </w:p>
        </w:tc>
      </w:tr>
    </w:tbl>
    <w:p w:rsidR="00802EEB" w:rsidRPr="00802EEB" w:rsidRDefault="00802EEB" w:rsidP="00802EEB">
      <w:pPr>
        <w:spacing w:after="0" w:line="240" w:lineRule="auto"/>
        <w:jc w:val="both"/>
        <w:rPr>
          <w:rFonts w:ascii="Times New Roman" w:eastAsia="Times New Roman" w:hAnsi="Times New Roman" w:cs="Times New Roman"/>
          <w:color w:val="000000"/>
          <w:szCs w:val="24"/>
        </w:rPr>
      </w:pPr>
    </w:p>
    <w:p w:rsidR="00802EEB" w:rsidRPr="00802EEB" w:rsidRDefault="00802EEB" w:rsidP="00802EEB">
      <w:pPr>
        <w:spacing w:after="0" w:line="240" w:lineRule="auto"/>
        <w:jc w:val="both"/>
        <w:rPr>
          <w:rFonts w:ascii="Times New Roman" w:eastAsia="Times New Roman" w:hAnsi="Times New Roman" w:cs="Times New Roman"/>
          <w:color w:val="000000"/>
          <w:szCs w:val="24"/>
        </w:rPr>
      </w:pPr>
      <w:r w:rsidRPr="00802EEB">
        <w:rPr>
          <w:rFonts w:ascii="Times New Roman" w:eastAsia="Times New Roman" w:hAnsi="Times New Roman" w:cs="Times New Roman"/>
          <w:color w:val="000000"/>
          <w:szCs w:val="24"/>
        </w:rPr>
        <w:t>Регулирование тарифов на производимые и реализуемые Концессионером ресурсы осуществляется в соответствии с методом индексации установленных тарифов.</w:t>
      </w:r>
    </w:p>
    <w:p w:rsidR="00802EEB" w:rsidRPr="00802EEB" w:rsidRDefault="00802EEB" w:rsidP="00802EEB">
      <w:pPr>
        <w:spacing w:after="0" w:line="240" w:lineRule="auto"/>
        <w:jc w:val="both"/>
        <w:rPr>
          <w:rFonts w:ascii="Times New Roman" w:eastAsia="Times New Roman" w:hAnsi="Times New Roman" w:cs="Times New Roman"/>
          <w:color w:val="000000"/>
          <w:szCs w:val="24"/>
        </w:rPr>
      </w:pPr>
    </w:p>
    <w:p w:rsidR="00802EEB" w:rsidRPr="00802EEB" w:rsidRDefault="00802EEB" w:rsidP="00802EEB">
      <w:pPr>
        <w:spacing w:after="0" w:line="240" w:lineRule="auto"/>
        <w:jc w:val="both"/>
        <w:rPr>
          <w:rFonts w:ascii="Times New Roman" w:eastAsia="Times New Roman" w:hAnsi="Times New Roman" w:cs="Times New Roman"/>
          <w:color w:val="000000"/>
          <w:szCs w:val="24"/>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802EEB" w:rsidRPr="00802EEB" w:rsidTr="00365C32">
        <w:trPr>
          <w:trHeight w:val="1250"/>
          <w:jc w:val="center"/>
        </w:trPr>
        <w:tc>
          <w:tcPr>
            <w:tcW w:w="1613" w:type="pct"/>
          </w:tcPr>
          <w:p w:rsidR="00802EEB" w:rsidRPr="00802EEB" w:rsidRDefault="00802EEB" w:rsidP="00802EEB">
            <w:pPr>
              <w:rPr>
                <w:rFonts w:ascii="Times New Roman" w:eastAsia="Times New Roman" w:hAnsi="Times New Roman" w:cs="Times New Roman"/>
                <w:color w:val="000000"/>
                <w:kern w:val="2"/>
              </w:rPr>
            </w:pPr>
            <w:r w:rsidRPr="00802EEB">
              <w:rPr>
                <w:rFonts w:ascii="Times New Roman" w:eastAsia="Times New Roman" w:hAnsi="Times New Roman" w:cs="Times New Roman"/>
                <w:color w:val="000000"/>
                <w:kern w:val="2"/>
              </w:rPr>
              <w:t>Начальник управления муниципальной собственностью Богучанского района</w:t>
            </w:r>
          </w:p>
          <w:p w:rsidR="00802EEB" w:rsidRPr="00802EEB" w:rsidRDefault="00802EEB" w:rsidP="00802EEB">
            <w:pPr>
              <w:rPr>
                <w:rFonts w:ascii="Times New Roman" w:eastAsia="Times New Roman" w:hAnsi="Times New Roman" w:cs="Times New Roman"/>
                <w:color w:val="000000"/>
                <w:kern w:val="2"/>
              </w:rPr>
            </w:pPr>
          </w:p>
          <w:p w:rsidR="00802EEB" w:rsidRPr="00802EEB" w:rsidRDefault="00802EEB" w:rsidP="00802EEB">
            <w:pPr>
              <w:rPr>
                <w:rFonts w:ascii="Times New Roman" w:eastAsia="Times New Roman" w:hAnsi="Times New Roman" w:cs="Times New Roman"/>
                <w:color w:val="000000"/>
                <w:kern w:val="2"/>
              </w:rPr>
            </w:pPr>
          </w:p>
          <w:p w:rsidR="00802EEB" w:rsidRPr="00802EEB" w:rsidRDefault="00802EEB" w:rsidP="00802EEB">
            <w:pPr>
              <w:rPr>
                <w:rFonts w:ascii="Times New Roman" w:eastAsia="Times New Roman" w:hAnsi="Times New Roman" w:cs="Times New Roman"/>
                <w:color w:val="000000"/>
                <w:kern w:val="2"/>
              </w:rPr>
            </w:pPr>
          </w:p>
          <w:p w:rsidR="00802EEB" w:rsidRPr="00802EEB" w:rsidRDefault="00802EEB" w:rsidP="00802EEB">
            <w:pPr>
              <w:rPr>
                <w:rFonts w:ascii="Times New Roman" w:eastAsia="Times New Roman" w:hAnsi="Times New Roman" w:cs="Times New Roman"/>
                <w:lang w:eastAsia="ar-SA"/>
              </w:rPr>
            </w:pPr>
            <w:r w:rsidRPr="00802EEB">
              <w:rPr>
                <w:rFonts w:ascii="Times New Roman" w:eastAsia="Times New Roman" w:hAnsi="Times New Roman" w:cs="Times New Roman"/>
                <w:lang w:eastAsia="ar-SA"/>
              </w:rPr>
              <w:t>_______________/Н.В. Кулакова/</w:t>
            </w:r>
          </w:p>
          <w:p w:rsidR="00802EEB" w:rsidRPr="00802EEB" w:rsidRDefault="00802EEB" w:rsidP="00802EEB">
            <w:pPr>
              <w:rPr>
                <w:rFonts w:ascii="Times New Roman" w:eastAsia="Times New Roman" w:hAnsi="Times New Roman" w:cs="Times New Roman"/>
                <w:color w:val="000000"/>
                <w:kern w:val="2"/>
              </w:rPr>
            </w:pPr>
            <w:r w:rsidRPr="00802EEB">
              <w:rPr>
                <w:rFonts w:ascii="Times New Roman" w:eastAsia="Times New Roman" w:hAnsi="Times New Roman" w:cs="Times New Roman"/>
                <w:lang w:eastAsia="ar-SA"/>
              </w:rPr>
              <w:t>М.П.</w:t>
            </w:r>
          </w:p>
        </w:tc>
        <w:tc>
          <w:tcPr>
            <w:tcW w:w="1648" w:type="pct"/>
          </w:tcPr>
          <w:p w:rsidR="00802EEB" w:rsidRPr="00802EEB" w:rsidRDefault="00802EEB" w:rsidP="00802EEB">
            <w:pPr>
              <w:rPr>
                <w:rFonts w:ascii="Times New Roman" w:eastAsia="Times New Roman" w:hAnsi="Times New Roman" w:cs="Times New Roman"/>
                <w:lang w:eastAsia="ar-SA"/>
              </w:rPr>
            </w:pPr>
            <w:r w:rsidRPr="00802EEB">
              <w:rPr>
                <w:rFonts w:ascii="Times New Roman" w:eastAsia="Times New Roman" w:hAnsi="Times New Roman" w:cs="Times New Roman"/>
                <w:lang w:eastAsia="ar-SA"/>
              </w:rPr>
              <w:t>Заместитель генерального директора - директор по развитию АО «КрасЭКо»</w:t>
            </w:r>
          </w:p>
          <w:p w:rsidR="00802EEB" w:rsidRPr="00802EEB" w:rsidRDefault="00802EEB" w:rsidP="00802EEB">
            <w:pPr>
              <w:rPr>
                <w:rFonts w:ascii="Times New Roman" w:eastAsia="Times New Roman" w:hAnsi="Times New Roman" w:cs="Times New Roman"/>
                <w:lang w:eastAsia="ar-SA"/>
              </w:rPr>
            </w:pPr>
            <w:r w:rsidRPr="00802EEB">
              <w:rPr>
                <w:rFonts w:ascii="Times New Roman" w:eastAsia="Times New Roman" w:hAnsi="Times New Roman" w:cs="Times New Roman"/>
                <w:lang w:eastAsia="ar-SA"/>
              </w:rPr>
              <w:t xml:space="preserve"> </w:t>
            </w:r>
          </w:p>
          <w:p w:rsidR="00802EEB" w:rsidRPr="00802EEB" w:rsidRDefault="00802EEB" w:rsidP="00802EEB">
            <w:pPr>
              <w:rPr>
                <w:rFonts w:ascii="Times New Roman" w:eastAsia="Times New Roman" w:hAnsi="Times New Roman" w:cs="Times New Roman"/>
                <w:lang w:eastAsia="ar-SA"/>
              </w:rPr>
            </w:pPr>
          </w:p>
          <w:p w:rsidR="00802EEB" w:rsidRPr="00802EEB" w:rsidRDefault="00802EEB" w:rsidP="00802EEB">
            <w:pPr>
              <w:rPr>
                <w:rFonts w:ascii="Times New Roman" w:eastAsia="Times New Roman" w:hAnsi="Times New Roman" w:cs="Times New Roman"/>
                <w:lang w:eastAsia="ar-SA"/>
              </w:rPr>
            </w:pPr>
          </w:p>
          <w:p w:rsidR="00802EEB" w:rsidRPr="00802EEB" w:rsidRDefault="00802EEB" w:rsidP="00802EEB">
            <w:pPr>
              <w:rPr>
                <w:rFonts w:ascii="Times New Roman" w:eastAsia="Times New Roman" w:hAnsi="Times New Roman" w:cs="Times New Roman"/>
                <w:lang w:eastAsia="ar-SA"/>
              </w:rPr>
            </w:pPr>
            <w:r w:rsidRPr="00802EEB">
              <w:rPr>
                <w:rFonts w:ascii="Times New Roman" w:eastAsia="Times New Roman" w:hAnsi="Times New Roman" w:cs="Times New Roman"/>
                <w:lang w:eastAsia="ar-SA"/>
              </w:rPr>
              <w:t>___________________ / А.С. Баранчук/</w:t>
            </w:r>
          </w:p>
          <w:p w:rsidR="00802EEB" w:rsidRPr="00802EEB" w:rsidRDefault="00802EEB" w:rsidP="00802EEB">
            <w:pPr>
              <w:rPr>
                <w:rFonts w:ascii="Times New Roman" w:eastAsia="Times New Roman" w:hAnsi="Times New Roman" w:cs="Times New Roman"/>
                <w:color w:val="000000"/>
                <w:kern w:val="2"/>
              </w:rPr>
            </w:pPr>
            <w:r w:rsidRPr="00802EEB">
              <w:rPr>
                <w:rFonts w:ascii="Times New Roman" w:eastAsia="Times New Roman" w:hAnsi="Times New Roman" w:cs="Times New Roman"/>
              </w:rPr>
              <w:t>М.П.</w:t>
            </w:r>
          </w:p>
        </w:tc>
        <w:tc>
          <w:tcPr>
            <w:tcW w:w="1739" w:type="pct"/>
          </w:tcPr>
          <w:p w:rsidR="00802EEB" w:rsidRPr="00802EEB" w:rsidRDefault="00802EEB" w:rsidP="00802EEB">
            <w:pPr>
              <w:rPr>
                <w:rFonts w:ascii="Times New Roman" w:eastAsia="Times New Roman" w:hAnsi="Times New Roman" w:cs="Times New Roman"/>
                <w:lang w:eastAsia="ar-SA"/>
              </w:rPr>
            </w:pPr>
            <w:r w:rsidRPr="00802EEB">
              <w:rPr>
                <w:rFonts w:ascii="Times New Roman" w:eastAsia="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802EEB" w:rsidRPr="00802EEB" w:rsidRDefault="00802EEB" w:rsidP="00802EEB">
            <w:pPr>
              <w:rPr>
                <w:rFonts w:ascii="Times New Roman" w:eastAsia="Times New Roman" w:hAnsi="Times New Roman" w:cs="Times New Roman"/>
                <w:lang w:eastAsia="ar-SA"/>
              </w:rPr>
            </w:pPr>
          </w:p>
          <w:p w:rsidR="00802EEB" w:rsidRPr="00802EEB" w:rsidRDefault="00802EEB" w:rsidP="00802EEB">
            <w:pPr>
              <w:rPr>
                <w:rFonts w:ascii="Times New Roman" w:eastAsia="Times New Roman" w:hAnsi="Times New Roman" w:cs="Times New Roman"/>
                <w:lang w:eastAsia="ar-SA"/>
              </w:rPr>
            </w:pPr>
          </w:p>
          <w:p w:rsidR="00802EEB" w:rsidRPr="00802EEB" w:rsidRDefault="00802EEB" w:rsidP="00802EEB">
            <w:pPr>
              <w:rPr>
                <w:rFonts w:ascii="Times New Roman" w:eastAsia="Times New Roman" w:hAnsi="Times New Roman" w:cs="Times New Roman"/>
                <w:lang w:eastAsia="ar-SA"/>
              </w:rPr>
            </w:pPr>
            <w:r w:rsidRPr="00802EEB">
              <w:rPr>
                <w:rFonts w:ascii="Times New Roman" w:eastAsia="Times New Roman" w:hAnsi="Times New Roman" w:cs="Times New Roman"/>
                <w:lang w:eastAsia="ar-SA"/>
              </w:rPr>
              <w:t xml:space="preserve">__________________________/Ю.А. Лапшин/    </w:t>
            </w:r>
          </w:p>
          <w:p w:rsidR="00802EEB" w:rsidRPr="00802EEB" w:rsidRDefault="00802EEB" w:rsidP="00802EEB">
            <w:pPr>
              <w:widowControl w:val="0"/>
              <w:tabs>
                <w:tab w:val="left" w:pos="9355"/>
              </w:tabs>
              <w:suppressAutoHyphens/>
              <w:rPr>
                <w:rFonts w:ascii="Times New Roman" w:eastAsia="Times New Roman" w:hAnsi="Times New Roman" w:cs="Times New Roman"/>
                <w:lang w:eastAsia="ar-SA"/>
              </w:rPr>
            </w:pPr>
            <w:r w:rsidRPr="00802EEB">
              <w:rPr>
                <w:rFonts w:ascii="Times New Roman" w:eastAsia="Times New Roman" w:hAnsi="Times New Roman" w:cs="Times New Roman"/>
                <w:lang w:eastAsia="ar-SA"/>
              </w:rPr>
              <w:t>М.П</w:t>
            </w:r>
          </w:p>
        </w:tc>
      </w:tr>
    </w:tbl>
    <w:p w:rsidR="00802EEB" w:rsidRPr="00802EEB" w:rsidRDefault="00802EEB" w:rsidP="00802EEB">
      <w:pPr>
        <w:rPr>
          <w:rFonts w:eastAsia="Times New Roman" w:cs="Times New Roman"/>
        </w:rPr>
      </w:pPr>
    </w:p>
    <w:p w:rsidR="00802EEB" w:rsidRPr="00802EEB" w:rsidRDefault="00802EEB" w:rsidP="00802EEB">
      <w:pPr>
        <w:rPr>
          <w:rFonts w:eastAsia="Times New Roman" w:cs="Times New Roman"/>
        </w:rPr>
      </w:pPr>
    </w:p>
    <w:p w:rsidR="00802EEB" w:rsidRPr="00802EEB" w:rsidRDefault="00802EEB" w:rsidP="00802EEB">
      <w:pPr>
        <w:rPr>
          <w:rFonts w:eastAsia="Times New Roman" w:cs="Times New Roman"/>
        </w:rPr>
      </w:pPr>
    </w:p>
    <w:p w:rsidR="00802EEB" w:rsidRPr="00802EEB" w:rsidRDefault="00802EEB" w:rsidP="00802EEB">
      <w:pPr>
        <w:rPr>
          <w:rFonts w:eastAsia="Times New Roman" w:cs="Times New Roman"/>
        </w:rPr>
      </w:pPr>
      <w:r w:rsidRPr="00802EEB">
        <w:rPr>
          <w:rFonts w:eastAsia="Times New Roman" w:cs="Times New Roman"/>
        </w:rPr>
        <w:br w:type="page"/>
      </w:r>
    </w:p>
    <w:tbl>
      <w:tblPr>
        <w:tblStyle w:val="a4"/>
        <w:tblpPr w:leftFromText="180" w:rightFromText="180" w:vertAnchor="text" w:horzAnchor="margin" w:tblpY="-215"/>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5"/>
        <w:gridCol w:w="5974"/>
      </w:tblGrid>
      <w:tr w:rsidR="00802EEB" w:rsidRPr="00802EEB" w:rsidTr="00365C32">
        <w:tc>
          <w:tcPr>
            <w:tcW w:w="8735" w:type="dxa"/>
          </w:tcPr>
          <w:p w:rsidR="00802EEB" w:rsidRPr="00802EEB" w:rsidRDefault="00802EEB" w:rsidP="00802EEB">
            <w:pPr>
              <w:jc w:val="center"/>
              <w:rPr>
                <w:rFonts w:ascii="Times New Roman" w:eastAsia="Times New Roman" w:hAnsi="Times New Roman" w:cs="Times New Roman"/>
                <w:color w:val="000000"/>
              </w:rPr>
            </w:pPr>
          </w:p>
        </w:tc>
        <w:tc>
          <w:tcPr>
            <w:tcW w:w="5974" w:type="dxa"/>
          </w:tcPr>
          <w:p w:rsidR="00802EEB" w:rsidRPr="00802EEB" w:rsidRDefault="00802EEB" w:rsidP="00802EEB">
            <w:pPr>
              <w:jc w:val="right"/>
              <w:rPr>
                <w:rFonts w:ascii="Times New Roman" w:eastAsia="Times New Roman" w:hAnsi="Times New Roman" w:cs="Times New Roman"/>
                <w:b/>
                <w:color w:val="000000"/>
                <w:sz w:val="20"/>
                <w:szCs w:val="20"/>
              </w:rPr>
            </w:pPr>
            <w:r w:rsidRPr="00802EEB">
              <w:rPr>
                <w:rFonts w:ascii="Times New Roman" w:eastAsia="Times New Roman" w:hAnsi="Times New Roman" w:cs="Times New Roman"/>
                <w:b/>
                <w:color w:val="000000"/>
                <w:sz w:val="20"/>
                <w:szCs w:val="20"/>
              </w:rPr>
              <w:t xml:space="preserve">Приложение №10 к концессионному  </w:t>
            </w:r>
          </w:p>
          <w:p w:rsidR="00802EEB" w:rsidRPr="00802EEB" w:rsidRDefault="00802EEB" w:rsidP="00802EEB">
            <w:pPr>
              <w:jc w:val="right"/>
              <w:rPr>
                <w:rFonts w:ascii="Times New Roman" w:eastAsia="Times New Roman" w:hAnsi="Times New Roman" w:cs="Times New Roman"/>
                <w:color w:val="000000"/>
                <w:sz w:val="20"/>
                <w:szCs w:val="20"/>
              </w:rPr>
            </w:pPr>
            <w:r w:rsidRPr="00802EEB">
              <w:rPr>
                <w:rFonts w:ascii="Times New Roman" w:eastAsia="Times New Roman" w:hAnsi="Times New Roman" w:cs="Times New Roman"/>
                <w:b/>
                <w:color w:val="000000"/>
                <w:sz w:val="20"/>
                <w:szCs w:val="20"/>
              </w:rPr>
              <w:t xml:space="preserve">соглашению в отношении </w:t>
            </w:r>
            <w:r w:rsidRPr="00802EEB">
              <w:rPr>
                <w:rFonts w:ascii="Times New Roman" w:eastAsia="Times New Roman" w:hAnsi="Times New Roman" w:cs="Times New Roman"/>
                <w:b/>
                <w:sz w:val="20"/>
                <w:szCs w:val="20"/>
              </w:rPr>
              <w:t>объектов теплоснабжения Богучанского района</w:t>
            </w:r>
            <w:r w:rsidRPr="00802EEB">
              <w:rPr>
                <w:rFonts w:ascii="Times New Roman" w:eastAsia="Times New Roman" w:hAnsi="Times New Roman" w:cs="Times New Roman"/>
                <w:b/>
                <w:color w:val="000000"/>
                <w:sz w:val="20"/>
                <w:szCs w:val="20"/>
              </w:rPr>
              <w:t xml:space="preserve"> Красноярского края</w:t>
            </w:r>
            <w:r w:rsidRPr="00802EEB">
              <w:rPr>
                <w:rFonts w:ascii="Times New Roman" w:eastAsia="Times New Roman" w:hAnsi="Times New Roman" w:cs="Times New Roman"/>
                <w:color w:val="000000"/>
                <w:sz w:val="20"/>
                <w:szCs w:val="20"/>
              </w:rPr>
              <w:t xml:space="preserve"> </w:t>
            </w:r>
          </w:p>
          <w:p w:rsidR="00802EEB" w:rsidRPr="00802EEB" w:rsidRDefault="00802EEB" w:rsidP="00802EEB">
            <w:pPr>
              <w:jc w:val="right"/>
              <w:rPr>
                <w:rFonts w:ascii="Times New Roman" w:eastAsia="Times New Roman" w:hAnsi="Times New Roman" w:cs="Times New Roman"/>
                <w:color w:val="000000"/>
                <w:sz w:val="20"/>
                <w:szCs w:val="20"/>
              </w:rPr>
            </w:pPr>
            <w:r w:rsidRPr="00802EEB">
              <w:rPr>
                <w:rFonts w:ascii="Times New Roman" w:eastAsia="Times New Roman" w:hAnsi="Times New Roman" w:cs="Times New Roman"/>
                <w:color w:val="000000"/>
                <w:sz w:val="20"/>
                <w:szCs w:val="20"/>
              </w:rPr>
              <w:t xml:space="preserve">№________________ от «_____» ________________202_г. </w:t>
            </w:r>
          </w:p>
          <w:p w:rsidR="00802EEB" w:rsidRPr="00802EEB" w:rsidRDefault="00802EEB" w:rsidP="00802EEB">
            <w:pPr>
              <w:jc w:val="right"/>
              <w:rPr>
                <w:rFonts w:ascii="Times New Roman" w:eastAsia="Times New Roman" w:hAnsi="Times New Roman" w:cs="Times New Roman"/>
                <w:color w:val="000000"/>
              </w:rPr>
            </w:pPr>
          </w:p>
        </w:tc>
      </w:tr>
    </w:tbl>
    <w:p w:rsidR="00802EEB" w:rsidRPr="00802EEB" w:rsidRDefault="00802EEB" w:rsidP="00802EEB">
      <w:pPr>
        <w:spacing w:after="0"/>
        <w:jc w:val="center"/>
        <w:rPr>
          <w:rFonts w:ascii="Times New Roman" w:eastAsia="Times New Roman" w:hAnsi="Times New Roman" w:cs="Times New Roman"/>
          <w:b/>
          <w:color w:val="000000"/>
          <w:sz w:val="24"/>
          <w:szCs w:val="24"/>
        </w:rPr>
      </w:pPr>
      <w:r w:rsidRPr="00802EEB">
        <w:rPr>
          <w:rFonts w:ascii="Times New Roman" w:eastAsia="Times New Roman" w:hAnsi="Times New Roman" w:cs="Times New Roman"/>
          <w:b/>
          <w:color w:val="000000"/>
          <w:sz w:val="28"/>
          <w:szCs w:val="28"/>
        </w:rPr>
        <w:t xml:space="preserve">Значения долгосрочных параметров регулирования деятельности Концессионера </w:t>
      </w:r>
    </w:p>
    <w:tbl>
      <w:tblPr>
        <w:tblStyle w:val="a4"/>
        <w:tblW w:w="5000" w:type="pct"/>
        <w:tblLook w:val="04A0" w:firstRow="1" w:lastRow="0" w:firstColumn="1" w:lastColumn="0" w:noHBand="0" w:noVBand="1"/>
      </w:tblPr>
      <w:tblGrid>
        <w:gridCol w:w="883"/>
        <w:gridCol w:w="4191"/>
        <w:gridCol w:w="1206"/>
        <w:gridCol w:w="1034"/>
        <w:gridCol w:w="1034"/>
        <w:gridCol w:w="1016"/>
        <w:gridCol w:w="1045"/>
        <w:gridCol w:w="1048"/>
        <w:gridCol w:w="1045"/>
        <w:gridCol w:w="1048"/>
        <w:gridCol w:w="1010"/>
      </w:tblGrid>
      <w:tr w:rsidR="00802EEB" w:rsidRPr="00802EEB" w:rsidTr="00365C32">
        <w:trPr>
          <w:trHeight w:val="300"/>
        </w:trPr>
        <w:tc>
          <w:tcPr>
            <w:tcW w:w="303" w:type="pct"/>
            <w:noWrap/>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 п/п</w:t>
            </w:r>
          </w:p>
        </w:tc>
        <w:tc>
          <w:tcPr>
            <w:tcW w:w="1439" w:type="pct"/>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Наименование показателя</w:t>
            </w:r>
          </w:p>
        </w:tc>
        <w:tc>
          <w:tcPr>
            <w:tcW w:w="414" w:type="pct"/>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2020 год</w:t>
            </w:r>
          </w:p>
        </w:tc>
        <w:tc>
          <w:tcPr>
            <w:tcW w:w="355" w:type="pct"/>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2021 год</w:t>
            </w:r>
          </w:p>
        </w:tc>
        <w:tc>
          <w:tcPr>
            <w:tcW w:w="355" w:type="pct"/>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2022 год</w:t>
            </w:r>
          </w:p>
        </w:tc>
        <w:tc>
          <w:tcPr>
            <w:tcW w:w="349" w:type="pct"/>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2023 год</w:t>
            </w:r>
          </w:p>
        </w:tc>
        <w:tc>
          <w:tcPr>
            <w:tcW w:w="359" w:type="pct"/>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2024 год</w:t>
            </w:r>
          </w:p>
        </w:tc>
        <w:tc>
          <w:tcPr>
            <w:tcW w:w="360" w:type="pct"/>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2025 год</w:t>
            </w:r>
          </w:p>
        </w:tc>
        <w:tc>
          <w:tcPr>
            <w:tcW w:w="359" w:type="pct"/>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2026 год</w:t>
            </w:r>
          </w:p>
        </w:tc>
        <w:tc>
          <w:tcPr>
            <w:tcW w:w="360" w:type="pct"/>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2027 год</w:t>
            </w:r>
          </w:p>
        </w:tc>
        <w:tc>
          <w:tcPr>
            <w:tcW w:w="348" w:type="pct"/>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2028 год</w:t>
            </w:r>
          </w:p>
        </w:tc>
      </w:tr>
      <w:tr w:rsidR="00802EEB" w:rsidRPr="00802EEB" w:rsidTr="00365C32">
        <w:trPr>
          <w:cantSplit/>
          <w:trHeight w:val="339"/>
        </w:trPr>
        <w:tc>
          <w:tcPr>
            <w:tcW w:w="303" w:type="pct"/>
            <w:noWrap/>
            <w:vAlign w:val="center"/>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1</w:t>
            </w:r>
          </w:p>
        </w:tc>
        <w:tc>
          <w:tcPr>
            <w:tcW w:w="1439" w:type="pct"/>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Базовый уровень операционных расходов (тепловая энергия), тыс. руб.</w:t>
            </w:r>
          </w:p>
        </w:tc>
        <w:tc>
          <w:tcPr>
            <w:tcW w:w="414" w:type="pct"/>
            <w:vAlign w:val="center"/>
          </w:tcPr>
          <w:p w:rsidR="00802EEB" w:rsidRPr="00802EEB" w:rsidRDefault="00802EEB" w:rsidP="00802EEB">
            <w:pPr>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rPr>
              <w:t>205 147,04</w:t>
            </w:r>
          </w:p>
        </w:tc>
        <w:tc>
          <w:tcPr>
            <w:tcW w:w="2845" w:type="pct"/>
            <w:gridSpan w:val="8"/>
            <w:vMerge w:val="restart"/>
            <w:vAlign w:val="center"/>
          </w:tcPr>
          <w:p w:rsidR="00802EEB" w:rsidRPr="00802EEB" w:rsidRDefault="00802EEB" w:rsidP="00802EEB">
            <w:pPr>
              <w:jc w:val="center"/>
              <w:rPr>
                <w:rFonts w:ascii="Times New Roman" w:eastAsia="Times New Roman" w:hAnsi="Times New Roman" w:cs="Times New Roman"/>
                <w:color w:val="000000" w:themeColor="text1"/>
                <w:sz w:val="20"/>
                <w:szCs w:val="20"/>
              </w:rPr>
            </w:pPr>
            <w:r w:rsidRPr="00802EEB">
              <w:rPr>
                <w:rFonts w:ascii="Times New Roman" w:eastAsia="Times New Roman" w:hAnsi="Times New Roman" w:cs="Times New Roman"/>
                <w:color w:val="000000" w:themeColor="text1"/>
                <w:sz w:val="20"/>
                <w:szCs w:val="20"/>
              </w:rPr>
              <w:t>В соответствии с прогнозными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tc>
      </w:tr>
      <w:tr w:rsidR="00802EEB" w:rsidRPr="00802EEB" w:rsidTr="00365C32">
        <w:trPr>
          <w:cantSplit/>
          <w:trHeight w:val="266"/>
        </w:trPr>
        <w:tc>
          <w:tcPr>
            <w:tcW w:w="303" w:type="pct"/>
            <w:noWrap/>
            <w:vAlign w:val="center"/>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2</w:t>
            </w:r>
          </w:p>
        </w:tc>
        <w:tc>
          <w:tcPr>
            <w:tcW w:w="1439" w:type="pct"/>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Базовый уровень операционных расходов (теплоноситель), тыс. руб.</w:t>
            </w:r>
          </w:p>
        </w:tc>
        <w:tc>
          <w:tcPr>
            <w:tcW w:w="414" w:type="pct"/>
            <w:vAlign w:val="center"/>
          </w:tcPr>
          <w:p w:rsidR="00802EEB" w:rsidRPr="00802EEB" w:rsidRDefault="00802EEB" w:rsidP="00802EEB">
            <w:pPr>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rPr>
              <w:t>0,00</w:t>
            </w:r>
          </w:p>
        </w:tc>
        <w:tc>
          <w:tcPr>
            <w:tcW w:w="2845" w:type="pct"/>
            <w:gridSpan w:val="8"/>
            <w:vMerge/>
            <w:vAlign w:val="center"/>
          </w:tcPr>
          <w:p w:rsidR="00802EEB" w:rsidRPr="00802EEB" w:rsidRDefault="00802EEB" w:rsidP="00802EEB">
            <w:pPr>
              <w:jc w:val="center"/>
              <w:rPr>
                <w:rFonts w:ascii="Times New Roman" w:eastAsia="Times New Roman" w:hAnsi="Times New Roman" w:cs="Times New Roman"/>
                <w:color w:val="000000" w:themeColor="text1"/>
                <w:sz w:val="20"/>
                <w:szCs w:val="20"/>
              </w:rPr>
            </w:pPr>
          </w:p>
        </w:tc>
      </w:tr>
      <w:tr w:rsidR="00802EEB" w:rsidRPr="00802EEB" w:rsidTr="00365C32">
        <w:trPr>
          <w:cantSplit/>
          <w:trHeight w:val="439"/>
        </w:trPr>
        <w:tc>
          <w:tcPr>
            <w:tcW w:w="303" w:type="pct"/>
            <w:noWrap/>
            <w:vAlign w:val="center"/>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3</w:t>
            </w:r>
          </w:p>
        </w:tc>
        <w:tc>
          <w:tcPr>
            <w:tcW w:w="1439" w:type="pct"/>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Индекс эффективности операционных расходов, %</w:t>
            </w:r>
          </w:p>
        </w:tc>
        <w:tc>
          <w:tcPr>
            <w:tcW w:w="414" w:type="pct"/>
            <w:vAlign w:val="center"/>
          </w:tcPr>
          <w:p w:rsidR="00802EEB" w:rsidRPr="00802EEB" w:rsidRDefault="00802EEB" w:rsidP="00802EEB">
            <w:pPr>
              <w:jc w:val="center"/>
              <w:rPr>
                <w:rFonts w:ascii="Times New Roman" w:eastAsia="Times New Roman" w:hAnsi="Times New Roman" w:cs="Times New Roman"/>
                <w:color w:val="000000" w:themeColor="text1"/>
                <w:sz w:val="20"/>
                <w:szCs w:val="20"/>
              </w:rPr>
            </w:pPr>
            <w:r w:rsidRPr="00802EEB">
              <w:rPr>
                <w:rFonts w:ascii="Times New Roman" w:eastAsia="Times New Roman" w:hAnsi="Times New Roman" w:cs="Times New Roman"/>
                <w:color w:val="000000"/>
              </w:rPr>
              <w:t>1%</w:t>
            </w:r>
          </w:p>
        </w:tc>
        <w:tc>
          <w:tcPr>
            <w:tcW w:w="355" w:type="pct"/>
            <w:vAlign w:val="center"/>
          </w:tcPr>
          <w:p w:rsidR="00802EEB" w:rsidRPr="00802EEB" w:rsidRDefault="00802EEB" w:rsidP="00802EEB">
            <w:pPr>
              <w:jc w:val="center"/>
              <w:rPr>
                <w:rFonts w:ascii="Times New Roman" w:eastAsia="Times New Roman" w:hAnsi="Times New Roman" w:cs="Times New Roman"/>
                <w:color w:val="000000" w:themeColor="text1"/>
                <w:sz w:val="20"/>
                <w:szCs w:val="20"/>
              </w:rPr>
            </w:pPr>
            <w:r w:rsidRPr="00802EEB">
              <w:rPr>
                <w:rFonts w:ascii="Times New Roman" w:eastAsia="Times New Roman" w:hAnsi="Times New Roman" w:cs="Times New Roman"/>
                <w:color w:val="000000"/>
              </w:rPr>
              <w:t>1%</w:t>
            </w:r>
          </w:p>
        </w:tc>
        <w:tc>
          <w:tcPr>
            <w:tcW w:w="355" w:type="pct"/>
            <w:vAlign w:val="center"/>
          </w:tcPr>
          <w:p w:rsidR="00802EEB" w:rsidRPr="00802EEB" w:rsidRDefault="00802EEB" w:rsidP="00802EEB">
            <w:pPr>
              <w:jc w:val="center"/>
              <w:rPr>
                <w:rFonts w:ascii="Times New Roman" w:eastAsia="Times New Roman" w:hAnsi="Times New Roman" w:cs="Times New Roman"/>
                <w:color w:val="000000" w:themeColor="text1"/>
                <w:sz w:val="20"/>
                <w:szCs w:val="20"/>
              </w:rPr>
            </w:pPr>
            <w:r w:rsidRPr="00802EEB">
              <w:rPr>
                <w:rFonts w:ascii="Times New Roman" w:eastAsia="Times New Roman" w:hAnsi="Times New Roman" w:cs="Times New Roman"/>
                <w:color w:val="000000"/>
              </w:rPr>
              <w:t>1%</w:t>
            </w:r>
          </w:p>
        </w:tc>
        <w:tc>
          <w:tcPr>
            <w:tcW w:w="349" w:type="pct"/>
            <w:vAlign w:val="center"/>
          </w:tcPr>
          <w:p w:rsidR="00802EEB" w:rsidRPr="00802EEB" w:rsidRDefault="00802EEB" w:rsidP="00802EEB">
            <w:pPr>
              <w:jc w:val="center"/>
              <w:rPr>
                <w:rFonts w:ascii="Times New Roman" w:eastAsia="Times New Roman" w:hAnsi="Times New Roman" w:cs="Times New Roman"/>
                <w:color w:val="000000" w:themeColor="text1"/>
                <w:sz w:val="20"/>
                <w:szCs w:val="20"/>
              </w:rPr>
            </w:pPr>
            <w:r w:rsidRPr="00802EEB">
              <w:rPr>
                <w:rFonts w:ascii="Times New Roman" w:eastAsia="Times New Roman" w:hAnsi="Times New Roman" w:cs="Times New Roman"/>
                <w:color w:val="000000"/>
              </w:rPr>
              <w:t>1%</w:t>
            </w:r>
          </w:p>
        </w:tc>
        <w:tc>
          <w:tcPr>
            <w:tcW w:w="359" w:type="pct"/>
            <w:vAlign w:val="center"/>
          </w:tcPr>
          <w:p w:rsidR="00802EEB" w:rsidRPr="00802EEB" w:rsidRDefault="00802EEB" w:rsidP="00802EEB">
            <w:pPr>
              <w:jc w:val="center"/>
              <w:rPr>
                <w:rFonts w:ascii="Times New Roman" w:eastAsia="Times New Roman" w:hAnsi="Times New Roman" w:cs="Times New Roman"/>
                <w:color w:val="000000" w:themeColor="text1"/>
                <w:sz w:val="20"/>
                <w:szCs w:val="20"/>
              </w:rPr>
            </w:pPr>
            <w:r w:rsidRPr="00802EEB">
              <w:rPr>
                <w:rFonts w:ascii="Times New Roman" w:eastAsia="Times New Roman" w:hAnsi="Times New Roman" w:cs="Times New Roman"/>
                <w:color w:val="000000"/>
              </w:rPr>
              <w:t>1%</w:t>
            </w:r>
          </w:p>
        </w:tc>
        <w:tc>
          <w:tcPr>
            <w:tcW w:w="360" w:type="pct"/>
            <w:vAlign w:val="center"/>
          </w:tcPr>
          <w:p w:rsidR="00802EEB" w:rsidRPr="00802EEB" w:rsidRDefault="00802EEB" w:rsidP="00802EEB">
            <w:pPr>
              <w:jc w:val="center"/>
              <w:rPr>
                <w:rFonts w:ascii="Times New Roman" w:eastAsia="Times New Roman" w:hAnsi="Times New Roman" w:cs="Times New Roman"/>
                <w:color w:val="000000" w:themeColor="text1"/>
                <w:sz w:val="20"/>
                <w:szCs w:val="20"/>
              </w:rPr>
            </w:pPr>
            <w:r w:rsidRPr="00802EEB">
              <w:rPr>
                <w:rFonts w:ascii="Times New Roman" w:eastAsia="Times New Roman" w:hAnsi="Times New Roman" w:cs="Times New Roman"/>
                <w:color w:val="000000"/>
              </w:rPr>
              <w:t>1%</w:t>
            </w:r>
          </w:p>
        </w:tc>
        <w:tc>
          <w:tcPr>
            <w:tcW w:w="359" w:type="pct"/>
            <w:vAlign w:val="center"/>
          </w:tcPr>
          <w:p w:rsidR="00802EEB" w:rsidRPr="00802EEB" w:rsidRDefault="00802EEB" w:rsidP="00802EEB">
            <w:pPr>
              <w:jc w:val="center"/>
              <w:rPr>
                <w:rFonts w:ascii="Times New Roman" w:eastAsia="Times New Roman" w:hAnsi="Times New Roman" w:cs="Times New Roman"/>
                <w:color w:val="000000" w:themeColor="text1"/>
                <w:sz w:val="20"/>
                <w:szCs w:val="20"/>
              </w:rPr>
            </w:pPr>
            <w:r w:rsidRPr="00802EEB">
              <w:rPr>
                <w:rFonts w:ascii="Times New Roman" w:eastAsia="Times New Roman" w:hAnsi="Times New Roman" w:cs="Times New Roman"/>
                <w:color w:val="000000"/>
              </w:rPr>
              <w:t>1%</w:t>
            </w:r>
          </w:p>
        </w:tc>
        <w:tc>
          <w:tcPr>
            <w:tcW w:w="360" w:type="pct"/>
            <w:vAlign w:val="center"/>
          </w:tcPr>
          <w:p w:rsidR="00802EEB" w:rsidRPr="00802EEB" w:rsidRDefault="00802EEB" w:rsidP="00802EEB">
            <w:pPr>
              <w:jc w:val="center"/>
              <w:rPr>
                <w:rFonts w:ascii="Times New Roman" w:eastAsia="Times New Roman" w:hAnsi="Times New Roman" w:cs="Times New Roman"/>
                <w:color w:val="000000" w:themeColor="text1"/>
                <w:sz w:val="20"/>
                <w:szCs w:val="20"/>
              </w:rPr>
            </w:pPr>
            <w:r w:rsidRPr="00802EEB">
              <w:rPr>
                <w:rFonts w:ascii="Times New Roman" w:eastAsia="Times New Roman" w:hAnsi="Times New Roman" w:cs="Times New Roman"/>
                <w:color w:val="000000"/>
              </w:rPr>
              <w:t>1%</w:t>
            </w:r>
          </w:p>
        </w:tc>
        <w:tc>
          <w:tcPr>
            <w:tcW w:w="348" w:type="pct"/>
            <w:vAlign w:val="center"/>
          </w:tcPr>
          <w:p w:rsidR="00802EEB" w:rsidRPr="00802EEB" w:rsidRDefault="00802EEB" w:rsidP="00802EEB">
            <w:pPr>
              <w:jc w:val="center"/>
              <w:rPr>
                <w:rFonts w:ascii="Times New Roman" w:eastAsia="Times New Roman" w:hAnsi="Times New Roman" w:cs="Times New Roman"/>
                <w:color w:val="000000" w:themeColor="text1"/>
                <w:sz w:val="20"/>
                <w:szCs w:val="20"/>
              </w:rPr>
            </w:pPr>
            <w:r w:rsidRPr="00802EEB">
              <w:rPr>
                <w:rFonts w:ascii="Times New Roman" w:eastAsia="Times New Roman" w:hAnsi="Times New Roman" w:cs="Times New Roman"/>
                <w:color w:val="000000"/>
              </w:rPr>
              <w:t>1%</w:t>
            </w:r>
          </w:p>
        </w:tc>
      </w:tr>
      <w:tr w:rsidR="00802EEB" w:rsidRPr="00802EEB" w:rsidTr="00365C32">
        <w:trPr>
          <w:cantSplit/>
          <w:trHeight w:val="1366"/>
        </w:trPr>
        <w:tc>
          <w:tcPr>
            <w:tcW w:w="303" w:type="pct"/>
            <w:noWrap/>
            <w:vAlign w:val="center"/>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4</w:t>
            </w:r>
          </w:p>
        </w:tc>
        <w:tc>
          <w:tcPr>
            <w:tcW w:w="1439" w:type="pct"/>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szCs w:val="28"/>
              </w:rPr>
              <w:t>Нормативный уровень прибыли относительно объема валовой выручки, получаемой Концессионером в рамках реализации Соглашения, по тепловой энергии %</w:t>
            </w:r>
          </w:p>
        </w:tc>
        <w:tc>
          <w:tcPr>
            <w:tcW w:w="414" w:type="pct"/>
            <w:vAlign w:val="center"/>
          </w:tcPr>
          <w:p w:rsidR="00802EEB" w:rsidRPr="00802EEB" w:rsidRDefault="00802EEB" w:rsidP="00802EEB">
            <w:pPr>
              <w:jc w:val="center"/>
              <w:rPr>
                <w:rFonts w:ascii="Times New Roman" w:eastAsia="Times New Roman" w:hAnsi="Times New Roman" w:cs="Times New Roman"/>
                <w:color w:val="000000"/>
              </w:rPr>
            </w:pPr>
            <w:r w:rsidRPr="00802EEB">
              <w:rPr>
                <w:rFonts w:ascii="Times New Roman" w:eastAsia="Times New Roman" w:hAnsi="Times New Roman" w:cs="Times New Roman"/>
                <w:color w:val="000000"/>
              </w:rPr>
              <w:t>0,82%</w:t>
            </w:r>
          </w:p>
        </w:tc>
        <w:tc>
          <w:tcPr>
            <w:tcW w:w="355" w:type="pct"/>
            <w:vAlign w:val="center"/>
          </w:tcPr>
          <w:p w:rsidR="00802EEB" w:rsidRPr="00802EEB" w:rsidRDefault="00802EEB" w:rsidP="00802EEB">
            <w:pPr>
              <w:jc w:val="center"/>
              <w:rPr>
                <w:rFonts w:ascii="Times New Roman" w:eastAsia="Times New Roman" w:hAnsi="Times New Roman" w:cs="Times New Roman"/>
                <w:color w:val="000000"/>
              </w:rPr>
            </w:pPr>
            <w:r w:rsidRPr="00802EEB">
              <w:rPr>
                <w:rFonts w:ascii="Times New Roman" w:eastAsia="Times New Roman" w:hAnsi="Times New Roman" w:cs="Times New Roman"/>
                <w:color w:val="000000"/>
              </w:rPr>
              <w:t>1,45%</w:t>
            </w:r>
          </w:p>
        </w:tc>
        <w:tc>
          <w:tcPr>
            <w:tcW w:w="355" w:type="pct"/>
            <w:vAlign w:val="center"/>
          </w:tcPr>
          <w:p w:rsidR="00802EEB" w:rsidRPr="00802EEB" w:rsidRDefault="00802EEB" w:rsidP="00802EEB">
            <w:pPr>
              <w:jc w:val="center"/>
              <w:rPr>
                <w:rFonts w:ascii="Times New Roman" w:eastAsia="Times New Roman" w:hAnsi="Times New Roman" w:cs="Times New Roman"/>
                <w:color w:val="000000"/>
              </w:rPr>
            </w:pPr>
            <w:r w:rsidRPr="00802EEB">
              <w:rPr>
                <w:rFonts w:ascii="Times New Roman" w:eastAsia="Times New Roman" w:hAnsi="Times New Roman" w:cs="Times New Roman"/>
                <w:color w:val="000000"/>
              </w:rPr>
              <w:t>2,60%</w:t>
            </w:r>
          </w:p>
        </w:tc>
        <w:tc>
          <w:tcPr>
            <w:tcW w:w="349" w:type="pct"/>
            <w:vAlign w:val="center"/>
          </w:tcPr>
          <w:p w:rsidR="00802EEB" w:rsidRPr="00802EEB" w:rsidRDefault="00802EEB" w:rsidP="00802EEB">
            <w:pPr>
              <w:jc w:val="center"/>
              <w:rPr>
                <w:rFonts w:ascii="Times New Roman" w:eastAsia="Times New Roman" w:hAnsi="Times New Roman" w:cs="Times New Roman"/>
                <w:color w:val="000000"/>
              </w:rPr>
            </w:pPr>
            <w:r w:rsidRPr="00802EEB">
              <w:rPr>
                <w:rFonts w:ascii="Times New Roman" w:eastAsia="Times New Roman" w:hAnsi="Times New Roman" w:cs="Times New Roman"/>
                <w:color w:val="000000"/>
              </w:rPr>
              <w:t>2,59%</w:t>
            </w:r>
          </w:p>
        </w:tc>
        <w:tc>
          <w:tcPr>
            <w:tcW w:w="359" w:type="pct"/>
            <w:vAlign w:val="center"/>
          </w:tcPr>
          <w:p w:rsidR="00802EEB" w:rsidRPr="00802EEB" w:rsidRDefault="00802EEB" w:rsidP="00802EEB">
            <w:pPr>
              <w:jc w:val="center"/>
              <w:rPr>
                <w:rFonts w:ascii="Times New Roman" w:eastAsia="Times New Roman" w:hAnsi="Times New Roman" w:cs="Times New Roman"/>
                <w:color w:val="000000"/>
              </w:rPr>
            </w:pPr>
            <w:r w:rsidRPr="00802EEB">
              <w:rPr>
                <w:rFonts w:ascii="Times New Roman" w:eastAsia="Times New Roman" w:hAnsi="Times New Roman" w:cs="Times New Roman"/>
                <w:color w:val="000000"/>
              </w:rPr>
              <w:t>2,14%</w:t>
            </w:r>
          </w:p>
        </w:tc>
        <w:tc>
          <w:tcPr>
            <w:tcW w:w="360" w:type="pct"/>
            <w:vAlign w:val="center"/>
          </w:tcPr>
          <w:p w:rsidR="00802EEB" w:rsidRPr="00802EEB" w:rsidRDefault="00802EEB" w:rsidP="00802EEB">
            <w:pPr>
              <w:jc w:val="center"/>
              <w:rPr>
                <w:rFonts w:ascii="Times New Roman" w:eastAsia="Times New Roman" w:hAnsi="Times New Roman" w:cs="Times New Roman"/>
                <w:color w:val="000000"/>
              </w:rPr>
            </w:pPr>
            <w:r w:rsidRPr="00802EEB">
              <w:rPr>
                <w:rFonts w:ascii="Times New Roman" w:eastAsia="Times New Roman" w:hAnsi="Times New Roman" w:cs="Times New Roman"/>
                <w:color w:val="000000"/>
              </w:rPr>
              <w:t>1,53%</w:t>
            </w:r>
          </w:p>
        </w:tc>
        <w:tc>
          <w:tcPr>
            <w:tcW w:w="359" w:type="pct"/>
            <w:vAlign w:val="center"/>
          </w:tcPr>
          <w:p w:rsidR="00802EEB" w:rsidRPr="00802EEB" w:rsidRDefault="00802EEB" w:rsidP="00802EEB">
            <w:pPr>
              <w:jc w:val="center"/>
              <w:rPr>
                <w:rFonts w:ascii="Times New Roman" w:eastAsia="Times New Roman" w:hAnsi="Times New Roman" w:cs="Times New Roman"/>
                <w:color w:val="000000"/>
              </w:rPr>
            </w:pPr>
            <w:r w:rsidRPr="00802EEB">
              <w:rPr>
                <w:rFonts w:ascii="Times New Roman" w:eastAsia="Times New Roman" w:hAnsi="Times New Roman" w:cs="Times New Roman"/>
                <w:color w:val="000000"/>
              </w:rPr>
              <w:t>1,10%</w:t>
            </w:r>
          </w:p>
        </w:tc>
        <w:tc>
          <w:tcPr>
            <w:tcW w:w="360" w:type="pct"/>
            <w:vAlign w:val="center"/>
          </w:tcPr>
          <w:p w:rsidR="00802EEB" w:rsidRPr="00802EEB" w:rsidRDefault="00802EEB" w:rsidP="00802EEB">
            <w:pPr>
              <w:jc w:val="center"/>
              <w:rPr>
                <w:rFonts w:ascii="Times New Roman" w:eastAsia="Times New Roman" w:hAnsi="Times New Roman" w:cs="Times New Roman"/>
                <w:color w:val="000000"/>
              </w:rPr>
            </w:pPr>
            <w:r w:rsidRPr="00802EEB">
              <w:rPr>
                <w:rFonts w:ascii="Times New Roman" w:eastAsia="Times New Roman" w:hAnsi="Times New Roman" w:cs="Times New Roman"/>
                <w:color w:val="000000"/>
              </w:rPr>
              <w:t>1,10%</w:t>
            </w:r>
          </w:p>
        </w:tc>
        <w:tc>
          <w:tcPr>
            <w:tcW w:w="348" w:type="pct"/>
            <w:vAlign w:val="center"/>
          </w:tcPr>
          <w:p w:rsidR="00802EEB" w:rsidRPr="00802EEB" w:rsidRDefault="00802EEB" w:rsidP="00802EEB">
            <w:pPr>
              <w:jc w:val="center"/>
              <w:rPr>
                <w:rFonts w:ascii="Times New Roman" w:eastAsia="Times New Roman" w:hAnsi="Times New Roman" w:cs="Times New Roman"/>
                <w:color w:val="000000"/>
              </w:rPr>
            </w:pPr>
            <w:r w:rsidRPr="00802EEB">
              <w:rPr>
                <w:rFonts w:ascii="Times New Roman" w:eastAsia="Times New Roman" w:hAnsi="Times New Roman" w:cs="Times New Roman"/>
                <w:color w:val="000000"/>
              </w:rPr>
              <w:t>1,00%</w:t>
            </w:r>
          </w:p>
        </w:tc>
      </w:tr>
      <w:tr w:rsidR="00802EEB" w:rsidRPr="00802EEB" w:rsidTr="00365C32">
        <w:trPr>
          <w:cantSplit/>
          <w:trHeight w:val="984"/>
        </w:trPr>
        <w:tc>
          <w:tcPr>
            <w:tcW w:w="303" w:type="pct"/>
            <w:noWrap/>
            <w:vAlign w:val="center"/>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5</w:t>
            </w:r>
          </w:p>
        </w:tc>
        <w:tc>
          <w:tcPr>
            <w:tcW w:w="1439" w:type="pct"/>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szCs w:val="28"/>
              </w:rPr>
              <w:t>Нормативный уровень прибыли относительно объема валовой выручки, получаемой Концессионером в рамках реализации Соглашения, по теплоносителю %</w:t>
            </w:r>
          </w:p>
        </w:tc>
        <w:tc>
          <w:tcPr>
            <w:tcW w:w="414" w:type="pct"/>
            <w:vAlign w:val="center"/>
          </w:tcPr>
          <w:p w:rsidR="00802EEB" w:rsidRPr="00802EEB" w:rsidRDefault="00802EEB" w:rsidP="00802EEB">
            <w:pPr>
              <w:jc w:val="center"/>
              <w:rPr>
                <w:rFonts w:ascii="Times New Roman" w:eastAsia="Times New Roman" w:hAnsi="Times New Roman" w:cs="Times New Roman"/>
                <w:color w:val="000000" w:themeColor="text1"/>
                <w:sz w:val="20"/>
                <w:szCs w:val="20"/>
              </w:rPr>
            </w:pPr>
            <w:r w:rsidRPr="00802EEB">
              <w:rPr>
                <w:rFonts w:ascii="Times New Roman" w:eastAsia="Times New Roman" w:hAnsi="Times New Roman" w:cs="Times New Roman"/>
                <w:color w:val="000000"/>
              </w:rPr>
              <w:t>0%</w:t>
            </w:r>
          </w:p>
        </w:tc>
        <w:tc>
          <w:tcPr>
            <w:tcW w:w="355" w:type="pct"/>
            <w:vAlign w:val="center"/>
          </w:tcPr>
          <w:p w:rsidR="00802EEB" w:rsidRPr="00802EEB" w:rsidRDefault="00802EEB" w:rsidP="00802EEB">
            <w:pPr>
              <w:jc w:val="center"/>
              <w:rPr>
                <w:rFonts w:ascii="Times New Roman" w:eastAsia="Times New Roman" w:hAnsi="Times New Roman" w:cs="Times New Roman"/>
                <w:color w:val="000000" w:themeColor="text1"/>
                <w:sz w:val="20"/>
                <w:szCs w:val="20"/>
              </w:rPr>
            </w:pPr>
            <w:r w:rsidRPr="00802EEB">
              <w:rPr>
                <w:rFonts w:ascii="Times New Roman" w:eastAsia="Times New Roman" w:hAnsi="Times New Roman" w:cs="Times New Roman"/>
                <w:color w:val="000000"/>
              </w:rPr>
              <w:t>0%</w:t>
            </w:r>
          </w:p>
        </w:tc>
        <w:tc>
          <w:tcPr>
            <w:tcW w:w="355" w:type="pct"/>
            <w:vAlign w:val="center"/>
          </w:tcPr>
          <w:p w:rsidR="00802EEB" w:rsidRPr="00802EEB" w:rsidRDefault="00802EEB" w:rsidP="00802EEB">
            <w:pPr>
              <w:jc w:val="center"/>
              <w:rPr>
                <w:rFonts w:ascii="Times New Roman" w:eastAsia="Times New Roman" w:hAnsi="Times New Roman" w:cs="Times New Roman"/>
                <w:color w:val="000000" w:themeColor="text1"/>
                <w:sz w:val="20"/>
                <w:szCs w:val="20"/>
              </w:rPr>
            </w:pPr>
            <w:r w:rsidRPr="00802EEB">
              <w:rPr>
                <w:rFonts w:ascii="Times New Roman" w:eastAsia="Times New Roman" w:hAnsi="Times New Roman" w:cs="Times New Roman"/>
                <w:color w:val="000000"/>
              </w:rPr>
              <w:t>0%</w:t>
            </w:r>
          </w:p>
        </w:tc>
        <w:tc>
          <w:tcPr>
            <w:tcW w:w="349" w:type="pct"/>
            <w:vAlign w:val="center"/>
          </w:tcPr>
          <w:p w:rsidR="00802EEB" w:rsidRPr="00802EEB" w:rsidRDefault="00802EEB" w:rsidP="00802EEB">
            <w:pPr>
              <w:jc w:val="center"/>
              <w:rPr>
                <w:rFonts w:ascii="Times New Roman" w:eastAsia="Times New Roman" w:hAnsi="Times New Roman" w:cs="Times New Roman"/>
                <w:color w:val="000000" w:themeColor="text1"/>
                <w:sz w:val="20"/>
                <w:szCs w:val="20"/>
              </w:rPr>
            </w:pPr>
            <w:r w:rsidRPr="00802EEB">
              <w:rPr>
                <w:rFonts w:ascii="Times New Roman" w:eastAsia="Times New Roman" w:hAnsi="Times New Roman" w:cs="Times New Roman"/>
                <w:color w:val="000000"/>
              </w:rPr>
              <w:t>0%</w:t>
            </w:r>
          </w:p>
        </w:tc>
        <w:tc>
          <w:tcPr>
            <w:tcW w:w="359" w:type="pct"/>
            <w:vAlign w:val="center"/>
          </w:tcPr>
          <w:p w:rsidR="00802EEB" w:rsidRPr="00802EEB" w:rsidRDefault="00802EEB" w:rsidP="00802EEB">
            <w:pPr>
              <w:jc w:val="center"/>
              <w:rPr>
                <w:rFonts w:ascii="Times New Roman" w:eastAsia="Times New Roman" w:hAnsi="Times New Roman" w:cs="Times New Roman"/>
                <w:color w:val="000000" w:themeColor="text1"/>
                <w:sz w:val="20"/>
                <w:szCs w:val="20"/>
              </w:rPr>
            </w:pPr>
            <w:r w:rsidRPr="00802EEB">
              <w:rPr>
                <w:rFonts w:ascii="Times New Roman" w:eastAsia="Times New Roman" w:hAnsi="Times New Roman" w:cs="Times New Roman"/>
                <w:color w:val="000000"/>
              </w:rPr>
              <w:t>0%</w:t>
            </w:r>
          </w:p>
        </w:tc>
        <w:tc>
          <w:tcPr>
            <w:tcW w:w="360" w:type="pct"/>
            <w:vAlign w:val="center"/>
          </w:tcPr>
          <w:p w:rsidR="00802EEB" w:rsidRPr="00802EEB" w:rsidRDefault="00802EEB" w:rsidP="00802EEB">
            <w:pPr>
              <w:jc w:val="center"/>
              <w:rPr>
                <w:rFonts w:ascii="Times New Roman" w:eastAsia="Times New Roman" w:hAnsi="Times New Roman" w:cs="Times New Roman"/>
                <w:color w:val="000000" w:themeColor="text1"/>
                <w:sz w:val="20"/>
                <w:szCs w:val="20"/>
              </w:rPr>
            </w:pPr>
            <w:r w:rsidRPr="00802EEB">
              <w:rPr>
                <w:rFonts w:ascii="Times New Roman" w:eastAsia="Times New Roman" w:hAnsi="Times New Roman" w:cs="Times New Roman"/>
                <w:color w:val="000000"/>
              </w:rPr>
              <w:t>0%</w:t>
            </w:r>
          </w:p>
        </w:tc>
        <w:tc>
          <w:tcPr>
            <w:tcW w:w="359" w:type="pct"/>
            <w:vAlign w:val="center"/>
          </w:tcPr>
          <w:p w:rsidR="00802EEB" w:rsidRPr="00802EEB" w:rsidRDefault="00802EEB" w:rsidP="00802EEB">
            <w:pPr>
              <w:jc w:val="center"/>
              <w:rPr>
                <w:rFonts w:ascii="Times New Roman" w:eastAsia="Times New Roman" w:hAnsi="Times New Roman" w:cs="Times New Roman"/>
                <w:color w:val="000000" w:themeColor="text1"/>
                <w:sz w:val="20"/>
                <w:szCs w:val="20"/>
              </w:rPr>
            </w:pPr>
            <w:r w:rsidRPr="00802EEB">
              <w:rPr>
                <w:rFonts w:ascii="Times New Roman" w:eastAsia="Times New Roman" w:hAnsi="Times New Roman" w:cs="Times New Roman"/>
                <w:color w:val="000000"/>
              </w:rPr>
              <w:t>0%</w:t>
            </w:r>
          </w:p>
        </w:tc>
        <w:tc>
          <w:tcPr>
            <w:tcW w:w="360" w:type="pct"/>
            <w:vAlign w:val="center"/>
          </w:tcPr>
          <w:p w:rsidR="00802EEB" w:rsidRPr="00802EEB" w:rsidRDefault="00802EEB" w:rsidP="00802EEB">
            <w:pPr>
              <w:jc w:val="center"/>
              <w:rPr>
                <w:rFonts w:ascii="Times New Roman" w:eastAsia="Times New Roman" w:hAnsi="Times New Roman" w:cs="Times New Roman"/>
                <w:color w:val="000000" w:themeColor="text1"/>
                <w:sz w:val="20"/>
                <w:szCs w:val="20"/>
              </w:rPr>
            </w:pPr>
            <w:r w:rsidRPr="00802EEB">
              <w:rPr>
                <w:rFonts w:ascii="Times New Roman" w:eastAsia="Times New Roman" w:hAnsi="Times New Roman" w:cs="Times New Roman"/>
                <w:color w:val="000000"/>
              </w:rPr>
              <w:t>0%</w:t>
            </w:r>
          </w:p>
        </w:tc>
        <w:tc>
          <w:tcPr>
            <w:tcW w:w="348" w:type="pct"/>
            <w:vAlign w:val="center"/>
          </w:tcPr>
          <w:p w:rsidR="00802EEB" w:rsidRPr="00802EEB" w:rsidRDefault="00802EEB" w:rsidP="00802EEB">
            <w:pPr>
              <w:jc w:val="center"/>
              <w:rPr>
                <w:rFonts w:ascii="Times New Roman" w:eastAsia="Times New Roman" w:hAnsi="Times New Roman" w:cs="Times New Roman"/>
                <w:color w:val="000000" w:themeColor="text1"/>
                <w:sz w:val="20"/>
                <w:szCs w:val="20"/>
              </w:rPr>
            </w:pPr>
            <w:r w:rsidRPr="00802EEB">
              <w:rPr>
                <w:rFonts w:ascii="Times New Roman" w:eastAsia="Times New Roman" w:hAnsi="Times New Roman" w:cs="Times New Roman"/>
                <w:color w:val="000000"/>
              </w:rPr>
              <w:t>0%</w:t>
            </w:r>
          </w:p>
        </w:tc>
      </w:tr>
    </w:tbl>
    <w:p w:rsidR="00802EEB" w:rsidRPr="00802EEB" w:rsidRDefault="00802EEB" w:rsidP="00802EEB">
      <w:pPr>
        <w:spacing w:after="0" w:line="240" w:lineRule="auto"/>
        <w:jc w:val="both"/>
        <w:rPr>
          <w:rFonts w:ascii="Times New Roman" w:eastAsia="Times New Roman" w:hAnsi="Times New Roman" w:cs="Times New Roman"/>
          <w:color w:val="000000"/>
          <w:sz w:val="20"/>
          <w:szCs w:val="20"/>
        </w:rPr>
      </w:pPr>
    </w:p>
    <w:p w:rsidR="00802EEB" w:rsidRPr="00802EEB" w:rsidRDefault="00802EEB" w:rsidP="00802EEB">
      <w:pPr>
        <w:spacing w:after="0" w:line="240" w:lineRule="auto"/>
        <w:jc w:val="both"/>
        <w:rPr>
          <w:rFonts w:ascii="Times New Roman" w:eastAsia="Times New Roman" w:hAnsi="Times New Roman" w:cs="Times New Roman"/>
          <w:color w:val="000000"/>
          <w:sz w:val="20"/>
          <w:szCs w:val="20"/>
        </w:rPr>
      </w:pPr>
      <w:r w:rsidRPr="00802EEB">
        <w:rPr>
          <w:rFonts w:ascii="Times New Roman" w:eastAsia="Times New Roman" w:hAnsi="Times New Roman" w:cs="Times New Roman"/>
          <w:color w:val="000000"/>
          <w:sz w:val="20"/>
          <w:szCs w:val="20"/>
        </w:rPr>
        <w:t xml:space="preserve">Продолжение таблицы: </w:t>
      </w:r>
    </w:p>
    <w:tbl>
      <w:tblPr>
        <w:tblStyle w:val="a4"/>
        <w:tblW w:w="5000" w:type="pct"/>
        <w:tblLook w:val="04A0" w:firstRow="1" w:lastRow="0" w:firstColumn="1" w:lastColumn="0" w:noHBand="0" w:noVBand="1"/>
      </w:tblPr>
      <w:tblGrid>
        <w:gridCol w:w="897"/>
        <w:gridCol w:w="4205"/>
        <w:gridCol w:w="1051"/>
        <w:gridCol w:w="1051"/>
        <w:gridCol w:w="1051"/>
        <w:gridCol w:w="1031"/>
        <w:gridCol w:w="1060"/>
        <w:gridCol w:w="1063"/>
        <w:gridCol w:w="1060"/>
        <w:gridCol w:w="1063"/>
        <w:gridCol w:w="1028"/>
      </w:tblGrid>
      <w:tr w:rsidR="00802EEB" w:rsidRPr="00802EEB" w:rsidTr="00365C32">
        <w:trPr>
          <w:trHeight w:val="300"/>
          <w:tblHeader/>
        </w:trPr>
        <w:tc>
          <w:tcPr>
            <w:tcW w:w="308" w:type="pct"/>
            <w:noWrap/>
            <w:vAlign w:val="center"/>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 п/п</w:t>
            </w:r>
          </w:p>
        </w:tc>
        <w:tc>
          <w:tcPr>
            <w:tcW w:w="1444" w:type="pct"/>
            <w:vAlign w:val="center"/>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Наименование показателя</w:t>
            </w:r>
          </w:p>
        </w:tc>
        <w:tc>
          <w:tcPr>
            <w:tcW w:w="361" w:type="pct"/>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2029 год</w:t>
            </w:r>
          </w:p>
        </w:tc>
        <w:tc>
          <w:tcPr>
            <w:tcW w:w="361" w:type="pct"/>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2030 год</w:t>
            </w:r>
          </w:p>
        </w:tc>
        <w:tc>
          <w:tcPr>
            <w:tcW w:w="361" w:type="pct"/>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2031 год</w:t>
            </w:r>
          </w:p>
        </w:tc>
        <w:tc>
          <w:tcPr>
            <w:tcW w:w="354" w:type="pct"/>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2032 год</w:t>
            </w:r>
          </w:p>
        </w:tc>
        <w:tc>
          <w:tcPr>
            <w:tcW w:w="364" w:type="pct"/>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2033 год</w:t>
            </w:r>
          </w:p>
        </w:tc>
        <w:tc>
          <w:tcPr>
            <w:tcW w:w="365" w:type="pct"/>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2034 год</w:t>
            </w:r>
          </w:p>
        </w:tc>
        <w:tc>
          <w:tcPr>
            <w:tcW w:w="364" w:type="pct"/>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2035 год</w:t>
            </w:r>
          </w:p>
        </w:tc>
        <w:tc>
          <w:tcPr>
            <w:tcW w:w="365" w:type="pct"/>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2036 год</w:t>
            </w:r>
          </w:p>
        </w:tc>
        <w:tc>
          <w:tcPr>
            <w:tcW w:w="353" w:type="pct"/>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2037 год</w:t>
            </w:r>
          </w:p>
        </w:tc>
      </w:tr>
      <w:tr w:rsidR="00802EEB" w:rsidRPr="00802EEB" w:rsidTr="00365C32">
        <w:trPr>
          <w:cantSplit/>
          <w:trHeight w:val="339"/>
        </w:trPr>
        <w:tc>
          <w:tcPr>
            <w:tcW w:w="308" w:type="pct"/>
            <w:noWrap/>
            <w:vAlign w:val="center"/>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1</w:t>
            </w:r>
          </w:p>
        </w:tc>
        <w:tc>
          <w:tcPr>
            <w:tcW w:w="1444" w:type="pct"/>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Базовый уровень операционных расходов (тепловая энергия), тыс. руб.</w:t>
            </w:r>
          </w:p>
        </w:tc>
        <w:tc>
          <w:tcPr>
            <w:tcW w:w="3248" w:type="pct"/>
            <w:gridSpan w:val="9"/>
            <w:vMerge w:val="restart"/>
            <w:vAlign w:val="center"/>
          </w:tcPr>
          <w:p w:rsidR="00802EEB" w:rsidRPr="00802EEB" w:rsidRDefault="00802EEB" w:rsidP="00802EEB">
            <w:pPr>
              <w:jc w:val="center"/>
              <w:rPr>
                <w:rFonts w:ascii="Times New Roman" w:eastAsia="Times New Roman" w:hAnsi="Times New Roman" w:cs="Times New Roman"/>
                <w:color w:val="000000" w:themeColor="text1"/>
                <w:sz w:val="24"/>
              </w:rPr>
            </w:pPr>
            <w:r w:rsidRPr="00802EEB">
              <w:rPr>
                <w:rFonts w:ascii="Times New Roman" w:eastAsia="Times New Roman" w:hAnsi="Times New Roman" w:cs="Times New Roman"/>
                <w:color w:val="000000" w:themeColor="text1"/>
                <w:sz w:val="24"/>
              </w:rPr>
              <w:t>В соответствии с прогнозными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tc>
      </w:tr>
      <w:tr w:rsidR="00802EEB" w:rsidRPr="00802EEB" w:rsidTr="00365C32">
        <w:trPr>
          <w:cantSplit/>
          <w:trHeight w:val="266"/>
        </w:trPr>
        <w:tc>
          <w:tcPr>
            <w:tcW w:w="308" w:type="pct"/>
            <w:noWrap/>
            <w:vAlign w:val="center"/>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2</w:t>
            </w:r>
          </w:p>
        </w:tc>
        <w:tc>
          <w:tcPr>
            <w:tcW w:w="1444" w:type="pct"/>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Базовый уровень операционных расходов (теплоноситель), тыс. руб.</w:t>
            </w:r>
          </w:p>
        </w:tc>
        <w:tc>
          <w:tcPr>
            <w:tcW w:w="3248" w:type="pct"/>
            <w:gridSpan w:val="9"/>
            <w:vMerge/>
            <w:vAlign w:val="center"/>
          </w:tcPr>
          <w:p w:rsidR="00802EEB" w:rsidRPr="00802EEB" w:rsidRDefault="00802EEB" w:rsidP="00802EEB">
            <w:pPr>
              <w:jc w:val="center"/>
              <w:rPr>
                <w:rFonts w:eastAsia="Times New Roman" w:cs="Times New Roman"/>
                <w:color w:val="000000" w:themeColor="text1"/>
                <w:sz w:val="24"/>
              </w:rPr>
            </w:pPr>
          </w:p>
        </w:tc>
      </w:tr>
      <w:tr w:rsidR="00802EEB" w:rsidRPr="00802EEB" w:rsidTr="00365C32">
        <w:trPr>
          <w:cantSplit/>
          <w:trHeight w:val="439"/>
        </w:trPr>
        <w:tc>
          <w:tcPr>
            <w:tcW w:w="308" w:type="pct"/>
            <w:noWrap/>
            <w:vAlign w:val="center"/>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3</w:t>
            </w:r>
          </w:p>
        </w:tc>
        <w:tc>
          <w:tcPr>
            <w:tcW w:w="1444" w:type="pct"/>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Индекс эффективности операционных расходов, %</w:t>
            </w:r>
          </w:p>
        </w:tc>
        <w:tc>
          <w:tcPr>
            <w:tcW w:w="361" w:type="pct"/>
            <w:vAlign w:val="center"/>
          </w:tcPr>
          <w:p w:rsidR="00802EEB" w:rsidRPr="00802EEB" w:rsidRDefault="00802EEB" w:rsidP="00802EEB">
            <w:pPr>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rPr>
              <w:t>1%</w:t>
            </w:r>
          </w:p>
        </w:tc>
        <w:tc>
          <w:tcPr>
            <w:tcW w:w="361" w:type="pct"/>
            <w:vAlign w:val="center"/>
          </w:tcPr>
          <w:p w:rsidR="00802EEB" w:rsidRPr="00802EEB" w:rsidRDefault="00802EEB" w:rsidP="00802EEB">
            <w:pPr>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rPr>
              <w:t>1%</w:t>
            </w:r>
          </w:p>
        </w:tc>
        <w:tc>
          <w:tcPr>
            <w:tcW w:w="361" w:type="pct"/>
            <w:vAlign w:val="center"/>
          </w:tcPr>
          <w:p w:rsidR="00802EEB" w:rsidRPr="00802EEB" w:rsidRDefault="00802EEB" w:rsidP="00802EEB">
            <w:pPr>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rPr>
              <w:t>1%</w:t>
            </w:r>
          </w:p>
        </w:tc>
        <w:tc>
          <w:tcPr>
            <w:tcW w:w="354" w:type="pct"/>
            <w:vAlign w:val="center"/>
          </w:tcPr>
          <w:p w:rsidR="00802EEB" w:rsidRPr="00802EEB" w:rsidRDefault="00802EEB" w:rsidP="00802EEB">
            <w:pPr>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rPr>
              <w:t>1%</w:t>
            </w:r>
          </w:p>
        </w:tc>
        <w:tc>
          <w:tcPr>
            <w:tcW w:w="364" w:type="pct"/>
            <w:vAlign w:val="center"/>
          </w:tcPr>
          <w:p w:rsidR="00802EEB" w:rsidRPr="00802EEB" w:rsidRDefault="00802EEB" w:rsidP="00802EEB">
            <w:pPr>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rPr>
              <w:t>1%</w:t>
            </w:r>
          </w:p>
        </w:tc>
        <w:tc>
          <w:tcPr>
            <w:tcW w:w="365" w:type="pct"/>
            <w:vAlign w:val="center"/>
          </w:tcPr>
          <w:p w:rsidR="00802EEB" w:rsidRPr="00802EEB" w:rsidRDefault="00802EEB" w:rsidP="00802EEB">
            <w:pPr>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rPr>
              <w:t>1%</w:t>
            </w:r>
          </w:p>
        </w:tc>
        <w:tc>
          <w:tcPr>
            <w:tcW w:w="364" w:type="pct"/>
            <w:vAlign w:val="center"/>
          </w:tcPr>
          <w:p w:rsidR="00802EEB" w:rsidRPr="00802EEB" w:rsidRDefault="00802EEB" w:rsidP="00802EEB">
            <w:pPr>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rPr>
              <w:t>1%</w:t>
            </w:r>
          </w:p>
        </w:tc>
        <w:tc>
          <w:tcPr>
            <w:tcW w:w="365" w:type="pct"/>
            <w:vAlign w:val="center"/>
          </w:tcPr>
          <w:p w:rsidR="00802EEB" w:rsidRPr="00802EEB" w:rsidRDefault="00802EEB" w:rsidP="00802EEB">
            <w:pPr>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rPr>
              <w:t>1%</w:t>
            </w:r>
          </w:p>
        </w:tc>
        <w:tc>
          <w:tcPr>
            <w:tcW w:w="353" w:type="pct"/>
            <w:vAlign w:val="center"/>
          </w:tcPr>
          <w:p w:rsidR="00802EEB" w:rsidRPr="00802EEB" w:rsidRDefault="00802EEB" w:rsidP="00802EEB">
            <w:pPr>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rPr>
              <w:t>1%</w:t>
            </w:r>
          </w:p>
        </w:tc>
      </w:tr>
      <w:tr w:rsidR="00802EEB" w:rsidRPr="00802EEB" w:rsidTr="00365C32">
        <w:trPr>
          <w:cantSplit/>
          <w:trHeight w:val="1366"/>
        </w:trPr>
        <w:tc>
          <w:tcPr>
            <w:tcW w:w="308" w:type="pct"/>
            <w:noWrap/>
            <w:vAlign w:val="center"/>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lastRenderedPageBreak/>
              <w:t>4</w:t>
            </w:r>
          </w:p>
        </w:tc>
        <w:tc>
          <w:tcPr>
            <w:tcW w:w="1444" w:type="pct"/>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szCs w:val="28"/>
              </w:rPr>
              <w:t>Нормативный уровень прибыли относительно объема валовой выручки, получаемой Концессионером в рамках реализации Соглашения, по тепловой энергии %</w:t>
            </w:r>
          </w:p>
        </w:tc>
        <w:tc>
          <w:tcPr>
            <w:tcW w:w="361" w:type="pct"/>
            <w:vAlign w:val="center"/>
          </w:tcPr>
          <w:p w:rsidR="00802EEB" w:rsidRPr="00802EEB" w:rsidRDefault="00802EEB" w:rsidP="00802EEB">
            <w:pPr>
              <w:jc w:val="center"/>
              <w:rPr>
                <w:rFonts w:ascii="Times New Roman" w:eastAsia="Times New Roman" w:hAnsi="Times New Roman" w:cs="Times New Roman"/>
                <w:color w:val="000000"/>
              </w:rPr>
            </w:pPr>
            <w:r w:rsidRPr="00802EEB">
              <w:rPr>
                <w:rFonts w:ascii="Times New Roman" w:eastAsia="Times New Roman" w:hAnsi="Times New Roman" w:cs="Times New Roman"/>
                <w:color w:val="000000"/>
              </w:rPr>
              <w:t>1,01%</w:t>
            </w:r>
          </w:p>
        </w:tc>
        <w:tc>
          <w:tcPr>
            <w:tcW w:w="361" w:type="pct"/>
            <w:vAlign w:val="center"/>
          </w:tcPr>
          <w:p w:rsidR="00802EEB" w:rsidRPr="00802EEB" w:rsidRDefault="00802EEB" w:rsidP="00802EEB">
            <w:pPr>
              <w:jc w:val="center"/>
              <w:rPr>
                <w:rFonts w:ascii="Times New Roman" w:eastAsia="Times New Roman" w:hAnsi="Times New Roman" w:cs="Times New Roman"/>
                <w:color w:val="000000"/>
              </w:rPr>
            </w:pPr>
            <w:r w:rsidRPr="00802EEB">
              <w:rPr>
                <w:rFonts w:ascii="Times New Roman" w:eastAsia="Times New Roman" w:hAnsi="Times New Roman" w:cs="Times New Roman"/>
                <w:color w:val="000000"/>
              </w:rPr>
              <w:t>1,00%</w:t>
            </w:r>
          </w:p>
        </w:tc>
        <w:tc>
          <w:tcPr>
            <w:tcW w:w="361" w:type="pct"/>
            <w:vAlign w:val="center"/>
          </w:tcPr>
          <w:p w:rsidR="00802EEB" w:rsidRPr="00802EEB" w:rsidRDefault="00802EEB" w:rsidP="00802EEB">
            <w:pPr>
              <w:jc w:val="center"/>
              <w:rPr>
                <w:rFonts w:ascii="Times New Roman" w:eastAsia="Times New Roman" w:hAnsi="Times New Roman" w:cs="Times New Roman"/>
                <w:color w:val="000000"/>
              </w:rPr>
            </w:pPr>
            <w:r w:rsidRPr="00802EEB">
              <w:rPr>
                <w:rFonts w:ascii="Times New Roman" w:eastAsia="Times New Roman" w:hAnsi="Times New Roman" w:cs="Times New Roman"/>
                <w:color w:val="000000"/>
              </w:rPr>
              <w:t>0,96%</w:t>
            </w:r>
          </w:p>
        </w:tc>
        <w:tc>
          <w:tcPr>
            <w:tcW w:w="354" w:type="pct"/>
            <w:vAlign w:val="center"/>
          </w:tcPr>
          <w:p w:rsidR="00802EEB" w:rsidRPr="00802EEB" w:rsidRDefault="00802EEB" w:rsidP="00802EEB">
            <w:pPr>
              <w:jc w:val="center"/>
              <w:rPr>
                <w:rFonts w:ascii="Times New Roman" w:eastAsia="Times New Roman" w:hAnsi="Times New Roman" w:cs="Times New Roman"/>
                <w:color w:val="000000"/>
              </w:rPr>
            </w:pPr>
            <w:r w:rsidRPr="00802EEB">
              <w:rPr>
                <w:rFonts w:ascii="Times New Roman" w:eastAsia="Times New Roman" w:hAnsi="Times New Roman" w:cs="Times New Roman"/>
                <w:color w:val="000000"/>
              </w:rPr>
              <w:t>0,86%</w:t>
            </w:r>
          </w:p>
        </w:tc>
        <w:tc>
          <w:tcPr>
            <w:tcW w:w="364" w:type="pct"/>
            <w:vAlign w:val="center"/>
          </w:tcPr>
          <w:p w:rsidR="00802EEB" w:rsidRPr="00802EEB" w:rsidRDefault="00802EEB" w:rsidP="00802EEB">
            <w:pPr>
              <w:jc w:val="center"/>
              <w:rPr>
                <w:rFonts w:ascii="Times New Roman" w:eastAsia="Times New Roman" w:hAnsi="Times New Roman" w:cs="Times New Roman"/>
                <w:color w:val="000000"/>
              </w:rPr>
            </w:pPr>
            <w:r w:rsidRPr="00802EEB">
              <w:rPr>
                <w:rFonts w:ascii="Times New Roman" w:eastAsia="Times New Roman" w:hAnsi="Times New Roman" w:cs="Times New Roman"/>
                <w:color w:val="000000"/>
              </w:rPr>
              <w:t>0,87%</w:t>
            </w:r>
          </w:p>
        </w:tc>
        <w:tc>
          <w:tcPr>
            <w:tcW w:w="365" w:type="pct"/>
            <w:vAlign w:val="center"/>
          </w:tcPr>
          <w:p w:rsidR="00802EEB" w:rsidRPr="00802EEB" w:rsidRDefault="00802EEB" w:rsidP="00802EEB">
            <w:pPr>
              <w:jc w:val="center"/>
              <w:rPr>
                <w:rFonts w:ascii="Times New Roman" w:eastAsia="Times New Roman" w:hAnsi="Times New Roman" w:cs="Times New Roman"/>
                <w:color w:val="000000"/>
              </w:rPr>
            </w:pPr>
            <w:r w:rsidRPr="00802EEB">
              <w:rPr>
                <w:rFonts w:ascii="Times New Roman" w:eastAsia="Times New Roman" w:hAnsi="Times New Roman" w:cs="Times New Roman"/>
                <w:color w:val="000000"/>
              </w:rPr>
              <w:t>0,87%</w:t>
            </w:r>
          </w:p>
        </w:tc>
        <w:tc>
          <w:tcPr>
            <w:tcW w:w="364" w:type="pct"/>
            <w:vAlign w:val="center"/>
          </w:tcPr>
          <w:p w:rsidR="00802EEB" w:rsidRPr="00802EEB" w:rsidRDefault="00802EEB" w:rsidP="00802EEB">
            <w:pPr>
              <w:jc w:val="center"/>
              <w:rPr>
                <w:rFonts w:ascii="Times New Roman" w:eastAsia="Times New Roman" w:hAnsi="Times New Roman" w:cs="Times New Roman"/>
                <w:color w:val="000000"/>
              </w:rPr>
            </w:pPr>
            <w:r w:rsidRPr="00802EEB">
              <w:rPr>
                <w:rFonts w:ascii="Times New Roman" w:eastAsia="Times New Roman" w:hAnsi="Times New Roman" w:cs="Times New Roman"/>
                <w:color w:val="000000"/>
              </w:rPr>
              <w:t>0,88%</w:t>
            </w:r>
          </w:p>
        </w:tc>
        <w:tc>
          <w:tcPr>
            <w:tcW w:w="365" w:type="pct"/>
            <w:vAlign w:val="center"/>
          </w:tcPr>
          <w:p w:rsidR="00802EEB" w:rsidRPr="00802EEB" w:rsidRDefault="00802EEB" w:rsidP="00802EEB">
            <w:pPr>
              <w:jc w:val="center"/>
              <w:rPr>
                <w:rFonts w:ascii="Times New Roman" w:eastAsia="Times New Roman" w:hAnsi="Times New Roman" w:cs="Times New Roman"/>
                <w:color w:val="000000"/>
              </w:rPr>
            </w:pPr>
            <w:r w:rsidRPr="00802EEB">
              <w:rPr>
                <w:rFonts w:ascii="Times New Roman" w:eastAsia="Times New Roman" w:hAnsi="Times New Roman" w:cs="Times New Roman"/>
                <w:color w:val="000000"/>
              </w:rPr>
              <w:t>0,88%</w:t>
            </w:r>
          </w:p>
        </w:tc>
        <w:tc>
          <w:tcPr>
            <w:tcW w:w="353" w:type="pct"/>
            <w:vAlign w:val="center"/>
          </w:tcPr>
          <w:p w:rsidR="00802EEB" w:rsidRPr="00802EEB" w:rsidRDefault="00802EEB" w:rsidP="00802EEB">
            <w:pPr>
              <w:jc w:val="center"/>
              <w:rPr>
                <w:rFonts w:ascii="Times New Roman" w:eastAsia="Times New Roman" w:hAnsi="Times New Roman" w:cs="Times New Roman"/>
                <w:color w:val="000000"/>
              </w:rPr>
            </w:pPr>
            <w:r w:rsidRPr="00802EEB">
              <w:rPr>
                <w:rFonts w:ascii="Times New Roman" w:eastAsia="Times New Roman" w:hAnsi="Times New Roman" w:cs="Times New Roman"/>
                <w:color w:val="000000"/>
              </w:rPr>
              <w:t>0,88%</w:t>
            </w:r>
          </w:p>
        </w:tc>
      </w:tr>
      <w:tr w:rsidR="00802EEB" w:rsidRPr="00802EEB" w:rsidTr="00365C32">
        <w:trPr>
          <w:cantSplit/>
          <w:trHeight w:val="984"/>
        </w:trPr>
        <w:tc>
          <w:tcPr>
            <w:tcW w:w="308" w:type="pct"/>
            <w:noWrap/>
            <w:vAlign w:val="center"/>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themeColor="text1"/>
                <w:sz w:val="24"/>
                <w:szCs w:val="28"/>
              </w:rPr>
              <w:t>5</w:t>
            </w:r>
          </w:p>
        </w:tc>
        <w:tc>
          <w:tcPr>
            <w:tcW w:w="1444" w:type="pct"/>
            <w:hideMark/>
          </w:tcPr>
          <w:p w:rsidR="00802EEB" w:rsidRPr="00802EEB" w:rsidRDefault="00802EEB" w:rsidP="00802EEB">
            <w:pPr>
              <w:jc w:val="center"/>
              <w:rPr>
                <w:rFonts w:ascii="Times New Roman" w:eastAsia="Times New Roman" w:hAnsi="Times New Roman" w:cs="Times New Roman"/>
                <w:color w:val="000000" w:themeColor="text1"/>
                <w:sz w:val="24"/>
                <w:szCs w:val="28"/>
              </w:rPr>
            </w:pPr>
            <w:r w:rsidRPr="00802EEB">
              <w:rPr>
                <w:rFonts w:ascii="Times New Roman" w:eastAsia="Times New Roman" w:hAnsi="Times New Roman" w:cs="Times New Roman"/>
                <w:color w:val="000000"/>
                <w:szCs w:val="28"/>
              </w:rPr>
              <w:t>Нормативный уровень прибыли относительно объема валовой выручки, получаемой Концессионером в рамках реализации Соглашения, по теплоносителю %</w:t>
            </w:r>
          </w:p>
        </w:tc>
        <w:tc>
          <w:tcPr>
            <w:tcW w:w="361" w:type="pct"/>
            <w:vAlign w:val="center"/>
          </w:tcPr>
          <w:p w:rsidR="00802EEB" w:rsidRPr="00802EEB" w:rsidRDefault="00802EEB" w:rsidP="00802EEB">
            <w:pPr>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rPr>
              <w:t>0%</w:t>
            </w:r>
          </w:p>
        </w:tc>
        <w:tc>
          <w:tcPr>
            <w:tcW w:w="361" w:type="pct"/>
            <w:vAlign w:val="center"/>
          </w:tcPr>
          <w:p w:rsidR="00802EEB" w:rsidRPr="00802EEB" w:rsidRDefault="00802EEB" w:rsidP="00802EEB">
            <w:pPr>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rPr>
              <w:t>0%</w:t>
            </w:r>
          </w:p>
        </w:tc>
        <w:tc>
          <w:tcPr>
            <w:tcW w:w="361" w:type="pct"/>
            <w:vAlign w:val="center"/>
          </w:tcPr>
          <w:p w:rsidR="00802EEB" w:rsidRPr="00802EEB" w:rsidRDefault="00802EEB" w:rsidP="00802EEB">
            <w:pPr>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rPr>
              <w:t>0%</w:t>
            </w:r>
          </w:p>
        </w:tc>
        <w:tc>
          <w:tcPr>
            <w:tcW w:w="354" w:type="pct"/>
            <w:vAlign w:val="center"/>
          </w:tcPr>
          <w:p w:rsidR="00802EEB" w:rsidRPr="00802EEB" w:rsidRDefault="00802EEB" w:rsidP="00802EEB">
            <w:pPr>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rPr>
              <w:t>0%</w:t>
            </w:r>
          </w:p>
        </w:tc>
        <w:tc>
          <w:tcPr>
            <w:tcW w:w="364" w:type="pct"/>
            <w:vAlign w:val="center"/>
          </w:tcPr>
          <w:p w:rsidR="00802EEB" w:rsidRPr="00802EEB" w:rsidRDefault="00802EEB" w:rsidP="00802EEB">
            <w:pPr>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rPr>
              <w:t>0%</w:t>
            </w:r>
          </w:p>
        </w:tc>
        <w:tc>
          <w:tcPr>
            <w:tcW w:w="365" w:type="pct"/>
            <w:vAlign w:val="center"/>
          </w:tcPr>
          <w:p w:rsidR="00802EEB" w:rsidRPr="00802EEB" w:rsidRDefault="00802EEB" w:rsidP="00802EEB">
            <w:pPr>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rPr>
              <w:t>0%</w:t>
            </w:r>
          </w:p>
        </w:tc>
        <w:tc>
          <w:tcPr>
            <w:tcW w:w="364" w:type="pct"/>
            <w:vAlign w:val="center"/>
          </w:tcPr>
          <w:p w:rsidR="00802EEB" w:rsidRPr="00802EEB" w:rsidRDefault="00802EEB" w:rsidP="00802EEB">
            <w:pPr>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rPr>
              <w:t>0%</w:t>
            </w:r>
          </w:p>
        </w:tc>
        <w:tc>
          <w:tcPr>
            <w:tcW w:w="365" w:type="pct"/>
            <w:vAlign w:val="center"/>
          </w:tcPr>
          <w:p w:rsidR="00802EEB" w:rsidRPr="00802EEB" w:rsidRDefault="00802EEB" w:rsidP="00802EEB">
            <w:pPr>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rPr>
              <w:t>0%</w:t>
            </w:r>
          </w:p>
        </w:tc>
        <w:tc>
          <w:tcPr>
            <w:tcW w:w="353" w:type="pct"/>
            <w:vAlign w:val="center"/>
          </w:tcPr>
          <w:p w:rsidR="00802EEB" w:rsidRPr="00802EEB" w:rsidRDefault="00802EEB" w:rsidP="00802EEB">
            <w:pPr>
              <w:jc w:val="center"/>
              <w:rPr>
                <w:rFonts w:ascii="Times New Roman" w:eastAsia="Times New Roman" w:hAnsi="Times New Roman" w:cs="Times New Roman"/>
                <w:color w:val="000000" w:themeColor="text1"/>
              </w:rPr>
            </w:pPr>
            <w:r w:rsidRPr="00802EEB">
              <w:rPr>
                <w:rFonts w:ascii="Times New Roman" w:eastAsia="Times New Roman" w:hAnsi="Times New Roman" w:cs="Times New Roman"/>
                <w:color w:val="000000"/>
              </w:rPr>
              <w:t>0%</w:t>
            </w:r>
          </w:p>
        </w:tc>
      </w:tr>
    </w:tbl>
    <w:p w:rsidR="00802EEB" w:rsidRPr="00802EEB" w:rsidRDefault="00802EEB" w:rsidP="00802EEB">
      <w:pPr>
        <w:rPr>
          <w:rFonts w:eastAsia="Times New Roman" w:cs="Times New Roman"/>
        </w:rPr>
      </w:pPr>
    </w:p>
    <w:tbl>
      <w:tblPr>
        <w:tblStyle w:val="20"/>
        <w:tblW w:w="493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742"/>
        <w:gridCol w:w="5003"/>
      </w:tblGrid>
      <w:tr w:rsidR="00802EEB" w:rsidRPr="00802EEB" w:rsidTr="00365C32">
        <w:trPr>
          <w:trHeight w:val="1250"/>
          <w:jc w:val="center"/>
        </w:trPr>
        <w:tc>
          <w:tcPr>
            <w:tcW w:w="1613" w:type="pct"/>
          </w:tcPr>
          <w:p w:rsidR="00802EEB" w:rsidRPr="00802EEB" w:rsidRDefault="00802EEB" w:rsidP="00802EEB">
            <w:pPr>
              <w:rPr>
                <w:rFonts w:ascii="Times New Roman" w:eastAsia="Times New Roman" w:hAnsi="Times New Roman" w:cs="Times New Roman"/>
                <w:color w:val="000000"/>
                <w:kern w:val="2"/>
              </w:rPr>
            </w:pPr>
            <w:r w:rsidRPr="00802EEB">
              <w:rPr>
                <w:rFonts w:ascii="Times New Roman" w:eastAsia="Times New Roman" w:hAnsi="Times New Roman" w:cs="Times New Roman"/>
                <w:color w:val="000000"/>
                <w:kern w:val="2"/>
              </w:rPr>
              <w:t>Начальник управления муниципальной собственностью Богучанского района</w:t>
            </w:r>
          </w:p>
          <w:p w:rsidR="00802EEB" w:rsidRPr="00802EEB" w:rsidRDefault="00802EEB" w:rsidP="00802EEB">
            <w:pPr>
              <w:rPr>
                <w:rFonts w:ascii="Times New Roman" w:eastAsia="Times New Roman" w:hAnsi="Times New Roman" w:cs="Times New Roman"/>
                <w:color w:val="000000"/>
                <w:kern w:val="2"/>
              </w:rPr>
            </w:pPr>
          </w:p>
          <w:p w:rsidR="00802EEB" w:rsidRPr="00802EEB" w:rsidRDefault="00802EEB" w:rsidP="00802EEB">
            <w:pPr>
              <w:rPr>
                <w:rFonts w:ascii="Times New Roman" w:eastAsia="Times New Roman" w:hAnsi="Times New Roman" w:cs="Times New Roman"/>
                <w:color w:val="000000"/>
                <w:kern w:val="2"/>
              </w:rPr>
            </w:pPr>
          </w:p>
          <w:p w:rsidR="00802EEB" w:rsidRPr="00802EEB" w:rsidRDefault="00802EEB" w:rsidP="00802EEB">
            <w:pPr>
              <w:rPr>
                <w:rFonts w:ascii="Times New Roman" w:eastAsia="Times New Roman" w:hAnsi="Times New Roman" w:cs="Times New Roman"/>
                <w:lang w:eastAsia="ar-SA"/>
              </w:rPr>
            </w:pPr>
            <w:r w:rsidRPr="00802EEB">
              <w:rPr>
                <w:rFonts w:ascii="Times New Roman" w:eastAsia="Times New Roman" w:hAnsi="Times New Roman" w:cs="Times New Roman"/>
                <w:lang w:eastAsia="ar-SA"/>
              </w:rPr>
              <w:t>_______________/Н.В. Кулакова/</w:t>
            </w:r>
          </w:p>
          <w:p w:rsidR="00802EEB" w:rsidRPr="00802EEB" w:rsidRDefault="00802EEB" w:rsidP="00802EEB">
            <w:pPr>
              <w:rPr>
                <w:rFonts w:ascii="Times New Roman" w:eastAsia="Times New Roman" w:hAnsi="Times New Roman" w:cs="Times New Roman"/>
                <w:color w:val="000000"/>
                <w:kern w:val="2"/>
              </w:rPr>
            </w:pPr>
            <w:r w:rsidRPr="00802EEB">
              <w:rPr>
                <w:rFonts w:ascii="Times New Roman" w:eastAsia="Times New Roman" w:hAnsi="Times New Roman" w:cs="Times New Roman"/>
                <w:lang w:eastAsia="ar-SA"/>
              </w:rPr>
              <w:t>М.П.</w:t>
            </w:r>
          </w:p>
        </w:tc>
        <w:tc>
          <w:tcPr>
            <w:tcW w:w="1648" w:type="pct"/>
          </w:tcPr>
          <w:p w:rsidR="00802EEB" w:rsidRPr="00802EEB" w:rsidRDefault="00802EEB" w:rsidP="00802EEB">
            <w:pPr>
              <w:rPr>
                <w:rFonts w:ascii="Times New Roman" w:eastAsia="Times New Roman" w:hAnsi="Times New Roman" w:cs="Times New Roman"/>
                <w:lang w:eastAsia="ar-SA"/>
              </w:rPr>
            </w:pPr>
            <w:r w:rsidRPr="00802EEB">
              <w:rPr>
                <w:rFonts w:ascii="Times New Roman" w:eastAsia="Times New Roman" w:hAnsi="Times New Roman" w:cs="Times New Roman"/>
                <w:lang w:eastAsia="ar-SA"/>
              </w:rPr>
              <w:t>Заместитель генерального директора - директор по развитию АО «КрасЭКо»</w:t>
            </w:r>
          </w:p>
          <w:p w:rsidR="00802EEB" w:rsidRPr="00802EEB" w:rsidRDefault="00802EEB" w:rsidP="00802EEB">
            <w:pPr>
              <w:rPr>
                <w:rFonts w:ascii="Times New Roman" w:eastAsia="Times New Roman" w:hAnsi="Times New Roman" w:cs="Times New Roman"/>
                <w:lang w:eastAsia="ar-SA"/>
              </w:rPr>
            </w:pPr>
            <w:r w:rsidRPr="00802EEB">
              <w:rPr>
                <w:rFonts w:ascii="Times New Roman" w:eastAsia="Times New Roman" w:hAnsi="Times New Roman" w:cs="Times New Roman"/>
                <w:lang w:eastAsia="ar-SA"/>
              </w:rPr>
              <w:t xml:space="preserve"> </w:t>
            </w:r>
          </w:p>
          <w:p w:rsidR="00802EEB" w:rsidRPr="00802EEB" w:rsidRDefault="00802EEB" w:rsidP="00802EEB">
            <w:pPr>
              <w:rPr>
                <w:rFonts w:ascii="Times New Roman" w:eastAsia="Times New Roman" w:hAnsi="Times New Roman" w:cs="Times New Roman"/>
                <w:lang w:eastAsia="ar-SA"/>
              </w:rPr>
            </w:pPr>
          </w:p>
          <w:p w:rsidR="00802EEB" w:rsidRPr="00802EEB" w:rsidRDefault="00802EEB" w:rsidP="00802EEB">
            <w:pPr>
              <w:rPr>
                <w:rFonts w:ascii="Times New Roman" w:eastAsia="Times New Roman" w:hAnsi="Times New Roman" w:cs="Times New Roman"/>
                <w:lang w:eastAsia="ar-SA"/>
              </w:rPr>
            </w:pPr>
            <w:r w:rsidRPr="00802EEB">
              <w:rPr>
                <w:rFonts w:ascii="Times New Roman" w:eastAsia="Times New Roman" w:hAnsi="Times New Roman" w:cs="Times New Roman"/>
                <w:lang w:eastAsia="ar-SA"/>
              </w:rPr>
              <w:t>___________________ / А.С. Баранчук/</w:t>
            </w:r>
          </w:p>
          <w:p w:rsidR="00802EEB" w:rsidRPr="00802EEB" w:rsidRDefault="00802EEB" w:rsidP="00802EEB">
            <w:pPr>
              <w:widowControl w:val="0"/>
              <w:tabs>
                <w:tab w:val="left" w:pos="9355"/>
              </w:tabs>
              <w:suppressAutoHyphens/>
              <w:rPr>
                <w:rFonts w:ascii="Times New Roman" w:eastAsia="Times New Roman" w:hAnsi="Times New Roman" w:cs="Times New Roman"/>
                <w:color w:val="000000"/>
                <w:kern w:val="2"/>
              </w:rPr>
            </w:pPr>
            <w:r w:rsidRPr="00802EEB">
              <w:rPr>
                <w:rFonts w:ascii="Times New Roman" w:eastAsia="Times New Roman" w:hAnsi="Times New Roman" w:cs="Times New Roman"/>
                <w:lang w:eastAsia="ar-SA"/>
              </w:rPr>
              <w:t>М.П.</w:t>
            </w:r>
          </w:p>
        </w:tc>
        <w:tc>
          <w:tcPr>
            <w:tcW w:w="1739" w:type="pct"/>
          </w:tcPr>
          <w:p w:rsidR="00802EEB" w:rsidRPr="00802EEB" w:rsidRDefault="00802EEB" w:rsidP="00802EEB">
            <w:pPr>
              <w:rPr>
                <w:rFonts w:ascii="Times New Roman" w:eastAsia="Times New Roman" w:hAnsi="Times New Roman" w:cs="Times New Roman"/>
                <w:lang w:eastAsia="ar-SA"/>
              </w:rPr>
            </w:pPr>
            <w:r w:rsidRPr="00802EEB">
              <w:rPr>
                <w:rFonts w:ascii="Times New Roman" w:eastAsia="Times New Roman" w:hAnsi="Times New Roman" w:cs="Times New Roman"/>
                <w:lang w:eastAsia="ar-SA"/>
              </w:rPr>
              <w:t xml:space="preserve">Первый заместитель Губернатора Красноярского края – председатель Правительства Красноярского края </w:t>
            </w:r>
          </w:p>
          <w:p w:rsidR="00802EEB" w:rsidRPr="00802EEB" w:rsidRDefault="00802EEB" w:rsidP="00802EEB">
            <w:pPr>
              <w:rPr>
                <w:rFonts w:ascii="Times New Roman" w:eastAsia="Times New Roman" w:hAnsi="Times New Roman" w:cs="Times New Roman"/>
                <w:lang w:eastAsia="ar-SA"/>
              </w:rPr>
            </w:pPr>
          </w:p>
          <w:p w:rsidR="00802EEB" w:rsidRPr="00802EEB" w:rsidRDefault="00802EEB" w:rsidP="00802EEB">
            <w:pPr>
              <w:rPr>
                <w:rFonts w:ascii="Times New Roman" w:eastAsia="Times New Roman" w:hAnsi="Times New Roman" w:cs="Times New Roman"/>
                <w:lang w:eastAsia="ar-SA"/>
              </w:rPr>
            </w:pPr>
            <w:r w:rsidRPr="00802EEB">
              <w:rPr>
                <w:rFonts w:ascii="Times New Roman" w:eastAsia="Times New Roman" w:hAnsi="Times New Roman" w:cs="Times New Roman"/>
                <w:lang w:eastAsia="ar-SA"/>
              </w:rPr>
              <w:t xml:space="preserve">__________________________/Ю.А. Лапшин/    </w:t>
            </w:r>
          </w:p>
          <w:p w:rsidR="00802EEB" w:rsidRPr="00802EEB" w:rsidRDefault="00802EEB" w:rsidP="00802EEB">
            <w:pPr>
              <w:widowControl w:val="0"/>
              <w:tabs>
                <w:tab w:val="left" w:pos="9355"/>
              </w:tabs>
              <w:suppressAutoHyphens/>
              <w:rPr>
                <w:rFonts w:ascii="Times New Roman" w:eastAsia="Times New Roman" w:hAnsi="Times New Roman" w:cs="Times New Roman"/>
                <w:lang w:eastAsia="ar-SA"/>
              </w:rPr>
            </w:pPr>
            <w:r w:rsidRPr="00802EEB">
              <w:rPr>
                <w:rFonts w:ascii="Times New Roman" w:eastAsia="Times New Roman" w:hAnsi="Times New Roman" w:cs="Times New Roman"/>
                <w:lang w:eastAsia="ar-SA"/>
              </w:rPr>
              <w:t>М.П</w:t>
            </w:r>
          </w:p>
        </w:tc>
      </w:tr>
    </w:tbl>
    <w:p w:rsidR="00802EEB" w:rsidRPr="00802EEB" w:rsidRDefault="00802EEB" w:rsidP="00802EEB">
      <w:pPr>
        <w:spacing w:after="0" w:line="240" w:lineRule="auto"/>
        <w:ind w:left="11057"/>
        <w:rPr>
          <w:rFonts w:eastAsia="Times New Roman" w:cs="Times New Roman"/>
        </w:rPr>
      </w:pPr>
    </w:p>
    <w:p w:rsidR="00802EEB" w:rsidRPr="00802EEB" w:rsidRDefault="00802EEB" w:rsidP="00802EEB">
      <w:pPr>
        <w:spacing w:after="0" w:line="240" w:lineRule="auto"/>
        <w:ind w:left="11057"/>
        <w:rPr>
          <w:rFonts w:eastAsia="Times New Roman" w:cs="Times New Roman"/>
        </w:rPr>
      </w:pPr>
    </w:p>
    <w:p w:rsidR="00802EEB" w:rsidRPr="00802EEB" w:rsidRDefault="00802EEB" w:rsidP="00802EEB">
      <w:pPr>
        <w:spacing w:after="0" w:line="240" w:lineRule="auto"/>
        <w:ind w:left="11057"/>
        <w:rPr>
          <w:rFonts w:eastAsia="Times New Roman" w:cs="Times New Roman"/>
        </w:rPr>
      </w:pPr>
    </w:p>
    <w:p w:rsidR="00802EEB" w:rsidRPr="00802EEB" w:rsidRDefault="00802EEB" w:rsidP="00802EEB">
      <w:pPr>
        <w:spacing w:after="0" w:line="240" w:lineRule="auto"/>
        <w:ind w:left="11057"/>
        <w:rPr>
          <w:rFonts w:eastAsia="Times New Roman" w:cs="Times New Roman"/>
        </w:rPr>
      </w:pPr>
    </w:p>
    <w:p w:rsidR="00802EEB" w:rsidRPr="00802EEB" w:rsidRDefault="00802EEB" w:rsidP="00802EEB">
      <w:pPr>
        <w:spacing w:after="0" w:line="240" w:lineRule="auto"/>
        <w:ind w:left="11057"/>
        <w:rPr>
          <w:rFonts w:eastAsia="Times New Roman" w:cs="Times New Roman"/>
        </w:rPr>
      </w:pPr>
    </w:p>
    <w:p w:rsidR="00802EEB" w:rsidRPr="00802EEB" w:rsidRDefault="00802EEB" w:rsidP="00802EEB">
      <w:pPr>
        <w:spacing w:after="0" w:line="240" w:lineRule="auto"/>
        <w:ind w:left="11057"/>
        <w:rPr>
          <w:rFonts w:eastAsia="Times New Roman" w:cs="Times New Roman"/>
        </w:rPr>
      </w:pPr>
    </w:p>
    <w:p w:rsidR="00D12DFA" w:rsidRDefault="00D12DFA" w:rsidP="00D228A1">
      <w:pPr>
        <w:spacing w:after="0" w:line="240" w:lineRule="auto"/>
        <w:ind w:left="11057"/>
      </w:pPr>
    </w:p>
    <w:p w:rsidR="00D12DFA" w:rsidRDefault="00D12DFA" w:rsidP="00D228A1">
      <w:pPr>
        <w:spacing w:after="0" w:line="240" w:lineRule="auto"/>
        <w:ind w:left="11057"/>
      </w:pPr>
    </w:p>
    <w:p w:rsidR="00D12DFA" w:rsidRDefault="00D12DFA" w:rsidP="00D228A1">
      <w:pPr>
        <w:spacing w:after="0" w:line="240" w:lineRule="auto"/>
        <w:ind w:left="11057"/>
      </w:pPr>
    </w:p>
    <w:p w:rsidR="00A200CB" w:rsidRDefault="00A200CB" w:rsidP="00D228A1">
      <w:pPr>
        <w:spacing w:after="0" w:line="240" w:lineRule="auto"/>
        <w:ind w:left="11057"/>
      </w:pPr>
    </w:p>
    <w:p w:rsidR="00A200CB" w:rsidRDefault="00A200CB" w:rsidP="00D228A1">
      <w:pPr>
        <w:spacing w:after="0" w:line="240" w:lineRule="auto"/>
        <w:ind w:left="11057"/>
      </w:pPr>
    </w:p>
    <w:p w:rsidR="00A200CB" w:rsidRDefault="00A200CB" w:rsidP="00D228A1">
      <w:pPr>
        <w:spacing w:after="0" w:line="240" w:lineRule="auto"/>
        <w:ind w:left="11057"/>
      </w:pPr>
    </w:p>
    <w:p w:rsidR="00A200CB" w:rsidRDefault="00A200CB" w:rsidP="00D228A1">
      <w:pPr>
        <w:spacing w:after="0" w:line="240" w:lineRule="auto"/>
        <w:ind w:left="11057"/>
      </w:pPr>
    </w:p>
    <w:p w:rsidR="00A200CB" w:rsidRDefault="00A200CB" w:rsidP="00D228A1">
      <w:pPr>
        <w:spacing w:after="0" w:line="240" w:lineRule="auto"/>
        <w:ind w:left="11057"/>
      </w:pPr>
    </w:p>
    <w:p w:rsidR="00A200CB" w:rsidRDefault="00A200CB" w:rsidP="00A200CB">
      <w:pPr>
        <w:contextualSpacing/>
        <w:rPr>
          <w:rFonts w:asciiTheme="majorHAnsi" w:eastAsiaTheme="majorEastAsia" w:hAnsiTheme="majorHAnsi" w:cstheme="majorBidi"/>
          <w:spacing w:val="-10"/>
          <w:kern w:val="28"/>
          <w:sz w:val="56"/>
          <w:szCs w:val="56"/>
          <w:lang w:eastAsia="ru-RU"/>
        </w:rPr>
        <w:sectPr w:rsidR="00A200CB" w:rsidSect="00A83A33">
          <w:pgSz w:w="16838" w:h="11906" w:orient="landscape"/>
          <w:pgMar w:top="1701" w:right="1134" w:bottom="850" w:left="1134" w:header="708" w:footer="708" w:gutter="0"/>
          <w:cols w:space="708"/>
          <w:docGrid w:linePitch="360"/>
        </w:sectPr>
      </w:pPr>
    </w:p>
    <w:tbl>
      <w:tblPr>
        <w:tblStyle w:val="71"/>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81"/>
      </w:tblGrid>
      <w:tr w:rsidR="00A200CB" w:rsidRPr="00A200CB" w:rsidTr="00CD3234">
        <w:tc>
          <w:tcPr>
            <w:tcW w:w="3964" w:type="dxa"/>
          </w:tcPr>
          <w:p w:rsidR="00A200CB" w:rsidRPr="00A200CB" w:rsidRDefault="00A200CB" w:rsidP="00A200CB">
            <w:pPr>
              <w:contextualSpacing/>
              <w:rPr>
                <w:rFonts w:asciiTheme="majorHAnsi" w:eastAsiaTheme="majorEastAsia" w:hAnsiTheme="majorHAnsi" w:cstheme="majorBidi"/>
                <w:spacing w:val="-10"/>
                <w:kern w:val="28"/>
                <w:sz w:val="56"/>
                <w:szCs w:val="56"/>
                <w:lang w:eastAsia="ru-RU"/>
              </w:rPr>
            </w:pPr>
          </w:p>
        </w:tc>
        <w:tc>
          <w:tcPr>
            <w:tcW w:w="5381" w:type="dxa"/>
          </w:tcPr>
          <w:p w:rsidR="00A200CB" w:rsidRPr="00A200CB" w:rsidRDefault="00A200CB" w:rsidP="00A200CB">
            <w:pPr>
              <w:jc w:val="right"/>
              <w:rPr>
                <w:rFonts w:ascii="Times New Roman" w:eastAsia="Calibri" w:hAnsi="Times New Roman" w:cs="Times New Roman"/>
                <w:b/>
                <w:color w:val="000000"/>
                <w:sz w:val="20"/>
                <w:szCs w:val="20"/>
                <w:lang w:eastAsia="ru-RU"/>
              </w:rPr>
            </w:pPr>
            <w:r w:rsidRPr="00A200CB">
              <w:rPr>
                <w:rFonts w:ascii="Times New Roman" w:eastAsia="Calibri" w:hAnsi="Times New Roman" w:cs="Times New Roman"/>
                <w:b/>
                <w:color w:val="000000"/>
                <w:sz w:val="20"/>
                <w:szCs w:val="20"/>
                <w:lang w:eastAsia="ru-RU"/>
              </w:rPr>
              <w:t xml:space="preserve">Приложение №11 к концессионному  </w:t>
            </w:r>
          </w:p>
          <w:p w:rsidR="008500AB" w:rsidRDefault="00A200CB" w:rsidP="00A200CB">
            <w:pPr>
              <w:autoSpaceDE w:val="0"/>
              <w:autoSpaceDN w:val="0"/>
              <w:adjustRightInd w:val="0"/>
              <w:jc w:val="right"/>
              <w:rPr>
                <w:rFonts w:ascii="Times New Roman" w:eastAsia="Calibri" w:hAnsi="Times New Roman" w:cs="Times New Roman"/>
                <w:b/>
                <w:sz w:val="20"/>
                <w:szCs w:val="20"/>
                <w:lang w:eastAsia="ru-RU"/>
              </w:rPr>
            </w:pPr>
            <w:r w:rsidRPr="00A200CB">
              <w:rPr>
                <w:rFonts w:ascii="Times New Roman" w:eastAsia="Calibri" w:hAnsi="Times New Roman" w:cs="Times New Roman"/>
                <w:b/>
                <w:color w:val="000000"/>
                <w:sz w:val="20"/>
                <w:szCs w:val="20"/>
                <w:lang w:eastAsia="ru-RU"/>
              </w:rPr>
              <w:t xml:space="preserve">соглашению в отношении </w:t>
            </w:r>
            <w:r w:rsidR="008500AB">
              <w:rPr>
                <w:rFonts w:ascii="Times New Roman" w:eastAsia="Calibri" w:hAnsi="Times New Roman" w:cs="Times New Roman"/>
                <w:b/>
                <w:sz w:val="20"/>
                <w:szCs w:val="20"/>
                <w:lang w:eastAsia="ru-RU"/>
              </w:rPr>
              <w:t xml:space="preserve">объектов теплоснабжения </w:t>
            </w:r>
          </w:p>
          <w:p w:rsidR="00A200CB" w:rsidRPr="00A200CB" w:rsidRDefault="00A200CB" w:rsidP="00A200CB">
            <w:pPr>
              <w:autoSpaceDE w:val="0"/>
              <w:autoSpaceDN w:val="0"/>
              <w:adjustRightInd w:val="0"/>
              <w:jc w:val="right"/>
              <w:rPr>
                <w:rFonts w:ascii="Times New Roman" w:eastAsia="Calibri" w:hAnsi="Times New Roman" w:cs="Times New Roman"/>
                <w:b/>
                <w:sz w:val="20"/>
                <w:szCs w:val="20"/>
                <w:lang w:eastAsia="ru-RU"/>
              </w:rPr>
            </w:pPr>
            <w:r w:rsidRPr="00A200CB">
              <w:rPr>
                <w:rFonts w:ascii="Times New Roman" w:eastAsia="Calibri" w:hAnsi="Times New Roman" w:cs="Times New Roman"/>
                <w:b/>
                <w:sz w:val="20"/>
                <w:szCs w:val="20"/>
                <w:lang w:eastAsia="ru-RU"/>
              </w:rPr>
              <w:t xml:space="preserve"> Богучанского района</w:t>
            </w:r>
            <w:r w:rsidRPr="00A200CB">
              <w:rPr>
                <w:rFonts w:ascii="Times New Roman" w:eastAsia="Calibri" w:hAnsi="Times New Roman" w:cs="Times New Roman"/>
                <w:b/>
                <w:color w:val="000000"/>
                <w:sz w:val="20"/>
                <w:szCs w:val="20"/>
                <w:lang w:eastAsia="ru-RU"/>
              </w:rPr>
              <w:t xml:space="preserve"> Красноярского края</w:t>
            </w:r>
          </w:p>
          <w:p w:rsidR="00A200CB" w:rsidRPr="00A200CB" w:rsidRDefault="00A200CB" w:rsidP="00A200CB">
            <w:pPr>
              <w:spacing w:after="120"/>
              <w:jc w:val="right"/>
              <w:rPr>
                <w:rFonts w:ascii="Times New Roman" w:eastAsia="Calibri" w:hAnsi="Times New Roman" w:cs="Times New Roman"/>
                <w:color w:val="000000"/>
                <w:sz w:val="20"/>
                <w:szCs w:val="20"/>
                <w:lang w:eastAsia="ru-RU"/>
              </w:rPr>
            </w:pPr>
          </w:p>
          <w:p w:rsidR="00A200CB" w:rsidRPr="00A200CB" w:rsidRDefault="00A200CB" w:rsidP="00A200CB">
            <w:pPr>
              <w:spacing w:after="120"/>
              <w:jc w:val="right"/>
              <w:rPr>
                <w:rFonts w:ascii="Times New Roman" w:eastAsia="Calibri" w:hAnsi="Times New Roman" w:cs="Times New Roman"/>
                <w:color w:val="000000"/>
                <w:sz w:val="24"/>
                <w:szCs w:val="24"/>
                <w:lang w:eastAsia="ru-RU"/>
              </w:rPr>
            </w:pPr>
            <w:r w:rsidRPr="00A200CB">
              <w:rPr>
                <w:rFonts w:ascii="Times New Roman" w:eastAsia="Calibri" w:hAnsi="Times New Roman" w:cs="Times New Roman"/>
                <w:color w:val="000000"/>
                <w:sz w:val="20"/>
                <w:szCs w:val="20"/>
                <w:lang w:eastAsia="ru-RU"/>
              </w:rPr>
              <w:t xml:space="preserve">№________________ от «_____» __________________202_г. </w:t>
            </w:r>
          </w:p>
        </w:tc>
      </w:tr>
    </w:tbl>
    <w:p w:rsidR="00A200CB" w:rsidRPr="00A200CB" w:rsidRDefault="00A200CB" w:rsidP="00A200CB">
      <w:pPr>
        <w:spacing w:after="0" w:line="240" w:lineRule="auto"/>
        <w:jc w:val="center"/>
        <w:rPr>
          <w:rFonts w:ascii="Times New Roman" w:eastAsia="Times New Roman" w:hAnsi="Times New Roman" w:cs="Times New Roman"/>
          <w:sz w:val="24"/>
          <w:szCs w:val="24"/>
          <w:lang w:eastAsia="ru-RU"/>
        </w:rPr>
      </w:pPr>
      <w:r w:rsidRPr="00A200CB">
        <w:rPr>
          <w:rFonts w:ascii="Times New Roman" w:eastAsia="Times New Roman" w:hAnsi="Times New Roman" w:cs="Times New Roman"/>
          <w:sz w:val="24"/>
          <w:szCs w:val="24"/>
          <w:lang w:eastAsia="ru-RU"/>
        </w:rPr>
        <w:t>Порядок и срок возмещения расходов Сторон, связанных с досрочным расторжением настоящего Соглашения, а также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настоящего Соглашения</w:t>
      </w:r>
    </w:p>
    <w:p w:rsidR="00A200CB" w:rsidRPr="00A200CB" w:rsidRDefault="00A200CB" w:rsidP="00A200CB">
      <w:pPr>
        <w:spacing w:after="0" w:line="240" w:lineRule="auto"/>
        <w:jc w:val="center"/>
        <w:rPr>
          <w:rFonts w:ascii="Times New Roman" w:eastAsia="Times New Roman" w:hAnsi="Times New Roman" w:cs="Times New Roman"/>
          <w:b/>
          <w:sz w:val="24"/>
          <w:szCs w:val="24"/>
          <w:lang w:eastAsia="ru-RU"/>
        </w:rPr>
      </w:pPr>
    </w:p>
    <w:p w:rsidR="00A200CB" w:rsidRPr="00A200CB" w:rsidRDefault="00A200CB" w:rsidP="00A200CB">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A200CB">
        <w:rPr>
          <w:rFonts w:ascii="Times New Roman" w:eastAsia="Times New Roman" w:hAnsi="Times New Roman" w:cs="Times New Roman"/>
          <w:color w:val="000000"/>
          <w:sz w:val="24"/>
          <w:szCs w:val="24"/>
          <w:shd w:val="clear" w:color="auto" w:fill="FFFFFF"/>
          <w:lang w:eastAsia="ru-RU"/>
        </w:rPr>
        <w:t>В случае досрочного расторжения настоящего Соглашения Концессионер вправе потребовать от Концедента возмещения расходов на реконструкцию объекта Соглашения.</w:t>
      </w:r>
    </w:p>
    <w:p w:rsidR="00A200CB" w:rsidRPr="00A200CB" w:rsidRDefault="00A200CB" w:rsidP="00A200CB">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A200CB">
        <w:rPr>
          <w:rFonts w:ascii="Times New Roman" w:eastAsia="Times New Roman" w:hAnsi="Times New Roman" w:cs="Times New Roman"/>
          <w:color w:val="000000"/>
          <w:sz w:val="24"/>
          <w:szCs w:val="24"/>
          <w:lang w:eastAsia="ru-RU"/>
        </w:rPr>
        <w:t>Возмещение расходов Концессионера на реконструкцию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реализации производимой тепловой энергии, по регулируемым ценам (тарифам) с учетом установленных надбавок к ценам (тарифам).</w:t>
      </w:r>
    </w:p>
    <w:p w:rsidR="00A200CB" w:rsidRPr="00A200CB" w:rsidRDefault="00A200CB" w:rsidP="00A200CB">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200CB">
        <w:rPr>
          <w:rFonts w:ascii="Times New Roman" w:eastAsia="Times New Roman" w:hAnsi="Times New Roman" w:cs="Times New Roman"/>
          <w:sz w:val="24"/>
          <w:szCs w:val="24"/>
          <w:lang w:eastAsia="ru-RU"/>
        </w:rPr>
        <w:t xml:space="preserve">Возмещение производится Концедентом за счет бюджетных средств местного бюджета муниципального образования Богучанский район Красноярского края на расчетный счет Концессионера в течение </w:t>
      </w:r>
      <w:r w:rsidRPr="00A200CB">
        <w:rPr>
          <w:rFonts w:ascii="Times New Roman" w:eastAsia="Times New Roman" w:hAnsi="Times New Roman" w:cs="Times New Roman"/>
          <w:color w:val="000000"/>
          <w:sz w:val="24"/>
          <w:szCs w:val="24"/>
          <w:lang w:eastAsia="ru-RU"/>
        </w:rPr>
        <w:t>45 (сорока пяти) рабочих дней</w:t>
      </w:r>
      <w:r w:rsidRPr="00A200CB">
        <w:rPr>
          <w:rFonts w:ascii="Times New Roman" w:eastAsia="Times New Roman" w:hAnsi="Times New Roman" w:cs="Times New Roman"/>
          <w:sz w:val="24"/>
          <w:szCs w:val="24"/>
          <w:lang w:eastAsia="ru-RU"/>
        </w:rPr>
        <w:t xml:space="preserve"> со дня получения Концедентом требования от Концессионера о возмещении расходов </w:t>
      </w:r>
      <w:r w:rsidRPr="00A200CB">
        <w:rPr>
          <w:rFonts w:ascii="Times New Roman" w:eastAsia="Times New Roman" w:hAnsi="Times New Roman" w:cs="Times New Roman"/>
          <w:sz w:val="24"/>
          <w:szCs w:val="24"/>
          <w:shd w:val="clear" w:color="auto" w:fill="FFFFFF"/>
          <w:lang w:eastAsia="ru-RU"/>
        </w:rPr>
        <w:t xml:space="preserve">на </w:t>
      </w:r>
      <w:r w:rsidRPr="00A200CB">
        <w:rPr>
          <w:rFonts w:ascii="Times New Roman" w:eastAsia="Times New Roman" w:hAnsi="Times New Roman" w:cs="Times New Roman"/>
          <w:color w:val="000000"/>
          <w:sz w:val="24"/>
          <w:szCs w:val="24"/>
          <w:shd w:val="clear" w:color="auto" w:fill="FFFFFF"/>
          <w:lang w:eastAsia="ru-RU"/>
        </w:rPr>
        <w:t xml:space="preserve"> </w:t>
      </w:r>
      <w:r w:rsidRPr="00A200CB">
        <w:rPr>
          <w:rFonts w:ascii="Times New Roman" w:eastAsia="Times New Roman" w:hAnsi="Times New Roman" w:cs="Times New Roman"/>
          <w:sz w:val="24"/>
          <w:szCs w:val="24"/>
          <w:lang w:eastAsia="ru-RU"/>
        </w:rPr>
        <w:t xml:space="preserve"> реконструкцию </w:t>
      </w:r>
      <w:r w:rsidRPr="00A200CB">
        <w:rPr>
          <w:rFonts w:ascii="Times New Roman" w:eastAsia="Times New Roman" w:hAnsi="Times New Roman" w:cs="Times New Roman"/>
          <w:color w:val="000000"/>
          <w:sz w:val="24"/>
          <w:szCs w:val="24"/>
          <w:shd w:val="clear" w:color="auto" w:fill="FFFFFF"/>
          <w:lang w:eastAsia="ru-RU"/>
        </w:rPr>
        <w:t>объекта Соглашения в объеме, указанном в таком требовании.</w:t>
      </w:r>
    </w:p>
    <w:p w:rsidR="00A200CB" w:rsidRPr="00A200CB" w:rsidRDefault="00A200CB" w:rsidP="00A200CB">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A200CB">
        <w:rPr>
          <w:rFonts w:ascii="Times New Roman" w:eastAsia="Times New Roman" w:hAnsi="Times New Roman" w:cs="Times New Roman"/>
          <w:color w:val="000000"/>
          <w:sz w:val="24"/>
          <w:szCs w:val="24"/>
          <w:lang w:eastAsia="ru-RU"/>
        </w:rPr>
        <w:t>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Соглашения, дают право продлить срок действия настоящего Соглашения на срок не более 5 (пяти) лет</w:t>
      </w:r>
      <w:r w:rsidRPr="00A200CB">
        <w:rPr>
          <w:rFonts w:ascii="Times New Roman" w:eastAsia="Times New Roman" w:hAnsi="Times New Roman" w:cs="Times New Roman"/>
          <w:sz w:val="24"/>
          <w:szCs w:val="24"/>
          <w:lang w:eastAsia="ru-RU"/>
        </w:rPr>
        <w:t xml:space="preserve">. </w:t>
      </w:r>
    </w:p>
    <w:p w:rsidR="00A200CB" w:rsidRPr="00A200CB" w:rsidRDefault="00A200CB" w:rsidP="00A200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00CB">
        <w:rPr>
          <w:rFonts w:ascii="Times New Roman" w:eastAsia="Times New Roman" w:hAnsi="Times New Roman" w:cs="Times New Roman"/>
          <w:sz w:val="24"/>
          <w:szCs w:val="24"/>
          <w:lang w:eastAsia="ru-RU"/>
        </w:rPr>
        <w:t>Срок возмещения расходов Концессионера при условии не продления срока действия настоящего Соглашения не может превышать 2 (два) года.</w:t>
      </w:r>
    </w:p>
    <w:p w:rsidR="00A200CB" w:rsidRPr="00A200CB" w:rsidRDefault="00A200CB" w:rsidP="00A200CB">
      <w:pPr>
        <w:spacing w:after="0" w:line="240" w:lineRule="auto"/>
        <w:ind w:firstLine="709"/>
        <w:jc w:val="both"/>
        <w:rPr>
          <w:rFonts w:ascii="Times New Roman" w:eastAsia="Times New Roman" w:hAnsi="Times New Roman" w:cs="Times New Roman"/>
          <w:sz w:val="24"/>
          <w:szCs w:val="24"/>
          <w:lang w:eastAsia="ru-RU"/>
        </w:rPr>
      </w:pPr>
      <w:r w:rsidRPr="00A200CB">
        <w:rPr>
          <w:rFonts w:ascii="Times New Roman" w:eastAsia="Times New Roman" w:hAnsi="Times New Roman" w:cs="Times New Roman"/>
          <w:sz w:val="24"/>
          <w:szCs w:val="24"/>
          <w:lang w:eastAsia="ru-RU"/>
        </w:rPr>
        <w:t>4. Возмещение расходов Концедентом Концессионеру при досрочном расторжении Соглашения подлежит определению с указанием расчета по каждому из реконструированных объектов Соглашения. Наличие разногласий в отношении подлежащих возмещению Концессионеру расходов отдельных объектов Соглашения не может служить основанием для приостановления расчетов между Сторонами по расходам в отношении остальных объектов Соглашения.</w:t>
      </w:r>
    </w:p>
    <w:p w:rsidR="00A200CB" w:rsidRPr="00A200CB" w:rsidRDefault="00A200CB" w:rsidP="00A200CB">
      <w:pPr>
        <w:spacing w:after="0" w:line="240" w:lineRule="auto"/>
        <w:ind w:firstLine="709"/>
        <w:jc w:val="both"/>
        <w:rPr>
          <w:rFonts w:ascii="Times New Roman" w:eastAsia="Times New Roman" w:hAnsi="Times New Roman" w:cs="Times New Roman"/>
          <w:sz w:val="24"/>
          <w:szCs w:val="24"/>
          <w:lang w:eastAsia="ru-RU"/>
        </w:rPr>
      </w:pPr>
      <w:r w:rsidRPr="00A200CB">
        <w:rPr>
          <w:rFonts w:ascii="Times New Roman" w:eastAsia="Times New Roman" w:hAnsi="Times New Roman" w:cs="Times New Roman"/>
          <w:sz w:val="24"/>
          <w:szCs w:val="24"/>
          <w:lang w:eastAsia="ru-RU"/>
        </w:rPr>
        <w:t>5. По соглашению Сторон срок выплаты подлежащих возмещению Концессионеру расходов при досрочном расторжении может быть увеличен.</w:t>
      </w:r>
    </w:p>
    <w:p w:rsidR="00A200CB" w:rsidRDefault="00A200CB" w:rsidP="00A200CB">
      <w:pPr>
        <w:spacing w:after="0" w:line="240" w:lineRule="auto"/>
        <w:ind w:firstLine="709"/>
        <w:jc w:val="both"/>
        <w:rPr>
          <w:rFonts w:ascii="Times New Roman" w:eastAsia="Times New Roman" w:hAnsi="Times New Roman" w:cs="Times New Roman"/>
          <w:sz w:val="24"/>
          <w:szCs w:val="24"/>
          <w:lang w:eastAsia="ru-RU"/>
        </w:rPr>
      </w:pPr>
      <w:r w:rsidRPr="00A200CB">
        <w:rPr>
          <w:rFonts w:ascii="Times New Roman" w:eastAsia="Times New Roman" w:hAnsi="Times New Roman" w:cs="Times New Roman"/>
          <w:sz w:val="24"/>
          <w:szCs w:val="24"/>
          <w:lang w:eastAsia="ru-RU"/>
        </w:rPr>
        <w:t>6. При выполнении Концессионером работ по реконструкции объекта настоящего Соглашения надлежащего качества, соответствующих требованиям, установленным настоящим Соглашением и не завершенных на дату прекращения действия Соглашения по истечению срока действия или при его досрочном расторжении, соответствующие затраты Концессионера подлежат компенсации, а результат фактически завершенных работ передается Концеденту на основании акта приема-передачи.</w:t>
      </w:r>
    </w:p>
    <w:p w:rsidR="00A200CB" w:rsidRDefault="00A200CB" w:rsidP="00A200CB">
      <w:pPr>
        <w:spacing w:after="0" w:line="240" w:lineRule="auto"/>
        <w:ind w:firstLine="709"/>
        <w:jc w:val="both"/>
        <w:rPr>
          <w:rFonts w:ascii="Times New Roman" w:eastAsia="Times New Roman" w:hAnsi="Times New Roman" w:cs="Times New Roman"/>
          <w:sz w:val="24"/>
          <w:szCs w:val="24"/>
          <w:lang w:eastAsia="ru-RU"/>
        </w:rPr>
      </w:pPr>
    </w:p>
    <w:tbl>
      <w:tblPr>
        <w:tblStyle w:val="7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3102"/>
        <w:gridCol w:w="3205"/>
      </w:tblGrid>
      <w:tr w:rsidR="00A200CB" w:rsidRPr="00A200CB" w:rsidTr="00CD3234">
        <w:tc>
          <w:tcPr>
            <w:tcW w:w="1629" w:type="pct"/>
          </w:tcPr>
          <w:p w:rsidR="00A200CB" w:rsidRDefault="00A200CB" w:rsidP="00A200CB">
            <w:pPr>
              <w:rPr>
                <w:rFonts w:ascii="Times New Roman" w:eastAsia="Arial Unicode MS" w:hAnsi="Times New Roman" w:cs="Times New Roman"/>
                <w:color w:val="000000"/>
                <w:kern w:val="2"/>
              </w:rPr>
            </w:pPr>
            <w:r w:rsidRPr="00A200CB">
              <w:rPr>
                <w:rFonts w:ascii="Times New Roman" w:eastAsia="Arial Unicode MS" w:hAnsi="Times New Roman" w:cs="Times New Roman"/>
                <w:color w:val="000000"/>
                <w:kern w:val="2"/>
              </w:rPr>
              <w:t>Начальник управления муниципальной собственностью Богучанского района</w:t>
            </w:r>
          </w:p>
          <w:p w:rsidR="00A200CB" w:rsidRPr="00A200CB" w:rsidRDefault="00A200CB" w:rsidP="00A200CB">
            <w:pPr>
              <w:rPr>
                <w:rFonts w:ascii="Times New Roman" w:eastAsia="Arial Unicode MS" w:hAnsi="Times New Roman" w:cs="Times New Roman"/>
                <w:color w:val="000000"/>
                <w:kern w:val="2"/>
              </w:rPr>
            </w:pPr>
          </w:p>
          <w:p w:rsidR="00A200CB" w:rsidRPr="00A200CB" w:rsidRDefault="00A200CB" w:rsidP="00A200CB">
            <w:pPr>
              <w:rPr>
                <w:rFonts w:ascii="Times New Roman" w:eastAsia="Times New Roman" w:hAnsi="Times New Roman" w:cs="Times New Roman"/>
                <w:lang w:eastAsia="ar-SA"/>
              </w:rPr>
            </w:pPr>
            <w:r>
              <w:rPr>
                <w:rFonts w:ascii="Times New Roman" w:eastAsia="Times New Roman" w:hAnsi="Times New Roman" w:cs="Times New Roman"/>
                <w:lang w:eastAsia="ar-SA"/>
              </w:rPr>
              <w:t>__________</w:t>
            </w:r>
            <w:r w:rsidRPr="00A200CB">
              <w:rPr>
                <w:rFonts w:ascii="Times New Roman" w:eastAsia="Times New Roman" w:hAnsi="Times New Roman" w:cs="Times New Roman"/>
                <w:lang w:eastAsia="ar-SA"/>
              </w:rPr>
              <w:t xml:space="preserve">__/Н.В. Кулакова/ </w:t>
            </w:r>
          </w:p>
          <w:p w:rsidR="00A200CB" w:rsidRPr="00A200CB" w:rsidRDefault="00A200CB" w:rsidP="00A200CB">
            <w:pPr>
              <w:rPr>
                <w:rFonts w:ascii="Times New Roman" w:hAnsi="Times New Roman" w:cs="Times New Roman"/>
                <w:lang w:eastAsia="ar-SA"/>
              </w:rPr>
            </w:pPr>
            <w:r w:rsidRPr="00A200CB">
              <w:rPr>
                <w:rFonts w:ascii="Times New Roman" w:eastAsia="Times New Roman" w:hAnsi="Times New Roman" w:cs="Times New Roman"/>
                <w:lang w:eastAsia="ar-SA"/>
              </w:rPr>
              <w:t>М.П.</w:t>
            </w:r>
          </w:p>
          <w:p w:rsidR="00A200CB" w:rsidRPr="00A200CB" w:rsidRDefault="00A200CB" w:rsidP="00A200CB">
            <w:pPr>
              <w:rPr>
                <w:rFonts w:ascii="Times New Roman" w:eastAsia="Arial Unicode MS" w:hAnsi="Times New Roman" w:cs="Times New Roman"/>
                <w:kern w:val="2"/>
                <w:lang w:eastAsia="ru-RU"/>
              </w:rPr>
            </w:pPr>
          </w:p>
        </w:tc>
        <w:tc>
          <w:tcPr>
            <w:tcW w:w="1658" w:type="pct"/>
          </w:tcPr>
          <w:p w:rsidR="00A200CB" w:rsidRPr="00A200CB" w:rsidRDefault="00A200CB" w:rsidP="00A200CB">
            <w:pPr>
              <w:rPr>
                <w:rFonts w:ascii="Times New Roman" w:eastAsia="Times New Roman" w:hAnsi="Times New Roman" w:cs="Times New Roman"/>
                <w:lang w:eastAsia="ar-SA"/>
              </w:rPr>
            </w:pPr>
            <w:r w:rsidRPr="00A200CB">
              <w:rPr>
                <w:rFonts w:ascii="Times New Roman" w:hAnsi="Times New Roman" w:cs="Times New Roman"/>
                <w:lang w:eastAsia="ar-SA"/>
              </w:rPr>
              <w:t xml:space="preserve">Заместитель генерального директора - директор по развитию АО «КрасЭКо» </w:t>
            </w:r>
          </w:p>
          <w:p w:rsidR="00A200CB" w:rsidRDefault="00A200CB" w:rsidP="00A200CB">
            <w:pPr>
              <w:rPr>
                <w:rFonts w:ascii="Times New Roman" w:eastAsia="Times New Roman" w:hAnsi="Times New Roman" w:cs="Times New Roman"/>
                <w:lang w:eastAsia="ar-SA"/>
              </w:rPr>
            </w:pPr>
          </w:p>
          <w:p w:rsidR="00A200CB" w:rsidRPr="00A200CB" w:rsidRDefault="00A200CB" w:rsidP="00A200CB">
            <w:pPr>
              <w:rPr>
                <w:rFonts w:ascii="Times New Roman" w:eastAsia="Times New Roman" w:hAnsi="Times New Roman" w:cs="Times New Roman"/>
                <w:lang w:eastAsia="ar-SA"/>
              </w:rPr>
            </w:pPr>
          </w:p>
          <w:p w:rsidR="00A200CB" w:rsidRPr="00A200CB" w:rsidRDefault="00A200CB" w:rsidP="00A200CB">
            <w:pPr>
              <w:rPr>
                <w:rFonts w:ascii="Times New Roman" w:eastAsia="Times New Roman" w:hAnsi="Times New Roman" w:cs="Times New Roman"/>
                <w:lang w:eastAsia="ar-SA"/>
              </w:rPr>
            </w:pPr>
            <w:r>
              <w:rPr>
                <w:rFonts w:ascii="Times New Roman" w:eastAsia="Times New Roman" w:hAnsi="Times New Roman" w:cs="Times New Roman"/>
                <w:lang w:eastAsia="ar-SA"/>
              </w:rPr>
              <w:t>_________</w:t>
            </w:r>
            <w:r w:rsidRPr="00A200CB">
              <w:rPr>
                <w:rFonts w:ascii="Times New Roman" w:eastAsia="Times New Roman" w:hAnsi="Times New Roman" w:cs="Times New Roman"/>
                <w:lang w:eastAsia="ar-SA"/>
              </w:rPr>
              <w:t xml:space="preserve">___/А.С. Баранчук/ </w:t>
            </w:r>
          </w:p>
          <w:p w:rsidR="00A200CB" w:rsidRPr="00A200CB" w:rsidRDefault="00A200CB" w:rsidP="00A200CB">
            <w:pPr>
              <w:widowControl w:val="0"/>
              <w:tabs>
                <w:tab w:val="left" w:pos="9355"/>
              </w:tabs>
              <w:suppressAutoHyphens/>
              <w:rPr>
                <w:rFonts w:ascii="Times New Roman" w:eastAsia="Times New Roman" w:hAnsi="Times New Roman" w:cs="Times New Roman"/>
                <w:lang w:eastAsia="ar-SA"/>
              </w:rPr>
            </w:pPr>
            <w:r w:rsidRPr="00A200CB">
              <w:rPr>
                <w:rFonts w:ascii="Times New Roman" w:eastAsia="Times New Roman" w:hAnsi="Times New Roman" w:cs="Times New Roman"/>
                <w:lang w:eastAsia="ar-SA"/>
              </w:rPr>
              <w:t>М.П.</w:t>
            </w:r>
          </w:p>
        </w:tc>
        <w:tc>
          <w:tcPr>
            <w:tcW w:w="1713" w:type="pct"/>
          </w:tcPr>
          <w:p w:rsidR="00A200CB" w:rsidRPr="00A200CB" w:rsidRDefault="00A200CB" w:rsidP="00A200CB">
            <w:pPr>
              <w:rPr>
                <w:rFonts w:ascii="Times New Roman" w:hAnsi="Times New Roman" w:cs="Times New Roman"/>
                <w:lang w:eastAsia="ar-SA"/>
              </w:rPr>
            </w:pPr>
            <w:r w:rsidRPr="00A200CB">
              <w:rPr>
                <w:rFonts w:ascii="Times New Roman" w:hAnsi="Times New Roman" w:cs="Times New Roman"/>
                <w:lang w:eastAsia="ar-SA"/>
              </w:rPr>
              <w:t>Первый заместитель Губернатора Красноярского края – председатель Правительства Красноярского края</w:t>
            </w:r>
          </w:p>
          <w:p w:rsidR="00A200CB" w:rsidRPr="00A200CB" w:rsidRDefault="00A200CB" w:rsidP="00A200CB">
            <w:pPr>
              <w:rPr>
                <w:rFonts w:ascii="Times New Roman" w:eastAsia="Times New Roman" w:hAnsi="Times New Roman" w:cs="Times New Roman"/>
                <w:lang w:eastAsia="ar-SA"/>
              </w:rPr>
            </w:pPr>
            <w:r>
              <w:rPr>
                <w:rFonts w:ascii="Times New Roman" w:eastAsia="Times New Roman" w:hAnsi="Times New Roman" w:cs="Times New Roman"/>
                <w:lang w:eastAsia="ar-SA"/>
              </w:rPr>
              <w:t>___________</w:t>
            </w:r>
            <w:r w:rsidRPr="00A200CB">
              <w:rPr>
                <w:rFonts w:ascii="Times New Roman" w:eastAsia="Times New Roman" w:hAnsi="Times New Roman" w:cs="Times New Roman"/>
                <w:lang w:eastAsia="ar-SA"/>
              </w:rPr>
              <w:t xml:space="preserve">___/Ю.А. Лапшин/ </w:t>
            </w:r>
          </w:p>
          <w:p w:rsidR="00A200CB" w:rsidRPr="00A200CB" w:rsidRDefault="00A200CB" w:rsidP="00A200CB">
            <w:pPr>
              <w:widowControl w:val="0"/>
              <w:tabs>
                <w:tab w:val="left" w:pos="9355"/>
              </w:tabs>
              <w:suppressAutoHyphens/>
              <w:rPr>
                <w:rFonts w:ascii="Times New Roman" w:eastAsia="Times New Roman" w:hAnsi="Times New Roman" w:cs="Times New Roman"/>
                <w:lang w:eastAsia="ar-SA"/>
              </w:rPr>
            </w:pPr>
            <w:r w:rsidRPr="00A200CB">
              <w:rPr>
                <w:rFonts w:ascii="Times New Roman" w:eastAsia="Times New Roman" w:hAnsi="Times New Roman" w:cs="Times New Roman"/>
                <w:lang w:eastAsia="ar-SA"/>
              </w:rPr>
              <w:t>М.П.</w:t>
            </w:r>
          </w:p>
        </w:tc>
      </w:tr>
    </w:tbl>
    <w:p w:rsidR="00D12DFA" w:rsidRDefault="00D12DFA" w:rsidP="00A200CB">
      <w:pPr>
        <w:spacing w:after="0" w:line="240" w:lineRule="auto"/>
        <w:ind w:left="11057"/>
      </w:pPr>
    </w:p>
    <w:sectPr w:rsidR="00D12DFA" w:rsidSect="00A200C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8C" w:rsidRDefault="007C3C8C" w:rsidP="0063230E">
      <w:pPr>
        <w:spacing w:after="0" w:line="240" w:lineRule="auto"/>
      </w:pPr>
      <w:r>
        <w:separator/>
      </w:r>
    </w:p>
  </w:endnote>
  <w:endnote w:type="continuationSeparator" w:id="0">
    <w:p w:rsidR="007C3C8C" w:rsidRDefault="007C3C8C" w:rsidP="0063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8C" w:rsidRDefault="007C3C8C" w:rsidP="0063230E">
      <w:pPr>
        <w:spacing w:after="0" w:line="240" w:lineRule="auto"/>
      </w:pPr>
      <w:r>
        <w:separator/>
      </w:r>
    </w:p>
  </w:footnote>
  <w:footnote w:type="continuationSeparator" w:id="0">
    <w:p w:rsidR="007C3C8C" w:rsidRDefault="007C3C8C" w:rsidP="00632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7AD3"/>
    <w:multiLevelType w:val="hybridMultilevel"/>
    <w:tmpl w:val="2AE28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DF3651"/>
    <w:multiLevelType w:val="hybridMultilevel"/>
    <w:tmpl w:val="127EC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F26572"/>
    <w:multiLevelType w:val="hybridMultilevel"/>
    <w:tmpl w:val="322AB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92412D5"/>
    <w:multiLevelType w:val="hybridMultilevel"/>
    <w:tmpl w:val="9308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122CE4"/>
    <w:multiLevelType w:val="hybridMultilevel"/>
    <w:tmpl w:val="6D0C0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EE1908"/>
    <w:multiLevelType w:val="hybridMultilevel"/>
    <w:tmpl w:val="7F14964C"/>
    <w:lvl w:ilvl="0" w:tplc="2C2C1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E9D44ED"/>
    <w:multiLevelType w:val="multilevel"/>
    <w:tmpl w:val="6BC8737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7" w15:restartNumberingAfterBreak="0">
    <w:nsid w:val="42451A9A"/>
    <w:multiLevelType w:val="hybridMultilevel"/>
    <w:tmpl w:val="17161528"/>
    <w:lvl w:ilvl="0" w:tplc="A2F2A1E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401B6A"/>
    <w:multiLevelType w:val="multilevel"/>
    <w:tmpl w:val="0BC0450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50AA55F9"/>
    <w:multiLevelType w:val="hybridMultilevel"/>
    <w:tmpl w:val="4E267EDA"/>
    <w:lvl w:ilvl="0" w:tplc="2C1229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19C1770"/>
    <w:multiLevelType w:val="hybridMultilevel"/>
    <w:tmpl w:val="E0EE9FE0"/>
    <w:lvl w:ilvl="0" w:tplc="23525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76272C"/>
    <w:multiLevelType w:val="hybridMultilevel"/>
    <w:tmpl w:val="49EE8632"/>
    <w:lvl w:ilvl="0" w:tplc="9A94B4E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6A4B46"/>
    <w:multiLevelType w:val="hybridMultilevel"/>
    <w:tmpl w:val="AF68C7E4"/>
    <w:lvl w:ilvl="0" w:tplc="8190F996">
      <w:start w:val="1"/>
      <w:numFmt w:val="decimal"/>
      <w:suff w:val="space"/>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695061A3"/>
    <w:multiLevelType w:val="hybridMultilevel"/>
    <w:tmpl w:val="E1AAC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CD1B29"/>
    <w:multiLevelType w:val="hybridMultilevel"/>
    <w:tmpl w:val="DB8E7EBC"/>
    <w:lvl w:ilvl="0" w:tplc="9A6CAB3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E84F42"/>
    <w:multiLevelType w:val="hybridMultilevel"/>
    <w:tmpl w:val="A1BACF50"/>
    <w:lvl w:ilvl="0" w:tplc="A664DA56">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15:restartNumberingAfterBreak="0">
    <w:nsid w:val="6E6D28F6"/>
    <w:multiLevelType w:val="hybridMultilevel"/>
    <w:tmpl w:val="4FAE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BA078B"/>
    <w:multiLevelType w:val="hybridMultilevel"/>
    <w:tmpl w:val="E0EE9FE0"/>
    <w:lvl w:ilvl="0" w:tplc="23525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5"/>
  </w:num>
  <w:num w:numId="3">
    <w:abstractNumId w:val="6"/>
  </w:num>
  <w:num w:numId="4">
    <w:abstractNumId w:val="8"/>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2"/>
  </w:num>
  <w:num w:numId="10">
    <w:abstractNumId w:val="17"/>
  </w:num>
  <w:num w:numId="11">
    <w:abstractNumId w:val="11"/>
  </w:num>
  <w:num w:numId="12">
    <w:abstractNumId w:val="7"/>
  </w:num>
  <w:num w:numId="13">
    <w:abstractNumId w:val="1"/>
  </w:num>
  <w:num w:numId="14">
    <w:abstractNumId w:val="4"/>
  </w:num>
  <w:num w:numId="15">
    <w:abstractNumId w:val="13"/>
  </w:num>
  <w:num w:numId="16">
    <w:abstractNumId w:val="16"/>
  </w:num>
  <w:num w:numId="17">
    <w:abstractNumId w:val="14"/>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AC"/>
    <w:rsid w:val="00000BB8"/>
    <w:rsid w:val="00000EB2"/>
    <w:rsid w:val="0000493B"/>
    <w:rsid w:val="000103E6"/>
    <w:rsid w:val="000119F7"/>
    <w:rsid w:val="00012CF5"/>
    <w:rsid w:val="0001467B"/>
    <w:rsid w:val="00015673"/>
    <w:rsid w:val="000163F1"/>
    <w:rsid w:val="000167BA"/>
    <w:rsid w:val="00017D40"/>
    <w:rsid w:val="00020BAA"/>
    <w:rsid w:val="0002125D"/>
    <w:rsid w:val="000227F8"/>
    <w:rsid w:val="00022F90"/>
    <w:rsid w:val="00027080"/>
    <w:rsid w:val="000323D0"/>
    <w:rsid w:val="000325E4"/>
    <w:rsid w:val="0003301F"/>
    <w:rsid w:val="00033C26"/>
    <w:rsid w:val="000354E0"/>
    <w:rsid w:val="00036670"/>
    <w:rsid w:val="0003710C"/>
    <w:rsid w:val="00037C78"/>
    <w:rsid w:val="00047FA8"/>
    <w:rsid w:val="00050B06"/>
    <w:rsid w:val="00056061"/>
    <w:rsid w:val="000560C2"/>
    <w:rsid w:val="0006260C"/>
    <w:rsid w:val="0006373E"/>
    <w:rsid w:val="00070DDC"/>
    <w:rsid w:val="00071B9B"/>
    <w:rsid w:val="00072974"/>
    <w:rsid w:val="00074659"/>
    <w:rsid w:val="000751CC"/>
    <w:rsid w:val="00080FE2"/>
    <w:rsid w:val="00082A7C"/>
    <w:rsid w:val="00083532"/>
    <w:rsid w:val="00084260"/>
    <w:rsid w:val="00086162"/>
    <w:rsid w:val="0009063D"/>
    <w:rsid w:val="00090986"/>
    <w:rsid w:val="00092351"/>
    <w:rsid w:val="00092E0D"/>
    <w:rsid w:val="00092E4B"/>
    <w:rsid w:val="00094047"/>
    <w:rsid w:val="000952FA"/>
    <w:rsid w:val="00095391"/>
    <w:rsid w:val="000970C3"/>
    <w:rsid w:val="000976EF"/>
    <w:rsid w:val="000A0C5C"/>
    <w:rsid w:val="000A176D"/>
    <w:rsid w:val="000A6A3C"/>
    <w:rsid w:val="000A6BB8"/>
    <w:rsid w:val="000B034E"/>
    <w:rsid w:val="000B05A6"/>
    <w:rsid w:val="000C0B67"/>
    <w:rsid w:val="000C1414"/>
    <w:rsid w:val="000C647B"/>
    <w:rsid w:val="000D302C"/>
    <w:rsid w:val="000D63B6"/>
    <w:rsid w:val="000D7297"/>
    <w:rsid w:val="000E492D"/>
    <w:rsid w:val="000E5D5D"/>
    <w:rsid w:val="000F1384"/>
    <w:rsid w:val="000F1CAE"/>
    <w:rsid w:val="000F207A"/>
    <w:rsid w:val="000F3B8D"/>
    <w:rsid w:val="000F4643"/>
    <w:rsid w:val="000F53E5"/>
    <w:rsid w:val="000F6345"/>
    <w:rsid w:val="00100700"/>
    <w:rsid w:val="001007EC"/>
    <w:rsid w:val="0010283B"/>
    <w:rsid w:val="00106A38"/>
    <w:rsid w:val="00115D2A"/>
    <w:rsid w:val="001174B1"/>
    <w:rsid w:val="001176C7"/>
    <w:rsid w:val="00121120"/>
    <w:rsid w:val="001229F6"/>
    <w:rsid w:val="0012523E"/>
    <w:rsid w:val="00126610"/>
    <w:rsid w:val="00127CB1"/>
    <w:rsid w:val="0013065A"/>
    <w:rsid w:val="00131BB6"/>
    <w:rsid w:val="00132172"/>
    <w:rsid w:val="00134279"/>
    <w:rsid w:val="001351AE"/>
    <w:rsid w:val="001431C0"/>
    <w:rsid w:val="00145B36"/>
    <w:rsid w:val="0015644E"/>
    <w:rsid w:val="00157451"/>
    <w:rsid w:val="00157B1A"/>
    <w:rsid w:val="0016082D"/>
    <w:rsid w:val="00161250"/>
    <w:rsid w:val="00161796"/>
    <w:rsid w:val="001635C3"/>
    <w:rsid w:val="001646AF"/>
    <w:rsid w:val="001647C2"/>
    <w:rsid w:val="00166CBF"/>
    <w:rsid w:val="00170C28"/>
    <w:rsid w:val="00176A8B"/>
    <w:rsid w:val="00177ABE"/>
    <w:rsid w:val="00180750"/>
    <w:rsid w:val="0018368B"/>
    <w:rsid w:val="00186592"/>
    <w:rsid w:val="00191D29"/>
    <w:rsid w:val="00194EA3"/>
    <w:rsid w:val="001A053B"/>
    <w:rsid w:val="001A0ECF"/>
    <w:rsid w:val="001A1C71"/>
    <w:rsid w:val="001B1CE8"/>
    <w:rsid w:val="001B4298"/>
    <w:rsid w:val="001B5A6F"/>
    <w:rsid w:val="001B78B1"/>
    <w:rsid w:val="001C3DE6"/>
    <w:rsid w:val="001C4D69"/>
    <w:rsid w:val="001C77B3"/>
    <w:rsid w:val="001D359D"/>
    <w:rsid w:val="001D3CA8"/>
    <w:rsid w:val="001D3F0E"/>
    <w:rsid w:val="001D5132"/>
    <w:rsid w:val="001D5410"/>
    <w:rsid w:val="001D5562"/>
    <w:rsid w:val="001E0B04"/>
    <w:rsid w:val="001E0CB6"/>
    <w:rsid w:val="001E44C1"/>
    <w:rsid w:val="001E4F08"/>
    <w:rsid w:val="001F1091"/>
    <w:rsid w:val="001F128E"/>
    <w:rsid w:val="001F147C"/>
    <w:rsid w:val="001F18BE"/>
    <w:rsid w:val="001F4BF9"/>
    <w:rsid w:val="001F5CF4"/>
    <w:rsid w:val="002021FB"/>
    <w:rsid w:val="00202E48"/>
    <w:rsid w:val="00203B2F"/>
    <w:rsid w:val="002072E0"/>
    <w:rsid w:val="00211383"/>
    <w:rsid w:val="00211CF4"/>
    <w:rsid w:val="002169DD"/>
    <w:rsid w:val="00216D2A"/>
    <w:rsid w:val="00217096"/>
    <w:rsid w:val="002208A9"/>
    <w:rsid w:val="0022197C"/>
    <w:rsid w:val="002235DC"/>
    <w:rsid w:val="00223BD3"/>
    <w:rsid w:val="002245FA"/>
    <w:rsid w:val="00225D7F"/>
    <w:rsid w:val="00227072"/>
    <w:rsid w:val="00227216"/>
    <w:rsid w:val="002275F5"/>
    <w:rsid w:val="002315DF"/>
    <w:rsid w:val="00234D42"/>
    <w:rsid w:val="00235AD2"/>
    <w:rsid w:val="00236A40"/>
    <w:rsid w:val="00241CDA"/>
    <w:rsid w:val="00241DB8"/>
    <w:rsid w:val="00245FF5"/>
    <w:rsid w:val="002475B8"/>
    <w:rsid w:val="00250095"/>
    <w:rsid w:val="00250173"/>
    <w:rsid w:val="00254063"/>
    <w:rsid w:val="00261C43"/>
    <w:rsid w:val="00262875"/>
    <w:rsid w:val="002634FB"/>
    <w:rsid w:val="0026727B"/>
    <w:rsid w:val="002677EE"/>
    <w:rsid w:val="002678D2"/>
    <w:rsid w:val="00272511"/>
    <w:rsid w:val="00272E52"/>
    <w:rsid w:val="00275C13"/>
    <w:rsid w:val="002773B4"/>
    <w:rsid w:val="00280A96"/>
    <w:rsid w:val="00283760"/>
    <w:rsid w:val="002845A9"/>
    <w:rsid w:val="002879E4"/>
    <w:rsid w:val="00291A66"/>
    <w:rsid w:val="00291C52"/>
    <w:rsid w:val="00291E3F"/>
    <w:rsid w:val="0029496F"/>
    <w:rsid w:val="00294C72"/>
    <w:rsid w:val="00295736"/>
    <w:rsid w:val="0029703E"/>
    <w:rsid w:val="002A0055"/>
    <w:rsid w:val="002A0B7E"/>
    <w:rsid w:val="002A196B"/>
    <w:rsid w:val="002A24DE"/>
    <w:rsid w:val="002A638D"/>
    <w:rsid w:val="002A73B5"/>
    <w:rsid w:val="002A73FF"/>
    <w:rsid w:val="002B0527"/>
    <w:rsid w:val="002B157E"/>
    <w:rsid w:val="002B18A8"/>
    <w:rsid w:val="002B25C9"/>
    <w:rsid w:val="002B4514"/>
    <w:rsid w:val="002B4B91"/>
    <w:rsid w:val="002B5EDF"/>
    <w:rsid w:val="002B67E1"/>
    <w:rsid w:val="002B7E08"/>
    <w:rsid w:val="002C0485"/>
    <w:rsid w:val="002C2B84"/>
    <w:rsid w:val="002C3F26"/>
    <w:rsid w:val="002C5E60"/>
    <w:rsid w:val="002C6365"/>
    <w:rsid w:val="002D0634"/>
    <w:rsid w:val="002D2344"/>
    <w:rsid w:val="002D3EC1"/>
    <w:rsid w:val="002D6E87"/>
    <w:rsid w:val="002E2CBE"/>
    <w:rsid w:val="002E46D1"/>
    <w:rsid w:val="002E4B83"/>
    <w:rsid w:val="002E61E2"/>
    <w:rsid w:val="002E65CD"/>
    <w:rsid w:val="002E7C07"/>
    <w:rsid w:val="002F1A9F"/>
    <w:rsid w:val="002F1C65"/>
    <w:rsid w:val="002F1F1F"/>
    <w:rsid w:val="002F68BB"/>
    <w:rsid w:val="002F6F72"/>
    <w:rsid w:val="002F76DA"/>
    <w:rsid w:val="0030320D"/>
    <w:rsid w:val="003049C0"/>
    <w:rsid w:val="003053DF"/>
    <w:rsid w:val="003056BD"/>
    <w:rsid w:val="00305961"/>
    <w:rsid w:val="003078B2"/>
    <w:rsid w:val="003079F8"/>
    <w:rsid w:val="003136D6"/>
    <w:rsid w:val="00314205"/>
    <w:rsid w:val="0031440E"/>
    <w:rsid w:val="00315CD2"/>
    <w:rsid w:val="00317835"/>
    <w:rsid w:val="00320151"/>
    <w:rsid w:val="00321AD5"/>
    <w:rsid w:val="0032212E"/>
    <w:rsid w:val="00322C44"/>
    <w:rsid w:val="00330573"/>
    <w:rsid w:val="003349C8"/>
    <w:rsid w:val="0034568A"/>
    <w:rsid w:val="003463F4"/>
    <w:rsid w:val="00347D97"/>
    <w:rsid w:val="00354863"/>
    <w:rsid w:val="003549C5"/>
    <w:rsid w:val="00355B1F"/>
    <w:rsid w:val="00357315"/>
    <w:rsid w:val="00361DDE"/>
    <w:rsid w:val="00362037"/>
    <w:rsid w:val="00365677"/>
    <w:rsid w:val="00365C32"/>
    <w:rsid w:val="00371175"/>
    <w:rsid w:val="003712CC"/>
    <w:rsid w:val="00372EE3"/>
    <w:rsid w:val="00374B5B"/>
    <w:rsid w:val="00376CFD"/>
    <w:rsid w:val="00376EE4"/>
    <w:rsid w:val="00380447"/>
    <w:rsid w:val="00380C8B"/>
    <w:rsid w:val="00384A85"/>
    <w:rsid w:val="00386899"/>
    <w:rsid w:val="0038697C"/>
    <w:rsid w:val="00386999"/>
    <w:rsid w:val="00390674"/>
    <w:rsid w:val="0039577D"/>
    <w:rsid w:val="003963D5"/>
    <w:rsid w:val="003A1F3D"/>
    <w:rsid w:val="003A24B3"/>
    <w:rsid w:val="003A2E67"/>
    <w:rsid w:val="003A4664"/>
    <w:rsid w:val="003B08F0"/>
    <w:rsid w:val="003B08FD"/>
    <w:rsid w:val="003B37B3"/>
    <w:rsid w:val="003B4E30"/>
    <w:rsid w:val="003B521A"/>
    <w:rsid w:val="003C03E9"/>
    <w:rsid w:val="003D278B"/>
    <w:rsid w:val="003D2E16"/>
    <w:rsid w:val="003D418B"/>
    <w:rsid w:val="003D707E"/>
    <w:rsid w:val="003E5417"/>
    <w:rsid w:val="003E5C07"/>
    <w:rsid w:val="003E6D8D"/>
    <w:rsid w:val="003F0A7B"/>
    <w:rsid w:val="003F1F31"/>
    <w:rsid w:val="003F6616"/>
    <w:rsid w:val="003F774B"/>
    <w:rsid w:val="004012B3"/>
    <w:rsid w:val="00401857"/>
    <w:rsid w:val="00401B00"/>
    <w:rsid w:val="00401C9D"/>
    <w:rsid w:val="00406233"/>
    <w:rsid w:val="004066E5"/>
    <w:rsid w:val="00406D0F"/>
    <w:rsid w:val="004071E3"/>
    <w:rsid w:val="0041085E"/>
    <w:rsid w:val="0041179D"/>
    <w:rsid w:val="004120CE"/>
    <w:rsid w:val="004139EA"/>
    <w:rsid w:val="00414797"/>
    <w:rsid w:val="0041496C"/>
    <w:rsid w:val="00415F9D"/>
    <w:rsid w:val="00416A8B"/>
    <w:rsid w:val="004170E4"/>
    <w:rsid w:val="00421052"/>
    <w:rsid w:val="00422BB2"/>
    <w:rsid w:val="00424184"/>
    <w:rsid w:val="00426DB3"/>
    <w:rsid w:val="00427C0B"/>
    <w:rsid w:val="00430807"/>
    <w:rsid w:val="00432A9C"/>
    <w:rsid w:val="00436570"/>
    <w:rsid w:val="00437518"/>
    <w:rsid w:val="00443BB8"/>
    <w:rsid w:val="00443EF9"/>
    <w:rsid w:val="0044560B"/>
    <w:rsid w:val="00446FD7"/>
    <w:rsid w:val="00451C83"/>
    <w:rsid w:val="0045279C"/>
    <w:rsid w:val="0046216E"/>
    <w:rsid w:val="00467457"/>
    <w:rsid w:val="004674F2"/>
    <w:rsid w:val="00467FD7"/>
    <w:rsid w:val="0047110E"/>
    <w:rsid w:val="00473D1D"/>
    <w:rsid w:val="00473E55"/>
    <w:rsid w:val="00475503"/>
    <w:rsid w:val="004766CF"/>
    <w:rsid w:val="00477483"/>
    <w:rsid w:val="00484C2D"/>
    <w:rsid w:val="00485738"/>
    <w:rsid w:val="00486652"/>
    <w:rsid w:val="00487027"/>
    <w:rsid w:val="00487872"/>
    <w:rsid w:val="00490E9B"/>
    <w:rsid w:val="00495E0E"/>
    <w:rsid w:val="00495E56"/>
    <w:rsid w:val="00495FA4"/>
    <w:rsid w:val="00496346"/>
    <w:rsid w:val="004A0BCA"/>
    <w:rsid w:val="004A42C0"/>
    <w:rsid w:val="004A47D1"/>
    <w:rsid w:val="004A491E"/>
    <w:rsid w:val="004A6F0C"/>
    <w:rsid w:val="004B03DE"/>
    <w:rsid w:val="004B4E35"/>
    <w:rsid w:val="004B6A5D"/>
    <w:rsid w:val="004C1351"/>
    <w:rsid w:val="004C2A27"/>
    <w:rsid w:val="004C2AAE"/>
    <w:rsid w:val="004C53A2"/>
    <w:rsid w:val="004C64B0"/>
    <w:rsid w:val="004C70FA"/>
    <w:rsid w:val="004C7926"/>
    <w:rsid w:val="004C7C6C"/>
    <w:rsid w:val="004D323B"/>
    <w:rsid w:val="004D6A8C"/>
    <w:rsid w:val="004E2F6D"/>
    <w:rsid w:val="004E3868"/>
    <w:rsid w:val="004E7083"/>
    <w:rsid w:val="004E747E"/>
    <w:rsid w:val="004E7743"/>
    <w:rsid w:val="004E77AF"/>
    <w:rsid w:val="004F2DEC"/>
    <w:rsid w:val="004F7D5B"/>
    <w:rsid w:val="00500106"/>
    <w:rsid w:val="005013D7"/>
    <w:rsid w:val="0050360C"/>
    <w:rsid w:val="00506156"/>
    <w:rsid w:val="00512A10"/>
    <w:rsid w:val="005143F2"/>
    <w:rsid w:val="005163D9"/>
    <w:rsid w:val="00520238"/>
    <w:rsid w:val="00520C2D"/>
    <w:rsid w:val="00523AD0"/>
    <w:rsid w:val="005242AE"/>
    <w:rsid w:val="00525C45"/>
    <w:rsid w:val="00525CB7"/>
    <w:rsid w:val="00526B1B"/>
    <w:rsid w:val="00530A36"/>
    <w:rsid w:val="0053484F"/>
    <w:rsid w:val="00534DE2"/>
    <w:rsid w:val="005354F2"/>
    <w:rsid w:val="005361DA"/>
    <w:rsid w:val="0053719C"/>
    <w:rsid w:val="00541C49"/>
    <w:rsid w:val="00541E99"/>
    <w:rsid w:val="00543061"/>
    <w:rsid w:val="00543AD4"/>
    <w:rsid w:val="005441FA"/>
    <w:rsid w:val="0054423E"/>
    <w:rsid w:val="0054464E"/>
    <w:rsid w:val="00545364"/>
    <w:rsid w:val="00552FC1"/>
    <w:rsid w:val="00553068"/>
    <w:rsid w:val="005553D3"/>
    <w:rsid w:val="00555A40"/>
    <w:rsid w:val="00557898"/>
    <w:rsid w:val="005610AA"/>
    <w:rsid w:val="00562526"/>
    <w:rsid w:val="00564D6A"/>
    <w:rsid w:val="005651B8"/>
    <w:rsid w:val="0056541F"/>
    <w:rsid w:val="00571953"/>
    <w:rsid w:val="005736B9"/>
    <w:rsid w:val="00574ED5"/>
    <w:rsid w:val="00583ED9"/>
    <w:rsid w:val="00585365"/>
    <w:rsid w:val="00586476"/>
    <w:rsid w:val="005873DA"/>
    <w:rsid w:val="00591997"/>
    <w:rsid w:val="00594A2A"/>
    <w:rsid w:val="00594F20"/>
    <w:rsid w:val="00595674"/>
    <w:rsid w:val="00596086"/>
    <w:rsid w:val="005962CE"/>
    <w:rsid w:val="005968B6"/>
    <w:rsid w:val="00596958"/>
    <w:rsid w:val="00597890"/>
    <w:rsid w:val="005A02DE"/>
    <w:rsid w:val="005A12FD"/>
    <w:rsid w:val="005A2623"/>
    <w:rsid w:val="005A2A01"/>
    <w:rsid w:val="005A37E1"/>
    <w:rsid w:val="005A4309"/>
    <w:rsid w:val="005A435D"/>
    <w:rsid w:val="005A75A1"/>
    <w:rsid w:val="005B20A9"/>
    <w:rsid w:val="005B2C75"/>
    <w:rsid w:val="005B2D6F"/>
    <w:rsid w:val="005B45E6"/>
    <w:rsid w:val="005B4F81"/>
    <w:rsid w:val="005B5816"/>
    <w:rsid w:val="005C0BA9"/>
    <w:rsid w:val="005C5412"/>
    <w:rsid w:val="005C6E4C"/>
    <w:rsid w:val="005C72AC"/>
    <w:rsid w:val="005C7AD9"/>
    <w:rsid w:val="005C7E34"/>
    <w:rsid w:val="005D02BA"/>
    <w:rsid w:val="005D0666"/>
    <w:rsid w:val="005D0ACC"/>
    <w:rsid w:val="005D12A4"/>
    <w:rsid w:val="005D6A31"/>
    <w:rsid w:val="005E2E1F"/>
    <w:rsid w:val="005E3FBF"/>
    <w:rsid w:val="005E6C28"/>
    <w:rsid w:val="005E7F09"/>
    <w:rsid w:val="005F5C3C"/>
    <w:rsid w:val="005F6CEE"/>
    <w:rsid w:val="005F7264"/>
    <w:rsid w:val="006019EE"/>
    <w:rsid w:val="00601DC6"/>
    <w:rsid w:val="00602D28"/>
    <w:rsid w:val="006065C7"/>
    <w:rsid w:val="0061194D"/>
    <w:rsid w:val="00612050"/>
    <w:rsid w:val="0061244A"/>
    <w:rsid w:val="0061388B"/>
    <w:rsid w:val="00616874"/>
    <w:rsid w:val="006222F9"/>
    <w:rsid w:val="006223B0"/>
    <w:rsid w:val="006229F3"/>
    <w:rsid w:val="00623372"/>
    <w:rsid w:val="00623FDC"/>
    <w:rsid w:val="00626BCD"/>
    <w:rsid w:val="00630245"/>
    <w:rsid w:val="006302B2"/>
    <w:rsid w:val="0063230E"/>
    <w:rsid w:val="0063329C"/>
    <w:rsid w:val="00634B91"/>
    <w:rsid w:val="006374CA"/>
    <w:rsid w:val="00642EB2"/>
    <w:rsid w:val="006435C0"/>
    <w:rsid w:val="00643F3A"/>
    <w:rsid w:val="00645D3D"/>
    <w:rsid w:val="00646785"/>
    <w:rsid w:val="00650281"/>
    <w:rsid w:val="00651E83"/>
    <w:rsid w:val="00657361"/>
    <w:rsid w:val="00660152"/>
    <w:rsid w:val="00660845"/>
    <w:rsid w:val="00660C05"/>
    <w:rsid w:val="006610F5"/>
    <w:rsid w:val="00661F8F"/>
    <w:rsid w:val="00663349"/>
    <w:rsid w:val="00663A38"/>
    <w:rsid w:val="00664C55"/>
    <w:rsid w:val="006732BE"/>
    <w:rsid w:val="00673B3E"/>
    <w:rsid w:val="0067512C"/>
    <w:rsid w:val="006757AD"/>
    <w:rsid w:val="00676DE1"/>
    <w:rsid w:val="00677263"/>
    <w:rsid w:val="0067748B"/>
    <w:rsid w:val="006837D9"/>
    <w:rsid w:val="00685485"/>
    <w:rsid w:val="00686368"/>
    <w:rsid w:val="0068783D"/>
    <w:rsid w:val="00690351"/>
    <w:rsid w:val="00691691"/>
    <w:rsid w:val="00691A37"/>
    <w:rsid w:val="00691FB1"/>
    <w:rsid w:val="00692E6E"/>
    <w:rsid w:val="00693FE8"/>
    <w:rsid w:val="006960A9"/>
    <w:rsid w:val="006A00FD"/>
    <w:rsid w:val="006A2600"/>
    <w:rsid w:val="006A34CA"/>
    <w:rsid w:val="006A3A86"/>
    <w:rsid w:val="006A4B4A"/>
    <w:rsid w:val="006A6D05"/>
    <w:rsid w:val="006A7C3F"/>
    <w:rsid w:val="006B48D6"/>
    <w:rsid w:val="006B5F15"/>
    <w:rsid w:val="006C040A"/>
    <w:rsid w:val="006C15DB"/>
    <w:rsid w:val="006C5E60"/>
    <w:rsid w:val="006C76A8"/>
    <w:rsid w:val="006D3ADD"/>
    <w:rsid w:val="006D63AB"/>
    <w:rsid w:val="006E1A12"/>
    <w:rsid w:val="006E3C59"/>
    <w:rsid w:val="006E7075"/>
    <w:rsid w:val="006E77B3"/>
    <w:rsid w:val="006F1CD4"/>
    <w:rsid w:val="006F2B82"/>
    <w:rsid w:val="006F3D46"/>
    <w:rsid w:val="006F4084"/>
    <w:rsid w:val="007045EC"/>
    <w:rsid w:val="00704A20"/>
    <w:rsid w:val="007055C6"/>
    <w:rsid w:val="007079EE"/>
    <w:rsid w:val="0071149B"/>
    <w:rsid w:val="00711672"/>
    <w:rsid w:val="00711A71"/>
    <w:rsid w:val="00712FAD"/>
    <w:rsid w:val="00715183"/>
    <w:rsid w:val="00723C2F"/>
    <w:rsid w:val="00723F49"/>
    <w:rsid w:val="00725D62"/>
    <w:rsid w:val="00727C69"/>
    <w:rsid w:val="00727D65"/>
    <w:rsid w:val="00733B62"/>
    <w:rsid w:val="007345AE"/>
    <w:rsid w:val="007353B0"/>
    <w:rsid w:val="00736EC3"/>
    <w:rsid w:val="007377EB"/>
    <w:rsid w:val="0074184E"/>
    <w:rsid w:val="00743689"/>
    <w:rsid w:val="00744B58"/>
    <w:rsid w:val="00745981"/>
    <w:rsid w:val="00746B1C"/>
    <w:rsid w:val="007473C9"/>
    <w:rsid w:val="007479E4"/>
    <w:rsid w:val="00747B53"/>
    <w:rsid w:val="007514F0"/>
    <w:rsid w:val="0075244B"/>
    <w:rsid w:val="00756DF6"/>
    <w:rsid w:val="007575DA"/>
    <w:rsid w:val="007604B9"/>
    <w:rsid w:val="007613F6"/>
    <w:rsid w:val="0076303E"/>
    <w:rsid w:val="0076656D"/>
    <w:rsid w:val="00767F82"/>
    <w:rsid w:val="00772D87"/>
    <w:rsid w:val="00773793"/>
    <w:rsid w:val="00774D5B"/>
    <w:rsid w:val="00774DC5"/>
    <w:rsid w:val="00776AAD"/>
    <w:rsid w:val="0077788F"/>
    <w:rsid w:val="007817B1"/>
    <w:rsid w:val="007829A0"/>
    <w:rsid w:val="007862D0"/>
    <w:rsid w:val="00786532"/>
    <w:rsid w:val="00786DCA"/>
    <w:rsid w:val="00791137"/>
    <w:rsid w:val="00793FCC"/>
    <w:rsid w:val="007A0679"/>
    <w:rsid w:val="007A0DCD"/>
    <w:rsid w:val="007A24D8"/>
    <w:rsid w:val="007A2D96"/>
    <w:rsid w:val="007A5CE9"/>
    <w:rsid w:val="007A785D"/>
    <w:rsid w:val="007A7E21"/>
    <w:rsid w:val="007B10CF"/>
    <w:rsid w:val="007B26FA"/>
    <w:rsid w:val="007B3B5B"/>
    <w:rsid w:val="007B4A0E"/>
    <w:rsid w:val="007B4A4B"/>
    <w:rsid w:val="007B7E3B"/>
    <w:rsid w:val="007C12D6"/>
    <w:rsid w:val="007C1641"/>
    <w:rsid w:val="007C1C92"/>
    <w:rsid w:val="007C3C8C"/>
    <w:rsid w:val="007C6C8E"/>
    <w:rsid w:val="007C7A9D"/>
    <w:rsid w:val="007D66F2"/>
    <w:rsid w:val="007E1301"/>
    <w:rsid w:val="007E24D7"/>
    <w:rsid w:val="007E6801"/>
    <w:rsid w:val="007F0105"/>
    <w:rsid w:val="007F1895"/>
    <w:rsid w:val="007F226E"/>
    <w:rsid w:val="007F58CB"/>
    <w:rsid w:val="00801997"/>
    <w:rsid w:val="00802EEB"/>
    <w:rsid w:val="0080359F"/>
    <w:rsid w:val="00804ACF"/>
    <w:rsid w:val="00806216"/>
    <w:rsid w:val="008107A0"/>
    <w:rsid w:val="00815715"/>
    <w:rsid w:val="00821F31"/>
    <w:rsid w:val="0082551F"/>
    <w:rsid w:val="00826EED"/>
    <w:rsid w:val="008277EC"/>
    <w:rsid w:val="008307BE"/>
    <w:rsid w:val="008329DC"/>
    <w:rsid w:val="008426AD"/>
    <w:rsid w:val="008438C6"/>
    <w:rsid w:val="008500AB"/>
    <w:rsid w:val="008548BF"/>
    <w:rsid w:val="00860932"/>
    <w:rsid w:val="00860CD8"/>
    <w:rsid w:val="0086773F"/>
    <w:rsid w:val="00867A44"/>
    <w:rsid w:val="00867CEA"/>
    <w:rsid w:val="008708A6"/>
    <w:rsid w:val="008716A2"/>
    <w:rsid w:val="00871824"/>
    <w:rsid w:val="00872ED0"/>
    <w:rsid w:val="00874130"/>
    <w:rsid w:val="00876DED"/>
    <w:rsid w:val="00884342"/>
    <w:rsid w:val="00886E75"/>
    <w:rsid w:val="0089176C"/>
    <w:rsid w:val="00891908"/>
    <w:rsid w:val="008925A0"/>
    <w:rsid w:val="00893496"/>
    <w:rsid w:val="00895108"/>
    <w:rsid w:val="00895321"/>
    <w:rsid w:val="00896102"/>
    <w:rsid w:val="008A0106"/>
    <w:rsid w:val="008A1D17"/>
    <w:rsid w:val="008A3066"/>
    <w:rsid w:val="008A5051"/>
    <w:rsid w:val="008A546C"/>
    <w:rsid w:val="008A6639"/>
    <w:rsid w:val="008A7E42"/>
    <w:rsid w:val="008B18F4"/>
    <w:rsid w:val="008B33BA"/>
    <w:rsid w:val="008B4D5E"/>
    <w:rsid w:val="008B5FDF"/>
    <w:rsid w:val="008C30C8"/>
    <w:rsid w:val="008C795E"/>
    <w:rsid w:val="008C79B2"/>
    <w:rsid w:val="008D16CD"/>
    <w:rsid w:val="008D20B1"/>
    <w:rsid w:val="008D2E22"/>
    <w:rsid w:val="008D39D8"/>
    <w:rsid w:val="008D618F"/>
    <w:rsid w:val="008D62D2"/>
    <w:rsid w:val="008D68CA"/>
    <w:rsid w:val="008E24B5"/>
    <w:rsid w:val="008E5875"/>
    <w:rsid w:val="008E6D74"/>
    <w:rsid w:val="008F1B77"/>
    <w:rsid w:val="008F2B0E"/>
    <w:rsid w:val="00901212"/>
    <w:rsid w:val="00902221"/>
    <w:rsid w:val="00905CA2"/>
    <w:rsid w:val="00906120"/>
    <w:rsid w:val="009103F3"/>
    <w:rsid w:val="009130CE"/>
    <w:rsid w:val="00913764"/>
    <w:rsid w:val="00917502"/>
    <w:rsid w:val="00917950"/>
    <w:rsid w:val="00917C61"/>
    <w:rsid w:val="00920A7E"/>
    <w:rsid w:val="00920DD5"/>
    <w:rsid w:val="00920EE4"/>
    <w:rsid w:val="009233D1"/>
    <w:rsid w:val="00923AC9"/>
    <w:rsid w:val="00923D10"/>
    <w:rsid w:val="0092602E"/>
    <w:rsid w:val="00926302"/>
    <w:rsid w:val="009265B8"/>
    <w:rsid w:val="00933A02"/>
    <w:rsid w:val="00936753"/>
    <w:rsid w:val="00937112"/>
    <w:rsid w:val="00940F1A"/>
    <w:rsid w:val="0094578E"/>
    <w:rsid w:val="00945CA1"/>
    <w:rsid w:val="00953FC3"/>
    <w:rsid w:val="00954515"/>
    <w:rsid w:val="00957C0A"/>
    <w:rsid w:val="009639B2"/>
    <w:rsid w:val="00963E04"/>
    <w:rsid w:val="009640EF"/>
    <w:rsid w:val="009734EE"/>
    <w:rsid w:val="00974003"/>
    <w:rsid w:val="00984204"/>
    <w:rsid w:val="00984AFC"/>
    <w:rsid w:val="00985A60"/>
    <w:rsid w:val="00991170"/>
    <w:rsid w:val="0099141E"/>
    <w:rsid w:val="009915EF"/>
    <w:rsid w:val="00992B73"/>
    <w:rsid w:val="00992C0A"/>
    <w:rsid w:val="00993C6E"/>
    <w:rsid w:val="0099477C"/>
    <w:rsid w:val="009960A6"/>
    <w:rsid w:val="009960BD"/>
    <w:rsid w:val="009978DD"/>
    <w:rsid w:val="009A21AC"/>
    <w:rsid w:val="009A2AE5"/>
    <w:rsid w:val="009A4FD2"/>
    <w:rsid w:val="009A7C81"/>
    <w:rsid w:val="009B079D"/>
    <w:rsid w:val="009B0A01"/>
    <w:rsid w:val="009B19EA"/>
    <w:rsid w:val="009B2697"/>
    <w:rsid w:val="009B303E"/>
    <w:rsid w:val="009B3247"/>
    <w:rsid w:val="009B5708"/>
    <w:rsid w:val="009B6D12"/>
    <w:rsid w:val="009C0468"/>
    <w:rsid w:val="009C1099"/>
    <w:rsid w:val="009C4623"/>
    <w:rsid w:val="009C4F34"/>
    <w:rsid w:val="009C619B"/>
    <w:rsid w:val="009C724D"/>
    <w:rsid w:val="009C78AA"/>
    <w:rsid w:val="009C7E47"/>
    <w:rsid w:val="009D056B"/>
    <w:rsid w:val="009D105F"/>
    <w:rsid w:val="009D28EA"/>
    <w:rsid w:val="009D357E"/>
    <w:rsid w:val="009D4630"/>
    <w:rsid w:val="009D5689"/>
    <w:rsid w:val="009D5D98"/>
    <w:rsid w:val="009E0673"/>
    <w:rsid w:val="009E11EC"/>
    <w:rsid w:val="009E1EB0"/>
    <w:rsid w:val="009E3607"/>
    <w:rsid w:val="009E3EA0"/>
    <w:rsid w:val="009E4A2C"/>
    <w:rsid w:val="009E5E42"/>
    <w:rsid w:val="009E7AD7"/>
    <w:rsid w:val="009E7CCE"/>
    <w:rsid w:val="009E7DB7"/>
    <w:rsid w:val="009F0434"/>
    <w:rsid w:val="009F177E"/>
    <w:rsid w:val="009F4690"/>
    <w:rsid w:val="00A0300B"/>
    <w:rsid w:val="00A04427"/>
    <w:rsid w:val="00A05D52"/>
    <w:rsid w:val="00A06D00"/>
    <w:rsid w:val="00A1409F"/>
    <w:rsid w:val="00A16566"/>
    <w:rsid w:val="00A200CB"/>
    <w:rsid w:val="00A26C80"/>
    <w:rsid w:val="00A26EFE"/>
    <w:rsid w:val="00A31889"/>
    <w:rsid w:val="00A32961"/>
    <w:rsid w:val="00A33D37"/>
    <w:rsid w:val="00A35C73"/>
    <w:rsid w:val="00A35CCA"/>
    <w:rsid w:val="00A45714"/>
    <w:rsid w:val="00A45C3D"/>
    <w:rsid w:val="00A526C7"/>
    <w:rsid w:val="00A53D9E"/>
    <w:rsid w:val="00A627CE"/>
    <w:rsid w:val="00A62811"/>
    <w:rsid w:val="00A641ED"/>
    <w:rsid w:val="00A64544"/>
    <w:rsid w:val="00A66977"/>
    <w:rsid w:val="00A676A6"/>
    <w:rsid w:val="00A72155"/>
    <w:rsid w:val="00A72C75"/>
    <w:rsid w:val="00A739F1"/>
    <w:rsid w:val="00A73F7C"/>
    <w:rsid w:val="00A74238"/>
    <w:rsid w:val="00A74490"/>
    <w:rsid w:val="00A74547"/>
    <w:rsid w:val="00A75111"/>
    <w:rsid w:val="00A754E6"/>
    <w:rsid w:val="00A76B1D"/>
    <w:rsid w:val="00A772E0"/>
    <w:rsid w:val="00A7767C"/>
    <w:rsid w:val="00A77F72"/>
    <w:rsid w:val="00A8353F"/>
    <w:rsid w:val="00A83A33"/>
    <w:rsid w:val="00A8402E"/>
    <w:rsid w:val="00A85336"/>
    <w:rsid w:val="00A87299"/>
    <w:rsid w:val="00A87A86"/>
    <w:rsid w:val="00A92520"/>
    <w:rsid w:val="00A95BEF"/>
    <w:rsid w:val="00A9793F"/>
    <w:rsid w:val="00AA3182"/>
    <w:rsid w:val="00AA4743"/>
    <w:rsid w:val="00AA56CF"/>
    <w:rsid w:val="00AA5E4B"/>
    <w:rsid w:val="00AA6A2C"/>
    <w:rsid w:val="00AA7ADB"/>
    <w:rsid w:val="00AB0A01"/>
    <w:rsid w:val="00AB0ADA"/>
    <w:rsid w:val="00AB1297"/>
    <w:rsid w:val="00AB42F1"/>
    <w:rsid w:val="00AB5D8C"/>
    <w:rsid w:val="00AC0C49"/>
    <w:rsid w:val="00AC2C0B"/>
    <w:rsid w:val="00AC3179"/>
    <w:rsid w:val="00AC683C"/>
    <w:rsid w:val="00AC6B37"/>
    <w:rsid w:val="00AC76D1"/>
    <w:rsid w:val="00AD164D"/>
    <w:rsid w:val="00AD27FA"/>
    <w:rsid w:val="00AD3B40"/>
    <w:rsid w:val="00AD4D57"/>
    <w:rsid w:val="00AD6337"/>
    <w:rsid w:val="00AE04F9"/>
    <w:rsid w:val="00AE09A0"/>
    <w:rsid w:val="00AE0B02"/>
    <w:rsid w:val="00AE0D5F"/>
    <w:rsid w:val="00AE2B8F"/>
    <w:rsid w:val="00AE44FC"/>
    <w:rsid w:val="00AE4758"/>
    <w:rsid w:val="00AE698E"/>
    <w:rsid w:val="00AE7A59"/>
    <w:rsid w:val="00AF0B9A"/>
    <w:rsid w:val="00AF41EA"/>
    <w:rsid w:val="00AF4A3A"/>
    <w:rsid w:val="00AF6AE4"/>
    <w:rsid w:val="00AF7706"/>
    <w:rsid w:val="00B009F5"/>
    <w:rsid w:val="00B041F7"/>
    <w:rsid w:val="00B0530F"/>
    <w:rsid w:val="00B058E7"/>
    <w:rsid w:val="00B05C54"/>
    <w:rsid w:val="00B07074"/>
    <w:rsid w:val="00B071A8"/>
    <w:rsid w:val="00B07389"/>
    <w:rsid w:val="00B1404B"/>
    <w:rsid w:val="00B17BED"/>
    <w:rsid w:val="00B21656"/>
    <w:rsid w:val="00B21B50"/>
    <w:rsid w:val="00B22D02"/>
    <w:rsid w:val="00B23BC6"/>
    <w:rsid w:val="00B3161A"/>
    <w:rsid w:val="00B32BAF"/>
    <w:rsid w:val="00B34787"/>
    <w:rsid w:val="00B34E90"/>
    <w:rsid w:val="00B365E9"/>
    <w:rsid w:val="00B372D9"/>
    <w:rsid w:val="00B37417"/>
    <w:rsid w:val="00B37BBA"/>
    <w:rsid w:val="00B41446"/>
    <w:rsid w:val="00B41BD5"/>
    <w:rsid w:val="00B4408E"/>
    <w:rsid w:val="00B457D2"/>
    <w:rsid w:val="00B47026"/>
    <w:rsid w:val="00B54D7F"/>
    <w:rsid w:val="00B55081"/>
    <w:rsid w:val="00B56333"/>
    <w:rsid w:val="00B62E79"/>
    <w:rsid w:val="00B6440E"/>
    <w:rsid w:val="00B64642"/>
    <w:rsid w:val="00B64BD8"/>
    <w:rsid w:val="00B65311"/>
    <w:rsid w:val="00B653CE"/>
    <w:rsid w:val="00B66B05"/>
    <w:rsid w:val="00B6729E"/>
    <w:rsid w:val="00B707E2"/>
    <w:rsid w:val="00B73A08"/>
    <w:rsid w:val="00B73C94"/>
    <w:rsid w:val="00B74557"/>
    <w:rsid w:val="00B76646"/>
    <w:rsid w:val="00B77140"/>
    <w:rsid w:val="00B804B3"/>
    <w:rsid w:val="00B80568"/>
    <w:rsid w:val="00B91007"/>
    <w:rsid w:val="00B93477"/>
    <w:rsid w:val="00B94046"/>
    <w:rsid w:val="00B951DA"/>
    <w:rsid w:val="00B9634D"/>
    <w:rsid w:val="00B9722F"/>
    <w:rsid w:val="00B974E9"/>
    <w:rsid w:val="00BA28AF"/>
    <w:rsid w:val="00BA71BA"/>
    <w:rsid w:val="00BB1CF3"/>
    <w:rsid w:val="00BB3A4F"/>
    <w:rsid w:val="00BB417B"/>
    <w:rsid w:val="00BB5E6F"/>
    <w:rsid w:val="00BC0BA0"/>
    <w:rsid w:val="00BC14EA"/>
    <w:rsid w:val="00BC1E71"/>
    <w:rsid w:val="00BC4515"/>
    <w:rsid w:val="00BC6D5D"/>
    <w:rsid w:val="00BC7BB7"/>
    <w:rsid w:val="00BC7D90"/>
    <w:rsid w:val="00BD0E3C"/>
    <w:rsid w:val="00BD1DBE"/>
    <w:rsid w:val="00BD29EC"/>
    <w:rsid w:val="00BD5640"/>
    <w:rsid w:val="00BE14C5"/>
    <w:rsid w:val="00BE3268"/>
    <w:rsid w:val="00BF15C2"/>
    <w:rsid w:val="00BF436B"/>
    <w:rsid w:val="00BF761A"/>
    <w:rsid w:val="00BF7C20"/>
    <w:rsid w:val="00C027B3"/>
    <w:rsid w:val="00C02FAD"/>
    <w:rsid w:val="00C030C1"/>
    <w:rsid w:val="00C04522"/>
    <w:rsid w:val="00C07ED5"/>
    <w:rsid w:val="00C11212"/>
    <w:rsid w:val="00C11F45"/>
    <w:rsid w:val="00C1344F"/>
    <w:rsid w:val="00C172D3"/>
    <w:rsid w:val="00C1770D"/>
    <w:rsid w:val="00C21365"/>
    <w:rsid w:val="00C21BA3"/>
    <w:rsid w:val="00C21D36"/>
    <w:rsid w:val="00C23D6F"/>
    <w:rsid w:val="00C2421B"/>
    <w:rsid w:val="00C248EB"/>
    <w:rsid w:val="00C31093"/>
    <w:rsid w:val="00C310FE"/>
    <w:rsid w:val="00C31C4F"/>
    <w:rsid w:val="00C3229D"/>
    <w:rsid w:val="00C33A17"/>
    <w:rsid w:val="00C33D24"/>
    <w:rsid w:val="00C33DE5"/>
    <w:rsid w:val="00C3472B"/>
    <w:rsid w:val="00C34EE1"/>
    <w:rsid w:val="00C352F9"/>
    <w:rsid w:val="00C406BB"/>
    <w:rsid w:val="00C40855"/>
    <w:rsid w:val="00C42EDA"/>
    <w:rsid w:val="00C45345"/>
    <w:rsid w:val="00C501A3"/>
    <w:rsid w:val="00C50F31"/>
    <w:rsid w:val="00C513DE"/>
    <w:rsid w:val="00C51EDC"/>
    <w:rsid w:val="00C605B0"/>
    <w:rsid w:val="00C644AA"/>
    <w:rsid w:val="00C6468E"/>
    <w:rsid w:val="00C64BCE"/>
    <w:rsid w:val="00C64FC3"/>
    <w:rsid w:val="00C6708F"/>
    <w:rsid w:val="00C6789D"/>
    <w:rsid w:val="00C67D31"/>
    <w:rsid w:val="00C70C25"/>
    <w:rsid w:val="00C77B5B"/>
    <w:rsid w:val="00C80964"/>
    <w:rsid w:val="00C837D9"/>
    <w:rsid w:val="00C851C4"/>
    <w:rsid w:val="00C85AC9"/>
    <w:rsid w:val="00C860CC"/>
    <w:rsid w:val="00C861AE"/>
    <w:rsid w:val="00C914C5"/>
    <w:rsid w:val="00C91CBC"/>
    <w:rsid w:val="00C94957"/>
    <w:rsid w:val="00C97148"/>
    <w:rsid w:val="00CA4F1C"/>
    <w:rsid w:val="00CA5760"/>
    <w:rsid w:val="00CA7DCC"/>
    <w:rsid w:val="00CB08CB"/>
    <w:rsid w:val="00CB3DBC"/>
    <w:rsid w:val="00CB4C4B"/>
    <w:rsid w:val="00CB5B26"/>
    <w:rsid w:val="00CC0184"/>
    <w:rsid w:val="00CC0AAE"/>
    <w:rsid w:val="00CC204D"/>
    <w:rsid w:val="00CC2D4D"/>
    <w:rsid w:val="00CC6A16"/>
    <w:rsid w:val="00CC7957"/>
    <w:rsid w:val="00CD20A0"/>
    <w:rsid w:val="00CD2D2D"/>
    <w:rsid w:val="00CD3234"/>
    <w:rsid w:val="00CD4AAA"/>
    <w:rsid w:val="00CD7F4E"/>
    <w:rsid w:val="00CE16DF"/>
    <w:rsid w:val="00CE1A0E"/>
    <w:rsid w:val="00CE22E2"/>
    <w:rsid w:val="00CE3968"/>
    <w:rsid w:val="00CE45CF"/>
    <w:rsid w:val="00CE5810"/>
    <w:rsid w:val="00CE6207"/>
    <w:rsid w:val="00CE6B89"/>
    <w:rsid w:val="00CE7A4B"/>
    <w:rsid w:val="00CF0466"/>
    <w:rsid w:val="00CF0CE6"/>
    <w:rsid w:val="00CF4947"/>
    <w:rsid w:val="00CF5816"/>
    <w:rsid w:val="00D00958"/>
    <w:rsid w:val="00D037DE"/>
    <w:rsid w:val="00D04A37"/>
    <w:rsid w:val="00D04C80"/>
    <w:rsid w:val="00D05ECE"/>
    <w:rsid w:val="00D07786"/>
    <w:rsid w:val="00D11544"/>
    <w:rsid w:val="00D12DFA"/>
    <w:rsid w:val="00D13FAD"/>
    <w:rsid w:val="00D144AA"/>
    <w:rsid w:val="00D169C4"/>
    <w:rsid w:val="00D22821"/>
    <w:rsid w:val="00D228A1"/>
    <w:rsid w:val="00D22A8D"/>
    <w:rsid w:val="00D30FB4"/>
    <w:rsid w:val="00D3470E"/>
    <w:rsid w:val="00D356A8"/>
    <w:rsid w:val="00D3590D"/>
    <w:rsid w:val="00D35A26"/>
    <w:rsid w:val="00D403F4"/>
    <w:rsid w:val="00D413F8"/>
    <w:rsid w:val="00D4416B"/>
    <w:rsid w:val="00D4485C"/>
    <w:rsid w:val="00D44EA1"/>
    <w:rsid w:val="00D4547D"/>
    <w:rsid w:val="00D4609B"/>
    <w:rsid w:val="00D46523"/>
    <w:rsid w:val="00D46A85"/>
    <w:rsid w:val="00D50F74"/>
    <w:rsid w:val="00D52EA5"/>
    <w:rsid w:val="00D61640"/>
    <w:rsid w:val="00D61E3B"/>
    <w:rsid w:val="00D633E5"/>
    <w:rsid w:val="00D635CE"/>
    <w:rsid w:val="00D6708D"/>
    <w:rsid w:val="00D70CAB"/>
    <w:rsid w:val="00D71C3D"/>
    <w:rsid w:val="00D7421A"/>
    <w:rsid w:val="00D81127"/>
    <w:rsid w:val="00D8139D"/>
    <w:rsid w:val="00D83520"/>
    <w:rsid w:val="00D84491"/>
    <w:rsid w:val="00D85E12"/>
    <w:rsid w:val="00D86CC7"/>
    <w:rsid w:val="00D92343"/>
    <w:rsid w:val="00D9450C"/>
    <w:rsid w:val="00D94C09"/>
    <w:rsid w:val="00D953F8"/>
    <w:rsid w:val="00D96712"/>
    <w:rsid w:val="00D975CD"/>
    <w:rsid w:val="00D97A16"/>
    <w:rsid w:val="00DA3FC4"/>
    <w:rsid w:val="00DA6986"/>
    <w:rsid w:val="00DB232C"/>
    <w:rsid w:val="00DB75CF"/>
    <w:rsid w:val="00DC0464"/>
    <w:rsid w:val="00DC3BE8"/>
    <w:rsid w:val="00DD4509"/>
    <w:rsid w:val="00DD457A"/>
    <w:rsid w:val="00DE5D25"/>
    <w:rsid w:val="00DE5F0B"/>
    <w:rsid w:val="00DF18B2"/>
    <w:rsid w:val="00DF2879"/>
    <w:rsid w:val="00DF5999"/>
    <w:rsid w:val="00DF7360"/>
    <w:rsid w:val="00E03E06"/>
    <w:rsid w:val="00E042D6"/>
    <w:rsid w:val="00E05247"/>
    <w:rsid w:val="00E068FF"/>
    <w:rsid w:val="00E1691A"/>
    <w:rsid w:val="00E17E76"/>
    <w:rsid w:val="00E22643"/>
    <w:rsid w:val="00E24147"/>
    <w:rsid w:val="00E26B0E"/>
    <w:rsid w:val="00E2756E"/>
    <w:rsid w:val="00E30919"/>
    <w:rsid w:val="00E31107"/>
    <w:rsid w:val="00E32D73"/>
    <w:rsid w:val="00E35020"/>
    <w:rsid w:val="00E35F0D"/>
    <w:rsid w:val="00E36446"/>
    <w:rsid w:val="00E43575"/>
    <w:rsid w:val="00E44DBD"/>
    <w:rsid w:val="00E45E6D"/>
    <w:rsid w:val="00E46BAF"/>
    <w:rsid w:val="00E47CD9"/>
    <w:rsid w:val="00E50AA7"/>
    <w:rsid w:val="00E5191A"/>
    <w:rsid w:val="00E526ED"/>
    <w:rsid w:val="00E57094"/>
    <w:rsid w:val="00E60275"/>
    <w:rsid w:val="00E6428E"/>
    <w:rsid w:val="00E6513F"/>
    <w:rsid w:val="00E65836"/>
    <w:rsid w:val="00E65AD9"/>
    <w:rsid w:val="00E73730"/>
    <w:rsid w:val="00E752CD"/>
    <w:rsid w:val="00E75F0E"/>
    <w:rsid w:val="00E769D2"/>
    <w:rsid w:val="00E76B6D"/>
    <w:rsid w:val="00E81E76"/>
    <w:rsid w:val="00E825F1"/>
    <w:rsid w:val="00E8480F"/>
    <w:rsid w:val="00E85246"/>
    <w:rsid w:val="00E85E24"/>
    <w:rsid w:val="00E868C7"/>
    <w:rsid w:val="00E87FD3"/>
    <w:rsid w:val="00E923CC"/>
    <w:rsid w:val="00E953E4"/>
    <w:rsid w:val="00E95881"/>
    <w:rsid w:val="00E96F94"/>
    <w:rsid w:val="00E97306"/>
    <w:rsid w:val="00EA0251"/>
    <w:rsid w:val="00EA2BCE"/>
    <w:rsid w:val="00EA2E69"/>
    <w:rsid w:val="00EA3B3B"/>
    <w:rsid w:val="00EA3D25"/>
    <w:rsid w:val="00EA5D10"/>
    <w:rsid w:val="00EA6F43"/>
    <w:rsid w:val="00EB03A0"/>
    <w:rsid w:val="00EB0C16"/>
    <w:rsid w:val="00EB1EA5"/>
    <w:rsid w:val="00EB28A2"/>
    <w:rsid w:val="00EB3869"/>
    <w:rsid w:val="00EB5204"/>
    <w:rsid w:val="00EB6091"/>
    <w:rsid w:val="00EB6B86"/>
    <w:rsid w:val="00EB7289"/>
    <w:rsid w:val="00EC0018"/>
    <w:rsid w:val="00EC28C9"/>
    <w:rsid w:val="00EC5F82"/>
    <w:rsid w:val="00EC701E"/>
    <w:rsid w:val="00EC7A04"/>
    <w:rsid w:val="00EC7AB7"/>
    <w:rsid w:val="00ED212F"/>
    <w:rsid w:val="00ED2509"/>
    <w:rsid w:val="00ED5152"/>
    <w:rsid w:val="00ED5DC3"/>
    <w:rsid w:val="00ED74D4"/>
    <w:rsid w:val="00EE02CA"/>
    <w:rsid w:val="00EE2CDD"/>
    <w:rsid w:val="00EE4FEF"/>
    <w:rsid w:val="00EE68D7"/>
    <w:rsid w:val="00EF126E"/>
    <w:rsid w:val="00EF1927"/>
    <w:rsid w:val="00EF1F7C"/>
    <w:rsid w:val="00EF3884"/>
    <w:rsid w:val="00F00C32"/>
    <w:rsid w:val="00F02110"/>
    <w:rsid w:val="00F04DD0"/>
    <w:rsid w:val="00F07D37"/>
    <w:rsid w:val="00F10B3D"/>
    <w:rsid w:val="00F13E9E"/>
    <w:rsid w:val="00F146F5"/>
    <w:rsid w:val="00F16863"/>
    <w:rsid w:val="00F21478"/>
    <w:rsid w:val="00F2182B"/>
    <w:rsid w:val="00F23EA5"/>
    <w:rsid w:val="00F249B0"/>
    <w:rsid w:val="00F24F61"/>
    <w:rsid w:val="00F25686"/>
    <w:rsid w:val="00F26599"/>
    <w:rsid w:val="00F277BF"/>
    <w:rsid w:val="00F33A73"/>
    <w:rsid w:val="00F342BC"/>
    <w:rsid w:val="00F35431"/>
    <w:rsid w:val="00F369A6"/>
    <w:rsid w:val="00F36B80"/>
    <w:rsid w:val="00F41B64"/>
    <w:rsid w:val="00F449C1"/>
    <w:rsid w:val="00F44A68"/>
    <w:rsid w:val="00F469A4"/>
    <w:rsid w:val="00F46FB7"/>
    <w:rsid w:val="00F47382"/>
    <w:rsid w:val="00F5181C"/>
    <w:rsid w:val="00F522CC"/>
    <w:rsid w:val="00F556C3"/>
    <w:rsid w:val="00F56270"/>
    <w:rsid w:val="00F56B86"/>
    <w:rsid w:val="00F6354E"/>
    <w:rsid w:val="00F65274"/>
    <w:rsid w:val="00F659CE"/>
    <w:rsid w:val="00F67A02"/>
    <w:rsid w:val="00F70418"/>
    <w:rsid w:val="00F76357"/>
    <w:rsid w:val="00F8506C"/>
    <w:rsid w:val="00F871D7"/>
    <w:rsid w:val="00F87F40"/>
    <w:rsid w:val="00F973F0"/>
    <w:rsid w:val="00FA7087"/>
    <w:rsid w:val="00FB012A"/>
    <w:rsid w:val="00FB1A3F"/>
    <w:rsid w:val="00FB3B40"/>
    <w:rsid w:val="00FB59FC"/>
    <w:rsid w:val="00FB5E86"/>
    <w:rsid w:val="00FC4E9C"/>
    <w:rsid w:val="00FC687C"/>
    <w:rsid w:val="00FC6AD0"/>
    <w:rsid w:val="00FD2115"/>
    <w:rsid w:val="00FD2683"/>
    <w:rsid w:val="00FD314C"/>
    <w:rsid w:val="00FE1B62"/>
    <w:rsid w:val="00FE626A"/>
    <w:rsid w:val="00FF4B26"/>
    <w:rsid w:val="00FF4FBC"/>
    <w:rsid w:val="00FF651A"/>
    <w:rsid w:val="00FF7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7C83F-F9B7-4597-B90D-AE8DE1BA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0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21AC"/>
  </w:style>
  <w:style w:type="paragraph" w:styleId="a3">
    <w:name w:val="No Spacing"/>
    <w:uiPriority w:val="1"/>
    <w:qFormat/>
    <w:rsid w:val="009A21AC"/>
    <w:pPr>
      <w:spacing w:after="0" w:line="240" w:lineRule="auto"/>
    </w:pPr>
  </w:style>
  <w:style w:type="table" w:customStyle="1" w:styleId="10">
    <w:name w:val="Сетка таблицы1"/>
    <w:basedOn w:val="a1"/>
    <w:next w:val="a4"/>
    <w:uiPriority w:val="59"/>
    <w:rsid w:val="009A2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9A2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A21AC"/>
    <w:pPr>
      <w:spacing w:after="200" w:line="276" w:lineRule="auto"/>
      <w:ind w:left="720"/>
      <w:contextualSpacing/>
    </w:pPr>
  </w:style>
  <w:style w:type="paragraph" w:styleId="a6">
    <w:name w:val="Balloon Text"/>
    <w:basedOn w:val="a"/>
    <w:link w:val="a7"/>
    <w:uiPriority w:val="99"/>
    <w:semiHidden/>
    <w:unhideWhenUsed/>
    <w:rsid w:val="009A21A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A21AC"/>
    <w:rPr>
      <w:rFonts w:ascii="Segoe UI" w:hAnsi="Segoe UI" w:cs="Segoe UI"/>
      <w:sz w:val="18"/>
      <w:szCs w:val="18"/>
    </w:rPr>
  </w:style>
  <w:style w:type="paragraph" w:customStyle="1" w:styleId="ConsPlusNormal">
    <w:name w:val="ConsPlusNormal"/>
    <w:uiPriority w:val="99"/>
    <w:rsid w:val="009A21A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9A21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A21A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9A21AC"/>
    <w:pPr>
      <w:widowControl w:val="0"/>
      <w:autoSpaceDE w:val="0"/>
      <w:autoSpaceDN w:val="0"/>
      <w:adjustRightInd w:val="0"/>
      <w:spacing w:after="0" w:line="240" w:lineRule="auto"/>
    </w:pPr>
    <w:rPr>
      <w:rFonts w:ascii="Calibri" w:eastAsia="Times New Roman" w:hAnsi="Calibri" w:cs="Calibri"/>
      <w:lang w:eastAsia="ru-RU"/>
    </w:rPr>
  </w:style>
  <w:style w:type="paragraph" w:styleId="a8">
    <w:name w:val="Plain Text"/>
    <w:basedOn w:val="a"/>
    <w:link w:val="a9"/>
    <w:uiPriority w:val="99"/>
    <w:semiHidden/>
    <w:unhideWhenUsed/>
    <w:rsid w:val="009A21AC"/>
    <w:pPr>
      <w:spacing w:after="0" w:line="240" w:lineRule="auto"/>
    </w:pPr>
    <w:rPr>
      <w:rFonts w:ascii="Consolas" w:hAnsi="Consolas"/>
      <w:sz w:val="21"/>
      <w:szCs w:val="21"/>
    </w:rPr>
  </w:style>
  <w:style w:type="character" w:customStyle="1" w:styleId="a9">
    <w:name w:val="Текст Знак"/>
    <w:basedOn w:val="a0"/>
    <w:link w:val="a8"/>
    <w:uiPriority w:val="99"/>
    <w:semiHidden/>
    <w:rsid w:val="009A21AC"/>
    <w:rPr>
      <w:rFonts w:ascii="Consolas" w:hAnsi="Consolas"/>
      <w:sz w:val="21"/>
      <w:szCs w:val="21"/>
    </w:rPr>
  </w:style>
  <w:style w:type="character" w:styleId="aa">
    <w:name w:val="Hyperlink"/>
    <w:uiPriority w:val="99"/>
    <w:rsid w:val="009A21AC"/>
    <w:rPr>
      <w:color w:val="0563C1"/>
      <w:u w:val="single"/>
    </w:rPr>
  </w:style>
  <w:style w:type="paragraph" w:customStyle="1" w:styleId="s16">
    <w:name w:val="s_16"/>
    <w:basedOn w:val="a"/>
    <w:uiPriority w:val="99"/>
    <w:rsid w:val="009A2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99"/>
    <w:rsid w:val="009A21AC"/>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9A21AC"/>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9A21AC"/>
    <w:rPr>
      <w:sz w:val="16"/>
      <w:szCs w:val="16"/>
    </w:rPr>
  </w:style>
  <w:style w:type="paragraph" w:styleId="ae">
    <w:name w:val="annotation text"/>
    <w:basedOn w:val="a"/>
    <w:link w:val="af"/>
    <w:uiPriority w:val="99"/>
    <w:semiHidden/>
    <w:unhideWhenUsed/>
    <w:rsid w:val="009A21AC"/>
    <w:pPr>
      <w:spacing w:after="200" w:line="240" w:lineRule="auto"/>
    </w:pPr>
    <w:rPr>
      <w:sz w:val="20"/>
      <w:szCs w:val="20"/>
    </w:rPr>
  </w:style>
  <w:style w:type="character" w:customStyle="1" w:styleId="af">
    <w:name w:val="Текст примечания Знак"/>
    <w:basedOn w:val="a0"/>
    <w:link w:val="ae"/>
    <w:uiPriority w:val="99"/>
    <w:semiHidden/>
    <w:rsid w:val="009A21AC"/>
    <w:rPr>
      <w:sz w:val="20"/>
      <w:szCs w:val="20"/>
    </w:rPr>
  </w:style>
  <w:style w:type="paragraph" w:styleId="af0">
    <w:name w:val="annotation subject"/>
    <w:basedOn w:val="ae"/>
    <w:next w:val="ae"/>
    <w:link w:val="af1"/>
    <w:uiPriority w:val="99"/>
    <w:semiHidden/>
    <w:unhideWhenUsed/>
    <w:rsid w:val="009A21AC"/>
    <w:rPr>
      <w:b/>
      <w:bCs/>
    </w:rPr>
  </w:style>
  <w:style w:type="character" w:customStyle="1" w:styleId="af1">
    <w:name w:val="Тема примечания Знак"/>
    <w:basedOn w:val="af"/>
    <w:link w:val="af0"/>
    <w:uiPriority w:val="99"/>
    <w:semiHidden/>
    <w:rsid w:val="009A21AC"/>
    <w:rPr>
      <w:b/>
      <w:bCs/>
      <w:sz w:val="20"/>
      <w:szCs w:val="20"/>
    </w:rPr>
  </w:style>
  <w:style w:type="character" w:styleId="af2">
    <w:name w:val="FollowedHyperlink"/>
    <w:basedOn w:val="a0"/>
    <w:uiPriority w:val="99"/>
    <w:semiHidden/>
    <w:unhideWhenUsed/>
    <w:rsid w:val="009A21AC"/>
    <w:rPr>
      <w:color w:val="954F72"/>
      <w:u w:val="single"/>
    </w:rPr>
  </w:style>
  <w:style w:type="paragraph" w:customStyle="1" w:styleId="msonormal0">
    <w:name w:val="msonormal"/>
    <w:basedOn w:val="a"/>
    <w:uiPriority w:val="99"/>
    <w:rsid w:val="009A2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uiPriority w:val="99"/>
    <w:rsid w:val="009A21AC"/>
    <w:pPr>
      <w:spacing w:before="100" w:beforeAutospacing="1" w:after="100" w:afterAutospacing="1" w:line="240" w:lineRule="auto"/>
    </w:pPr>
    <w:rPr>
      <w:rFonts w:ascii="Arial" w:eastAsia="Times New Roman" w:hAnsi="Arial" w:cs="Arial"/>
      <w:sz w:val="20"/>
      <w:szCs w:val="20"/>
      <w:lang w:eastAsia="ru-RU"/>
    </w:rPr>
  </w:style>
  <w:style w:type="paragraph" w:customStyle="1" w:styleId="xl64">
    <w:name w:val="xl64"/>
    <w:basedOn w:val="a"/>
    <w:uiPriority w:val="99"/>
    <w:rsid w:val="009A2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5">
    <w:name w:val="xl65"/>
    <w:basedOn w:val="a"/>
    <w:uiPriority w:val="99"/>
    <w:rsid w:val="009A2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6">
    <w:name w:val="xl66"/>
    <w:basedOn w:val="a"/>
    <w:uiPriority w:val="99"/>
    <w:rsid w:val="009A2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7">
    <w:name w:val="xl67"/>
    <w:basedOn w:val="a"/>
    <w:uiPriority w:val="99"/>
    <w:rsid w:val="009A21A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uiPriority w:val="99"/>
    <w:rsid w:val="009A21A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9">
    <w:name w:val="xl69"/>
    <w:basedOn w:val="a"/>
    <w:uiPriority w:val="99"/>
    <w:rsid w:val="009A21A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uiPriority w:val="99"/>
    <w:rsid w:val="009A2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1">
    <w:name w:val="xl71"/>
    <w:basedOn w:val="a"/>
    <w:uiPriority w:val="99"/>
    <w:rsid w:val="009A2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2">
    <w:name w:val="xl72"/>
    <w:basedOn w:val="a"/>
    <w:uiPriority w:val="99"/>
    <w:rsid w:val="009A2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3">
    <w:name w:val="xl73"/>
    <w:basedOn w:val="a"/>
    <w:uiPriority w:val="99"/>
    <w:rsid w:val="009A2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4">
    <w:name w:val="xl74"/>
    <w:basedOn w:val="a"/>
    <w:uiPriority w:val="99"/>
    <w:rsid w:val="009A2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5">
    <w:name w:val="xl75"/>
    <w:basedOn w:val="a"/>
    <w:uiPriority w:val="99"/>
    <w:rsid w:val="009A2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
    <w:uiPriority w:val="99"/>
    <w:rsid w:val="009A2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7">
    <w:name w:val="xl77"/>
    <w:basedOn w:val="a"/>
    <w:uiPriority w:val="99"/>
    <w:rsid w:val="009A2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78">
    <w:name w:val="xl78"/>
    <w:basedOn w:val="a"/>
    <w:uiPriority w:val="99"/>
    <w:rsid w:val="009A2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79">
    <w:name w:val="xl79"/>
    <w:basedOn w:val="a"/>
    <w:uiPriority w:val="99"/>
    <w:rsid w:val="009A2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0">
    <w:name w:val="xl80"/>
    <w:basedOn w:val="a"/>
    <w:uiPriority w:val="99"/>
    <w:rsid w:val="009A2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1">
    <w:name w:val="xl81"/>
    <w:basedOn w:val="a"/>
    <w:uiPriority w:val="99"/>
    <w:rsid w:val="009A2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2">
    <w:name w:val="xl82"/>
    <w:basedOn w:val="a"/>
    <w:uiPriority w:val="99"/>
    <w:rsid w:val="009A21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3">
    <w:name w:val="xl83"/>
    <w:basedOn w:val="a"/>
    <w:uiPriority w:val="99"/>
    <w:rsid w:val="009A21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84">
    <w:name w:val="xl84"/>
    <w:basedOn w:val="a"/>
    <w:uiPriority w:val="99"/>
    <w:rsid w:val="009A21AC"/>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5">
    <w:name w:val="xl85"/>
    <w:basedOn w:val="a"/>
    <w:uiPriority w:val="99"/>
    <w:rsid w:val="009A21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86">
    <w:name w:val="xl86"/>
    <w:basedOn w:val="a"/>
    <w:uiPriority w:val="99"/>
    <w:rsid w:val="009A21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87">
    <w:name w:val="xl87"/>
    <w:basedOn w:val="a"/>
    <w:uiPriority w:val="99"/>
    <w:rsid w:val="009A21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88">
    <w:name w:val="xl88"/>
    <w:basedOn w:val="a"/>
    <w:uiPriority w:val="99"/>
    <w:rsid w:val="009A21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89">
    <w:name w:val="xl89"/>
    <w:basedOn w:val="a"/>
    <w:uiPriority w:val="99"/>
    <w:rsid w:val="009A21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90">
    <w:name w:val="xl90"/>
    <w:basedOn w:val="a"/>
    <w:uiPriority w:val="99"/>
    <w:rsid w:val="009A21AC"/>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Default">
    <w:name w:val="Default"/>
    <w:rsid w:val="009A21AC"/>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header"/>
    <w:basedOn w:val="a"/>
    <w:link w:val="af4"/>
    <w:uiPriority w:val="99"/>
    <w:unhideWhenUsed/>
    <w:rsid w:val="009A21A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A21AC"/>
  </w:style>
  <w:style w:type="paragraph" w:styleId="af5">
    <w:name w:val="footer"/>
    <w:basedOn w:val="a"/>
    <w:link w:val="af6"/>
    <w:uiPriority w:val="99"/>
    <w:unhideWhenUsed/>
    <w:rsid w:val="009A21AC"/>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A21AC"/>
  </w:style>
  <w:style w:type="paragraph" w:styleId="af7">
    <w:name w:val="Normal (Web)"/>
    <w:basedOn w:val="a"/>
    <w:uiPriority w:val="99"/>
    <w:semiHidden/>
    <w:unhideWhenUsed/>
    <w:rsid w:val="009A2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l">
    <w:name w:val="tel"/>
    <w:basedOn w:val="a0"/>
    <w:rsid w:val="009A21AC"/>
  </w:style>
  <w:style w:type="numbering" w:customStyle="1" w:styleId="2">
    <w:name w:val="Нет списка2"/>
    <w:next w:val="a2"/>
    <w:uiPriority w:val="99"/>
    <w:semiHidden/>
    <w:unhideWhenUsed/>
    <w:rsid w:val="009A21AC"/>
  </w:style>
  <w:style w:type="numbering" w:customStyle="1" w:styleId="3">
    <w:name w:val="Нет списка3"/>
    <w:next w:val="a2"/>
    <w:uiPriority w:val="99"/>
    <w:semiHidden/>
    <w:unhideWhenUsed/>
    <w:rsid w:val="009A21AC"/>
  </w:style>
  <w:style w:type="paragraph" w:styleId="af8">
    <w:name w:val="footnote text"/>
    <w:basedOn w:val="a"/>
    <w:link w:val="af9"/>
    <w:uiPriority w:val="99"/>
    <w:semiHidden/>
    <w:unhideWhenUsed/>
    <w:rsid w:val="009A21AC"/>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9A21AC"/>
    <w:rPr>
      <w:rFonts w:ascii="Calibri" w:eastAsia="Calibri" w:hAnsi="Calibri" w:cs="Times New Roman"/>
      <w:sz w:val="20"/>
      <w:szCs w:val="20"/>
    </w:rPr>
  </w:style>
  <w:style w:type="character" w:styleId="afa">
    <w:name w:val="footnote reference"/>
    <w:basedOn w:val="a0"/>
    <w:uiPriority w:val="99"/>
    <w:semiHidden/>
    <w:unhideWhenUsed/>
    <w:rsid w:val="009A21AC"/>
    <w:rPr>
      <w:vertAlign w:val="superscript"/>
    </w:rPr>
  </w:style>
  <w:style w:type="numbering" w:customStyle="1" w:styleId="4">
    <w:name w:val="Нет списка4"/>
    <w:next w:val="a2"/>
    <w:uiPriority w:val="99"/>
    <w:semiHidden/>
    <w:unhideWhenUsed/>
    <w:rsid w:val="009A21AC"/>
  </w:style>
  <w:style w:type="table" w:customStyle="1" w:styleId="20">
    <w:name w:val="Сетка таблицы2"/>
    <w:basedOn w:val="a1"/>
    <w:next w:val="a4"/>
    <w:uiPriority w:val="59"/>
    <w:rsid w:val="009A2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9A2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228A1"/>
  </w:style>
  <w:style w:type="paragraph" w:styleId="afb">
    <w:name w:val="Revision"/>
    <w:hidden/>
    <w:uiPriority w:val="99"/>
    <w:semiHidden/>
    <w:rsid w:val="00D228A1"/>
    <w:pPr>
      <w:spacing w:after="0" w:line="240" w:lineRule="auto"/>
    </w:pPr>
  </w:style>
  <w:style w:type="paragraph" w:customStyle="1" w:styleId="ConsNormal">
    <w:name w:val="ConsNormal"/>
    <w:link w:val="ConsNormal0"/>
    <w:rsid w:val="00867A4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867A44"/>
    <w:rPr>
      <w:rFonts w:ascii="Arial" w:eastAsia="Times New Roman" w:hAnsi="Arial" w:cs="Arial"/>
      <w:sz w:val="20"/>
      <w:szCs w:val="20"/>
      <w:lang w:eastAsia="ru-RU"/>
    </w:rPr>
  </w:style>
  <w:style w:type="character" w:customStyle="1" w:styleId="afc">
    <w:name w:val="Подпись к таблице"/>
    <w:basedOn w:val="a0"/>
    <w:rsid w:val="008A7E42"/>
    <w:rPr>
      <w:rFonts w:ascii="Times New Roman" w:eastAsia="Times New Roman" w:hAnsi="Times New Roman" w:cs="Times New Roman"/>
      <w:b w:val="0"/>
      <w:bCs w:val="0"/>
      <w:i w:val="0"/>
      <w:iCs w:val="0"/>
      <w:smallCaps w:val="0"/>
      <w:strike w:val="0"/>
      <w:spacing w:val="0"/>
      <w:sz w:val="24"/>
      <w:szCs w:val="24"/>
    </w:rPr>
  </w:style>
  <w:style w:type="character" w:customStyle="1" w:styleId="afd">
    <w:name w:val="Основной текст_"/>
    <w:basedOn w:val="a0"/>
    <w:link w:val="31"/>
    <w:rsid w:val="008A7E42"/>
    <w:rPr>
      <w:rFonts w:ascii="Times New Roman" w:eastAsia="Times New Roman" w:hAnsi="Times New Roman" w:cs="Times New Roman"/>
      <w:sz w:val="24"/>
      <w:szCs w:val="24"/>
      <w:shd w:val="clear" w:color="auto" w:fill="FFFFFF"/>
    </w:rPr>
  </w:style>
  <w:style w:type="character" w:customStyle="1" w:styleId="11">
    <w:name w:val="Основной текст1"/>
    <w:basedOn w:val="afd"/>
    <w:rsid w:val="008A7E42"/>
    <w:rPr>
      <w:rFonts w:ascii="Times New Roman" w:eastAsia="Times New Roman" w:hAnsi="Times New Roman" w:cs="Times New Roman"/>
      <w:sz w:val="24"/>
      <w:szCs w:val="24"/>
      <w:shd w:val="clear" w:color="auto" w:fill="FFFFFF"/>
    </w:rPr>
  </w:style>
  <w:style w:type="character" w:customStyle="1" w:styleId="21">
    <w:name w:val="Основной текст (2)_"/>
    <w:basedOn w:val="a0"/>
    <w:rsid w:val="008A7E42"/>
    <w:rPr>
      <w:rFonts w:ascii="Times New Roman" w:eastAsia="Times New Roman" w:hAnsi="Times New Roman" w:cs="Times New Roman"/>
      <w:b w:val="0"/>
      <w:bCs w:val="0"/>
      <w:i w:val="0"/>
      <w:iCs w:val="0"/>
      <w:smallCaps w:val="0"/>
      <w:strike w:val="0"/>
      <w:spacing w:val="0"/>
      <w:sz w:val="24"/>
      <w:szCs w:val="24"/>
    </w:rPr>
  </w:style>
  <w:style w:type="character" w:customStyle="1" w:styleId="22">
    <w:name w:val="Основной текст (2) + Не полужирный"/>
    <w:basedOn w:val="21"/>
    <w:rsid w:val="008A7E42"/>
    <w:rPr>
      <w:rFonts w:ascii="Times New Roman" w:eastAsia="Times New Roman" w:hAnsi="Times New Roman" w:cs="Times New Roman"/>
      <w:b/>
      <w:bCs/>
      <w:i w:val="0"/>
      <w:iCs w:val="0"/>
      <w:smallCaps w:val="0"/>
      <w:strike w:val="0"/>
      <w:spacing w:val="0"/>
      <w:sz w:val="24"/>
      <w:szCs w:val="24"/>
    </w:rPr>
  </w:style>
  <w:style w:type="character" w:customStyle="1" w:styleId="23">
    <w:name w:val="Основной текст (2)"/>
    <w:basedOn w:val="21"/>
    <w:rsid w:val="008A7E42"/>
    <w:rPr>
      <w:rFonts w:ascii="Times New Roman" w:eastAsia="Times New Roman" w:hAnsi="Times New Roman" w:cs="Times New Roman"/>
      <w:b w:val="0"/>
      <w:bCs w:val="0"/>
      <w:i w:val="0"/>
      <w:iCs w:val="0"/>
      <w:smallCaps w:val="0"/>
      <w:strike w:val="0"/>
      <w:spacing w:val="0"/>
      <w:sz w:val="24"/>
      <w:szCs w:val="24"/>
    </w:rPr>
  </w:style>
  <w:style w:type="paragraph" w:customStyle="1" w:styleId="31">
    <w:name w:val="Основной текст3"/>
    <w:basedOn w:val="a"/>
    <w:link w:val="afd"/>
    <w:rsid w:val="008A7E42"/>
    <w:pPr>
      <w:shd w:val="clear" w:color="auto" w:fill="FFFFFF"/>
      <w:spacing w:after="0" w:line="0" w:lineRule="atLeast"/>
      <w:jc w:val="both"/>
    </w:pPr>
    <w:rPr>
      <w:rFonts w:ascii="Times New Roman" w:eastAsia="Times New Roman" w:hAnsi="Times New Roman" w:cs="Times New Roman"/>
      <w:sz w:val="24"/>
      <w:szCs w:val="24"/>
    </w:rPr>
  </w:style>
  <w:style w:type="character" w:customStyle="1" w:styleId="32">
    <w:name w:val="Основной текст (3)_"/>
    <w:basedOn w:val="a0"/>
    <w:rsid w:val="00585365"/>
    <w:rPr>
      <w:rFonts w:ascii="Times New Roman" w:eastAsia="Times New Roman" w:hAnsi="Times New Roman" w:cs="Times New Roman"/>
      <w:b w:val="0"/>
      <w:bCs w:val="0"/>
      <w:i w:val="0"/>
      <w:iCs w:val="0"/>
      <w:smallCaps w:val="0"/>
      <w:strike w:val="0"/>
      <w:spacing w:val="0"/>
      <w:sz w:val="24"/>
      <w:szCs w:val="24"/>
    </w:rPr>
  </w:style>
  <w:style w:type="character" w:customStyle="1" w:styleId="33">
    <w:name w:val="Основной текст (3)"/>
    <w:basedOn w:val="32"/>
    <w:rsid w:val="00585365"/>
    <w:rPr>
      <w:rFonts w:ascii="Times New Roman" w:eastAsia="Times New Roman" w:hAnsi="Times New Roman" w:cs="Times New Roman"/>
      <w:b w:val="0"/>
      <w:bCs w:val="0"/>
      <w:i w:val="0"/>
      <w:iCs w:val="0"/>
      <w:smallCaps w:val="0"/>
      <w:strike w:val="0"/>
      <w:spacing w:val="0"/>
      <w:sz w:val="24"/>
      <w:szCs w:val="24"/>
    </w:rPr>
  </w:style>
  <w:style w:type="character" w:customStyle="1" w:styleId="afe">
    <w:name w:val="Подпись к таблице_"/>
    <w:basedOn w:val="a0"/>
    <w:rsid w:val="00585365"/>
    <w:rPr>
      <w:rFonts w:ascii="Times New Roman" w:eastAsia="Times New Roman" w:hAnsi="Times New Roman" w:cs="Times New Roman"/>
      <w:b w:val="0"/>
      <w:bCs w:val="0"/>
      <w:i w:val="0"/>
      <w:iCs w:val="0"/>
      <w:smallCaps w:val="0"/>
      <w:strike w:val="0"/>
      <w:spacing w:val="0"/>
      <w:sz w:val="24"/>
      <w:szCs w:val="24"/>
    </w:rPr>
  </w:style>
  <w:style w:type="character" w:customStyle="1" w:styleId="aff">
    <w:name w:val="Основной текст + Полужирный"/>
    <w:basedOn w:val="afd"/>
    <w:rsid w:val="0063230E"/>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40">
    <w:name w:val="Основной текст (4)_"/>
    <w:basedOn w:val="a0"/>
    <w:uiPriority w:val="99"/>
    <w:rsid w:val="0063230E"/>
    <w:rPr>
      <w:rFonts w:ascii="Times New Roman" w:eastAsia="Times New Roman" w:hAnsi="Times New Roman" w:cs="Times New Roman"/>
      <w:b w:val="0"/>
      <w:bCs w:val="0"/>
      <w:i w:val="0"/>
      <w:iCs w:val="0"/>
      <w:smallCaps w:val="0"/>
      <w:strike w:val="0"/>
      <w:spacing w:val="0"/>
      <w:sz w:val="24"/>
      <w:szCs w:val="24"/>
    </w:rPr>
  </w:style>
  <w:style w:type="character" w:customStyle="1" w:styleId="41">
    <w:name w:val="Основной текст (4) + Не полужирный"/>
    <w:basedOn w:val="40"/>
    <w:rsid w:val="0063230E"/>
    <w:rPr>
      <w:rFonts w:ascii="Times New Roman" w:eastAsia="Times New Roman" w:hAnsi="Times New Roman" w:cs="Times New Roman"/>
      <w:b/>
      <w:bCs/>
      <w:i w:val="0"/>
      <w:iCs w:val="0"/>
      <w:smallCaps w:val="0"/>
      <w:strike w:val="0"/>
      <w:spacing w:val="0"/>
      <w:sz w:val="24"/>
      <w:szCs w:val="24"/>
    </w:rPr>
  </w:style>
  <w:style w:type="character" w:customStyle="1" w:styleId="42">
    <w:name w:val="Основной текст (4)"/>
    <w:basedOn w:val="40"/>
    <w:rsid w:val="0063230E"/>
    <w:rPr>
      <w:rFonts w:ascii="Times New Roman" w:eastAsia="Times New Roman" w:hAnsi="Times New Roman" w:cs="Times New Roman"/>
      <w:b w:val="0"/>
      <w:bCs w:val="0"/>
      <w:i w:val="0"/>
      <w:iCs w:val="0"/>
      <w:smallCaps w:val="0"/>
      <w:strike w:val="0"/>
      <w:spacing w:val="0"/>
      <w:sz w:val="24"/>
      <w:szCs w:val="24"/>
    </w:rPr>
  </w:style>
  <w:style w:type="character" w:customStyle="1" w:styleId="24">
    <w:name w:val="Основной текст2"/>
    <w:basedOn w:val="afd"/>
    <w:rsid w:val="005C6E4C"/>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7">
    <w:name w:val="Основной текст (17)_"/>
    <w:basedOn w:val="a0"/>
    <w:link w:val="170"/>
    <w:rsid w:val="005C6E4C"/>
    <w:rPr>
      <w:rFonts w:ascii="Times New Roman" w:eastAsia="Times New Roman" w:hAnsi="Times New Roman" w:cs="Times New Roman"/>
      <w:shd w:val="clear" w:color="auto" w:fill="FFFFFF"/>
    </w:rPr>
  </w:style>
  <w:style w:type="character" w:customStyle="1" w:styleId="Consolas135pt-1pt">
    <w:name w:val="Основной текст + Consolas;13;5 pt;Интервал -1 pt"/>
    <w:basedOn w:val="afd"/>
    <w:rsid w:val="005C6E4C"/>
    <w:rPr>
      <w:rFonts w:ascii="Consolas" w:eastAsia="Consolas" w:hAnsi="Consolas" w:cs="Consolas"/>
      <w:b w:val="0"/>
      <w:bCs w:val="0"/>
      <w:i w:val="0"/>
      <w:iCs w:val="0"/>
      <w:smallCaps w:val="0"/>
      <w:strike w:val="0"/>
      <w:spacing w:val="-30"/>
      <w:sz w:val="27"/>
      <w:szCs w:val="27"/>
      <w:shd w:val="clear" w:color="auto" w:fill="FFFFFF"/>
    </w:rPr>
  </w:style>
  <w:style w:type="character" w:customStyle="1" w:styleId="8">
    <w:name w:val="Основной текст (8)_"/>
    <w:basedOn w:val="a0"/>
    <w:link w:val="80"/>
    <w:rsid w:val="005C6E4C"/>
    <w:rPr>
      <w:rFonts w:ascii="Times New Roman" w:eastAsia="Times New Roman" w:hAnsi="Times New Roman" w:cs="Times New Roman"/>
      <w:sz w:val="23"/>
      <w:szCs w:val="23"/>
      <w:shd w:val="clear" w:color="auto" w:fill="FFFFFF"/>
    </w:rPr>
  </w:style>
  <w:style w:type="character" w:customStyle="1" w:styleId="19">
    <w:name w:val="Основной текст (19)_"/>
    <w:basedOn w:val="a0"/>
    <w:link w:val="190"/>
    <w:rsid w:val="005C6E4C"/>
    <w:rPr>
      <w:rFonts w:ascii="Times New Roman" w:eastAsia="Times New Roman" w:hAnsi="Times New Roman" w:cs="Times New Roman"/>
      <w:shd w:val="clear" w:color="auto" w:fill="FFFFFF"/>
    </w:rPr>
  </w:style>
  <w:style w:type="character" w:customStyle="1" w:styleId="110">
    <w:name w:val="Основной текст (11)_"/>
    <w:basedOn w:val="a0"/>
    <w:link w:val="111"/>
    <w:rsid w:val="005C6E4C"/>
    <w:rPr>
      <w:rFonts w:ascii="Times New Roman" w:eastAsia="Times New Roman" w:hAnsi="Times New Roman" w:cs="Times New Roman"/>
      <w:sz w:val="23"/>
      <w:szCs w:val="23"/>
      <w:shd w:val="clear" w:color="auto" w:fill="FFFFFF"/>
    </w:rPr>
  </w:style>
  <w:style w:type="character" w:customStyle="1" w:styleId="16">
    <w:name w:val="Основной текст (16)_"/>
    <w:basedOn w:val="a0"/>
    <w:link w:val="160"/>
    <w:rsid w:val="005C6E4C"/>
    <w:rPr>
      <w:rFonts w:ascii="Times New Roman" w:eastAsia="Times New Roman" w:hAnsi="Times New Roman" w:cs="Times New Roman"/>
      <w:sz w:val="23"/>
      <w:szCs w:val="23"/>
      <w:shd w:val="clear" w:color="auto" w:fill="FFFFFF"/>
    </w:rPr>
  </w:style>
  <w:style w:type="character" w:customStyle="1" w:styleId="12">
    <w:name w:val="Основной текст (12)_"/>
    <w:basedOn w:val="a0"/>
    <w:link w:val="120"/>
    <w:rsid w:val="005C6E4C"/>
    <w:rPr>
      <w:rFonts w:ascii="Times New Roman" w:eastAsia="Times New Roman" w:hAnsi="Times New Roman" w:cs="Times New Roman"/>
      <w:shd w:val="clear" w:color="auto" w:fill="FFFFFF"/>
    </w:rPr>
  </w:style>
  <w:style w:type="character" w:customStyle="1" w:styleId="18">
    <w:name w:val="Основной текст (18)_"/>
    <w:basedOn w:val="a0"/>
    <w:link w:val="180"/>
    <w:rsid w:val="005C6E4C"/>
    <w:rPr>
      <w:rFonts w:ascii="Times New Roman" w:eastAsia="Times New Roman" w:hAnsi="Times New Roman" w:cs="Times New Roman"/>
      <w:shd w:val="clear" w:color="auto" w:fill="FFFFFF"/>
    </w:rPr>
  </w:style>
  <w:style w:type="character" w:customStyle="1" w:styleId="115pt">
    <w:name w:val="Основной текст + 11;5 pt;Полужирный"/>
    <w:basedOn w:val="afd"/>
    <w:rsid w:val="005C6E4C"/>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Sylfaen105pt">
    <w:name w:val="Основной текст + Sylfaen;10;5 pt;Полужирный"/>
    <w:basedOn w:val="afd"/>
    <w:rsid w:val="005C6E4C"/>
    <w:rPr>
      <w:rFonts w:ascii="Sylfaen" w:eastAsia="Sylfaen" w:hAnsi="Sylfaen" w:cs="Sylfaen"/>
      <w:b/>
      <w:bCs/>
      <w:i w:val="0"/>
      <w:iCs w:val="0"/>
      <w:smallCaps w:val="0"/>
      <w:strike w:val="0"/>
      <w:spacing w:val="0"/>
      <w:sz w:val="21"/>
      <w:szCs w:val="21"/>
      <w:shd w:val="clear" w:color="auto" w:fill="FFFFFF"/>
    </w:rPr>
  </w:style>
  <w:style w:type="character" w:customStyle="1" w:styleId="14">
    <w:name w:val="Основной текст (14)_"/>
    <w:basedOn w:val="a0"/>
    <w:link w:val="140"/>
    <w:rsid w:val="005C6E4C"/>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5C6E4C"/>
    <w:rPr>
      <w:rFonts w:ascii="Times New Roman" w:eastAsia="Times New Roman" w:hAnsi="Times New Roman" w:cs="Times New Roman"/>
      <w:sz w:val="23"/>
      <w:szCs w:val="23"/>
      <w:shd w:val="clear" w:color="auto" w:fill="FFFFFF"/>
    </w:rPr>
  </w:style>
  <w:style w:type="character" w:customStyle="1" w:styleId="13">
    <w:name w:val="Основной текст (13)_"/>
    <w:basedOn w:val="a0"/>
    <w:link w:val="130"/>
    <w:rsid w:val="005C6E4C"/>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5C6E4C"/>
    <w:rPr>
      <w:rFonts w:ascii="Times New Roman" w:eastAsia="Times New Roman" w:hAnsi="Times New Roman" w:cs="Times New Roman"/>
      <w:sz w:val="23"/>
      <w:szCs w:val="23"/>
      <w:shd w:val="clear" w:color="auto" w:fill="FFFFFF"/>
    </w:rPr>
  </w:style>
  <w:style w:type="character" w:customStyle="1" w:styleId="15">
    <w:name w:val="Основной текст (15)_"/>
    <w:basedOn w:val="a0"/>
    <w:link w:val="150"/>
    <w:rsid w:val="005C6E4C"/>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5C6E4C"/>
    <w:rPr>
      <w:rFonts w:ascii="Times New Roman" w:eastAsia="Times New Roman" w:hAnsi="Times New Roman" w:cs="Times New Roman"/>
      <w:sz w:val="23"/>
      <w:szCs w:val="23"/>
      <w:shd w:val="clear" w:color="auto" w:fill="FFFFFF"/>
    </w:rPr>
  </w:style>
  <w:style w:type="character" w:customStyle="1" w:styleId="200">
    <w:name w:val="Основной текст (20)_"/>
    <w:basedOn w:val="a0"/>
    <w:link w:val="201"/>
    <w:rsid w:val="005C6E4C"/>
    <w:rPr>
      <w:rFonts w:ascii="Times New Roman" w:eastAsia="Times New Roman" w:hAnsi="Times New Roman" w:cs="Times New Roman"/>
      <w:shd w:val="clear" w:color="auto" w:fill="FFFFFF"/>
    </w:rPr>
  </w:style>
  <w:style w:type="paragraph" w:customStyle="1" w:styleId="170">
    <w:name w:val="Основной текст (17)"/>
    <w:basedOn w:val="a"/>
    <w:link w:val="17"/>
    <w:rsid w:val="005C6E4C"/>
    <w:pPr>
      <w:shd w:val="clear" w:color="auto" w:fill="FFFFFF"/>
      <w:spacing w:after="0" w:line="0" w:lineRule="atLeast"/>
      <w:jc w:val="both"/>
    </w:pPr>
    <w:rPr>
      <w:rFonts w:ascii="Times New Roman" w:eastAsia="Times New Roman" w:hAnsi="Times New Roman" w:cs="Times New Roman"/>
    </w:rPr>
  </w:style>
  <w:style w:type="paragraph" w:customStyle="1" w:styleId="80">
    <w:name w:val="Основной текст (8)"/>
    <w:basedOn w:val="a"/>
    <w:link w:val="8"/>
    <w:rsid w:val="005C6E4C"/>
    <w:pPr>
      <w:shd w:val="clear" w:color="auto" w:fill="FFFFFF"/>
      <w:spacing w:after="0" w:line="0" w:lineRule="atLeast"/>
    </w:pPr>
    <w:rPr>
      <w:rFonts w:ascii="Times New Roman" w:eastAsia="Times New Roman" w:hAnsi="Times New Roman" w:cs="Times New Roman"/>
      <w:sz w:val="23"/>
      <w:szCs w:val="23"/>
    </w:rPr>
  </w:style>
  <w:style w:type="paragraph" w:customStyle="1" w:styleId="190">
    <w:name w:val="Основной текст (19)"/>
    <w:basedOn w:val="a"/>
    <w:link w:val="19"/>
    <w:rsid w:val="005C6E4C"/>
    <w:pPr>
      <w:shd w:val="clear" w:color="auto" w:fill="FFFFFF"/>
      <w:spacing w:after="0" w:line="0" w:lineRule="atLeast"/>
      <w:jc w:val="both"/>
    </w:pPr>
    <w:rPr>
      <w:rFonts w:ascii="Times New Roman" w:eastAsia="Times New Roman" w:hAnsi="Times New Roman" w:cs="Times New Roman"/>
    </w:rPr>
  </w:style>
  <w:style w:type="paragraph" w:customStyle="1" w:styleId="111">
    <w:name w:val="Основной текст (11)"/>
    <w:basedOn w:val="a"/>
    <w:link w:val="110"/>
    <w:rsid w:val="005C6E4C"/>
    <w:pPr>
      <w:shd w:val="clear" w:color="auto" w:fill="FFFFFF"/>
      <w:spacing w:after="0" w:line="0" w:lineRule="atLeast"/>
      <w:jc w:val="right"/>
    </w:pPr>
    <w:rPr>
      <w:rFonts w:ascii="Times New Roman" w:eastAsia="Times New Roman" w:hAnsi="Times New Roman" w:cs="Times New Roman"/>
      <w:sz w:val="23"/>
      <w:szCs w:val="23"/>
    </w:rPr>
  </w:style>
  <w:style w:type="paragraph" w:customStyle="1" w:styleId="160">
    <w:name w:val="Основной текст (16)"/>
    <w:basedOn w:val="a"/>
    <w:link w:val="16"/>
    <w:rsid w:val="005C6E4C"/>
    <w:pPr>
      <w:shd w:val="clear" w:color="auto" w:fill="FFFFFF"/>
      <w:spacing w:after="0" w:line="0" w:lineRule="atLeast"/>
      <w:jc w:val="both"/>
    </w:pPr>
    <w:rPr>
      <w:rFonts w:ascii="Times New Roman" w:eastAsia="Times New Roman" w:hAnsi="Times New Roman" w:cs="Times New Roman"/>
      <w:sz w:val="23"/>
      <w:szCs w:val="23"/>
    </w:rPr>
  </w:style>
  <w:style w:type="paragraph" w:customStyle="1" w:styleId="120">
    <w:name w:val="Основной текст (12)"/>
    <w:basedOn w:val="a"/>
    <w:link w:val="12"/>
    <w:rsid w:val="005C6E4C"/>
    <w:pPr>
      <w:shd w:val="clear" w:color="auto" w:fill="FFFFFF"/>
      <w:spacing w:after="0" w:line="0" w:lineRule="atLeast"/>
      <w:jc w:val="both"/>
    </w:pPr>
    <w:rPr>
      <w:rFonts w:ascii="Times New Roman" w:eastAsia="Times New Roman" w:hAnsi="Times New Roman" w:cs="Times New Roman"/>
    </w:rPr>
  </w:style>
  <w:style w:type="paragraph" w:customStyle="1" w:styleId="180">
    <w:name w:val="Основной текст (18)"/>
    <w:basedOn w:val="a"/>
    <w:link w:val="18"/>
    <w:rsid w:val="005C6E4C"/>
    <w:pPr>
      <w:shd w:val="clear" w:color="auto" w:fill="FFFFFF"/>
      <w:spacing w:after="0" w:line="0" w:lineRule="atLeast"/>
      <w:jc w:val="both"/>
    </w:pPr>
    <w:rPr>
      <w:rFonts w:ascii="Times New Roman" w:eastAsia="Times New Roman" w:hAnsi="Times New Roman" w:cs="Times New Roman"/>
    </w:rPr>
  </w:style>
  <w:style w:type="paragraph" w:customStyle="1" w:styleId="140">
    <w:name w:val="Основной текст (14)"/>
    <w:basedOn w:val="a"/>
    <w:link w:val="14"/>
    <w:rsid w:val="005C6E4C"/>
    <w:pPr>
      <w:shd w:val="clear" w:color="auto" w:fill="FFFFFF"/>
      <w:spacing w:after="0" w:line="0" w:lineRule="atLeast"/>
      <w:jc w:val="both"/>
    </w:pPr>
    <w:rPr>
      <w:rFonts w:ascii="Times New Roman" w:eastAsia="Times New Roman" w:hAnsi="Times New Roman" w:cs="Times New Roman"/>
    </w:rPr>
  </w:style>
  <w:style w:type="paragraph" w:customStyle="1" w:styleId="70">
    <w:name w:val="Основной текст (7)"/>
    <w:basedOn w:val="a"/>
    <w:link w:val="7"/>
    <w:rsid w:val="005C6E4C"/>
    <w:pPr>
      <w:shd w:val="clear" w:color="auto" w:fill="FFFFFF"/>
      <w:spacing w:after="0" w:line="0" w:lineRule="atLeast"/>
    </w:pPr>
    <w:rPr>
      <w:rFonts w:ascii="Times New Roman" w:eastAsia="Times New Roman" w:hAnsi="Times New Roman" w:cs="Times New Roman"/>
      <w:sz w:val="23"/>
      <w:szCs w:val="23"/>
    </w:rPr>
  </w:style>
  <w:style w:type="paragraph" w:customStyle="1" w:styleId="130">
    <w:name w:val="Основной текст (13)"/>
    <w:basedOn w:val="a"/>
    <w:link w:val="13"/>
    <w:rsid w:val="005C6E4C"/>
    <w:pPr>
      <w:shd w:val="clear" w:color="auto" w:fill="FFFFFF"/>
      <w:spacing w:after="0" w:line="0" w:lineRule="atLeast"/>
      <w:jc w:val="both"/>
    </w:pPr>
    <w:rPr>
      <w:rFonts w:ascii="Times New Roman" w:eastAsia="Times New Roman" w:hAnsi="Times New Roman" w:cs="Times New Roman"/>
    </w:rPr>
  </w:style>
  <w:style w:type="paragraph" w:customStyle="1" w:styleId="90">
    <w:name w:val="Основной текст (9)"/>
    <w:basedOn w:val="a"/>
    <w:link w:val="9"/>
    <w:rsid w:val="005C6E4C"/>
    <w:pPr>
      <w:shd w:val="clear" w:color="auto" w:fill="FFFFFF"/>
      <w:spacing w:after="0" w:line="0" w:lineRule="atLeast"/>
    </w:pPr>
    <w:rPr>
      <w:rFonts w:ascii="Times New Roman" w:eastAsia="Times New Roman" w:hAnsi="Times New Roman" w:cs="Times New Roman"/>
      <w:sz w:val="23"/>
      <w:szCs w:val="23"/>
    </w:rPr>
  </w:style>
  <w:style w:type="paragraph" w:customStyle="1" w:styleId="150">
    <w:name w:val="Основной текст (15)"/>
    <w:basedOn w:val="a"/>
    <w:link w:val="15"/>
    <w:rsid w:val="005C6E4C"/>
    <w:pPr>
      <w:shd w:val="clear" w:color="auto" w:fill="FFFFFF"/>
      <w:spacing w:after="0" w:line="0" w:lineRule="atLeast"/>
      <w:jc w:val="both"/>
    </w:pPr>
    <w:rPr>
      <w:rFonts w:ascii="Times New Roman" w:eastAsia="Times New Roman" w:hAnsi="Times New Roman" w:cs="Times New Roman"/>
    </w:rPr>
  </w:style>
  <w:style w:type="paragraph" w:customStyle="1" w:styleId="101">
    <w:name w:val="Основной текст (10)"/>
    <w:basedOn w:val="a"/>
    <w:link w:val="100"/>
    <w:rsid w:val="005C6E4C"/>
    <w:pPr>
      <w:shd w:val="clear" w:color="auto" w:fill="FFFFFF"/>
      <w:spacing w:after="0" w:line="0" w:lineRule="atLeast"/>
      <w:jc w:val="right"/>
    </w:pPr>
    <w:rPr>
      <w:rFonts w:ascii="Times New Roman" w:eastAsia="Times New Roman" w:hAnsi="Times New Roman" w:cs="Times New Roman"/>
      <w:sz w:val="23"/>
      <w:szCs w:val="23"/>
    </w:rPr>
  </w:style>
  <w:style w:type="paragraph" w:customStyle="1" w:styleId="201">
    <w:name w:val="Основной текст (20)"/>
    <w:basedOn w:val="a"/>
    <w:link w:val="200"/>
    <w:rsid w:val="005C6E4C"/>
    <w:pPr>
      <w:shd w:val="clear" w:color="auto" w:fill="FFFFFF"/>
      <w:spacing w:after="0" w:line="0" w:lineRule="atLeast"/>
      <w:jc w:val="both"/>
    </w:pPr>
    <w:rPr>
      <w:rFonts w:ascii="Times New Roman" w:eastAsia="Times New Roman" w:hAnsi="Times New Roman" w:cs="Times New Roman"/>
    </w:rPr>
  </w:style>
  <w:style w:type="character" w:customStyle="1" w:styleId="6">
    <w:name w:val="Основной текст (6)_"/>
    <w:basedOn w:val="a0"/>
    <w:link w:val="60"/>
    <w:rsid w:val="004012B3"/>
    <w:rPr>
      <w:rFonts w:ascii="Arial Narrow" w:eastAsia="Arial Narrow" w:hAnsi="Arial Narrow" w:cs="Arial Narrow"/>
      <w:sz w:val="17"/>
      <w:szCs w:val="17"/>
      <w:shd w:val="clear" w:color="auto" w:fill="FFFFFF"/>
    </w:rPr>
  </w:style>
  <w:style w:type="character" w:customStyle="1" w:styleId="68pt">
    <w:name w:val="Основной текст (6) + 8 pt;Не полужирный"/>
    <w:basedOn w:val="6"/>
    <w:rsid w:val="004012B3"/>
    <w:rPr>
      <w:rFonts w:ascii="Arial Narrow" w:eastAsia="Arial Narrow" w:hAnsi="Arial Narrow" w:cs="Arial Narrow"/>
      <w:b/>
      <w:bCs/>
      <w:sz w:val="16"/>
      <w:szCs w:val="16"/>
      <w:shd w:val="clear" w:color="auto" w:fill="FFFFFF"/>
    </w:rPr>
  </w:style>
  <w:style w:type="paragraph" w:customStyle="1" w:styleId="60">
    <w:name w:val="Основной текст (6)"/>
    <w:basedOn w:val="a"/>
    <w:link w:val="6"/>
    <w:rsid w:val="004012B3"/>
    <w:pPr>
      <w:shd w:val="clear" w:color="auto" w:fill="FFFFFF"/>
      <w:spacing w:after="0" w:line="205" w:lineRule="exact"/>
    </w:pPr>
    <w:rPr>
      <w:rFonts w:ascii="Arial Narrow" w:eastAsia="Arial Narrow" w:hAnsi="Arial Narrow" w:cs="Arial Narrow"/>
      <w:sz w:val="17"/>
      <w:szCs w:val="17"/>
    </w:rPr>
  </w:style>
  <w:style w:type="character" w:customStyle="1" w:styleId="1pt">
    <w:name w:val="Основной текст + Интервал 1 pt"/>
    <w:basedOn w:val="afd"/>
    <w:rsid w:val="004012B3"/>
    <w:rPr>
      <w:rFonts w:ascii="Arial Narrow" w:eastAsia="Arial Narrow" w:hAnsi="Arial Narrow" w:cs="Arial Narrow"/>
      <w:b w:val="0"/>
      <w:bCs w:val="0"/>
      <w:i w:val="0"/>
      <w:iCs w:val="0"/>
      <w:smallCaps w:val="0"/>
      <w:strike w:val="0"/>
      <w:spacing w:val="20"/>
      <w:sz w:val="19"/>
      <w:szCs w:val="19"/>
      <w:shd w:val="clear" w:color="auto" w:fill="FFFFFF"/>
    </w:rPr>
  </w:style>
  <w:style w:type="table" w:customStyle="1" w:styleId="43">
    <w:name w:val="Сетка таблицы4"/>
    <w:basedOn w:val="a1"/>
    <w:next w:val="a4"/>
    <w:uiPriority w:val="39"/>
    <w:rsid w:val="00C2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4"/>
    <w:uiPriority w:val="39"/>
    <w:rsid w:val="00C2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39"/>
    <w:rsid w:val="00A6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uiPriority w:val="99"/>
    <w:semiHidden/>
    <w:unhideWhenUsed/>
    <w:rsid w:val="00254063"/>
    <w:pPr>
      <w:spacing w:after="120" w:line="480" w:lineRule="auto"/>
    </w:pPr>
  </w:style>
  <w:style w:type="character" w:customStyle="1" w:styleId="26">
    <w:name w:val="Основной текст 2 Знак"/>
    <w:basedOn w:val="a0"/>
    <w:link w:val="25"/>
    <w:uiPriority w:val="99"/>
    <w:semiHidden/>
    <w:rsid w:val="00254063"/>
  </w:style>
  <w:style w:type="table" w:customStyle="1" w:styleId="151">
    <w:name w:val="Сетка таблицы15"/>
    <w:basedOn w:val="a1"/>
    <w:next w:val="a4"/>
    <w:uiPriority w:val="39"/>
    <w:rsid w:val="00AA4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Неразрешенное упоминание1"/>
    <w:basedOn w:val="a0"/>
    <w:uiPriority w:val="99"/>
    <w:semiHidden/>
    <w:unhideWhenUsed/>
    <w:rsid w:val="00275C13"/>
    <w:rPr>
      <w:color w:val="605E5C"/>
      <w:shd w:val="clear" w:color="auto" w:fill="E1DFDD"/>
    </w:rPr>
  </w:style>
  <w:style w:type="paragraph" w:styleId="34">
    <w:name w:val="Body Text Indent 3"/>
    <w:basedOn w:val="a"/>
    <w:link w:val="35"/>
    <w:uiPriority w:val="99"/>
    <w:semiHidden/>
    <w:unhideWhenUsed/>
    <w:rsid w:val="00917950"/>
    <w:pPr>
      <w:spacing w:after="120"/>
      <w:ind w:left="283"/>
    </w:pPr>
    <w:rPr>
      <w:sz w:val="16"/>
      <w:szCs w:val="16"/>
    </w:rPr>
  </w:style>
  <w:style w:type="character" w:customStyle="1" w:styleId="35">
    <w:name w:val="Основной текст с отступом 3 Знак"/>
    <w:basedOn w:val="a0"/>
    <w:link w:val="34"/>
    <w:uiPriority w:val="99"/>
    <w:semiHidden/>
    <w:rsid w:val="00917950"/>
    <w:rPr>
      <w:sz w:val="16"/>
      <w:szCs w:val="16"/>
    </w:rPr>
  </w:style>
  <w:style w:type="character" w:customStyle="1" w:styleId="Bodytext2">
    <w:name w:val="Body text (2)"/>
    <w:rsid w:val="007F010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Полужирный"/>
    <w:basedOn w:val="21"/>
    <w:rsid w:val="00CF5816"/>
    <w:rPr>
      <w:rFonts w:ascii="Times New Roman" w:eastAsia="Times New Roman" w:hAnsi="Times New Roman" w:cs="Times New Roman"/>
      <w:b/>
      <w:bCs/>
      <w:i w:val="0"/>
      <w:iCs w:val="0"/>
      <w:smallCaps w:val="0"/>
      <w:strike w:val="0"/>
      <w:color w:val="000000"/>
      <w:spacing w:val="0"/>
      <w:w w:val="100"/>
      <w:position w:val="0"/>
      <w:sz w:val="19"/>
      <w:szCs w:val="19"/>
      <w:shd w:val="clear" w:color="auto" w:fill="FFFFFF"/>
      <w:lang w:val="ru-RU" w:eastAsia="ru-RU" w:bidi="ru-RU"/>
    </w:rPr>
  </w:style>
  <w:style w:type="table" w:customStyle="1" w:styleId="71">
    <w:name w:val="Сетка таблицы7"/>
    <w:basedOn w:val="a1"/>
    <w:next w:val="a4"/>
    <w:uiPriority w:val="39"/>
    <w:rsid w:val="00A20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0068">
      <w:bodyDiv w:val="1"/>
      <w:marLeft w:val="0"/>
      <w:marRight w:val="0"/>
      <w:marTop w:val="0"/>
      <w:marBottom w:val="0"/>
      <w:divBdr>
        <w:top w:val="none" w:sz="0" w:space="0" w:color="auto"/>
        <w:left w:val="none" w:sz="0" w:space="0" w:color="auto"/>
        <w:bottom w:val="none" w:sz="0" w:space="0" w:color="auto"/>
        <w:right w:val="none" w:sz="0" w:space="0" w:color="auto"/>
      </w:divBdr>
    </w:div>
    <w:div w:id="85151634">
      <w:bodyDiv w:val="1"/>
      <w:marLeft w:val="0"/>
      <w:marRight w:val="0"/>
      <w:marTop w:val="0"/>
      <w:marBottom w:val="0"/>
      <w:divBdr>
        <w:top w:val="none" w:sz="0" w:space="0" w:color="auto"/>
        <w:left w:val="none" w:sz="0" w:space="0" w:color="auto"/>
        <w:bottom w:val="none" w:sz="0" w:space="0" w:color="auto"/>
        <w:right w:val="none" w:sz="0" w:space="0" w:color="auto"/>
      </w:divBdr>
    </w:div>
    <w:div w:id="85199460">
      <w:bodyDiv w:val="1"/>
      <w:marLeft w:val="0"/>
      <w:marRight w:val="0"/>
      <w:marTop w:val="0"/>
      <w:marBottom w:val="0"/>
      <w:divBdr>
        <w:top w:val="none" w:sz="0" w:space="0" w:color="auto"/>
        <w:left w:val="none" w:sz="0" w:space="0" w:color="auto"/>
        <w:bottom w:val="none" w:sz="0" w:space="0" w:color="auto"/>
        <w:right w:val="none" w:sz="0" w:space="0" w:color="auto"/>
      </w:divBdr>
    </w:div>
    <w:div w:id="97876532">
      <w:bodyDiv w:val="1"/>
      <w:marLeft w:val="0"/>
      <w:marRight w:val="0"/>
      <w:marTop w:val="0"/>
      <w:marBottom w:val="0"/>
      <w:divBdr>
        <w:top w:val="none" w:sz="0" w:space="0" w:color="auto"/>
        <w:left w:val="none" w:sz="0" w:space="0" w:color="auto"/>
        <w:bottom w:val="none" w:sz="0" w:space="0" w:color="auto"/>
        <w:right w:val="none" w:sz="0" w:space="0" w:color="auto"/>
      </w:divBdr>
    </w:div>
    <w:div w:id="131607179">
      <w:bodyDiv w:val="1"/>
      <w:marLeft w:val="0"/>
      <w:marRight w:val="0"/>
      <w:marTop w:val="0"/>
      <w:marBottom w:val="0"/>
      <w:divBdr>
        <w:top w:val="none" w:sz="0" w:space="0" w:color="auto"/>
        <w:left w:val="none" w:sz="0" w:space="0" w:color="auto"/>
        <w:bottom w:val="none" w:sz="0" w:space="0" w:color="auto"/>
        <w:right w:val="none" w:sz="0" w:space="0" w:color="auto"/>
      </w:divBdr>
    </w:div>
    <w:div w:id="173225012">
      <w:bodyDiv w:val="1"/>
      <w:marLeft w:val="0"/>
      <w:marRight w:val="0"/>
      <w:marTop w:val="0"/>
      <w:marBottom w:val="0"/>
      <w:divBdr>
        <w:top w:val="none" w:sz="0" w:space="0" w:color="auto"/>
        <w:left w:val="none" w:sz="0" w:space="0" w:color="auto"/>
        <w:bottom w:val="none" w:sz="0" w:space="0" w:color="auto"/>
        <w:right w:val="none" w:sz="0" w:space="0" w:color="auto"/>
      </w:divBdr>
    </w:div>
    <w:div w:id="193740336">
      <w:bodyDiv w:val="1"/>
      <w:marLeft w:val="0"/>
      <w:marRight w:val="0"/>
      <w:marTop w:val="0"/>
      <w:marBottom w:val="0"/>
      <w:divBdr>
        <w:top w:val="none" w:sz="0" w:space="0" w:color="auto"/>
        <w:left w:val="none" w:sz="0" w:space="0" w:color="auto"/>
        <w:bottom w:val="none" w:sz="0" w:space="0" w:color="auto"/>
        <w:right w:val="none" w:sz="0" w:space="0" w:color="auto"/>
      </w:divBdr>
    </w:div>
    <w:div w:id="219364224">
      <w:bodyDiv w:val="1"/>
      <w:marLeft w:val="0"/>
      <w:marRight w:val="0"/>
      <w:marTop w:val="0"/>
      <w:marBottom w:val="0"/>
      <w:divBdr>
        <w:top w:val="none" w:sz="0" w:space="0" w:color="auto"/>
        <w:left w:val="none" w:sz="0" w:space="0" w:color="auto"/>
        <w:bottom w:val="none" w:sz="0" w:space="0" w:color="auto"/>
        <w:right w:val="none" w:sz="0" w:space="0" w:color="auto"/>
      </w:divBdr>
    </w:div>
    <w:div w:id="226692217">
      <w:bodyDiv w:val="1"/>
      <w:marLeft w:val="0"/>
      <w:marRight w:val="0"/>
      <w:marTop w:val="0"/>
      <w:marBottom w:val="0"/>
      <w:divBdr>
        <w:top w:val="none" w:sz="0" w:space="0" w:color="auto"/>
        <w:left w:val="none" w:sz="0" w:space="0" w:color="auto"/>
        <w:bottom w:val="none" w:sz="0" w:space="0" w:color="auto"/>
        <w:right w:val="none" w:sz="0" w:space="0" w:color="auto"/>
      </w:divBdr>
    </w:div>
    <w:div w:id="240138043">
      <w:bodyDiv w:val="1"/>
      <w:marLeft w:val="0"/>
      <w:marRight w:val="0"/>
      <w:marTop w:val="0"/>
      <w:marBottom w:val="0"/>
      <w:divBdr>
        <w:top w:val="none" w:sz="0" w:space="0" w:color="auto"/>
        <w:left w:val="none" w:sz="0" w:space="0" w:color="auto"/>
        <w:bottom w:val="none" w:sz="0" w:space="0" w:color="auto"/>
        <w:right w:val="none" w:sz="0" w:space="0" w:color="auto"/>
      </w:divBdr>
    </w:div>
    <w:div w:id="240604308">
      <w:bodyDiv w:val="1"/>
      <w:marLeft w:val="0"/>
      <w:marRight w:val="0"/>
      <w:marTop w:val="0"/>
      <w:marBottom w:val="0"/>
      <w:divBdr>
        <w:top w:val="none" w:sz="0" w:space="0" w:color="auto"/>
        <w:left w:val="none" w:sz="0" w:space="0" w:color="auto"/>
        <w:bottom w:val="none" w:sz="0" w:space="0" w:color="auto"/>
        <w:right w:val="none" w:sz="0" w:space="0" w:color="auto"/>
      </w:divBdr>
    </w:div>
    <w:div w:id="243689388">
      <w:bodyDiv w:val="1"/>
      <w:marLeft w:val="0"/>
      <w:marRight w:val="0"/>
      <w:marTop w:val="0"/>
      <w:marBottom w:val="0"/>
      <w:divBdr>
        <w:top w:val="none" w:sz="0" w:space="0" w:color="auto"/>
        <w:left w:val="none" w:sz="0" w:space="0" w:color="auto"/>
        <w:bottom w:val="none" w:sz="0" w:space="0" w:color="auto"/>
        <w:right w:val="none" w:sz="0" w:space="0" w:color="auto"/>
      </w:divBdr>
    </w:div>
    <w:div w:id="286157931">
      <w:bodyDiv w:val="1"/>
      <w:marLeft w:val="0"/>
      <w:marRight w:val="0"/>
      <w:marTop w:val="0"/>
      <w:marBottom w:val="0"/>
      <w:divBdr>
        <w:top w:val="none" w:sz="0" w:space="0" w:color="auto"/>
        <w:left w:val="none" w:sz="0" w:space="0" w:color="auto"/>
        <w:bottom w:val="none" w:sz="0" w:space="0" w:color="auto"/>
        <w:right w:val="none" w:sz="0" w:space="0" w:color="auto"/>
      </w:divBdr>
    </w:div>
    <w:div w:id="440883544">
      <w:bodyDiv w:val="1"/>
      <w:marLeft w:val="0"/>
      <w:marRight w:val="0"/>
      <w:marTop w:val="0"/>
      <w:marBottom w:val="0"/>
      <w:divBdr>
        <w:top w:val="none" w:sz="0" w:space="0" w:color="auto"/>
        <w:left w:val="none" w:sz="0" w:space="0" w:color="auto"/>
        <w:bottom w:val="none" w:sz="0" w:space="0" w:color="auto"/>
        <w:right w:val="none" w:sz="0" w:space="0" w:color="auto"/>
      </w:divBdr>
    </w:div>
    <w:div w:id="492183085">
      <w:bodyDiv w:val="1"/>
      <w:marLeft w:val="0"/>
      <w:marRight w:val="0"/>
      <w:marTop w:val="0"/>
      <w:marBottom w:val="0"/>
      <w:divBdr>
        <w:top w:val="none" w:sz="0" w:space="0" w:color="auto"/>
        <w:left w:val="none" w:sz="0" w:space="0" w:color="auto"/>
        <w:bottom w:val="none" w:sz="0" w:space="0" w:color="auto"/>
        <w:right w:val="none" w:sz="0" w:space="0" w:color="auto"/>
      </w:divBdr>
    </w:div>
    <w:div w:id="511190770">
      <w:bodyDiv w:val="1"/>
      <w:marLeft w:val="0"/>
      <w:marRight w:val="0"/>
      <w:marTop w:val="0"/>
      <w:marBottom w:val="0"/>
      <w:divBdr>
        <w:top w:val="none" w:sz="0" w:space="0" w:color="auto"/>
        <w:left w:val="none" w:sz="0" w:space="0" w:color="auto"/>
        <w:bottom w:val="none" w:sz="0" w:space="0" w:color="auto"/>
        <w:right w:val="none" w:sz="0" w:space="0" w:color="auto"/>
      </w:divBdr>
    </w:div>
    <w:div w:id="548298152">
      <w:bodyDiv w:val="1"/>
      <w:marLeft w:val="0"/>
      <w:marRight w:val="0"/>
      <w:marTop w:val="0"/>
      <w:marBottom w:val="0"/>
      <w:divBdr>
        <w:top w:val="none" w:sz="0" w:space="0" w:color="auto"/>
        <w:left w:val="none" w:sz="0" w:space="0" w:color="auto"/>
        <w:bottom w:val="none" w:sz="0" w:space="0" w:color="auto"/>
        <w:right w:val="none" w:sz="0" w:space="0" w:color="auto"/>
      </w:divBdr>
    </w:div>
    <w:div w:id="584459862">
      <w:bodyDiv w:val="1"/>
      <w:marLeft w:val="0"/>
      <w:marRight w:val="0"/>
      <w:marTop w:val="0"/>
      <w:marBottom w:val="0"/>
      <w:divBdr>
        <w:top w:val="none" w:sz="0" w:space="0" w:color="auto"/>
        <w:left w:val="none" w:sz="0" w:space="0" w:color="auto"/>
        <w:bottom w:val="none" w:sz="0" w:space="0" w:color="auto"/>
        <w:right w:val="none" w:sz="0" w:space="0" w:color="auto"/>
      </w:divBdr>
    </w:div>
    <w:div w:id="593703878">
      <w:bodyDiv w:val="1"/>
      <w:marLeft w:val="0"/>
      <w:marRight w:val="0"/>
      <w:marTop w:val="0"/>
      <w:marBottom w:val="0"/>
      <w:divBdr>
        <w:top w:val="none" w:sz="0" w:space="0" w:color="auto"/>
        <w:left w:val="none" w:sz="0" w:space="0" w:color="auto"/>
        <w:bottom w:val="none" w:sz="0" w:space="0" w:color="auto"/>
        <w:right w:val="none" w:sz="0" w:space="0" w:color="auto"/>
      </w:divBdr>
    </w:div>
    <w:div w:id="617100759">
      <w:bodyDiv w:val="1"/>
      <w:marLeft w:val="0"/>
      <w:marRight w:val="0"/>
      <w:marTop w:val="0"/>
      <w:marBottom w:val="0"/>
      <w:divBdr>
        <w:top w:val="none" w:sz="0" w:space="0" w:color="auto"/>
        <w:left w:val="none" w:sz="0" w:space="0" w:color="auto"/>
        <w:bottom w:val="none" w:sz="0" w:space="0" w:color="auto"/>
        <w:right w:val="none" w:sz="0" w:space="0" w:color="auto"/>
      </w:divBdr>
    </w:div>
    <w:div w:id="629674718">
      <w:bodyDiv w:val="1"/>
      <w:marLeft w:val="0"/>
      <w:marRight w:val="0"/>
      <w:marTop w:val="0"/>
      <w:marBottom w:val="0"/>
      <w:divBdr>
        <w:top w:val="none" w:sz="0" w:space="0" w:color="auto"/>
        <w:left w:val="none" w:sz="0" w:space="0" w:color="auto"/>
        <w:bottom w:val="none" w:sz="0" w:space="0" w:color="auto"/>
        <w:right w:val="none" w:sz="0" w:space="0" w:color="auto"/>
      </w:divBdr>
    </w:div>
    <w:div w:id="651561230">
      <w:bodyDiv w:val="1"/>
      <w:marLeft w:val="0"/>
      <w:marRight w:val="0"/>
      <w:marTop w:val="0"/>
      <w:marBottom w:val="0"/>
      <w:divBdr>
        <w:top w:val="none" w:sz="0" w:space="0" w:color="auto"/>
        <w:left w:val="none" w:sz="0" w:space="0" w:color="auto"/>
        <w:bottom w:val="none" w:sz="0" w:space="0" w:color="auto"/>
        <w:right w:val="none" w:sz="0" w:space="0" w:color="auto"/>
      </w:divBdr>
    </w:div>
    <w:div w:id="719404755">
      <w:bodyDiv w:val="1"/>
      <w:marLeft w:val="0"/>
      <w:marRight w:val="0"/>
      <w:marTop w:val="0"/>
      <w:marBottom w:val="0"/>
      <w:divBdr>
        <w:top w:val="none" w:sz="0" w:space="0" w:color="auto"/>
        <w:left w:val="none" w:sz="0" w:space="0" w:color="auto"/>
        <w:bottom w:val="none" w:sz="0" w:space="0" w:color="auto"/>
        <w:right w:val="none" w:sz="0" w:space="0" w:color="auto"/>
      </w:divBdr>
    </w:div>
    <w:div w:id="736169293">
      <w:bodyDiv w:val="1"/>
      <w:marLeft w:val="0"/>
      <w:marRight w:val="0"/>
      <w:marTop w:val="0"/>
      <w:marBottom w:val="0"/>
      <w:divBdr>
        <w:top w:val="none" w:sz="0" w:space="0" w:color="auto"/>
        <w:left w:val="none" w:sz="0" w:space="0" w:color="auto"/>
        <w:bottom w:val="none" w:sz="0" w:space="0" w:color="auto"/>
        <w:right w:val="none" w:sz="0" w:space="0" w:color="auto"/>
      </w:divBdr>
      <w:divsChild>
        <w:div w:id="1453599087">
          <w:marLeft w:val="0"/>
          <w:marRight w:val="0"/>
          <w:marTop w:val="121"/>
          <w:marBottom w:val="0"/>
          <w:divBdr>
            <w:top w:val="none" w:sz="0" w:space="0" w:color="auto"/>
            <w:left w:val="none" w:sz="0" w:space="0" w:color="auto"/>
            <w:bottom w:val="none" w:sz="0" w:space="0" w:color="auto"/>
            <w:right w:val="none" w:sz="0" w:space="0" w:color="auto"/>
          </w:divBdr>
        </w:div>
      </w:divsChild>
    </w:div>
    <w:div w:id="750732933">
      <w:bodyDiv w:val="1"/>
      <w:marLeft w:val="0"/>
      <w:marRight w:val="0"/>
      <w:marTop w:val="0"/>
      <w:marBottom w:val="0"/>
      <w:divBdr>
        <w:top w:val="none" w:sz="0" w:space="0" w:color="auto"/>
        <w:left w:val="none" w:sz="0" w:space="0" w:color="auto"/>
        <w:bottom w:val="none" w:sz="0" w:space="0" w:color="auto"/>
        <w:right w:val="none" w:sz="0" w:space="0" w:color="auto"/>
      </w:divBdr>
    </w:div>
    <w:div w:id="806240094">
      <w:bodyDiv w:val="1"/>
      <w:marLeft w:val="0"/>
      <w:marRight w:val="0"/>
      <w:marTop w:val="0"/>
      <w:marBottom w:val="0"/>
      <w:divBdr>
        <w:top w:val="none" w:sz="0" w:space="0" w:color="auto"/>
        <w:left w:val="none" w:sz="0" w:space="0" w:color="auto"/>
        <w:bottom w:val="none" w:sz="0" w:space="0" w:color="auto"/>
        <w:right w:val="none" w:sz="0" w:space="0" w:color="auto"/>
      </w:divBdr>
    </w:div>
    <w:div w:id="835613362">
      <w:bodyDiv w:val="1"/>
      <w:marLeft w:val="0"/>
      <w:marRight w:val="0"/>
      <w:marTop w:val="0"/>
      <w:marBottom w:val="0"/>
      <w:divBdr>
        <w:top w:val="none" w:sz="0" w:space="0" w:color="auto"/>
        <w:left w:val="none" w:sz="0" w:space="0" w:color="auto"/>
        <w:bottom w:val="none" w:sz="0" w:space="0" w:color="auto"/>
        <w:right w:val="none" w:sz="0" w:space="0" w:color="auto"/>
      </w:divBdr>
    </w:div>
    <w:div w:id="872690493">
      <w:bodyDiv w:val="1"/>
      <w:marLeft w:val="0"/>
      <w:marRight w:val="0"/>
      <w:marTop w:val="0"/>
      <w:marBottom w:val="0"/>
      <w:divBdr>
        <w:top w:val="none" w:sz="0" w:space="0" w:color="auto"/>
        <w:left w:val="none" w:sz="0" w:space="0" w:color="auto"/>
        <w:bottom w:val="none" w:sz="0" w:space="0" w:color="auto"/>
        <w:right w:val="none" w:sz="0" w:space="0" w:color="auto"/>
      </w:divBdr>
    </w:div>
    <w:div w:id="915088857">
      <w:bodyDiv w:val="1"/>
      <w:marLeft w:val="0"/>
      <w:marRight w:val="0"/>
      <w:marTop w:val="0"/>
      <w:marBottom w:val="0"/>
      <w:divBdr>
        <w:top w:val="none" w:sz="0" w:space="0" w:color="auto"/>
        <w:left w:val="none" w:sz="0" w:space="0" w:color="auto"/>
        <w:bottom w:val="none" w:sz="0" w:space="0" w:color="auto"/>
        <w:right w:val="none" w:sz="0" w:space="0" w:color="auto"/>
      </w:divBdr>
    </w:div>
    <w:div w:id="962462337">
      <w:bodyDiv w:val="1"/>
      <w:marLeft w:val="0"/>
      <w:marRight w:val="0"/>
      <w:marTop w:val="0"/>
      <w:marBottom w:val="0"/>
      <w:divBdr>
        <w:top w:val="none" w:sz="0" w:space="0" w:color="auto"/>
        <w:left w:val="none" w:sz="0" w:space="0" w:color="auto"/>
        <w:bottom w:val="none" w:sz="0" w:space="0" w:color="auto"/>
        <w:right w:val="none" w:sz="0" w:space="0" w:color="auto"/>
      </w:divBdr>
    </w:div>
    <w:div w:id="966855944">
      <w:bodyDiv w:val="1"/>
      <w:marLeft w:val="0"/>
      <w:marRight w:val="0"/>
      <w:marTop w:val="0"/>
      <w:marBottom w:val="0"/>
      <w:divBdr>
        <w:top w:val="none" w:sz="0" w:space="0" w:color="auto"/>
        <w:left w:val="none" w:sz="0" w:space="0" w:color="auto"/>
        <w:bottom w:val="none" w:sz="0" w:space="0" w:color="auto"/>
        <w:right w:val="none" w:sz="0" w:space="0" w:color="auto"/>
      </w:divBdr>
    </w:div>
    <w:div w:id="972951149">
      <w:bodyDiv w:val="1"/>
      <w:marLeft w:val="0"/>
      <w:marRight w:val="0"/>
      <w:marTop w:val="0"/>
      <w:marBottom w:val="0"/>
      <w:divBdr>
        <w:top w:val="none" w:sz="0" w:space="0" w:color="auto"/>
        <w:left w:val="none" w:sz="0" w:space="0" w:color="auto"/>
        <w:bottom w:val="none" w:sz="0" w:space="0" w:color="auto"/>
        <w:right w:val="none" w:sz="0" w:space="0" w:color="auto"/>
      </w:divBdr>
    </w:div>
    <w:div w:id="1090270142">
      <w:bodyDiv w:val="1"/>
      <w:marLeft w:val="0"/>
      <w:marRight w:val="0"/>
      <w:marTop w:val="0"/>
      <w:marBottom w:val="0"/>
      <w:divBdr>
        <w:top w:val="none" w:sz="0" w:space="0" w:color="auto"/>
        <w:left w:val="none" w:sz="0" w:space="0" w:color="auto"/>
        <w:bottom w:val="none" w:sz="0" w:space="0" w:color="auto"/>
        <w:right w:val="none" w:sz="0" w:space="0" w:color="auto"/>
      </w:divBdr>
    </w:div>
    <w:div w:id="1091463871">
      <w:bodyDiv w:val="1"/>
      <w:marLeft w:val="0"/>
      <w:marRight w:val="0"/>
      <w:marTop w:val="0"/>
      <w:marBottom w:val="0"/>
      <w:divBdr>
        <w:top w:val="none" w:sz="0" w:space="0" w:color="auto"/>
        <w:left w:val="none" w:sz="0" w:space="0" w:color="auto"/>
        <w:bottom w:val="none" w:sz="0" w:space="0" w:color="auto"/>
        <w:right w:val="none" w:sz="0" w:space="0" w:color="auto"/>
      </w:divBdr>
    </w:div>
    <w:div w:id="1099987351">
      <w:bodyDiv w:val="1"/>
      <w:marLeft w:val="0"/>
      <w:marRight w:val="0"/>
      <w:marTop w:val="0"/>
      <w:marBottom w:val="0"/>
      <w:divBdr>
        <w:top w:val="none" w:sz="0" w:space="0" w:color="auto"/>
        <w:left w:val="none" w:sz="0" w:space="0" w:color="auto"/>
        <w:bottom w:val="none" w:sz="0" w:space="0" w:color="auto"/>
        <w:right w:val="none" w:sz="0" w:space="0" w:color="auto"/>
      </w:divBdr>
    </w:div>
    <w:div w:id="1116488995">
      <w:bodyDiv w:val="1"/>
      <w:marLeft w:val="0"/>
      <w:marRight w:val="0"/>
      <w:marTop w:val="0"/>
      <w:marBottom w:val="0"/>
      <w:divBdr>
        <w:top w:val="none" w:sz="0" w:space="0" w:color="auto"/>
        <w:left w:val="none" w:sz="0" w:space="0" w:color="auto"/>
        <w:bottom w:val="none" w:sz="0" w:space="0" w:color="auto"/>
        <w:right w:val="none" w:sz="0" w:space="0" w:color="auto"/>
      </w:divBdr>
    </w:div>
    <w:div w:id="1133906978">
      <w:bodyDiv w:val="1"/>
      <w:marLeft w:val="0"/>
      <w:marRight w:val="0"/>
      <w:marTop w:val="0"/>
      <w:marBottom w:val="0"/>
      <w:divBdr>
        <w:top w:val="none" w:sz="0" w:space="0" w:color="auto"/>
        <w:left w:val="none" w:sz="0" w:space="0" w:color="auto"/>
        <w:bottom w:val="none" w:sz="0" w:space="0" w:color="auto"/>
        <w:right w:val="none" w:sz="0" w:space="0" w:color="auto"/>
      </w:divBdr>
    </w:div>
    <w:div w:id="1242056424">
      <w:bodyDiv w:val="1"/>
      <w:marLeft w:val="0"/>
      <w:marRight w:val="0"/>
      <w:marTop w:val="0"/>
      <w:marBottom w:val="0"/>
      <w:divBdr>
        <w:top w:val="none" w:sz="0" w:space="0" w:color="auto"/>
        <w:left w:val="none" w:sz="0" w:space="0" w:color="auto"/>
        <w:bottom w:val="none" w:sz="0" w:space="0" w:color="auto"/>
        <w:right w:val="none" w:sz="0" w:space="0" w:color="auto"/>
      </w:divBdr>
    </w:div>
    <w:div w:id="1249340117">
      <w:bodyDiv w:val="1"/>
      <w:marLeft w:val="0"/>
      <w:marRight w:val="0"/>
      <w:marTop w:val="0"/>
      <w:marBottom w:val="0"/>
      <w:divBdr>
        <w:top w:val="none" w:sz="0" w:space="0" w:color="auto"/>
        <w:left w:val="none" w:sz="0" w:space="0" w:color="auto"/>
        <w:bottom w:val="none" w:sz="0" w:space="0" w:color="auto"/>
        <w:right w:val="none" w:sz="0" w:space="0" w:color="auto"/>
      </w:divBdr>
    </w:div>
    <w:div w:id="1262954383">
      <w:bodyDiv w:val="1"/>
      <w:marLeft w:val="0"/>
      <w:marRight w:val="0"/>
      <w:marTop w:val="0"/>
      <w:marBottom w:val="0"/>
      <w:divBdr>
        <w:top w:val="none" w:sz="0" w:space="0" w:color="auto"/>
        <w:left w:val="none" w:sz="0" w:space="0" w:color="auto"/>
        <w:bottom w:val="none" w:sz="0" w:space="0" w:color="auto"/>
        <w:right w:val="none" w:sz="0" w:space="0" w:color="auto"/>
      </w:divBdr>
    </w:div>
    <w:div w:id="1308583484">
      <w:bodyDiv w:val="1"/>
      <w:marLeft w:val="0"/>
      <w:marRight w:val="0"/>
      <w:marTop w:val="0"/>
      <w:marBottom w:val="0"/>
      <w:divBdr>
        <w:top w:val="none" w:sz="0" w:space="0" w:color="auto"/>
        <w:left w:val="none" w:sz="0" w:space="0" w:color="auto"/>
        <w:bottom w:val="none" w:sz="0" w:space="0" w:color="auto"/>
        <w:right w:val="none" w:sz="0" w:space="0" w:color="auto"/>
      </w:divBdr>
    </w:div>
    <w:div w:id="1314720864">
      <w:bodyDiv w:val="1"/>
      <w:marLeft w:val="0"/>
      <w:marRight w:val="0"/>
      <w:marTop w:val="0"/>
      <w:marBottom w:val="0"/>
      <w:divBdr>
        <w:top w:val="none" w:sz="0" w:space="0" w:color="auto"/>
        <w:left w:val="none" w:sz="0" w:space="0" w:color="auto"/>
        <w:bottom w:val="none" w:sz="0" w:space="0" w:color="auto"/>
        <w:right w:val="none" w:sz="0" w:space="0" w:color="auto"/>
      </w:divBdr>
    </w:div>
    <w:div w:id="1318924387">
      <w:bodyDiv w:val="1"/>
      <w:marLeft w:val="0"/>
      <w:marRight w:val="0"/>
      <w:marTop w:val="0"/>
      <w:marBottom w:val="0"/>
      <w:divBdr>
        <w:top w:val="none" w:sz="0" w:space="0" w:color="auto"/>
        <w:left w:val="none" w:sz="0" w:space="0" w:color="auto"/>
        <w:bottom w:val="none" w:sz="0" w:space="0" w:color="auto"/>
        <w:right w:val="none" w:sz="0" w:space="0" w:color="auto"/>
      </w:divBdr>
    </w:div>
    <w:div w:id="1340935980">
      <w:bodyDiv w:val="1"/>
      <w:marLeft w:val="0"/>
      <w:marRight w:val="0"/>
      <w:marTop w:val="0"/>
      <w:marBottom w:val="0"/>
      <w:divBdr>
        <w:top w:val="none" w:sz="0" w:space="0" w:color="auto"/>
        <w:left w:val="none" w:sz="0" w:space="0" w:color="auto"/>
        <w:bottom w:val="none" w:sz="0" w:space="0" w:color="auto"/>
        <w:right w:val="none" w:sz="0" w:space="0" w:color="auto"/>
      </w:divBdr>
    </w:div>
    <w:div w:id="1382821653">
      <w:bodyDiv w:val="1"/>
      <w:marLeft w:val="0"/>
      <w:marRight w:val="0"/>
      <w:marTop w:val="0"/>
      <w:marBottom w:val="0"/>
      <w:divBdr>
        <w:top w:val="none" w:sz="0" w:space="0" w:color="auto"/>
        <w:left w:val="none" w:sz="0" w:space="0" w:color="auto"/>
        <w:bottom w:val="none" w:sz="0" w:space="0" w:color="auto"/>
        <w:right w:val="none" w:sz="0" w:space="0" w:color="auto"/>
      </w:divBdr>
    </w:div>
    <w:div w:id="1419248012">
      <w:bodyDiv w:val="1"/>
      <w:marLeft w:val="0"/>
      <w:marRight w:val="0"/>
      <w:marTop w:val="0"/>
      <w:marBottom w:val="0"/>
      <w:divBdr>
        <w:top w:val="none" w:sz="0" w:space="0" w:color="auto"/>
        <w:left w:val="none" w:sz="0" w:space="0" w:color="auto"/>
        <w:bottom w:val="none" w:sz="0" w:space="0" w:color="auto"/>
        <w:right w:val="none" w:sz="0" w:space="0" w:color="auto"/>
      </w:divBdr>
    </w:div>
    <w:div w:id="1441873640">
      <w:bodyDiv w:val="1"/>
      <w:marLeft w:val="0"/>
      <w:marRight w:val="0"/>
      <w:marTop w:val="0"/>
      <w:marBottom w:val="0"/>
      <w:divBdr>
        <w:top w:val="none" w:sz="0" w:space="0" w:color="auto"/>
        <w:left w:val="none" w:sz="0" w:space="0" w:color="auto"/>
        <w:bottom w:val="none" w:sz="0" w:space="0" w:color="auto"/>
        <w:right w:val="none" w:sz="0" w:space="0" w:color="auto"/>
      </w:divBdr>
    </w:div>
    <w:div w:id="1465808557">
      <w:bodyDiv w:val="1"/>
      <w:marLeft w:val="0"/>
      <w:marRight w:val="0"/>
      <w:marTop w:val="0"/>
      <w:marBottom w:val="0"/>
      <w:divBdr>
        <w:top w:val="none" w:sz="0" w:space="0" w:color="auto"/>
        <w:left w:val="none" w:sz="0" w:space="0" w:color="auto"/>
        <w:bottom w:val="none" w:sz="0" w:space="0" w:color="auto"/>
        <w:right w:val="none" w:sz="0" w:space="0" w:color="auto"/>
      </w:divBdr>
    </w:div>
    <w:div w:id="1485967190">
      <w:bodyDiv w:val="1"/>
      <w:marLeft w:val="0"/>
      <w:marRight w:val="0"/>
      <w:marTop w:val="0"/>
      <w:marBottom w:val="0"/>
      <w:divBdr>
        <w:top w:val="none" w:sz="0" w:space="0" w:color="auto"/>
        <w:left w:val="none" w:sz="0" w:space="0" w:color="auto"/>
        <w:bottom w:val="none" w:sz="0" w:space="0" w:color="auto"/>
        <w:right w:val="none" w:sz="0" w:space="0" w:color="auto"/>
      </w:divBdr>
    </w:div>
    <w:div w:id="1507792314">
      <w:bodyDiv w:val="1"/>
      <w:marLeft w:val="0"/>
      <w:marRight w:val="0"/>
      <w:marTop w:val="0"/>
      <w:marBottom w:val="0"/>
      <w:divBdr>
        <w:top w:val="none" w:sz="0" w:space="0" w:color="auto"/>
        <w:left w:val="none" w:sz="0" w:space="0" w:color="auto"/>
        <w:bottom w:val="none" w:sz="0" w:space="0" w:color="auto"/>
        <w:right w:val="none" w:sz="0" w:space="0" w:color="auto"/>
      </w:divBdr>
    </w:div>
    <w:div w:id="1545367296">
      <w:bodyDiv w:val="1"/>
      <w:marLeft w:val="0"/>
      <w:marRight w:val="0"/>
      <w:marTop w:val="0"/>
      <w:marBottom w:val="0"/>
      <w:divBdr>
        <w:top w:val="none" w:sz="0" w:space="0" w:color="auto"/>
        <w:left w:val="none" w:sz="0" w:space="0" w:color="auto"/>
        <w:bottom w:val="none" w:sz="0" w:space="0" w:color="auto"/>
        <w:right w:val="none" w:sz="0" w:space="0" w:color="auto"/>
      </w:divBdr>
    </w:div>
    <w:div w:id="1564945183">
      <w:bodyDiv w:val="1"/>
      <w:marLeft w:val="0"/>
      <w:marRight w:val="0"/>
      <w:marTop w:val="0"/>
      <w:marBottom w:val="0"/>
      <w:divBdr>
        <w:top w:val="none" w:sz="0" w:space="0" w:color="auto"/>
        <w:left w:val="none" w:sz="0" w:space="0" w:color="auto"/>
        <w:bottom w:val="none" w:sz="0" w:space="0" w:color="auto"/>
        <w:right w:val="none" w:sz="0" w:space="0" w:color="auto"/>
      </w:divBdr>
    </w:div>
    <w:div w:id="1592468095">
      <w:bodyDiv w:val="1"/>
      <w:marLeft w:val="0"/>
      <w:marRight w:val="0"/>
      <w:marTop w:val="0"/>
      <w:marBottom w:val="0"/>
      <w:divBdr>
        <w:top w:val="none" w:sz="0" w:space="0" w:color="auto"/>
        <w:left w:val="none" w:sz="0" w:space="0" w:color="auto"/>
        <w:bottom w:val="none" w:sz="0" w:space="0" w:color="auto"/>
        <w:right w:val="none" w:sz="0" w:space="0" w:color="auto"/>
      </w:divBdr>
    </w:div>
    <w:div w:id="1623922805">
      <w:bodyDiv w:val="1"/>
      <w:marLeft w:val="0"/>
      <w:marRight w:val="0"/>
      <w:marTop w:val="0"/>
      <w:marBottom w:val="0"/>
      <w:divBdr>
        <w:top w:val="none" w:sz="0" w:space="0" w:color="auto"/>
        <w:left w:val="none" w:sz="0" w:space="0" w:color="auto"/>
        <w:bottom w:val="none" w:sz="0" w:space="0" w:color="auto"/>
        <w:right w:val="none" w:sz="0" w:space="0" w:color="auto"/>
      </w:divBdr>
    </w:div>
    <w:div w:id="1671330497">
      <w:bodyDiv w:val="1"/>
      <w:marLeft w:val="0"/>
      <w:marRight w:val="0"/>
      <w:marTop w:val="0"/>
      <w:marBottom w:val="0"/>
      <w:divBdr>
        <w:top w:val="none" w:sz="0" w:space="0" w:color="auto"/>
        <w:left w:val="none" w:sz="0" w:space="0" w:color="auto"/>
        <w:bottom w:val="none" w:sz="0" w:space="0" w:color="auto"/>
        <w:right w:val="none" w:sz="0" w:space="0" w:color="auto"/>
      </w:divBdr>
    </w:div>
    <w:div w:id="1673682160">
      <w:bodyDiv w:val="1"/>
      <w:marLeft w:val="0"/>
      <w:marRight w:val="0"/>
      <w:marTop w:val="0"/>
      <w:marBottom w:val="0"/>
      <w:divBdr>
        <w:top w:val="none" w:sz="0" w:space="0" w:color="auto"/>
        <w:left w:val="none" w:sz="0" w:space="0" w:color="auto"/>
        <w:bottom w:val="none" w:sz="0" w:space="0" w:color="auto"/>
        <w:right w:val="none" w:sz="0" w:space="0" w:color="auto"/>
      </w:divBdr>
    </w:div>
    <w:div w:id="1682271381">
      <w:bodyDiv w:val="1"/>
      <w:marLeft w:val="0"/>
      <w:marRight w:val="0"/>
      <w:marTop w:val="0"/>
      <w:marBottom w:val="0"/>
      <w:divBdr>
        <w:top w:val="none" w:sz="0" w:space="0" w:color="auto"/>
        <w:left w:val="none" w:sz="0" w:space="0" w:color="auto"/>
        <w:bottom w:val="none" w:sz="0" w:space="0" w:color="auto"/>
        <w:right w:val="none" w:sz="0" w:space="0" w:color="auto"/>
      </w:divBdr>
    </w:div>
    <w:div w:id="1709724469">
      <w:bodyDiv w:val="1"/>
      <w:marLeft w:val="0"/>
      <w:marRight w:val="0"/>
      <w:marTop w:val="0"/>
      <w:marBottom w:val="0"/>
      <w:divBdr>
        <w:top w:val="none" w:sz="0" w:space="0" w:color="auto"/>
        <w:left w:val="none" w:sz="0" w:space="0" w:color="auto"/>
        <w:bottom w:val="none" w:sz="0" w:space="0" w:color="auto"/>
        <w:right w:val="none" w:sz="0" w:space="0" w:color="auto"/>
      </w:divBdr>
    </w:div>
    <w:div w:id="1746950839">
      <w:bodyDiv w:val="1"/>
      <w:marLeft w:val="0"/>
      <w:marRight w:val="0"/>
      <w:marTop w:val="0"/>
      <w:marBottom w:val="0"/>
      <w:divBdr>
        <w:top w:val="none" w:sz="0" w:space="0" w:color="auto"/>
        <w:left w:val="none" w:sz="0" w:space="0" w:color="auto"/>
        <w:bottom w:val="none" w:sz="0" w:space="0" w:color="auto"/>
        <w:right w:val="none" w:sz="0" w:space="0" w:color="auto"/>
      </w:divBdr>
    </w:div>
    <w:div w:id="1759789560">
      <w:bodyDiv w:val="1"/>
      <w:marLeft w:val="0"/>
      <w:marRight w:val="0"/>
      <w:marTop w:val="0"/>
      <w:marBottom w:val="0"/>
      <w:divBdr>
        <w:top w:val="none" w:sz="0" w:space="0" w:color="auto"/>
        <w:left w:val="none" w:sz="0" w:space="0" w:color="auto"/>
        <w:bottom w:val="none" w:sz="0" w:space="0" w:color="auto"/>
        <w:right w:val="none" w:sz="0" w:space="0" w:color="auto"/>
      </w:divBdr>
    </w:div>
    <w:div w:id="1867794035">
      <w:bodyDiv w:val="1"/>
      <w:marLeft w:val="0"/>
      <w:marRight w:val="0"/>
      <w:marTop w:val="0"/>
      <w:marBottom w:val="0"/>
      <w:divBdr>
        <w:top w:val="none" w:sz="0" w:space="0" w:color="auto"/>
        <w:left w:val="none" w:sz="0" w:space="0" w:color="auto"/>
        <w:bottom w:val="none" w:sz="0" w:space="0" w:color="auto"/>
        <w:right w:val="none" w:sz="0" w:space="0" w:color="auto"/>
      </w:divBdr>
    </w:div>
    <w:div w:id="1872376815">
      <w:bodyDiv w:val="1"/>
      <w:marLeft w:val="0"/>
      <w:marRight w:val="0"/>
      <w:marTop w:val="0"/>
      <w:marBottom w:val="0"/>
      <w:divBdr>
        <w:top w:val="none" w:sz="0" w:space="0" w:color="auto"/>
        <w:left w:val="none" w:sz="0" w:space="0" w:color="auto"/>
        <w:bottom w:val="none" w:sz="0" w:space="0" w:color="auto"/>
        <w:right w:val="none" w:sz="0" w:space="0" w:color="auto"/>
      </w:divBdr>
    </w:div>
    <w:div w:id="1876498015">
      <w:bodyDiv w:val="1"/>
      <w:marLeft w:val="0"/>
      <w:marRight w:val="0"/>
      <w:marTop w:val="0"/>
      <w:marBottom w:val="0"/>
      <w:divBdr>
        <w:top w:val="none" w:sz="0" w:space="0" w:color="auto"/>
        <w:left w:val="none" w:sz="0" w:space="0" w:color="auto"/>
        <w:bottom w:val="none" w:sz="0" w:space="0" w:color="auto"/>
        <w:right w:val="none" w:sz="0" w:space="0" w:color="auto"/>
      </w:divBdr>
    </w:div>
    <w:div w:id="1906137510">
      <w:bodyDiv w:val="1"/>
      <w:marLeft w:val="0"/>
      <w:marRight w:val="0"/>
      <w:marTop w:val="0"/>
      <w:marBottom w:val="0"/>
      <w:divBdr>
        <w:top w:val="none" w:sz="0" w:space="0" w:color="auto"/>
        <w:left w:val="none" w:sz="0" w:space="0" w:color="auto"/>
        <w:bottom w:val="none" w:sz="0" w:space="0" w:color="auto"/>
        <w:right w:val="none" w:sz="0" w:space="0" w:color="auto"/>
      </w:divBdr>
    </w:div>
    <w:div w:id="1930307971">
      <w:bodyDiv w:val="1"/>
      <w:marLeft w:val="0"/>
      <w:marRight w:val="0"/>
      <w:marTop w:val="0"/>
      <w:marBottom w:val="0"/>
      <w:divBdr>
        <w:top w:val="none" w:sz="0" w:space="0" w:color="auto"/>
        <w:left w:val="none" w:sz="0" w:space="0" w:color="auto"/>
        <w:bottom w:val="none" w:sz="0" w:space="0" w:color="auto"/>
        <w:right w:val="none" w:sz="0" w:space="0" w:color="auto"/>
      </w:divBdr>
    </w:div>
    <w:div w:id="1998878644">
      <w:bodyDiv w:val="1"/>
      <w:marLeft w:val="0"/>
      <w:marRight w:val="0"/>
      <w:marTop w:val="0"/>
      <w:marBottom w:val="0"/>
      <w:divBdr>
        <w:top w:val="none" w:sz="0" w:space="0" w:color="auto"/>
        <w:left w:val="none" w:sz="0" w:space="0" w:color="auto"/>
        <w:bottom w:val="none" w:sz="0" w:space="0" w:color="auto"/>
        <w:right w:val="none" w:sz="0" w:space="0" w:color="auto"/>
      </w:divBdr>
    </w:div>
    <w:div w:id="2013491315">
      <w:bodyDiv w:val="1"/>
      <w:marLeft w:val="0"/>
      <w:marRight w:val="0"/>
      <w:marTop w:val="0"/>
      <w:marBottom w:val="0"/>
      <w:divBdr>
        <w:top w:val="none" w:sz="0" w:space="0" w:color="auto"/>
        <w:left w:val="none" w:sz="0" w:space="0" w:color="auto"/>
        <w:bottom w:val="none" w:sz="0" w:space="0" w:color="auto"/>
        <w:right w:val="none" w:sz="0" w:space="0" w:color="auto"/>
      </w:divBdr>
    </w:div>
    <w:div w:id="2019502541">
      <w:bodyDiv w:val="1"/>
      <w:marLeft w:val="0"/>
      <w:marRight w:val="0"/>
      <w:marTop w:val="0"/>
      <w:marBottom w:val="0"/>
      <w:divBdr>
        <w:top w:val="none" w:sz="0" w:space="0" w:color="auto"/>
        <w:left w:val="none" w:sz="0" w:space="0" w:color="auto"/>
        <w:bottom w:val="none" w:sz="0" w:space="0" w:color="auto"/>
        <w:right w:val="none" w:sz="0" w:space="0" w:color="auto"/>
      </w:divBdr>
    </w:div>
    <w:div w:id="2051609941">
      <w:bodyDiv w:val="1"/>
      <w:marLeft w:val="0"/>
      <w:marRight w:val="0"/>
      <w:marTop w:val="0"/>
      <w:marBottom w:val="0"/>
      <w:divBdr>
        <w:top w:val="none" w:sz="0" w:space="0" w:color="auto"/>
        <w:left w:val="none" w:sz="0" w:space="0" w:color="auto"/>
        <w:bottom w:val="none" w:sz="0" w:space="0" w:color="auto"/>
        <w:right w:val="none" w:sz="0" w:space="0" w:color="auto"/>
      </w:divBdr>
    </w:div>
    <w:div w:id="2056152583">
      <w:bodyDiv w:val="1"/>
      <w:marLeft w:val="0"/>
      <w:marRight w:val="0"/>
      <w:marTop w:val="0"/>
      <w:marBottom w:val="0"/>
      <w:divBdr>
        <w:top w:val="none" w:sz="0" w:space="0" w:color="auto"/>
        <w:left w:val="none" w:sz="0" w:space="0" w:color="auto"/>
        <w:bottom w:val="none" w:sz="0" w:space="0" w:color="auto"/>
        <w:right w:val="none" w:sz="0" w:space="0" w:color="auto"/>
      </w:divBdr>
    </w:div>
    <w:div w:id="2074767764">
      <w:bodyDiv w:val="1"/>
      <w:marLeft w:val="0"/>
      <w:marRight w:val="0"/>
      <w:marTop w:val="0"/>
      <w:marBottom w:val="0"/>
      <w:divBdr>
        <w:top w:val="none" w:sz="0" w:space="0" w:color="auto"/>
        <w:left w:val="none" w:sz="0" w:space="0" w:color="auto"/>
        <w:bottom w:val="none" w:sz="0" w:space="0" w:color="auto"/>
        <w:right w:val="none" w:sz="0" w:space="0" w:color="auto"/>
      </w:divBdr>
      <w:divsChild>
        <w:div w:id="1608849006">
          <w:marLeft w:val="0"/>
          <w:marRight w:val="0"/>
          <w:marTop w:val="121"/>
          <w:marBottom w:val="0"/>
          <w:divBdr>
            <w:top w:val="none" w:sz="0" w:space="0" w:color="auto"/>
            <w:left w:val="none" w:sz="0" w:space="0" w:color="auto"/>
            <w:bottom w:val="none" w:sz="0" w:space="0" w:color="auto"/>
            <w:right w:val="none" w:sz="0" w:space="0" w:color="auto"/>
          </w:divBdr>
        </w:div>
      </w:divsChild>
    </w:div>
    <w:div w:id="2100251300">
      <w:bodyDiv w:val="1"/>
      <w:marLeft w:val="0"/>
      <w:marRight w:val="0"/>
      <w:marTop w:val="0"/>
      <w:marBottom w:val="0"/>
      <w:divBdr>
        <w:top w:val="none" w:sz="0" w:space="0" w:color="auto"/>
        <w:left w:val="none" w:sz="0" w:space="0" w:color="auto"/>
        <w:bottom w:val="none" w:sz="0" w:space="0" w:color="auto"/>
        <w:right w:val="none" w:sz="0" w:space="0" w:color="auto"/>
      </w:divBdr>
      <w:divsChild>
        <w:div w:id="10692083">
          <w:marLeft w:val="0"/>
          <w:marRight w:val="0"/>
          <w:marTop w:val="120"/>
          <w:marBottom w:val="0"/>
          <w:divBdr>
            <w:top w:val="none" w:sz="0" w:space="0" w:color="auto"/>
            <w:left w:val="none" w:sz="0" w:space="0" w:color="auto"/>
            <w:bottom w:val="none" w:sz="0" w:space="0" w:color="auto"/>
            <w:right w:val="none" w:sz="0" w:space="0" w:color="auto"/>
          </w:divBdr>
        </w:div>
        <w:div w:id="2016691088">
          <w:marLeft w:val="0"/>
          <w:marRight w:val="0"/>
          <w:marTop w:val="120"/>
          <w:marBottom w:val="0"/>
          <w:divBdr>
            <w:top w:val="none" w:sz="0" w:space="0" w:color="auto"/>
            <w:left w:val="none" w:sz="0" w:space="0" w:color="auto"/>
            <w:bottom w:val="none" w:sz="0" w:space="0" w:color="auto"/>
            <w:right w:val="none" w:sz="0" w:space="0" w:color="auto"/>
          </w:divBdr>
        </w:div>
        <w:div w:id="298345002">
          <w:marLeft w:val="0"/>
          <w:marRight w:val="0"/>
          <w:marTop w:val="120"/>
          <w:marBottom w:val="0"/>
          <w:divBdr>
            <w:top w:val="none" w:sz="0" w:space="0" w:color="auto"/>
            <w:left w:val="none" w:sz="0" w:space="0" w:color="auto"/>
            <w:bottom w:val="none" w:sz="0" w:space="0" w:color="auto"/>
            <w:right w:val="none" w:sz="0" w:space="0" w:color="auto"/>
          </w:divBdr>
        </w:div>
        <w:div w:id="3419019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2978037B75F169988953F5C691F3B98250BD42F75A1AFF65B1B1ECC2F124445E36105C75010151FBbCF" TargetMode="External"/><Relationship Id="rId13" Type="http://schemas.openxmlformats.org/officeDocument/2006/relationships/hyperlink" Target="mailto:mail@kraseco24.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guchansky-ra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2978037B75F169988953F5C691F3B98250BF44F95A1AFF65B1B1ECC2FFb1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9A629398230AD536E0B94B7FC1DE307DB867EBE6A44E342D745D63765E60B9BF6AB532D46m367E" TargetMode="External"/><Relationship Id="rId4" Type="http://schemas.openxmlformats.org/officeDocument/2006/relationships/settings" Target="settings.xml"/><Relationship Id="rId9" Type="http://schemas.openxmlformats.org/officeDocument/2006/relationships/hyperlink" Target="consultantplus://offline/ref=532978037B75F169988953F5C691F3B98250BD42F75A1AFF65B1B1ECC2FFb1F" TargetMode="External"/><Relationship Id="rId14" Type="http://schemas.openxmlformats.org/officeDocument/2006/relationships/hyperlink" Target="mailto:public@krsksta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9F241-20AA-4C68-B510-42C33163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111</Pages>
  <Words>32781</Words>
  <Characters>186853</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АО "КрасЭко"</Company>
  <LinksUpToDate>false</LinksUpToDate>
  <CharactersWithSpaces>219196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Валентина Александровна Баженова</dc:creator>
  <cp:lastModifiedBy>Надежда</cp:lastModifiedBy>
  <cp:revision>53</cp:revision>
  <cp:lastPrinted>2020-03-04T04:11:00Z</cp:lastPrinted>
  <dcterms:created xsi:type="dcterms:W3CDTF">2020-06-01T01:55:00Z</dcterms:created>
  <dcterms:modified xsi:type="dcterms:W3CDTF">2020-06-30T05:36:00Z</dcterms:modified>
</cp:coreProperties>
</file>