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9C" w:rsidRDefault="0035319C" w:rsidP="0035319C">
      <w:pPr>
        <w:pBdr>
          <w:bottom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ХОЛМОГОРСКАЯ ТЕРРИТОРИАЛЬНАЯ ИЗБИРАТЕЛЬНАЯ КОМИССИЯ</w:t>
      </w:r>
    </w:p>
    <w:p w:rsidR="0035319C" w:rsidRPr="009646B0" w:rsidRDefault="0035319C" w:rsidP="0035319C">
      <w:pPr>
        <w:jc w:val="center"/>
        <w:rPr>
          <w:i/>
          <w:lang w:val="en-US"/>
        </w:rPr>
      </w:pPr>
      <w:r>
        <w:rPr>
          <w:i/>
        </w:rPr>
        <w:t>164530 с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Холмогоры, Набережная им. </w:t>
      </w:r>
      <w:proofErr w:type="spellStart"/>
      <w:r>
        <w:rPr>
          <w:i/>
        </w:rPr>
        <w:t>Горончаровского</w:t>
      </w:r>
      <w:proofErr w:type="spellEnd"/>
      <w:r>
        <w:rPr>
          <w:i/>
        </w:rPr>
        <w:t>, д.21, т. 3-30-28</w:t>
      </w:r>
    </w:p>
    <w:p w:rsidR="0035319C" w:rsidRPr="00250E98" w:rsidRDefault="0035319C" w:rsidP="0035319C">
      <w:pPr>
        <w:jc w:val="center"/>
        <w:rPr>
          <w:sz w:val="24"/>
          <w:szCs w:val="24"/>
        </w:rPr>
      </w:pPr>
    </w:p>
    <w:p w:rsidR="0035319C" w:rsidRDefault="0035319C" w:rsidP="0035319C">
      <w:pPr>
        <w:pStyle w:val="2"/>
        <w:tabs>
          <w:tab w:val="left" w:pos="0"/>
        </w:tabs>
        <w:jc w:val="center"/>
        <w:rPr>
          <w:b/>
          <w:bCs/>
          <w:spacing w:val="100"/>
          <w:sz w:val="32"/>
        </w:rPr>
      </w:pPr>
      <w:r>
        <w:rPr>
          <w:b/>
          <w:bCs/>
          <w:spacing w:val="100"/>
          <w:sz w:val="32"/>
        </w:rPr>
        <w:t>ПОСТАНОВЛЕНИЕ</w:t>
      </w:r>
    </w:p>
    <w:p w:rsidR="0035319C" w:rsidRDefault="0035319C" w:rsidP="0035319C">
      <w:pPr>
        <w:jc w:val="center"/>
        <w:rPr>
          <w:sz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35319C" w:rsidTr="004E7421">
        <w:tc>
          <w:tcPr>
            <w:tcW w:w="4927" w:type="dxa"/>
          </w:tcPr>
          <w:p w:rsidR="0035319C" w:rsidRDefault="0035319C" w:rsidP="004E7421">
            <w:pPr>
              <w:snapToGrid w:val="0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03 сентября 2019 года</w:t>
            </w:r>
          </w:p>
        </w:tc>
        <w:tc>
          <w:tcPr>
            <w:tcW w:w="4679" w:type="dxa"/>
          </w:tcPr>
          <w:p w:rsidR="0035319C" w:rsidRDefault="0035319C" w:rsidP="004E7421">
            <w:pPr>
              <w:snapToGrid w:val="0"/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№ 108/578-4</w:t>
            </w:r>
          </w:p>
        </w:tc>
      </w:tr>
    </w:tbl>
    <w:p w:rsidR="0035319C" w:rsidRPr="00250E98" w:rsidRDefault="0035319C" w:rsidP="0035319C">
      <w:pPr>
        <w:pStyle w:val="a5"/>
        <w:ind w:firstLine="0"/>
        <w:jc w:val="center"/>
        <w:rPr>
          <w:sz w:val="24"/>
          <w:szCs w:val="24"/>
        </w:rPr>
      </w:pPr>
    </w:p>
    <w:p w:rsidR="0035319C" w:rsidRDefault="0035319C" w:rsidP="0035319C">
      <w:pPr>
        <w:tabs>
          <w:tab w:val="left" w:pos="3392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признание </w:t>
      </w:r>
      <w:proofErr w:type="gramStart"/>
      <w:r>
        <w:rPr>
          <w:b/>
          <w:sz w:val="28"/>
          <w:szCs w:val="28"/>
        </w:rPr>
        <w:t>незаконным</w:t>
      </w:r>
      <w:proofErr w:type="gramEnd"/>
      <w:r>
        <w:rPr>
          <w:b/>
          <w:sz w:val="28"/>
          <w:szCs w:val="28"/>
        </w:rPr>
        <w:t xml:space="preserve"> агитационного материала кандидата в депутаты Совета депутатов муниципального образования </w:t>
      </w:r>
    </w:p>
    <w:p w:rsidR="0035319C" w:rsidRDefault="0035319C" w:rsidP="0035319C">
      <w:pPr>
        <w:tabs>
          <w:tab w:val="left" w:pos="3392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«Холмогорское» второго созыва </w:t>
      </w:r>
    </w:p>
    <w:p w:rsidR="0035319C" w:rsidRDefault="0035319C" w:rsidP="0035319C">
      <w:pPr>
        <w:tabs>
          <w:tab w:val="left" w:pos="3392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Неумоиной Татьяны Николаевны</w:t>
      </w:r>
    </w:p>
    <w:p w:rsidR="0035319C" w:rsidRPr="00250E98" w:rsidRDefault="0035319C" w:rsidP="0035319C">
      <w:pPr>
        <w:tabs>
          <w:tab w:val="left" w:pos="3392"/>
        </w:tabs>
        <w:suppressAutoHyphens/>
        <w:spacing w:line="360" w:lineRule="auto"/>
        <w:jc w:val="both"/>
        <w:rPr>
          <w:sz w:val="24"/>
          <w:szCs w:val="24"/>
        </w:rPr>
      </w:pPr>
    </w:p>
    <w:p w:rsidR="0035319C" w:rsidRDefault="0035319C" w:rsidP="0035319C">
      <w:pPr>
        <w:pStyle w:val="a3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03 сентября 2019года на территории села Холмогоры улицах Шубина дом 35 и Ломоносова дом 37, был расклеен агитационный печатный материал кандидата в депутаты Совета депутатов муниципального образования сельское поселение «Холмогорское» второго созыва Неумоиной Т.Н., листовка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. </w:t>
      </w:r>
      <w:r w:rsidRPr="0039113D">
        <w:rPr>
          <w:szCs w:val="28"/>
        </w:rPr>
        <w:t>Данная листовка не имеет выходных данных, изготовлена с нарушением пунктов 4 и 5 статьи 62 областного закона «О выборах в органы местного самоуправления»</w:t>
      </w:r>
      <w:r>
        <w:rPr>
          <w:szCs w:val="28"/>
        </w:rPr>
        <w:t>.</w:t>
      </w:r>
    </w:p>
    <w:p w:rsidR="0035319C" w:rsidRDefault="0035319C" w:rsidP="0035319C">
      <w:pPr>
        <w:pStyle w:val="a3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Кандидат в депутаты Совета депутатов муниципального образования сельское поселение «Холмогорское» второго созыва Неумоина Т.Н.  уведомила </w:t>
      </w:r>
      <w:r w:rsidRPr="007F7980">
        <w:rPr>
          <w:szCs w:val="28"/>
        </w:rPr>
        <w:t>Холмогорск</w:t>
      </w:r>
      <w:r>
        <w:rPr>
          <w:szCs w:val="28"/>
        </w:rPr>
        <w:t>ую</w:t>
      </w:r>
      <w:r w:rsidRPr="007F7980">
        <w:rPr>
          <w:szCs w:val="28"/>
        </w:rPr>
        <w:t xml:space="preserve"> территориальн</w:t>
      </w:r>
      <w:r>
        <w:rPr>
          <w:szCs w:val="28"/>
        </w:rPr>
        <w:t>ую</w:t>
      </w:r>
      <w:r w:rsidRPr="007F7980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7F7980">
        <w:rPr>
          <w:szCs w:val="28"/>
        </w:rPr>
        <w:t xml:space="preserve"> комисси</w:t>
      </w:r>
      <w:r>
        <w:rPr>
          <w:szCs w:val="28"/>
        </w:rPr>
        <w:t>ю 17.07.2019 года об отказе от создания избирательного фонда и обязалась не использовать денежные средства на цели финансирования своей избирательной к</w:t>
      </w:r>
      <w:r w:rsidR="00D05EC8">
        <w:rPr>
          <w:szCs w:val="28"/>
        </w:rPr>
        <w:t>а</w:t>
      </w:r>
      <w:r>
        <w:rPr>
          <w:szCs w:val="28"/>
        </w:rPr>
        <w:t>мпании.</w:t>
      </w:r>
    </w:p>
    <w:p w:rsidR="0035319C" w:rsidRPr="0039113D" w:rsidRDefault="0035319C" w:rsidP="0035319C">
      <w:pPr>
        <w:pStyle w:val="a3"/>
        <w:suppressAutoHyphens/>
        <w:spacing w:line="360" w:lineRule="auto"/>
        <w:ind w:firstLine="709"/>
        <w:rPr>
          <w:szCs w:val="28"/>
        </w:rPr>
      </w:pPr>
      <w:r w:rsidRPr="0039113D">
        <w:rPr>
          <w:szCs w:val="28"/>
        </w:rPr>
        <w:t xml:space="preserve">Личные работы кандидата по изготовлению и размещению агитационного могут осуществляться безвозмездно. </w:t>
      </w:r>
      <w:proofErr w:type="gramStart"/>
      <w:r w:rsidRPr="0039113D">
        <w:rPr>
          <w:szCs w:val="28"/>
        </w:rPr>
        <w:t xml:space="preserve">Если для изготовления и размещения материала требуются затраты (бумага, </w:t>
      </w:r>
      <w:proofErr w:type="spellStart"/>
      <w:r w:rsidRPr="0039113D">
        <w:rPr>
          <w:szCs w:val="28"/>
        </w:rPr>
        <w:t>расходники</w:t>
      </w:r>
      <w:proofErr w:type="spellEnd"/>
      <w:r w:rsidRPr="0039113D">
        <w:rPr>
          <w:szCs w:val="28"/>
        </w:rPr>
        <w:t>, да и сами компьютер, принтер (если аренда), они оплачивают</w:t>
      </w:r>
      <w:bookmarkStart w:id="0" w:name="_GoBack"/>
      <w:bookmarkEnd w:id="0"/>
      <w:r w:rsidRPr="0039113D">
        <w:rPr>
          <w:szCs w:val="28"/>
        </w:rPr>
        <w:t>ся из избирательного фонда кандидата.</w:t>
      </w:r>
      <w:proofErr w:type="gramEnd"/>
    </w:p>
    <w:p w:rsidR="0035319C" w:rsidRPr="0039113D" w:rsidRDefault="0035319C" w:rsidP="0035319C">
      <w:pPr>
        <w:pStyle w:val="a3"/>
        <w:suppressAutoHyphens/>
        <w:spacing w:line="360" w:lineRule="auto"/>
        <w:ind w:firstLine="709"/>
        <w:rPr>
          <w:szCs w:val="28"/>
        </w:rPr>
      </w:pPr>
      <w:r w:rsidRPr="0039113D">
        <w:rPr>
          <w:szCs w:val="28"/>
        </w:rPr>
        <w:t xml:space="preserve">В соответствии с п. 3 ст. 54 Федерального закона № 67-ФЗ экземпляры печатных агитационных материалов или их копии до начала их распространения должны быть представлены кандидатом в соответствующую избирательную комиссию. Вместе с указанными материалами должны быть также представлены сведения об адресе </w:t>
      </w:r>
      <w:r w:rsidRPr="0039113D">
        <w:rPr>
          <w:szCs w:val="28"/>
        </w:rPr>
        <w:lastRenderedPageBreak/>
        <w:t xml:space="preserve">юридического лица, индивидуального предпринимателя (адресе места жительства физического лица), </w:t>
      </w:r>
      <w:proofErr w:type="gramStart"/>
      <w:r w:rsidRPr="0039113D">
        <w:rPr>
          <w:szCs w:val="28"/>
        </w:rPr>
        <w:t>изготовивших</w:t>
      </w:r>
      <w:proofErr w:type="gramEnd"/>
      <w:r w:rsidRPr="0039113D">
        <w:rPr>
          <w:szCs w:val="28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35319C" w:rsidRPr="0039113D" w:rsidRDefault="0035319C" w:rsidP="0035319C">
      <w:pPr>
        <w:pStyle w:val="a3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Pr="0039113D">
        <w:rPr>
          <w:szCs w:val="28"/>
        </w:rPr>
        <w:t xml:space="preserve"> случае самостоятельного изготовления агитационных материалов, в сведениях в качестве заказчика и изготовителя должен быть указан кандидат, если выборы проходят по мажоритарной системе.</w:t>
      </w:r>
    </w:p>
    <w:p w:rsidR="0035319C" w:rsidRPr="0039113D" w:rsidRDefault="0035319C" w:rsidP="0035319C">
      <w:pPr>
        <w:pStyle w:val="a3"/>
        <w:suppressAutoHyphens/>
        <w:spacing w:line="360" w:lineRule="auto"/>
        <w:ind w:firstLine="709"/>
        <w:rPr>
          <w:szCs w:val="28"/>
        </w:rPr>
      </w:pPr>
      <w:r w:rsidRPr="0039113D">
        <w:rPr>
          <w:szCs w:val="28"/>
        </w:rPr>
        <w:t>Пункт 5 ст. 54 Федерального закона № 67-ФЗ запрещает изготовление агитационных материалов без предварительной оплаты за счет средств соответствующего избирательного фонда.</w:t>
      </w:r>
    </w:p>
    <w:p w:rsidR="0035319C" w:rsidRDefault="0035319C" w:rsidP="0035319C">
      <w:pPr>
        <w:pStyle w:val="a3"/>
        <w:suppressAutoHyphens/>
        <w:spacing w:line="360" w:lineRule="auto"/>
        <w:ind w:firstLine="709"/>
        <w:rPr>
          <w:szCs w:val="28"/>
        </w:rPr>
      </w:pPr>
      <w:r w:rsidRPr="0039113D">
        <w:rPr>
          <w:szCs w:val="28"/>
        </w:rPr>
        <w:t xml:space="preserve">Таким образом, если кандидат, самостоятельно изготовил и оплатил изготовление агитационного материала лично, а не из избирательного фонда, нарушил </w:t>
      </w:r>
      <w:proofErr w:type="gramStart"/>
      <w:r w:rsidRPr="0039113D">
        <w:rPr>
          <w:szCs w:val="28"/>
        </w:rPr>
        <w:t>нормы</w:t>
      </w:r>
      <w:proofErr w:type="gramEnd"/>
      <w:r w:rsidRPr="0039113D">
        <w:rPr>
          <w:szCs w:val="28"/>
        </w:rPr>
        <w:t xml:space="preserve"> п. 6 ст. 54 Федерального закона № 67-ФЗ согласно </w:t>
      </w:r>
      <w:proofErr w:type="gramStart"/>
      <w:r w:rsidRPr="0039113D">
        <w:rPr>
          <w:szCs w:val="28"/>
        </w:rPr>
        <w:t>которой</w:t>
      </w:r>
      <w:proofErr w:type="gramEnd"/>
      <w:r w:rsidRPr="0039113D">
        <w:rPr>
          <w:szCs w:val="28"/>
        </w:rPr>
        <w:t xml:space="preserve"> запрещается распространение агитационных материалов, изготовленных с нарушением требований, предусмотренных п. 3 и 5 ст. 54 данного ФЗ</w:t>
      </w:r>
      <w:r>
        <w:rPr>
          <w:szCs w:val="28"/>
        </w:rPr>
        <w:t>.</w:t>
      </w:r>
    </w:p>
    <w:p w:rsidR="0035319C" w:rsidRPr="007F7980" w:rsidRDefault="0035319C" w:rsidP="0035319C">
      <w:pPr>
        <w:pStyle w:val="a3"/>
        <w:suppressAutoHyphens/>
        <w:spacing w:line="360" w:lineRule="auto"/>
        <w:ind w:firstLine="709"/>
        <w:rPr>
          <w:szCs w:val="28"/>
        </w:rPr>
      </w:pPr>
      <w:r w:rsidRPr="0039113D">
        <w:rPr>
          <w:szCs w:val="28"/>
        </w:rPr>
        <w:t xml:space="preserve"> </w:t>
      </w: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</w:t>
      </w:r>
      <w:r w:rsidRPr="007F7980">
        <w:rPr>
          <w:szCs w:val="28"/>
        </w:rPr>
        <w:t xml:space="preserve">Холмогорская территориальная избирательная комиссия </w:t>
      </w:r>
      <w:r w:rsidRPr="007F7980">
        <w:rPr>
          <w:b/>
          <w:szCs w:val="28"/>
        </w:rPr>
        <w:t>постановляет:</w:t>
      </w:r>
    </w:p>
    <w:p w:rsidR="0035319C" w:rsidRDefault="0035319C" w:rsidP="0035319C">
      <w:pPr>
        <w:pStyle w:val="a3"/>
        <w:suppressAutoHyphens/>
        <w:spacing w:line="360" w:lineRule="auto"/>
        <w:ind w:firstLine="709"/>
      </w:pPr>
      <w:r>
        <w:rPr>
          <w:szCs w:val="28"/>
        </w:rPr>
        <w:t xml:space="preserve">1. </w:t>
      </w:r>
      <w:r>
        <w:t xml:space="preserve">Признать незаконным изготовление и распространение агитационного материала кандидата в депутаты </w:t>
      </w:r>
      <w:r w:rsidRPr="007F7980">
        <w:t>Совета депутатов муниципального образования сельское поселение «Холмогорское» второго созыва Неумоиной Т.Н</w:t>
      </w:r>
      <w:r>
        <w:t>.</w:t>
      </w:r>
    </w:p>
    <w:p w:rsidR="0035319C" w:rsidRDefault="0035319C" w:rsidP="0035319C">
      <w:pPr>
        <w:pStyle w:val="a3"/>
        <w:suppressAutoHyphens/>
        <w:spacing w:line="360" w:lineRule="auto"/>
        <w:ind w:firstLine="709"/>
      </w:pPr>
      <w:r>
        <w:t>2. Обратиться в ОМВД России по Холмогорскому району, с целью пресечения противоправной агитационной деятельности по распространению указанного агитационного материала, изъятия агитационного материала и привлечения виновных лиц к ответственности.</w:t>
      </w:r>
    </w:p>
    <w:p w:rsidR="0035319C" w:rsidRDefault="0035319C" w:rsidP="0035319C">
      <w:pPr>
        <w:pStyle w:val="a3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Pr="007F7980">
        <w:rPr>
          <w:szCs w:val="28"/>
        </w:rPr>
        <w:t>Разместить</w:t>
      </w:r>
      <w:proofErr w:type="gramEnd"/>
      <w:r w:rsidRPr="007F7980">
        <w:rPr>
          <w:szCs w:val="28"/>
        </w:rPr>
        <w:t xml:space="preserve"> настоящее постановление на странице Холмогорской территориальной избирательной комиссии сайта администрации муниципального образования «Холмогорский муниципальный район».</w:t>
      </w:r>
    </w:p>
    <w:p w:rsidR="0035319C" w:rsidRPr="00D5561D" w:rsidRDefault="0035319C" w:rsidP="0035319C">
      <w:pPr>
        <w:pStyle w:val="a3"/>
        <w:suppressAutoHyphens/>
        <w:spacing w:line="360" w:lineRule="auto"/>
        <w:ind w:firstLine="709"/>
        <w:rPr>
          <w:szCs w:val="28"/>
        </w:rPr>
      </w:pPr>
    </w:p>
    <w:p w:rsidR="0035319C" w:rsidRDefault="0035319C" w:rsidP="0035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Сидорова Е.Н.</w:t>
      </w:r>
    </w:p>
    <w:p w:rsidR="0035319C" w:rsidRPr="00195004" w:rsidRDefault="0035319C" w:rsidP="0035319C">
      <w:pPr>
        <w:rPr>
          <w:sz w:val="24"/>
          <w:szCs w:val="24"/>
        </w:rPr>
      </w:pPr>
    </w:p>
    <w:p w:rsidR="0035319C" w:rsidRDefault="0035319C" w:rsidP="0035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Сидорова Е.В.</w:t>
      </w:r>
    </w:p>
    <w:sectPr w:rsidR="0035319C" w:rsidSect="00A35E07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CD"/>
    <w:rsid w:val="001E66CD"/>
    <w:rsid w:val="0035319C"/>
    <w:rsid w:val="00B24508"/>
    <w:rsid w:val="00D0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5319C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3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35319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53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35319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319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5319C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3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35319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53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35319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5319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Николаевна</dc:creator>
  <cp:keywords/>
  <dc:description/>
  <cp:lastModifiedBy>Сидорова Елена Николаевна</cp:lastModifiedBy>
  <cp:revision>2</cp:revision>
  <dcterms:created xsi:type="dcterms:W3CDTF">2019-09-05T06:25:00Z</dcterms:created>
  <dcterms:modified xsi:type="dcterms:W3CDTF">2019-09-05T06:41:00Z</dcterms:modified>
</cp:coreProperties>
</file>