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1A" w:rsidRPr="002B1D95" w:rsidRDefault="00A5481A" w:rsidP="002B1D95">
      <w:pPr>
        <w:shd w:val="clear" w:color="auto" w:fill="FFFFFF"/>
        <w:spacing w:after="0" w:line="317" w:lineRule="exact"/>
        <w:ind w:right="36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2B1D95">
        <w:rPr>
          <w:rFonts w:ascii="Times New Roman" w:hAnsi="Times New Roman"/>
          <w:b/>
          <w:color w:val="000000"/>
          <w:spacing w:val="-6"/>
          <w:sz w:val="28"/>
          <w:szCs w:val="28"/>
        </w:rPr>
        <w:t>СОВЕТ СЕЛЬСКОГО ПОСЕЛЕНИЯ КИЧМЕНГСКОЕ</w:t>
      </w:r>
    </w:p>
    <w:p w:rsidR="00A5481A" w:rsidRPr="002B1D95" w:rsidRDefault="00A5481A" w:rsidP="002B1D95">
      <w:pPr>
        <w:shd w:val="clear" w:color="auto" w:fill="FFFFFF"/>
        <w:spacing w:after="0" w:line="317" w:lineRule="exact"/>
        <w:ind w:right="36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2B1D95">
        <w:rPr>
          <w:rFonts w:ascii="Times New Roman" w:hAnsi="Times New Roman"/>
          <w:b/>
          <w:color w:val="000000"/>
          <w:spacing w:val="-6"/>
          <w:sz w:val="28"/>
          <w:szCs w:val="28"/>
        </w:rPr>
        <w:t>Кичменгско - Городецкого муниципального района</w:t>
      </w:r>
    </w:p>
    <w:p w:rsidR="00A5481A" w:rsidRPr="002B1D95" w:rsidRDefault="00A5481A" w:rsidP="002B1D95">
      <w:pPr>
        <w:shd w:val="clear" w:color="auto" w:fill="FFFFFF"/>
        <w:spacing w:after="0" w:line="317" w:lineRule="exact"/>
        <w:ind w:right="36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2B1D95">
        <w:rPr>
          <w:rFonts w:ascii="Times New Roman" w:hAnsi="Times New Roman"/>
          <w:b/>
          <w:color w:val="000000"/>
          <w:spacing w:val="-6"/>
          <w:sz w:val="28"/>
          <w:szCs w:val="28"/>
        </w:rPr>
        <w:t>Вологодской области</w:t>
      </w:r>
    </w:p>
    <w:p w:rsidR="00A5481A" w:rsidRPr="002B1D95" w:rsidRDefault="00A5481A" w:rsidP="002B1D95">
      <w:pPr>
        <w:shd w:val="clear" w:color="auto" w:fill="FFFFFF"/>
        <w:spacing w:after="0" w:line="317" w:lineRule="exact"/>
        <w:ind w:right="36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A5481A" w:rsidRPr="002B1D95" w:rsidRDefault="00A5481A" w:rsidP="002B1D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D95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5481A" w:rsidRPr="002B1D95" w:rsidRDefault="00A5481A" w:rsidP="002B1D95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5481A" w:rsidRPr="002B1D95" w:rsidRDefault="00A5481A" w:rsidP="002B1D95">
      <w:pPr>
        <w:pStyle w:val="ConsTitle"/>
        <w:widowControl/>
        <w:rPr>
          <w:rFonts w:ascii="Times New Roman" w:hAnsi="Times New Roman" w:cs="Times New Roman"/>
          <w:sz w:val="27"/>
          <w:szCs w:val="27"/>
        </w:rPr>
      </w:pPr>
    </w:p>
    <w:p w:rsidR="00A5481A" w:rsidRPr="002B1D95" w:rsidRDefault="00A5481A" w:rsidP="002B1D95">
      <w:pPr>
        <w:pStyle w:val="Con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1D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23.06. 2020 года</w:t>
      </w:r>
      <w:r w:rsidRPr="002B1D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14</w:t>
      </w:r>
      <w:r w:rsidRPr="002B1D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5481A" w:rsidRPr="002B1D95" w:rsidRDefault="00A5481A" w:rsidP="002B1D9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481A" w:rsidRPr="002B1D95" w:rsidRDefault="00A5481A" w:rsidP="002B1D9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D95">
        <w:rPr>
          <w:rFonts w:ascii="Times New Roman" w:hAnsi="Times New Roman" w:cs="Times New Roman"/>
          <w:b w:val="0"/>
          <w:sz w:val="28"/>
          <w:szCs w:val="28"/>
        </w:rPr>
        <w:t>с.Кичменгский Городок</w:t>
      </w:r>
    </w:p>
    <w:p w:rsidR="00A5481A" w:rsidRDefault="00A5481A" w:rsidP="002B1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81A" w:rsidRDefault="00A5481A" w:rsidP="002B1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D95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Кичменгское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1D95">
        <w:rPr>
          <w:rFonts w:ascii="Times New Roman" w:hAnsi="Times New Roman"/>
          <w:b/>
          <w:sz w:val="28"/>
          <w:szCs w:val="28"/>
        </w:rPr>
        <w:t xml:space="preserve"> от 15.11.2019 №27 </w:t>
      </w:r>
    </w:p>
    <w:p w:rsidR="00A5481A" w:rsidRPr="002B1D95" w:rsidRDefault="00A5481A" w:rsidP="002B1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D95">
        <w:rPr>
          <w:rFonts w:ascii="Times New Roman" w:hAnsi="Times New Roman"/>
          <w:b/>
          <w:sz w:val="28"/>
          <w:szCs w:val="28"/>
        </w:rPr>
        <w:t>«О ставках земельного налога на 2020 год»</w:t>
      </w:r>
    </w:p>
    <w:p w:rsidR="00A5481A" w:rsidRPr="002B1D95" w:rsidRDefault="00A5481A" w:rsidP="002B1D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81A" w:rsidRPr="002B1D95" w:rsidRDefault="00A5481A" w:rsidP="00983D6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D9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Кичменгское </w:t>
      </w:r>
      <w:r w:rsidRPr="002B1D95">
        <w:rPr>
          <w:rFonts w:ascii="Times New Roman" w:hAnsi="Times New Roman"/>
          <w:b/>
          <w:sz w:val="28"/>
          <w:szCs w:val="28"/>
        </w:rPr>
        <w:t>РЕШИЛ:</w:t>
      </w:r>
    </w:p>
    <w:p w:rsidR="00A5481A" w:rsidRPr="002B1D95" w:rsidRDefault="00A5481A" w:rsidP="00FF3218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D95">
        <w:rPr>
          <w:rFonts w:ascii="Times New Roman" w:hAnsi="Times New Roman"/>
          <w:sz w:val="28"/>
          <w:szCs w:val="28"/>
        </w:rPr>
        <w:t>Внести в решение Совета сельского поселения Кичменгское от 15.11.2019 №27 «О ставках земельного налога на 2020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2B1D95">
        <w:rPr>
          <w:rFonts w:ascii="Times New Roman" w:hAnsi="Times New Roman"/>
          <w:sz w:val="28"/>
          <w:szCs w:val="28"/>
        </w:rPr>
        <w:t>:</w:t>
      </w:r>
    </w:p>
    <w:p w:rsidR="00A5481A" w:rsidRDefault="00A5481A" w:rsidP="002B1D95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F321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F3218">
        <w:rPr>
          <w:rFonts w:ascii="Times New Roman" w:hAnsi="Times New Roman"/>
          <w:sz w:val="28"/>
          <w:szCs w:val="28"/>
        </w:rPr>
        <w:t>ункт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218">
        <w:rPr>
          <w:rFonts w:ascii="Times New Roman" w:hAnsi="Times New Roman"/>
          <w:sz w:val="28"/>
          <w:szCs w:val="28"/>
        </w:rPr>
        <w:t xml:space="preserve">решения дополнить подпунктом </w:t>
      </w:r>
      <w:r>
        <w:rPr>
          <w:rFonts w:ascii="Times New Roman" w:hAnsi="Times New Roman"/>
          <w:sz w:val="28"/>
          <w:szCs w:val="28"/>
        </w:rPr>
        <w:t>4 следующего содержания</w:t>
      </w:r>
      <w:r w:rsidRPr="002B1D95">
        <w:rPr>
          <w:rFonts w:ascii="Times New Roman" w:hAnsi="Times New Roman"/>
          <w:sz w:val="28"/>
          <w:szCs w:val="28"/>
        </w:rPr>
        <w:t>:</w:t>
      </w:r>
      <w:r w:rsidRPr="00FF3218">
        <w:rPr>
          <w:rFonts w:ascii="Times New Roman" w:hAnsi="Times New Roman"/>
          <w:sz w:val="28"/>
          <w:szCs w:val="28"/>
        </w:rPr>
        <w:t xml:space="preserve"> </w:t>
      </w:r>
    </w:p>
    <w:p w:rsidR="00A5481A" w:rsidRDefault="00A5481A" w:rsidP="002B1D95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3218">
        <w:rPr>
          <w:rFonts w:ascii="Times New Roman" w:hAnsi="Times New Roman"/>
          <w:sz w:val="28"/>
          <w:szCs w:val="28"/>
        </w:rPr>
        <w:t>«4) 0,75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D95">
        <w:rPr>
          <w:rFonts w:ascii="Times New Roman" w:hAnsi="Times New Roman"/>
          <w:sz w:val="28"/>
          <w:szCs w:val="28"/>
        </w:rPr>
        <w:t xml:space="preserve">процента кадастровой стоимости </w:t>
      </w:r>
      <w:r>
        <w:rPr>
          <w:rFonts w:ascii="Times New Roman" w:hAnsi="Times New Roman"/>
          <w:sz w:val="28"/>
          <w:szCs w:val="28"/>
        </w:rPr>
        <w:t>в отношении земельных участков</w:t>
      </w:r>
      <w:r w:rsidRPr="002B1D95">
        <w:rPr>
          <w:rFonts w:ascii="Times New Roman" w:hAnsi="Times New Roman"/>
          <w:sz w:val="28"/>
          <w:szCs w:val="28"/>
        </w:rPr>
        <w:t xml:space="preserve"> для организаций и индивидуальных предпринимателей, включенных по состоянию на 1 марта 2020 года в Единый реестр субъектов малого и среднего предпринимательства и осуществляющих основной вид деятельности в соответствии с кодом Общероссийского классификатора видов экономической деятельности ОК 029-2014 (КДЕС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D95">
        <w:rPr>
          <w:rFonts w:ascii="Times New Roman" w:hAnsi="Times New Roman"/>
          <w:sz w:val="28"/>
          <w:szCs w:val="28"/>
        </w:rPr>
        <w:t>Ред.2), предусмотренный Перечнем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3 апреля 2020 года № 434</w:t>
      </w:r>
      <w:r>
        <w:rPr>
          <w:rFonts w:ascii="Times New Roman" w:hAnsi="Times New Roman"/>
          <w:sz w:val="24"/>
          <w:szCs w:val="24"/>
        </w:rPr>
        <w:t>»;</w:t>
      </w:r>
    </w:p>
    <w:p w:rsidR="00A5481A" w:rsidRPr="0091073B" w:rsidRDefault="00A5481A" w:rsidP="003D4A61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color w:val="993300"/>
          <w:sz w:val="28"/>
          <w:szCs w:val="28"/>
        </w:rPr>
      </w:pPr>
      <w:r w:rsidRPr="0091073B">
        <w:rPr>
          <w:rFonts w:ascii="Times New Roman" w:hAnsi="Times New Roman"/>
          <w:color w:val="993300"/>
          <w:sz w:val="28"/>
          <w:szCs w:val="28"/>
        </w:rPr>
        <w:t>Подпункт 3 пункта 4 решения изложить в новой редакции:</w:t>
      </w:r>
    </w:p>
    <w:p w:rsidR="00A5481A" w:rsidRPr="0091073B" w:rsidRDefault="00A5481A" w:rsidP="002B1D95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color w:val="993300"/>
          <w:sz w:val="28"/>
          <w:szCs w:val="28"/>
        </w:rPr>
      </w:pPr>
      <w:r w:rsidRPr="0091073B">
        <w:rPr>
          <w:rFonts w:ascii="Times New Roman" w:hAnsi="Times New Roman"/>
          <w:color w:val="993300"/>
          <w:sz w:val="28"/>
          <w:szCs w:val="28"/>
        </w:rPr>
        <w:t>«</w:t>
      </w:r>
      <w:r w:rsidRPr="0091073B">
        <w:rPr>
          <w:rFonts w:ascii="Times New Roman" w:hAnsi="Times New Roman"/>
          <w:color w:val="993300"/>
          <w:sz w:val="24"/>
          <w:szCs w:val="24"/>
        </w:rPr>
        <w:t xml:space="preserve"> </w:t>
      </w:r>
      <w:r w:rsidRPr="0091073B">
        <w:rPr>
          <w:rFonts w:ascii="Times New Roman" w:hAnsi="Times New Roman"/>
          <w:color w:val="993300"/>
          <w:sz w:val="28"/>
          <w:szCs w:val="28"/>
        </w:rPr>
        <w:t>Земельный налог подлежит уплате налогоплательщиками-организациями в срок не позднее 1 марта года, следующего за истекшим отчетным периодом».</w:t>
      </w:r>
    </w:p>
    <w:p w:rsidR="00A5481A" w:rsidRPr="0091073B" w:rsidRDefault="00A5481A" w:rsidP="006040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993300"/>
          <w:sz w:val="28"/>
          <w:szCs w:val="28"/>
        </w:rPr>
      </w:pPr>
      <w:r w:rsidRPr="0091073B">
        <w:rPr>
          <w:rFonts w:ascii="Times New Roman" w:hAnsi="Times New Roman"/>
          <w:color w:val="993300"/>
          <w:sz w:val="28"/>
          <w:szCs w:val="28"/>
        </w:rPr>
        <w:t>Настоящее решение распространяется, на правоотношения возникшие:</w:t>
      </w:r>
    </w:p>
    <w:p w:rsidR="00A5481A" w:rsidRPr="0091073B" w:rsidRDefault="00A5481A" w:rsidP="00604053">
      <w:pPr>
        <w:spacing w:after="0" w:line="240" w:lineRule="auto"/>
        <w:jc w:val="both"/>
        <w:rPr>
          <w:rFonts w:ascii="Times New Roman" w:hAnsi="Times New Roman"/>
          <w:color w:val="993300"/>
          <w:sz w:val="28"/>
          <w:szCs w:val="28"/>
        </w:rPr>
      </w:pPr>
      <w:r w:rsidRPr="0091073B">
        <w:rPr>
          <w:rFonts w:ascii="Times New Roman" w:hAnsi="Times New Roman"/>
          <w:color w:val="993300"/>
          <w:sz w:val="28"/>
          <w:szCs w:val="28"/>
        </w:rPr>
        <w:t>для предпринимателей - с 1 января по 31 декабря 2019 года, для организаций – с 1 января по 31 декабря 2020 года.</w:t>
      </w:r>
    </w:p>
    <w:p w:rsidR="00A5481A" w:rsidRPr="00FF3218" w:rsidRDefault="00A5481A" w:rsidP="0060405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218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опубликования в районной газете «Заря Севера»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Кичменгское</w:t>
      </w:r>
      <w:r w:rsidRPr="00FF321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5481A" w:rsidRDefault="00A5481A" w:rsidP="00983D66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481A" w:rsidRDefault="00A5481A" w:rsidP="00983D66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481A" w:rsidRPr="00FF3218" w:rsidRDefault="00A5481A" w:rsidP="00983D66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481A" w:rsidRPr="004917E8" w:rsidRDefault="00A5481A" w:rsidP="00FF3218">
      <w:pPr>
        <w:pStyle w:val="ListParagraph"/>
        <w:tabs>
          <w:tab w:val="left" w:pos="7227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218">
        <w:rPr>
          <w:rFonts w:ascii="Times New Roman" w:hAnsi="Times New Roman"/>
          <w:sz w:val="28"/>
          <w:szCs w:val="28"/>
        </w:rPr>
        <w:t>Глава поселения</w:t>
      </w:r>
      <w:r w:rsidRPr="00FF3218">
        <w:rPr>
          <w:rFonts w:ascii="Times New Roman" w:hAnsi="Times New Roman"/>
          <w:sz w:val="28"/>
          <w:szCs w:val="28"/>
        </w:rPr>
        <w:tab/>
        <w:t>А. Д. Гладских</w:t>
      </w:r>
    </w:p>
    <w:sectPr w:rsidR="00A5481A" w:rsidRPr="004917E8" w:rsidSect="00F7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44F"/>
    <w:multiLevelType w:val="multilevel"/>
    <w:tmpl w:val="E662C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D9A"/>
    <w:rsid w:val="001711B5"/>
    <w:rsid w:val="00265837"/>
    <w:rsid w:val="002B1D95"/>
    <w:rsid w:val="00353DBE"/>
    <w:rsid w:val="003D4A61"/>
    <w:rsid w:val="004917E8"/>
    <w:rsid w:val="005261BD"/>
    <w:rsid w:val="00604053"/>
    <w:rsid w:val="006A347A"/>
    <w:rsid w:val="006C1177"/>
    <w:rsid w:val="006E4FE8"/>
    <w:rsid w:val="007971A3"/>
    <w:rsid w:val="0091073B"/>
    <w:rsid w:val="00910B53"/>
    <w:rsid w:val="00983D66"/>
    <w:rsid w:val="00A5481A"/>
    <w:rsid w:val="00A65D99"/>
    <w:rsid w:val="00AB710B"/>
    <w:rsid w:val="00AD0195"/>
    <w:rsid w:val="00AD20B5"/>
    <w:rsid w:val="00D61D9A"/>
    <w:rsid w:val="00E60C3F"/>
    <w:rsid w:val="00F10321"/>
    <w:rsid w:val="00F657AC"/>
    <w:rsid w:val="00F76E2F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D9A"/>
    <w:pPr>
      <w:ind w:left="720"/>
      <w:contextualSpacing/>
    </w:pPr>
  </w:style>
  <w:style w:type="paragraph" w:customStyle="1" w:styleId="ConsTitle">
    <w:name w:val="ConsTitle"/>
    <w:uiPriority w:val="99"/>
    <w:rsid w:val="002B1D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318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9</cp:revision>
  <cp:lastPrinted>2020-06-26T05:44:00Z</cp:lastPrinted>
  <dcterms:created xsi:type="dcterms:W3CDTF">2020-05-25T11:45:00Z</dcterms:created>
  <dcterms:modified xsi:type="dcterms:W3CDTF">2020-07-08T12:32:00Z</dcterms:modified>
</cp:coreProperties>
</file>