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44" w:rsidRPr="00C959E1" w:rsidRDefault="00D01E44" w:rsidP="00D01E44">
      <w:pPr>
        <w:shd w:val="clear" w:color="auto" w:fill="FFFFFF"/>
        <w:spacing w:line="317" w:lineRule="exact"/>
        <w:ind w:right="36"/>
        <w:jc w:val="center"/>
        <w:rPr>
          <w:b/>
          <w:color w:val="000000"/>
          <w:spacing w:val="-6"/>
          <w:szCs w:val="28"/>
        </w:rPr>
      </w:pPr>
      <w:r w:rsidRPr="00C959E1">
        <w:rPr>
          <w:b/>
          <w:color w:val="000000"/>
          <w:spacing w:val="-6"/>
          <w:szCs w:val="28"/>
        </w:rPr>
        <w:t>СОВЕТ СЕЛЬСКОГО ПОСЕЛЕНИЯ КИЧМЕНГСКОЕ</w:t>
      </w:r>
    </w:p>
    <w:p w:rsidR="00D01E44" w:rsidRPr="00C959E1" w:rsidRDefault="00D01E44" w:rsidP="00D01E44">
      <w:pPr>
        <w:shd w:val="clear" w:color="auto" w:fill="FFFFFF"/>
        <w:spacing w:line="317" w:lineRule="exact"/>
        <w:ind w:right="36"/>
        <w:jc w:val="center"/>
        <w:rPr>
          <w:b/>
          <w:color w:val="000000"/>
          <w:spacing w:val="-6"/>
          <w:szCs w:val="28"/>
        </w:rPr>
      </w:pPr>
      <w:proofErr w:type="spellStart"/>
      <w:r w:rsidRPr="00C959E1">
        <w:rPr>
          <w:b/>
          <w:color w:val="000000"/>
          <w:spacing w:val="-6"/>
          <w:szCs w:val="28"/>
        </w:rPr>
        <w:t>Кичменгско-Городецкого</w:t>
      </w:r>
      <w:proofErr w:type="spellEnd"/>
      <w:r w:rsidRPr="00C959E1">
        <w:rPr>
          <w:b/>
          <w:color w:val="000000"/>
          <w:spacing w:val="-6"/>
          <w:szCs w:val="28"/>
        </w:rPr>
        <w:t xml:space="preserve"> муниципального района</w:t>
      </w:r>
    </w:p>
    <w:p w:rsidR="00D01E44" w:rsidRPr="00C959E1" w:rsidRDefault="00D01E44" w:rsidP="00D01E44">
      <w:pPr>
        <w:shd w:val="clear" w:color="auto" w:fill="FFFFFF"/>
        <w:spacing w:line="317" w:lineRule="exact"/>
        <w:ind w:right="36"/>
        <w:jc w:val="center"/>
        <w:rPr>
          <w:b/>
          <w:color w:val="000000"/>
          <w:spacing w:val="-6"/>
          <w:szCs w:val="28"/>
        </w:rPr>
      </w:pPr>
      <w:r w:rsidRPr="00C959E1">
        <w:rPr>
          <w:b/>
          <w:color w:val="000000"/>
          <w:spacing w:val="-6"/>
          <w:szCs w:val="28"/>
        </w:rPr>
        <w:t>Вологодской области</w:t>
      </w:r>
    </w:p>
    <w:p w:rsidR="00D01E44" w:rsidRPr="00385F4B" w:rsidRDefault="00D01E44" w:rsidP="00D01E44">
      <w:pPr>
        <w:shd w:val="clear" w:color="auto" w:fill="FFFFFF"/>
        <w:spacing w:line="317" w:lineRule="exact"/>
        <w:ind w:right="36"/>
        <w:jc w:val="both"/>
        <w:rPr>
          <w:color w:val="000000"/>
          <w:spacing w:val="-6"/>
          <w:szCs w:val="28"/>
        </w:rPr>
      </w:pPr>
    </w:p>
    <w:p w:rsidR="00D01E44" w:rsidRDefault="00D01E44" w:rsidP="00D01E4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01E44" w:rsidRPr="00864BFD" w:rsidRDefault="00D01E44" w:rsidP="00D01E44">
      <w:pPr>
        <w:jc w:val="center"/>
        <w:rPr>
          <w:b/>
          <w:szCs w:val="28"/>
        </w:rPr>
      </w:pPr>
      <w:r w:rsidRPr="00864BFD">
        <w:rPr>
          <w:b/>
          <w:szCs w:val="28"/>
        </w:rPr>
        <w:t>РЕШЕНИЕ</w:t>
      </w:r>
    </w:p>
    <w:p w:rsidR="00D01E44" w:rsidRDefault="00D01E44" w:rsidP="00D01E44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D01E44" w:rsidRDefault="00D01E44" w:rsidP="00D01E44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D01E44" w:rsidRPr="00864BFD" w:rsidRDefault="00D01E44" w:rsidP="00D01E44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D01E44" w:rsidRPr="00794794" w:rsidRDefault="00D01E44" w:rsidP="00D01E44">
      <w:pPr>
        <w:rPr>
          <w:szCs w:val="28"/>
        </w:rPr>
      </w:pPr>
      <w:r>
        <w:rPr>
          <w:szCs w:val="28"/>
        </w:rPr>
        <w:t xml:space="preserve">от </w:t>
      </w:r>
      <w:r w:rsidR="00AC51DC">
        <w:rPr>
          <w:szCs w:val="28"/>
        </w:rPr>
        <w:t>26.04.</w:t>
      </w:r>
      <w:r>
        <w:rPr>
          <w:szCs w:val="28"/>
        </w:rPr>
        <w:t xml:space="preserve"> 2021</w:t>
      </w:r>
      <w:r w:rsidRPr="00794794">
        <w:rPr>
          <w:szCs w:val="28"/>
        </w:rPr>
        <w:t xml:space="preserve"> года  </w:t>
      </w:r>
      <w:r>
        <w:rPr>
          <w:szCs w:val="28"/>
        </w:rPr>
        <w:t xml:space="preserve">                                                           </w:t>
      </w:r>
      <w:r w:rsidR="00AC51DC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Pr="00794794">
        <w:rPr>
          <w:szCs w:val="28"/>
        </w:rPr>
        <w:t>№</w:t>
      </w:r>
      <w:r>
        <w:rPr>
          <w:szCs w:val="28"/>
        </w:rPr>
        <w:t xml:space="preserve"> </w:t>
      </w:r>
      <w:r w:rsidR="00AC51DC">
        <w:rPr>
          <w:szCs w:val="28"/>
        </w:rPr>
        <w:t>12</w:t>
      </w:r>
      <w:r>
        <w:rPr>
          <w:szCs w:val="28"/>
        </w:rPr>
        <w:t xml:space="preserve">                                                                               </w:t>
      </w:r>
    </w:p>
    <w:p w:rsidR="00D01E44" w:rsidRDefault="00D01E44" w:rsidP="00D01E44">
      <w:pPr>
        <w:jc w:val="center"/>
        <w:rPr>
          <w:sz w:val="22"/>
          <w:szCs w:val="22"/>
        </w:rPr>
      </w:pPr>
    </w:p>
    <w:p w:rsidR="00D01E44" w:rsidRPr="005D7D06" w:rsidRDefault="00D01E44" w:rsidP="00D01E44">
      <w:pPr>
        <w:jc w:val="center"/>
      </w:pPr>
      <w:proofErr w:type="spellStart"/>
      <w:r w:rsidRPr="005D7D06">
        <w:t>с</w:t>
      </w:r>
      <w:proofErr w:type="gramStart"/>
      <w:r w:rsidRPr="005D7D06">
        <w:t>.К</w:t>
      </w:r>
      <w:proofErr w:type="gramEnd"/>
      <w:r w:rsidRPr="005D7D06">
        <w:t>ичменгский</w:t>
      </w:r>
      <w:proofErr w:type="spellEnd"/>
      <w:r w:rsidRPr="005D7D06">
        <w:t xml:space="preserve"> Городок</w:t>
      </w:r>
    </w:p>
    <w:p w:rsidR="00D01E44" w:rsidRDefault="00D01E44" w:rsidP="009D6631">
      <w:pPr>
        <w:spacing w:line="360" w:lineRule="auto"/>
      </w:pPr>
    </w:p>
    <w:p w:rsidR="009D6631" w:rsidRPr="00D01E44" w:rsidRDefault="009D6631" w:rsidP="00D01E44">
      <w:pPr>
        <w:jc w:val="center"/>
        <w:rPr>
          <w:b/>
          <w:i/>
          <w:sz w:val="20"/>
        </w:rPr>
      </w:pPr>
      <w:r w:rsidRPr="00D01E44">
        <w:rPr>
          <w:b/>
        </w:rPr>
        <w:t>Об обращении Совета сельского поселения</w:t>
      </w:r>
      <w:r w:rsidR="00D01E44" w:rsidRPr="00D01E44">
        <w:rPr>
          <w:b/>
        </w:rPr>
        <w:t xml:space="preserve"> </w:t>
      </w:r>
      <w:proofErr w:type="spellStart"/>
      <w:r w:rsidR="00D01E44" w:rsidRPr="00D01E44">
        <w:rPr>
          <w:b/>
        </w:rPr>
        <w:t>Кичменгское</w:t>
      </w:r>
      <w:proofErr w:type="spellEnd"/>
    </w:p>
    <w:p w:rsidR="009D6631" w:rsidRPr="00D01E44" w:rsidRDefault="009D6631" w:rsidP="00D01E44">
      <w:pPr>
        <w:jc w:val="center"/>
        <w:rPr>
          <w:b/>
        </w:rPr>
      </w:pPr>
      <w:r w:rsidRPr="00D01E44">
        <w:rPr>
          <w:b/>
        </w:rPr>
        <w:t>в Избирательную комиссию Вологодской области</w:t>
      </w:r>
    </w:p>
    <w:p w:rsidR="009D6631" w:rsidRDefault="009D6631" w:rsidP="009D6631">
      <w:pPr>
        <w:spacing w:line="360" w:lineRule="auto"/>
      </w:pPr>
    </w:p>
    <w:p w:rsidR="009D6631" w:rsidRDefault="009D6631" w:rsidP="009D6631">
      <w:pPr>
        <w:spacing w:line="360" w:lineRule="auto"/>
        <w:ind w:firstLine="709"/>
        <w:jc w:val="both"/>
        <w:rPr>
          <w:b/>
        </w:rPr>
      </w:pPr>
      <w:proofErr w:type="gramStart"/>
      <w:r>
        <w:t xml:space="preserve">В соответствии со статьей 39 Федерального закона от 6 октября 2003 года № 131-ФЗ «Об общих принципах организации местного самоуправления в Российской Федерации», пунктом 4 статьи 24 Федерального закона </w:t>
      </w:r>
      <w: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частью 3 статьи 11 </w:t>
      </w:r>
      <w:r w:rsidRPr="003875EB">
        <w:t>закон</w:t>
      </w:r>
      <w:r>
        <w:t xml:space="preserve">а </w:t>
      </w:r>
      <w:r w:rsidRPr="003875EB">
        <w:t>Вологодской области от 3</w:t>
      </w:r>
      <w:r>
        <w:t xml:space="preserve"> ноября </w:t>
      </w:r>
      <w:r w:rsidRPr="003875EB">
        <w:t xml:space="preserve">2006 </w:t>
      </w:r>
      <w:r>
        <w:t>года</w:t>
      </w:r>
      <w:proofErr w:type="gramEnd"/>
      <w:r>
        <w:t xml:space="preserve"> № </w:t>
      </w:r>
      <w:r w:rsidRPr="003875EB">
        <w:t xml:space="preserve">1514-ОЗ </w:t>
      </w:r>
      <w:r>
        <w:br/>
        <w:t>«</w:t>
      </w:r>
      <w:r w:rsidRPr="003875EB">
        <w:t>О территориальных избирательных комиссиях в Вологодской области</w:t>
      </w:r>
      <w:r>
        <w:t>»</w:t>
      </w:r>
      <w:r w:rsidR="00D01E44">
        <w:t>,</w:t>
      </w:r>
      <w:r>
        <w:t xml:space="preserve"> </w:t>
      </w:r>
      <w:r>
        <w:br/>
      </w:r>
      <w:r w:rsidRPr="00D01E44">
        <w:t xml:space="preserve"> </w:t>
      </w:r>
      <w:r w:rsidR="00D01E44" w:rsidRPr="00D01E44">
        <w:t xml:space="preserve">Совет сельского поселения </w:t>
      </w:r>
      <w:proofErr w:type="spellStart"/>
      <w:r w:rsidR="00D01E44" w:rsidRPr="00D01E44">
        <w:t>Кичменгское</w:t>
      </w:r>
      <w:proofErr w:type="spellEnd"/>
      <w:r w:rsidR="00D01E44">
        <w:rPr>
          <w:b/>
        </w:rPr>
        <w:t xml:space="preserve"> </w:t>
      </w:r>
      <w:r>
        <w:rPr>
          <w:b/>
        </w:rPr>
        <w:t>РЕШИЛ:</w:t>
      </w:r>
    </w:p>
    <w:p w:rsidR="009D6631" w:rsidRPr="00D01E44" w:rsidRDefault="009D6631" w:rsidP="009D6631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700"/>
        <w:jc w:val="both"/>
      </w:pPr>
      <w:r>
        <w:t xml:space="preserve">Обратиться в Избирательную комиссию Вологодской области с просьбой возложить полномочия избирательной комиссии </w:t>
      </w:r>
      <w:r w:rsidR="00D01E44">
        <w:t xml:space="preserve">сельского поселения </w:t>
      </w:r>
      <w:proofErr w:type="spellStart"/>
      <w:r w:rsidR="00D01E44">
        <w:t>Кичменгское</w:t>
      </w:r>
      <w:proofErr w:type="spellEnd"/>
      <w:r w:rsidR="00D01E44">
        <w:t xml:space="preserve"> </w:t>
      </w:r>
      <w:proofErr w:type="spellStart"/>
      <w:r w:rsidR="00D01E44">
        <w:t>Кичменгско-Городецкого</w:t>
      </w:r>
      <w:proofErr w:type="spellEnd"/>
      <w:r w:rsidR="00D01E44">
        <w:t xml:space="preserve"> муниципального района</w:t>
      </w:r>
      <w:r>
        <w:t xml:space="preserve"> Вологодской области на территориальную избирательную комиссию </w:t>
      </w:r>
      <w:proofErr w:type="spellStart"/>
      <w:r w:rsidR="00D01E44" w:rsidRPr="00D01E44">
        <w:t>Кичменгско-Городецкого</w:t>
      </w:r>
      <w:proofErr w:type="spellEnd"/>
      <w:r w:rsidR="00D01E44" w:rsidRPr="00D01E44">
        <w:t xml:space="preserve"> муниципального района</w:t>
      </w:r>
      <w:r w:rsidRPr="00D01E44">
        <w:t>.</w:t>
      </w:r>
    </w:p>
    <w:p w:rsidR="009D6631" w:rsidRDefault="009D6631" w:rsidP="009D6631">
      <w:pPr>
        <w:numPr>
          <w:ilvl w:val="0"/>
          <w:numId w:val="1"/>
        </w:numPr>
        <w:tabs>
          <w:tab w:val="clear" w:pos="1429"/>
        </w:tabs>
        <w:spacing w:line="360" w:lineRule="auto"/>
        <w:ind w:left="0" w:firstLine="700"/>
        <w:jc w:val="both"/>
      </w:pPr>
      <w:r>
        <w:t>Направить настоящее решение в Избирательную комиссию Вологодской области.</w:t>
      </w:r>
    </w:p>
    <w:p w:rsidR="00D01E44" w:rsidRDefault="00D01E44" w:rsidP="009D6631">
      <w:pPr>
        <w:spacing w:line="360" w:lineRule="auto"/>
        <w:ind w:firstLine="709"/>
        <w:jc w:val="both"/>
      </w:pPr>
    </w:p>
    <w:p w:rsidR="00D01E44" w:rsidRDefault="00D01E44" w:rsidP="009D6631">
      <w:pPr>
        <w:spacing w:line="360" w:lineRule="auto"/>
        <w:ind w:firstLine="709"/>
        <w:jc w:val="both"/>
      </w:pPr>
    </w:p>
    <w:p w:rsidR="009D6631" w:rsidRPr="00D01E44" w:rsidRDefault="00D01E44" w:rsidP="00D01E44">
      <w:pPr>
        <w:tabs>
          <w:tab w:val="left" w:pos="7200"/>
        </w:tabs>
      </w:pPr>
      <w:r>
        <w:t>Глава поселения</w:t>
      </w:r>
      <w:r>
        <w:tab/>
      </w:r>
      <w:proofErr w:type="spellStart"/>
      <w:r>
        <w:t>А.Д.Гладских</w:t>
      </w:r>
      <w:proofErr w:type="spellEnd"/>
    </w:p>
    <w:sectPr w:rsidR="009D6631" w:rsidRPr="00D01E44" w:rsidSect="009D66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47D"/>
    <w:multiLevelType w:val="hybridMultilevel"/>
    <w:tmpl w:val="56FC7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E0"/>
    <w:rsid w:val="00040BFA"/>
    <w:rsid w:val="001C059D"/>
    <w:rsid w:val="002C2E15"/>
    <w:rsid w:val="005D3ADB"/>
    <w:rsid w:val="009213E0"/>
    <w:rsid w:val="009D6631"/>
    <w:rsid w:val="00AC51DC"/>
    <w:rsid w:val="00B00506"/>
    <w:rsid w:val="00D01E44"/>
    <w:rsid w:val="00F2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1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zamglavu</cp:lastModifiedBy>
  <cp:revision>4</cp:revision>
  <cp:lastPrinted>2021-04-23T07:06:00Z</cp:lastPrinted>
  <dcterms:created xsi:type="dcterms:W3CDTF">2021-03-29T10:05:00Z</dcterms:created>
  <dcterms:modified xsi:type="dcterms:W3CDTF">2021-04-23T07:06:00Z</dcterms:modified>
</cp:coreProperties>
</file>