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BC3" w:rsidRPr="00D12DE0" w:rsidRDefault="00582874" w:rsidP="00502BC3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19.11.2018 - 17.12</w:t>
      </w:r>
      <w:r w:rsidR="00502BC3">
        <w:rPr>
          <w:rFonts w:ascii="Times New Roman" w:hAnsi="Times New Roman" w:cs="Times New Roman"/>
          <w:b/>
          <w:bCs/>
          <w:sz w:val="28"/>
          <w:szCs w:val="28"/>
          <w:u w:val="single"/>
        </w:rPr>
        <w:t>.2018</w:t>
      </w:r>
    </w:p>
    <w:p w:rsidR="00502BC3" w:rsidRDefault="00502BC3" w:rsidP="00502BC3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2874" w:rsidRPr="00582874" w:rsidRDefault="00502BC3" w:rsidP="005828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</w:t>
      </w:r>
      <w:r w:rsidRPr="004722FE">
        <w:rPr>
          <w:rFonts w:ascii="Times New Roman" w:hAnsi="Times New Roman" w:cs="Times New Roman"/>
          <w:sz w:val="28"/>
          <w:szCs w:val="28"/>
        </w:rPr>
        <w:t>контр</w:t>
      </w:r>
      <w:r w:rsidR="00786CBC">
        <w:rPr>
          <w:rFonts w:ascii="Times New Roman" w:hAnsi="Times New Roman" w:cs="Times New Roman"/>
          <w:sz w:val="28"/>
          <w:szCs w:val="28"/>
        </w:rPr>
        <w:t xml:space="preserve">ольно-ревизионной комиссии </w:t>
      </w:r>
      <w:r w:rsidRPr="004722FE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582874">
        <w:rPr>
          <w:rFonts w:ascii="Times New Roman" w:hAnsi="Times New Roman" w:cs="Times New Roman"/>
          <w:sz w:val="28"/>
          <w:szCs w:val="28"/>
        </w:rPr>
        <w:t>п</w:t>
      </w:r>
      <w:r w:rsidR="00582874" w:rsidRPr="00582874">
        <w:rPr>
          <w:rFonts w:ascii="Times New Roman" w:hAnsi="Times New Roman" w:cs="Times New Roman"/>
          <w:sz w:val="28"/>
          <w:szCs w:val="28"/>
        </w:rPr>
        <w:t>роверка обеспечения учета, сохранности и эффективного использования муниципального имущества Кичменгско-Городецкого муниципального района, находящегося в оперативном управлении Управления культуры, молодежной политики, туризма и спорта администр</w:t>
      </w:r>
      <w:r w:rsidR="00786CBC">
        <w:rPr>
          <w:rFonts w:ascii="Times New Roman" w:hAnsi="Times New Roman" w:cs="Times New Roman"/>
          <w:sz w:val="28"/>
          <w:szCs w:val="28"/>
        </w:rPr>
        <w:t xml:space="preserve">ации </w:t>
      </w:r>
      <w:r w:rsidR="00582874" w:rsidRPr="00582874">
        <w:rPr>
          <w:rFonts w:ascii="Times New Roman" w:hAnsi="Times New Roman" w:cs="Times New Roman"/>
          <w:sz w:val="28"/>
          <w:szCs w:val="28"/>
        </w:rPr>
        <w:t>района.</w:t>
      </w:r>
    </w:p>
    <w:p w:rsidR="00502BC3" w:rsidRDefault="00502BC3" w:rsidP="00502BC3">
      <w:pPr>
        <w:ind w:right="4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66E">
        <w:rPr>
          <w:rFonts w:ascii="Times New Roman" w:hAnsi="Times New Roman" w:cs="Times New Roman"/>
          <w:sz w:val="28"/>
          <w:szCs w:val="28"/>
        </w:rPr>
        <w:t xml:space="preserve">Общий объем проверенных средств составил </w:t>
      </w:r>
      <w:r w:rsidR="00582874">
        <w:rPr>
          <w:rFonts w:ascii="Times New Roman" w:hAnsi="Times New Roman" w:cs="Times New Roman"/>
          <w:sz w:val="28"/>
          <w:szCs w:val="28"/>
        </w:rPr>
        <w:t>9 726,4</w:t>
      </w:r>
      <w:r w:rsidRPr="00F4466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02BC3" w:rsidRDefault="00502BC3" w:rsidP="00502BC3">
      <w:pPr>
        <w:ind w:right="4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установлено</w:t>
      </w:r>
      <w:r w:rsidR="00582874">
        <w:rPr>
          <w:rFonts w:ascii="Times New Roman" w:hAnsi="Times New Roman" w:cs="Times New Roman"/>
          <w:sz w:val="28"/>
          <w:szCs w:val="28"/>
        </w:rPr>
        <w:t>.</w:t>
      </w:r>
    </w:p>
    <w:p w:rsidR="00582874" w:rsidRPr="00582874" w:rsidRDefault="00582874" w:rsidP="00582874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gramStart"/>
      <w:r w:rsidRPr="00582874">
        <w:rPr>
          <w:rFonts w:ascii="Times New Roman" w:hAnsi="Times New Roman" w:cs="Times New Roman"/>
          <w:sz w:val="28"/>
          <w:szCs w:val="28"/>
        </w:rPr>
        <w:t>По мнению контрольно-ревизионной комиссии, инвентаризация имущества перед составлением годовой бюджетной отчетности за 2017 год проведена по формальному признаку, так как порядок проведения инвентаризации имущества, установленный Методическими указаниями по инвентаризации имущества и финансовых обязательств, утвержденными приказом Минфина России от 13.06.1995 № 49, инвентаризационной комиссией соблюдался не в полном объеме и не на должном уровне, проверка фактического наличия соответствующих объектов имущества производилась без</w:t>
      </w:r>
      <w:proofErr w:type="gramEnd"/>
      <w:r w:rsidRPr="00582874">
        <w:rPr>
          <w:rFonts w:ascii="Times New Roman" w:hAnsi="Times New Roman" w:cs="Times New Roman"/>
          <w:sz w:val="28"/>
          <w:szCs w:val="28"/>
        </w:rPr>
        <w:t xml:space="preserve"> участия материально ответственных лиц.</w:t>
      </w:r>
    </w:p>
    <w:p w:rsidR="00582874" w:rsidRPr="00582874" w:rsidRDefault="00582874" w:rsidP="005828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Некорректно отражается и ведется</w:t>
      </w:r>
      <w:r w:rsidRPr="00582874">
        <w:rPr>
          <w:rFonts w:ascii="Times New Roman" w:hAnsi="Times New Roman" w:cs="Times New Roman"/>
          <w:sz w:val="28"/>
          <w:szCs w:val="28"/>
        </w:rPr>
        <w:t xml:space="preserve"> учет нефинансовых активов, используемых в осуществляемой Управлением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имеют место нарушения норм, установленных </w:t>
      </w:r>
      <w:r w:rsidRPr="00582874">
        <w:rPr>
          <w:rFonts w:ascii="Times New Roman" w:hAnsi="Times New Roman" w:cs="Times New Roman"/>
          <w:sz w:val="28"/>
          <w:szCs w:val="28"/>
        </w:rPr>
        <w:t>приказами Минфина России от 01.12.2010 № 157н, от 06.12.2010 № 162н, от 13.10.2003 № 91н, от 13.06.1995 № 49;</w:t>
      </w:r>
    </w:p>
    <w:p w:rsidR="00582874" w:rsidRPr="00582874" w:rsidRDefault="00582874" w:rsidP="005828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82874">
        <w:rPr>
          <w:rFonts w:ascii="Times New Roman" w:hAnsi="Times New Roman" w:cs="Times New Roman"/>
          <w:sz w:val="28"/>
          <w:szCs w:val="28"/>
        </w:rPr>
        <w:t xml:space="preserve">роцедура проведения регистрации поступившего объекта основных средств бухгалтерской службой осуществляется с нарушением действующего </w:t>
      </w:r>
      <w:r w:rsidR="00786CBC">
        <w:rPr>
          <w:rFonts w:ascii="Times New Roman" w:hAnsi="Times New Roman" w:cs="Times New Roman"/>
          <w:sz w:val="28"/>
          <w:szCs w:val="28"/>
        </w:rPr>
        <w:t>законодательства, уникальные инвентарные порядковые</w:t>
      </w:r>
      <w:r w:rsidRPr="00582874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786CBC">
        <w:rPr>
          <w:rFonts w:ascii="Times New Roman" w:hAnsi="Times New Roman" w:cs="Times New Roman"/>
          <w:sz w:val="28"/>
          <w:szCs w:val="28"/>
        </w:rPr>
        <w:t>а</w:t>
      </w:r>
      <w:r w:rsidRPr="00582874">
        <w:rPr>
          <w:rFonts w:ascii="Times New Roman" w:hAnsi="Times New Roman" w:cs="Times New Roman"/>
          <w:sz w:val="28"/>
          <w:szCs w:val="28"/>
        </w:rPr>
        <w:t xml:space="preserve"> инвентарным объе</w:t>
      </w:r>
      <w:r w:rsidR="00786CBC">
        <w:rPr>
          <w:rFonts w:ascii="Times New Roman" w:hAnsi="Times New Roman" w:cs="Times New Roman"/>
          <w:sz w:val="28"/>
          <w:szCs w:val="28"/>
        </w:rPr>
        <w:t>ктам основных сре</w:t>
      </w:r>
      <w:proofErr w:type="gramStart"/>
      <w:r w:rsidR="00786CBC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786CBC">
        <w:rPr>
          <w:rFonts w:ascii="Times New Roman" w:hAnsi="Times New Roman" w:cs="Times New Roman"/>
          <w:sz w:val="28"/>
          <w:szCs w:val="28"/>
        </w:rPr>
        <w:t>исваиваю</w:t>
      </w:r>
      <w:r w:rsidRPr="00582874">
        <w:rPr>
          <w:rFonts w:ascii="Times New Roman" w:hAnsi="Times New Roman" w:cs="Times New Roman"/>
          <w:sz w:val="28"/>
          <w:szCs w:val="28"/>
        </w:rPr>
        <w:t>тся без учета группировки объектов основных фондов.</w:t>
      </w:r>
    </w:p>
    <w:p w:rsidR="00786CBC" w:rsidRPr="00F4466E" w:rsidRDefault="00786CBC" w:rsidP="00786CB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66E">
        <w:rPr>
          <w:rFonts w:ascii="Times New Roman" w:hAnsi="Times New Roman" w:cs="Times New Roman"/>
          <w:sz w:val="28"/>
          <w:szCs w:val="28"/>
        </w:rPr>
        <w:t>Установленные нарушения и н</w:t>
      </w:r>
      <w:r>
        <w:rPr>
          <w:rFonts w:ascii="Times New Roman" w:hAnsi="Times New Roman" w:cs="Times New Roman"/>
          <w:sz w:val="28"/>
          <w:szCs w:val="28"/>
        </w:rPr>
        <w:t xml:space="preserve">едостатки </w:t>
      </w:r>
      <w:r w:rsidRPr="00F4466E">
        <w:rPr>
          <w:rFonts w:ascii="Times New Roman" w:hAnsi="Times New Roman" w:cs="Times New Roman"/>
          <w:sz w:val="28"/>
          <w:szCs w:val="28"/>
        </w:rPr>
        <w:t>свидетельствуют о недостаточном обеспечении организации и поддержания на должном уровне в У</w:t>
      </w:r>
      <w:r>
        <w:rPr>
          <w:rFonts w:ascii="Times New Roman" w:hAnsi="Times New Roman" w:cs="Times New Roman"/>
          <w:sz w:val="28"/>
          <w:szCs w:val="28"/>
        </w:rPr>
        <w:t xml:space="preserve">правлении </w:t>
      </w:r>
      <w:r w:rsidRPr="00F4466E">
        <w:rPr>
          <w:rFonts w:ascii="Times New Roman" w:hAnsi="Times New Roman" w:cs="Times New Roman"/>
          <w:sz w:val="28"/>
          <w:szCs w:val="28"/>
        </w:rPr>
        <w:t>качественного и достоверного внутреннего финансовог</w:t>
      </w:r>
      <w:r>
        <w:rPr>
          <w:rFonts w:ascii="Times New Roman" w:hAnsi="Times New Roman" w:cs="Times New Roman"/>
          <w:sz w:val="28"/>
          <w:szCs w:val="28"/>
        </w:rPr>
        <w:t>о контроля, предусмотренного статьей</w:t>
      </w:r>
      <w:r w:rsidRPr="00F4466E">
        <w:rPr>
          <w:rFonts w:ascii="Times New Roman" w:hAnsi="Times New Roman" w:cs="Times New Roman"/>
          <w:sz w:val="28"/>
          <w:szCs w:val="28"/>
        </w:rPr>
        <w:t xml:space="preserve"> 265 Б</w:t>
      </w:r>
      <w:r>
        <w:rPr>
          <w:rFonts w:ascii="Times New Roman" w:hAnsi="Times New Roman" w:cs="Times New Roman"/>
          <w:sz w:val="28"/>
          <w:szCs w:val="28"/>
        </w:rPr>
        <w:t xml:space="preserve">юджетного кодекса РФ. </w:t>
      </w:r>
    </w:p>
    <w:p w:rsidR="00502BC3" w:rsidRPr="0055362C" w:rsidRDefault="00502BC3" w:rsidP="00786CBC">
      <w:pPr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gramStart"/>
      <w:r w:rsidRPr="005A06D4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 w:rsidR="00786CBC">
        <w:rPr>
          <w:rFonts w:ascii="Times New Roman" w:hAnsi="Times New Roman" w:cs="Times New Roman"/>
          <w:sz w:val="28"/>
          <w:szCs w:val="28"/>
        </w:rPr>
        <w:t xml:space="preserve">начальнику Управления </w:t>
      </w:r>
      <w:r w:rsidR="00786CBC" w:rsidRPr="00582874">
        <w:rPr>
          <w:rFonts w:ascii="Times New Roman" w:hAnsi="Times New Roman" w:cs="Times New Roman"/>
          <w:sz w:val="28"/>
          <w:szCs w:val="28"/>
        </w:rPr>
        <w:t>культуры, молодежной политики, туризма и спорта администрации Кичменгско-Городецкого муниципального района</w:t>
      </w:r>
      <w:r w:rsidR="00786CBC" w:rsidRPr="0055362C">
        <w:rPr>
          <w:rFonts w:ascii="Times New Roman" w:hAnsi="Times New Roman" w:cs="Times New Roman"/>
          <w:sz w:val="28"/>
          <w:szCs w:val="28"/>
        </w:rPr>
        <w:t xml:space="preserve"> </w:t>
      </w:r>
      <w:r w:rsidR="00786CBC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комиссией </w:t>
      </w:r>
      <w:r w:rsidRPr="0055362C">
        <w:rPr>
          <w:rFonts w:ascii="Times New Roman" w:hAnsi="Times New Roman" w:cs="Times New Roman"/>
          <w:sz w:val="28"/>
          <w:szCs w:val="28"/>
        </w:rPr>
        <w:t>внесено представление для принятия мер по устранению выявленных нарушений, недостатков и недопущении их в дальнейшем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Pr="00553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предложено </w:t>
      </w:r>
      <w:r w:rsidR="00786CBC" w:rsidRPr="00582874">
        <w:rPr>
          <w:rFonts w:ascii="Times New Roman" w:hAnsi="Times New Roman" w:cs="Times New Roman"/>
          <w:sz w:val="28"/>
          <w:szCs w:val="28"/>
        </w:rPr>
        <w:t xml:space="preserve">провести совещание </w:t>
      </w:r>
      <w:r w:rsidR="00786CBC">
        <w:rPr>
          <w:rFonts w:ascii="Times New Roman" w:hAnsi="Times New Roman" w:cs="Times New Roman"/>
          <w:sz w:val="28"/>
          <w:szCs w:val="28"/>
        </w:rPr>
        <w:t>с бухгалтерской службой</w:t>
      </w:r>
      <w:r w:rsidR="00786CBC" w:rsidRPr="00582874">
        <w:rPr>
          <w:rFonts w:ascii="Times New Roman" w:hAnsi="Times New Roman" w:cs="Times New Roman"/>
          <w:sz w:val="28"/>
          <w:szCs w:val="28"/>
        </w:rPr>
        <w:t xml:space="preserve"> по </w:t>
      </w:r>
      <w:r w:rsidR="00786CBC">
        <w:rPr>
          <w:rFonts w:ascii="Times New Roman" w:hAnsi="Times New Roman" w:cs="Times New Roman"/>
          <w:sz w:val="28"/>
          <w:szCs w:val="28"/>
        </w:rPr>
        <w:t>отраженным в акте проверки</w:t>
      </w:r>
      <w:r w:rsidR="00786CBC" w:rsidRPr="00582874">
        <w:rPr>
          <w:rFonts w:ascii="Times New Roman" w:hAnsi="Times New Roman" w:cs="Times New Roman"/>
          <w:sz w:val="28"/>
          <w:szCs w:val="28"/>
        </w:rPr>
        <w:t xml:space="preserve"> вопро</w:t>
      </w:r>
      <w:r w:rsidR="00786CBC">
        <w:rPr>
          <w:rFonts w:ascii="Times New Roman" w:hAnsi="Times New Roman" w:cs="Times New Roman"/>
          <w:sz w:val="28"/>
          <w:szCs w:val="28"/>
        </w:rPr>
        <w:t xml:space="preserve">сам, а также </w:t>
      </w:r>
      <w:r>
        <w:rPr>
          <w:rFonts w:ascii="Times New Roman" w:hAnsi="Times New Roman" w:cs="Times New Roman"/>
          <w:sz w:val="28"/>
          <w:szCs w:val="28"/>
        </w:rPr>
        <w:t>тщательны</w:t>
      </w:r>
      <w:r w:rsidR="00786CBC">
        <w:rPr>
          <w:rFonts w:ascii="Times New Roman" w:hAnsi="Times New Roman" w:cs="Times New Roman"/>
          <w:sz w:val="28"/>
          <w:szCs w:val="28"/>
        </w:rPr>
        <w:t>м образом разобраться с</w:t>
      </w:r>
      <w:r w:rsidRPr="0055362C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786CBC">
        <w:rPr>
          <w:rFonts w:ascii="Times New Roman" w:hAnsi="Times New Roman" w:cs="Times New Roman"/>
          <w:sz w:val="28"/>
          <w:szCs w:val="28"/>
        </w:rPr>
        <w:t>ами</w:t>
      </w:r>
      <w:r w:rsidRPr="0055362C">
        <w:rPr>
          <w:rFonts w:ascii="Times New Roman" w:hAnsi="Times New Roman" w:cs="Times New Roman"/>
          <w:sz w:val="28"/>
          <w:szCs w:val="28"/>
        </w:rPr>
        <w:t xml:space="preserve"> нарушений требований законодательства, с определением</w:t>
      </w:r>
      <w:proofErr w:type="gramEnd"/>
      <w:r w:rsidRPr="0055362C">
        <w:rPr>
          <w:rFonts w:ascii="Times New Roman" w:hAnsi="Times New Roman" w:cs="Times New Roman"/>
          <w:sz w:val="28"/>
          <w:szCs w:val="28"/>
        </w:rPr>
        <w:t xml:space="preserve"> мер ответственности к допустившим указанные нарушения </w:t>
      </w:r>
      <w:r>
        <w:rPr>
          <w:rFonts w:ascii="Times New Roman" w:hAnsi="Times New Roman" w:cs="Times New Roman"/>
          <w:sz w:val="28"/>
          <w:szCs w:val="28"/>
        </w:rPr>
        <w:t>лицам</w:t>
      </w:r>
      <w:r w:rsidRPr="005536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07B6" w:rsidRDefault="00502BC3" w:rsidP="0038470E">
      <w:pPr>
        <w:ind w:firstLine="567"/>
        <w:jc w:val="both"/>
      </w:pPr>
      <w:r w:rsidRPr="00935B6B">
        <w:rPr>
          <w:rFonts w:ascii="Times New Roman" w:hAnsi="Times New Roman" w:cs="Times New Roman"/>
          <w:sz w:val="28"/>
          <w:szCs w:val="28"/>
        </w:rPr>
        <w:t xml:space="preserve">Отчет о результатах контрольного мероприятия направлен в </w:t>
      </w:r>
      <w:r w:rsidR="00786CBC">
        <w:rPr>
          <w:rFonts w:ascii="Times New Roman" w:hAnsi="Times New Roman" w:cs="Times New Roman"/>
          <w:sz w:val="28"/>
          <w:szCs w:val="28"/>
        </w:rPr>
        <w:t xml:space="preserve">администрацию, Муниципальное Собрание, </w:t>
      </w:r>
      <w:r w:rsidR="00786CBC" w:rsidRPr="00935B6B">
        <w:rPr>
          <w:rFonts w:ascii="Times New Roman" w:hAnsi="Times New Roman" w:cs="Times New Roman"/>
          <w:bCs/>
          <w:sz w:val="28"/>
          <w:szCs w:val="28"/>
        </w:rPr>
        <w:t>в прокуратур</w:t>
      </w:r>
      <w:r w:rsidR="00786CBC">
        <w:rPr>
          <w:rFonts w:ascii="Times New Roman" w:hAnsi="Times New Roman" w:cs="Times New Roman"/>
          <w:bCs/>
          <w:sz w:val="28"/>
          <w:szCs w:val="28"/>
        </w:rPr>
        <w:t>у Кичменгско-Городецкого района</w:t>
      </w:r>
      <w:r w:rsidRPr="00935B6B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7D07B6" w:rsidSect="00786CBC">
      <w:headerReference w:type="default" r:id="rId6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9E5" w:rsidRDefault="00C319E5" w:rsidP="00786CBC">
      <w:r>
        <w:separator/>
      </w:r>
    </w:p>
  </w:endnote>
  <w:endnote w:type="continuationSeparator" w:id="0">
    <w:p w:rsidR="00C319E5" w:rsidRDefault="00C319E5" w:rsidP="00786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9E5" w:rsidRDefault="00C319E5" w:rsidP="00786CBC">
      <w:r>
        <w:separator/>
      </w:r>
    </w:p>
  </w:footnote>
  <w:footnote w:type="continuationSeparator" w:id="0">
    <w:p w:rsidR="00C319E5" w:rsidRDefault="00C319E5" w:rsidP="00786C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8697"/>
      <w:docPartObj>
        <w:docPartGallery w:val="Page Numbers (Top of Page)"/>
        <w:docPartUnique/>
      </w:docPartObj>
    </w:sdtPr>
    <w:sdtContent>
      <w:p w:rsidR="00786CBC" w:rsidRDefault="00786CBC">
        <w:pPr>
          <w:pStyle w:val="a6"/>
        </w:pPr>
        <w:fldSimple w:instr=" PAGE   \* MERGEFORMAT ">
          <w:r w:rsidR="0038470E">
            <w:rPr>
              <w:noProof/>
            </w:rPr>
            <w:t>2</w:t>
          </w:r>
        </w:fldSimple>
      </w:p>
    </w:sdtContent>
  </w:sdt>
  <w:p w:rsidR="00786CBC" w:rsidRDefault="00786CB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BC3"/>
    <w:rsid w:val="00014885"/>
    <w:rsid w:val="002D7A8F"/>
    <w:rsid w:val="0038470E"/>
    <w:rsid w:val="00502BC3"/>
    <w:rsid w:val="00522060"/>
    <w:rsid w:val="005577D2"/>
    <w:rsid w:val="00582874"/>
    <w:rsid w:val="005F75B5"/>
    <w:rsid w:val="00684E31"/>
    <w:rsid w:val="00700319"/>
    <w:rsid w:val="00786CBC"/>
    <w:rsid w:val="007D07B6"/>
    <w:rsid w:val="00872298"/>
    <w:rsid w:val="00910F7F"/>
    <w:rsid w:val="00B61B74"/>
    <w:rsid w:val="00C319E5"/>
    <w:rsid w:val="00C563D4"/>
    <w:rsid w:val="00DB1120"/>
    <w:rsid w:val="00F1549C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2B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02B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rsid w:val="00502BC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86C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6CBC"/>
  </w:style>
  <w:style w:type="paragraph" w:styleId="a8">
    <w:name w:val="footer"/>
    <w:basedOn w:val="a"/>
    <w:link w:val="a9"/>
    <w:uiPriority w:val="99"/>
    <w:semiHidden/>
    <w:unhideWhenUsed/>
    <w:rsid w:val="00786C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86C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2018-12-21T08:43:00Z</dcterms:created>
  <dcterms:modified xsi:type="dcterms:W3CDTF">2018-12-21T09:08:00Z</dcterms:modified>
</cp:coreProperties>
</file>