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C9" w:rsidRDefault="003424C9" w:rsidP="005B285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1D1020">
        <w:rPr>
          <w:rFonts w:ascii="Times New Roman" w:hAnsi="Times New Roman" w:cs="Times New Roman"/>
          <w:sz w:val="28"/>
          <w:szCs w:val="28"/>
        </w:rPr>
        <w:t>1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141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Pr="00E7690A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7690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3424C9" w:rsidRPr="00E7690A" w:rsidRDefault="0034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1" w:type="dxa"/>
        <w:tblInd w:w="23" w:type="dxa"/>
        <w:tblLayout w:type="fixed"/>
        <w:tblLook w:val="04A0"/>
      </w:tblPr>
      <w:tblGrid>
        <w:gridCol w:w="1078"/>
        <w:gridCol w:w="1842"/>
        <w:gridCol w:w="1701"/>
        <w:gridCol w:w="2127"/>
        <w:gridCol w:w="1134"/>
        <w:gridCol w:w="283"/>
        <w:gridCol w:w="851"/>
        <w:gridCol w:w="141"/>
        <w:gridCol w:w="993"/>
        <w:gridCol w:w="992"/>
        <w:gridCol w:w="992"/>
        <w:gridCol w:w="992"/>
        <w:gridCol w:w="993"/>
        <w:gridCol w:w="992"/>
      </w:tblGrid>
      <w:tr w:rsidR="00BF1CBC" w:rsidRPr="00E7690A" w:rsidTr="000E5139">
        <w:tc>
          <w:tcPr>
            <w:tcW w:w="1078" w:type="dxa"/>
            <w:vMerge w:val="restart"/>
          </w:tcPr>
          <w:p w:rsidR="00BF1CBC" w:rsidRPr="00E7690A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BF1CBC" w:rsidRPr="00E7690A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F1CBC" w:rsidRPr="00E7690A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F1CBC" w:rsidRPr="00E7690A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BF1CBC" w:rsidRPr="00E7690A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229" w:type="dxa"/>
            <w:gridSpan w:val="9"/>
          </w:tcPr>
          <w:p w:rsidR="00BF1CBC" w:rsidRPr="00E7690A" w:rsidRDefault="00BF1CBC" w:rsidP="00BF1C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уб.), годы</w:t>
            </w:r>
          </w:p>
        </w:tc>
      </w:tr>
      <w:tr w:rsidR="00BF1CBC" w:rsidRPr="00E7690A" w:rsidTr="000E5139">
        <w:tc>
          <w:tcPr>
            <w:tcW w:w="1078" w:type="dxa"/>
            <w:vMerge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F1CBC" w:rsidRPr="00E7690A" w:rsidTr="000E5139">
        <w:tc>
          <w:tcPr>
            <w:tcW w:w="1078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F1CBC" w:rsidRPr="00E7690A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00D2" w:rsidRPr="00E7690A" w:rsidTr="000E5139">
        <w:tc>
          <w:tcPr>
            <w:tcW w:w="1078" w:type="dxa"/>
            <w:vMerge w:val="restart"/>
          </w:tcPr>
          <w:p w:rsidR="004A00D2" w:rsidRPr="00E7690A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42" w:type="dxa"/>
            <w:vMerge w:val="restart"/>
          </w:tcPr>
          <w:p w:rsidR="004A00D2" w:rsidRPr="00E7690A" w:rsidRDefault="004A00D2" w:rsidP="009E084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Кичменгско-Городецкого муниципального района на 2019-202</w:t>
            </w:r>
            <w:r w:rsidR="009E084C" w:rsidRPr="00E76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4A00D2" w:rsidRPr="00E7690A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района, </w:t>
            </w:r>
            <w:r w:rsidR="00882C9C"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Собрание, 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4A00D2" w:rsidRPr="00E7690A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D2" w:rsidRPr="00E7690A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4A00D2" w:rsidRPr="00E7690A" w:rsidRDefault="004A00D2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gridSpan w:val="2"/>
          </w:tcPr>
          <w:p w:rsidR="004A00D2" w:rsidRPr="00E7690A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72 088,1</w:t>
            </w:r>
          </w:p>
        </w:tc>
        <w:tc>
          <w:tcPr>
            <w:tcW w:w="1134" w:type="dxa"/>
            <w:gridSpan w:val="2"/>
          </w:tcPr>
          <w:p w:rsidR="004A00D2" w:rsidRPr="00E7690A" w:rsidRDefault="000E5139" w:rsidP="000E513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103 041,4</w:t>
            </w:r>
          </w:p>
        </w:tc>
        <w:tc>
          <w:tcPr>
            <w:tcW w:w="992" w:type="dxa"/>
          </w:tcPr>
          <w:p w:rsidR="004A00D2" w:rsidRPr="00E7690A" w:rsidRDefault="00A56EFB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83 019,4</w:t>
            </w:r>
          </w:p>
        </w:tc>
        <w:tc>
          <w:tcPr>
            <w:tcW w:w="992" w:type="dxa"/>
          </w:tcPr>
          <w:p w:rsidR="004A00D2" w:rsidRPr="00E7690A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86 490,0</w:t>
            </w:r>
          </w:p>
        </w:tc>
        <w:tc>
          <w:tcPr>
            <w:tcW w:w="992" w:type="dxa"/>
          </w:tcPr>
          <w:p w:rsidR="004A00D2" w:rsidRPr="00E7690A" w:rsidRDefault="00272862" w:rsidP="007A0AC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4A00D2" w:rsidRPr="00E7690A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E7690A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4A00D2" w:rsidTr="000E5139">
        <w:tc>
          <w:tcPr>
            <w:tcW w:w="1078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0D2" w:rsidRPr="00BF1CBC" w:rsidRDefault="004A00D2" w:rsidP="00167D9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4A00D2" w:rsidRPr="00BF1CBC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37 653,6</w:t>
            </w:r>
          </w:p>
        </w:tc>
        <w:tc>
          <w:tcPr>
            <w:tcW w:w="1134" w:type="dxa"/>
            <w:gridSpan w:val="2"/>
          </w:tcPr>
          <w:p w:rsidR="004A00D2" w:rsidRPr="00BF1CBC" w:rsidRDefault="000E5139" w:rsidP="000E513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100 243,1</w:t>
            </w:r>
          </w:p>
        </w:tc>
        <w:tc>
          <w:tcPr>
            <w:tcW w:w="992" w:type="dxa"/>
          </w:tcPr>
          <w:p w:rsidR="004A00D2" w:rsidRPr="00BF1CBC" w:rsidRDefault="00A56EFB" w:rsidP="005B285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81 220,1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84 623,0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72862" w:rsidTr="000E5139">
        <w:tc>
          <w:tcPr>
            <w:tcW w:w="1078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862" w:rsidRPr="00BF1CBC" w:rsidRDefault="00272862" w:rsidP="001A20C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34 240,1</w:t>
            </w:r>
          </w:p>
        </w:tc>
        <w:tc>
          <w:tcPr>
            <w:tcW w:w="1134" w:type="dxa"/>
            <w:gridSpan w:val="2"/>
          </w:tcPr>
          <w:p w:rsidR="00272862" w:rsidRPr="00BF1CBC" w:rsidRDefault="00272862" w:rsidP="00A973D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272862" w:rsidRPr="00BF1CBC" w:rsidRDefault="00272862" w:rsidP="00F54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1 799,3</w:t>
            </w:r>
          </w:p>
        </w:tc>
        <w:tc>
          <w:tcPr>
            <w:tcW w:w="992" w:type="dxa"/>
          </w:tcPr>
          <w:p w:rsidR="00272862" w:rsidRPr="00BF1CBC" w:rsidRDefault="00272862" w:rsidP="00F54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1 867,0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0E5139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BF1CBC" w:rsidRDefault="00BF1CBC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BF1CBC" w:rsidRPr="00BF1CBC" w:rsidRDefault="008B31F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134" w:type="dxa"/>
            <w:gridSpan w:val="2"/>
          </w:tcPr>
          <w:p w:rsidR="00BF1CBC" w:rsidRPr="00BF1CBC" w:rsidRDefault="00A56EFB" w:rsidP="00A56EF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26" w:rsidTr="006E7E50">
        <w:tc>
          <w:tcPr>
            <w:tcW w:w="15111" w:type="dxa"/>
            <w:gridSpan w:val="14"/>
          </w:tcPr>
          <w:p w:rsidR="001E0D26" w:rsidRPr="00E7690A" w:rsidRDefault="001E0D26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сбалансированности районного бюджета на 2019-2025 годы»</w:t>
            </w:r>
          </w:p>
        </w:tc>
      </w:tr>
      <w:tr w:rsidR="00BF1CBC" w:rsidTr="00BF1CBC">
        <w:trPr>
          <w:trHeight w:val="562"/>
        </w:trPr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доходной базы бюджета района и оптимизация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в целях обеспечения исполнения районного бюджета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районного бюджета по налоговым и неналоговым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доходам; исполнение расходов районного бюджета (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за счет налоговых и неналоговых доходов и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дотации); отношение объема просроченной кредиторской задолженности районного бюджета к общему объему расходов районного бюджета;</w:t>
            </w:r>
          </w:p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E7690A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E7690A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992" w:type="dxa"/>
            <w:gridSpan w:val="2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E7690A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F1CBC"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11 22</w:t>
            </w:r>
            <w:r w:rsidR="00BF1CBC"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11 000,</w:t>
            </w:r>
            <w:r w:rsidR="00BF1CBC"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11 000,</w:t>
            </w:r>
            <w:r w:rsidR="00BF1CBC"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E7690A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1 819,0</w:t>
            </w:r>
          </w:p>
        </w:tc>
        <w:tc>
          <w:tcPr>
            <w:tcW w:w="993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10 492,8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11 000,0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11 000,0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E7690A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E7690A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E7690A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993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417" w:type="dxa"/>
            <w:gridSpan w:val="2"/>
          </w:tcPr>
          <w:p w:rsidR="00BF1CBC" w:rsidRPr="00E7690A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E7690A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RPr="008A1E56" w:rsidTr="00BF1CBC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1CBC" w:rsidRPr="00BF1CBC" w:rsidRDefault="00BF1CBC" w:rsidP="00700D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lastRenderedPageBreak/>
              <w:t xml:space="preserve">Отношение объема </w:t>
            </w:r>
            <w:r w:rsidRPr="00BF1CBC">
              <w:rPr>
                <w:rFonts w:ascii="Times New Roman" w:hAnsi="Times New Roman"/>
                <w:sz w:val="20"/>
              </w:rPr>
              <w:lastRenderedPageBreak/>
              <w:t>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  <w:gridSpan w:val="2"/>
          </w:tcPr>
          <w:p w:rsidR="00BF1CBC" w:rsidRPr="00E7690A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BF1CBC" w:rsidRPr="00E7690A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30 003,8</w:t>
            </w:r>
          </w:p>
        </w:tc>
        <w:tc>
          <w:tcPr>
            <w:tcW w:w="993" w:type="dxa"/>
          </w:tcPr>
          <w:p w:rsidR="00BF1CBC" w:rsidRPr="00E7690A" w:rsidRDefault="00C65849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</w:tcPr>
          <w:p w:rsidR="00BF1CBC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45 179,6</w:t>
            </w:r>
          </w:p>
        </w:tc>
        <w:tc>
          <w:tcPr>
            <w:tcW w:w="992" w:type="dxa"/>
          </w:tcPr>
          <w:p w:rsidR="00BF1CBC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48 509,6</w:t>
            </w:r>
          </w:p>
        </w:tc>
        <w:tc>
          <w:tcPr>
            <w:tcW w:w="992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BF1CBC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BF1CBC" w:rsidRPr="00BF1CBC" w:rsidRDefault="00C65849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</w:tcPr>
          <w:p w:rsidR="00BF1CBC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45 179,6</w:t>
            </w:r>
          </w:p>
        </w:tc>
        <w:tc>
          <w:tcPr>
            <w:tcW w:w="992" w:type="dxa"/>
          </w:tcPr>
          <w:p w:rsidR="00BF1CBC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48 509,6</w:t>
            </w:r>
          </w:p>
        </w:tc>
        <w:tc>
          <w:tcPr>
            <w:tcW w:w="992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BF1CBC" w:rsidRPr="00BF1CB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29 103,8</w:t>
            </w:r>
          </w:p>
        </w:tc>
        <w:tc>
          <w:tcPr>
            <w:tcW w:w="993" w:type="dxa"/>
          </w:tcPr>
          <w:p w:rsidR="00BF1CBC" w:rsidRPr="00BF1CB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A00D2" w:rsidRDefault="00722B0E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A00D2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A00D2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A00D2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8A1E56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BF1CBC" w:rsidRPr="00E7690A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E7690A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E7690A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42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обеспеченности муниципальных образований по реализации расходных обязательств в части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заработной платы работникам аппарата управления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Собрание,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  <w:gridSpan w:val="2"/>
          </w:tcPr>
          <w:p w:rsidR="00503B29" w:rsidRPr="00E7690A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1E56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Tr="006E7E50">
        <w:tc>
          <w:tcPr>
            <w:tcW w:w="15111" w:type="dxa"/>
            <w:gridSpan w:val="14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бюджетной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муниципальных образований района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DD3E8F" w:rsidP="00DD3E8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объема просроченной </w:t>
            </w:r>
            <w:r w:rsidRPr="00DD3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кредиторской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бюджетов муниципальных образований</w:t>
            </w: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расходов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03B29" w:rsidRPr="00E7690A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9 999,8</w:t>
            </w:r>
          </w:p>
        </w:tc>
        <w:tc>
          <w:tcPr>
            <w:tcW w:w="993" w:type="dxa"/>
          </w:tcPr>
          <w:p w:rsidR="00503B29" w:rsidRPr="00E7690A" w:rsidRDefault="00A47AB0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5849" w:rsidRPr="00E7690A">
              <w:rPr>
                <w:rFonts w:ascii="Times New Roman" w:hAnsi="Times New Roman" w:cs="Times New Roman"/>
                <w:sz w:val="20"/>
                <w:szCs w:val="20"/>
              </w:rPr>
              <w:t> 560,5</w:t>
            </w:r>
          </w:p>
        </w:tc>
        <w:tc>
          <w:tcPr>
            <w:tcW w:w="992" w:type="dxa"/>
          </w:tcPr>
          <w:p w:rsidR="00503B29" w:rsidRPr="00E7690A" w:rsidRDefault="00A47AB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12 855,3</w:t>
            </w:r>
          </w:p>
        </w:tc>
        <w:tc>
          <w:tcPr>
            <w:tcW w:w="992" w:type="dxa"/>
          </w:tcPr>
          <w:p w:rsidR="00503B29" w:rsidRPr="00E7690A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13 112,8</w:t>
            </w:r>
          </w:p>
        </w:tc>
        <w:tc>
          <w:tcPr>
            <w:tcW w:w="992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E7690A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7 952,5</w:t>
            </w:r>
          </w:p>
        </w:tc>
        <w:tc>
          <w:tcPr>
            <w:tcW w:w="993" w:type="dxa"/>
          </w:tcPr>
          <w:p w:rsidR="00503B29" w:rsidRPr="00E7690A" w:rsidRDefault="00A47AB0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849" w:rsidRPr="00E7690A">
              <w:rPr>
                <w:rFonts w:ascii="Times New Roman" w:hAnsi="Times New Roman" w:cs="Times New Roman"/>
                <w:sz w:val="20"/>
                <w:szCs w:val="20"/>
              </w:rPr>
              <w:t>0 490,3</w:t>
            </w:r>
          </w:p>
        </w:tc>
        <w:tc>
          <w:tcPr>
            <w:tcW w:w="992" w:type="dxa"/>
          </w:tcPr>
          <w:p w:rsidR="00503B29" w:rsidRPr="00E7690A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11 056,0</w:t>
            </w:r>
          </w:p>
        </w:tc>
        <w:tc>
          <w:tcPr>
            <w:tcW w:w="992" w:type="dxa"/>
          </w:tcPr>
          <w:p w:rsidR="00503B29" w:rsidRPr="00E7690A" w:rsidRDefault="00A47AB0" w:rsidP="00A47AB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11 245,8</w:t>
            </w:r>
          </w:p>
        </w:tc>
        <w:tc>
          <w:tcPr>
            <w:tcW w:w="992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2 047,3</w:t>
            </w:r>
          </w:p>
        </w:tc>
        <w:tc>
          <w:tcPr>
            <w:tcW w:w="993" w:type="dxa"/>
          </w:tcPr>
          <w:p w:rsidR="00503B29" w:rsidRPr="00BF1CBC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503B29" w:rsidRPr="00BF1CBC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1 799,3</w:t>
            </w:r>
          </w:p>
        </w:tc>
        <w:tc>
          <w:tcPr>
            <w:tcW w:w="992" w:type="dxa"/>
          </w:tcPr>
          <w:p w:rsidR="00503B29" w:rsidRPr="00BF1CBC" w:rsidRDefault="00A47AB0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1 867,0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rPr>
          <w:trHeight w:val="1229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3B1B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DD3E8F" w:rsidRDefault="00DD3E8F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бюджетов муниципальных образований</w:t>
            </w: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расходов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  <w:gridSpan w:val="2"/>
          </w:tcPr>
          <w:p w:rsidR="00503B29" w:rsidRPr="00E7690A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E7690A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E7690A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577"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849" w:rsidRPr="00E7690A">
              <w:rPr>
                <w:rFonts w:ascii="Times New Roman" w:hAnsi="Times New Roman" w:cs="Times New Roman"/>
                <w:sz w:val="20"/>
                <w:szCs w:val="20"/>
              </w:rPr>
              <w:t> 312,6</w:t>
            </w:r>
          </w:p>
        </w:tc>
        <w:tc>
          <w:tcPr>
            <w:tcW w:w="992" w:type="dxa"/>
          </w:tcPr>
          <w:p w:rsidR="00503B29" w:rsidRPr="00E7690A" w:rsidRDefault="00487577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9 046,2</w:t>
            </w:r>
          </w:p>
        </w:tc>
        <w:tc>
          <w:tcPr>
            <w:tcW w:w="992" w:type="dxa"/>
          </w:tcPr>
          <w:p w:rsidR="00503B29" w:rsidRPr="00E7690A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8 929,3</w:t>
            </w:r>
          </w:p>
        </w:tc>
        <w:tc>
          <w:tcPr>
            <w:tcW w:w="992" w:type="dxa"/>
          </w:tcPr>
          <w:p w:rsidR="00503B29" w:rsidRPr="00E7690A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E7690A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E7690A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E7690A" w:rsidRDefault="00503B29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577"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849" w:rsidRPr="00E7690A">
              <w:rPr>
                <w:rFonts w:ascii="Times New Roman" w:hAnsi="Times New Roman" w:cs="Times New Roman"/>
                <w:sz w:val="20"/>
                <w:szCs w:val="20"/>
              </w:rPr>
              <w:t> 312,6</w:t>
            </w:r>
          </w:p>
        </w:tc>
        <w:tc>
          <w:tcPr>
            <w:tcW w:w="992" w:type="dxa"/>
          </w:tcPr>
          <w:p w:rsidR="00503B29" w:rsidRPr="00E7690A" w:rsidRDefault="00487577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9 046,2</w:t>
            </w:r>
          </w:p>
        </w:tc>
        <w:tc>
          <w:tcPr>
            <w:tcW w:w="992" w:type="dxa"/>
          </w:tcPr>
          <w:p w:rsidR="00503B29" w:rsidRPr="00E7690A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8 929,3</w:t>
            </w:r>
          </w:p>
        </w:tc>
        <w:tc>
          <w:tcPr>
            <w:tcW w:w="992" w:type="dxa"/>
          </w:tcPr>
          <w:p w:rsidR="00503B29" w:rsidRPr="00E7690A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</w:t>
            </w:r>
            <w:r w:rsidRPr="00BF1CBC">
              <w:rPr>
                <w:rFonts w:ascii="Times New Roman" w:hAnsi="Times New Roman"/>
                <w:sz w:val="20"/>
              </w:rPr>
              <w:lastRenderedPageBreak/>
              <w:t>бюджета муниципального района -0%</w:t>
            </w:r>
          </w:p>
        </w:tc>
        <w:tc>
          <w:tcPr>
            <w:tcW w:w="1417" w:type="dxa"/>
            <w:gridSpan w:val="2"/>
          </w:tcPr>
          <w:p w:rsidR="00503B29" w:rsidRPr="00E7690A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E7690A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03B29" w:rsidRPr="00E76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6E7E50" w:rsidRPr="00E76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03B29" w:rsidRPr="00E7690A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BF1CBC" w:rsidRDefault="006E7E5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487577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4A00D2">
        <w:trPr>
          <w:trHeight w:val="1333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242C2C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3 089,0</w:t>
            </w:r>
          </w:p>
        </w:tc>
        <w:tc>
          <w:tcPr>
            <w:tcW w:w="993" w:type="dxa"/>
          </w:tcPr>
          <w:p w:rsidR="00503B29" w:rsidRPr="00BF1CBC" w:rsidRDefault="00487577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8A1BD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6E7E50">
        <w:tc>
          <w:tcPr>
            <w:tcW w:w="15111" w:type="dxa"/>
            <w:gridSpan w:val="14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«Управление муниципальным долгом района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2B54A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701" w:type="dxa"/>
            <w:vMerge w:val="restart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E7690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E7690A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503B29" w:rsidRPr="00E7690A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503B29" w:rsidRPr="00E7690A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503B29" w:rsidRPr="00E7690A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 xml:space="preserve">доходов </w:t>
            </w:r>
            <w:proofErr w:type="gramStart"/>
            <w:r w:rsidRPr="00E7690A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районного</w:t>
            </w:r>
            <w:proofErr w:type="gramEnd"/>
          </w:p>
          <w:p w:rsidR="00503B29" w:rsidRPr="00E7690A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503B29" w:rsidRPr="00E7690A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503B29" w:rsidRPr="00E7690A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503B29" w:rsidRPr="00E7690A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503B29" w:rsidRPr="00E7690A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доходов </w:t>
            </w:r>
            <w:proofErr w:type="gramStart"/>
            <w:r w:rsidRPr="00E7690A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gramEnd"/>
          </w:p>
          <w:p w:rsidR="00503B29" w:rsidRPr="00E7690A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503B29" w:rsidRPr="00E7690A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1417" w:type="dxa"/>
            <w:gridSpan w:val="2"/>
          </w:tcPr>
          <w:p w:rsidR="00503B29" w:rsidRPr="00E7690A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E7690A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6E7E50">
        <w:tc>
          <w:tcPr>
            <w:tcW w:w="15111" w:type="dxa"/>
            <w:gridSpan w:val="14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муниципальной программы «Управление муниципальными финансами Кичменгско-Городецкого муниципального района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417" w:type="dxa"/>
            <w:gridSpan w:val="2"/>
          </w:tcPr>
          <w:p w:rsidR="00503B29" w:rsidRPr="00E7690A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E7690A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E7690A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E7690A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2C" w:rsidRPr="008A6FAC" w:rsidTr="00BF1CBC">
        <w:tc>
          <w:tcPr>
            <w:tcW w:w="1078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финансов, как ответственного исполнителя муниципальной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701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42C2C" w:rsidRPr="00E7690A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242C2C" w:rsidRPr="00E7690A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E7690A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</w:t>
            </w:r>
            <w:r w:rsidR="00C65849" w:rsidRPr="00E76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42C2C" w:rsidRPr="008A6FAC" w:rsidTr="00BF1CBC">
        <w:tc>
          <w:tcPr>
            <w:tcW w:w="1078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C2C" w:rsidRPr="00E7690A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242C2C" w:rsidRPr="00E7690A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E7690A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</w:t>
            </w:r>
            <w:r w:rsidR="00C65849" w:rsidRPr="00E76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3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E7690A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90A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24C9" w:rsidRDefault="003424C9" w:rsidP="005B2858">
      <w:pPr>
        <w:rPr>
          <w:rFonts w:ascii="Times New Roman" w:hAnsi="Times New Roman" w:cs="Times New Roman"/>
          <w:sz w:val="28"/>
          <w:szCs w:val="28"/>
        </w:rPr>
      </w:pPr>
    </w:p>
    <w:sectPr w:rsidR="003424C9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75FF7"/>
    <w:rsid w:val="00085EE6"/>
    <w:rsid w:val="000B3D59"/>
    <w:rsid w:val="000D6085"/>
    <w:rsid w:val="000E5139"/>
    <w:rsid w:val="00101CF6"/>
    <w:rsid w:val="001054CE"/>
    <w:rsid w:val="001248CA"/>
    <w:rsid w:val="00155A11"/>
    <w:rsid w:val="00167D97"/>
    <w:rsid w:val="00192C22"/>
    <w:rsid w:val="001A20C2"/>
    <w:rsid w:val="001A6BBC"/>
    <w:rsid w:val="001B261E"/>
    <w:rsid w:val="001C096D"/>
    <w:rsid w:val="001C18F4"/>
    <w:rsid w:val="001D1020"/>
    <w:rsid w:val="001D73CD"/>
    <w:rsid w:val="001E0D26"/>
    <w:rsid w:val="001F6C25"/>
    <w:rsid w:val="00240986"/>
    <w:rsid w:val="00242C2C"/>
    <w:rsid w:val="00272862"/>
    <w:rsid w:val="00281B12"/>
    <w:rsid w:val="00290561"/>
    <w:rsid w:val="002B54A3"/>
    <w:rsid w:val="00306AD4"/>
    <w:rsid w:val="0031248D"/>
    <w:rsid w:val="003424C9"/>
    <w:rsid w:val="0036202F"/>
    <w:rsid w:val="00373118"/>
    <w:rsid w:val="00375E37"/>
    <w:rsid w:val="003B1B05"/>
    <w:rsid w:val="003C1A7A"/>
    <w:rsid w:val="003C336E"/>
    <w:rsid w:val="003C43A0"/>
    <w:rsid w:val="003F6675"/>
    <w:rsid w:val="00401CCC"/>
    <w:rsid w:val="00404087"/>
    <w:rsid w:val="004121D1"/>
    <w:rsid w:val="0043540E"/>
    <w:rsid w:val="004662C1"/>
    <w:rsid w:val="00467AA3"/>
    <w:rsid w:val="0048492B"/>
    <w:rsid w:val="00487096"/>
    <w:rsid w:val="00487577"/>
    <w:rsid w:val="004A00D2"/>
    <w:rsid w:val="004D22DF"/>
    <w:rsid w:val="004D54C9"/>
    <w:rsid w:val="00503B29"/>
    <w:rsid w:val="0051083D"/>
    <w:rsid w:val="00511AF0"/>
    <w:rsid w:val="00515D14"/>
    <w:rsid w:val="00567620"/>
    <w:rsid w:val="0059062E"/>
    <w:rsid w:val="005B2858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6E7E50"/>
    <w:rsid w:val="00700DDE"/>
    <w:rsid w:val="007043CB"/>
    <w:rsid w:val="00712948"/>
    <w:rsid w:val="00722B0E"/>
    <w:rsid w:val="007409BE"/>
    <w:rsid w:val="00744570"/>
    <w:rsid w:val="00745344"/>
    <w:rsid w:val="00747738"/>
    <w:rsid w:val="007755AC"/>
    <w:rsid w:val="00776D9A"/>
    <w:rsid w:val="00791EC9"/>
    <w:rsid w:val="007A0ACE"/>
    <w:rsid w:val="007A5047"/>
    <w:rsid w:val="007C07CE"/>
    <w:rsid w:val="007C5D04"/>
    <w:rsid w:val="007C76A5"/>
    <w:rsid w:val="007D2B29"/>
    <w:rsid w:val="007F0E5B"/>
    <w:rsid w:val="007F3A26"/>
    <w:rsid w:val="008457DD"/>
    <w:rsid w:val="008540A8"/>
    <w:rsid w:val="008736EF"/>
    <w:rsid w:val="00882C9C"/>
    <w:rsid w:val="008A1BD9"/>
    <w:rsid w:val="008A1E56"/>
    <w:rsid w:val="008A6FAC"/>
    <w:rsid w:val="008B31F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9E084C"/>
    <w:rsid w:val="009F5C75"/>
    <w:rsid w:val="00A15EA2"/>
    <w:rsid w:val="00A16D76"/>
    <w:rsid w:val="00A21412"/>
    <w:rsid w:val="00A22C7D"/>
    <w:rsid w:val="00A42CA1"/>
    <w:rsid w:val="00A4585F"/>
    <w:rsid w:val="00A47AB0"/>
    <w:rsid w:val="00A56EFB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AF5547"/>
    <w:rsid w:val="00B21393"/>
    <w:rsid w:val="00B22A97"/>
    <w:rsid w:val="00B3596A"/>
    <w:rsid w:val="00B6326C"/>
    <w:rsid w:val="00B7077C"/>
    <w:rsid w:val="00B83EF7"/>
    <w:rsid w:val="00BA2957"/>
    <w:rsid w:val="00BD4AC9"/>
    <w:rsid w:val="00BD619E"/>
    <w:rsid w:val="00BE1F09"/>
    <w:rsid w:val="00BF0421"/>
    <w:rsid w:val="00BF1CBC"/>
    <w:rsid w:val="00BF4E2B"/>
    <w:rsid w:val="00C22CE1"/>
    <w:rsid w:val="00C33DE2"/>
    <w:rsid w:val="00C535F3"/>
    <w:rsid w:val="00C65849"/>
    <w:rsid w:val="00C835F2"/>
    <w:rsid w:val="00C846F4"/>
    <w:rsid w:val="00C95152"/>
    <w:rsid w:val="00C96658"/>
    <w:rsid w:val="00CA5DB2"/>
    <w:rsid w:val="00CB34AA"/>
    <w:rsid w:val="00CB6633"/>
    <w:rsid w:val="00D143F1"/>
    <w:rsid w:val="00D3309D"/>
    <w:rsid w:val="00D340C8"/>
    <w:rsid w:val="00D458F3"/>
    <w:rsid w:val="00D53573"/>
    <w:rsid w:val="00D672BE"/>
    <w:rsid w:val="00D83006"/>
    <w:rsid w:val="00DD3E8F"/>
    <w:rsid w:val="00E131E9"/>
    <w:rsid w:val="00E6001A"/>
    <w:rsid w:val="00E64515"/>
    <w:rsid w:val="00E67BDA"/>
    <w:rsid w:val="00E7690A"/>
    <w:rsid w:val="00E97ABE"/>
    <w:rsid w:val="00EC4F63"/>
    <w:rsid w:val="00EF727E"/>
    <w:rsid w:val="00F12325"/>
    <w:rsid w:val="00F14108"/>
    <w:rsid w:val="00F56525"/>
    <w:rsid w:val="00F667D6"/>
    <w:rsid w:val="00F825B1"/>
    <w:rsid w:val="00FA139A"/>
    <w:rsid w:val="00FA7EB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152</cp:revision>
  <cp:lastPrinted>2020-05-19T05:23:00Z</cp:lastPrinted>
  <dcterms:created xsi:type="dcterms:W3CDTF">2018-09-27T06:10:00Z</dcterms:created>
  <dcterms:modified xsi:type="dcterms:W3CDTF">2020-05-19T05:23:00Z</dcterms:modified>
</cp:coreProperties>
</file>