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9355FA">
        <w:trPr>
          <w:trHeight w:val="993"/>
        </w:trPr>
        <w:tc>
          <w:tcPr>
            <w:tcW w:w="3827" w:type="dxa"/>
          </w:tcPr>
          <w:p w:rsidR="00F83686" w:rsidRPr="00C11119" w:rsidRDefault="00F83686" w:rsidP="009355FA">
            <w:pPr>
              <w:ind w:left="567" w:firstLine="567"/>
              <w:rPr>
                <w:color w:val="000000" w:themeColor="text1"/>
                <w:szCs w:val="28"/>
              </w:rPr>
            </w:pPr>
          </w:p>
        </w:tc>
        <w:tc>
          <w:tcPr>
            <w:tcW w:w="1328" w:type="dxa"/>
          </w:tcPr>
          <w:p w:rsidR="00F83686" w:rsidRPr="00C11119" w:rsidRDefault="00F83686" w:rsidP="009355FA">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rPr>
          <w:trHeight w:val="1035"/>
        </w:trPr>
        <w:tc>
          <w:tcPr>
            <w:tcW w:w="9321" w:type="dxa"/>
            <w:gridSpan w:val="3"/>
            <w:vAlign w:val="center"/>
          </w:tcPr>
          <w:p w:rsidR="00F83686" w:rsidRPr="00C11119" w:rsidRDefault="00F83686" w:rsidP="009355FA">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9355F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9355FA">
            <w:pPr>
              <w:pStyle w:val="a3"/>
              <w:rPr>
                <w:b w:val="0"/>
                <w:color w:val="000000" w:themeColor="text1"/>
              </w:rPr>
            </w:pPr>
            <w:r w:rsidRPr="00C11119">
              <w:rPr>
                <w:b w:val="0"/>
                <w:bCs w:val="0"/>
                <w:color w:val="000000" w:themeColor="text1"/>
              </w:rPr>
              <w:t>ВОЛОГОДСКОЙ ОБЛАСТИ</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c>
          <w:tcPr>
            <w:tcW w:w="9321" w:type="dxa"/>
            <w:gridSpan w:val="3"/>
          </w:tcPr>
          <w:p w:rsidR="00F83686" w:rsidRPr="00C11119" w:rsidRDefault="00F83686" w:rsidP="009355FA">
            <w:pPr>
              <w:jc w:val="center"/>
              <w:rPr>
                <w:b/>
                <w:color w:val="000000" w:themeColor="text1"/>
                <w:sz w:val="36"/>
                <w:szCs w:val="36"/>
              </w:rPr>
            </w:pPr>
            <w:r w:rsidRPr="00C11119">
              <w:rPr>
                <w:b/>
                <w:color w:val="000000" w:themeColor="text1"/>
                <w:sz w:val="36"/>
                <w:szCs w:val="36"/>
              </w:rPr>
              <w:t>РЕШЕНИЕ</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bl>
    <w:p w:rsidR="00F83686" w:rsidRPr="00C11119" w:rsidRDefault="00F83686" w:rsidP="00F83686">
      <w:pPr>
        <w:ind w:firstLine="567"/>
        <w:jc w:val="center"/>
        <w:rPr>
          <w:color w:val="000000" w:themeColor="text1"/>
          <w:sz w:val="28"/>
          <w:szCs w:val="28"/>
        </w:rPr>
      </w:pPr>
    </w:p>
    <w:p w:rsidR="00F83686" w:rsidRPr="00C11119" w:rsidRDefault="00F83686" w:rsidP="00F83686">
      <w:pPr>
        <w:ind w:firstLine="567"/>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C11119" w:rsidTr="00FE7D09">
        <w:trPr>
          <w:trHeight w:val="108"/>
        </w:trPr>
        <w:tc>
          <w:tcPr>
            <w:tcW w:w="479" w:type="dxa"/>
            <w:tcBorders>
              <w:top w:val="nil"/>
              <w:left w:val="nil"/>
              <w:bottom w:val="nil"/>
              <w:right w:val="nil"/>
            </w:tcBorders>
            <w:vAlign w:val="bottom"/>
          </w:tcPr>
          <w:p w:rsidR="00F83686" w:rsidRPr="00C11119" w:rsidRDefault="00F83686" w:rsidP="009355FA">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C11119" w:rsidRDefault="00262DD0" w:rsidP="00262DD0">
            <w:pPr>
              <w:jc w:val="center"/>
              <w:rPr>
                <w:color w:val="000000" w:themeColor="text1"/>
                <w:szCs w:val="28"/>
              </w:rPr>
            </w:pPr>
            <w:r>
              <w:rPr>
                <w:color w:val="000000" w:themeColor="text1"/>
                <w:sz w:val="28"/>
                <w:szCs w:val="28"/>
              </w:rPr>
              <w:t>1</w:t>
            </w:r>
            <w:r w:rsidR="00F83686">
              <w:rPr>
                <w:color w:val="000000" w:themeColor="text1"/>
                <w:sz w:val="28"/>
                <w:szCs w:val="28"/>
              </w:rPr>
              <w:t>1</w:t>
            </w:r>
            <w:r w:rsidR="00F83686" w:rsidRPr="00C11119">
              <w:rPr>
                <w:color w:val="000000" w:themeColor="text1"/>
                <w:sz w:val="28"/>
                <w:szCs w:val="28"/>
              </w:rPr>
              <w:t>.</w:t>
            </w:r>
            <w:r w:rsidR="00F83686">
              <w:rPr>
                <w:color w:val="000000" w:themeColor="text1"/>
                <w:sz w:val="28"/>
                <w:szCs w:val="28"/>
              </w:rPr>
              <w:t>1</w:t>
            </w:r>
            <w:r>
              <w:rPr>
                <w:color w:val="000000" w:themeColor="text1"/>
                <w:sz w:val="28"/>
                <w:szCs w:val="28"/>
              </w:rPr>
              <w:t>2</w:t>
            </w:r>
            <w:r w:rsidR="00F83686" w:rsidRPr="00C11119">
              <w:rPr>
                <w:color w:val="000000" w:themeColor="text1"/>
                <w:sz w:val="28"/>
                <w:szCs w:val="28"/>
              </w:rPr>
              <w:t>.2019</w:t>
            </w:r>
          </w:p>
        </w:tc>
        <w:tc>
          <w:tcPr>
            <w:tcW w:w="236" w:type="dxa"/>
            <w:tcBorders>
              <w:top w:val="nil"/>
              <w:left w:val="nil"/>
              <w:bottom w:val="nil"/>
              <w:right w:val="nil"/>
            </w:tcBorders>
            <w:vAlign w:val="bottom"/>
          </w:tcPr>
          <w:p w:rsidR="00F83686" w:rsidRPr="00C11119" w:rsidRDefault="00F83686" w:rsidP="009355FA">
            <w:pPr>
              <w:jc w:val="center"/>
              <w:rPr>
                <w:color w:val="000000" w:themeColor="text1"/>
                <w:szCs w:val="28"/>
              </w:rPr>
            </w:pPr>
          </w:p>
        </w:tc>
        <w:tc>
          <w:tcPr>
            <w:tcW w:w="484" w:type="dxa"/>
            <w:tcBorders>
              <w:top w:val="nil"/>
              <w:left w:val="nil"/>
              <w:bottom w:val="nil"/>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1</w:t>
            </w:r>
            <w:r w:rsidR="00C745C2">
              <w:rPr>
                <w:color w:val="000000" w:themeColor="text1"/>
                <w:sz w:val="28"/>
                <w:szCs w:val="28"/>
              </w:rPr>
              <w:t>9</w:t>
            </w:r>
            <w:r w:rsidR="00B6167D">
              <w:rPr>
                <w:color w:val="000000" w:themeColor="text1"/>
                <w:sz w:val="28"/>
                <w:szCs w:val="28"/>
              </w:rPr>
              <w:t>0</w:t>
            </w:r>
          </w:p>
        </w:tc>
      </w:tr>
    </w:tbl>
    <w:p w:rsidR="00F83686" w:rsidRPr="00C11119" w:rsidRDefault="00F83686" w:rsidP="00FE7D09">
      <w:pPr>
        <w:ind w:firstLine="426"/>
        <w:rPr>
          <w:color w:val="000000" w:themeColor="text1"/>
        </w:rPr>
      </w:pPr>
      <w:r w:rsidRPr="00C11119">
        <w:rPr>
          <w:color w:val="000000" w:themeColor="text1"/>
        </w:rPr>
        <w:t>с. Кичменгский Городок</w:t>
      </w:r>
    </w:p>
    <w:p w:rsidR="00F83686" w:rsidRPr="005038F3" w:rsidRDefault="00F83686" w:rsidP="00F83686">
      <w:pPr>
        <w:widowControl w:val="0"/>
        <w:autoSpaceDE w:val="0"/>
        <w:autoSpaceDN w:val="0"/>
        <w:adjustRightInd w:val="0"/>
        <w:ind w:left="851"/>
        <w:jc w:val="both"/>
      </w:pPr>
    </w:p>
    <w:p w:rsidR="006265A4" w:rsidRPr="005038F3" w:rsidRDefault="006265A4" w:rsidP="00F83686">
      <w:pPr>
        <w:widowControl w:val="0"/>
        <w:autoSpaceDE w:val="0"/>
        <w:autoSpaceDN w:val="0"/>
        <w:adjustRightInd w:val="0"/>
        <w:ind w:left="851"/>
        <w:jc w:val="both"/>
      </w:pPr>
    </w:p>
    <w:p w:rsidR="005038F3" w:rsidRPr="005038F3" w:rsidRDefault="005038F3" w:rsidP="005038F3">
      <w:pPr>
        <w:ind w:right="4818"/>
        <w:jc w:val="both"/>
        <w:rPr>
          <w:sz w:val="28"/>
          <w:szCs w:val="28"/>
        </w:rPr>
      </w:pPr>
      <w:r w:rsidRPr="005038F3">
        <w:rPr>
          <w:sz w:val="28"/>
          <w:szCs w:val="28"/>
        </w:rPr>
        <w:t>О районном бюджете на 2020 год и</w:t>
      </w:r>
      <w:r>
        <w:rPr>
          <w:sz w:val="28"/>
          <w:szCs w:val="28"/>
        </w:rPr>
        <w:t> </w:t>
      </w:r>
      <w:r w:rsidRPr="005038F3">
        <w:rPr>
          <w:sz w:val="28"/>
          <w:szCs w:val="28"/>
        </w:rPr>
        <w:t>плановый период 2021 и 2022 годов</w:t>
      </w:r>
    </w:p>
    <w:p w:rsidR="005038F3" w:rsidRDefault="005038F3" w:rsidP="005038F3">
      <w:pPr>
        <w:jc w:val="both"/>
      </w:pPr>
    </w:p>
    <w:p w:rsidR="005038F3" w:rsidRDefault="005038F3" w:rsidP="005038F3">
      <w:pPr>
        <w:jc w:val="both"/>
      </w:pPr>
    </w:p>
    <w:p w:rsidR="005038F3" w:rsidRPr="00CA7E77" w:rsidRDefault="005038F3" w:rsidP="005038F3">
      <w:pPr>
        <w:spacing w:before="120" w:after="120"/>
        <w:ind w:firstLine="851"/>
        <w:jc w:val="both"/>
        <w:rPr>
          <w:sz w:val="26"/>
          <w:szCs w:val="26"/>
        </w:rPr>
      </w:pPr>
      <w:r>
        <w:rPr>
          <w:sz w:val="26"/>
          <w:szCs w:val="26"/>
        </w:rPr>
        <w:t xml:space="preserve">Муниципальное Собрание </w:t>
      </w:r>
      <w:r w:rsidRPr="005038F3">
        <w:rPr>
          <w:b/>
          <w:sz w:val="26"/>
          <w:szCs w:val="26"/>
        </w:rPr>
        <w:t>РЕШИЛО</w:t>
      </w:r>
      <w:r w:rsidRPr="00CA7E77">
        <w:rPr>
          <w:sz w:val="26"/>
          <w:szCs w:val="26"/>
        </w:rPr>
        <w:t>:</w:t>
      </w:r>
    </w:p>
    <w:p w:rsidR="005038F3" w:rsidRDefault="005038F3" w:rsidP="005E4E86">
      <w:pPr>
        <w:pStyle w:val="ConsPlusNormal"/>
        <w:spacing w:before="120" w:after="120"/>
        <w:ind w:firstLine="851"/>
        <w:rPr>
          <w:rFonts w:ascii="Times New Roman" w:hAnsi="Times New Roman" w:cs="Times New Roman"/>
          <w:b/>
          <w:sz w:val="22"/>
          <w:szCs w:val="24"/>
        </w:rPr>
      </w:pPr>
      <w:r w:rsidRPr="008E5E00">
        <w:rPr>
          <w:rFonts w:ascii="Times New Roman" w:hAnsi="Times New Roman" w:cs="Times New Roman"/>
          <w:b/>
          <w:sz w:val="22"/>
          <w:szCs w:val="24"/>
        </w:rPr>
        <w:t xml:space="preserve">РАЗДЕЛ  </w:t>
      </w:r>
      <w:r w:rsidRPr="008E5E00">
        <w:rPr>
          <w:rFonts w:ascii="Times New Roman" w:hAnsi="Times New Roman" w:cs="Times New Roman"/>
          <w:b/>
          <w:sz w:val="22"/>
          <w:szCs w:val="24"/>
          <w:lang w:val="en-US"/>
        </w:rPr>
        <w:t>I</w:t>
      </w:r>
      <w:r w:rsidRPr="008E5E00">
        <w:rPr>
          <w:rFonts w:ascii="Times New Roman" w:hAnsi="Times New Roman" w:cs="Times New Roman"/>
          <w:b/>
          <w:sz w:val="22"/>
          <w:szCs w:val="24"/>
        </w:rPr>
        <w:t>. ОСНОВНЫЕ ХАРАКТЕРИСТИКИ РАЙОННОГО БЮДЖЕТА</w:t>
      </w:r>
    </w:p>
    <w:p w:rsidR="005038F3" w:rsidRPr="005840A8" w:rsidRDefault="005038F3" w:rsidP="005038F3">
      <w:pPr>
        <w:pStyle w:val="ConsPlusNormal"/>
        <w:jc w:val="both"/>
        <w:rPr>
          <w:rFonts w:ascii="Times New Roman" w:hAnsi="Times New Roman" w:cs="Times New Roman"/>
          <w:sz w:val="26"/>
          <w:szCs w:val="26"/>
        </w:rPr>
      </w:pPr>
      <w:r w:rsidRPr="005840A8">
        <w:rPr>
          <w:rFonts w:ascii="Times New Roman" w:hAnsi="Times New Roman" w:cs="Times New Roman"/>
          <w:sz w:val="26"/>
          <w:szCs w:val="26"/>
        </w:rPr>
        <w:t>1. Утвердить основные характеристики районного бюджета на 20</w:t>
      </w:r>
      <w:r>
        <w:rPr>
          <w:rFonts w:ascii="Times New Roman" w:hAnsi="Times New Roman" w:cs="Times New Roman"/>
          <w:sz w:val="26"/>
          <w:szCs w:val="26"/>
        </w:rPr>
        <w:t>20</w:t>
      </w:r>
      <w:r w:rsidRPr="005840A8">
        <w:rPr>
          <w:rFonts w:ascii="Times New Roman" w:hAnsi="Times New Roman" w:cs="Times New Roman"/>
          <w:sz w:val="26"/>
          <w:szCs w:val="26"/>
        </w:rPr>
        <w:t xml:space="preserve"> год: </w:t>
      </w:r>
    </w:p>
    <w:p w:rsidR="005038F3" w:rsidRPr="00410799" w:rsidRDefault="005038F3" w:rsidP="005038F3">
      <w:pPr>
        <w:pStyle w:val="ConsPlusNormal"/>
        <w:ind w:left="851"/>
        <w:jc w:val="both"/>
        <w:rPr>
          <w:rFonts w:ascii="Times New Roman" w:hAnsi="Times New Roman" w:cs="Times New Roman"/>
          <w:sz w:val="26"/>
          <w:szCs w:val="26"/>
        </w:rPr>
      </w:pPr>
      <w:r w:rsidRPr="005840A8">
        <w:rPr>
          <w:rFonts w:ascii="Times New Roman" w:hAnsi="Times New Roman" w:cs="Times New Roman"/>
          <w:sz w:val="26"/>
          <w:szCs w:val="26"/>
        </w:rPr>
        <w:t xml:space="preserve">1) общий объем доходов в сумме </w:t>
      </w:r>
      <w:r>
        <w:rPr>
          <w:rFonts w:ascii="Times New Roman" w:hAnsi="Times New Roman" w:cs="Times New Roman"/>
          <w:sz w:val="26"/>
          <w:szCs w:val="26"/>
        </w:rPr>
        <w:t>670 689,9</w:t>
      </w:r>
      <w:r w:rsidRPr="00410799">
        <w:rPr>
          <w:rFonts w:ascii="Times New Roman" w:hAnsi="Times New Roman" w:cs="Times New Roman"/>
          <w:sz w:val="26"/>
          <w:szCs w:val="26"/>
        </w:rPr>
        <w:t xml:space="preserve"> тыс.</w:t>
      </w:r>
      <w:r w:rsidR="005E4E86">
        <w:rPr>
          <w:rFonts w:ascii="Times New Roman" w:hAnsi="Times New Roman" w:cs="Times New Roman"/>
          <w:sz w:val="26"/>
          <w:szCs w:val="26"/>
        </w:rPr>
        <w:t> </w:t>
      </w:r>
      <w:r w:rsidRPr="00410799">
        <w:rPr>
          <w:rFonts w:ascii="Times New Roman" w:hAnsi="Times New Roman" w:cs="Times New Roman"/>
          <w:sz w:val="26"/>
          <w:szCs w:val="26"/>
        </w:rPr>
        <w:t>рублей;</w:t>
      </w:r>
    </w:p>
    <w:p w:rsidR="005038F3" w:rsidRDefault="005038F3" w:rsidP="005038F3">
      <w:pPr>
        <w:pStyle w:val="ConsPlusNormal"/>
        <w:ind w:left="851"/>
        <w:jc w:val="both"/>
        <w:rPr>
          <w:rFonts w:ascii="Times New Roman" w:hAnsi="Times New Roman" w:cs="Times New Roman"/>
          <w:sz w:val="26"/>
          <w:szCs w:val="26"/>
        </w:rPr>
      </w:pPr>
      <w:r w:rsidRPr="00410799">
        <w:rPr>
          <w:rFonts w:ascii="Times New Roman" w:hAnsi="Times New Roman" w:cs="Times New Roman"/>
          <w:sz w:val="26"/>
          <w:szCs w:val="26"/>
        </w:rPr>
        <w:t xml:space="preserve">2) общий объем расходов в сумме </w:t>
      </w:r>
      <w:r>
        <w:rPr>
          <w:rFonts w:ascii="Times New Roman" w:hAnsi="Times New Roman" w:cs="Times New Roman"/>
          <w:sz w:val="26"/>
          <w:szCs w:val="26"/>
        </w:rPr>
        <w:t>668 246,2</w:t>
      </w:r>
      <w:r w:rsidRPr="005840A8">
        <w:rPr>
          <w:rFonts w:ascii="Times New Roman" w:hAnsi="Times New Roman" w:cs="Times New Roman"/>
          <w:sz w:val="26"/>
          <w:szCs w:val="26"/>
        </w:rPr>
        <w:t xml:space="preserve"> тыс.</w:t>
      </w:r>
      <w:r w:rsidR="005E4E86">
        <w:rPr>
          <w:rFonts w:ascii="Times New Roman" w:hAnsi="Times New Roman" w:cs="Times New Roman"/>
          <w:sz w:val="26"/>
          <w:szCs w:val="26"/>
        </w:rPr>
        <w:t> </w:t>
      </w:r>
      <w:r w:rsidRPr="005840A8">
        <w:rPr>
          <w:rFonts w:ascii="Times New Roman" w:hAnsi="Times New Roman" w:cs="Times New Roman"/>
          <w:sz w:val="26"/>
          <w:szCs w:val="26"/>
        </w:rPr>
        <w:t xml:space="preserve">рублей; </w:t>
      </w:r>
    </w:p>
    <w:p w:rsidR="005038F3" w:rsidRPr="005840A8" w:rsidRDefault="005038F3" w:rsidP="005038F3">
      <w:pPr>
        <w:pStyle w:val="ConsPlusNormal"/>
        <w:spacing w:after="120"/>
        <w:ind w:left="851"/>
        <w:jc w:val="both"/>
        <w:rPr>
          <w:rFonts w:ascii="Times New Roman" w:hAnsi="Times New Roman" w:cs="Times New Roman"/>
          <w:sz w:val="26"/>
          <w:szCs w:val="26"/>
        </w:rPr>
      </w:pPr>
      <w:r>
        <w:rPr>
          <w:rFonts w:ascii="Times New Roman" w:hAnsi="Times New Roman" w:cs="Times New Roman"/>
          <w:sz w:val="26"/>
          <w:szCs w:val="26"/>
        </w:rPr>
        <w:t xml:space="preserve">3) </w:t>
      </w:r>
      <w:proofErr w:type="spellStart"/>
      <w:r>
        <w:rPr>
          <w:rFonts w:ascii="Times New Roman" w:hAnsi="Times New Roman" w:cs="Times New Roman"/>
          <w:sz w:val="26"/>
          <w:szCs w:val="26"/>
        </w:rPr>
        <w:t>профицит</w:t>
      </w:r>
      <w:proofErr w:type="spellEnd"/>
      <w:r>
        <w:rPr>
          <w:rFonts w:ascii="Times New Roman" w:hAnsi="Times New Roman" w:cs="Times New Roman"/>
          <w:sz w:val="26"/>
          <w:szCs w:val="26"/>
        </w:rPr>
        <w:t xml:space="preserve"> районного бюджета в сумме 2 443,7 тыс.</w:t>
      </w:r>
      <w:r w:rsidR="005E4E86">
        <w:rPr>
          <w:rFonts w:ascii="Times New Roman" w:hAnsi="Times New Roman" w:cs="Times New Roman"/>
          <w:sz w:val="26"/>
          <w:szCs w:val="26"/>
        </w:rPr>
        <w:t> </w:t>
      </w:r>
      <w:r>
        <w:rPr>
          <w:rFonts w:ascii="Times New Roman" w:hAnsi="Times New Roman" w:cs="Times New Roman"/>
          <w:sz w:val="26"/>
          <w:szCs w:val="26"/>
        </w:rPr>
        <w:t xml:space="preserve">рублей. </w:t>
      </w:r>
    </w:p>
    <w:p w:rsidR="005038F3" w:rsidRPr="005840A8" w:rsidRDefault="005038F3" w:rsidP="005038F3">
      <w:pPr>
        <w:pStyle w:val="ConsPlusNormal"/>
        <w:jc w:val="both"/>
        <w:rPr>
          <w:rFonts w:ascii="Times New Roman" w:hAnsi="Times New Roman" w:cs="Times New Roman"/>
          <w:spacing w:val="-6"/>
          <w:sz w:val="26"/>
          <w:szCs w:val="26"/>
        </w:rPr>
      </w:pPr>
      <w:r w:rsidRPr="005840A8">
        <w:rPr>
          <w:rFonts w:ascii="Times New Roman" w:hAnsi="Times New Roman" w:cs="Times New Roman"/>
          <w:spacing w:val="-6"/>
          <w:sz w:val="26"/>
          <w:szCs w:val="26"/>
        </w:rPr>
        <w:t>2. Утвердить основные характеристики районного бюджета на 20</w:t>
      </w:r>
      <w:r>
        <w:rPr>
          <w:rFonts w:ascii="Times New Roman" w:hAnsi="Times New Roman" w:cs="Times New Roman"/>
          <w:spacing w:val="-6"/>
          <w:sz w:val="26"/>
          <w:szCs w:val="26"/>
        </w:rPr>
        <w:t>21</w:t>
      </w:r>
      <w:r w:rsidRPr="005840A8">
        <w:rPr>
          <w:rFonts w:ascii="Times New Roman" w:hAnsi="Times New Roman" w:cs="Times New Roman"/>
          <w:spacing w:val="-6"/>
          <w:sz w:val="26"/>
          <w:szCs w:val="26"/>
        </w:rPr>
        <w:t xml:space="preserve"> год: </w:t>
      </w:r>
    </w:p>
    <w:p w:rsidR="005038F3" w:rsidRPr="005840A8" w:rsidRDefault="005038F3" w:rsidP="005038F3">
      <w:pPr>
        <w:pStyle w:val="ConsPlusNormal"/>
        <w:ind w:left="851"/>
        <w:jc w:val="both"/>
        <w:rPr>
          <w:rFonts w:ascii="Times New Roman" w:hAnsi="Times New Roman" w:cs="Times New Roman"/>
          <w:sz w:val="26"/>
          <w:szCs w:val="26"/>
        </w:rPr>
      </w:pPr>
      <w:r w:rsidRPr="005840A8">
        <w:rPr>
          <w:rFonts w:ascii="Times New Roman" w:hAnsi="Times New Roman" w:cs="Times New Roman"/>
          <w:sz w:val="26"/>
          <w:szCs w:val="26"/>
        </w:rPr>
        <w:t xml:space="preserve">1) общий объем доходов в сумме </w:t>
      </w:r>
      <w:r>
        <w:rPr>
          <w:rFonts w:ascii="Times New Roman" w:hAnsi="Times New Roman" w:cs="Times New Roman"/>
          <w:sz w:val="26"/>
          <w:szCs w:val="26"/>
        </w:rPr>
        <w:t>615 790,9</w:t>
      </w:r>
      <w:r w:rsidRPr="005840A8">
        <w:rPr>
          <w:rFonts w:ascii="Times New Roman" w:hAnsi="Times New Roman" w:cs="Times New Roman"/>
          <w:sz w:val="26"/>
          <w:szCs w:val="26"/>
        </w:rPr>
        <w:t xml:space="preserve"> тыс.</w:t>
      </w:r>
      <w:r w:rsidR="005E4E86">
        <w:rPr>
          <w:rFonts w:ascii="Times New Roman" w:hAnsi="Times New Roman" w:cs="Times New Roman"/>
          <w:sz w:val="26"/>
          <w:szCs w:val="26"/>
        </w:rPr>
        <w:t> </w:t>
      </w:r>
      <w:r w:rsidRPr="005840A8">
        <w:rPr>
          <w:rFonts w:ascii="Times New Roman" w:hAnsi="Times New Roman" w:cs="Times New Roman"/>
          <w:sz w:val="26"/>
          <w:szCs w:val="26"/>
        </w:rPr>
        <w:t>рублей;</w:t>
      </w:r>
    </w:p>
    <w:p w:rsidR="005038F3" w:rsidRDefault="005038F3" w:rsidP="005038F3">
      <w:pPr>
        <w:pStyle w:val="ConsPlusNormal"/>
        <w:spacing w:after="120"/>
        <w:ind w:left="851"/>
        <w:jc w:val="both"/>
        <w:rPr>
          <w:rFonts w:ascii="Times New Roman" w:hAnsi="Times New Roman" w:cs="Times New Roman"/>
          <w:sz w:val="26"/>
          <w:szCs w:val="26"/>
        </w:rPr>
      </w:pPr>
      <w:r w:rsidRPr="005840A8">
        <w:rPr>
          <w:rFonts w:ascii="Times New Roman" w:hAnsi="Times New Roman" w:cs="Times New Roman"/>
          <w:sz w:val="26"/>
          <w:szCs w:val="26"/>
        </w:rPr>
        <w:t xml:space="preserve">2) общий объем расходов в сумме </w:t>
      </w:r>
      <w:r>
        <w:rPr>
          <w:rFonts w:ascii="Times New Roman" w:hAnsi="Times New Roman" w:cs="Times New Roman"/>
          <w:sz w:val="26"/>
          <w:szCs w:val="26"/>
        </w:rPr>
        <w:t>615 790,9</w:t>
      </w:r>
      <w:r w:rsidRPr="005840A8">
        <w:rPr>
          <w:rFonts w:ascii="Times New Roman" w:hAnsi="Times New Roman" w:cs="Times New Roman"/>
          <w:sz w:val="26"/>
          <w:szCs w:val="26"/>
        </w:rPr>
        <w:t xml:space="preserve"> тыс.</w:t>
      </w:r>
      <w:r w:rsidR="005E4E86">
        <w:rPr>
          <w:rFonts w:ascii="Times New Roman" w:hAnsi="Times New Roman" w:cs="Times New Roman"/>
          <w:sz w:val="26"/>
          <w:szCs w:val="26"/>
        </w:rPr>
        <w:t> </w:t>
      </w:r>
      <w:r w:rsidRPr="005840A8">
        <w:rPr>
          <w:rFonts w:ascii="Times New Roman" w:hAnsi="Times New Roman" w:cs="Times New Roman"/>
          <w:sz w:val="26"/>
          <w:szCs w:val="26"/>
        </w:rPr>
        <w:t>рублей</w:t>
      </w:r>
      <w:r>
        <w:rPr>
          <w:rFonts w:ascii="Times New Roman" w:hAnsi="Times New Roman" w:cs="Times New Roman"/>
          <w:sz w:val="26"/>
          <w:szCs w:val="26"/>
        </w:rPr>
        <w:t>.</w:t>
      </w:r>
    </w:p>
    <w:p w:rsidR="005038F3" w:rsidRPr="005840A8" w:rsidRDefault="005038F3" w:rsidP="005038F3">
      <w:pPr>
        <w:pStyle w:val="ConsPlusNormal"/>
        <w:spacing w:after="120"/>
        <w:jc w:val="both"/>
        <w:rPr>
          <w:rFonts w:ascii="Times New Roman" w:hAnsi="Times New Roman" w:cs="Times New Roman"/>
          <w:spacing w:val="-6"/>
          <w:sz w:val="26"/>
          <w:szCs w:val="26"/>
        </w:rPr>
      </w:pPr>
      <w:r w:rsidRPr="005840A8">
        <w:rPr>
          <w:rFonts w:ascii="Times New Roman" w:hAnsi="Times New Roman" w:cs="Times New Roman"/>
          <w:spacing w:val="-6"/>
          <w:sz w:val="26"/>
          <w:szCs w:val="26"/>
        </w:rPr>
        <w:t>3. Утвердить основные характеристики районного бюджета на 20</w:t>
      </w:r>
      <w:r>
        <w:rPr>
          <w:rFonts w:ascii="Times New Roman" w:hAnsi="Times New Roman" w:cs="Times New Roman"/>
          <w:spacing w:val="-6"/>
          <w:sz w:val="26"/>
          <w:szCs w:val="26"/>
        </w:rPr>
        <w:t>22</w:t>
      </w:r>
      <w:r w:rsidRPr="005840A8">
        <w:rPr>
          <w:rFonts w:ascii="Times New Roman" w:hAnsi="Times New Roman" w:cs="Times New Roman"/>
          <w:spacing w:val="-6"/>
          <w:sz w:val="26"/>
          <w:szCs w:val="26"/>
        </w:rPr>
        <w:t xml:space="preserve"> год: </w:t>
      </w:r>
    </w:p>
    <w:p w:rsidR="005038F3" w:rsidRPr="005840A8" w:rsidRDefault="005038F3" w:rsidP="005038F3">
      <w:pPr>
        <w:pStyle w:val="ConsPlusNormal"/>
        <w:ind w:left="851"/>
        <w:jc w:val="both"/>
        <w:rPr>
          <w:rFonts w:ascii="Times New Roman" w:hAnsi="Times New Roman" w:cs="Times New Roman"/>
          <w:sz w:val="26"/>
          <w:szCs w:val="26"/>
        </w:rPr>
      </w:pPr>
      <w:r w:rsidRPr="005840A8">
        <w:rPr>
          <w:rFonts w:ascii="Times New Roman" w:hAnsi="Times New Roman" w:cs="Times New Roman"/>
          <w:sz w:val="26"/>
          <w:szCs w:val="26"/>
        </w:rPr>
        <w:t>1) общий объем доходов в сумме</w:t>
      </w:r>
      <w:r>
        <w:rPr>
          <w:rFonts w:ascii="Times New Roman" w:hAnsi="Times New Roman" w:cs="Times New Roman"/>
          <w:sz w:val="26"/>
          <w:szCs w:val="26"/>
        </w:rPr>
        <w:t xml:space="preserve"> 648 639,7</w:t>
      </w:r>
      <w:r w:rsidRPr="005840A8">
        <w:rPr>
          <w:rFonts w:ascii="Times New Roman" w:hAnsi="Times New Roman" w:cs="Times New Roman"/>
          <w:sz w:val="26"/>
          <w:szCs w:val="26"/>
        </w:rPr>
        <w:t xml:space="preserve"> тыс.</w:t>
      </w:r>
      <w:r w:rsidR="005E4E86">
        <w:rPr>
          <w:rFonts w:ascii="Times New Roman" w:hAnsi="Times New Roman" w:cs="Times New Roman"/>
          <w:sz w:val="26"/>
          <w:szCs w:val="26"/>
        </w:rPr>
        <w:t> </w:t>
      </w:r>
      <w:r w:rsidRPr="005840A8">
        <w:rPr>
          <w:rFonts w:ascii="Times New Roman" w:hAnsi="Times New Roman" w:cs="Times New Roman"/>
          <w:sz w:val="26"/>
          <w:szCs w:val="26"/>
        </w:rPr>
        <w:t>рублей;</w:t>
      </w:r>
    </w:p>
    <w:p w:rsidR="005038F3" w:rsidRDefault="005038F3" w:rsidP="005038F3">
      <w:pPr>
        <w:pStyle w:val="ConsPlusNormal"/>
        <w:spacing w:after="120"/>
        <w:ind w:left="851"/>
        <w:jc w:val="both"/>
        <w:rPr>
          <w:rFonts w:ascii="Times New Roman" w:hAnsi="Times New Roman" w:cs="Times New Roman"/>
          <w:sz w:val="26"/>
          <w:szCs w:val="26"/>
        </w:rPr>
      </w:pPr>
      <w:r w:rsidRPr="005840A8">
        <w:rPr>
          <w:rFonts w:ascii="Times New Roman" w:hAnsi="Times New Roman" w:cs="Times New Roman"/>
          <w:sz w:val="26"/>
          <w:szCs w:val="26"/>
        </w:rPr>
        <w:t>2) общий объем расходов в сумме</w:t>
      </w:r>
      <w:r>
        <w:rPr>
          <w:rFonts w:ascii="Times New Roman" w:hAnsi="Times New Roman" w:cs="Times New Roman"/>
          <w:sz w:val="26"/>
          <w:szCs w:val="26"/>
        </w:rPr>
        <w:t xml:space="preserve"> 648 639,7 тыс.</w:t>
      </w:r>
      <w:r w:rsidR="005E4E86">
        <w:rPr>
          <w:rFonts w:ascii="Times New Roman" w:hAnsi="Times New Roman" w:cs="Times New Roman"/>
          <w:sz w:val="26"/>
          <w:szCs w:val="26"/>
        </w:rPr>
        <w:t> </w:t>
      </w:r>
      <w:r>
        <w:rPr>
          <w:rFonts w:ascii="Times New Roman" w:hAnsi="Times New Roman" w:cs="Times New Roman"/>
          <w:sz w:val="26"/>
          <w:szCs w:val="26"/>
        </w:rPr>
        <w:t>рублей.</w:t>
      </w:r>
      <w:r w:rsidRPr="005840A8">
        <w:rPr>
          <w:rFonts w:ascii="Times New Roman" w:hAnsi="Times New Roman" w:cs="Times New Roman"/>
          <w:sz w:val="26"/>
          <w:szCs w:val="26"/>
        </w:rPr>
        <w:t xml:space="preserve"> </w:t>
      </w:r>
    </w:p>
    <w:p w:rsidR="005038F3" w:rsidRPr="00286502" w:rsidRDefault="005038F3" w:rsidP="005038F3">
      <w:pPr>
        <w:pStyle w:val="ConsPlusNormal"/>
        <w:spacing w:after="120"/>
        <w:jc w:val="both"/>
        <w:rPr>
          <w:rFonts w:ascii="Times New Roman" w:hAnsi="Times New Roman" w:cs="Times New Roman"/>
          <w:sz w:val="26"/>
          <w:szCs w:val="26"/>
        </w:rPr>
      </w:pPr>
      <w:r>
        <w:rPr>
          <w:rFonts w:ascii="Times New Roman" w:hAnsi="Times New Roman" w:cs="Times New Roman"/>
          <w:sz w:val="26"/>
          <w:szCs w:val="26"/>
        </w:rPr>
        <w:t xml:space="preserve">4. </w:t>
      </w:r>
      <w:r w:rsidRPr="00286502">
        <w:rPr>
          <w:rFonts w:ascii="Times New Roman" w:hAnsi="Times New Roman" w:cs="Times New Roman"/>
          <w:sz w:val="26"/>
          <w:szCs w:val="26"/>
        </w:rPr>
        <w:t xml:space="preserve">Утвердить </w:t>
      </w:r>
      <w:r>
        <w:rPr>
          <w:rFonts w:ascii="Times New Roman" w:hAnsi="Times New Roman" w:cs="Times New Roman"/>
          <w:sz w:val="26"/>
          <w:szCs w:val="26"/>
        </w:rPr>
        <w:t>источники внутреннего финансирования дефицита районного бюджета на 2020 год и плановый период 2021 и 2022 годов согласно приложению</w:t>
      </w:r>
      <w:r w:rsidR="005E4E86">
        <w:rPr>
          <w:rFonts w:ascii="Times New Roman" w:hAnsi="Times New Roman" w:cs="Times New Roman"/>
          <w:sz w:val="26"/>
          <w:szCs w:val="26"/>
        </w:rPr>
        <w:t> </w:t>
      </w:r>
      <w:r>
        <w:rPr>
          <w:rFonts w:ascii="Times New Roman" w:hAnsi="Times New Roman" w:cs="Times New Roman"/>
          <w:sz w:val="26"/>
          <w:szCs w:val="26"/>
        </w:rPr>
        <w:t>1 к настоящему решению.</w:t>
      </w:r>
    </w:p>
    <w:p w:rsidR="005038F3" w:rsidRDefault="005038F3" w:rsidP="005038F3">
      <w:pPr>
        <w:spacing w:after="120"/>
        <w:ind w:left="357"/>
        <w:jc w:val="center"/>
        <w:rPr>
          <w:b/>
          <w:sz w:val="22"/>
          <w:szCs w:val="22"/>
        </w:rPr>
      </w:pPr>
      <w:r w:rsidRPr="008E5E00">
        <w:rPr>
          <w:b/>
          <w:sz w:val="22"/>
          <w:szCs w:val="22"/>
        </w:rPr>
        <w:t xml:space="preserve">РАЗДЕЛ  </w:t>
      </w:r>
      <w:r w:rsidRPr="008E5E00">
        <w:rPr>
          <w:b/>
          <w:sz w:val="22"/>
          <w:szCs w:val="22"/>
          <w:lang w:val="en-US"/>
        </w:rPr>
        <w:t>II</w:t>
      </w:r>
      <w:r w:rsidRPr="008E5E00">
        <w:rPr>
          <w:b/>
          <w:sz w:val="22"/>
          <w:szCs w:val="22"/>
        </w:rPr>
        <w:t>.  ДОХОДЫ РАЙОННОГО БЮДЖЕТА</w:t>
      </w:r>
    </w:p>
    <w:p w:rsidR="005038F3" w:rsidRPr="000128B4" w:rsidRDefault="005038F3" w:rsidP="005038F3">
      <w:pPr>
        <w:ind w:firstLine="851"/>
        <w:jc w:val="both"/>
        <w:rPr>
          <w:sz w:val="26"/>
          <w:szCs w:val="26"/>
        </w:rPr>
      </w:pPr>
      <w:r w:rsidRPr="00CA7E77">
        <w:rPr>
          <w:sz w:val="26"/>
          <w:szCs w:val="26"/>
        </w:rPr>
        <w:t>1. У</w:t>
      </w:r>
      <w:r>
        <w:rPr>
          <w:sz w:val="26"/>
          <w:szCs w:val="26"/>
        </w:rPr>
        <w:t>твердить</w:t>
      </w:r>
      <w:r w:rsidRPr="00CA7E77">
        <w:rPr>
          <w:sz w:val="26"/>
          <w:szCs w:val="26"/>
        </w:rPr>
        <w:t xml:space="preserve"> объем доходов районного бюджета, формируемый за счет налоговых и неналоговых доходов, а также безвозмездных поступлений</w:t>
      </w:r>
      <w:r>
        <w:rPr>
          <w:sz w:val="26"/>
          <w:szCs w:val="26"/>
        </w:rPr>
        <w:t xml:space="preserve"> </w:t>
      </w:r>
      <w:r w:rsidRPr="005840A8">
        <w:rPr>
          <w:sz w:val="26"/>
          <w:szCs w:val="26"/>
        </w:rPr>
        <w:t>на 20</w:t>
      </w:r>
      <w:r>
        <w:rPr>
          <w:sz w:val="26"/>
          <w:szCs w:val="26"/>
        </w:rPr>
        <w:t>20</w:t>
      </w:r>
      <w:r w:rsidRPr="005840A8">
        <w:rPr>
          <w:sz w:val="26"/>
          <w:szCs w:val="26"/>
        </w:rPr>
        <w:t xml:space="preserve"> год</w:t>
      </w:r>
      <w:r>
        <w:rPr>
          <w:sz w:val="26"/>
          <w:szCs w:val="26"/>
        </w:rPr>
        <w:t xml:space="preserve"> и </w:t>
      </w:r>
      <w:r w:rsidRPr="005840A8">
        <w:rPr>
          <w:sz w:val="26"/>
          <w:szCs w:val="26"/>
        </w:rPr>
        <w:t>плановый период 20</w:t>
      </w:r>
      <w:r>
        <w:rPr>
          <w:sz w:val="26"/>
          <w:szCs w:val="26"/>
        </w:rPr>
        <w:t>21</w:t>
      </w:r>
      <w:r w:rsidRPr="005840A8">
        <w:rPr>
          <w:sz w:val="26"/>
          <w:szCs w:val="26"/>
        </w:rPr>
        <w:t xml:space="preserve"> и 20</w:t>
      </w:r>
      <w:r>
        <w:rPr>
          <w:sz w:val="26"/>
          <w:szCs w:val="26"/>
        </w:rPr>
        <w:t>22</w:t>
      </w:r>
      <w:r w:rsidRPr="005840A8">
        <w:rPr>
          <w:sz w:val="26"/>
          <w:szCs w:val="26"/>
        </w:rPr>
        <w:t xml:space="preserve"> годов согласно приложению</w:t>
      </w:r>
      <w:r>
        <w:rPr>
          <w:sz w:val="26"/>
          <w:szCs w:val="26"/>
        </w:rPr>
        <w:t> 2</w:t>
      </w:r>
      <w:r w:rsidRPr="00410799">
        <w:rPr>
          <w:sz w:val="26"/>
          <w:szCs w:val="26"/>
        </w:rPr>
        <w:t xml:space="preserve"> к настоящему</w:t>
      </w:r>
      <w:r w:rsidRPr="005840A8">
        <w:rPr>
          <w:sz w:val="26"/>
          <w:szCs w:val="26"/>
        </w:rPr>
        <w:t xml:space="preserve"> решению.</w:t>
      </w:r>
    </w:p>
    <w:p w:rsidR="005038F3" w:rsidRPr="00CA7E77" w:rsidRDefault="005038F3" w:rsidP="005038F3">
      <w:pPr>
        <w:ind w:firstLine="851"/>
        <w:jc w:val="both"/>
        <w:rPr>
          <w:sz w:val="26"/>
          <w:szCs w:val="26"/>
        </w:rPr>
      </w:pPr>
      <w:r w:rsidRPr="00CA7E77">
        <w:rPr>
          <w:sz w:val="26"/>
          <w:szCs w:val="26"/>
        </w:rPr>
        <w:t xml:space="preserve">2. Утвердить нормативы распределения доходов </w:t>
      </w:r>
      <w:r>
        <w:rPr>
          <w:sz w:val="26"/>
          <w:szCs w:val="26"/>
        </w:rPr>
        <w:t xml:space="preserve">между районным бюджетом и бюджетами муниципальных образований </w:t>
      </w:r>
      <w:r w:rsidRPr="00CA7E77">
        <w:rPr>
          <w:sz w:val="26"/>
          <w:szCs w:val="26"/>
        </w:rPr>
        <w:t>на 20</w:t>
      </w:r>
      <w:r>
        <w:rPr>
          <w:sz w:val="26"/>
          <w:szCs w:val="26"/>
        </w:rPr>
        <w:t>20</w:t>
      </w:r>
      <w:r w:rsidRPr="00CA7E77">
        <w:rPr>
          <w:sz w:val="26"/>
          <w:szCs w:val="26"/>
        </w:rPr>
        <w:t xml:space="preserve"> год</w:t>
      </w:r>
      <w:r w:rsidRPr="00B0539C">
        <w:rPr>
          <w:sz w:val="26"/>
          <w:szCs w:val="26"/>
        </w:rPr>
        <w:t xml:space="preserve"> </w:t>
      </w:r>
      <w:r>
        <w:rPr>
          <w:sz w:val="26"/>
          <w:szCs w:val="26"/>
        </w:rPr>
        <w:t>и</w:t>
      </w:r>
      <w:r w:rsidRPr="005840A8">
        <w:rPr>
          <w:sz w:val="26"/>
          <w:szCs w:val="26"/>
        </w:rPr>
        <w:t xml:space="preserve"> плановый период 20</w:t>
      </w:r>
      <w:r>
        <w:rPr>
          <w:sz w:val="26"/>
          <w:szCs w:val="26"/>
        </w:rPr>
        <w:t>21</w:t>
      </w:r>
      <w:r w:rsidRPr="005840A8">
        <w:rPr>
          <w:sz w:val="26"/>
          <w:szCs w:val="26"/>
        </w:rPr>
        <w:t xml:space="preserve"> и 20</w:t>
      </w:r>
      <w:r>
        <w:rPr>
          <w:sz w:val="26"/>
          <w:szCs w:val="26"/>
        </w:rPr>
        <w:t>22</w:t>
      </w:r>
      <w:r w:rsidRPr="005840A8">
        <w:rPr>
          <w:sz w:val="26"/>
          <w:szCs w:val="26"/>
        </w:rPr>
        <w:t xml:space="preserve"> годов</w:t>
      </w:r>
      <w:r>
        <w:rPr>
          <w:sz w:val="26"/>
          <w:szCs w:val="26"/>
        </w:rPr>
        <w:t xml:space="preserve"> согласно приложению</w:t>
      </w:r>
      <w:r w:rsidR="004526DB">
        <w:rPr>
          <w:sz w:val="26"/>
          <w:szCs w:val="26"/>
        </w:rPr>
        <w:t> </w:t>
      </w:r>
      <w:r>
        <w:rPr>
          <w:sz w:val="26"/>
          <w:szCs w:val="26"/>
        </w:rPr>
        <w:t>3 к настоящему решению.</w:t>
      </w:r>
    </w:p>
    <w:p w:rsidR="005038F3" w:rsidRPr="00CA7E77" w:rsidRDefault="005038F3" w:rsidP="005038F3">
      <w:pPr>
        <w:ind w:firstLine="851"/>
        <w:jc w:val="both"/>
        <w:rPr>
          <w:sz w:val="26"/>
          <w:szCs w:val="26"/>
        </w:rPr>
      </w:pPr>
      <w:r w:rsidRPr="00CA7E77">
        <w:rPr>
          <w:sz w:val="26"/>
          <w:szCs w:val="26"/>
        </w:rPr>
        <w:t>3. Утвердить на 20</w:t>
      </w:r>
      <w:r>
        <w:rPr>
          <w:sz w:val="26"/>
          <w:szCs w:val="26"/>
        </w:rPr>
        <w:t>20</w:t>
      </w:r>
      <w:r w:rsidRPr="00CA7E77">
        <w:rPr>
          <w:sz w:val="26"/>
          <w:szCs w:val="26"/>
        </w:rPr>
        <w:t xml:space="preserve"> год</w:t>
      </w:r>
      <w:r w:rsidRPr="00B0539C">
        <w:rPr>
          <w:sz w:val="26"/>
          <w:szCs w:val="26"/>
        </w:rPr>
        <w:t xml:space="preserve"> </w:t>
      </w:r>
      <w:r>
        <w:rPr>
          <w:sz w:val="26"/>
          <w:szCs w:val="26"/>
        </w:rPr>
        <w:t>и</w:t>
      </w:r>
      <w:r w:rsidRPr="005840A8">
        <w:rPr>
          <w:sz w:val="26"/>
          <w:szCs w:val="26"/>
        </w:rPr>
        <w:t xml:space="preserve"> плановый период 20</w:t>
      </w:r>
      <w:r>
        <w:rPr>
          <w:sz w:val="26"/>
          <w:szCs w:val="26"/>
        </w:rPr>
        <w:t>21</w:t>
      </w:r>
      <w:r w:rsidRPr="005840A8">
        <w:rPr>
          <w:sz w:val="26"/>
          <w:szCs w:val="26"/>
        </w:rPr>
        <w:t xml:space="preserve"> и 20</w:t>
      </w:r>
      <w:r>
        <w:rPr>
          <w:sz w:val="26"/>
          <w:szCs w:val="26"/>
        </w:rPr>
        <w:t>22</w:t>
      </w:r>
      <w:r w:rsidRPr="005840A8">
        <w:rPr>
          <w:sz w:val="26"/>
          <w:szCs w:val="26"/>
        </w:rPr>
        <w:t xml:space="preserve"> годов</w:t>
      </w:r>
      <w:r w:rsidRPr="00CA7E77">
        <w:rPr>
          <w:sz w:val="26"/>
          <w:szCs w:val="26"/>
        </w:rPr>
        <w:t>:</w:t>
      </w:r>
    </w:p>
    <w:p w:rsidR="005038F3" w:rsidRPr="00CA7E77" w:rsidRDefault="005038F3" w:rsidP="005038F3">
      <w:pPr>
        <w:tabs>
          <w:tab w:val="num" w:pos="899"/>
        </w:tabs>
        <w:ind w:firstLine="851"/>
        <w:jc w:val="both"/>
        <w:rPr>
          <w:sz w:val="26"/>
          <w:szCs w:val="26"/>
        </w:rPr>
      </w:pPr>
      <w:r w:rsidRPr="00CA7E77">
        <w:rPr>
          <w:sz w:val="26"/>
          <w:szCs w:val="26"/>
        </w:rPr>
        <w:lastRenderedPageBreak/>
        <w:t>1) перечень главных администраторов доходов районного бюджета и закрепляемые за ними виды (подвиды) доходов согласно приложению</w:t>
      </w:r>
      <w:r>
        <w:rPr>
          <w:sz w:val="26"/>
          <w:szCs w:val="26"/>
        </w:rPr>
        <w:t> </w:t>
      </w:r>
      <w:r w:rsidRPr="00CA7E77">
        <w:rPr>
          <w:sz w:val="26"/>
          <w:szCs w:val="26"/>
        </w:rPr>
        <w:t>4 к настоящему решению;</w:t>
      </w:r>
    </w:p>
    <w:p w:rsidR="005038F3" w:rsidRDefault="005038F3" w:rsidP="005038F3">
      <w:pPr>
        <w:ind w:firstLine="851"/>
        <w:jc w:val="both"/>
        <w:rPr>
          <w:sz w:val="26"/>
          <w:szCs w:val="26"/>
        </w:rPr>
      </w:pPr>
      <w:r w:rsidRPr="00CA7E77">
        <w:rPr>
          <w:sz w:val="26"/>
          <w:szCs w:val="26"/>
        </w:rPr>
        <w:t xml:space="preserve">2) перечень главных </w:t>
      </w:r>
      <w:proofErr w:type="gramStart"/>
      <w:r w:rsidRPr="00CA7E77">
        <w:rPr>
          <w:sz w:val="26"/>
          <w:szCs w:val="26"/>
        </w:rPr>
        <w:t>администраторов источников внутреннего финансирования дефицита районного бюджета</w:t>
      </w:r>
      <w:proofErr w:type="gramEnd"/>
      <w:r w:rsidRPr="00CA7E77">
        <w:rPr>
          <w:sz w:val="26"/>
          <w:szCs w:val="26"/>
        </w:rPr>
        <w:t xml:space="preserve"> согласно приложению</w:t>
      </w:r>
      <w:r w:rsidR="004526DB">
        <w:rPr>
          <w:sz w:val="26"/>
          <w:szCs w:val="26"/>
        </w:rPr>
        <w:t> </w:t>
      </w:r>
      <w:r w:rsidRPr="00CA7E77">
        <w:rPr>
          <w:sz w:val="26"/>
          <w:szCs w:val="26"/>
        </w:rPr>
        <w:t>5 к настоящему решению.</w:t>
      </w:r>
    </w:p>
    <w:p w:rsidR="005038F3" w:rsidRPr="008E5E00" w:rsidRDefault="005038F3" w:rsidP="005038F3">
      <w:pPr>
        <w:spacing w:before="120" w:after="120"/>
        <w:jc w:val="center"/>
        <w:rPr>
          <w:b/>
          <w:sz w:val="22"/>
          <w:szCs w:val="22"/>
        </w:rPr>
      </w:pPr>
      <w:r w:rsidRPr="00C30153">
        <w:rPr>
          <w:b/>
          <w:sz w:val="22"/>
          <w:szCs w:val="22"/>
        </w:rPr>
        <w:t xml:space="preserve">РАЗДЕЛ  </w:t>
      </w:r>
      <w:r w:rsidRPr="00C30153">
        <w:rPr>
          <w:b/>
          <w:sz w:val="22"/>
          <w:szCs w:val="22"/>
          <w:lang w:val="en-US"/>
        </w:rPr>
        <w:t>III</w:t>
      </w:r>
      <w:r w:rsidRPr="00C30153">
        <w:rPr>
          <w:b/>
          <w:sz w:val="22"/>
          <w:szCs w:val="22"/>
        </w:rPr>
        <w:t>.  БЮДЖЕТНЫЕ</w:t>
      </w:r>
      <w:r w:rsidRPr="008E5E00">
        <w:rPr>
          <w:b/>
          <w:sz w:val="22"/>
          <w:szCs w:val="22"/>
        </w:rPr>
        <w:t xml:space="preserve"> АССИГНОВАНИЯ РАЙОННОГО БЮДЖЕТА</w:t>
      </w:r>
    </w:p>
    <w:p w:rsidR="005038F3" w:rsidRPr="00CA7E77" w:rsidRDefault="005038F3" w:rsidP="005038F3">
      <w:pPr>
        <w:tabs>
          <w:tab w:val="num" w:pos="709"/>
        </w:tabs>
        <w:spacing w:after="120"/>
        <w:ind w:firstLine="851"/>
        <w:jc w:val="both"/>
        <w:rPr>
          <w:sz w:val="26"/>
          <w:szCs w:val="26"/>
        </w:rPr>
      </w:pPr>
      <w:r w:rsidRPr="00CA7E77">
        <w:rPr>
          <w:sz w:val="26"/>
          <w:szCs w:val="26"/>
        </w:rPr>
        <w:t>1. Утвердить в пределах общего объема расходов, установленного пунктом</w:t>
      </w:r>
      <w:r w:rsidR="004526DB">
        <w:rPr>
          <w:sz w:val="26"/>
          <w:szCs w:val="26"/>
        </w:rPr>
        <w:t> </w:t>
      </w:r>
      <w:r w:rsidRPr="00CA7E77">
        <w:rPr>
          <w:sz w:val="26"/>
          <w:szCs w:val="26"/>
        </w:rPr>
        <w:t>1 раздела</w:t>
      </w:r>
      <w:r w:rsidR="004526DB">
        <w:rPr>
          <w:sz w:val="26"/>
          <w:szCs w:val="26"/>
        </w:rPr>
        <w:t> </w:t>
      </w:r>
      <w:r w:rsidRPr="00CA7E77">
        <w:rPr>
          <w:sz w:val="26"/>
          <w:szCs w:val="26"/>
          <w:lang w:val="en-US"/>
        </w:rPr>
        <w:t>I</w:t>
      </w:r>
      <w:r w:rsidRPr="00CA7E77">
        <w:rPr>
          <w:sz w:val="26"/>
          <w:szCs w:val="26"/>
        </w:rPr>
        <w:t xml:space="preserve"> настоящего решения:</w:t>
      </w:r>
    </w:p>
    <w:p w:rsidR="005038F3" w:rsidRPr="00B0539C" w:rsidRDefault="005038F3" w:rsidP="005038F3">
      <w:pPr>
        <w:pStyle w:val="ConsPlusNormal"/>
        <w:spacing w:after="120"/>
        <w:ind w:firstLine="851"/>
        <w:jc w:val="both"/>
        <w:rPr>
          <w:rFonts w:ascii="Times New Roman" w:hAnsi="Times New Roman" w:cs="Times New Roman"/>
          <w:sz w:val="26"/>
          <w:szCs w:val="26"/>
        </w:rPr>
      </w:pPr>
      <w:r w:rsidRPr="00CA7E77">
        <w:rPr>
          <w:rFonts w:ascii="Times New Roman" w:hAnsi="Times New Roman" w:cs="Times New Roman"/>
          <w:sz w:val="26"/>
          <w:szCs w:val="26"/>
        </w:rPr>
        <w:t>1</w:t>
      </w:r>
      <w:r>
        <w:rPr>
          <w:rFonts w:ascii="Times New Roman" w:hAnsi="Times New Roman" w:cs="Times New Roman"/>
          <w:sz w:val="26"/>
          <w:szCs w:val="26"/>
        </w:rPr>
        <w:t>.1</w:t>
      </w:r>
      <w:r w:rsidRPr="00CA7E77">
        <w:rPr>
          <w:rFonts w:ascii="Times New Roman" w:hAnsi="Times New Roman" w:cs="Times New Roman"/>
          <w:sz w:val="26"/>
          <w:szCs w:val="26"/>
        </w:rPr>
        <w:t xml:space="preserve"> распределение бюджетных ассигнований по разделам, подразделам классификации расходов бюджета</w:t>
      </w:r>
      <w:r>
        <w:rPr>
          <w:rFonts w:ascii="Times New Roman" w:hAnsi="Times New Roman" w:cs="Times New Roman"/>
          <w:sz w:val="26"/>
          <w:szCs w:val="26"/>
        </w:rPr>
        <w:t xml:space="preserve"> </w:t>
      </w:r>
      <w:r w:rsidRPr="00B0539C">
        <w:rPr>
          <w:rFonts w:ascii="Times New Roman" w:hAnsi="Times New Roman" w:cs="Times New Roman"/>
          <w:sz w:val="26"/>
          <w:szCs w:val="26"/>
        </w:rPr>
        <w:t>на 20</w:t>
      </w:r>
      <w:r>
        <w:rPr>
          <w:rFonts w:ascii="Times New Roman" w:hAnsi="Times New Roman" w:cs="Times New Roman"/>
          <w:sz w:val="26"/>
          <w:szCs w:val="26"/>
        </w:rPr>
        <w:t>20</w:t>
      </w:r>
      <w:r w:rsidRPr="00B0539C">
        <w:rPr>
          <w:rFonts w:ascii="Times New Roman" w:hAnsi="Times New Roman" w:cs="Times New Roman"/>
          <w:sz w:val="26"/>
          <w:szCs w:val="26"/>
        </w:rPr>
        <w:t xml:space="preserve"> год на плановый период 20</w:t>
      </w:r>
      <w:r>
        <w:rPr>
          <w:rFonts w:ascii="Times New Roman" w:hAnsi="Times New Roman" w:cs="Times New Roman"/>
          <w:sz w:val="26"/>
          <w:szCs w:val="26"/>
        </w:rPr>
        <w:t>21</w:t>
      </w:r>
      <w:r w:rsidRPr="00B0539C">
        <w:rPr>
          <w:rFonts w:ascii="Times New Roman" w:hAnsi="Times New Roman" w:cs="Times New Roman"/>
          <w:sz w:val="26"/>
          <w:szCs w:val="26"/>
        </w:rPr>
        <w:t xml:space="preserve"> и 20</w:t>
      </w:r>
      <w:r>
        <w:rPr>
          <w:rFonts w:ascii="Times New Roman" w:hAnsi="Times New Roman" w:cs="Times New Roman"/>
          <w:sz w:val="26"/>
          <w:szCs w:val="26"/>
        </w:rPr>
        <w:t>22</w:t>
      </w:r>
      <w:r w:rsidRPr="00B0539C">
        <w:rPr>
          <w:rFonts w:ascii="Times New Roman" w:hAnsi="Times New Roman" w:cs="Times New Roman"/>
          <w:sz w:val="26"/>
          <w:szCs w:val="26"/>
        </w:rPr>
        <w:t xml:space="preserve"> годов согласно приложению </w:t>
      </w:r>
      <w:r>
        <w:rPr>
          <w:rFonts w:ascii="Times New Roman" w:hAnsi="Times New Roman" w:cs="Times New Roman"/>
          <w:sz w:val="26"/>
          <w:szCs w:val="26"/>
        </w:rPr>
        <w:t>6</w:t>
      </w:r>
      <w:r w:rsidRPr="00B0539C">
        <w:rPr>
          <w:rFonts w:ascii="Times New Roman" w:hAnsi="Times New Roman" w:cs="Times New Roman"/>
          <w:sz w:val="26"/>
          <w:szCs w:val="26"/>
        </w:rPr>
        <w:t xml:space="preserve"> к настоящему решению;</w:t>
      </w:r>
    </w:p>
    <w:p w:rsidR="005038F3" w:rsidRDefault="005038F3" w:rsidP="005038F3">
      <w:pPr>
        <w:spacing w:after="120"/>
        <w:ind w:firstLine="851"/>
        <w:jc w:val="both"/>
        <w:rPr>
          <w:sz w:val="26"/>
          <w:szCs w:val="26"/>
        </w:rPr>
      </w:pPr>
      <w:r>
        <w:rPr>
          <w:sz w:val="26"/>
          <w:szCs w:val="26"/>
        </w:rPr>
        <w:t>1.</w:t>
      </w:r>
      <w:r w:rsidRPr="00CA7E77">
        <w:rPr>
          <w:sz w:val="26"/>
          <w:szCs w:val="26"/>
        </w:rPr>
        <w:t>2</w:t>
      </w:r>
      <w:r>
        <w:rPr>
          <w:sz w:val="26"/>
          <w:szCs w:val="26"/>
        </w:rPr>
        <w:t>.</w:t>
      </w:r>
      <w:r w:rsidRPr="00CA7E77">
        <w:rPr>
          <w:sz w:val="26"/>
          <w:szCs w:val="26"/>
        </w:rPr>
        <w:t xml:space="preserve"> распределение бюджетных ассигнований </w:t>
      </w:r>
      <w:r>
        <w:rPr>
          <w:sz w:val="26"/>
          <w:szCs w:val="26"/>
        </w:rPr>
        <w:t xml:space="preserve">по разделам, подразделам, </w:t>
      </w:r>
      <w:r w:rsidRPr="00CA7E77">
        <w:rPr>
          <w:sz w:val="26"/>
          <w:szCs w:val="26"/>
        </w:rPr>
        <w:t xml:space="preserve">целевым статьям (муниципальным программам и </w:t>
      </w:r>
      <w:proofErr w:type="spellStart"/>
      <w:r w:rsidRPr="00CA7E77">
        <w:rPr>
          <w:sz w:val="26"/>
          <w:szCs w:val="26"/>
        </w:rPr>
        <w:t>непрограммным</w:t>
      </w:r>
      <w:proofErr w:type="spellEnd"/>
      <w:r w:rsidRPr="00CA7E77">
        <w:rPr>
          <w:sz w:val="26"/>
          <w:szCs w:val="26"/>
        </w:rPr>
        <w:t xml:space="preserve"> направлениям деятельности)</w:t>
      </w:r>
      <w:r>
        <w:rPr>
          <w:sz w:val="26"/>
          <w:szCs w:val="26"/>
        </w:rPr>
        <w:t>, группам (</w:t>
      </w:r>
      <w:r w:rsidRPr="00CA7E77">
        <w:rPr>
          <w:sz w:val="26"/>
          <w:szCs w:val="26"/>
        </w:rPr>
        <w:t>группам и подгруппам</w:t>
      </w:r>
      <w:r>
        <w:rPr>
          <w:sz w:val="26"/>
          <w:szCs w:val="26"/>
        </w:rPr>
        <w:t>)</w:t>
      </w:r>
      <w:r w:rsidRPr="00CA7E77">
        <w:rPr>
          <w:sz w:val="26"/>
          <w:szCs w:val="26"/>
        </w:rPr>
        <w:t xml:space="preserve"> видов расходов классификации расходов бюд</w:t>
      </w:r>
      <w:r>
        <w:rPr>
          <w:sz w:val="26"/>
          <w:szCs w:val="26"/>
        </w:rPr>
        <w:t>жетов:</w:t>
      </w:r>
    </w:p>
    <w:p w:rsidR="005038F3" w:rsidRDefault="005038F3" w:rsidP="005038F3">
      <w:pPr>
        <w:spacing w:after="120"/>
        <w:ind w:firstLine="851"/>
        <w:jc w:val="both"/>
        <w:rPr>
          <w:sz w:val="26"/>
          <w:szCs w:val="26"/>
        </w:rPr>
      </w:pPr>
      <w:r>
        <w:rPr>
          <w:sz w:val="26"/>
          <w:szCs w:val="26"/>
        </w:rPr>
        <w:t xml:space="preserve">а) </w:t>
      </w:r>
      <w:r w:rsidRPr="00B0539C">
        <w:rPr>
          <w:sz w:val="26"/>
          <w:szCs w:val="26"/>
        </w:rPr>
        <w:t>на 20</w:t>
      </w:r>
      <w:r>
        <w:rPr>
          <w:sz w:val="26"/>
          <w:szCs w:val="26"/>
        </w:rPr>
        <w:t>20 год</w:t>
      </w:r>
      <w:r w:rsidRPr="00B0539C">
        <w:rPr>
          <w:sz w:val="26"/>
          <w:szCs w:val="26"/>
        </w:rPr>
        <w:t xml:space="preserve"> согласно приложению</w:t>
      </w:r>
      <w:r w:rsidR="004526DB">
        <w:rPr>
          <w:sz w:val="26"/>
          <w:szCs w:val="26"/>
        </w:rPr>
        <w:t> </w:t>
      </w:r>
      <w:r>
        <w:rPr>
          <w:sz w:val="26"/>
          <w:szCs w:val="26"/>
        </w:rPr>
        <w:t>7</w:t>
      </w:r>
      <w:r w:rsidRPr="00B0539C">
        <w:rPr>
          <w:sz w:val="26"/>
          <w:szCs w:val="26"/>
        </w:rPr>
        <w:t xml:space="preserve"> к настоящему решению;</w:t>
      </w:r>
    </w:p>
    <w:p w:rsidR="005038F3" w:rsidRPr="00B0539C" w:rsidRDefault="005038F3" w:rsidP="005038F3">
      <w:pPr>
        <w:spacing w:after="120"/>
        <w:ind w:firstLine="851"/>
        <w:jc w:val="both"/>
        <w:rPr>
          <w:sz w:val="26"/>
          <w:szCs w:val="26"/>
        </w:rPr>
      </w:pPr>
      <w:r>
        <w:rPr>
          <w:sz w:val="26"/>
          <w:szCs w:val="26"/>
        </w:rPr>
        <w:t>б) на плановый период 2021и 2022 годов согласно приложению 8 к настоящему решению;</w:t>
      </w:r>
    </w:p>
    <w:p w:rsidR="005038F3" w:rsidRDefault="005038F3" w:rsidP="004526DB">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1.</w:t>
      </w:r>
      <w:r w:rsidRPr="00CA7E77">
        <w:rPr>
          <w:rFonts w:ascii="Times New Roman" w:hAnsi="Times New Roman" w:cs="Times New Roman"/>
          <w:sz w:val="26"/>
          <w:szCs w:val="26"/>
        </w:rPr>
        <w:t>3</w:t>
      </w:r>
      <w:r>
        <w:rPr>
          <w:rFonts w:ascii="Times New Roman" w:hAnsi="Times New Roman" w:cs="Times New Roman"/>
          <w:sz w:val="26"/>
          <w:szCs w:val="26"/>
        </w:rPr>
        <w:t>.</w:t>
      </w:r>
      <w:r w:rsidRPr="00CA7E77">
        <w:rPr>
          <w:rFonts w:ascii="Times New Roman" w:hAnsi="Times New Roman" w:cs="Times New Roman"/>
          <w:sz w:val="26"/>
          <w:szCs w:val="26"/>
        </w:rPr>
        <w:t xml:space="preserve"> </w:t>
      </w:r>
      <w:r w:rsidRPr="00ED5FD8">
        <w:rPr>
          <w:rFonts w:ascii="Times New Roman" w:hAnsi="Times New Roman" w:cs="Times New Roman"/>
          <w:sz w:val="26"/>
          <w:szCs w:val="26"/>
        </w:rPr>
        <w:t xml:space="preserve">ведомственную структуру расходов районного бюджета по главным распорядителям бюджетных средств, целевым статьям (муниципальным программам и </w:t>
      </w:r>
      <w:proofErr w:type="spellStart"/>
      <w:r w:rsidRPr="00ED5FD8">
        <w:rPr>
          <w:rFonts w:ascii="Times New Roman" w:hAnsi="Times New Roman" w:cs="Times New Roman"/>
          <w:sz w:val="26"/>
          <w:szCs w:val="26"/>
        </w:rPr>
        <w:t>непрограммным</w:t>
      </w:r>
      <w:proofErr w:type="spellEnd"/>
      <w:r w:rsidRPr="00ED5FD8">
        <w:rPr>
          <w:rFonts w:ascii="Times New Roman" w:hAnsi="Times New Roman" w:cs="Times New Roman"/>
          <w:sz w:val="26"/>
          <w:szCs w:val="26"/>
        </w:rPr>
        <w:t xml:space="preserve"> направлениям деятельности), </w:t>
      </w:r>
      <w:r>
        <w:rPr>
          <w:rFonts w:ascii="Times New Roman" w:hAnsi="Times New Roman" w:cs="Times New Roman"/>
          <w:sz w:val="26"/>
          <w:szCs w:val="26"/>
        </w:rPr>
        <w:t xml:space="preserve">разделам, подразделам, </w:t>
      </w:r>
      <w:r w:rsidRPr="00ED5FD8">
        <w:rPr>
          <w:rFonts w:ascii="Times New Roman" w:hAnsi="Times New Roman" w:cs="Times New Roman"/>
          <w:sz w:val="26"/>
          <w:szCs w:val="26"/>
        </w:rPr>
        <w:t>группам</w:t>
      </w:r>
      <w:r>
        <w:rPr>
          <w:rFonts w:ascii="Times New Roman" w:hAnsi="Times New Roman" w:cs="Times New Roman"/>
          <w:sz w:val="26"/>
          <w:szCs w:val="26"/>
        </w:rPr>
        <w:t xml:space="preserve"> (группам </w:t>
      </w:r>
      <w:r w:rsidRPr="00ED5FD8">
        <w:rPr>
          <w:rFonts w:ascii="Times New Roman" w:hAnsi="Times New Roman" w:cs="Times New Roman"/>
          <w:sz w:val="26"/>
          <w:szCs w:val="26"/>
        </w:rPr>
        <w:t>и подгруппам</w:t>
      </w:r>
      <w:r>
        <w:rPr>
          <w:rFonts w:ascii="Times New Roman" w:hAnsi="Times New Roman" w:cs="Times New Roman"/>
          <w:sz w:val="26"/>
          <w:szCs w:val="26"/>
        </w:rPr>
        <w:t>)</w:t>
      </w:r>
      <w:r w:rsidRPr="00ED5FD8">
        <w:rPr>
          <w:rFonts w:ascii="Times New Roman" w:hAnsi="Times New Roman" w:cs="Times New Roman"/>
          <w:sz w:val="26"/>
          <w:szCs w:val="26"/>
        </w:rPr>
        <w:t xml:space="preserve"> видов расходов классификации расходов бюджетов</w:t>
      </w:r>
      <w:r>
        <w:rPr>
          <w:rFonts w:ascii="Times New Roman" w:hAnsi="Times New Roman" w:cs="Times New Roman"/>
          <w:sz w:val="26"/>
          <w:szCs w:val="26"/>
        </w:rPr>
        <w:t>:</w:t>
      </w:r>
    </w:p>
    <w:p w:rsidR="005038F3" w:rsidRDefault="005038F3" w:rsidP="004526DB">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а) </w:t>
      </w:r>
      <w:r w:rsidRPr="00B0539C">
        <w:rPr>
          <w:rFonts w:ascii="Times New Roman" w:hAnsi="Times New Roman" w:cs="Times New Roman"/>
          <w:sz w:val="26"/>
          <w:szCs w:val="26"/>
        </w:rPr>
        <w:t>на 20</w:t>
      </w:r>
      <w:r>
        <w:rPr>
          <w:rFonts w:ascii="Times New Roman" w:hAnsi="Times New Roman" w:cs="Times New Roman"/>
          <w:sz w:val="26"/>
          <w:szCs w:val="26"/>
        </w:rPr>
        <w:t>20</w:t>
      </w:r>
      <w:r w:rsidRPr="00B0539C">
        <w:rPr>
          <w:rFonts w:ascii="Times New Roman" w:hAnsi="Times New Roman" w:cs="Times New Roman"/>
          <w:sz w:val="26"/>
          <w:szCs w:val="26"/>
        </w:rPr>
        <w:t xml:space="preserve"> год  согласно приложению</w:t>
      </w:r>
      <w:r w:rsidR="004526DB">
        <w:rPr>
          <w:rFonts w:ascii="Times New Roman" w:hAnsi="Times New Roman" w:cs="Times New Roman"/>
          <w:sz w:val="26"/>
          <w:szCs w:val="26"/>
        </w:rPr>
        <w:t> </w:t>
      </w:r>
      <w:r>
        <w:rPr>
          <w:rFonts w:ascii="Times New Roman" w:hAnsi="Times New Roman" w:cs="Times New Roman"/>
          <w:sz w:val="26"/>
          <w:szCs w:val="26"/>
        </w:rPr>
        <w:t>9</w:t>
      </w:r>
      <w:r w:rsidRPr="00B0539C">
        <w:rPr>
          <w:rFonts w:ascii="Times New Roman" w:hAnsi="Times New Roman" w:cs="Times New Roman"/>
          <w:sz w:val="26"/>
          <w:szCs w:val="26"/>
        </w:rPr>
        <w:t xml:space="preserve"> к настоящему решению;</w:t>
      </w:r>
    </w:p>
    <w:p w:rsidR="005038F3" w:rsidRDefault="005038F3" w:rsidP="004526DB">
      <w:pPr>
        <w:ind w:firstLine="851"/>
        <w:jc w:val="both"/>
        <w:rPr>
          <w:sz w:val="26"/>
          <w:szCs w:val="26"/>
        </w:rPr>
      </w:pPr>
      <w:r>
        <w:rPr>
          <w:sz w:val="26"/>
          <w:szCs w:val="26"/>
        </w:rPr>
        <w:t>б) на плановый период 2021и 2022 годов согласно приложению</w:t>
      </w:r>
      <w:r w:rsidR="004526DB">
        <w:rPr>
          <w:sz w:val="26"/>
          <w:szCs w:val="26"/>
        </w:rPr>
        <w:t> </w:t>
      </w:r>
      <w:r>
        <w:rPr>
          <w:sz w:val="26"/>
          <w:szCs w:val="26"/>
        </w:rPr>
        <w:t>10 к настоящему решению.</w:t>
      </w:r>
    </w:p>
    <w:p w:rsidR="005038F3" w:rsidRDefault="005038F3" w:rsidP="004526DB">
      <w:pPr>
        <w:ind w:firstLine="851"/>
        <w:jc w:val="both"/>
        <w:rPr>
          <w:sz w:val="26"/>
          <w:szCs w:val="26"/>
        </w:rPr>
      </w:pPr>
      <w:r>
        <w:rPr>
          <w:sz w:val="26"/>
          <w:szCs w:val="26"/>
        </w:rPr>
        <w:t>1.4. распределение бюджетных ассигнований на реализацию муниципальных программ Кичменгско-Городецкого муниципального района:</w:t>
      </w:r>
    </w:p>
    <w:p w:rsidR="005038F3" w:rsidRDefault="005038F3" w:rsidP="004526DB">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а) </w:t>
      </w:r>
      <w:r w:rsidRPr="00B0539C">
        <w:rPr>
          <w:rFonts w:ascii="Times New Roman" w:hAnsi="Times New Roman" w:cs="Times New Roman"/>
          <w:sz w:val="26"/>
          <w:szCs w:val="26"/>
        </w:rPr>
        <w:t>на 20</w:t>
      </w:r>
      <w:r>
        <w:rPr>
          <w:rFonts w:ascii="Times New Roman" w:hAnsi="Times New Roman" w:cs="Times New Roman"/>
          <w:sz w:val="26"/>
          <w:szCs w:val="26"/>
        </w:rPr>
        <w:t>20</w:t>
      </w:r>
      <w:r w:rsidRPr="00B0539C">
        <w:rPr>
          <w:rFonts w:ascii="Times New Roman" w:hAnsi="Times New Roman" w:cs="Times New Roman"/>
          <w:sz w:val="26"/>
          <w:szCs w:val="26"/>
        </w:rPr>
        <w:t xml:space="preserve"> год согласно приложению</w:t>
      </w:r>
      <w:r w:rsidR="004526DB">
        <w:rPr>
          <w:rFonts w:ascii="Times New Roman" w:hAnsi="Times New Roman" w:cs="Times New Roman"/>
          <w:sz w:val="26"/>
          <w:szCs w:val="26"/>
        </w:rPr>
        <w:t> </w:t>
      </w:r>
      <w:r>
        <w:rPr>
          <w:rFonts w:ascii="Times New Roman" w:hAnsi="Times New Roman" w:cs="Times New Roman"/>
          <w:sz w:val="26"/>
          <w:szCs w:val="26"/>
        </w:rPr>
        <w:t>11</w:t>
      </w:r>
      <w:r w:rsidRPr="00B0539C">
        <w:rPr>
          <w:rFonts w:ascii="Times New Roman" w:hAnsi="Times New Roman" w:cs="Times New Roman"/>
          <w:sz w:val="26"/>
          <w:szCs w:val="26"/>
        </w:rPr>
        <w:t xml:space="preserve"> к настоящему решению;</w:t>
      </w:r>
    </w:p>
    <w:p w:rsidR="005038F3" w:rsidRPr="00B0539C" w:rsidRDefault="005038F3" w:rsidP="004526DB">
      <w:pPr>
        <w:ind w:firstLine="851"/>
        <w:jc w:val="both"/>
        <w:rPr>
          <w:sz w:val="26"/>
          <w:szCs w:val="26"/>
        </w:rPr>
      </w:pPr>
      <w:r>
        <w:rPr>
          <w:sz w:val="26"/>
          <w:szCs w:val="26"/>
        </w:rPr>
        <w:t>б) на плановый период 2021 и 2022 годов согласно приложению</w:t>
      </w:r>
      <w:r w:rsidR="004526DB">
        <w:rPr>
          <w:sz w:val="26"/>
          <w:szCs w:val="26"/>
        </w:rPr>
        <w:t> </w:t>
      </w:r>
      <w:r>
        <w:rPr>
          <w:sz w:val="26"/>
          <w:szCs w:val="26"/>
        </w:rPr>
        <w:t>12 к</w:t>
      </w:r>
      <w:r w:rsidR="004526DB">
        <w:rPr>
          <w:sz w:val="26"/>
          <w:szCs w:val="26"/>
        </w:rPr>
        <w:t> </w:t>
      </w:r>
      <w:r>
        <w:rPr>
          <w:sz w:val="26"/>
          <w:szCs w:val="26"/>
        </w:rPr>
        <w:t>настоящему решению.</w:t>
      </w:r>
    </w:p>
    <w:p w:rsidR="005038F3" w:rsidRDefault="005038F3" w:rsidP="004526DB">
      <w:pPr>
        <w:pStyle w:val="ConsPlusNormal"/>
        <w:spacing w:before="120"/>
        <w:ind w:firstLine="851"/>
        <w:jc w:val="both"/>
        <w:rPr>
          <w:rFonts w:ascii="Times New Roman" w:hAnsi="Times New Roman" w:cs="Times New Roman"/>
          <w:sz w:val="26"/>
          <w:szCs w:val="26"/>
        </w:rPr>
      </w:pPr>
      <w:r w:rsidRPr="00CA7E77">
        <w:rPr>
          <w:rFonts w:ascii="Times New Roman" w:hAnsi="Times New Roman" w:cs="Times New Roman"/>
          <w:sz w:val="26"/>
          <w:szCs w:val="26"/>
        </w:rPr>
        <w:t>2. Утвердить общий объем бюджетных ассигнований, направляемых на исполнение публичных</w:t>
      </w:r>
      <w:r>
        <w:rPr>
          <w:rFonts w:ascii="Times New Roman" w:hAnsi="Times New Roman" w:cs="Times New Roman"/>
          <w:sz w:val="26"/>
          <w:szCs w:val="26"/>
        </w:rPr>
        <w:t xml:space="preserve"> нормативных</w:t>
      </w:r>
      <w:r w:rsidRPr="00CA7E77">
        <w:rPr>
          <w:rFonts w:ascii="Times New Roman" w:hAnsi="Times New Roman" w:cs="Times New Roman"/>
          <w:sz w:val="26"/>
          <w:szCs w:val="26"/>
        </w:rPr>
        <w:t xml:space="preserve"> обязательств</w:t>
      </w:r>
      <w:r>
        <w:rPr>
          <w:rFonts w:ascii="Times New Roman" w:hAnsi="Times New Roman" w:cs="Times New Roman"/>
          <w:sz w:val="26"/>
          <w:szCs w:val="26"/>
        </w:rPr>
        <w:t>:</w:t>
      </w:r>
      <w:r w:rsidRPr="00CA7E77">
        <w:rPr>
          <w:rFonts w:ascii="Times New Roman" w:hAnsi="Times New Roman" w:cs="Times New Roman"/>
          <w:sz w:val="26"/>
          <w:szCs w:val="26"/>
        </w:rPr>
        <w:t xml:space="preserve"> </w:t>
      </w:r>
    </w:p>
    <w:p w:rsidR="005038F3" w:rsidRPr="00697541" w:rsidRDefault="005038F3" w:rsidP="005038F3">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 </w:t>
      </w:r>
      <w:r w:rsidRPr="00CA7E77">
        <w:rPr>
          <w:rFonts w:ascii="Times New Roman" w:hAnsi="Times New Roman" w:cs="Times New Roman"/>
          <w:sz w:val="26"/>
          <w:szCs w:val="26"/>
        </w:rPr>
        <w:t>на 20</w:t>
      </w:r>
      <w:r>
        <w:rPr>
          <w:rFonts w:ascii="Times New Roman" w:hAnsi="Times New Roman" w:cs="Times New Roman"/>
          <w:sz w:val="26"/>
          <w:szCs w:val="26"/>
        </w:rPr>
        <w:t>20</w:t>
      </w:r>
      <w:r w:rsidRPr="00CA7E77">
        <w:rPr>
          <w:rFonts w:ascii="Times New Roman" w:hAnsi="Times New Roman" w:cs="Times New Roman"/>
          <w:sz w:val="26"/>
          <w:szCs w:val="26"/>
        </w:rPr>
        <w:t xml:space="preserve"> год в </w:t>
      </w:r>
      <w:r w:rsidRPr="00A025CF">
        <w:rPr>
          <w:rFonts w:ascii="Times New Roman" w:hAnsi="Times New Roman" w:cs="Times New Roman"/>
          <w:sz w:val="26"/>
          <w:szCs w:val="26"/>
        </w:rPr>
        <w:t xml:space="preserve">сумме </w:t>
      </w:r>
      <w:r w:rsidRPr="00697541">
        <w:rPr>
          <w:rFonts w:ascii="Times New Roman" w:hAnsi="Times New Roman" w:cs="Times New Roman"/>
          <w:sz w:val="26"/>
          <w:szCs w:val="26"/>
        </w:rPr>
        <w:t>152,5 тыс. рублей;</w:t>
      </w:r>
    </w:p>
    <w:p w:rsidR="005038F3" w:rsidRPr="00697541" w:rsidRDefault="005038F3" w:rsidP="005038F3">
      <w:pPr>
        <w:pStyle w:val="ConsPlusNormal"/>
        <w:ind w:firstLine="851"/>
        <w:jc w:val="both"/>
        <w:rPr>
          <w:rFonts w:ascii="Times New Roman" w:hAnsi="Times New Roman" w:cs="Times New Roman"/>
          <w:sz w:val="26"/>
          <w:szCs w:val="26"/>
        </w:rPr>
      </w:pPr>
      <w:r w:rsidRPr="00697541">
        <w:rPr>
          <w:rFonts w:ascii="Times New Roman" w:hAnsi="Times New Roman" w:cs="Times New Roman"/>
          <w:sz w:val="26"/>
          <w:szCs w:val="26"/>
        </w:rPr>
        <w:t>2) на 2021 год в сумме 152,5 тыс. рублей;</w:t>
      </w:r>
    </w:p>
    <w:p w:rsidR="005038F3" w:rsidRDefault="005038F3" w:rsidP="005038F3">
      <w:pPr>
        <w:pStyle w:val="ConsPlusNormal"/>
        <w:ind w:firstLine="851"/>
        <w:jc w:val="both"/>
        <w:rPr>
          <w:rFonts w:ascii="Times New Roman" w:hAnsi="Times New Roman" w:cs="Times New Roman"/>
          <w:sz w:val="26"/>
          <w:szCs w:val="26"/>
        </w:rPr>
      </w:pPr>
      <w:r w:rsidRPr="00697541">
        <w:rPr>
          <w:rFonts w:ascii="Times New Roman" w:hAnsi="Times New Roman" w:cs="Times New Roman"/>
          <w:sz w:val="26"/>
          <w:szCs w:val="26"/>
        </w:rPr>
        <w:t>3) на 2022 год в сумме 152,5</w:t>
      </w:r>
      <w:r w:rsidRPr="00CA7E77">
        <w:rPr>
          <w:rFonts w:ascii="Times New Roman" w:hAnsi="Times New Roman" w:cs="Times New Roman"/>
          <w:sz w:val="26"/>
          <w:szCs w:val="26"/>
        </w:rPr>
        <w:t xml:space="preserve"> тыс. руб</w:t>
      </w:r>
      <w:r>
        <w:rPr>
          <w:rFonts w:ascii="Times New Roman" w:hAnsi="Times New Roman" w:cs="Times New Roman"/>
          <w:sz w:val="26"/>
          <w:szCs w:val="26"/>
        </w:rPr>
        <w:t>лей.</w:t>
      </w:r>
    </w:p>
    <w:p w:rsidR="005038F3" w:rsidRPr="00A50D78" w:rsidRDefault="005038F3" w:rsidP="004526DB">
      <w:pPr>
        <w:pStyle w:val="ConsPlusNonformat0"/>
        <w:widowControl/>
        <w:spacing w:before="120"/>
        <w:ind w:firstLine="851"/>
        <w:jc w:val="both"/>
        <w:rPr>
          <w:rFonts w:ascii="Times New Roman" w:hAnsi="Times New Roman" w:cs="Times New Roman"/>
          <w:sz w:val="26"/>
          <w:szCs w:val="26"/>
        </w:rPr>
      </w:pPr>
      <w:r w:rsidRPr="00A50D78">
        <w:rPr>
          <w:rFonts w:ascii="Times New Roman" w:hAnsi="Times New Roman" w:cs="Times New Roman"/>
          <w:sz w:val="26"/>
          <w:szCs w:val="26"/>
        </w:rPr>
        <w:t>3. Утвердить общий объем условно утверждаемых расходов районного бюджета:</w:t>
      </w:r>
    </w:p>
    <w:p w:rsidR="005038F3" w:rsidRPr="00A50D78" w:rsidRDefault="005038F3" w:rsidP="005038F3">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1</w:t>
      </w:r>
      <w:r w:rsidRPr="00A50D78">
        <w:rPr>
          <w:rFonts w:ascii="Times New Roman" w:hAnsi="Times New Roman" w:cs="Times New Roman"/>
          <w:sz w:val="26"/>
          <w:szCs w:val="26"/>
        </w:rPr>
        <w:t>) на 20</w:t>
      </w:r>
      <w:r>
        <w:rPr>
          <w:rFonts w:ascii="Times New Roman" w:hAnsi="Times New Roman" w:cs="Times New Roman"/>
          <w:sz w:val="26"/>
          <w:szCs w:val="26"/>
        </w:rPr>
        <w:t>21</w:t>
      </w:r>
      <w:r w:rsidRPr="00A50D78">
        <w:rPr>
          <w:rFonts w:ascii="Times New Roman" w:hAnsi="Times New Roman" w:cs="Times New Roman"/>
          <w:sz w:val="26"/>
          <w:szCs w:val="26"/>
        </w:rPr>
        <w:t xml:space="preserve"> год в сумме </w:t>
      </w:r>
      <w:r w:rsidRPr="00697541">
        <w:rPr>
          <w:rFonts w:ascii="Times New Roman" w:hAnsi="Times New Roman" w:cs="Times New Roman"/>
          <w:sz w:val="26"/>
          <w:szCs w:val="26"/>
        </w:rPr>
        <w:t>2</w:t>
      </w:r>
      <w:r>
        <w:rPr>
          <w:rFonts w:ascii="Times New Roman" w:hAnsi="Times New Roman" w:cs="Times New Roman"/>
          <w:sz w:val="26"/>
          <w:szCs w:val="26"/>
        </w:rPr>
        <w:t xml:space="preserve">2 577,0 </w:t>
      </w:r>
      <w:r w:rsidRPr="009A579E">
        <w:rPr>
          <w:rFonts w:ascii="Times New Roman" w:hAnsi="Times New Roman" w:cs="Times New Roman"/>
          <w:sz w:val="26"/>
          <w:szCs w:val="26"/>
        </w:rPr>
        <w:t>тыс.</w:t>
      </w:r>
      <w:r w:rsidRPr="00A50D78">
        <w:rPr>
          <w:rFonts w:ascii="Times New Roman" w:hAnsi="Times New Roman" w:cs="Times New Roman"/>
          <w:sz w:val="26"/>
          <w:szCs w:val="26"/>
        </w:rPr>
        <w:t xml:space="preserve"> рублей; </w:t>
      </w:r>
    </w:p>
    <w:p w:rsidR="005038F3" w:rsidRDefault="005038F3" w:rsidP="005038F3">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2</w:t>
      </w:r>
      <w:r w:rsidRPr="00A50D78">
        <w:rPr>
          <w:rFonts w:ascii="Times New Roman" w:hAnsi="Times New Roman" w:cs="Times New Roman"/>
          <w:sz w:val="26"/>
          <w:szCs w:val="26"/>
        </w:rPr>
        <w:t>) на 20</w:t>
      </w:r>
      <w:r>
        <w:rPr>
          <w:rFonts w:ascii="Times New Roman" w:hAnsi="Times New Roman" w:cs="Times New Roman"/>
          <w:sz w:val="26"/>
          <w:szCs w:val="26"/>
        </w:rPr>
        <w:t>22</w:t>
      </w:r>
      <w:r w:rsidRPr="00A50D78">
        <w:rPr>
          <w:rFonts w:ascii="Times New Roman" w:hAnsi="Times New Roman" w:cs="Times New Roman"/>
          <w:sz w:val="26"/>
          <w:szCs w:val="26"/>
        </w:rPr>
        <w:t xml:space="preserve"> год в сумме </w:t>
      </w:r>
      <w:r>
        <w:rPr>
          <w:rFonts w:ascii="Times New Roman" w:hAnsi="Times New Roman" w:cs="Times New Roman"/>
          <w:sz w:val="26"/>
          <w:szCs w:val="26"/>
        </w:rPr>
        <w:t>32 308,0</w:t>
      </w:r>
      <w:r w:rsidRPr="009A579E">
        <w:rPr>
          <w:rFonts w:ascii="Times New Roman" w:hAnsi="Times New Roman" w:cs="Times New Roman"/>
          <w:sz w:val="26"/>
          <w:szCs w:val="26"/>
        </w:rPr>
        <w:t xml:space="preserve"> тыс</w:t>
      </w:r>
      <w:r w:rsidRPr="00A50D78">
        <w:rPr>
          <w:rFonts w:ascii="Times New Roman" w:hAnsi="Times New Roman" w:cs="Times New Roman"/>
          <w:sz w:val="26"/>
          <w:szCs w:val="26"/>
        </w:rPr>
        <w:t xml:space="preserve">. рублей. </w:t>
      </w:r>
    </w:p>
    <w:p w:rsidR="005038F3" w:rsidRDefault="005038F3" w:rsidP="004526DB">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4. Утвердить размер резервного фонда администрации района:</w:t>
      </w:r>
    </w:p>
    <w:p w:rsidR="005038F3" w:rsidRPr="00EF374E" w:rsidRDefault="005038F3" w:rsidP="004526DB">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 </w:t>
      </w:r>
      <w:r w:rsidRPr="00CA7E77">
        <w:rPr>
          <w:rFonts w:ascii="Times New Roman" w:hAnsi="Times New Roman" w:cs="Times New Roman"/>
          <w:sz w:val="26"/>
          <w:szCs w:val="26"/>
        </w:rPr>
        <w:t>на 20</w:t>
      </w:r>
      <w:r>
        <w:rPr>
          <w:rFonts w:ascii="Times New Roman" w:hAnsi="Times New Roman" w:cs="Times New Roman"/>
          <w:sz w:val="26"/>
          <w:szCs w:val="26"/>
        </w:rPr>
        <w:t>20</w:t>
      </w:r>
      <w:r w:rsidRPr="00CA7E77">
        <w:rPr>
          <w:rFonts w:ascii="Times New Roman" w:hAnsi="Times New Roman" w:cs="Times New Roman"/>
          <w:sz w:val="26"/>
          <w:szCs w:val="26"/>
        </w:rPr>
        <w:t xml:space="preserve"> год </w:t>
      </w:r>
      <w:r>
        <w:rPr>
          <w:rFonts w:ascii="Times New Roman" w:hAnsi="Times New Roman" w:cs="Times New Roman"/>
          <w:sz w:val="26"/>
          <w:szCs w:val="26"/>
        </w:rPr>
        <w:t xml:space="preserve"> </w:t>
      </w:r>
      <w:r w:rsidRPr="00CA7E77">
        <w:rPr>
          <w:rFonts w:ascii="Times New Roman" w:hAnsi="Times New Roman" w:cs="Times New Roman"/>
          <w:sz w:val="26"/>
          <w:szCs w:val="26"/>
        </w:rPr>
        <w:t xml:space="preserve">в </w:t>
      </w:r>
      <w:r w:rsidRPr="00EF374E">
        <w:rPr>
          <w:rFonts w:ascii="Times New Roman" w:hAnsi="Times New Roman" w:cs="Times New Roman"/>
          <w:sz w:val="26"/>
          <w:szCs w:val="26"/>
        </w:rPr>
        <w:t>сумме 300,0 тыс. рублей;</w:t>
      </w:r>
    </w:p>
    <w:p w:rsidR="005038F3" w:rsidRPr="00EF374E" w:rsidRDefault="005038F3" w:rsidP="005038F3">
      <w:pPr>
        <w:pStyle w:val="ConsPlusNormal"/>
        <w:ind w:firstLine="851"/>
        <w:jc w:val="both"/>
        <w:rPr>
          <w:rFonts w:ascii="Times New Roman" w:hAnsi="Times New Roman" w:cs="Times New Roman"/>
          <w:sz w:val="26"/>
          <w:szCs w:val="26"/>
        </w:rPr>
      </w:pPr>
      <w:r w:rsidRPr="00EF374E">
        <w:rPr>
          <w:rFonts w:ascii="Times New Roman" w:hAnsi="Times New Roman" w:cs="Times New Roman"/>
          <w:sz w:val="26"/>
          <w:szCs w:val="26"/>
        </w:rPr>
        <w:t>2) на 2021 год  в сумме 300,0 тыс. рублей;</w:t>
      </w:r>
    </w:p>
    <w:p w:rsidR="005038F3" w:rsidRDefault="005038F3" w:rsidP="005038F3">
      <w:pPr>
        <w:pStyle w:val="ConsPlusNormal"/>
        <w:ind w:firstLine="851"/>
        <w:jc w:val="both"/>
        <w:rPr>
          <w:rFonts w:ascii="Times New Roman" w:hAnsi="Times New Roman" w:cs="Times New Roman"/>
          <w:sz w:val="26"/>
          <w:szCs w:val="26"/>
        </w:rPr>
      </w:pPr>
      <w:r w:rsidRPr="00EF374E">
        <w:rPr>
          <w:rFonts w:ascii="Times New Roman" w:hAnsi="Times New Roman" w:cs="Times New Roman"/>
          <w:sz w:val="26"/>
          <w:szCs w:val="26"/>
        </w:rPr>
        <w:lastRenderedPageBreak/>
        <w:t>3) на 2022 год  в сумме 300,0</w:t>
      </w:r>
      <w:r w:rsidRPr="00CA7E77">
        <w:rPr>
          <w:rFonts w:ascii="Times New Roman" w:hAnsi="Times New Roman" w:cs="Times New Roman"/>
          <w:sz w:val="26"/>
          <w:szCs w:val="26"/>
        </w:rPr>
        <w:t xml:space="preserve"> тыс. руб</w:t>
      </w:r>
      <w:r>
        <w:rPr>
          <w:rFonts w:ascii="Times New Roman" w:hAnsi="Times New Roman" w:cs="Times New Roman"/>
          <w:sz w:val="26"/>
          <w:szCs w:val="26"/>
        </w:rPr>
        <w:t>лей.</w:t>
      </w:r>
    </w:p>
    <w:p w:rsidR="005038F3" w:rsidRDefault="005038F3" w:rsidP="004526DB">
      <w:pPr>
        <w:spacing w:before="120"/>
        <w:ind w:firstLine="851"/>
        <w:jc w:val="both"/>
        <w:outlineLvl w:val="2"/>
        <w:rPr>
          <w:sz w:val="26"/>
          <w:szCs w:val="26"/>
        </w:rPr>
      </w:pPr>
      <w:r>
        <w:rPr>
          <w:sz w:val="26"/>
          <w:szCs w:val="26"/>
        </w:rPr>
        <w:t>5</w:t>
      </w:r>
      <w:r w:rsidRPr="00CA7E77">
        <w:rPr>
          <w:sz w:val="26"/>
          <w:szCs w:val="26"/>
        </w:rPr>
        <w:t>. Утвердить объем бюджетных ассигнований Дорожного фонда Кичм</w:t>
      </w:r>
      <w:r>
        <w:rPr>
          <w:sz w:val="26"/>
          <w:szCs w:val="26"/>
        </w:rPr>
        <w:t>енгско</w:t>
      </w:r>
      <w:r w:rsidRPr="00CA7E77">
        <w:rPr>
          <w:sz w:val="26"/>
          <w:szCs w:val="26"/>
        </w:rPr>
        <w:t>-Городецкого муниципального района</w:t>
      </w:r>
      <w:r>
        <w:rPr>
          <w:sz w:val="26"/>
          <w:szCs w:val="26"/>
        </w:rPr>
        <w:t>:</w:t>
      </w:r>
    </w:p>
    <w:p w:rsidR="005038F3" w:rsidRPr="000E2BB4" w:rsidRDefault="005038F3" w:rsidP="005038F3">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1</w:t>
      </w:r>
      <w:r w:rsidRPr="00A50D78">
        <w:rPr>
          <w:rFonts w:ascii="Times New Roman" w:hAnsi="Times New Roman" w:cs="Times New Roman"/>
          <w:sz w:val="26"/>
          <w:szCs w:val="26"/>
        </w:rPr>
        <w:t xml:space="preserve">) </w:t>
      </w:r>
      <w:r w:rsidRPr="00A978A9">
        <w:rPr>
          <w:rFonts w:ascii="Times New Roman" w:hAnsi="Times New Roman" w:cs="Times New Roman"/>
          <w:sz w:val="26"/>
          <w:szCs w:val="26"/>
        </w:rPr>
        <w:t xml:space="preserve">на </w:t>
      </w:r>
      <w:r w:rsidRPr="000219E9">
        <w:rPr>
          <w:rFonts w:ascii="Times New Roman" w:hAnsi="Times New Roman" w:cs="Times New Roman"/>
          <w:sz w:val="26"/>
          <w:szCs w:val="26"/>
        </w:rPr>
        <w:t>20</w:t>
      </w:r>
      <w:r>
        <w:rPr>
          <w:rFonts w:ascii="Times New Roman" w:hAnsi="Times New Roman" w:cs="Times New Roman"/>
          <w:sz w:val="26"/>
          <w:szCs w:val="26"/>
        </w:rPr>
        <w:t>20</w:t>
      </w:r>
      <w:r w:rsidRPr="000219E9">
        <w:rPr>
          <w:rFonts w:ascii="Times New Roman" w:hAnsi="Times New Roman" w:cs="Times New Roman"/>
          <w:sz w:val="26"/>
          <w:szCs w:val="26"/>
        </w:rPr>
        <w:t xml:space="preserve"> год в сумме </w:t>
      </w:r>
      <w:r>
        <w:rPr>
          <w:rFonts w:ascii="Times New Roman" w:hAnsi="Times New Roman" w:cs="Times New Roman"/>
          <w:sz w:val="26"/>
          <w:szCs w:val="26"/>
        </w:rPr>
        <w:t>24 034,7</w:t>
      </w:r>
      <w:r w:rsidRPr="000E2BB4">
        <w:rPr>
          <w:rFonts w:ascii="Times New Roman" w:hAnsi="Times New Roman" w:cs="Times New Roman"/>
          <w:sz w:val="26"/>
          <w:szCs w:val="26"/>
        </w:rPr>
        <w:t xml:space="preserve">  тыс. рублей; </w:t>
      </w:r>
    </w:p>
    <w:p w:rsidR="005038F3" w:rsidRPr="000E2BB4" w:rsidRDefault="005038F3" w:rsidP="005038F3">
      <w:pPr>
        <w:pStyle w:val="ConsPlusNormal"/>
        <w:ind w:firstLine="851"/>
        <w:jc w:val="both"/>
        <w:rPr>
          <w:rFonts w:ascii="Times New Roman" w:hAnsi="Times New Roman" w:cs="Times New Roman"/>
          <w:sz w:val="26"/>
          <w:szCs w:val="26"/>
        </w:rPr>
      </w:pPr>
      <w:r w:rsidRPr="000E2BB4">
        <w:rPr>
          <w:rFonts w:ascii="Times New Roman" w:hAnsi="Times New Roman" w:cs="Times New Roman"/>
          <w:sz w:val="26"/>
          <w:szCs w:val="26"/>
        </w:rPr>
        <w:t>2) на 2021 год в сумме 23</w:t>
      </w:r>
      <w:r>
        <w:rPr>
          <w:rFonts w:ascii="Times New Roman" w:hAnsi="Times New Roman" w:cs="Times New Roman"/>
          <w:sz w:val="26"/>
          <w:szCs w:val="26"/>
        </w:rPr>
        <w:t> 515,5</w:t>
      </w:r>
      <w:r w:rsidRPr="000E2BB4">
        <w:rPr>
          <w:rFonts w:ascii="Times New Roman" w:hAnsi="Times New Roman" w:cs="Times New Roman"/>
          <w:sz w:val="26"/>
          <w:szCs w:val="26"/>
        </w:rPr>
        <w:t xml:space="preserve"> тыс. рублей;</w:t>
      </w:r>
    </w:p>
    <w:p w:rsidR="005038F3" w:rsidRPr="00A50D78" w:rsidRDefault="005038F3" w:rsidP="005038F3">
      <w:pPr>
        <w:pStyle w:val="ConsPlusNormal"/>
        <w:spacing w:after="120"/>
        <w:ind w:firstLine="851"/>
        <w:jc w:val="both"/>
        <w:rPr>
          <w:rFonts w:ascii="Times New Roman" w:hAnsi="Times New Roman" w:cs="Times New Roman"/>
          <w:sz w:val="26"/>
          <w:szCs w:val="26"/>
        </w:rPr>
      </w:pPr>
      <w:r w:rsidRPr="000E2BB4">
        <w:rPr>
          <w:rFonts w:ascii="Times New Roman" w:hAnsi="Times New Roman" w:cs="Times New Roman"/>
          <w:sz w:val="26"/>
          <w:szCs w:val="26"/>
        </w:rPr>
        <w:t xml:space="preserve">3) на 2022 год в сумме </w:t>
      </w:r>
      <w:r>
        <w:rPr>
          <w:rFonts w:ascii="Times New Roman" w:hAnsi="Times New Roman" w:cs="Times New Roman"/>
          <w:sz w:val="26"/>
          <w:szCs w:val="26"/>
        </w:rPr>
        <w:t>23 515,5 тыс. рублей.</w:t>
      </w:r>
    </w:p>
    <w:p w:rsidR="005038F3" w:rsidRPr="00B0539C" w:rsidRDefault="005038F3" w:rsidP="005038F3">
      <w:pPr>
        <w:spacing w:after="120"/>
        <w:ind w:firstLine="851"/>
        <w:jc w:val="both"/>
        <w:outlineLvl w:val="2"/>
        <w:rPr>
          <w:sz w:val="26"/>
          <w:szCs w:val="26"/>
        </w:rPr>
      </w:pPr>
      <w:r>
        <w:rPr>
          <w:sz w:val="26"/>
          <w:szCs w:val="26"/>
        </w:rPr>
        <w:t>6</w:t>
      </w:r>
      <w:r w:rsidRPr="00CA7E77">
        <w:rPr>
          <w:sz w:val="26"/>
          <w:szCs w:val="26"/>
        </w:rPr>
        <w:t>. Утвердить объемы доходов и распределение бюджетных ассигнований Дорожного фонда Кичм</w:t>
      </w:r>
      <w:r>
        <w:rPr>
          <w:sz w:val="26"/>
          <w:szCs w:val="26"/>
        </w:rPr>
        <w:t>енгско</w:t>
      </w:r>
      <w:r w:rsidRPr="00CA7E77">
        <w:rPr>
          <w:sz w:val="26"/>
          <w:szCs w:val="26"/>
        </w:rPr>
        <w:t>-Городецкого муниципального района</w:t>
      </w:r>
      <w:r>
        <w:rPr>
          <w:sz w:val="26"/>
          <w:szCs w:val="26"/>
        </w:rPr>
        <w:t xml:space="preserve"> </w:t>
      </w:r>
      <w:r w:rsidRPr="00B0539C">
        <w:rPr>
          <w:sz w:val="26"/>
          <w:szCs w:val="26"/>
        </w:rPr>
        <w:t>на 20</w:t>
      </w:r>
      <w:r>
        <w:rPr>
          <w:sz w:val="26"/>
          <w:szCs w:val="26"/>
        </w:rPr>
        <w:t>20</w:t>
      </w:r>
      <w:r w:rsidRPr="00B0539C">
        <w:rPr>
          <w:sz w:val="26"/>
          <w:szCs w:val="26"/>
        </w:rPr>
        <w:t xml:space="preserve"> год</w:t>
      </w:r>
      <w:r>
        <w:rPr>
          <w:sz w:val="26"/>
          <w:szCs w:val="26"/>
        </w:rPr>
        <w:t xml:space="preserve"> и </w:t>
      </w:r>
      <w:r w:rsidRPr="00B0539C">
        <w:rPr>
          <w:sz w:val="26"/>
          <w:szCs w:val="26"/>
        </w:rPr>
        <w:t>плановый период 20</w:t>
      </w:r>
      <w:r>
        <w:rPr>
          <w:sz w:val="26"/>
          <w:szCs w:val="26"/>
        </w:rPr>
        <w:t>21</w:t>
      </w:r>
      <w:r w:rsidRPr="00B0539C">
        <w:rPr>
          <w:sz w:val="26"/>
          <w:szCs w:val="26"/>
        </w:rPr>
        <w:t xml:space="preserve"> и 20</w:t>
      </w:r>
      <w:r>
        <w:rPr>
          <w:sz w:val="26"/>
          <w:szCs w:val="26"/>
        </w:rPr>
        <w:t>22</w:t>
      </w:r>
      <w:r w:rsidRPr="00B0539C">
        <w:rPr>
          <w:sz w:val="26"/>
          <w:szCs w:val="26"/>
        </w:rPr>
        <w:t xml:space="preserve"> годов согласно приложению </w:t>
      </w:r>
      <w:r>
        <w:rPr>
          <w:sz w:val="26"/>
          <w:szCs w:val="26"/>
        </w:rPr>
        <w:t>13</w:t>
      </w:r>
      <w:r w:rsidRPr="00B0539C">
        <w:rPr>
          <w:sz w:val="26"/>
          <w:szCs w:val="26"/>
        </w:rPr>
        <w:t xml:space="preserve"> к настоящему решению;</w:t>
      </w:r>
    </w:p>
    <w:p w:rsidR="005038F3" w:rsidRPr="00CA7E77" w:rsidRDefault="005038F3" w:rsidP="005038F3">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7</w:t>
      </w:r>
      <w:r w:rsidRPr="00CA7E77">
        <w:rPr>
          <w:rFonts w:ascii="Times New Roman" w:hAnsi="Times New Roman" w:cs="Times New Roman"/>
          <w:sz w:val="26"/>
          <w:szCs w:val="26"/>
        </w:rPr>
        <w:t xml:space="preserve">. </w:t>
      </w:r>
      <w:r w:rsidRPr="00CA7E77">
        <w:rPr>
          <w:rFonts w:ascii="Times New Roman" w:hAnsi="Times New Roman" w:cs="Times New Roman"/>
          <w:color w:val="000000"/>
          <w:sz w:val="26"/>
          <w:szCs w:val="26"/>
        </w:rPr>
        <w:t>Утвердить</w:t>
      </w:r>
      <w:r w:rsidRPr="00CA7E77">
        <w:rPr>
          <w:rFonts w:ascii="Times New Roman" w:hAnsi="Times New Roman" w:cs="Times New Roman"/>
          <w:color w:val="FF0000"/>
          <w:sz w:val="26"/>
          <w:szCs w:val="26"/>
        </w:rPr>
        <w:t xml:space="preserve"> </w:t>
      </w:r>
      <w:r w:rsidRPr="00CA7E77">
        <w:rPr>
          <w:rFonts w:ascii="Times New Roman" w:hAnsi="Times New Roman" w:cs="Times New Roman"/>
          <w:sz w:val="26"/>
          <w:szCs w:val="26"/>
        </w:rPr>
        <w:t xml:space="preserve">значение </w:t>
      </w:r>
      <w:proofErr w:type="gramStart"/>
      <w:r w:rsidRPr="00CA7E77">
        <w:rPr>
          <w:rFonts w:ascii="Times New Roman" w:hAnsi="Times New Roman" w:cs="Times New Roman"/>
          <w:sz w:val="26"/>
          <w:szCs w:val="26"/>
        </w:rPr>
        <w:t xml:space="preserve">критерия выравнивания расчетной бюджетной </w:t>
      </w:r>
      <w:r w:rsidRPr="00D700FA">
        <w:rPr>
          <w:rFonts w:ascii="Times New Roman" w:hAnsi="Times New Roman" w:cs="Times New Roman"/>
          <w:sz w:val="26"/>
          <w:szCs w:val="26"/>
        </w:rPr>
        <w:t>обеспеченности муниципальных образований района</w:t>
      </w:r>
      <w:proofErr w:type="gramEnd"/>
      <w:r w:rsidRPr="00D700FA">
        <w:rPr>
          <w:rFonts w:ascii="Times New Roman" w:hAnsi="Times New Roman" w:cs="Times New Roman"/>
          <w:sz w:val="26"/>
          <w:szCs w:val="26"/>
        </w:rPr>
        <w:t xml:space="preserve"> на 20</w:t>
      </w:r>
      <w:r>
        <w:rPr>
          <w:rFonts w:ascii="Times New Roman" w:hAnsi="Times New Roman" w:cs="Times New Roman"/>
          <w:sz w:val="26"/>
          <w:szCs w:val="26"/>
        </w:rPr>
        <w:t>20</w:t>
      </w:r>
      <w:r w:rsidRPr="00D700FA">
        <w:rPr>
          <w:rFonts w:ascii="Times New Roman" w:hAnsi="Times New Roman" w:cs="Times New Roman"/>
          <w:sz w:val="26"/>
          <w:szCs w:val="26"/>
        </w:rPr>
        <w:t xml:space="preserve"> год – </w:t>
      </w:r>
      <w:r w:rsidRPr="00A71C6B">
        <w:rPr>
          <w:rFonts w:ascii="Times New Roman" w:hAnsi="Times New Roman" w:cs="Times New Roman"/>
          <w:sz w:val="26"/>
          <w:szCs w:val="26"/>
        </w:rPr>
        <w:t>0,66</w:t>
      </w:r>
      <w:r w:rsidRPr="00D700FA">
        <w:rPr>
          <w:rFonts w:ascii="Times New Roman" w:hAnsi="Times New Roman" w:cs="Times New Roman"/>
          <w:sz w:val="26"/>
          <w:szCs w:val="26"/>
        </w:rPr>
        <w:t>, на 202</w:t>
      </w:r>
      <w:r>
        <w:rPr>
          <w:rFonts w:ascii="Times New Roman" w:hAnsi="Times New Roman" w:cs="Times New Roman"/>
          <w:sz w:val="26"/>
          <w:szCs w:val="26"/>
        </w:rPr>
        <w:t>1</w:t>
      </w:r>
      <w:r w:rsidRPr="00D700FA">
        <w:rPr>
          <w:rFonts w:ascii="Times New Roman" w:hAnsi="Times New Roman" w:cs="Times New Roman"/>
          <w:sz w:val="26"/>
          <w:szCs w:val="26"/>
        </w:rPr>
        <w:t xml:space="preserve"> год – </w:t>
      </w:r>
      <w:r w:rsidRPr="00A71C6B">
        <w:rPr>
          <w:rFonts w:ascii="Times New Roman" w:hAnsi="Times New Roman" w:cs="Times New Roman"/>
          <w:sz w:val="26"/>
          <w:szCs w:val="26"/>
        </w:rPr>
        <w:t>0,67</w:t>
      </w:r>
      <w:r w:rsidRPr="00D700FA">
        <w:rPr>
          <w:rFonts w:ascii="Times New Roman" w:hAnsi="Times New Roman" w:cs="Times New Roman"/>
          <w:sz w:val="26"/>
          <w:szCs w:val="26"/>
        </w:rPr>
        <w:t>, на 202</w:t>
      </w:r>
      <w:r>
        <w:rPr>
          <w:rFonts w:ascii="Times New Roman" w:hAnsi="Times New Roman" w:cs="Times New Roman"/>
          <w:sz w:val="26"/>
          <w:szCs w:val="26"/>
        </w:rPr>
        <w:t>2</w:t>
      </w:r>
      <w:r w:rsidRPr="00D700FA">
        <w:rPr>
          <w:rFonts w:ascii="Times New Roman" w:hAnsi="Times New Roman" w:cs="Times New Roman"/>
          <w:sz w:val="26"/>
          <w:szCs w:val="26"/>
        </w:rPr>
        <w:t xml:space="preserve"> год – </w:t>
      </w:r>
      <w:r w:rsidRPr="00A71C6B">
        <w:rPr>
          <w:rFonts w:ascii="Times New Roman" w:hAnsi="Times New Roman" w:cs="Times New Roman"/>
          <w:sz w:val="26"/>
          <w:szCs w:val="26"/>
        </w:rPr>
        <w:t>0,68</w:t>
      </w:r>
      <w:r w:rsidRPr="00D700FA">
        <w:rPr>
          <w:rFonts w:ascii="Times New Roman" w:hAnsi="Times New Roman" w:cs="Times New Roman"/>
          <w:sz w:val="26"/>
          <w:szCs w:val="26"/>
        </w:rPr>
        <w:t>.</w:t>
      </w:r>
      <w:r w:rsidRPr="00CA7E77">
        <w:rPr>
          <w:rFonts w:ascii="Times New Roman" w:hAnsi="Times New Roman" w:cs="Times New Roman"/>
          <w:sz w:val="26"/>
          <w:szCs w:val="26"/>
        </w:rPr>
        <w:t xml:space="preserve"> </w:t>
      </w:r>
    </w:p>
    <w:p w:rsidR="005038F3" w:rsidRDefault="005038F3" w:rsidP="004526DB">
      <w:pPr>
        <w:ind w:firstLine="851"/>
        <w:jc w:val="both"/>
        <w:rPr>
          <w:sz w:val="26"/>
          <w:szCs w:val="26"/>
        </w:rPr>
      </w:pPr>
      <w:r>
        <w:rPr>
          <w:sz w:val="26"/>
          <w:szCs w:val="26"/>
        </w:rPr>
        <w:t>8</w:t>
      </w:r>
      <w:r w:rsidRPr="00CA7E77">
        <w:rPr>
          <w:sz w:val="26"/>
          <w:szCs w:val="26"/>
        </w:rPr>
        <w:t>. Утвердить объемы дотаций на выравнивание бюджетной обеспеченности муниципальных образований района</w:t>
      </w:r>
      <w:r>
        <w:rPr>
          <w:sz w:val="26"/>
          <w:szCs w:val="26"/>
        </w:rPr>
        <w:t>:</w:t>
      </w:r>
    </w:p>
    <w:p w:rsidR="005038F3" w:rsidRDefault="005038F3" w:rsidP="004526DB">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1</w:t>
      </w:r>
      <w:r w:rsidRPr="00800B74">
        <w:rPr>
          <w:rFonts w:ascii="Times New Roman" w:hAnsi="Times New Roman" w:cs="Times New Roman"/>
          <w:sz w:val="26"/>
          <w:szCs w:val="26"/>
        </w:rPr>
        <w:t>) на 20</w:t>
      </w:r>
      <w:r>
        <w:rPr>
          <w:rFonts w:ascii="Times New Roman" w:hAnsi="Times New Roman" w:cs="Times New Roman"/>
          <w:sz w:val="26"/>
          <w:szCs w:val="26"/>
        </w:rPr>
        <w:t>20</w:t>
      </w:r>
      <w:r w:rsidRPr="00800B74">
        <w:rPr>
          <w:rFonts w:ascii="Times New Roman" w:hAnsi="Times New Roman" w:cs="Times New Roman"/>
          <w:sz w:val="26"/>
          <w:szCs w:val="26"/>
        </w:rPr>
        <w:t xml:space="preserve"> год в сумме</w:t>
      </w:r>
      <w:r>
        <w:rPr>
          <w:rFonts w:ascii="Times New Roman" w:hAnsi="Times New Roman" w:cs="Times New Roman"/>
          <w:sz w:val="26"/>
          <w:szCs w:val="26"/>
        </w:rPr>
        <w:t xml:space="preserve"> 12 808,8</w:t>
      </w:r>
      <w:r w:rsidRPr="003A0B97">
        <w:rPr>
          <w:rFonts w:ascii="Times New Roman" w:hAnsi="Times New Roman" w:cs="Times New Roman"/>
          <w:sz w:val="26"/>
          <w:szCs w:val="26"/>
        </w:rPr>
        <w:t xml:space="preserve"> тыс</w:t>
      </w:r>
      <w:r w:rsidRPr="00800B74">
        <w:rPr>
          <w:rFonts w:ascii="Times New Roman" w:hAnsi="Times New Roman" w:cs="Times New Roman"/>
          <w:sz w:val="26"/>
          <w:szCs w:val="26"/>
        </w:rPr>
        <w:t>. рублей</w:t>
      </w:r>
      <w:r>
        <w:rPr>
          <w:rFonts w:ascii="Times New Roman" w:hAnsi="Times New Roman" w:cs="Times New Roman"/>
          <w:sz w:val="26"/>
          <w:szCs w:val="26"/>
        </w:rPr>
        <w:t>;</w:t>
      </w:r>
    </w:p>
    <w:p w:rsidR="005038F3" w:rsidRPr="00800B74" w:rsidRDefault="005038F3" w:rsidP="005038F3">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w:t>
      </w:r>
      <w:r w:rsidRPr="00800B74">
        <w:rPr>
          <w:rFonts w:ascii="Times New Roman" w:hAnsi="Times New Roman" w:cs="Times New Roman"/>
          <w:sz w:val="26"/>
          <w:szCs w:val="26"/>
        </w:rPr>
        <w:t>) на 20</w:t>
      </w:r>
      <w:r>
        <w:rPr>
          <w:rFonts w:ascii="Times New Roman" w:hAnsi="Times New Roman" w:cs="Times New Roman"/>
          <w:sz w:val="26"/>
          <w:szCs w:val="26"/>
        </w:rPr>
        <w:t>21</w:t>
      </w:r>
      <w:r w:rsidRPr="00800B74">
        <w:rPr>
          <w:rFonts w:ascii="Times New Roman" w:hAnsi="Times New Roman" w:cs="Times New Roman"/>
          <w:sz w:val="26"/>
          <w:szCs w:val="26"/>
        </w:rPr>
        <w:t xml:space="preserve"> год в сумме  </w:t>
      </w:r>
      <w:r>
        <w:rPr>
          <w:rFonts w:ascii="Times New Roman" w:hAnsi="Times New Roman" w:cs="Times New Roman"/>
          <w:sz w:val="26"/>
          <w:szCs w:val="26"/>
        </w:rPr>
        <w:t>12 855,3</w:t>
      </w:r>
      <w:r w:rsidRPr="003A0B97">
        <w:rPr>
          <w:rFonts w:ascii="Times New Roman" w:hAnsi="Times New Roman" w:cs="Times New Roman"/>
          <w:sz w:val="26"/>
          <w:szCs w:val="26"/>
        </w:rPr>
        <w:t xml:space="preserve"> тыс.</w:t>
      </w:r>
      <w:r w:rsidRPr="00800B74">
        <w:rPr>
          <w:rFonts w:ascii="Times New Roman" w:hAnsi="Times New Roman" w:cs="Times New Roman"/>
          <w:sz w:val="26"/>
          <w:szCs w:val="26"/>
        </w:rPr>
        <w:t xml:space="preserve"> рублей;</w:t>
      </w:r>
    </w:p>
    <w:p w:rsidR="005038F3" w:rsidRDefault="005038F3" w:rsidP="005038F3">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3</w:t>
      </w:r>
      <w:r w:rsidRPr="00800B74">
        <w:rPr>
          <w:rFonts w:ascii="Times New Roman" w:hAnsi="Times New Roman" w:cs="Times New Roman"/>
          <w:sz w:val="26"/>
          <w:szCs w:val="26"/>
        </w:rPr>
        <w:t>) на 20</w:t>
      </w:r>
      <w:r>
        <w:rPr>
          <w:rFonts w:ascii="Times New Roman" w:hAnsi="Times New Roman" w:cs="Times New Roman"/>
          <w:sz w:val="26"/>
          <w:szCs w:val="26"/>
        </w:rPr>
        <w:t>22</w:t>
      </w:r>
      <w:r w:rsidRPr="00800B74">
        <w:rPr>
          <w:rFonts w:ascii="Times New Roman" w:hAnsi="Times New Roman" w:cs="Times New Roman"/>
          <w:sz w:val="26"/>
          <w:szCs w:val="26"/>
        </w:rPr>
        <w:t xml:space="preserve"> год в сумме  </w:t>
      </w:r>
      <w:r>
        <w:rPr>
          <w:rFonts w:ascii="Times New Roman" w:hAnsi="Times New Roman" w:cs="Times New Roman"/>
          <w:sz w:val="26"/>
          <w:szCs w:val="26"/>
        </w:rPr>
        <w:t>13 112,8</w:t>
      </w:r>
      <w:r w:rsidRPr="003A0B97">
        <w:rPr>
          <w:rFonts w:ascii="Times New Roman" w:hAnsi="Times New Roman" w:cs="Times New Roman"/>
          <w:sz w:val="26"/>
          <w:szCs w:val="26"/>
        </w:rPr>
        <w:t xml:space="preserve"> тыс.</w:t>
      </w:r>
      <w:r w:rsidRPr="00800B74">
        <w:rPr>
          <w:rFonts w:ascii="Times New Roman" w:hAnsi="Times New Roman" w:cs="Times New Roman"/>
          <w:sz w:val="26"/>
          <w:szCs w:val="26"/>
        </w:rPr>
        <w:t xml:space="preserve"> рублей</w:t>
      </w:r>
      <w:r>
        <w:rPr>
          <w:rFonts w:ascii="Times New Roman" w:hAnsi="Times New Roman" w:cs="Times New Roman"/>
          <w:sz w:val="26"/>
          <w:szCs w:val="26"/>
        </w:rPr>
        <w:t>.</w:t>
      </w:r>
    </w:p>
    <w:p w:rsidR="005038F3" w:rsidRPr="00800B74" w:rsidRDefault="005038F3" w:rsidP="005038F3">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 xml:space="preserve">9. Утвердить распределение дотации на выравнивание бюджетной обеспеченности поселений из районного бюджета на 2020 год и плановый период 2021 и 2022 годов </w:t>
      </w:r>
      <w:r w:rsidRPr="00800B74">
        <w:rPr>
          <w:rFonts w:ascii="Times New Roman" w:hAnsi="Times New Roman" w:cs="Times New Roman"/>
          <w:sz w:val="26"/>
          <w:szCs w:val="26"/>
        </w:rPr>
        <w:t>согласно приложению</w:t>
      </w:r>
      <w:r w:rsidR="004526DB">
        <w:rPr>
          <w:rFonts w:ascii="Times New Roman" w:hAnsi="Times New Roman" w:cs="Times New Roman"/>
          <w:sz w:val="26"/>
          <w:szCs w:val="26"/>
        </w:rPr>
        <w:t> </w:t>
      </w:r>
      <w:r w:rsidRPr="00800B74">
        <w:rPr>
          <w:rFonts w:ascii="Times New Roman" w:hAnsi="Times New Roman" w:cs="Times New Roman"/>
          <w:sz w:val="26"/>
          <w:szCs w:val="26"/>
        </w:rPr>
        <w:t>1</w:t>
      </w:r>
      <w:r>
        <w:rPr>
          <w:rFonts w:ascii="Times New Roman" w:hAnsi="Times New Roman" w:cs="Times New Roman"/>
          <w:sz w:val="26"/>
          <w:szCs w:val="26"/>
        </w:rPr>
        <w:t>4</w:t>
      </w:r>
      <w:r w:rsidRPr="00800B74">
        <w:rPr>
          <w:rFonts w:ascii="Times New Roman" w:hAnsi="Times New Roman" w:cs="Times New Roman"/>
          <w:sz w:val="26"/>
          <w:szCs w:val="26"/>
        </w:rPr>
        <w:t xml:space="preserve"> к настоя</w:t>
      </w:r>
      <w:r>
        <w:rPr>
          <w:rFonts w:ascii="Times New Roman" w:hAnsi="Times New Roman" w:cs="Times New Roman"/>
          <w:sz w:val="26"/>
          <w:szCs w:val="26"/>
        </w:rPr>
        <w:t>щему решению.</w:t>
      </w:r>
    </w:p>
    <w:p w:rsidR="005038F3" w:rsidRDefault="005038F3" w:rsidP="004526DB">
      <w:pPr>
        <w:ind w:firstLine="851"/>
        <w:jc w:val="both"/>
        <w:rPr>
          <w:sz w:val="26"/>
          <w:szCs w:val="26"/>
        </w:rPr>
      </w:pPr>
      <w:r>
        <w:rPr>
          <w:sz w:val="26"/>
          <w:szCs w:val="26"/>
        </w:rPr>
        <w:t>10</w:t>
      </w:r>
      <w:r w:rsidRPr="00FB7A3E">
        <w:rPr>
          <w:sz w:val="26"/>
          <w:szCs w:val="26"/>
        </w:rPr>
        <w:t xml:space="preserve">. </w:t>
      </w:r>
      <w:r w:rsidRPr="00CA7E77">
        <w:rPr>
          <w:sz w:val="26"/>
          <w:szCs w:val="26"/>
        </w:rPr>
        <w:t xml:space="preserve">Утвердить объемы дотаций на </w:t>
      </w:r>
      <w:r>
        <w:rPr>
          <w:sz w:val="26"/>
          <w:szCs w:val="26"/>
        </w:rPr>
        <w:t>поддержку мер по обеспечению сбалансированности</w:t>
      </w:r>
      <w:r w:rsidRPr="00CA7E77">
        <w:rPr>
          <w:sz w:val="26"/>
          <w:szCs w:val="26"/>
        </w:rPr>
        <w:t xml:space="preserve"> муниципальных образований района</w:t>
      </w:r>
      <w:r>
        <w:rPr>
          <w:sz w:val="26"/>
          <w:szCs w:val="26"/>
        </w:rPr>
        <w:t>:</w:t>
      </w:r>
    </w:p>
    <w:p w:rsidR="005038F3" w:rsidRDefault="005038F3" w:rsidP="004526DB">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1</w:t>
      </w:r>
      <w:r w:rsidRPr="00800B74">
        <w:rPr>
          <w:rFonts w:ascii="Times New Roman" w:hAnsi="Times New Roman" w:cs="Times New Roman"/>
          <w:sz w:val="26"/>
          <w:szCs w:val="26"/>
        </w:rPr>
        <w:t>) на 20</w:t>
      </w:r>
      <w:r>
        <w:rPr>
          <w:rFonts w:ascii="Times New Roman" w:hAnsi="Times New Roman" w:cs="Times New Roman"/>
          <w:sz w:val="26"/>
          <w:szCs w:val="26"/>
        </w:rPr>
        <w:t>20</w:t>
      </w:r>
      <w:r w:rsidRPr="00800B74">
        <w:rPr>
          <w:rFonts w:ascii="Times New Roman" w:hAnsi="Times New Roman" w:cs="Times New Roman"/>
          <w:sz w:val="26"/>
          <w:szCs w:val="26"/>
        </w:rPr>
        <w:t xml:space="preserve"> год в сумме</w:t>
      </w:r>
      <w:r>
        <w:rPr>
          <w:rFonts w:ascii="Times New Roman" w:hAnsi="Times New Roman" w:cs="Times New Roman"/>
          <w:sz w:val="26"/>
          <w:szCs w:val="26"/>
        </w:rPr>
        <w:t xml:space="preserve"> </w:t>
      </w:r>
      <w:r w:rsidRPr="00800B74">
        <w:rPr>
          <w:rFonts w:ascii="Times New Roman" w:hAnsi="Times New Roman" w:cs="Times New Roman"/>
          <w:sz w:val="26"/>
          <w:szCs w:val="26"/>
        </w:rPr>
        <w:t xml:space="preserve"> </w:t>
      </w:r>
      <w:r>
        <w:rPr>
          <w:rFonts w:ascii="Times New Roman" w:hAnsi="Times New Roman" w:cs="Times New Roman"/>
          <w:sz w:val="26"/>
          <w:szCs w:val="26"/>
        </w:rPr>
        <w:t>10 592,0</w:t>
      </w:r>
      <w:r w:rsidRPr="00646462">
        <w:rPr>
          <w:rFonts w:ascii="Times New Roman" w:hAnsi="Times New Roman" w:cs="Times New Roman"/>
          <w:sz w:val="26"/>
          <w:szCs w:val="26"/>
        </w:rPr>
        <w:t xml:space="preserve"> тыс.</w:t>
      </w:r>
      <w:r w:rsidRPr="00800B74">
        <w:rPr>
          <w:rFonts w:ascii="Times New Roman" w:hAnsi="Times New Roman" w:cs="Times New Roman"/>
          <w:sz w:val="26"/>
          <w:szCs w:val="26"/>
        </w:rPr>
        <w:t xml:space="preserve"> рублей</w:t>
      </w:r>
      <w:r>
        <w:rPr>
          <w:rFonts w:ascii="Times New Roman" w:hAnsi="Times New Roman" w:cs="Times New Roman"/>
          <w:sz w:val="26"/>
          <w:szCs w:val="26"/>
        </w:rPr>
        <w:t>;</w:t>
      </w:r>
    </w:p>
    <w:p w:rsidR="005038F3" w:rsidRPr="00800B74" w:rsidRDefault="005038F3" w:rsidP="005038F3">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w:t>
      </w:r>
      <w:r w:rsidRPr="00800B74">
        <w:rPr>
          <w:rFonts w:ascii="Times New Roman" w:hAnsi="Times New Roman" w:cs="Times New Roman"/>
          <w:sz w:val="26"/>
          <w:szCs w:val="26"/>
        </w:rPr>
        <w:t>) на 20</w:t>
      </w:r>
      <w:r>
        <w:rPr>
          <w:rFonts w:ascii="Times New Roman" w:hAnsi="Times New Roman" w:cs="Times New Roman"/>
          <w:sz w:val="26"/>
          <w:szCs w:val="26"/>
        </w:rPr>
        <w:t>21</w:t>
      </w:r>
      <w:r w:rsidRPr="00800B74">
        <w:rPr>
          <w:rFonts w:ascii="Times New Roman" w:hAnsi="Times New Roman" w:cs="Times New Roman"/>
          <w:sz w:val="26"/>
          <w:szCs w:val="26"/>
        </w:rPr>
        <w:t xml:space="preserve"> год в сумме  </w:t>
      </w:r>
      <w:r>
        <w:rPr>
          <w:rFonts w:ascii="Times New Roman" w:hAnsi="Times New Roman" w:cs="Times New Roman"/>
          <w:sz w:val="26"/>
          <w:szCs w:val="26"/>
        </w:rPr>
        <w:t>9 046,2 тыс.</w:t>
      </w:r>
      <w:r w:rsidRPr="00800B74">
        <w:rPr>
          <w:rFonts w:ascii="Times New Roman" w:hAnsi="Times New Roman" w:cs="Times New Roman"/>
          <w:sz w:val="26"/>
          <w:szCs w:val="26"/>
        </w:rPr>
        <w:t xml:space="preserve"> рублей</w:t>
      </w:r>
      <w:r>
        <w:rPr>
          <w:rFonts w:ascii="Times New Roman" w:hAnsi="Times New Roman" w:cs="Times New Roman"/>
          <w:sz w:val="26"/>
          <w:szCs w:val="26"/>
        </w:rPr>
        <w:t>;</w:t>
      </w:r>
    </w:p>
    <w:p w:rsidR="005038F3" w:rsidRDefault="005038F3" w:rsidP="005038F3">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3</w:t>
      </w:r>
      <w:r w:rsidRPr="00800B74">
        <w:rPr>
          <w:rFonts w:ascii="Times New Roman" w:hAnsi="Times New Roman" w:cs="Times New Roman"/>
          <w:sz w:val="26"/>
          <w:szCs w:val="26"/>
        </w:rPr>
        <w:t>) на 20</w:t>
      </w:r>
      <w:r>
        <w:rPr>
          <w:rFonts w:ascii="Times New Roman" w:hAnsi="Times New Roman" w:cs="Times New Roman"/>
          <w:sz w:val="26"/>
          <w:szCs w:val="26"/>
        </w:rPr>
        <w:t>22</w:t>
      </w:r>
      <w:r w:rsidRPr="00800B74">
        <w:rPr>
          <w:rFonts w:ascii="Times New Roman" w:hAnsi="Times New Roman" w:cs="Times New Roman"/>
          <w:sz w:val="26"/>
          <w:szCs w:val="26"/>
        </w:rPr>
        <w:t xml:space="preserve"> год в сумме  </w:t>
      </w:r>
      <w:r>
        <w:rPr>
          <w:rFonts w:ascii="Times New Roman" w:hAnsi="Times New Roman" w:cs="Times New Roman"/>
          <w:sz w:val="26"/>
          <w:szCs w:val="26"/>
        </w:rPr>
        <w:t>8 929,3 тыс.</w:t>
      </w:r>
      <w:r w:rsidRPr="00800B74">
        <w:rPr>
          <w:rFonts w:ascii="Times New Roman" w:hAnsi="Times New Roman" w:cs="Times New Roman"/>
          <w:sz w:val="26"/>
          <w:szCs w:val="26"/>
        </w:rPr>
        <w:t xml:space="preserve"> рублей</w:t>
      </w:r>
      <w:r>
        <w:rPr>
          <w:rFonts w:ascii="Times New Roman" w:hAnsi="Times New Roman" w:cs="Times New Roman"/>
          <w:sz w:val="26"/>
          <w:szCs w:val="26"/>
        </w:rPr>
        <w:t>.</w:t>
      </w:r>
    </w:p>
    <w:p w:rsidR="005038F3" w:rsidRDefault="005038F3" w:rsidP="005038F3">
      <w:pPr>
        <w:pStyle w:val="ConsPlusNormal"/>
        <w:spacing w:after="120"/>
        <w:ind w:firstLine="851"/>
        <w:jc w:val="both"/>
        <w:rPr>
          <w:rFonts w:ascii="Times New Roman" w:hAnsi="Times New Roman" w:cs="Times New Roman"/>
          <w:sz w:val="26"/>
          <w:szCs w:val="26"/>
        </w:rPr>
      </w:pPr>
      <w:r>
        <w:rPr>
          <w:rFonts w:ascii="Times New Roman" w:hAnsi="Times New Roman" w:cs="Times New Roman"/>
          <w:sz w:val="26"/>
          <w:szCs w:val="26"/>
        </w:rPr>
        <w:t xml:space="preserve">11. Утвердить распределение дотации на поддержку мер по обеспечению сбалансированности бюджетов сельских поселений из районного бюджета на 2020 год и плановый период 2021 и 2022 годов </w:t>
      </w:r>
      <w:r w:rsidRPr="00800B74">
        <w:rPr>
          <w:rFonts w:ascii="Times New Roman" w:hAnsi="Times New Roman" w:cs="Times New Roman"/>
          <w:sz w:val="26"/>
          <w:szCs w:val="26"/>
        </w:rPr>
        <w:t xml:space="preserve"> согласно приложению 1</w:t>
      </w:r>
      <w:r>
        <w:rPr>
          <w:rFonts w:ascii="Times New Roman" w:hAnsi="Times New Roman" w:cs="Times New Roman"/>
          <w:sz w:val="26"/>
          <w:szCs w:val="26"/>
        </w:rPr>
        <w:t>5</w:t>
      </w:r>
      <w:r w:rsidRPr="00800B74">
        <w:rPr>
          <w:rFonts w:ascii="Times New Roman" w:hAnsi="Times New Roman" w:cs="Times New Roman"/>
          <w:sz w:val="26"/>
          <w:szCs w:val="26"/>
        </w:rPr>
        <w:t xml:space="preserve"> к настоя</w:t>
      </w:r>
      <w:r>
        <w:rPr>
          <w:rFonts w:ascii="Times New Roman" w:hAnsi="Times New Roman" w:cs="Times New Roman"/>
          <w:sz w:val="26"/>
          <w:szCs w:val="26"/>
        </w:rPr>
        <w:t>щему решению</w:t>
      </w:r>
    </w:p>
    <w:p w:rsidR="005038F3" w:rsidRPr="005E4AE3" w:rsidRDefault="005038F3" w:rsidP="005038F3">
      <w:pPr>
        <w:ind w:firstLine="851"/>
        <w:jc w:val="both"/>
        <w:rPr>
          <w:sz w:val="26"/>
          <w:szCs w:val="26"/>
        </w:rPr>
      </w:pPr>
      <w:r w:rsidRPr="005E4AE3">
        <w:rPr>
          <w:sz w:val="26"/>
          <w:szCs w:val="26"/>
        </w:rPr>
        <w:t>1</w:t>
      </w:r>
      <w:r>
        <w:rPr>
          <w:sz w:val="26"/>
          <w:szCs w:val="26"/>
        </w:rPr>
        <w:t>2</w:t>
      </w:r>
      <w:r w:rsidRPr="005E4AE3">
        <w:rPr>
          <w:sz w:val="26"/>
          <w:szCs w:val="26"/>
        </w:rPr>
        <w:t xml:space="preserve">. </w:t>
      </w:r>
      <w:proofErr w:type="gramStart"/>
      <w:r w:rsidRPr="005E4AE3">
        <w:rPr>
          <w:sz w:val="26"/>
          <w:szCs w:val="26"/>
        </w:rPr>
        <w:t>Утвердить объемы иных дотаций на реализацию расходных обязательств в части обеспечения выплаты заработной платы  работникам муниципальных учреждений в рамках подпрограммы "Поддержание устойчивого исполнения местных бюджетов и повышение качества управления муниципальными финансами на 2019-2025 годы" муниципальной  программы "Управление муниципальными  финансами  Кичменгско-Городецкого муниципального района на 2019-2025 годы"  на 2020 год и плановый период 2021 года согласно приложению 1</w:t>
      </w:r>
      <w:r>
        <w:rPr>
          <w:sz w:val="26"/>
          <w:szCs w:val="26"/>
        </w:rPr>
        <w:t>6</w:t>
      </w:r>
      <w:r w:rsidRPr="005E4AE3">
        <w:rPr>
          <w:sz w:val="26"/>
          <w:szCs w:val="26"/>
        </w:rPr>
        <w:t xml:space="preserve"> к настоящему решению:</w:t>
      </w:r>
      <w:proofErr w:type="gramEnd"/>
    </w:p>
    <w:p w:rsidR="005038F3" w:rsidRPr="005E4AE3" w:rsidRDefault="005038F3" w:rsidP="004526DB">
      <w:pPr>
        <w:ind w:firstLine="851"/>
        <w:jc w:val="both"/>
        <w:rPr>
          <w:sz w:val="26"/>
          <w:szCs w:val="26"/>
        </w:rPr>
      </w:pPr>
      <w:r w:rsidRPr="005E4AE3">
        <w:rPr>
          <w:sz w:val="26"/>
          <w:szCs w:val="26"/>
        </w:rPr>
        <w:t xml:space="preserve">1) на 2020 год в сумме </w:t>
      </w:r>
      <w:r>
        <w:rPr>
          <w:sz w:val="26"/>
          <w:szCs w:val="26"/>
        </w:rPr>
        <w:t>3</w:t>
      </w:r>
      <w:r w:rsidRPr="005E4AE3">
        <w:rPr>
          <w:sz w:val="26"/>
          <w:szCs w:val="26"/>
        </w:rPr>
        <w:t> 2</w:t>
      </w:r>
      <w:r>
        <w:rPr>
          <w:sz w:val="26"/>
          <w:szCs w:val="26"/>
        </w:rPr>
        <w:t>25</w:t>
      </w:r>
      <w:r w:rsidRPr="005E4AE3">
        <w:rPr>
          <w:sz w:val="26"/>
          <w:szCs w:val="26"/>
        </w:rPr>
        <w:t>,</w:t>
      </w:r>
      <w:r>
        <w:rPr>
          <w:sz w:val="26"/>
          <w:szCs w:val="26"/>
        </w:rPr>
        <w:t>9</w:t>
      </w:r>
      <w:r w:rsidRPr="005E4AE3">
        <w:rPr>
          <w:sz w:val="26"/>
          <w:szCs w:val="26"/>
        </w:rPr>
        <w:t xml:space="preserve"> тыс</w:t>
      </w:r>
      <w:proofErr w:type="gramStart"/>
      <w:r w:rsidRPr="005E4AE3">
        <w:rPr>
          <w:sz w:val="26"/>
          <w:szCs w:val="26"/>
        </w:rPr>
        <w:t>.р</w:t>
      </w:r>
      <w:proofErr w:type="gramEnd"/>
      <w:r w:rsidRPr="005E4AE3">
        <w:rPr>
          <w:sz w:val="26"/>
          <w:szCs w:val="26"/>
        </w:rPr>
        <w:t>ублей;</w:t>
      </w:r>
    </w:p>
    <w:p w:rsidR="005038F3" w:rsidRPr="005E4AE3" w:rsidRDefault="005038F3" w:rsidP="004526DB">
      <w:pPr>
        <w:ind w:firstLine="851"/>
        <w:jc w:val="both"/>
        <w:rPr>
          <w:sz w:val="26"/>
          <w:szCs w:val="26"/>
        </w:rPr>
      </w:pPr>
      <w:r w:rsidRPr="005E4AE3">
        <w:rPr>
          <w:sz w:val="26"/>
          <w:szCs w:val="26"/>
        </w:rPr>
        <w:t>2) на 2021 год в сумме 1 377,</w:t>
      </w:r>
      <w:r>
        <w:rPr>
          <w:sz w:val="26"/>
          <w:szCs w:val="26"/>
        </w:rPr>
        <w:t>6</w:t>
      </w:r>
      <w:r w:rsidRPr="005E4AE3">
        <w:rPr>
          <w:sz w:val="26"/>
          <w:szCs w:val="26"/>
        </w:rPr>
        <w:t xml:space="preserve"> тыс</w:t>
      </w:r>
      <w:proofErr w:type="gramStart"/>
      <w:r w:rsidRPr="005E4AE3">
        <w:rPr>
          <w:sz w:val="26"/>
          <w:szCs w:val="26"/>
        </w:rPr>
        <w:t>.р</w:t>
      </w:r>
      <w:proofErr w:type="gramEnd"/>
      <w:r w:rsidRPr="005E4AE3">
        <w:rPr>
          <w:sz w:val="26"/>
          <w:szCs w:val="26"/>
        </w:rPr>
        <w:t>ублей.</w:t>
      </w:r>
    </w:p>
    <w:p w:rsidR="005038F3" w:rsidRDefault="005038F3" w:rsidP="004526DB">
      <w:pPr>
        <w:spacing w:before="120" w:after="120"/>
        <w:ind w:firstLine="851"/>
        <w:jc w:val="both"/>
        <w:rPr>
          <w:sz w:val="26"/>
          <w:szCs w:val="26"/>
        </w:rPr>
      </w:pPr>
      <w:r w:rsidRPr="005E4AE3">
        <w:rPr>
          <w:sz w:val="26"/>
          <w:szCs w:val="26"/>
        </w:rPr>
        <w:t>1</w:t>
      </w:r>
      <w:r>
        <w:rPr>
          <w:sz w:val="26"/>
          <w:szCs w:val="26"/>
        </w:rPr>
        <w:t>3</w:t>
      </w:r>
      <w:r w:rsidRPr="005E4AE3">
        <w:rPr>
          <w:sz w:val="26"/>
          <w:szCs w:val="26"/>
        </w:rPr>
        <w:t xml:space="preserve">. </w:t>
      </w:r>
      <w:proofErr w:type="gramStart"/>
      <w:r w:rsidRPr="005E4AE3">
        <w:rPr>
          <w:sz w:val="26"/>
          <w:szCs w:val="26"/>
        </w:rPr>
        <w:t xml:space="preserve">Утвердить объемы иных дотаций на реализацию расходных обязательств в части обеспечения выплаты заработной платы работникам муниципальных учреждений в рамках подпрограммы "Поддержание устойчивого исполнения местных бюджетов и повышение качества управления муниципальными финансами на 2019-2025 годы" муниципальной  программы </w:t>
      </w:r>
      <w:r w:rsidRPr="005E4AE3">
        <w:rPr>
          <w:sz w:val="26"/>
          <w:szCs w:val="26"/>
        </w:rPr>
        <w:lastRenderedPageBreak/>
        <w:t>"Управление муниципальными финансами Кичменгско-Городецкого муниципального района на 2019-2025 годы" на плановый период 2022 года в сумме 1 522,3 тыс.</w:t>
      </w:r>
      <w:r w:rsidR="004526DB">
        <w:rPr>
          <w:sz w:val="26"/>
          <w:szCs w:val="26"/>
        </w:rPr>
        <w:t> </w:t>
      </w:r>
      <w:r w:rsidRPr="005E4AE3">
        <w:rPr>
          <w:sz w:val="26"/>
          <w:szCs w:val="26"/>
        </w:rPr>
        <w:t>рублей согласно приложению</w:t>
      </w:r>
      <w:r w:rsidR="004526DB">
        <w:rPr>
          <w:sz w:val="26"/>
          <w:szCs w:val="26"/>
        </w:rPr>
        <w:t> </w:t>
      </w:r>
      <w:r w:rsidRPr="005E4AE3">
        <w:rPr>
          <w:sz w:val="26"/>
          <w:szCs w:val="26"/>
        </w:rPr>
        <w:t>1</w:t>
      </w:r>
      <w:r>
        <w:rPr>
          <w:sz w:val="26"/>
          <w:szCs w:val="26"/>
        </w:rPr>
        <w:t>7</w:t>
      </w:r>
      <w:r w:rsidRPr="005E4AE3">
        <w:rPr>
          <w:sz w:val="26"/>
          <w:szCs w:val="26"/>
        </w:rPr>
        <w:t xml:space="preserve"> к</w:t>
      </w:r>
      <w:proofErr w:type="gramEnd"/>
      <w:r w:rsidRPr="005E4AE3">
        <w:rPr>
          <w:sz w:val="26"/>
          <w:szCs w:val="26"/>
        </w:rPr>
        <w:t xml:space="preserve"> настоящему решению.</w:t>
      </w:r>
    </w:p>
    <w:p w:rsidR="005038F3" w:rsidRPr="005E4AE3" w:rsidRDefault="005038F3" w:rsidP="004526DB">
      <w:pPr>
        <w:spacing w:after="120"/>
        <w:ind w:firstLine="851"/>
        <w:jc w:val="both"/>
        <w:rPr>
          <w:sz w:val="26"/>
          <w:szCs w:val="26"/>
        </w:rPr>
      </w:pPr>
      <w:r>
        <w:rPr>
          <w:sz w:val="26"/>
          <w:szCs w:val="26"/>
        </w:rPr>
        <w:t xml:space="preserve">13. </w:t>
      </w:r>
      <w:proofErr w:type="gramStart"/>
      <w:r>
        <w:rPr>
          <w:sz w:val="26"/>
          <w:szCs w:val="26"/>
        </w:rPr>
        <w:t>Утвердить объемы межбюджетных трансфертов бюджету муниципального района из бюджетов муниципальных образований района на осуществление части полномочий по решению вопросов местного значения в отношении автомобильных дорог общего пользования местного значения вне границ и в границах населенных пунктов на территории поселений и обеспечение безопасности дорожного движения на них в сумме 2 503,1 тыс.</w:t>
      </w:r>
      <w:r w:rsidR="004526DB">
        <w:rPr>
          <w:sz w:val="26"/>
          <w:szCs w:val="26"/>
        </w:rPr>
        <w:t> </w:t>
      </w:r>
      <w:r>
        <w:rPr>
          <w:sz w:val="26"/>
          <w:szCs w:val="26"/>
        </w:rPr>
        <w:t>рублей на 2020 год согласно приложению</w:t>
      </w:r>
      <w:r w:rsidR="004526DB">
        <w:rPr>
          <w:sz w:val="26"/>
          <w:szCs w:val="26"/>
        </w:rPr>
        <w:t> </w:t>
      </w:r>
      <w:r>
        <w:rPr>
          <w:sz w:val="26"/>
          <w:szCs w:val="26"/>
        </w:rPr>
        <w:t>18 к настоящему</w:t>
      </w:r>
      <w:proofErr w:type="gramEnd"/>
      <w:r>
        <w:rPr>
          <w:sz w:val="26"/>
          <w:szCs w:val="26"/>
        </w:rPr>
        <w:t xml:space="preserve"> решению.</w:t>
      </w:r>
    </w:p>
    <w:p w:rsidR="005038F3" w:rsidRDefault="005038F3" w:rsidP="004526DB">
      <w:pPr>
        <w:spacing w:after="120"/>
        <w:ind w:firstLine="851"/>
        <w:jc w:val="both"/>
        <w:rPr>
          <w:sz w:val="26"/>
          <w:szCs w:val="26"/>
        </w:rPr>
      </w:pPr>
      <w:r>
        <w:rPr>
          <w:sz w:val="26"/>
          <w:szCs w:val="26"/>
        </w:rPr>
        <w:t>14. Утвердить объемы межбюджетных трансфертов бюджету муниципального района из бюджетов муниципальных образований района на осуществление части полномочий по решению вопросов местного значения в соответствии с заключенными соглашениями на 2020 год в сумме 1 405,6 тыс</w:t>
      </w:r>
      <w:proofErr w:type="gramStart"/>
      <w:r>
        <w:rPr>
          <w:sz w:val="26"/>
          <w:szCs w:val="26"/>
        </w:rPr>
        <w:t>.р</w:t>
      </w:r>
      <w:proofErr w:type="gramEnd"/>
      <w:r>
        <w:rPr>
          <w:sz w:val="26"/>
          <w:szCs w:val="26"/>
        </w:rPr>
        <w:t>ублей согласно приложению</w:t>
      </w:r>
      <w:r w:rsidR="004526DB">
        <w:rPr>
          <w:sz w:val="26"/>
          <w:szCs w:val="26"/>
        </w:rPr>
        <w:t> </w:t>
      </w:r>
      <w:r>
        <w:rPr>
          <w:sz w:val="26"/>
          <w:szCs w:val="26"/>
        </w:rPr>
        <w:t>19 к настоящему решению.</w:t>
      </w:r>
    </w:p>
    <w:p w:rsidR="005038F3" w:rsidRDefault="005038F3" w:rsidP="004526DB">
      <w:pPr>
        <w:spacing w:after="120"/>
        <w:ind w:firstLine="851"/>
        <w:jc w:val="both"/>
        <w:rPr>
          <w:sz w:val="26"/>
          <w:szCs w:val="26"/>
        </w:rPr>
      </w:pPr>
      <w:r>
        <w:rPr>
          <w:sz w:val="26"/>
          <w:szCs w:val="26"/>
        </w:rPr>
        <w:t xml:space="preserve">15. Утвердить объемы межбюджетных трансфертов бюджету муниципального района </w:t>
      </w:r>
      <w:proofErr w:type="gramStart"/>
      <w:r>
        <w:rPr>
          <w:sz w:val="26"/>
          <w:szCs w:val="26"/>
        </w:rPr>
        <w:t>из бюджетов муниципальных образований района на осуществление части полномочий по решению вопросов местного значения в соответствии с заключенными соглашениями</w:t>
      </w:r>
      <w:proofErr w:type="gramEnd"/>
      <w:r>
        <w:rPr>
          <w:sz w:val="26"/>
          <w:szCs w:val="26"/>
        </w:rPr>
        <w:t xml:space="preserve"> на 2021 год в сумме 314,4 тыс.</w:t>
      </w:r>
      <w:r w:rsidR="004526DB">
        <w:rPr>
          <w:sz w:val="26"/>
          <w:szCs w:val="26"/>
        </w:rPr>
        <w:t> </w:t>
      </w:r>
      <w:r>
        <w:rPr>
          <w:sz w:val="26"/>
          <w:szCs w:val="26"/>
        </w:rPr>
        <w:t>рублей, на 2022 год в сумме 249,8 тыс.</w:t>
      </w:r>
      <w:r w:rsidR="004526DB">
        <w:rPr>
          <w:sz w:val="26"/>
          <w:szCs w:val="26"/>
        </w:rPr>
        <w:t> </w:t>
      </w:r>
      <w:r>
        <w:rPr>
          <w:sz w:val="26"/>
          <w:szCs w:val="26"/>
        </w:rPr>
        <w:t>рублей согласно приложению</w:t>
      </w:r>
      <w:r w:rsidR="004526DB">
        <w:rPr>
          <w:sz w:val="26"/>
          <w:szCs w:val="26"/>
        </w:rPr>
        <w:t> </w:t>
      </w:r>
      <w:r>
        <w:rPr>
          <w:sz w:val="26"/>
          <w:szCs w:val="26"/>
        </w:rPr>
        <w:t>20</w:t>
      </w:r>
      <w:r w:rsidR="004526DB">
        <w:rPr>
          <w:sz w:val="26"/>
          <w:szCs w:val="26"/>
        </w:rPr>
        <w:t xml:space="preserve"> к </w:t>
      </w:r>
      <w:r>
        <w:rPr>
          <w:sz w:val="26"/>
          <w:szCs w:val="26"/>
        </w:rPr>
        <w:t>настоящему решению.</w:t>
      </w:r>
    </w:p>
    <w:p w:rsidR="005038F3" w:rsidRPr="008E5E00" w:rsidRDefault="005038F3" w:rsidP="005038F3">
      <w:pPr>
        <w:tabs>
          <w:tab w:val="num" w:pos="720"/>
        </w:tabs>
        <w:spacing w:before="240" w:after="240"/>
        <w:ind w:left="714" w:hanging="357"/>
        <w:jc w:val="center"/>
        <w:rPr>
          <w:b/>
          <w:sz w:val="22"/>
          <w:szCs w:val="22"/>
        </w:rPr>
      </w:pPr>
      <w:r w:rsidRPr="008E5E00">
        <w:rPr>
          <w:b/>
          <w:sz w:val="22"/>
          <w:szCs w:val="22"/>
        </w:rPr>
        <w:t xml:space="preserve">РАЗДЕЛ  </w:t>
      </w:r>
      <w:r w:rsidRPr="008E5E00">
        <w:rPr>
          <w:b/>
          <w:sz w:val="22"/>
          <w:szCs w:val="22"/>
          <w:lang w:val="en-US"/>
        </w:rPr>
        <w:t>IV</w:t>
      </w:r>
      <w:r w:rsidRPr="008E5E00">
        <w:rPr>
          <w:b/>
          <w:sz w:val="22"/>
          <w:szCs w:val="22"/>
        </w:rPr>
        <w:t>.  МУНИЦИПАЛЬНЫЙ ДОЛГ</w:t>
      </w:r>
    </w:p>
    <w:p w:rsidR="005038F3" w:rsidRDefault="005038F3" w:rsidP="004526DB">
      <w:pPr>
        <w:spacing w:after="120"/>
        <w:ind w:firstLine="851"/>
        <w:jc w:val="both"/>
        <w:rPr>
          <w:sz w:val="26"/>
          <w:szCs w:val="26"/>
        </w:rPr>
      </w:pPr>
      <w:r w:rsidRPr="009D0BFF">
        <w:rPr>
          <w:sz w:val="26"/>
          <w:szCs w:val="26"/>
        </w:rPr>
        <w:t>1. Утвердить верхний предел муниципального долга района по состоянию</w:t>
      </w:r>
      <w:r>
        <w:rPr>
          <w:sz w:val="26"/>
          <w:szCs w:val="26"/>
        </w:rPr>
        <w:t>:</w:t>
      </w:r>
    </w:p>
    <w:p w:rsidR="005038F3" w:rsidRPr="009D0BFF" w:rsidRDefault="005038F3" w:rsidP="004526DB">
      <w:pPr>
        <w:ind w:firstLine="851"/>
        <w:jc w:val="both"/>
        <w:rPr>
          <w:sz w:val="26"/>
          <w:szCs w:val="26"/>
        </w:rPr>
      </w:pPr>
      <w:r>
        <w:rPr>
          <w:sz w:val="26"/>
          <w:szCs w:val="26"/>
        </w:rPr>
        <w:t>1</w:t>
      </w:r>
      <w:r w:rsidRPr="00A50D78">
        <w:rPr>
          <w:sz w:val="26"/>
          <w:szCs w:val="26"/>
        </w:rPr>
        <w:t xml:space="preserve">) </w:t>
      </w:r>
      <w:r w:rsidRPr="009D0BFF">
        <w:rPr>
          <w:sz w:val="26"/>
          <w:szCs w:val="26"/>
        </w:rPr>
        <w:t>на 01 января 20</w:t>
      </w:r>
      <w:r>
        <w:rPr>
          <w:sz w:val="26"/>
          <w:szCs w:val="26"/>
        </w:rPr>
        <w:t>21</w:t>
      </w:r>
      <w:r w:rsidRPr="009D0BFF">
        <w:rPr>
          <w:sz w:val="26"/>
          <w:szCs w:val="26"/>
        </w:rPr>
        <w:t xml:space="preserve"> года 0</w:t>
      </w:r>
      <w:r>
        <w:rPr>
          <w:sz w:val="26"/>
          <w:szCs w:val="26"/>
        </w:rPr>
        <w:t>,0</w:t>
      </w:r>
      <w:r w:rsidR="004526DB">
        <w:rPr>
          <w:sz w:val="26"/>
          <w:szCs w:val="26"/>
        </w:rPr>
        <w:t> </w:t>
      </w:r>
      <w:r w:rsidRPr="009D0BFF">
        <w:rPr>
          <w:sz w:val="26"/>
          <w:szCs w:val="26"/>
        </w:rPr>
        <w:t>тыс. рублей, в том числе по гарантиям 0</w:t>
      </w:r>
      <w:r>
        <w:rPr>
          <w:sz w:val="26"/>
          <w:szCs w:val="26"/>
        </w:rPr>
        <w:t>,0</w:t>
      </w:r>
      <w:r w:rsidRPr="009D0BFF">
        <w:rPr>
          <w:sz w:val="26"/>
          <w:szCs w:val="26"/>
        </w:rPr>
        <w:t xml:space="preserve"> тыс. рублей;</w:t>
      </w:r>
    </w:p>
    <w:p w:rsidR="005038F3" w:rsidRPr="009D0BFF" w:rsidRDefault="005038F3" w:rsidP="004526DB">
      <w:pPr>
        <w:ind w:firstLine="851"/>
        <w:jc w:val="both"/>
        <w:rPr>
          <w:sz w:val="26"/>
          <w:szCs w:val="26"/>
        </w:rPr>
      </w:pPr>
      <w:r>
        <w:rPr>
          <w:sz w:val="26"/>
          <w:szCs w:val="26"/>
        </w:rPr>
        <w:t>2</w:t>
      </w:r>
      <w:r w:rsidRPr="00A50D78">
        <w:rPr>
          <w:sz w:val="26"/>
          <w:szCs w:val="26"/>
        </w:rPr>
        <w:t xml:space="preserve">) </w:t>
      </w:r>
      <w:r w:rsidRPr="009D0BFF">
        <w:rPr>
          <w:sz w:val="26"/>
          <w:szCs w:val="26"/>
        </w:rPr>
        <w:t>на 01 января 20</w:t>
      </w:r>
      <w:r>
        <w:rPr>
          <w:sz w:val="26"/>
          <w:szCs w:val="26"/>
        </w:rPr>
        <w:t>22</w:t>
      </w:r>
      <w:r w:rsidRPr="009D0BFF">
        <w:rPr>
          <w:sz w:val="26"/>
          <w:szCs w:val="26"/>
        </w:rPr>
        <w:t xml:space="preserve"> года 0</w:t>
      </w:r>
      <w:r>
        <w:rPr>
          <w:sz w:val="26"/>
          <w:szCs w:val="26"/>
        </w:rPr>
        <w:t>,0</w:t>
      </w:r>
      <w:r w:rsidRPr="009D0BFF">
        <w:rPr>
          <w:sz w:val="26"/>
          <w:szCs w:val="26"/>
        </w:rPr>
        <w:t xml:space="preserve"> тыс. рублей, в том числе по гарантиям 0</w:t>
      </w:r>
      <w:r>
        <w:rPr>
          <w:sz w:val="26"/>
          <w:szCs w:val="26"/>
        </w:rPr>
        <w:t>,0</w:t>
      </w:r>
      <w:r w:rsidRPr="009D0BFF">
        <w:rPr>
          <w:sz w:val="26"/>
          <w:szCs w:val="26"/>
        </w:rPr>
        <w:t xml:space="preserve"> тыс. рублей;</w:t>
      </w:r>
    </w:p>
    <w:p w:rsidR="005038F3" w:rsidRPr="00356567" w:rsidRDefault="005038F3" w:rsidP="004526DB">
      <w:pPr>
        <w:spacing w:after="120"/>
        <w:ind w:firstLine="851"/>
        <w:jc w:val="both"/>
        <w:rPr>
          <w:sz w:val="26"/>
          <w:szCs w:val="26"/>
        </w:rPr>
      </w:pPr>
      <w:r>
        <w:rPr>
          <w:sz w:val="26"/>
          <w:szCs w:val="26"/>
        </w:rPr>
        <w:t>3) на 01 января 2023</w:t>
      </w:r>
      <w:r w:rsidRPr="00356567">
        <w:rPr>
          <w:sz w:val="26"/>
          <w:szCs w:val="26"/>
        </w:rPr>
        <w:t xml:space="preserve"> года 0</w:t>
      </w:r>
      <w:r>
        <w:rPr>
          <w:sz w:val="26"/>
          <w:szCs w:val="26"/>
        </w:rPr>
        <w:t>,0</w:t>
      </w:r>
      <w:r w:rsidRPr="00356567">
        <w:rPr>
          <w:sz w:val="26"/>
          <w:szCs w:val="26"/>
        </w:rPr>
        <w:t xml:space="preserve"> тыс. рублей, в том числе по гарантиям </w:t>
      </w:r>
      <w:r>
        <w:rPr>
          <w:sz w:val="26"/>
          <w:szCs w:val="26"/>
        </w:rPr>
        <w:t>0,0</w:t>
      </w:r>
      <w:r w:rsidRPr="00356567">
        <w:rPr>
          <w:sz w:val="26"/>
          <w:szCs w:val="26"/>
        </w:rPr>
        <w:t xml:space="preserve"> тыс. рублей.</w:t>
      </w:r>
    </w:p>
    <w:p w:rsidR="005038F3" w:rsidRPr="00CA7E77" w:rsidRDefault="005038F3" w:rsidP="004526DB">
      <w:pPr>
        <w:tabs>
          <w:tab w:val="num" w:pos="0"/>
        </w:tabs>
        <w:spacing w:after="120"/>
        <w:ind w:firstLine="851"/>
        <w:jc w:val="both"/>
        <w:rPr>
          <w:sz w:val="26"/>
          <w:szCs w:val="26"/>
        </w:rPr>
      </w:pPr>
      <w:r>
        <w:rPr>
          <w:sz w:val="26"/>
          <w:szCs w:val="26"/>
        </w:rPr>
        <w:t>2</w:t>
      </w:r>
      <w:r w:rsidRPr="009D0BFF">
        <w:rPr>
          <w:sz w:val="26"/>
          <w:szCs w:val="26"/>
        </w:rPr>
        <w:t>. Установить, что в 20</w:t>
      </w:r>
      <w:r>
        <w:rPr>
          <w:sz w:val="26"/>
          <w:szCs w:val="26"/>
        </w:rPr>
        <w:t>20</w:t>
      </w:r>
      <w:r w:rsidRPr="009D0BFF">
        <w:rPr>
          <w:sz w:val="26"/>
          <w:szCs w:val="26"/>
        </w:rPr>
        <w:t xml:space="preserve"> году </w:t>
      </w:r>
      <w:r>
        <w:rPr>
          <w:sz w:val="26"/>
          <w:szCs w:val="26"/>
        </w:rPr>
        <w:t xml:space="preserve">и </w:t>
      </w:r>
      <w:r w:rsidRPr="00B0539C">
        <w:rPr>
          <w:sz w:val="26"/>
          <w:szCs w:val="26"/>
        </w:rPr>
        <w:t>планов</w:t>
      </w:r>
      <w:r>
        <w:rPr>
          <w:sz w:val="26"/>
          <w:szCs w:val="26"/>
        </w:rPr>
        <w:t>ом</w:t>
      </w:r>
      <w:r w:rsidRPr="00B0539C">
        <w:rPr>
          <w:sz w:val="26"/>
          <w:szCs w:val="26"/>
        </w:rPr>
        <w:t xml:space="preserve"> период</w:t>
      </w:r>
      <w:r>
        <w:rPr>
          <w:sz w:val="26"/>
          <w:szCs w:val="26"/>
        </w:rPr>
        <w:t>е</w:t>
      </w:r>
      <w:r w:rsidRPr="00B0539C">
        <w:rPr>
          <w:sz w:val="26"/>
          <w:szCs w:val="26"/>
        </w:rPr>
        <w:t xml:space="preserve"> 20</w:t>
      </w:r>
      <w:r>
        <w:rPr>
          <w:sz w:val="26"/>
          <w:szCs w:val="26"/>
        </w:rPr>
        <w:t>21</w:t>
      </w:r>
      <w:r w:rsidRPr="00B0539C">
        <w:rPr>
          <w:sz w:val="26"/>
          <w:szCs w:val="26"/>
        </w:rPr>
        <w:t xml:space="preserve"> и 20</w:t>
      </w:r>
      <w:r>
        <w:rPr>
          <w:sz w:val="26"/>
          <w:szCs w:val="26"/>
        </w:rPr>
        <w:t>22</w:t>
      </w:r>
      <w:r w:rsidRPr="00B0539C">
        <w:rPr>
          <w:sz w:val="26"/>
          <w:szCs w:val="26"/>
        </w:rPr>
        <w:t xml:space="preserve"> годов </w:t>
      </w:r>
      <w:r w:rsidRPr="009D0BFF">
        <w:rPr>
          <w:sz w:val="26"/>
          <w:szCs w:val="26"/>
        </w:rPr>
        <w:t>муниципальные гарантии</w:t>
      </w:r>
      <w:r>
        <w:rPr>
          <w:sz w:val="26"/>
          <w:szCs w:val="26"/>
        </w:rPr>
        <w:t xml:space="preserve"> районом</w:t>
      </w:r>
      <w:r w:rsidRPr="009D0BFF">
        <w:rPr>
          <w:sz w:val="26"/>
          <w:szCs w:val="26"/>
        </w:rPr>
        <w:t xml:space="preserve"> не предоставляются.</w:t>
      </w:r>
    </w:p>
    <w:p w:rsidR="005038F3" w:rsidRPr="00CA7E77" w:rsidRDefault="005038F3" w:rsidP="004526DB">
      <w:pPr>
        <w:tabs>
          <w:tab w:val="num" w:pos="0"/>
        </w:tabs>
        <w:ind w:firstLine="851"/>
        <w:jc w:val="both"/>
        <w:rPr>
          <w:sz w:val="26"/>
          <w:szCs w:val="26"/>
        </w:rPr>
      </w:pPr>
      <w:r>
        <w:rPr>
          <w:sz w:val="26"/>
          <w:szCs w:val="26"/>
        </w:rPr>
        <w:t>3</w:t>
      </w:r>
      <w:r w:rsidRPr="00CA7E77">
        <w:rPr>
          <w:sz w:val="26"/>
          <w:szCs w:val="26"/>
        </w:rPr>
        <w:t>. Установить, что в 20</w:t>
      </w:r>
      <w:r>
        <w:rPr>
          <w:sz w:val="26"/>
          <w:szCs w:val="26"/>
        </w:rPr>
        <w:t>20</w:t>
      </w:r>
      <w:r w:rsidRPr="00CA7E77">
        <w:rPr>
          <w:sz w:val="26"/>
          <w:szCs w:val="26"/>
        </w:rPr>
        <w:t xml:space="preserve"> году </w:t>
      </w:r>
      <w:r>
        <w:rPr>
          <w:sz w:val="26"/>
          <w:szCs w:val="26"/>
        </w:rPr>
        <w:t xml:space="preserve">и </w:t>
      </w:r>
      <w:r w:rsidRPr="00B0539C">
        <w:rPr>
          <w:sz w:val="26"/>
          <w:szCs w:val="26"/>
        </w:rPr>
        <w:t>планов</w:t>
      </w:r>
      <w:r>
        <w:rPr>
          <w:sz w:val="26"/>
          <w:szCs w:val="26"/>
        </w:rPr>
        <w:t>ом</w:t>
      </w:r>
      <w:r w:rsidRPr="00B0539C">
        <w:rPr>
          <w:sz w:val="26"/>
          <w:szCs w:val="26"/>
        </w:rPr>
        <w:t xml:space="preserve"> период</w:t>
      </w:r>
      <w:r>
        <w:rPr>
          <w:sz w:val="26"/>
          <w:szCs w:val="26"/>
        </w:rPr>
        <w:t>е</w:t>
      </w:r>
      <w:r w:rsidRPr="00B0539C">
        <w:rPr>
          <w:sz w:val="26"/>
          <w:szCs w:val="26"/>
        </w:rPr>
        <w:t xml:space="preserve"> 20</w:t>
      </w:r>
      <w:r>
        <w:rPr>
          <w:sz w:val="26"/>
          <w:szCs w:val="26"/>
        </w:rPr>
        <w:t>21</w:t>
      </w:r>
      <w:r w:rsidRPr="00B0539C">
        <w:rPr>
          <w:sz w:val="26"/>
          <w:szCs w:val="26"/>
        </w:rPr>
        <w:t xml:space="preserve"> и 20</w:t>
      </w:r>
      <w:r>
        <w:rPr>
          <w:sz w:val="26"/>
          <w:szCs w:val="26"/>
        </w:rPr>
        <w:t>22</w:t>
      </w:r>
      <w:r w:rsidRPr="00B0539C">
        <w:rPr>
          <w:sz w:val="26"/>
          <w:szCs w:val="26"/>
        </w:rPr>
        <w:t xml:space="preserve"> годов </w:t>
      </w:r>
      <w:r w:rsidRPr="00CA7E77">
        <w:rPr>
          <w:sz w:val="26"/>
          <w:szCs w:val="26"/>
        </w:rPr>
        <w:t xml:space="preserve">внешние заимствования </w:t>
      </w:r>
      <w:r>
        <w:rPr>
          <w:sz w:val="26"/>
          <w:szCs w:val="26"/>
        </w:rPr>
        <w:t xml:space="preserve">районом </w:t>
      </w:r>
      <w:r w:rsidRPr="00CA7E77">
        <w:rPr>
          <w:sz w:val="26"/>
          <w:szCs w:val="26"/>
        </w:rPr>
        <w:t>не осуществляются.</w:t>
      </w:r>
    </w:p>
    <w:p w:rsidR="005038F3" w:rsidRPr="00F81272" w:rsidRDefault="005038F3" w:rsidP="005038F3">
      <w:pPr>
        <w:tabs>
          <w:tab w:val="num" w:pos="720"/>
        </w:tabs>
        <w:spacing w:before="240" w:after="240"/>
        <w:ind w:left="714" w:hanging="357"/>
        <w:jc w:val="center"/>
        <w:rPr>
          <w:b/>
          <w:sz w:val="22"/>
          <w:szCs w:val="22"/>
        </w:rPr>
      </w:pPr>
      <w:r w:rsidRPr="00F81272">
        <w:rPr>
          <w:b/>
          <w:sz w:val="22"/>
          <w:szCs w:val="22"/>
        </w:rPr>
        <w:t xml:space="preserve">РАЗДЕЛ  </w:t>
      </w:r>
      <w:r w:rsidRPr="00F81272">
        <w:rPr>
          <w:b/>
          <w:sz w:val="22"/>
          <w:szCs w:val="22"/>
          <w:lang w:val="en-US"/>
        </w:rPr>
        <w:t>V</w:t>
      </w:r>
      <w:r w:rsidRPr="00F81272">
        <w:rPr>
          <w:b/>
          <w:sz w:val="22"/>
          <w:szCs w:val="22"/>
        </w:rPr>
        <w:t>.  ЗАКЛЮЧИТЕЛЬНЫЕ ПОЛОЖЕНИЯ</w:t>
      </w:r>
    </w:p>
    <w:p w:rsidR="005038F3" w:rsidRPr="00F81272" w:rsidRDefault="005038F3" w:rsidP="004526DB">
      <w:pPr>
        <w:spacing w:after="120"/>
        <w:ind w:firstLine="851"/>
        <w:jc w:val="both"/>
        <w:rPr>
          <w:sz w:val="26"/>
          <w:szCs w:val="26"/>
        </w:rPr>
      </w:pPr>
      <w:r>
        <w:rPr>
          <w:sz w:val="26"/>
          <w:szCs w:val="26"/>
        </w:rPr>
        <w:t>1</w:t>
      </w:r>
      <w:r w:rsidRPr="00F81272">
        <w:rPr>
          <w:sz w:val="26"/>
          <w:szCs w:val="26"/>
        </w:rPr>
        <w:t>. Установить, что учет операций по обеспечению получателей средств местного бюджета, муниципальных учреждений наличными денежными средствами ведется на балансовом счете №</w:t>
      </w:r>
      <w:r w:rsidR="004526DB">
        <w:rPr>
          <w:sz w:val="26"/>
          <w:szCs w:val="26"/>
        </w:rPr>
        <w:t> </w:t>
      </w:r>
      <w:r w:rsidRPr="00F81272">
        <w:rPr>
          <w:sz w:val="26"/>
          <w:szCs w:val="26"/>
        </w:rPr>
        <w:t xml:space="preserve">40116 «Средства для выдачи и внесения  наличных денег и осуществления расчетов по отдельным операциям», открытом УФК по области </w:t>
      </w:r>
      <w:r>
        <w:rPr>
          <w:sz w:val="26"/>
          <w:szCs w:val="26"/>
        </w:rPr>
        <w:t xml:space="preserve">в филиале ПАО «Сбербанк России» - </w:t>
      </w:r>
      <w:r w:rsidRPr="00F81272">
        <w:rPr>
          <w:sz w:val="26"/>
          <w:szCs w:val="26"/>
        </w:rPr>
        <w:t>Вологодско</w:t>
      </w:r>
      <w:r>
        <w:rPr>
          <w:sz w:val="26"/>
          <w:szCs w:val="26"/>
        </w:rPr>
        <w:t>е</w:t>
      </w:r>
      <w:r w:rsidRPr="00F81272">
        <w:rPr>
          <w:sz w:val="26"/>
          <w:szCs w:val="26"/>
        </w:rPr>
        <w:t xml:space="preserve"> отделени</w:t>
      </w:r>
      <w:r>
        <w:rPr>
          <w:sz w:val="26"/>
          <w:szCs w:val="26"/>
        </w:rPr>
        <w:t>е</w:t>
      </w:r>
      <w:r w:rsidRPr="00F81272">
        <w:rPr>
          <w:sz w:val="26"/>
          <w:szCs w:val="26"/>
        </w:rPr>
        <w:t xml:space="preserve"> №</w:t>
      </w:r>
      <w:r w:rsidR="004526DB">
        <w:rPr>
          <w:sz w:val="26"/>
          <w:szCs w:val="26"/>
        </w:rPr>
        <w:t> </w:t>
      </w:r>
      <w:r w:rsidRPr="00F81272">
        <w:rPr>
          <w:sz w:val="26"/>
          <w:szCs w:val="26"/>
        </w:rPr>
        <w:t xml:space="preserve">8638 </w:t>
      </w:r>
      <w:r>
        <w:rPr>
          <w:sz w:val="26"/>
          <w:szCs w:val="26"/>
        </w:rPr>
        <w:t>Дополнительный офис №</w:t>
      </w:r>
      <w:r w:rsidR="004526DB">
        <w:rPr>
          <w:sz w:val="26"/>
          <w:szCs w:val="26"/>
        </w:rPr>
        <w:t> </w:t>
      </w:r>
      <w:r>
        <w:rPr>
          <w:sz w:val="26"/>
          <w:szCs w:val="26"/>
        </w:rPr>
        <w:t>8638/0126</w:t>
      </w:r>
      <w:r w:rsidRPr="00F81272">
        <w:rPr>
          <w:sz w:val="26"/>
          <w:szCs w:val="26"/>
        </w:rPr>
        <w:t>;</w:t>
      </w:r>
    </w:p>
    <w:p w:rsidR="005038F3" w:rsidRPr="00F81272" w:rsidRDefault="005038F3" w:rsidP="004526DB">
      <w:pPr>
        <w:ind w:firstLine="851"/>
        <w:jc w:val="both"/>
        <w:rPr>
          <w:sz w:val="26"/>
          <w:szCs w:val="26"/>
        </w:rPr>
      </w:pPr>
      <w:r>
        <w:rPr>
          <w:sz w:val="26"/>
          <w:szCs w:val="26"/>
        </w:rPr>
        <w:t>2</w:t>
      </w:r>
      <w:r w:rsidRPr="00F81272">
        <w:rPr>
          <w:sz w:val="26"/>
          <w:szCs w:val="26"/>
        </w:rPr>
        <w:t>. Установить, что Управление финансов администрации района через государственное казенное учреждение Вологодской области «Областное казначейство» на основе заключенного Соглашения осуществляет:</w:t>
      </w:r>
    </w:p>
    <w:p w:rsidR="005038F3" w:rsidRPr="00F81272" w:rsidRDefault="005038F3" w:rsidP="004526DB">
      <w:pPr>
        <w:ind w:firstLine="851"/>
        <w:jc w:val="both"/>
        <w:rPr>
          <w:sz w:val="26"/>
          <w:szCs w:val="26"/>
        </w:rPr>
      </w:pPr>
      <w:r w:rsidRPr="00F81272">
        <w:rPr>
          <w:sz w:val="26"/>
          <w:szCs w:val="26"/>
        </w:rPr>
        <w:lastRenderedPageBreak/>
        <w:t>- учет операций на лицевых счетах получателей средств районного бюджета, муниципальных бюджетных и автономных учреждений, открытых в Управлении финансов администрации Кичменгско-Городецкого муниципального района.</w:t>
      </w:r>
    </w:p>
    <w:p w:rsidR="005038F3" w:rsidRPr="00F81272" w:rsidRDefault="005038F3" w:rsidP="004526DB">
      <w:pPr>
        <w:spacing w:after="120"/>
        <w:ind w:firstLine="851"/>
        <w:jc w:val="both"/>
        <w:rPr>
          <w:sz w:val="26"/>
          <w:szCs w:val="26"/>
        </w:rPr>
      </w:pPr>
      <w:r w:rsidRPr="00F81272">
        <w:rPr>
          <w:sz w:val="26"/>
          <w:szCs w:val="26"/>
        </w:rPr>
        <w:t>- учет операций со средствами, поступающими во временное распоряжение  органов местного самоуправления в соответствии с законодательством, на балансовом счете № 40302 «Средства, поступающие во временное распоряжение», открытом Департаменту финансов Вологодской области в Вологодском отделении № 8638 ПАО Сбербанк.</w:t>
      </w:r>
    </w:p>
    <w:p w:rsidR="005038F3" w:rsidRPr="00F81272" w:rsidRDefault="005038F3" w:rsidP="004526DB">
      <w:pPr>
        <w:spacing w:after="120"/>
        <w:ind w:firstLine="851"/>
        <w:jc w:val="both"/>
        <w:rPr>
          <w:sz w:val="26"/>
          <w:szCs w:val="26"/>
        </w:rPr>
      </w:pPr>
      <w:r>
        <w:rPr>
          <w:sz w:val="26"/>
          <w:szCs w:val="26"/>
        </w:rPr>
        <w:t>3</w:t>
      </w:r>
      <w:r w:rsidRPr="00F81272">
        <w:rPr>
          <w:sz w:val="26"/>
          <w:szCs w:val="26"/>
        </w:rPr>
        <w:t>. Установить, что операции со средствами муниципальных бюджетных и автономных учреждений, лицевые счета которых открываются и ведутся в финансовом органе, осуществляется на основании  заключенного с УФК по области Соглашения  на счете финансового органа, открытого УФК по области на балансовом счете № 40701 «Средства негосударственных организаций. Финансовые организации» в отделении Вологда Центрального банка Российской Федерации».</w:t>
      </w:r>
    </w:p>
    <w:p w:rsidR="005038F3" w:rsidRPr="00F81272" w:rsidRDefault="005038F3" w:rsidP="004526DB">
      <w:pPr>
        <w:shd w:val="clear" w:color="auto" w:fill="FFFFFF"/>
        <w:ind w:firstLine="851"/>
        <w:jc w:val="both"/>
      </w:pPr>
      <w:r>
        <w:rPr>
          <w:sz w:val="26"/>
          <w:szCs w:val="26"/>
        </w:rPr>
        <w:t>4</w:t>
      </w:r>
      <w:r w:rsidRPr="00F81272">
        <w:rPr>
          <w:sz w:val="26"/>
          <w:szCs w:val="26"/>
        </w:rPr>
        <w:t xml:space="preserve">. </w:t>
      </w:r>
      <w:r w:rsidRPr="00F81272">
        <w:rPr>
          <w:color w:val="000000"/>
          <w:sz w:val="26"/>
          <w:szCs w:val="26"/>
        </w:rPr>
        <w:t>Установить, что в 20</w:t>
      </w:r>
      <w:r>
        <w:rPr>
          <w:color w:val="000000"/>
          <w:sz w:val="26"/>
          <w:szCs w:val="26"/>
        </w:rPr>
        <w:t>20</w:t>
      </w:r>
      <w:r w:rsidRPr="00F81272">
        <w:rPr>
          <w:color w:val="000000"/>
          <w:sz w:val="26"/>
          <w:szCs w:val="26"/>
        </w:rPr>
        <w:t xml:space="preserve"> году и плановом периоде 20</w:t>
      </w:r>
      <w:r>
        <w:rPr>
          <w:color w:val="000000"/>
          <w:sz w:val="26"/>
          <w:szCs w:val="26"/>
        </w:rPr>
        <w:t>21</w:t>
      </w:r>
      <w:r w:rsidRPr="00F81272">
        <w:rPr>
          <w:color w:val="000000"/>
          <w:sz w:val="26"/>
          <w:szCs w:val="26"/>
        </w:rPr>
        <w:t xml:space="preserve"> и 202</w:t>
      </w:r>
      <w:r>
        <w:rPr>
          <w:color w:val="000000"/>
          <w:sz w:val="26"/>
          <w:szCs w:val="26"/>
        </w:rPr>
        <w:t>2</w:t>
      </w:r>
      <w:r w:rsidRPr="00F81272">
        <w:rPr>
          <w:color w:val="000000"/>
          <w:sz w:val="26"/>
          <w:szCs w:val="26"/>
        </w:rPr>
        <w:t xml:space="preserve"> годов за счет средств районного бюджета производится выплата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на цели, предусмотренные муниципальными программами.</w:t>
      </w:r>
    </w:p>
    <w:p w:rsidR="005038F3" w:rsidRPr="00F81272" w:rsidRDefault="005038F3" w:rsidP="004526DB">
      <w:pPr>
        <w:shd w:val="clear" w:color="auto" w:fill="FFFFFF"/>
        <w:ind w:firstLine="851"/>
        <w:jc w:val="both"/>
        <w:rPr>
          <w:color w:val="000000"/>
          <w:sz w:val="26"/>
          <w:szCs w:val="26"/>
        </w:rPr>
      </w:pPr>
      <w:r w:rsidRPr="00F81272">
        <w:rPr>
          <w:color w:val="000000"/>
          <w:sz w:val="26"/>
          <w:szCs w:val="26"/>
        </w:rPr>
        <w:t xml:space="preserve">Субсидии, предоставляются в пределах средств, предусмотренных на эти цели настоящим решением, в соответствии со сводной бюджетной росписью районного бюджета, в пределах лимитов бюджетных обязательств, предусмотренных для главного распорядителя средств районного бюджета. </w:t>
      </w:r>
    </w:p>
    <w:p w:rsidR="005038F3" w:rsidRPr="00F81272" w:rsidRDefault="005038F3" w:rsidP="004526DB">
      <w:pPr>
        <w:shd w:val="clear" w:color="auto" w:fill="FFFFFF"/>
        <w:spacing w:after="120"/>
        <w:ind w:firstLine="851"/>
        <w:jc w:val="both"/>
        <w:rPr>
          <w:color w:val="000000"/>
          <w:sz w:val="26"/>
          <w:szCs w:val="26"/>
        </w:rPr>
      </w:pPr>
      <w:r w:rsidRPr="00F81272">
        <w:rPr>
          <w:color w:val="000000"/>
          <w:sz w:val="26"/>
          <w:szCs w:val="26"/>
        </w:rPr>
        <w:t>Регулирование предоставления субсидий, в соответствии с пунктом</w:t>
      </w:r>
      <w:r w:rsidR="002E6513">
        <w:rPr>
          <w:color w:val="000000"/>
          <w:sz w:val="26"/>
          <w:szCs w:val="26"/>
        </w:rPr>
        <w:t> </w:t>
      </w:r>
      <w:r w:rsidRPr="00F81272">
        <w:rPr>
          <w:color w:val="000000"/>
          <w:sz w:val="26"/>
          <w:szCs w:val="26"/>
        </w:rPr>
        <w:t>3 статьи</w:t>
      </w:r>
      <w:r w:rsidR="002E6513">
        <w:rPr>
          <w:color w:val="000000"/>
          <w:sz w:val="26"/>
          <w:szCs w:val="26"/>
        </w:rPr>
        <w:t> </w:t>
      </w:r>
      <w:r w:rsidRPr="00F81272">
        <w:rPr>
          <w:color w:val="000000"/>
          <w:sz w:val="26"/>
          <w:szCs w:val="26"/>
        </w:rPr>
        <w:t>78 Бюджетного кодекса Российской Федерации осуществляется постановлениями администрации района.</w:t>
      </w:r>
    </w:p>
    <w:p w:rsidR="005038F3" w:rsidRPr="00F81272" w:rsidRDefault="005038F3" w:rsidP="004526DB">
      <w:pPr>
        <w:shd w:val="clear" w:color="auto" w:fill="FFFFFF"/>
        <w:ind w:firstLine="851"/>
        <w:jc w:val="both"/>
      </w:pPr>
      <w:r>
        <w:rPr>
          <w:color w:val="000000"/>
          <w:sz w:val="26"/>
          <w:szCs w:val="26"/>
        </w:rPr>
        <w:t>5</w:t>
      </w:r>
      <w:r w:rsidRPr="00F81272">
        <w:rPr>
          <w:color w:val="000000"/>
          <w:sz w:val="26"/>
          <w:szCs w:val="26"/>
        </w:rPr>
        <w:t>. Установить, что в 20</w:t>
      </w:r>
      <w:r>
        <w:rPr>
          <w:color w:val="000000"/>
          <w:sz w:val="26"/>
          <w:szCs w:val="26"/>
        </w:rPr>
        <w:t>20</w:t>
      </w:r>
      <w:r w:rsidRPr="00F81272">
        <w:rPr>
          <w:color w:val="000000"/>
          <w:sz w:val="26"/>
          <w:szCs w:val="26"/>
        </w:rPr>
        <w:t xml:space="preserve"> году и плановом периоде 20</w:t>
      </w:r>
      <w:r>
        <w:rPr>
          <w:color w:val="000000"/>
          <w:sz w:val="26"/>
          <w:szCs w:val="26"/>
        </w:rPr>
        <w:t>21</w:t>
      </w:r>
      <w:r w:rsidRPr="00F81272">
        <w:rPr>
          <w:color w:val="000000"/>
          <w:sz w:val="26"/>
          <w:szCs w:val="26"/>
        </w:rPr>
        <w:t xml:space="preserve"> и 202</w:t>
      </w:r>
      <w:r>
        <w:rPr>
          <w:color w:val="000000"/>
          <w:sz w:val="26"/>
          <w:szCs w:val="26"/>
        </w:rPr>
        <w:t>2</w:t>
      </w:r>
      <w:r w:rsidRPr="00F81272">
        <w:rPr>
          <w:color w:val="000000"/>
          <w:sz w:val="26"/>
          <w:szCs w:val="26"/>
        </w:rPr>
        <w:t xml:space="preserve"> годов за счет средств районного бюджета в пределах средств, предусмотренных на эти цели настоящим решением, производится предоставление:</w:t>
      </w:r>
    </w:p>
    <w:p w:rsidR="005038F3" w:rsidRPr="00F81272" w:rsidRDefault="005038F3" w:rsidP="004526DB">
      <w:pPr>
        <w:shd w:val="clear" w:color="auto" w:fill="FFFFFF"/>
        <w:ind w:firstLine="851"/>
        <w:jc w:val="both"/>
      </w:pPr>
      <w:r w:rsidRPr="00F81272">
        <w:rPr>
          <w:color w:val="000000"/>
          <w:sz w:val="26"/>
          <w:szCs w:val="26"/>
        </w:rPr>
        <w:t xml:space="preserve">субсидий социально ориентированным некоммерческим организациям, </w:t>
      </w:r>
      <w:r>
        <w:rPr>
          <w:color w:val="000000"/>
          <w:sz w:val="26"/>
          <w:szCs w:val="26"/>
        </w:rPr>
        <w:t xml:space="preserve">включая молодежные и детские общественные объединения, </w:t>
      </w:r>
      <w:r w:rsidRPr="00F81272">
        <w:rPr>
          <w:color w:val="000000"/>
          <w:sz w:val="26"/>
          <w:szCs w:val="26"/>
        </w:rPr>
        <w:t>на реализацию общественно полезных проектов (программ), связанных с осуществлением уставной деятельности;</w:t>
      </w:r>
    </w:p>
    <w:p w:rsidR="005038F3" w:rsidRPr="00F81272" w:rsidRDefault="005038F3" w:rsidP="004526DB">
      <w:pPr>
        <w:shd w:val="clear" w:color="auto" w:fill="FFFFFF"/>
        <w:spacing w:after="120"/>
        <w:ind w:firstLine="851"/>
        <w:jc w:val="both"/>
      </w:pPr>
      <w:r w:rsidRPr="00F81272">
        <w:rPr>
          <w:color w:val="000000"/>
          <w:sz w:val="26"/>
          <w:szCs w:val="26"/>
        </w:rPr>
        <w:t>субсидий некоммерческим организациям, не являющимся муниципальными учреждениями,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r>
        <w:rPr>
          <w:color w:val="000000"/>
          <w:sz w:val="26"/>
          <w:szCs w:val="26"/>
        </w:rPr>
        <w:t>.</w:t>
      </w:r>
    </w:p>
    <w:p w:rsidR="005038F3" w:rsidRPr="00F81272" w:rsidRDefault="005038F3" w:rsidP="004526DB">
      <w:pPr>
        <w:shd w:val="clear" w:color="auto" w:fill="FFFFFF"/>
        <w:spacing w:after="120"/>
        <w:ind w:firstLine="851"/>
        <w:jc w:val="both"/>
      </w:pPr>
      <w:r>
        <w:t xml:space="preserve"> 6</w:t>
      </w:r>
      <w:r w:rsidRPr="00F81272">
        <w:t xml:space="preserve">. </w:t>
      </w:r>
      <w:r w:rsidRPr="00F81272">
        <w:rPr>
          <w:color w:val="000000"/>
          <w:sz w:val="26"/>
          <w:szCs w:val="26"/>
        </w:rPr>
        <w:t>Установить, что в случае уменьшения бюджетных ассигнований на цели, указанные в пункте</w:t>
      </w:r>
      <w:r w:rsidR="002E6513">
        <w:rPr>
          <w:color w:val="000000"/>
          <w:sz w:val="26"/>
          <w:szCs w:val="26"/>
        </w:rPr>
        <w:t> </w:t>
      </w:r>
      <w:r>
        <w:rPr>
          <w:color w:val="000000"/>
          <w:sz w:val="26"/>
          <w:szCs w:val="26"/>
        </w:rPr>
        <w:t>4,</w:t>
      </w:r>
      <w:r w:rsidR="002E6513">
        <w:rPr>
          <w:color w:val="000000"/>
          <w:sz w:val="26"/>
          <w:szCs w:val="26"/>
        </w:rPr>
        <w:t> </w:t>
      </w:r>
      <w:r w:rsidRPr="00F81272">
        <w:rPr>
          <w:color w:val="000000"/>
          <w:sz w:val="26"/>
          <w:szCs w:val="26"/>
        </w:rPr>
        <w:t>5 раздела</w:t>
      </w:r>
      <w:r w:rsidR="002E6513">
        <w:rPr>
          <w:color w:val="000000"/>
          <w:sz w:val="26"/>
          <w:szCs w:val="26"/>
        </w:rPr>
        <w:t> </w:t>
      </w:r>
      <w:r w:rsidRPr="00F81272">
        <w:rPr>
          <w:color w:val="000000"/>
          <w:sz w:val="26"/>
          <w:szCs w:val="26"/>
          <w:lang w:val="en-US"/>
        </w:rPr>
        <w:t>V</w:t>
      </w:r>
      <w:r w:rsidRPr="00F81272">
        <w:rPr>
          <w:color w:val="000000"/>
          <w:sz w:val="26"/>
          <w:szCs w:val="26"/>
        </w:rPr>
        <w:t xml:space="preserve"> настоящего решения, главные распорядители средств районного бюджета осуществляют уменьшение субсидий юридическим лицам (за исключением субсидий муниципальным учреждениям), индивидуальным </w:t>
      </w:r>
      <w:proofErr w:type="gramStart"/>
      <w:r w:rsidRPr="00F81272">
        <w:rPr>
          <w:color w:val="000000"/>
          <w:sz w:val="26"/>
          <w:szCs w:val="26"/>
        </w:rPr>
        <w:t>предпринимателям</w:t>
      </w:r>
      <w:proofErr w:type="gramEnd"/>
      <w:r w:rsidRPr="00F81272">
        <w:rPr>
          <w:color w:val="000000"/>
          <w:sz w:val="26"/>
          <w:szCs w:val="26"/>
        </w:rPr>
        <w:t xml:space="preserve"> а также физическим лицам - производителям товаров, работ, услуг, некоммерческим организациям, не являющимся муниципальными учреждениями.</w:t>
      </w:r>
    </w:p>
    <w:p w:rsidR="005038F3" w:rsidRPr="00F81272" w:rsidRDefault="005038F3" w:rsidP="004526DB">
      <w:pPr>
        <w:spacing w:after="120" w:line="247" w:lineRule="auto"/>
        <w:ind w:firstLine="851"/>
        <w:jc w:val="both"/>
        <w:rPr>
          <w:sz w:val="26"/>
          <w:szCs w:val="26"/>
        </w:rPr>
      </w:pPr>
      <w:r>
        <w:rPr>
          <w:sz w:val="26"/>
          <w:szCs w:val="26"/>
        </w:rPr>
        <w:lastRenderedPageBreak/>
        <w:t>7</w:t>
      </w:r>
      <w:r w:rsidRPr="00F81272">
        <w:rPr>
          <w:sz w:val="26"/>
          <w:szCs w:val="26"/>
        </w:rPr>
        <w:t xml:space="preserve">. Установить дополнительные основания для внесения изменений в сводную бюджетную роспись без внесения изменений в настоящее решение Муниципального Собрания в соответствии с решениями </w:t>
      </w:r>
      <w:proofErr w:type="gramStart"/>
      <w:r w:rsidRPr="00F81272">
        <w:rPr>
          <w:sz w:val="26"/>
          <w:szCs w:val="26"/>
        </w:rPr>
        <w:t>руководителя Управления финансов администрации района</w:t>
      </w:r>
      <w:proofErr w:type="gramEnd"/>
      <w:r w:rsidRPr="00F81272">
        <w:rPr>
          <w:sz w:val="26"/>
          <w:szCs w:val="26"/>
        </w:rPr>
        <w:t>:</w:t>
      </w:r>
    </w:p>
    <w:p w:rsidR="005038F3" w:rsidRPr="00F81272" w:rsidRDefault="005038F3" w:rsidP="004526DB">
      <w:pPr>
        <w:spacing w:line="247" w:lineRule="auto"/>
        <w:ind w:firstLine="851"/>
        <w:jc w:val="both"/>
        <w:rPr>
          <w:sz w:val="26"/>
          <w:szCs w:val="26"/>
        </w:rPr>
      </w:pPr>
      <w:r w:rsidRPr="00F81272">
        <w:rPr>
          <w:sz w:val="26"/>
          <w:szCs w:val="26"/>
        </w:rPr>
        <w:t xml:space="preserve">1) принятие нормативных правовых актов, регулирующих правоотношения в сфере </w:t>
      </w:r>
      <w:proofErr w:type="gramStart"/>
      <w:r w:rsidRPr="00F81272">
        <w:rPr>
          <w:sz w:val="26"/>
          <w:szCs w:val="26"/>
        </w:rPr>
        <w:t>оплаты труда работников муниципальных учреждений района</w:t>
      </w:r>
      <w:proofErr w:type="gramEnd"/>
      <w:r w:rsidRPr="00F81272">
        <w:rPr>
          <w:sz w:val="26"/>
          <w:szCs w:val="26"/>
        </w:rPr>
        <w:t>;</w:t>
      </w:r>
    </w:p>
    <w:p w:rsidR="005038F3" w:rsidRPr="00F81272" w:rsidRDefault="005038F3" w:rsidP="004526DB">
      <w:pPr>
        <w:ind w:firstLine="851"/>
        <w:jc w:val="both"/>
        <w:rPr>
          <w:color w:val="000000"/>
          <w:sz w:val="26"/>
          <w:szCs w:val="26"/>
        </w:rPr>
      </w:pPr>
      <w:r w:rsidRPr="00F81272">
        <w:rPr>
          <w:bCs/>
          <w:color w:val="000000"/>
          <w:sz w:val="26"/>
          <w:szCs w:val="26"/>
        </w:rPr>
        <w:t>2) внесение изменений в муниципальные программы Кичменгско-Городецкого муниципального района без изменения общего объема бюджетных ассигнований на финансовое обеспечение реализации муниципальных программ на соответствующий год, если такие изменения не связаны с определением видов и объемов межбюджетных трансфертов, а также изменением объема бюджетных ассигнований на финансовое обеспечение реализации подпрограмм муниципальных программ;</w:t>
      </w:r>
    </w:p>
    <w:p w:rsidR="005038F3" w:rsidRDefault="005038F3" w:rsidP="004526DB">
      <w:pPr>
        <w:ind w:firstLine="851"/>
        <w:jc w:val="both"/>
        <w:rPr>
          <w:sz w:val="26"/>
          <w:szCs w:val="26"/>
        </w:rPr>
      </w:pPr>
      <w:r w:rsidRPr="00F81272">
        <w:rPr>
          <w:sz w:val="26"/>
          <w:szCs w:val="26"/>
        </w:rPr>
        <w:t xml:space="preserve">3) перераспределение бюджетных ассигнований между кодами видов расходов классификации расходов </w:t>
      </w:r>
      <w:proofErr w:type="gramStart"/>
      <w:r w:rsidRPr="00F81272">
        <w:rPr>
          <w:sz w:val="26"/>
          <w:szCs w:val="26"/>
        </w:rPr>
        <w:t>бюджетов</w:t>
      </w:r>
      <w:proofErr w:type="gramEnd"/>
      <w:r w:rsidRPr="00F81272">
        <w:rPr>
          <w:sz w:val="26"/>
          <w:szCs w:val="26"/>
        </w:rPr>
        <w:t xml:space="preserve"> в пределах предусмотренных главному распорядителю бюджетных ассигнований </w:t>
      </w:r>
      <w:r w:rsidRPr="00F81272">
        <w:rPr>
          <w:color w:val="000000"/>
          <w:sz w:val="26"/>
          <w:szCs w:val="26"/>
        </w:rPr>
        <w:t xml:space="preserve">на обеспечение функций муниципальных органов </w:t>
      </w:r>
      <w:r w:rsidRPr="00F81272">
        <w:rPr>
          <w:sz w:val="26"/>
          <w:szCs w:val="26"/>
        </w:rPr>
        <w:t>в порядке, установленном Управлением финан</w:t>
      </w:r>
      <w:r>
        <w:rPr>
          <w:sz w:val="26"/>
          <w:szCs w:val="26"/>
        </w:rPr>
        <w:t>сов;</w:t>
      </w:r>
    </w:p>
    <w:p w:rsidR="005038F3" w:rsidRDefault="005038F3" w:rsidP="004526DB">
      <w:pPr>
        <w:ind w:firstLine="851"/>
        <w:jc w:val="both"/>
        <w:rPr>
          <w:sz w:val="26"/>
          <w:szCs w:val="26"/>
        </w:rPr>
      </w:pPr>
      <w:r>
        <w:rPr>
          <w:sz w:val="26"/>
          <w:szCs w:val="26"/>
        </w:rPr>
        <w:t xml:space="preserve">4) изменение кодов бюджетной классификации расходов </w:t>
      </w:r>
      <w:proofErr w:type="gramStart"/>
      <w:r>
        <w:rPr>
          <w:sz w:val="26"/>
          <w:szCs w:val="26"/>
        </w:rPr>
        <w:t>бюджетов</w:t>
      </w:r>
      <w:proofErr w:type="gramEnd"/>
      <w:r>
        <w:rPr>
          <w:sz w:val="26"/>
          <w:szCs w:val="26"/>
        </w:rPr>
        <w:t xml:space="preserve"> в пределах предусмотренных главному распорядителю средств районного бюджета бюджетных ассигнований в связи с изменением утвержденного Министерством финансов Российской Федерации порядка применения бюджетной классификации;</w:t>
      </w:r>
    </w:p>
    <w:p w:rsidR="005038F3" w:rsidRDefault="005038F3" w:rsidP="004526DB">
      <w:pPr>
        <w:ind w:firstLine="851"/>
        <w:jc w:val="both"/>
        <w:rPr>
          <w:sz w:val="26"/>
          <w:szCs w:val="26"/>
        </w:rPr>
      </w:pPr>
      <w:r>
        <w:rPr>
          <w:sz w:val="26"/>
          <w:szCs w:val="26"/>
        </w:rPr>
        <w:t xml:space="preserve">5) перераспределение бюджетных ассигнований в пределах предусмотренных главному распорядителю средств районного бюджета бюджетных ассигнований для обеспечения </w:t>
      </w:r>
      <w:proofErr w:type="spellStart"/>
      <w:r>
        <w:rPr>
          <w:sz w:val="26"/>
          <w:szCs w:val="26"/>
        </w:rPr>
        <w:t>софинансирования</w:t>
      </w:r>
      <w:proofErr w:type="spellEnd"/>
      <w:r>
        <w:rPr>
          <w:sz w:val="26"/>
          <w:szCs w:val="26"/>
        </w:rPr>
        <w:t xml:space="preserve"> расходных обязательств, на исполнение которых предоставляются межбюджетные трансферты из вышестоящего бюджета.  </w:t>
      </w:r>
    </w:p>
    <w:p w:rsidR="005038F3" w:rsidRDefault="005038F3" w:rsidP="004526DB">
      <w:pPr>
        <w:ind w:firstLine="851"/>
        <w:jc w:val="both"/>
        <w:rPr>
          <w:sz w:val="26"/>
          <w:szCs w:val="26"/>
        </w:rPr>
      </w:pPr>
      <w:r>
        <w:rPr>
          <w:sz w:val="26"/>
          <w:szCs w:val="26"/>
        </w:rPr>
        <w:t xml:space="preserve">8. </w:t>
      </w:r>
      <w:proofErr w:type="gramStart"/>
      <w:r>
        <w:rPr>
          <w:sz w:val="26"/>
          <w:szCs w:val="26"/>
        </w:rPr>
        <w:t>Повысить с 1 января 2020 года в 1,2 раза размеры должностных окладов (денежных вознаграждений) лиц, замещающих муниципальные должности, должностных окладов лиц, замещающих должности муниципальной службы и лиц, замещающих должности, не отнесенные к должностям муниципальной службы в органах местного самоуправления, работников, осуществляющих техническое обеспечение деятельности муниципальных органов муниципальных образований области, работников, обслуживающих муниципальные органы муниципальных образований области.</w:t>
      </w:r>
      <w:proofErr w:type="gramEnd"/>
    </w:p>
    <w:p w:rsidR="005038F3" w:rsidRPr="00F81272" w:rsidRDefault="005038F3" w:rsidP="004526DB">
      <w:pPr>
        <w:ind w:firstLine="851"/>
        <w:jc w:val="both"/>
        <w:rPr>
          <w:sz w:val="26"/>
          <w:szCs w:val="26"/>
        </w:rPr>
      </w:pPr>
      <w:r>
        <w:rPr>
          <w:sz w:val="26"/>
          <w:szCs w:val="26"/>
        </w:rPr>
        <w:t xml:space="preserve">9. </w:t>
      </w:r>
      <w:proofErr w:type="gramStart"/>
      <w:r>
        <w:rPr>
          <w:sz w:val="26"/>
          <w:szCs w:val="26"/>
        </w:rPr>
        <w:t>Установить, что расходы автономных и бюджетных учреждений района, лицевые счета которым открыты в Управлении финансов администрации района, источником финансового обеспечения которых являются средства, полученные ими в соответствии с абзацем первым пункта</w:t>
      </w:r>
      <w:r w:rsidR="004526DB">
        <w:rPr>
          <w:sz w:val="26"/>
          <w:szCs w:val="26"/>
        </w:rPr>
        <w:t> </w:t>
      </w:r>
      <w:r>
        <w:rPr>
          <w:sz w:val="26"/>
          <w:szCs w:val="26"/>
        </w:rPr>
        <w:t>1 статьи</w:t>
      </w:r>
      <w:r w:rsidR="004526DB">
        <w:rPr>
          <w:sz w:val="26"/>
          <w:szCs w:val="26"/>
        </w:rPr>
        <w:t> </w:t>
      </w:r>
      <w:r>
        <w:rPr>
          <w:sz w:val="26"/>
          <w:szCs w:val="26"/>
        </w:rPr>
        <w:t>78 Бюджетного кодекса Российской Федерации, в части операций по оплате контрактов (договоров) на поставку товаров, выполнение работ, оказание услуг, заключаемых на сумму 1000,0 тыс.</w:t>
      </w:r>
      <w:r w:rsidR="004526DB">
        <w:rPr>
          <w:sz w:val="26"/>
          <w:szCs w:val="26"/>
        </w:rPr>
        <w:t> </w:t>
      </w:r>
      <w:r>
        <w:rPr>
          <w:sz w:val="26"/>
          <w:szCs w:val="26"/>
        </w:rPr>
        <w:t>рублей и более</w:t>
      </w:r>
      <w:proofErr w:type="gramEnd"/>
      <w:r>
        <w:rPr>
          <w:sz w:val="26"/>
          <w:szCs w:val="26"/>
        </w:rPr>
        <w:t xml:space="preserve"> подлежат санкционированию Управлением финансов администрации района в установленном им порядке. </w:t>
      </w:r>
    </w:p>
    <w:p w:rsidR="005038F3" w:rsidRPr="00EB7525" w:rsidRDefault="005038F3" w:rsidP="004526DB">
      <w:pPr>
        <w:ind w:firstLine="851"/>
        <w:jc w:val="both"/>
        <w:rPr>
          <w:sz w:val="26"/>
          <w:szCs w:val="26"/>
        </w:rPr>
      </w:pPr>
      <w:r>
        <w:rPr>
          <w:sz w:val="26"/>
          <w:szCs w:val="26"/>
        </w:rPr>
        <w:t>10</w:t>
      </w:r>
      <w:r w:rsidRPr="00EB7525">
        <w:rPr>
          <w:sz w:val="26"/>
          <w:szCs w:val="26"/>
        </w:rPr>
        <w:t xml:space="preserve">. Приостановить с </w:t>
      </w:r>
      <w:r w:rsidRPr="00EB7525">
        <w:rPr>
          <w:bCs/>
          <w:sz w:val="26"/>
          <w:szCs w:val="26"/>
        </w:rPr>
        <w:t>01 января 20</w:t>
      </w:r>
      <w:r>
        <w:rPr>
          <w:bCs/>
          <w:sz w:val="26"/>
          <w:szCs w:val="26"/>
        </w:rPr>
        <w:t>20</w:t>
      </w:r>
      <w:r w:rsidRPr="00EB7525">
        <w:rPr>
          <w:bCs/>
          <w:sz w:val="26"/>
          <w:szCs w:val="26"/>
        </w:rPr>
        <w:t xml:space="preserve"> по 31</w:t>
      </w:r>
      <w:r w:rsidR="004526DB">
        <w:rPr>
          <w:bCs/>
          <w:sz w:val="26"/>
          <w:szCs w:val="26"/>
        </w:rPr>
        <w:t xml:space="preserve"> </w:t>
      </w:r>
      <w:r w:rsidRPr="00EB7525">
        <w:rPr>
          <w:bCs/>
          <w:sz w:val="26"/>
          <w:szCs w:val="26"/>
        </w:rPr>
        <w:t>декабря 202</w:t>
      </w:r>
      <w:r>
        <w:rPr>
          <w:bCs/>
          <w:sz w:val="26"/>
          <w:szCs w:val="26"/>
        </w:rPr>
        <w:t>0</w:t>
      </w:r>
      <w:r w:rsidRPr="00EB7525">
        <w:rPr>
          <w:bCs/>
          <w:sz w:val="26"/>
          <w:szCs w:val="26"/>
        </w:rPr>
        <w:t xml:space="preserve"> года </w:t>
      </w:r>
      <w:r w:rsidRPr="00EB7525">
        <w:rPr>
          <w:sz w:val="26"/>
          <w:szCs w:val="26"/>
        </w:rPr>
        <w:t>действие муниципальн</w:t>
      </w:r>
      <w:r>
        <w:rPr>
          <w:sz w:val="26"/>
          <w:szCs w:val="26"/>
        </w:rPr>
        <w:t>ой</w:t>
      </w:r>
      <w:r w:rsidRPr="00EB7525">
        <w:rPr>
          <w:sz w:val="26"/>
          <w:szCs w:val="26"/>
        </w:rPr>
        <w:t xml:space="preserve"> программ</w:t>
      </w:r>
      <w:r>
        <w:rPr>
          <w:sz w:val="26"/>
          <w:szCs w:val="26"/>
        </w:rPr>
        <w:t>ы</w:t>
      </w:r>
      <w:r w:rsidRPr="00EB7525">
        <w:rPr>
          <w:sz w:val="26"/>
          <w:szCs w:val="26"/>
        </w:rPr>
        <w:t>:</w:t>
      </w:r>
    </w:p>
    <w:p w:rsidR="005038F3" w:rsidRDefault="005038F3" w:rsidP="004526DB">
      <w:pPr>
        <w:ind w:firstLine="851"/>
        <w:jc w:val="both"/>
        <w:rPr>
          <w:bCs/>
          <w:sz w:val="26"/>
          <w:szCs w:val="26"/>
        </w:rPr>
      </w:pPr>
      <w:r w:rsidRPr="00EB7525">
        <w:rPr>
          <w:bCs/>
          <w:sz w:val="26"/>
          <w:szCs w:val="26"/>
        </w:rPr>
        <w:t>«Развитие муниципальной службы в Кичменгско-Городецком муниципальном рай</w:t>
      </w:r>
      <w:r>
        <w:rPr>
          <w:bCs/>
          <w:sz w:val="26"/>
          <w:szCs w:val="26"/>
        </w:rPr>
        <w:t>оне на 2015-2020 годы».</w:t>
      </w:r>
    </w:p>
    <w:p w:rsidR="005038F3" w:rsidRDefault="005038F3" w:rsidP="004526DB">
      <w:pPr>
        <w:ind w:firstLine="851"/>
        <w:jc w:val="both"/>
        <w:rPr>
          <w:sz w:val="26"/>
          <w:szCs w:val="26"/>
        </w:rPr>
      </w:pPr>
      <w:r>
        <w:rPr>
          <w:sz w:val="26"/>
          <w:szCs w:val="26"/>
        </w:rPr>
        <w:t>11</w:t>
      </w:r>
      <w:r w:rsidRPr="00CA7E77">
        <w:rPr>
          <w:sz w:val="26"/>
          <w:szCs w:val="26"/>
        </w:rPr>
        <w:t>. Настоящее решение вступает в силу с 01 января 20</w:t>
      </w:r>
      <w:r>
        <w:rPr>
          <w:sz w:val="26"/>
          <w:szCs w:val="26"/>
        </w:rPr>
        <w:t>20</w:t>
      </w:r>
      <w:r w:rsidRPr="00CA7E77">
        <w:rPr>
          <w:sz w:val="26"/>
          <w:szCs w:val="26"/>
        </w:rPr>
        <w:t xml:space="preserve"> года.</w:t>
      </w:r>
    </w:p>
    <w:p w:rsidR="005038F3" w:rsidRPr="00CA7E77" w:rsidRDefault="005038F3" w:rsidP="004526DB">
      <w:pPr>
        <w:ind w:firstLine="851"/>
        <w:jc w:val="both"/>
        <w:rPr>
          <w:sz w:val="26"/>
          <w:szCs w:val="26"/>
        </w:rPr>
      </w:pPr>
      <w:r>
        <w:rPr>
          <w:sz w:val="26"/>
          <w:szCs w:val="26"/>
        </w:rPr>
        <w:lastRenderedPageBreak/>
        <w:t>12. Настоящее решение опубликовать в районной газете «Заря Севера» и разместить на официальном сайте Кичменгско-Городецкого муниципального района в информационно-телекоммуникационной сети «Интернет».</w:t>
      </w:r>
    </w:p>
    <w:p w:rsidR="00235ED1" w:rsidRDefault="00235ED1" w:rsidP="006265A4">
      <w:pPr>
        <w:widowControl w:val="0"/>
        <w:autoSpaceDE w:val="0"/>
        <w:autoSpaceDN w:val="0"/>
        <w:adjustRightInd w:val="0"/>
        <w:ind w:left="851"/>
        <w:jc w:val="both"/>
        <w:rPr>
          <w:sz w:val="28"/>
          <w:szCs w:val="28"/>
        </w:rPr>
      </w:pPr>
    </w:p>
    <w:p w:rsidR="00E67581" w:rsidRDefault="00E67581" w:rsidP="00E67581">
      <w:pPr>
        <w:pStyle w:val="ConsTitle"/>
        <w:widowControl/>
        <w:rPr>
          <w:rFonts w:ascii="Times New Roman" w:hAnsi="Times New Roman" w:cs="Times New Roman"/>
          <w:b w:val="0"/>
          <w:sz w:val="28"/>
          <w:szCs w:val="28"/>
        </w:rPr>
      </w:pPr>
    </w:p>
    <w:p w:rsidR="00896B47" w:rsidRPr="00E67581" w:rsidRDefault="00896B47" w:rsidP="00E67581">
      <w:pPr>
        <w:pStyle w:val="ConsTitle"/>
        <w:widowControl/>
        <w:rPr>
          <w:rFonts w:ascii="Times New Roman" w:hAnsi="Times New Roman" w:cs="Times New Roman"/>
          <w:b w:val="0"/>
          <w:sz w:val="28"/>
          <w:szCs w:val="28"/>
        </w:rPr>
      </w:pPr>
    </w:p>
    <w:p w:rsidR="00D43AF3" w:rsidRDefault="00262DD0" w:rsidP="000E7A08">
      <w:pPr>
        <w:rPr>
          <w:sz w:val="28"/>
          <w:szCs w:val="28"/>
        </w:rPr>
      </w:pPr>
      <w:r w:rsidRPr="00262DD0">
        <w:rPr>
          <w:sz w:val="28"/>
          <w:szCs w:val="28"/>
        </w:rPr>
        <w:t xml:space="preserve">Глава района    </w:t>
      </w:r>
      <w:r>
        <w:rPr>
          <w:sz w:val="28"/>
          <w:szCs w:val="28"/>
        </w:rPr>
        <w:t xml:space="preserve">                                                     </w:t>
      </w:r>
      <w:r w:rsidRPr="00262DD0">
        <w:rPr>
          <w:sz w:val="28"/>
          <w:szCs w:val="28"/>
        </w:rPr>
        <w:t xml:space="preserve">       </w:t>
      </w:r>
      <w:r w:rsidR="000E7A08">
        <w:rPr>
          <w:sz w:val="28"/>
          <w:szCs w:val="28"/>
        </w:rPr>
        <w:t xml:space="preserve">           </w:t>
      </w:r>
      <w:r w:rsidRPr="00262DD0">
        <w:rPr>
          <w:sz w:val="28"/>
          <w:szCs w:val="28"/>
        </w:rPr>
        <w:t xml:space="preserve">             Л.Н. Дьякова</w:t>
      </w:r>
    </w:p>
    <w:sectPr w:rsidR="00D43AF3" w:rsidSect="000E7A08">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076D46">
        <w:pPr>
          <w:pStyle w:val="a8"/>
          <w:jc w:val="center"/>
        </w:pPr>
        <w:fldSimple w:instr=" PAGE   \* MERGEFORMAT ">
          <w:r w:rsidR="007541FC">
            <w:rPr>
              <w:noProof/>
            </w:rPr>
            <w:t>7</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0DE54388"/>
    <w:multiLevelType w:val="hybridMultilevel"/>
    <w:tmpl w:val="69A6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B60FB"/>
    <w:multiLevelType w:val="hybridMultilevel"/>
    <w:tmpl w:val="7CC03C98"/>
    <w:lvl w:ilvl="0" w:tplc="FEEC3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3">
    <w:nsid w:val="213E71B3"/>
    <w:multiLevelType w:val="multilevel"/>
    <w:tmpl w:val="C9C8B956"/>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7">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B50832"/>
    <w:multiLevelType w:val="hybridMultilevel"/>
    <w:tmpl w:val="E4343618"/>
    <w:lvl w:ilvl="0" w:tplc="E1540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4">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5">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4337CDA"/>
    <w:multiLevelType w:val="hybridMultilevel"/>
    <w:tmpl w:val="A0D6CAF8"/>
    <w:lvl w:ilvl="0" w:tplc="EE0CEFC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30B7052"/>
    <w:multiLevelType w:val="hybridMultilevel"/>
    <w:tmpl w:val="1340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AC6455"/>
    <w:multiLevelType w:val="hybridMultilevel"/>
    <w:tmpl w:val="57409FAA"/>
    <w:lvl w:ilvl="0" w:tplc="4DAAD9A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1"/>
  </w:num>
  <w:num w:numId="2">
    <w:abstractNumId w:val="17"/>
  </w:num>
  <w:num w:numId="3">
    <w:abstractNumId w:val="20"/>
  </w:num>
  <w:num w:numId="4">
    <w:abstractNumId w:val="1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9"/>
  </w:num>
  <w:num w:numId="10">
    <w:abstractNumId w:val="25"/>
  </w:num>
  <w:num w:numId="11">
    <w:abstractNumId w:val="12"/>
  </w:num>
  <w:num w:numId="12">
    <w:abstractNumId w:val="24"/>
  </w:num>
  <w:num w:numId="13">
    <w:abstractNumId w:val="21"/>
  </w:num>
  <w:num w:numId="14">
    <w:abstractNumId w:val="7"/>
  </w:num>
  <w:num w:numId="15">
    <w:abstractNumId w:val="23"/>
  </w:num>
  <w:num w:numId="16">
    <w:abstractNumId w:val="1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4"/>
  </w:num>
  <w:num w:numId="20">
    <w:abstractNumId w:val="32"/>
  </w:num>
  <w:num w:numId="21">
    <w:abstractNumId w:val="16"/>
  </w:num>
  <w:num w:numId="22">
    <w:abstractNumId w:val="33"/>
  </w:num>
  <w:num w:numId="23">
    <w:abstractNumId w:val="6"/>
  </w:num>
  <w:num w:numId="24">
    <w:abstractNumId w:val="27"/>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8"/>
  </w:num>
  <w:num w:numId="31">
    <w:abstractNumId w:val="26"/>
  </w:num>
  <w:num w:numId="32">
    <w:abstractNumId w:val="30"/>
  </w:num>
  <w:num w:numId="33">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56F"/>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D46"/>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4AD3"/>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513"/>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5C4"/>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8FB"/>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30"/>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248"/>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4F54"/>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6DB"/>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0FD"/>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8F3"/>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DEF"/>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4E86"/>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5A4"/>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E8A"/>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0FF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0F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1FC"/>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56A"/>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66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3A99"/>
    <w:rsid w:val="0087442C"/>
    <w:rsid w:val="00874691"/>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4C77"/>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204"/>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7D"/>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2AC2"/>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C2"/>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AF3"/>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62C"/>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45"/>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703"/>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6F4"/>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divs>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13C66-E005-460C-85BF-A871BA89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2259</Words>
  <Characters>12881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2019-12-18T05:37:00Z</cp:lastPrinted>
  <dcterms:created xsi:type="dcterms:W3CDTF">2019-12-17T11:12:00Z</dcterms:created>
  <dcterms:modified xsi:type="dcterms:W3CDTF">2019-12-18T05:37:00Z</dcterms:modified>
</cp:coreProperties>
</file>