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2" w:rsidRDefault="001C6A23" w:rsidP="001C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A23">
        <w:rPr>
          <w:rFonts w:ascii="Times New Roman" w:hAnsi="Times New Roman" w:cs="Times New Roman"/>
          <w:sz w:val="28"/>
          <w:szCs w:val="28"/>
        </w:rPr>
        <w:t>ПРОТОКОЛ</w:t>
      </w:r>
    </w:p>
    <w:p w:rsidR="001C6A23" w:rsidRPr="001C6A23" w:rsidRDefault="001C6A23" w:rsidP="001C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заявок и документов на участие  в открытом конкурсе</w:t>
      </w:r>
    </w:p>
    <w:p w:rsidR="001C6A23" w:rsidRDefault="001C6A23" w:rsidP="001C6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A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C6A23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1C6A23">
        <w:rPr>
          <w:rFonts w:ascii="Times New Roman" w:hAnsi="Times New Roman" w:cs="Times New Roman"/>
          <w:sz w:val="28"/>
          <w:szCs w:val="28"/>
        </w:rPr>
        <w:t xml:space="preserve"> на получение свидетельств об осуществлении перевозок по муниципальным маршрутам регулярных перевозок пассажиров и багажа автомобильным транспортом в </w:t>
      </w:r>
      <w:proofErr w:type="spellStart"/>
      <w:r w:rsidRPr="001C6A23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 w:rsidRPr="001C6A23">
        <w:rPr>
          <w:rFonts w:ascii="Times New Roman" w:hAnsi="Times New Roman" w:cs="Times New Roman"/>
          <w:sz w:val="28"/>
          <w:szCs w:val="28"/>
        </w:rPr>
        <w:t xml:space="preserve"> муниципальном районе по нерегулируемым тарифам</w:t>
      </w:r>
    </w:p>
    <w:p w:rsidR="001C6A23" w:rsidRPr="001C6A23" w:rsidRDefault="001C6A23" w:rsidP="001C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Кичменгский Городок                                </w:t>
      </w:r>
      <w:r w:rsidR="00140A5B">
        <w:rPr>
          <w:rFonts w:ascii="Times New Roman" w:hAnsi="Times New Roman" w:cs="Times New Roman"/>
          <w:sz w:val="28"/>
          <w:szCs w:val="28"/>
        </w:rPr>
        <w:t xml:space="preserve">                  «27»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C6A23" w:rsidRDefault="001C6A23" w:rsidP="001C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759" w:rsidRPr="00B77759" w:rsidRDefault="00B77759" w:rsidP="00B77759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Уполномоченный о</w:t>
      </w:r>
      <w:r w:rsidRPr="00B77759">
        <w:rPr>
          <w:rFonts w:ascii="Times New Roman" w:eastAsia="Times New Roman" w:hAnsi="Times New Roman"/>
          <w:b/>
          <w:sz w:val="28"/>
          <w:szCs w:val="28"/>
        </w:rPr>
        <w:t>рган:</w:t>
      </w:r>
      <w:r w:rsidRPr="00B7775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77759">
        <w:rPr>
          <w:rFonts w:ascii="Times New Roman" w:hAnsi="Times New Roman"/>
          <w:color w:val="000000"/>
          <w:sz w:val="28"/>
          <w:szCs w:val="28"/>
        </w:rPr>
        <w:t>Управление по экономической политике и сельскому хозяйству администрации Кичменгско-Городецкого муниципального района</w:t>
      </w:r>
    </w:p>
    <w:p w:rsidR="00B77759" w:rsidRDefault="00B77759" w:rsidP="00B77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759">
        <w:rPr>
          <w:rFonts w:ascii="Times New Roman" w:hAnsi="Times New Roman"/>
          <w:b/>
          <w:bCs/>
          <w:sz w:val="28"/>
          <w:szCs w:val="28"/>
        </w:rPr>
        <w:t>Наименование: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proofErr w:type="gramStart"/>
      <w:r w:rsidRPr="001C6A23">
        <w:rPr>
          <w:rFonts w:ascii="Times New Roman" w:hAnsi="Times New Roman" w:cs="Times New Roman"/>
          <w:sz w:val="28"/>
          <w:szCs w:val="28"/>
        </w:rPr>
        <w:t>на право на</w:t>
      </w:r>
      <w:proofErr w:type="gramEnd"/>
      <w:r w:rsidRPr="001C6A23">
        <w:rPr>
          <w:rFonts w:ascii="Times New Roman" w:hAnsi="Times New Roman" w:cs="Times New Roman"/>
          <w:sz w:val="28"/>
          <w:szCs w:val="28"/>
        </w:rPr>
        <w:t xml:space="preserve"> получение свидетельств об осуществлении перевозок по муниципальным маршрутам регулярных перевозок пассажиров и багажа автомобильным транспортом в </w:t>
      </w:r>
      <w:proofErr w:type="spellStart"/>
      <w:r w:rsidRPr="001C6A23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 w:rsidRPr="001C6A23">
        <w:rPr>
          <w:rFonts w:ascii="Times New Roman" w:hAnsi="Times New Roman" w:cs="Times New Roman"/>
          <w:sz w:val="28"/>
          <w:szCs w:val="28"/>
        </w:rPr>
        <w:t xml:space="preserve"> муниципальном районе по нерегулируемым тарифам</w:t>
      </w:r>
    </w:p>
    <w:p w:rsidR="00D80F22" w:rsidRDefault="00B77759" w:rsidP="00D80F22">
      <w:pPr>
        <w:tabs>
          <w:tab w:val="left" w:pos="189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77759">
        <w:rPr>
          <w:rFonts w:ascii="Times New Roman" w:hAnsi="Times New Roman"/>
          <w:b/>
          <w:bCs/>
          <w:sz w:val="28"/>
          <w:szCs w:val="28"/>
        </w:rPr>
        <w:t>Состав  комиссии:</w:t>
      </w:r>
      <w:r w:rsidRPr="00B77759">
        <w:rPr>
          <w:rFonts w:ascii="Times New Roman" w:hAnsi="Times New Roman"/>
          <w:sz w:val="28"/>
          <w:szCs w:val="28"/>
        </w:rPr>
        <w:t xml:space="preserve"> на заседании  комиссии по рассмотрению  документов  на участие</w:t>
      </w:r>
      <w:r w:rsidR="00D80F22">
        <w:rPr>
          <w:rFonts w:ascii="Times New Roman" w:hAnsi="Times New Roman"/>
          <w:sz w:val="28"/>
          <w:szCs w:val="28"/>
        </w:rPr>
        <w:t xml:space="preserve"> в отборе  присутствовали пять членов</w:t>
      </w:r>
      <w:r w:rsidRPr="00B77759">
        <w:rPr>
          <w:rFonts w:ascii="Times New Roman" w:hAnsi="Times New Roman"/>
          <w:sz w:val="28"/>
          <w:szCs w:val="28"/>
        </w:rPr>
        <w:t xml:space="preserve">  комиссии из пяти, кворум имеется: </w:t>
      </w:r>
    </w:p>
    <w:p w:rsidR="00D80F22" w:rsidRPr="00D80F22" w:rsidRDefault="00D80F22" w:rsidP="00D80F22">
      <w:pPr>
        <w:tabs>
          <w:tab w:val="left" w:pos="1843"/>
          <w:tab w:val="left" w:pos="2268"/>
        </w:tabs>
        <w:ind w:left="2127" w:right="-1" w:hanging="22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F22"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 w:rsidRPr="00D80F22">
        <w:rPr>
          <w:rFonts w:ascii="Times New Roman" w:hAnsi="Times New Roman" w:cs="Times New Roman"/>
          <w:sz w:val="28"/>
          <w:szCs w:val="28"/>
        </w:rPr>
        <w:t xml:space="preserve"> Е.М.         </w:t>
      </w:r>
      <w:r w:rsidR="00C451BD">
        <w:rPr>
          <w:rFonts w:ascii="Times New Roman" w:hAnsi="Times New Roman" w:cs="Times New Roman"/>
          <w:sz w:val="28"/>
          <w:szCs w:val="28"/>
        </w:rPr>
        <w:t xml:space="preserve"> </w:t>
      </w:r>
      <w:r w:rsidRPr="00D80F22">
        <w:rPr>
          <w:rFonts w:ascii="Times New Roman" w:hAnsi="Times New Roman" w:cs="Times New Roman"/>
          <w:sz w:val="28"/>
          <w:szCs w:val="28"/>
        </w:rPr>
        <w:t>–      заместитель   руководителя администрации района  по экономике и финансам, начальник управления экономической политики и сельскому хозяйству администрации района,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A23" w:rsidRPr="0055610A" w:rsidRDefault="001C6A23" w:rsidP="00B77759">
      <w:pPr>
        <w:tabs>
          <w:tab w:val="left" w:pos="1843"/>
          <w:tab w:val="left" w:pos="2268"/>
        </w:tabs>
        <w:spacing w:after="0"/>
        <w:ind w:left="2127" w:right="-1" w:hanging="22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10A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55610A">
        <w:rPr>
          <w:rFonts w:ascii="Times New Roman" w:hAnsi="Times New Roman" w:cs="Times New Roman"/>
          <w:sz w:val="28"/>
          <w:szCs w:val="28"/>
        </w:rPr>
        <w:t xml:space="preserve"> Е.А.        –    заведующий     экономическим    отделом    управления экономической политики и сельскому хозяйству а</w:t>
      </w:r>
      <w:r w:rsidR="00AC3495">
        <w:rPr>
          <w:rFonts w:ascii="Times New Roman" w:hAnsi="Times New Roman" w:cs="Times New Roman"/>
          <w:sz w:val="28"/>
          <w:szCs w:val="28"/>
        </w:rPr>
        <w:t xml:space="preserve">дминистрации района,  </w:t>
      </w:r>
      <w:r w:rsidR="00D80F2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C3495">
        <w:rPr>
          <w:rFonts w:ascii="Times New Roman" w:hAnsi="Times New Roman" w:cs="Times New Roman"/>
          <w:sz w:val="28"/>
          <w:szCs w:val="28"/>
        </w:rPr>
        <w:t xml:space="preserve"> </w:t>
      </w:r>
      <w:r w:rsidRPr="0055610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5610A">
        <w:rPr>
          <w:rFonts w:ascii="Times New Roman" w:hAnsi="Times New Roman" w:cs="Times New Roman"/>
          <w:sz w:val="28"/>
          <w:szCs w:val="28"/>
        </w:rPr>
        <w:t>;</w:t>
      </w:r>
    </w:p>
    <w:p w:rsidR="001C6A23" w:rsidRPr="0055610A" w:rsidRDefault="00C451BD" w:rsidP="00B77759">
      <w:pPr>
        <w:tabs>
          <w:tab w:val="left" w:pos="142"/>
          <w:tab w:val="left" w:pos="1843"/>
          <w:tab w:val="left" w:pos="2127"/>
        </w:tabs>
        <w:spacing w:after="0"/>
        <w:ind w:left="2127" w:right="-1" w:hanging="2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Колосова И.А.      </w:t>
      </w:r>
      <w:r w:rsidR="001C6A23" w:rsidRPr="0055610A">
        <w:rPr>
          <w:rFonts w:ascii="Times New Roman" w:hAnsi="Times New Roman" w:cs="Times New Roman"/>
          <w:sz w:val="28"/>
          <w:szCs w:val="28"/>
        </w:rPr>
        <w:t xml:space="preserve">–   главный специалист управления экономической политики и   сельскому хозяйству администрации района, секретарь  </w:t>
      </w:r>
      <w:r w:rsidR="0055610A">
        <w:rPr>
          <w:rFonts w:ascii="Times New Roman" w:hAnsi="Times New Roman" w:cs="Times New Roman"/>
          <w:sz w:val="28"/>
          <w:szCs w:val="28"/>
        </w:rPr>
        <w:t>комиссии;</w:t>
      </w:r>
    </w:p>
    <w:p w:rsidR="001C6A23" w:rsidRPr="0055610A" w:rsidRDefault="001C6A23" w:rsidP="00B77759">
      <w:pPr>
        <w:spacing w:after="0"/>
        <w:ind w:left="1985" w:right="-1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1C6A23" w:rsidRPr="0055610A" w:rsidRDefault="00C451BD" w:rsidP="00B77759">
      <w:pPr>
        <w:tabs>
          <w:tab w:val="left" w:pos="1843"/>
          <w:tab w:val="left" w:pos="2127"/>
        </w:tabs>
        <w:ind w:left="2127" w:right="-1" w:hanging="2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Дьяков С.В.           </w:t>
      </w:r>
      <w:r w:rsidR="001C6A23" w:rsidRPr="0055610A">
        <w:rPr>
          <w:rFonts w:ascii="Times New Roman" w:hAnsi="Times New Roman" w:cs="Times New Roman"/>
          <w:sz w:val="28"/>
          <w:szCs w:val="28"/>
        </w:rPr>
        <w:t>–       заведующий    юридическим   отделом  администрации района</w:t>
      </w:r>
      <w:r w:rsidR="0055610A">
        <w:rPr>
          <w:rFonts w:ascii="Times New Roman" w:hAnsi="Times New Roman" w:cs="Times New Roman"/>
          <w:sz w:val="28"/>
          <w:szCs w:val="28"/>
        </w:rPr>
        <w:t>;</w:t>
      </w:r>
    </w:p>
    <w:p w:rsidR="0055610A" w:rsidRDefault="00C451BD" w:rsidP="00D80F22">
      <w:pPr>
        <w:ind w:left="2127" w:right="-1" w:hanging="22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Некипелова Г.Г.    </w:t>
      </w:r>
      <w:r w:rsidR="001C6A23" w:rsidRPr="0055610A">
        <w:rPr>
          <w:rFonts w:ascii="Times New Roman" w:hAnsi="Times New Roman" w:cs="Times New Roman"/>
          <w:sz w:val="28"/>
          <w:szCs w:val="28"/>
        </w:rPr>
        <w:t>–   заместитель   начальника управления по имущественным отношениям жилищно-коммунальному хозяйству и градостроительству администрации района.</w:t>
      </w:r>
    </w:p>
    <w:p w:rsidR="00B77759" w:rsidRDefault="00B77759" w:rsidP="00B77759">
      <w:pPr>
        <w:spacing w:after="0"/>
        <w:ind w:left="2127" w:right="-1" w:hanging="2269"/>
        <w:jc w:val="both"/>
        <w:rPr>
          <w:rFonts w:ascii="Times New Roman" w:hAnsi="Times New Roman" w:cs="Times New Roman"/>
          <w:sz w:val="28"/>
          <w:szCs w:val="28"/>
        </w:rPr>
      </w:pPr>
    </w:p>
    <w:p w:rsidR="0055610A" w:rsidRDefault="00B77759" w:rsidP="00B7775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было размещено на сайте Кичменгско-Горо</w:t>
      </w:r>
      <w:r w:rsidR="00140A5B">
        <w:rPr>
          <w:rFonts w:ascii="Times New Roman" w:hAnsi="Times New Roman" w:cs="Times New Roman"/>
          <w:sz w:val="28"/>
          <w:szCs w:val="28"/>
        </w:rPr>
        <w:t>децкого муниципального района 24 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года. Конкурсная комиссия </w:t>
      </w:r>
      <w:r w:rsidR="0055610A">
        <w:rPr>
          <w:rFonts w:ascii="Times New Roman" w:hAnsi="Times New Roman" w:cs="Times New Roman"/>
          <w:sz w:val="28"/>
          <w:szCs w:val="28"/>
        </w:rPr>
        <w:t>установила, что до окончания указанного в извещении о проведении конкурса срока подачи заявок на участие в конкурсе не подано ни одной заявки на участие в конкурсе.</w:t>
      </w:r>
    </w:p>
    <w:p w:rsidR="00F47992" w:rsidRDefault="00F47992" w:rsidP="00F47992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F47992" w:rsidRPr="00140A5B" w:rsidRDefault="00F47992" w:rsidP="00140A5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5B"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proofErr w:type="gramStart"/>
      <w:r w:rsidRPr="00140A5B">
        <w:rPr>
          <w:rFonts w:ascii="Times New Roman" w:hAnsi="Times New Roman" w:cs="Times New Roman"/>
          <w:sz w:val="28"/>
          <w:szCs w:val="28"/>
        </w:rPr>
        <w:t>на право на</w:t>
      </w:r>
      <w:proofErr w:type="gramEnd"/>
      <w:r w:rsidRPr="00140A5B">
        <w:rPr>
          <w:rFonts w:ascii="Times New Roman" w:hAnsi="Times New Roman" w:cs="Times New Roman"/>
          <w:sz w:val="28"/>
          <w:szCs w:val="28"/>
        </w:rPr>
        <w:t xml:space="preserve"> получение свидетельств об осуществлении перевозок по муниципальным маршрутам регулярных перевозок пассажиров и багажа автомобильным транспортом в </w:t>
      </w:r>
      <w:proofErr w:type="spellStart"/>
      <w:r w:rsidRPr="00140A5B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 w:rsidRPr="00140A5B">
        <w:rPr>
          <w:rFonts w:ascii="Times New Roman" w:hAnsi="Times New Roman" w:cs="Times New Roman"/>
          <w:sz w:val="28"/>
          <w:szCs w:val="28"/>
        </w:rPr>
        <w:t xml:space="preserve"> муниципальном районе по нерегулируемым тарифам признать не состоявшимся в связи с отсутствием заявок на участие в конкурсе.</w:t>
      </w:r>
    </w:p>
    <w:p w:rsidR="00C23A2F" w:rsidRDefault="00867E6D" w:rsidP="00867E6D">
      <w:pPr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</w:t>
      </w:r>
    </w:p>
    <w:p w:rsidR="00D80F22" w:rsidRDefault="00D80F22" w:rsidP="00D80F22">
      <w:pPr>
        <w:spacing w:after="0"/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80F22" w:rsidRDefault="00D80F22" w:rsidP="00D80F22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________________________         /Е.М.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5060" w:type="pct"/>
        <w:tblInd w:w="-127" w:type="dxa"/>
        <w:tblLook w:val="04A0"/>
      </w:tblPr>
      <w:tblGrid>
        <w:gridCol w:w="3165"/>
        <w:gridCol w:w="4065"/>
        <w:gridCol w:w="2268"/>
      </w:tblGrid>
      <w:tr w:rsidR="00867E6D" w:rsidRPr="000F2EBD" w:rsidTr="006C6871"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D80F22" w:rsidP="002120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Зам. председателя</w:t>
            </w:r>
            <w:r w:rsidR="00867E6D"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комиссии          </w:t>
            </w:r>
          </w:p>
        </w:tc>
        <w:tc>
          <w:tcPr>
            <w:tcW w:w="214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591B70">
            <w:pPr>
              <w:spacing w:before="240"/>
              <w:ind w:left="5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11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591B70">
            <w:pPr>
              <w:spacing w:before="24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Бубнова</w:t>
            </w:r>
            <w:proofErr w:type="spellEnd"/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 Е.А./</w:t>
            </w:r>
          </w:p>
        </w:tc>
      </w:tr>
      <w:tr w:rsidR="00867E6D" w:rsidRPr="000F2EBD" w:rsidTr="006C6871"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2120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Член комиссии          </w:t>
            </w:r>
          </w:p>
        </w:tc>
        <w:tc>
          <w:tcPr>
            <w:tcW w:w="214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6C6871">
            <w:pPr>
              <w:ind w:left="5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11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6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 w:rsidR="00297394">
              <w:rPr>
                <w:rFonts w:ascii="Times New Roman" w:eastAsia="Times New Roman" w:hAnsi="Times New Roman"/>
                <w:sz w:val="28"/>
                <w:szCs w:val="28"/>
              </w:rPr>
              <w:t>Дьяков С.В.</w:t>
            </w: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</w:tr>
      <w:tr w:rsidR="00867E6D" w:rsidRPr="000F2EBD" w:rsidTr="006C6871"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2120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Член комиссии          </w:t>
            </w:r>
          </w:p>
        </w:tc>
        <w:tc>
          <w:tcPr>
            <w:tcW w:w="214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6C6871">
            <w:pPr>
              <w:ind w:left="5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11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6C6871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r w:rsidR="00297394" w:rsidRPr="00867E6D">
              <w:rPr>
                <w:rFonts w:ascii="Times New Roman" w:eastAsia="Times New Roman" w:hAnsi="Times New Roman"/>
                <w:sz w:val="28"/>
                <w:szCs w:val="28"/>
              </w:rPr>
              <w:t>Некипелова Г.Г.</w:t>
            </w: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</w:tr>
      <w:tr w:rsidR="00867E6D" w:rsidRPr="000F2EBD" w:rsidTr="006C6871">
        <w:tc>
          <w:tcPr>
            <w:tcW w:w="16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21205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Секретарь комиссии          </w:t>
            </w:r>
          </w:p>
        </w:tc>
        <w:tc>
          <w:tcPr>
            <w:tcW w:w="214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6C6871">
            <w:pPr>
              <w:ind w:left="5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11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E6D" w:rsidRPr="00867E6D" w:rsidRDefault="00867E6D" w:rsidP="006C6871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7E6D">
              <w:rPr>
                <w:rFonts w:ascii="Times New Roman" w:eastAsia="Times New Roman" w:hAnsi="Times New Roman"/>
                <w:sz w:val="28"/>
                <w:szCs w:val="28"/>
              </w:rPr>
              <w:t>/Колосова И.А./</w:t>
            </w:r>
          </w:p>
        </w:tc>
      </w:tr>
    </w:tbl>
    <w:p w:rsidR="00867E6D" w:rsidRPr="00867E6D" w:rsidRDefault="00867E6D" w:rsidP="00867E6D">
      <w:pPr>
        <w:ind w:left="-142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F47992" w:rsidRPr="00F47992" w:rsidRDefault="00F47992" w:rsidP="00F47992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C6A23" w:rsidRPr="0055610A" w:rsidRDefault="001C6A23" w:rsidP="001C6A23">
      <w:pPr>
        <w:ind w:left="2127" w:right="282" w:hanging="2269"/>
        <w:rPr>
          <w:rFonts w:ascii="Times New Roman" w:hAnsi="Times New Roman" w:cs="Times New Roman"/>
          <w:sz w:val="28"/>
          <w:szCs w:val="28"/>
        </w:rPr>
      </w:pPr>
    </w:p>
    <w:p w:rsidR="001C6A23" w:rsidRPr="001C6A23" w:rsidRDefault="001C6A23" w:rsidP="001C6A23">
      <w:pPr>
        <w:rPr>
          <w:rFonts w:ascii="Times New Roman" w:hAnsi="Times New Roman" w:cs="Times New Roman"/>
          <w:sz w:val="28"/>
          <w:szCs w:val="28"/>
        </w:rPr>
      </w:pPr>
    </w:p>
    <w:sectPr w:rsidR="001C6A23" w:rsidRPr="001C6A23" w:rsidSect="0025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1EC"/>
    <w:multiLevelType w:val="hybridMultilevel"/>
    <w:tmpl w:val="71AC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56CCF"/>
    <w:multiLevelType w:val="hybridMultilevel"/>
    <w:tmpl w:val="36B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A23"/>
    <w:rsid w:val="000D03C8"/>
    <w:rsid w:val="00140A5B"/>
    <w:rsid w:val="001C6A23"/>
    <w:rsid w:val="002571E2"/>
    <w:rsid w:val="00297394"/>
    <w:rsid w:val="0055610A"/>
    <w:rsid w:val="0057741F"/>
    <w:rsid w:val="00591B70"/>
    <w:rsid w:val="00666826"/>
    <w:rsid w:val="006C6871"/>
    <w:rsid w:val="00715CB4"/>
    <w:rsid w:val="007A3401"/>
    <w:rsid w:val="00867E6D"/>
    <w:rsid w:val="00AC3495"/>
    <w:rsid w:val="00B20366"/>
    <w:rsid w:val="00B77759"/>
    <w:rsid w:val="00C23A2F"/>
    <w:rsid w:val="00C451BD"/>
    <w:rsid w:val="00D80F22"/>
    <w:rsid w:val="00F4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2018-09-26T12:26:00Z</cp:lastPrinted>
  <dcterms:created xsi:type="dcterms:W3CDTF">2018-09-26T12:10:00Z</dcterms:created>
  <dcterms:modified xsi:type="dcterms:W3CDTF">2018-09-26T12:34:00Z</dcterms:modified>
</cp:coreProperties>
</file>