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65" w:rsidRDefault="008E5365" w:rsidP="008E5365">
      <w:pPr>
        <w:pStyle w:val="ConsPlusTitle"/>
        <w:jc w:val="right"/>
        <w:rPr>
          <w:rFonts w:ascii="Times New Roman" w:hAnsi="Times New Roman" w:cs="Times New Roman"/>
          <w:b w:val="0"/>
          <w:sz w:val="28"/>
          <w:szCs w:val="28"/>
        </w:rPr>
      </w:pPr>
    </w:p>
    <w:p w:rsidR="001A3484" w:rsidRPr="001A3484" w:rsidRDefault="001A3484" w:rsidP="001A3484">
      <w:pPr>
        <w:pStyle w:val="a5"/>
        <w:rPr>
          <w:sz w:val="28"/>
          <w:szCs w:val="28"/>
        </w:rPr>
      </w:pPr>
      <w:r w:rsidRPr="001A3484">
        <w:rPr>
          <w:sz w:val="28"/>
          <w:szCs w:val="28"/>
        </w:rPr>
        <w:t>АДМИНИСТРАЦИЯ КИЧМЕНГСКО-ГОРОДЕЦКОГО МУНИЦИПАЛЬНОГО РАЙОНА ВОЛОГОДСКОЙ ОБЛАСТИ</w:t>
      </w:r>
    </w:p>
    <w:p w:rsidR="001A3484" w:rsidRPr="001A3484" w:rsidRDefault="001A3484" w:rsidP="001A3484">
      <w:pPr>
        <w:jc w:val="center"/>
        <w:rPr>
          <w:rFonts w:ascii="Times New Roman" w:hAnsi="Times New Roman" w:cs="Times New Roman"/>
          <w:sz w:val="28"/>
          <w:szCs w:val="28"/>
        </w:rPr>
      </w:pPr>
    </w:p>
    <w:p w:rsidR="001A3484" w:rsidRPr="001A3484" w:rsidRDefault="001A3484" w:rsidP="001A3484">
      <w:pPr>
        <w:jc w:val="center"/>
        <w:rPr>
          <w:rFonts w:ascii="Times New Roman" w:hAnsi="Times New Roman" w:cs="Times New Roman"/>
          <w:b/>
          <w:sz w:val="36"/>
          <w:szCs w:val="36"/>
        </w:rPr>
      </w:pPr>
      <w:r w:rsidRPr="001A3484">
        <w:rPr>
          <w:rFonts w:ascii="Times New Roman" w:hAnsi="Times New Roman" w:cs="Times New Roman"/>
          <w:b/>
          <w:sz w:val="36"/>
          <w:szCs w:val="36"/>
        </w:rPr>
        <w:t>ПОСТАНОВЛЕНИЕ</w:t>
      </w:r>
    </w:p>
    <w:p w:rsidR="001A3484" w:rsidRPr="001A3484" w:rsidRDefault="001A3484" w:rsidP="001A3484">
      <w:pPr>
        <w:rPr>
          <w:rFonts w:ascii="Times New Roman" w:hAnsi="Times New Roman" w:cs="Times New Roman"/>
          <w:sz w:val="28"/>
          <w:szCs w:val="28"/>
        </w:rPr>
      </w:pPr>
      <w:r w:rsidRPr="001A3484">
        <w:rPr>
          <w:rFonts w:ascii="Times New Roman" w:hAnsi="Times New Roman" w:cs="Times New Roman"/>
          <w:noProof/>
          <w:sz w:val="28"/>
          <w:szCs w:val="28"/>
        </w:rPr>
        <w:pict>
          <v:rect id="Прямоугольник 3" o:spid="_x0000_s1046" style="position:absolute;margin-left:346.1pt;margin-top:7.15pt;width:86.45pt;height:21.65pt;z-index:251680768;visibility:visible" o:allowincell="f" filled="f" stroked="f" strokeweight="1pt">
            <v:textbox inset="1pt,1pt,1pt,1pt">
              <w:txbxContent>
                <w:p w:rsidR="001A3484" w:rsidRPr="002C6739" w:rsidRDefault="001A3484" w:rsidP="001A3484"/>
              </w:txbxContent>
            </v:textbox>
          </v:rect>
        </w:pict>
      </w:r>
      <w:r w:rsidRPr="001A3484">
        <w:rPr>
          <w:rFonts w:ascii="Times New Roman" w:hAnsi="Times New Roman" w:cs="Times New Roman"/>
          <w:noProof/>
          <w:sz w:val="28"/>
          <w:szCs w:val="28"/>
        </w:rPr>
        <w:pict>
          <v:rect id="Прямоугольник 2" o:spid="_x0000_s1047" style="position:absolute;margin-left:17.95pt;margin-top:7.15pt;width:86.45pt;height:21.65pt;z-index:251681792;visibility:visible" filled="f" stroked="f" strokeweight="1pt">
            <v:textbox inset="1pt,1pt,1pt,1pt">
              <w:txbxContent>
                <w:p w:rsidR="001A3484" w:rsidRPr="002D3A25" w:rsidRDefault="001A3484" w:rsidP="001A3484"/>
              </w:txbxContent>
            </v:textbox>
          </v:rect>
        </w:pict>
      </w:r>
    </w:p>
    <w:p w:rsidR="001A3484" w:rsidRPr="001A3484" w:rsidRDefault="001A3484" w:rsidP="001A3484">
      <w:pPr>
        <w:spacing w:after="0"/>
        <w:rPr>
          <w:rFonts w:ascii="Times New Roman" w:hAnsi="Times New Roman" w:cs="Times New Roman"/>
          <w:sz w:val="28"/>
          <w:szCs w:val="28"/>
        </w:rPr>
      </w:pPr>
      <w:r w:rsidRPr="001A3484">
        <w:rPr>
          <w:rFonts w:ascii="Times New Roman" w:hAnsi="Times New Roman" w:cs="Times New Roman"/>
          <w:sz w:val="28"/>
          <w:szCs w:val="28"/>
        </w:rPr>
        <w:t xml:space="preserve">От  _________________ №________ </w:t>
      </w:r>
    </w:p>
    <w:p w:rsidR="001A3484" w:rsidRPr="00F12957" w:rsidRDefault="001A3484" w:rsidP="001A3484">
      <w:pPr>
        <w:rPr>
          <w:rFonts w:ascii="Times New Roman" w:hAnsi="Times New Roman" w:cs="Times New Roman"/>
          <w:sz w:val="24"/>
          <w:szCs w:val="24"/>
        </w:rPr>
      </w:pPr>
      <w:r w:rsidRPr="001A3484">
        <w:rPr>
          <w:rFonts w:ascii="Times New Roman" w:hAnsi="Times New Roman" w:cs="Times New Roman"/>
          <w:sz w:val="28"/>
          <w:szCs w:val="28"/>
        </w:rPr>
        <w:t xml:space="preserve">             </w:t>
      </w:r>
      <w:r w:rsidRPr="00F12957">
        <w:rPr>
          <w:rFonts w:ascii="Times New Roman" w:hAnsi="Times New Roman" w:cs="Times New Roman"/>
          <w:sz w:val="24"/>
          <w:szCs w:val="24"/>
        </w:rPr>
        <w:t>с.</w:t>
      </w:r>
      <w:r w:rsidR="00F22CD3" w:rsidRPr="00F12957">
        <w:rPr>
          <w:rFonts w:ascii="Times New Roman" w:hAnsi="Times New Roman" w:cs="Times New Roman"/>
          <w:sz w:val="24"/>
          <w:szCs w:val="24"/>
        </w:rPr>
        <w:t xml:space="preserve"> </w:t>
      </w:r>
      <w:r w:rsidRPr="00F12957">
        <w:rPr>
          <w:rFonts w:ascii="Times New Roman" w:hAnsi="Times New Roman" w:cs="Times New Roman"/>
          <w:sz w:val="24"/>
          <w:szCs w:val="24"/>
        </w:rPr>
        <w:t>Кичменгский Городок</w:t>
      </w:r>
    </w:p>
    <w:p w:rsidR="001A3484" w:rsidRPr="001A3484" w:rsidRDefault="001A3484" w:rsidP="001A3484">
      <w:pPr>
        <w:rPr>
          <w:rFonts w:ascii="Times New Roman" w:hAnsi="Times New Roman" w:cs="Times New Roman"/>
          <w:sz w:val="28"/>
          <w:szCs w:val="28"/>
        </w:rPr>
      </w:pPr>
      <w:r w:rsidRPr="001A3484">
        <w:rPr>
          <w:rFonts w:ascii="Times New Roman" w:hAnsi="Times New Roman" w:cs="Times New Roman"/>
          <w:noProof/>
          <w:sz w:val="28"/>
          <w:szCs w:val="28"/>
        </w:rPr>
        <w:pict>
          <v:rect id="Прямоугольник 1" o:spid="_x0000_s1045" style="position:absolute;margin-left:.25pt;margin-top:9.85pt;width:304.7pt;height:90.8pt;z-index:-251636736;visibility:visible" o:allowincell="f" filled="f" strokecolor="white" strokeweight="1pt">
            <v:textbox style="mso-next-textbox:#Прямоугольник 1" inset="1pt,1pt,1pt,1pt">
              <w:txbxContent>
                <w:p w:rsidR="001A3484" w:rsidRPr="001A3484" w:rsidRDefault="001A3484" w:rsidP="00F22CD3">
                  <w:pPr>
                    <w:spacing w:line="240" w:lineRule="auto"/>
                    <w:rPr>
                      <w:rFonts w:ascii="Times New Roman" w:hAnsi="Times New Roman" w:cs="Times New Roman"/>
                      <w:bCs/>
                      <w:sz w:val="28"/>
                      <w:szCs w:val="28"/>
                    </w:rPr>
                  </w:pPr>
                  <w:r w:rsidRPr="001A3484">
                    <w:rPr>
                      <w:rFonts w:ascii="Times New Roman" w:hAnsi="Times New Roman" w:cs="Times New Roman"/>
                      <w:bCs/>
                      <w:sz w:val="28"/>
                      <w:szCs w:val="28"/>
                    </w:rPr>
                    <w:t xml:space="preserve">Об утверждении административного регламента </w:t>
                  </w:r>
                  <w:r>
                    <w:rPr>
                      <w:rFonts w:ascii="Times New Roman" w:hAnsi="Times New Roman" w:cs="Times New Roman"/>
                      <w:bCs/>
                      <w:sz w:val="28"/>
                      <w:szCs w:val="28"/>
                    </w:rPr>
                    <w:t>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p>
              </w:txbxContent>
            </v:textbox>
          </v:rect>
        </w:pict>
      </w:r>
    </w:p>
    <w:p w:rsidR="001A3484" w:rsidRPr="001A3484" w:rsidRDefault="001A3484" w:rsidP="001A3484">
      <w:pPr>
        <w:rPr>
          <w:rFonts w:ascii="Times New Roman" w:hAnsi="Times New Roman" w:cs="Times New Roman"/>
          <w:sz w:val="28"/>
          <w:szCs w:val="28"/>
        </w:rPr>
      </w:pPr>
    </w:p>
    <w:p w:rsidR="001A3484" w:rsidRPr="001A3484" w:rsidRDefault="001A3484" w:rsidP="001A3484">
      <w:pPr>
        <w:rPr>
          <w:rFonts w:ascii="Times New Roman" w:hAnsi="Times New Roman" w:cs="Times New Roman"/>
          <w:sz w:val="28"/>
          <w:szCs w:val="28"/>
        </w:rPr>
      </w:pPr>
    </w:p>
    <w:p w:rsidR="00E11BD0" w:rsidRPr="001A3484" w:rsidRDefault="00E11BD0" w:rsidP="001A3484">
      <w:pPr>
        <w:jc w:val="both"/>
        <w:rPr>
          <w:rFonts w:ascii="Times New Roman" w:hAnsi="Times New Roman" w:cs="Times New Roman"/>
          <w:sz w:val="28"/>
          <w:szCs w:val="28"/>
        </w:rPr>
      </w:pPr>
    </w:p>
    <w:p w:rsidR="001A3484" w:rsidRPr="001A3484" w:rsidRDefault="000B22F2" w:rsidP="00F22CD3">
      <w:pPr>
        <w:suppressAutoHyphens/>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 </w:t>
      </w:r>
      <w:r w:rsidR="001A3484" w:rsidRPr="001A3484">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связи с принятием приказа Департамента топливно-энергетического комплекса и тарифного регулирования Вологодской области от 26.01.2017 года № 8 «Об утверждении</w:t>
      </w:r>
      <w:r w:rsidR="00F22CD3">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типового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r w:rsidR="00F22CD3">
        <w:rPr>
          <w:rFonts w:ascii="Times New Roman" w:hAnsi="Times New Roman" w:cs="Times New Roman"/>
          <w:color w:val="000000"/>
          <w:sz w:val="28"/>
          <w:szCs w:val="28"/>
          <w:lang w:eastAsia="ar-SA"/>
        </w:rPr>
        <w:t xml:space="preserve">, в соответствии с пунктом 2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11BD0" w:rsidRPr="001A3484" w:rsidRDefault="001A3484" w:rsidP="00E11BD0">
      <w:pPr>
        <w:spacing w:after="0" w:line="360" w:lineRule="auto"/>
        <w:ind w:firstLine="709"/>
        <w:jc w:val="both"/>
        <w:rPr>
          <w:rFonts w:ascii="Times New Roman" w:hAnsi="Times New Roman" w:cs="Times New Roman"/>
          <w:sz w:val="28"/>
          <w:szCs w:val="28"/>
        </w:rPr>
      </w:pPr>
      <w:r w:rsidRPr="001A3484">
        <w:rPr>
          <w:rFonts w:ascii="Times New Roman" w:hAnsi="Times New Roman" w:cs="Times New Roman"/>
          <w:sz w:val="28"/>
          <w:szCs w:val="28"/>
        </w:rPr>
        <w:t>Администрация района</w:t>
      </w:r>
      <w:r w:rsidRPr="001A3484">
        <w:rPr>
          <w:rFonts w:ascii="Times New Roman" w:hAnsi="Times New Roman" w:cs="Times New Roman"/>
          <w:b/>
          <w:sz w:val="28"/>
          <w:szCs w:val="28"/>
        </w:rPr>
        <w:t xml:space="preserve"> ПОСТАНОВЛЯЕТ</w:t>
      </w:r>
      <w:r w:rsidRPr="001A3484">
        <w:rPr>
          <w:rFonts w:ascii="Times New Roman" w:hAnsi="Times New Roman" w:cs="Times New Roman"/>
          <w:sz w:val="28"/>
          <w:szCs w:val="28"/>
        </w:rPr>
        <w:t>:</w:t>
      </w:r>
    </w:p>
    <w:p w:rsidR="001A3484" w:rsidRPr="001A3484" w:rsidRDefault="001A3484" w:rsidP="00F22CD3">
      <w:pPr>
        <w:spacing w:after="0" w:line="240" w:lineRule="auto"/>
        <w:ind w:firstLine="709"/>
        <w:jc w:val="both"/>
        <w:rPr>
          <w:rFonts w:ascii="Times New Roman" w:hAnsi="Times New Roman" w:cs="Times New Roman"/>
          <w:sz w:val="28"/>
          <w:szCs w:val="28"/>
          <w:lang w:eastAsia="ar-SA"/>
        </w:rPr>
      </w:pPr>
      <w:r w:rsidRPr="001A3484">
        <w:rPr>
          <w:rFonts w:ascii="Times New Roman" w:hAnsi="Times New Roman" w:cs="Times New Roman"/>
          <w:color w:val="000000"/>
          <w:sz w:val="28"/>
          <w:szCs w:val="28"/>
          <w:lang w:eastAsia="ar-SA"/>
        </w:rPr>
        <w:t xml:space="preserve">1. </w:t>
      </w:r>
      <w:r w:rsidR="00E11BD0">
        <w:rPr>
          <w:rFonts w:ascii="Times New Roman" w:hAnsi="Times New Roman" w:cs="Times New Roman"/>
          <w:sz w:val="28"/>
          <w:szCs w:val="28"/>
          <w:lang w:eastAsia="ar-SA"/>
        </w:rPr>
        <w:t>Утвердить А</w:t>
      </w:r>
      <w:r w:rsidRPr="001A3484">
        <w:rPr>
          <w:rFonts w:ascii="Times New Roman" w:hAnsi="Times New Roman" w:cs="Times New Roman"/>
          <w:sz w:val="28"/>
          <w:szCs w:val="28"/>
          <w:lang w:eastAsia="ar-SA"/>
        </w:rPr>
        <w:t xml:space="preserve">дминистративный регламент </w:t>
      </w:r>
      <w:r w:rsidR="00E11BD0">
        <w:rPr>
          <w:rFonts w:ascii="Times New Roman" w:hAnsi="Times New Roman" w:cs="Times New Roman"/>
          <w:color w:val="000000"/>
          <w:sz w:val="28"/>
          <w:szCs w:val="28"/>
          <w:lang w:eastAsia="ar-SA"/>
        </w:rPr>
        <w:t>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(приложение 1).</w:t>
      </w:r>
    </w:p>
    <w:p w:rsidR="001A3484" w:rsidRDefault="001A3484" w:rsidP="00F22CD3">
      <w:pPr>
        <w:tabs>
          <w:tab w:val="left" w:pos="0"/>
        </w:tabs>
        <w:spacing w:after="0" w:line="240" w:lineRule="auto"/>
        <w:jc w:val="both"/>
        <w:rPr>
          <w:rFonts w:ascii="Times New Roman" w:hAnsi="Times New Roman" w:cs="Times New Roman"/>
          <w:sz w:val="28"/>
          <w:szCs w:val="28"/>
          <w:lang w:eastAsia="ar-SA"/>
        </w:rPr>
      </w:pPr>
      <w:r w:rsidRPr="001A3484">
        <w:rPr>
          <w:rFonts w:ascii="Times New Roman" w:hAnsi="Times New Roman" w:cs="Times New Roman"/>
          <w:sz w:val="28"/>
          <w:szCs w:val="28"/>
          <w:lang w:eastAsia="ar-SA"/>
        </w:rPr>
        <w:tab/>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p>
    <w:p w:rsidR="00F12957" w:rsidRDefault="00F12957" w:rsidP="00F22CD3">
      <w:pPr>
        <w:tabs>
          <w:tab w:val="left" w:pos="0"/>
        </w:tabs>
        <w:spacing w:after="0" w:line="240" w:lineRule="auto"/>
        <w:jc w:val="both"/>
        <w:rPr>
          <w:rFonts w:ascii="Times New Roman" w:hAnsi="Times New Roman" w:cs="Times New Roman"/>
          <w:sz w:val="28"/>
          <w:szCs w:val="28"/>
          <w:lang w:eastAsia="ar-SA"/>
        </w:rPr>
      </w:pP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Первый заместитель</w:t>
      </w:r>
    </w:p>
    <w:p w:rsidR="00E11BD0" w:rsidRPr="001A3484" w:rsidRDefault="00E11BD0" w:rsidP="00F22CD3">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Главы администрации района</w:t>
      </w:r>
    </w:p>
    <w:p w:rsidR="008E5365" w:rsidRPr="001A3484" w:rsidRDefault="00E11BD0" w:rsidP="001A3484">
      <w:pPr>
        <w:pStyle w:val="ConsPlusTitle"/>
        <w:rPr>
          <w:rFonts w:ascii="Times New Roman" w:hAnsi="Times New Roman" w:cs="Times New Roman"/>
          <w:b w:val="0"/>
          <w:sz w:val="28"/>
          <w:szCs w:val="28"/>
        </w:rPr>
      </w:pPr>
      <w:r>
        <w:rPr>
          <w:rFonts w:ascii="Times New Roman" w:hAnsi="Times New Roman" w:cs="Times New Roman"/>
          <w:b w:val="0"/>
          <w:sz w:val="28"/>
          <w:szCs w:val="28"/>
        </w:rPr>
        <w:t>Вр</w:t>
      </w:r>
      <w:r w:rsidR="001A3484" w:rsidRPr="001A3484">
        <w:rPr>
          <w:rFonts w:ascii="Times New Roman" w:hAnsi="Times New Roman" w:cs="Times New Roman"/>
          <w:b w:val="0"/>
          <w:sz w:val="28"/>
          <w:szCs w:val="28"/>
        </w:rPr>
        <w:t>ИО Главы администрации района</w:t>
      </w:r>
      <w:r w:rsidR="001A3484" w:rsidRPr="001A3484">
        <w:rPr>
          <w:rFonts w:ascii="Times New Roman" w:hAnsi="Times New Roman" w:cs="Times New Roman"/>
          <w:b w:val="0"/>
          <w:sz w:val="28"/>
          <w:szCs w:val="28"/>
        </w:rPr>
        <w:tab/>
      </w:r>
      <w:r>
        <w:rPr>
          <w:rFonts w:ascii="Times New Roman" w:hAnsi="Times New Roman" w:cs="Times New Roman"/>
          <w:b w:val="0"/>
          <w:sz w:val="28"/>
          <w:szCs w:val="28"/>
        </w:rPr>
        <w:t xml:space="preserve">                                        О.В. Китаева</w:t>
      </w:r>
    </w:p>
    <w:p w:rsidR="008E5365" w:rsidRDefault="008E5365" w:rsidP="00E11BD0">
      <w:pPr>
        <w:pStyle w:val="ConsPlusTitle"/>
        <w:rPr>
          <w:rFonts w:ascii="Times New Roman" w:hAnsi="Times New Roman" w:cs="Times New Roman"/>
          <w:b w:val="0"/>
          <w:sz w:val="28"/>
          <w:szCs w:val="28"/>
        </w:rPr>
      </w:pPr>
    </w:p>
    <w:p w:rsidR="00E11BD0" w:rsidRDefault="00E11BD0" w:rsidP="008E5365">
      <w:pPr>
        <w:pStyle w:val="ConsPlusTitle"/>
        <w:jc w:val="right"/>
        <w:rPr>
          <w:rFonts w:ascii="Times New Roman" w:hAnsi="Times New Roman" w:cs="Times New Roman"/>
          <w:b w:val="0"/>
          <w:sz w:val="28"/>
          <w:szCs w:val="28"/>
        </w:rPr>
      </w:pPr>
    </w:p>
    <w:p w:rsidR="008E5365" w:rsidRDefault="008E5365" w:rsidP="008E5365">
      <w:pPr>
        <w:pStyle w:val="ConsPlusTitle"/>
        <w:jc w:val="right"/>
        <w:rPr>
          <w:rFonts w:ascii="Times New Roman" w:hAnsi="Times New Roman" w:cs="Times New Roman"/>
          <w:b w:val="0"/>
          <w:sz w:val="28"/>
          <w:szCs w:val="28"/>
        </w:rPr>
      </w:pPr>
      <w:r w:rsidRPr="008E5365">
        <w:rPr>
          <w:rFonts w:ascii="Times New Roman" w:hAnsi="Times New Roman" w:cs="Times New Roman"/>
          <w:b w:val="0"/>
          <w:sz w:val="28"/>
          <w:szCs w:val="28"/>
        </w:rPr>
        <w:t>Утвержден</w:t>
      </w:r>
    </w:p>
    <w:p w:rsidR="008E5365" w:rsidRDefault="008E5365" w:rsidP="008E536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w:t>
      </w:r>
    </w:p>
    <w:p w:rsidR="008E5365" w:rsidRDefault="008E5365" w:rsidP="008E536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администрации района</w:t>
      </w:r>
    </w:p>
    <w:p w:rsidR="008E5365" w:rsidRPr="008E5365" w:rsidRDefault="008E5365" w:rsidP="008E536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 </w:t>
      </w:r>
    </w:p>
    <w:p w:rsidR="008E5365" w:rsidRPr="008E5365" w:rsidRDefault="008E5365" w:rsidP="008E5365">
      <w:pPr>
        <w:pStyle w:val="ConsPlusTitle"/>
        <w:jc w:val="right"/>
        <w:rPr>
          <w:rFonts w:ascii="Times New Roman" w:hAnsi="Times New Roman" w:cs="Times New Roman"/>
          <w:sz w:val="28"/>
          <w:szCs w:val="28"/>
        </w:rPr>
      </w:pPr>
    </w:p>
    <w:p w:rsidR="00C26315" w:rsidRPr="007623C7" w:rsidRDefault="00C26315" w:rsidP="00C26315">
      <w:pPr>
        <w:pStyle w:val="ConsPlusTitle"/>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АДМИНИСТРАТИВНЫЙ РЕГЛАМЕНТ</w:t>
      </w:r>
    </w:p>
    <w:p w:rsidR="00C26315" w:rsidRPr="007623C7" w:rsidRDefault="00C26315" w:rsidP="00C26315">
      <w:pPr>
        <w:pStyle w:val="ConsPlusTitle"/>
        <w:jc w:val="center"/>
        <w:rPr>
          <w:rFonts w:ascii="Times New Roman" w:hAnsi="Times New Roman" w:cs="Times New Roman"/>
          <w:sz w:val="28"/>
          <w:szCs w:val="28"/>
        </w:rPr>
      </w:pPr>
      <w:r w:rsidRPr="007623C7">
        <w:rPr>
          <w:rFonts w:ascii="Times New Roman" w:hAnsi="Times New Roman" w:cs="Times New Roman"/>
          <w:sz w:val="28"/>
          <w:szCs w:val="28"/>
        </w:rPr>
        <w:t>ИСПОЛНЕНИЯ ГОСУДАРСТВЕННОЙ ФУНКЦИИ ПО ОСУЩЕСТВЛЕНИЮ</w:t>
      </w:r>
      <w:r>
        <w:rPr>
          <w:rFonts w:ascii="Times New Roman" w:hAnsi="Times New Roman" w:cs="Times New Roman"/>
          <w:sz w:val="28"/>
          <w:szCs w:val="28"/>
        </w:rPr>
        <w:t xml:space="preserve"> </w:t>
      </w:r>
      <w:r w:rsidRPr="007623C7">
        <w:rPr>
          <w:rFonts w:ascii="Times New Roman" w:hAnsi="Times New Roman" w:cs="Times New Roman"/>
          <w:sz w:val="28"/>
          <w:szCs w:val="28"/>
        </w:rPr>
        <w:t>РЕГИОНАЛЬНОГО ГОСУДАРСТВЕННОГО НАДЗОРА ЗА ПРИМЕНЕНИЕМ</w:t>
      </w:r>
      <w:r>
        <w:rPr>
          <w:rFonts w:ascii="Times New Roman" w:hAnsi="Times New Roman" w:cs="Times New Roman"/>
          <w:sz w:val="28"/>
          <w:szCs w:val="28"/>
        </w:rPr>
        <w:t xml:space="preserve"> </w:t>
      </w:r>
      <w:r w:rsidRPr="007623C7">
        <w:rPr>
          <w:rFonts w:ascii="Times New Roman" w:hAnsi="Times New Roman" w:cs="Times New Roman"/>
          <w:sz w:val="28"/>
          <w:szCs w:val="28"/>
        </w:rPr>
        <w:t>ПОДЛЕЖАЩИХ ГОСУДАРСТВЕННОМУ РЕГУЛИРОВАНИЮ ЦЕН (ТАРИФОВ)</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 Общие положения</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 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w:t>
      </w:r>
      <w:r>
        <w:rPr>
          <w:rFonts w:ascii="Times New Roman" w:hAnsi="Times New Roman" w:cs="Times New Roman"/>
          <w:sz w:val="28"/>
          <w:szCs w:val="28"/>
        </w:rPr>
        <w:t>нию цен (тарифов) администрацией Кичменгско-Городецкого муниципального района</w:t>
      </w:r>
      <w:r w:rsidRPr="007623C7">
        <w:rPr>
          <w:rFonts w:ascii="Times New Roman" w:hAnsi="Times New Roman" w:cs="Times New Roman"/>
          <w:sz w:val="28"/>
          <w:szCs w:val="28"/>
        </w:rPr>
        <w:t xml:space="preserve"> устанавливает сроки и последовательность административных процедур (действий) при исполнении государственной функции, порядок взаимодействия между структурными </w:t>
      </w:r>
      <w:r w:rsidR="00054AE8">
        <w:rPr>
          <w:rFonts w:ascii="Times New Roman" w:hAnsi="Times New Roman" w:cs="Times New Roman"/>
          <w:sz w:val="28"/>
          <w:szCs w:val="28"/>
        </w:rPr>
        <w:t>подразделениями администрации Киченгско-Городецкого муниципального района (</w:t>
      </w:r>
      <w:r w:rsidRPr="007623C7">
        <w:rPr>
          <w:rFonts w:ascii="Times New Roman" w:hAnsi="Times New Roman" w:cs="Times New Roman"/>
          <w:sz w:val="28"/>
          <w:szCs w:val="28"/>
        </w:rPr>
        <w:t>далее уполномоченный орган), должностными лицами уполномоченного органа, а также порядок взаимодействия уполномоченного органа с физическими и юридическими лицами, иными органами государственной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w:t>
      </w:r>
      <w:r>
        <w:rPr>
          <w:rFonts w:ascii="Times New Roman" w:hAnsi="Times New Roman" w:cs="Times New Roman"/>
          <w:sz w:val="28"/>
          <w:szCs w:val="28"/>
        </w:rPr>
        <w:t xml:space="preserve">ю цен (тарифов) (далее - </w:t>
      </w:r>
      <w:r w:rsidRPr="007623C7">
        <w:rPr>
          <w:rFonts w:ascii="Times New Roman" w:hAnsi="Times New Roman" w:cs="Times New Roman"/>
          <w:sz w:val="28"/>
          <w:szCs w:val="28"/>
        </w:rPr>
        <w:t>Административный регламент, государственная функция, региональный госуда</w:t>
      </w:r>
      <w:r w:rsidR="008E7F8F">
        <w:rPr>
          <w:rFonts w:ascii="Times New Roman" w:hAnsi="Times New Roman" w:cs="Times New Roman"/>
          <w:sz w:val="28"/>
          <w:szCs w:val="28"/>
        </w:rPr>
        <w:t>рственный надзор)  администрацией Кичменгско-Городецкого муниципального района</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1.2. Исполнение государственной функции осуществля</w:t>
      </w:r>
      <w:r w:rsidR="008E7F8F">
        <w:rPr>
          <w:rFonts w:ascii="Times New Roman" w:hAnsi="Times New Roman" w:cs="Times New Roman"/>
          <w:sz w:val="28"/>
          <w:szCs w:val="28"/>
        </w:rPr>
        <w:t>ется администрацией Кичменгско-Городецкого муниципального района</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Перечень должностей муниципальной службы, ответственных за осуществление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устанавли</w:t>
      </w:r>
      <w:r w:rsidR="008E7F8F">
        <w:rPr>
          <w:rFonts w:ascii="Times New Roman" w:hAnsi="Times New Roman" w:cs="Times New Roman"/>
          <w:sz w:val="28"/>
          <w:szCs w:val="28"/>
        </w:rPr>
        <w:t>вается постановлением администрации Кичменгско-Городецкого муниципального района</w:t>
      </w:r>
      <w:r w:rsidRPr="007623C7">
        <w:rPr>
          <w:rFonts w:ascii="Times New Roman" w:hAnsi="Times New Roman" w:cs="Times New Roman"/>
          <w:sz w:val="28"/>
          <w:szCs w:val="28"/>
        </w:rPr>
        <w:t>.</w:t>
      </w:r>
    </w:p>
    <w:p w:rsidR="00C26315" w:rsidRPr="008E7F8F" w:rsidRDefault="00C26315" w:rsidP="008E7F8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623C7">
        <w:rPr>
          <w:rFonts w:ascii="Times New Roman" w:hAnsi="Times New Roman" w:cs="Times New Roman"/>
          <w:sz w:val="28"/>
          <w:szCs w:val="28"/>
        </w:rPr>
        <w:t xml:space="preserve">1.3. При исполнении государственной функции уполномоченный орган взаимодействует с: </w:t>
      </w:r>
      <w:r w:rsidR="008E7F8F" w:rsidRPr="008E7F8F">
        <w:rPr>
          <w:rFonts w:ascii="Times New Roman" w:hAnsi="Times New Roman" w:cs="Times New Roman"/>
          <w:sz w:val="28"/>
          <w:szCs w:val="28"/>
        </w:rPr>
        <w:t xml:space="preserve">органами прокуратуры; органами, должностные лица которых уполномочены в соответствии с </w:t>
      </w:r>
      <w:hyperlink w:anchor="consultantplus://offline/ref=18B54D9B6C5C6AF94A3A9027764EAD81E3BD856DDA5993ACB5A40A906B03B8BD71EBBFF1AD639B51K5ZDF" w:history="1">
        <w:r w:rsidR="008E7F8F" w:rsidRPr="008E7F8F">
          <w:rPr>
            <w:rFonts w:ascii="Times New Roman" w:hAnsi="Times New Roman" w:cs="Times New Roman"/>
            <w:sz w:val="28"/>
            <w:szCs w:val="28"/>
          </w:rPr>
          <w:t xml:space="preserve">Кодексом Российской Федерации об административных правонарушениях, </w:t>
        </w:r>
      </w:hyperlink>
      <w:hyperlink w:anchor="consultantplus://offline/ref=18B54D9B6C5C6AF94A3A8E2A6022F385E7B5D865DD549AFFE1FB51CD3C0AB2EA36A4E6B3E96C9F5858E673K5ZBF" w:history="1">
        <w:r w:rsidR="008E7F8F" w:rsidRPr="008E7F8F">
          <w:rPr>
            <w:rFonts w:ascii="Times New Roman" w:hAnsi="Times New Roman" w:cs="Times New Roman"/>
            <w:sz w:val="28"/>
            <w:szCs w:val="28"/>
          </w:rPr>
          <w:t xml:space="preserve">законом Вологодской области от 08.12.2010 года № 249-ОЗ «Об административных правонарушениях в Вологодской области» составлять протоколы об административных правонарушениях;  </w:t>
        </w:r>
      </w:hyperlink>
      <w:r w:rsidR="008E7F8F" w:rsidRPr="008E7F8F">
        <w:rPr>
          <w:rFonts w:ascii="Times New Roman" w:hAnsi="Times New Roman" w:cs="Times New Roman"/>
          <w:sz w:val="28"/>
          <w:szCs w:val="28"/>
        </w:rPr>
        <w:t>экспертами, экспертными организациями; органами государственной власти и органами местного самоуправления.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1.4. Перечень нормативных правовых актов, регулирующих исполнение государственной функции, с указанием их реквизитов: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623C7">
          <w:rPr>
            <w:rFonts w:ascii="Times New Roman" w:hAnsi="Times New Roman" w:cs="Times New Roman"/>
            <w:color w:val="0000FF"/>
            <w:sz w:val="28"/>
            <w:szCs w:val="28"/>
          </w:rPr>
          <w:t>Конституция</w:t>
        </w:r>
      </w:hyperlink>
      <w:r w:rsidRPr="007623C7">
        <w:rPr>
          <w:rFonts w:ascii="Times New Roman" w:hAnsi="Times New Roman" w:cs="Times New Roman"/>
          <w:sz w:val="28"/>
          <w:szCs w:val="28"/>
        </w:rPr>
        <w:t xml:space="preserve">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Гражданский </w:t>
      </w:r>
      <w:hyperlink r:id="rId7" w:tooltip="&quot;Гражданский кодекс Российской Федерации (часть первая)&quot; от 30.11.1994 N 51-ФЗ (ред. от 28.03.2017){КонсультантПлюс}" w:history="1">
        <w:r w:rsidRPr="007623C7">
          <w:rPr>
            <w:rFonts w:ascii="Times New Roman" w:hAnsi="Times New Roman" w:cs="Times New Roman"/>
            <w:color w:val="0000FF"/>
            <w:sz w:val="28"/>
            <w:szCs w:val="28"/>
          </w:rPr>
          <w:t>кодекс</w:t>
        </w:r>
      </w:hyperlink>
      <w:r w:rsidRPr="007623C7">
        <w:rPr>
          <w:rFonts w:ascii="Times New Roman" w:hAnsi="Times New Roman" w:cs="Times New Roman"/>
          <w:sz w:val="28"/>
          <w:szCs w:val="28"/>
        </w:rPr>
        <w:t xml:space="preserve"> Российской Федерации (часть первая) от 30.11.1994 N 51-ФЗ;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8"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w:t>
        </w:r>
      </w:hyperlink>
      <w:r w:rsidRPr="007623C7">
        <w:rPr>
          <w:rFonts w:ascii="Times New Roman" w:hAnsi="Times New Roman" w:cs="Times New Roman"/>
          <w:sz w:val="28"/>
          <w:szCs w:val="28"/>
        </w:rPr>
        <w:t xml:space="preserve"> Российской Федерации об административных правонарушениях от 30.12.2001 N 195-ФЗ;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9"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1" w:tooltip="Федеральный закон от 02.05.2006 N 59-ФЗ (ред. от 03.11.2015) &quot;О порядке рассмотрения обращений граждан Российской Федерации&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2" w:tooltip="Федеральный закон от 27.07.2006 N 152-ФЗ (ред. от 22.02.2017) &quot;О персональных данных&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27.07.2006 N 152-ФЗ "О персональных данных";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3" w:tooltip="Федеральный закон от 12.04.2010 N 61-ФЗ (ред. от 03.07.2016) &quot;Об обращении лекарственных средств&quot; (с изм. и доп., вступ. в силу с 01.01.2017){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12 апреля 2010 года N 61-ФЗ "Об обращении лекарственных средств";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4"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7623C7">
          <w:rPr>
            <w:rFonts w:ascii="Times New Roman" w:hAnsi="Times New Roman" w:cs="Times New Roman"/>
            <w:color w:val="0000FF"/>
            <w:sz w:val="28"/>
            <w:szCs w:val="28"/>
          </w:rPr>
          <w:t>постановление</w:t>
        </w:r>
      </w:hyperlink>
      <w:r w:rsidRPr="007623C7">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7623C7">
          <w:rPr>
            <w:rFonts w:ascii="Times New Roman" w:hAnsi="Times New Roman" w:cs="Times New Roman"/>
            <w:color w:val="0000FF"/>
            <w:sz w:val="28"/>
            <w:szCs w:val="28"/>
          </w:rPr>
          <w:t>приказ</w:t>
        </w:r>
      </w:hyperlink>
      <w:r w:rsidRPr="007623C7">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6" w:tooltip="Закон Вологодской области от 05.10.2006 N 1501-ОЗ (ред. от 31.03.2017) &quot;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quot; (при"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Вологодской области от 05.10.2006 N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p w:rsidR="00195151" w:rsidRDefault="00195151"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Кичменгско-Городецкого муниципального района;</w:t>
      </w:r>
    </w:p>
    <w:p w:rsidR="00195151" w:rsidRPr="007623C7" w:rsidRDefault="00195151"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Муниципального собрания Кичменгско-Городецкого муниципального района от 10.07.2017 № 380 «Об определении уполномоченного органа на осуществление переданных государственных полномочий в части установления цен (тарифов) и осуществления регионального государственного надзора за применением подлежащих государственному регулированию цен (тарифов) в сфере переданных полномочий»;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настоящий Административный регламент.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1.5. 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Федерации на следующие товары (услуги):</w:t>
      </w:r>
    </w:p>
    <w:p w:rsidR="00C26315" w:rsidRPr="007623C7" w:rsidRDefault="00C26315" w:rsidP="0059003B">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перевозки пассажиров и багажа всеми видами общественного транспорта </w:t>
      </w:r>
      <w:r w:rsidRPr="007623C7">
        <w:rPr>
          <w:rFonts w:ascii="Times New Roman" w:hAnsi="Times New Roman" w:cs="Times New Roman"/>
          <w:sz w:val="28"/>
          <w:szCs w:val="28"/>
        </w:rPr>
        <w:lastRenderedPageBreak/>
        <w:t>в городском, пригородном и междугородном сообщении по муниципальным маршрутам регулярных перевозок (кроме ж</w:t>
      </w:r>
      <w:r w:rsidR="0059003B">
        <w:rPr>
          <w:rFonts w:ascii="Times New Roman" w:hAnsi="Times New Roman" w:cs="Times New Roman"/>
          <w:sz w:val="28"/>
          <w:szCs w:val="28"/>
        </w:rPr>
        <w:t xml:space="preserve">елезнодорожного транспорта). </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1.6. Контроль деятельности органов местного самоуправления при организации государственного контроля (надзора) осуществляется с соблюдением требований Федерального </w:t>
      </w:r>
      <w:hyperlink r:id="rId17"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623C7">
          <w:rPr>
            <w:rFonts w:ascii="Times New Roman" w:hAnsi="Times New Roman" w:cs="Times New Roman"/>
            <w:color w:val="0000FF"/>
            <w:sz w:val="28"/>
            <w:szCs w:val="28"/>
          </w:rPr>
          <w:t>закона</w:t>
        </w:r>
      </w:hyperlink>
      <w:r w:rsidRPr="007623C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1.7. При осуществлении государственной функции должностные лица уполномоченного органа вправе: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запрашивать и получать от субъектов проверки сведения о соблюдении ими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привлекать к проведению мероприятий по региональному государственному надзору экспертов и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проверяемых лиц.</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 При осуществлении государственной функции должностные лица уполномоченного органа обязаны: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1.8.2. соблюдать законодательство Российской Федерации, права и законные интересы хозяйствующего субъекта, проверка которого проводится;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1.8.3. проводить проверку на основании распоряжения (приказа) руководителя, заместителя руководителя уполномоченного органа о ее проведении в соответствии с ее назначением;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уполномоченного органа и в случае, предусмотренном </w:t>
      </w:r>
      <w:hyperlink r:id="rId1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частью 5 статьи 10</w:t>
        </w:r>
      </w:hyperlink>
      <w:r w:rsidRPr="007623C7">
        <w:rPr>
          <w:rFonts w:ascii="Times New Roman" w:hAnsi="Times New Roman" w:cs="Times New Roman"/>
          <w:sz w:val="28"/>
          <w:szCs w:val="28"/>
        </w:rPr>
        <w:t xml:space="preserve"> Федерального закона от 26.12.2008 N 294-ФЗ, копии документа о согласовании проведения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1.8.5. не препятствовать руководителю, иному должностному лицу,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1.8.6. предоставлять руководителю, иному должностному лицу,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1.8.7. знакомить руководителя, иное должностное лицо или уполномоченного представителя хозяйствующего субъекта с результатами </w:t>
      </w:r>
      <w:r w:rsidRPr="007623C7">
        <w:rPr>
          <w:rFonts w:ascii="Times New Roman" w:hAnsi="Times New Roman" w:cs="Times New Roman"/>
          <w:sz w:val="28"/>
          <w:szCs w:val="28"/>
        </w:rPr>
        <w:lastRenderedPageBreak/>
        <w:t>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1.8.8. 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1.8.10.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1.8.11. соблюдать сроки проведения проверки, установленные Федеральным </w:t>
      </w:r>
      <w:hyperlink r:id="rId1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1.8.12. не требовать от хозяйствующего субъекта документы и иные сведения, предоставление которых не предусмотрено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1.8.13. перед началом проведения выездной проверки по просьбе руководителя, иного должностного лица, уполномоченного представителя хозяйствующего субъекта ознакомить их с положениями настоящего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1.8.14. осуществлять запись о проведенной проверке в журнале учета проверок в случае его наличия у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1.8.15. осуществлять в пределах своей компетенции производство по делам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1.8.16. осуществлять внесение информации в единый реестр проверок в соответствии с </w:t>
      </w:r>
      <w:hyperlink r:id="rId20" w:tooltip="Постановление Правительства РФ от 28.04.2015 N 415 (ред. от 14.12.2016) &quot;О Правилах формирования и ведения единого реестра проверок&quot;{КонсультантПлюс}" w:history="1">
        <w:r w:rsidRPr="007623C7">
          <w:rPr>
            <w:rFonts w:ascii="Times New Roman" w:hAnsi="Times New Roman" w:cs="Times New Roman"/>
            <w:color w:val="0000FF"/>
            <w:sz w:val="28"/>
            <w:szCs w:val="28"/>
          </w:rPr>
          <w:t>Правилами</w:t>
        </w:r>
      </w:hyperlink>
      <w:r w:rsidRPr="007623C7">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28.04.2015 N 415.</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 При осуществлении государственной функции должностные лица уполномоченного органа не вправе: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1.9.2. проверять выполнение требований, установленных нормативными </w:t>
      </w:r>
      <w:r w:rsidRPr="007623C7">
        <w:rPr>
          <w:rFonts w:ascii="Times New Roman" w:hAnsi="Times New Roman" w:cs="Times New Roman"/>
          <w:sz w:val="28"/>
          <w:szCs w:val="28"/>
        </w:rPr>
        <w:lastRenderedPageBreak/>
        <w:t>правовыми актами органов исполнительной власти СССР и РСФСР и не соответствующих законодательству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1.9.4. осуществлять плановую или внеплановую выездную проверку в случае отсутствия при ее проведении руководителя (иного уполномоченного им лица) хозяйствующего субъекта, за исключением случая проведения такой проверки по основанию, предусмотренному </w:t>
      </w:r>
      <w:hyperlink r:id="rId21"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подпунктом "б" пункта 2 части 2 статьи 10</w:t>
        </w:r>
      </w:hyperlink>
      <w:r w:rsidRPr="007623C7">
        <w:rPr>
          <w:rFonts w:ascii="Times New Roman" w:hAnsi="Times New Roman" w:cs="Times New Roman"/>
          <w:sz w:val="28"/>
          <w:szCs w:val="28"/>
        </w:rPr>
        <w:t xml:space="preserve"> Федерального закона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1.9.6. превышать установленные сроки проведения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1.9.7. осуществлять выдачу хозяйствующему субъекту предписаний или предложений о проведении за их счет мероприятий по контролю;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1.9.8.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1.9.9. требовать от хозяйствующего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7623C7">
          <w:rPr>
            <w:rFonts w:ascii="Times New Roman" w:hAnsi="Times New Roman" w:cs="Times New Roman"/>
            <w:color w:val="0000FF"/>
            <w:sz w:val="28"/>
            <w:szCs w:val="28"/>
          </w:rPr>
          <w:t>перечень</w:t>
        </w:r>
      </w:hyperlink>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1.9.10. 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(выбрать) вправе запрашивать необходимые документы и (или) информацию в рамках межведомственного информационного взаимодействия.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 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1.10.1. непосредственно присутствовать при проведении проверки, давать объяснения по вопросам, относящимся к предмету проверки и предоставление которой предусмотрено Федеральным </w:t>
      </w:r>
      <w:hyperlink r:id="rId2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1.10.2. получать от должностных лиц уполномоченного органа информацию, которая относится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1.10.4. обжаловать действия (бездействие) должностных лиц уполномоченного органа,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1.10.5. привлекать уполномоченного по защите прав предпринимателей в субъекте Российской Федерации к участию в проверке;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1.10.6.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1.10.7. пред</w:t>
      </w:r>
      <w:r w:rsidR="00C26315" w:rsidRPr="007623C7">
        <w:rPr>
          <w:rFonts w:ascii="Times New Roman" w:hAnsi="Times New Roman" w:cs="Times New Roman"/>
          <w:sz w:val="28"/>
          <w:szCs w:val="28"/>
        </w:rPr>
        <w:t>ставлять документы и (или) информацию, запрашиваемые в рамках межведомственного информационного взаимодействия, в уполномоченные органы по собственной инициативе.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1.11. Руководитель, иное должностное лицо, уполномоченный представитель хозяйствующего субъекта при проведении проверки обязан:</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1.11.1.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1.11.2.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1.12. Результатом исполнения государственной функции является выявление: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факта нарушения предъявляемых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отсутствия факта нарушения предъявляемых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1.13. 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 и </w:t>
      </w:r>
      <w:hyperlink r:id="rId2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Pr="007623C7">
          <w:rPr>
            <w:rFonts w:ascii="Times New Roman" w:hAnsi="Times New Roman" w:cs="Times New Roman"/>
            <w:color w:val="0000FF"/>
            <w:sz w:val="28"/>
            <w:szCs w:val="28"/>
          </w:rPr>
          <w:t>порядке</w:t>
        </w:r>
      </w:hyperlink>
      <w:r w:rsidRPr="007623C7">
        <w:rPr>
          <w:rFonts w:ascii="Times New Roman" w:hAnsi="Times New Roman" w:cs="Times New Roman"/>
          <w:sz w:val="28"/>
          <w:szCs w:val="28"/>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25"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7623C7">
          <w:rPr>
            <w:rFonts w:ascii="Times New Roman" w:hAnsi="Times New Roman" w:cs="Times New Roman"/>
            <w:color w:val="0000FF"/>
            <w:sz w:val="28"/>
            <w:szCs w:val="28"/>
          </w:rPr>
          <w:t>Перечень</w:t>
        </w:r>
      </w:hyperlink>
      <w:r w:rsidRPr="007623C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а именно: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сведения из Единого государственного реестра юридических лиц;</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6315" w:rsidRPr="007623C7">
        <w:rPr>
          <w:rFonts w:ascii="Times New Roman" w:hAnsi="Times New Roman" w:cs="Times New Roman"/>
          <w:sz w:val="28"/>
          <w:szCs w:val="28"/>
        </w:rPr>
        <w:t>сведения из Единого государственного реестра индивидуальных предпринимателей;</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315" w:rsidRPr="007623C7">
        <w:rPr>
          <w:rFonts w:ascii="Times New Roman" w:hAnsi="Times New Roman" w:cs="Times New Roman"/>
          <w:sz w:val="28"/>
          <w:szCs w:val="28"/>
        </w:rPr>
        <w:t>сведения из единого реестра субъектов малого и среднего предпринимательства.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II. Требования к порядку исполнения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2"/>
        <w:rPr>
          <w:rFonts w:ascii="Times New Roman" w:hAnsi="Times New Roman" w:cs="Times New Roman"/>
          <w:sz w:val="28"/>
          <w:szCs w:val="28"/>
        </w:rPr>
      </w:pPr>
      <w:r w:rsidRPr="007623C7">
        <w:rPr>
          <w:rFonts w:ascii="Times New Roman" w:hAnsi="Times New Roman" w:cs="Times New Roman"/>
          <w:sz w:val="28"/>
          <w:szCs w:val="28"/>
        </w:rPr>
        <w:t>Порядок информирования об исполнении</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 Информация о порядке исполнения государственной функции предоставляется: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2.1.1. посредством размещения информации, в том числе о графике приема и номерах телефонов для справок (консультаций):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на официальном интернет-сайте уполномоченного органа в </w:t>
      </w:r>
      <w:r w:rsidR="00163B75">
        <w:rPr>
          <w:rFonts w:ascii="Times New Roman" w:hAnsi="Times New Roman" w:cs="Times New Roman"/>
          <w:sz w:val="28"/>
          <w:szCs w:val="28"/>
        </w:rPr>
        <w:t xml:space="preserve">информационно-телекоммуникационной </w:t>
      </w:r>
      <w:r w:rsidRPr="007623C7">
        <w:rPr>
          <w:rFonts w:ascii="Times New Roman" w:hAnsi="Times New Roman" w:cs="Times New Roman"/>
          <w:sz w:val="28"/>
          <w:szCs w:val="28"/>
        </w:rPr>
        <w:t>сети "Интернет" (далее - официальный сайт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163B75">
        <w:rPr>
          <w:rFonts w:ascii="Times New Roman" w:hAnsi="Times New Roman" w:cs="Times New Roman"/>
          <w:sz w:val="28"/>
          <w:szCs w:val="28"/>
          <w:u w:val="single"/>
        </w:rPr>
        <w:t>www.gosuslugi.ru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(функций) Вологодской области": </w:t>
      </w:r>
      <w:r w:rsidRPr="00163B75">
        <w:rPr>
          <w:rFonts w:ascii="Times New Roman" w:hAnsi="Times New Roman" w:cs="Times New Roman"/>
          <w:sz w:val="28"/>
          <w:szCs w:val="28"/>
          <w:u w:val="single"/>
        </w:rPr>
        <w:t>https://gosuslugi35.ru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 информационных стендах в помещении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2.1.2. по номерам телефонов для справок.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2.2. На официальном сайте уполномоченного органа размещается следующая информация: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должностные лица уполномоченного органа, уполномоченные исполнять государственную функцию, и номера контактных телефонов;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адрес электронной почты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нормативные правовые акты по вопросам исполнения государственной функции, в том числе настоящий Административный регламент (наименование, номер, дата принятия нормативного правового акта);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ход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порядок приема обращения;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перечень документов, необходимых для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срок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порядок и формы контроля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26"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2.3. Информирование о правилах исполнения государственной функции проводится должностными лицами уполномоченного органа, ответственными за информирование по исполнению государственной функции (далее - должностное лицо, ответственное за информирование).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Информирование проводится в форме индивидуального и публичного информирования.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Информирование осуществляется на русском языке.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2.4. Индивидуальное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 телефону.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РЭК области. Время ожидания заявителя при индивидуальном устном информировании не может превышать 15 минут.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2.5. При индивидуальном письменном информировании ответ направляется в письменном виде, электронной почтой - в зависимости от способа обращения заявителя за информацией и от указания в обращении на способ направления ответа.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Ответ на заявление предоставляется в простой, четкой форме с указанием фамилии, инициалов, номера телефона исполнителя и подписывается руководителем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2.6. Публичное устное информирование осуществляется посредством привлечения средств массовой информации: радио, телевидения. Выступления должностного лица, ответственного за информирование, по радио и телевидению согласовываются с руководителем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этом для согласования должностным лицом, выступление которого предполагается, руководителю уполномоченного органа не позднее чем за пять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2.7. Публичное письменное информирование осуществляется путем размещения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 информационных стендах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информационно-телекоммуникационных сетях общего пользования: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 официальном сайте уполномочен</w:t>
      </w:r>
      <w:r w:rsidR="006C32C6">
        <w:rPr>
          <w:rFonts w:ascii="Times New Roman" w:hAnsi="Times New Roman" w:cs="Times New Roman"/>
          <w:sz w:val="28"/>
          <w:szCs w:val="28"/>
        </w:rPr>
        <w:t xml:space="preserve">ного органа: </w:t>
      </w:r>
      <w:r w:rsidR="006C32C6">
        <w:rPr>
          <w:rFonts w:ascii="Times New Roman" w:hAnsi="Times New Roman" w:cs="Times New Roman"/>
          <w:sz w:val="28"/>
          <w:szCs w:val="28"/>
          <w:u w:val="single"/>
          <w:lang w:val="en-US"/>
        </w:rPr>
        <w:t>www</w:t>
      </w:r>
      <w:r w:rsidR="006C32C6" w:rsidRPr="006C32C6">
        <w:rPr>
          <w:rFonts w:ascii="Times New Roman" w:hAnsi="Times New Roman" w:cs="Times New Roman"/>
          <w:sz w:val="28"/>
          <w:szCs w:val="28"/>
          <w:u w:val="single"/>
        </w:rPr>
        <w:t>.</w:t>
      </w:r>
      <w:r w:rsidR="006C32C6">
        <w:rPr>
          <w:rFonts w:ascii="Times New Roman" w:hAnsi="Times New Roman" w:cs="Times New Roman"/>
          <w:sz w:val="28"/>
          <w:szCs w:val="28"/>
          <w:u w:val="single"/>
          <w:lang w:val="en-US"/>
        </w:rPr>
        <w:t>kichgorod</w:t>
      </w:r>
      <w:r w:rsidR="006C32C6" w:rsidRPr="006C32C6">
        <w:rPr>
          <w:rFonts w:ascii="Times New Roman" w:hAnsi="Times New Roman" w:cs="Times New Roman"/>
          <w:sz w:val="28"/>
          <w:szCs w:val="28"/>
          <w:u w:val="single"/>
        </w:rPr>
        <w:t>.</w:t>
      </w:r>
      <w:r w:rsidR="006C32C6">
        <w:rPr>
          <w:rFonts w:ascii="Times New Roman" w:hAnsi="Times New Roman" w:cs="Times New Roman"/>
          <w:sz w:val="28"/>
          <w:szCs w:val="28"/>
          <w:u w:val="single"/>
          <w:lang w:val="en-US"/>
        </w:rPr>
        <w:t>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средствах массовой информации.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Тексты информационных материалов печатаются удобным для чтения шрифтом (размер шрифта - не менее N 18) без исправлений, наиболее важные места выделяются другим шрифтом.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оформления информационных материалов в виде брошюр требования к размеру шрифта могут быть снижены.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2.8. Настоящий Административный регламент и приказ о его утверждении размещаются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2"/>
        <w:rPr>
          <w:rFonts w:ascii="Times New Roman" w:hAnsi="Times New Roman" w:cs="Times New Roman"/>
          <w:sz w:val="28"/>
          <w:szCs w:val="28"/>
        </w:rPr>
      </w:pPr>
      <w:r w:rsidRPr="007623C7">
        <w:rPr>
          <w:rFonts w:ascii="Times New Roman" w:hAnsi="Times New Roman" w:cs="Times New Roman"/>
          <w:sz w:val="28"/>
          <w:szCs w:val="28"/>
        </w:rPr>
        <w:t>Сроки проведения проверок юридических</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лиц, индивидуальных предпринимателей</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2.9. Срок проведения каждой из проверок не может превышать двадцати рабочих дней.</w:t>
      </w:r>
    </w:p>
    <w:p w:rsidR="00C26315" w:rsidRPr="007623C7" w:rsidRDefault="00C26315" w:rsidP="00C26315">
      <w:pPr>
        <w:pStyle w:val="ConsPlusNormal"/>
        <w:ind w:firstLine="540"/>
        <w:jc w:val="both"/>
        <w:rPr>
          <w:rFonts w:ascii="Times New Roman" w:hAnsi="Times New Roman" w:cs="Times New Roman"/>
          <w:sz w:val="28"/>
          <w:szCs w:val="28"/>
        </w:rPr>
      </w:pPr>
      <w:bookmarkStart w:id="0" w:name="Par180"/>
      <w:bookmarkEnd w:id="0"/>
      <w:r w:rsidRPr="007623C7">
        <w:rPr>
          <w:rFonts w:ascii="Times New Roman" w:hAnsi="Times New Roman" w:cs="Times New Roman"/>
          <w:sz w:val="28"/>
          <w:szCs w:val="28"/>
        </w:rPr>
        <w:t xml:space="preserve">В случае если хозяйствующий субъект является субъектом малого </w:t>
      </w:r>
      <w:r w:rsidRPr="007623C7">
        <w:rPr>
          <w:rFonts w:ascii="Times New Roman" w:hAnsi="Times New Roman" w:cs="Times New Roman"/>
          <w:sz w:val="28"/>
          <w:szCs w:val="28"/>
        </w:rPr>
        <w:lastRenderedPageBreak/>
        <w:t>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В случае необходимости при проведении проверки, указанной в </w:t>
      </w:r>
      <w:hyperlink w:anchor="Par180" w:tooltip="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history="1">
        <w:r w:rsidRPr="007623C7">
          <w:rPr>
            <w:rFonts w:ascii="Times New Roman" w:hAnsi="Times New Roman" w:cs="Times New Roman"/>
            <w:color w:val="0000FF"/>
            <w:sz w:val="28"/>
            <w:szCs w:val="28"/>
          </w:rPr>
          <w:t>абзаце втором</w:t>
        </w:r>
      </w:hyperlink>
      <w:r w:rsidRPr="007623C7">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III. Состав, последовательность и сроки выполнения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административных процедур, требования к порядку их</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выполнения, в том числе особенности выполнения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административных процедур в электронной форме</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bookmarkStart w:id="1" w:name="Par190"/>
      <w:bookmarkEnd w:id="1"/>
      <w:r w:rsidRPr="007623C7">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 организация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организация 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организация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 проведение проверки и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документарной;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выездной;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 принятие мер, предусмотренных законодательством Российской Федерации, в том числе: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выдача предписания об устранении выявленных нарушений;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возбуждение дела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3.2. </w:t>
      </w:r>
      <w:hyperlink w:anchor="Par379" w:tooltip="БЛОК-СХЕМА" w:history="1">
        <w:r w:rsidRPr="007623C7">
          <w:rPr>
            <w:rFonts w:ascii="Times New Roman" w:hAnsi="Times New Roman" w:cs="Times New Roman"/>
            <w:color w:val="0000FF"/>
            <w:sz w:val="28"/>
            <w:szCs w:val="28"/>
          </w:rPr>
          <w:t>Блок-схема</w:t>
        </w:r>
      </w:hyperlink>
      <w:r w:rsidRPr="007623C7">
        <w:rPr>
          <w:rFonts w:ascii="Times New Roman" w:hAnsi="Times New Roman" w:cs="Times New Roman"/>
          <w:sz w:val="28"/>
          <w:szCs w:val="28"/>
        </w:rPr>
        <w:t xml:space="preserve"> исполнения государственной функции приводится в приложении 1 к Административному регламенту.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 Организация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2" w:name="Par202"/>
      <w:bookmarkEnd w:id="2"/>
      <w:r w:rsidRPr="007623C7">
        <w:rPr>
          <w:rFonts w:ascii="Times New Roman" w:hAnsi="Times New Roman" w:cs="Times New Roman"/>
          <w:sz w:val="28"/>
          <w:szCs w:val="28"/>
        </w:rPr>
        <w:lastRenderedPageBreak/>
        <w:t>3.3.1. Организация 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3.3.1.1. Основанием для принятия решения о проведении плановой проверки является ежегодный план проведения плановых проверок, разработанный и утвержденный в установленном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3.3.1.2. Результатом выполнения административного действия является подготовка проекта распоряжения (приказа) уполномоченного органа о проведении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3.3.1.3. Решение о проведении проверки оформляется распоряжением (приказом) в соответствии с типовой формой распоряжения (приказа), предусмотренной действующим законодательством.</w:t>
      </w:r>
    </w:p>
    <w:p w:rsidR="00C26315" w:rsidRPr="007623C7" w:rsidRDefault="00C26315" w:rsidP="00C26315">
      <w:pPr>
        <w:pStyle w:val="ConsPlusNormal"/>
        <w:ind w:firstLine="540"/>
        <w:jc w:val="both"/>
        <w:rPr>
          <w:rFonts w:ascii="Times New Roman" w:hAnsi="Times New Roman" w:cs="Times New Roman"/>
          <w:sz w:val="28"/>
          <w:szCs w:val="28"/>
        </w:rPr>
      </w:pPr>
      <w:bookmarkStart w:id="3" w:name="Par206"/>
      <w:bookmarkEnd w:id="3"/>
      <w:r w:rsidRPr="007623C7">
        <w:rPr>
          <w:rFonts w:ascii="Times New Roman" w:hAnsi="Times New Roman" w:cs="Times New Roman"/>
          <w:sz w:val="28"/>
          <w:szCs w:val="28"/>
        </w:rPr>
        <w:t>3.3.2. Организация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3.3.2.1. Основания для принятия решения о проведении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а) истечение срока исполнения хозяйствующим субъектом ранее выданного уполномоченным органом предписания об устранении выявленного 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 сфере, подлежащей государственному регулированию;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наличие распоряжения (приказа), изданного уполномоченным органом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г) иные основания, установленные законодательством о государственном контроле (надзоре).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 Проведение проверки и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4" w:name="Par213"/>
      <w:bookmarkEnd w:id="4"/>
      <w:r w:rsidRPr="007623C7">
        <w:rPr>
          <w:rFonts w:ascii="Times New Roman" w:hAnsi="Times New Roman" w:cs="Times New Roman"/>
          <w:sz w:val="28"/>
          <w:szCs w:val="28"/>
        </w:rPr>
        <w:t>3.4.1. Проведение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3.4.1.1. Основанием для начала документарной проверки является распоряжение (приказ) уполномоченного органа о ее проведении.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3.4.1.2. Предметом документарной проверки являются содержащиеся в документах хозяйствующего субъекта сведения, относящиеся к осуществлению деятельности в сфере, подлежащей государственному регулированию.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3.4.1.3. В процессе проведения документарной проверки должностными лицами уполномоченного органа в первую очередь рассматриваются документы хозяйствующего субъекта,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хозяйствующих субъектов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хозяйствующим субъектом требований, в адрес хозяйствующего субъекта направляется мотивированный запрос с требованием предоставить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(приказа) уполномоченного органа о проведении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3.4.1.4. В течение десяти рабочих дней со дня получения мотивированного запроса хозяйствующий субъект обязан направить в уполномоченный орган указанные в запросе документы.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Указанные в запросе документы предоставляются в виде копий, заверенных печатью хозяйствующего субъекта (при ее наличии) и подписью руководителя (или иного уполномоченного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3.4.1.5. Хозяйствующий субъект вправе предоставить указанные в запросе документы в форме электронных документов, подписанных усиленной квалифицированной электронной подписью, в </w:t>
      </w:r>
      <w:hyperlink r:id="rId27"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7623C7">
          <w:rPr>
            <w:rFonts w:ascii="Times New Roman" w:hAnsi="Times New Roman" w:cs="Times New Roman"/>
            <w:color w:val="0000FF"/>
            <w:sz w:val="28"/>
            <w:szCs w:val="28"/>
          </w:rPr>
          <w:t>порядке</w:t>
        </w:r>
      </w:hyperlink>
      <w:r w:rsidRPr="007623C7">
        <w:rPr>
          <w:rFonts w:ascii="Times New Roman" w:hAnsi="Times New Roman" w:cs="Times New Roman"/>
          <w:sz w:val="28"/>
          <w:szCs w:val="28"/>
        </w:rPr>
        <w:t>, определяемом Правительством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3.4.1.6. В случае если в ходе документарной проверки выявлены ошибки и (или) противоречия в предоставленных хозяйствующим субъектом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хозяйствующему субъекту направляется письменный запрос с требованием предоставить в течение десяти рабочих дней необходимые пояснения в письменной форме.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3.4.1.7. Хозяйствующий субъект, предоставляющий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3.4.1.8. Должностные лица уполномоченного органа, осуществляющие документарную проверку, рассматривают полученные от проверяемого лица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3.4.1.9. В случае если при документарной проверке не представляется возможным: удостовериться в полноте и достоверности сведений, содержащихся в документах проверяемого лица;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хозяйствующего субъекта проводится выездная проверка. При проведении выездной проверки запрещается требовать от юридического лица, </w:t>
      </w:r>
      <w:r w:rsidRPr="007623C7">
        <w:rPr>
          <w:rFonts w:ascii="Times New Roman" w:hAnsi="Times New Roman" w:cs="Times New Roman"/>
          <w:sz w:val="28"/>
          <w:szCs w:val="28"/>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5" w:name="Par225"/>
      <w:bookmarkEnd w:id="5"/>
      <w:r w:rsidRPr="007623C7">
        <w:rPr>
          <w:rFonts w:ascii="Times New Roman" w:hAnsi="Times New Roman" w:cs="Times New Roman"/>
          <w:sz w:val="28"/>
          <w:szCs w:val="28"/>
        </w:rPr>
        <w:t>3.4.2. Проведение выездной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3.4.2.1. Основанием для начала выездной проверки является распоряжение (приказ) уполномоченного органа о проведении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3.4.2.2. 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3.4.2.3.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хозяйствующего субъекта, иного должностного лица, уполномоченного представителя с распоряжением (приказом) уполномоченного органа о назначении выездной проверки (выбрать)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Заверенная печатью копия распоряжения (приказа) уполномоченного органа о проведении проверки вручается под роспись должностным лицом уполномоченного органа, проводящим проверку, руководителю хозяйствующего субъекта, иному должностному лицу, уполномоченному представителю одновременно с предъявлением служебного удостоверения.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3.4.2.4. Руководитель хозяйствующего субъекта, иное должностное лицо, уполномоченный представитель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26315" w:rsidRPr="007623C7" w:rsidRDefault="00C26315" w:rsidP="00C26315">
      <w:pPr>
        <w:pStyle w:val="ConsPlusNormal"/>
        <w:ind w:firstLine="540"/>
        <w:jc w:val="both"/>
        <w:rPr>
          <w:rFonts w:ascii="Times New Roman" w:hAnsi="Times New Roman" w:cs="Times New Roman"/>
          <w:sz w:val="28"/>
          <w:szCs w:val="28"/>
        </w:rPr>
      </w:pPr>
      <w:bookmarkStart w:id="6" w:name="Par231"/>
      <w:bookmarkEnd w:id="6"/>
      <w:r w:rsidRPr="007623C7">
        <w:rPr>
          <w:rFonts w:ascii="Times New Roman" w:hAnsi="Times New Roman" w:cs="Times New Roman"/>
          <w:sz w:val="28"/>
          <w:szCs w:val="28"/>
        </w:rPr>
        <w:t>3.5.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3.5.1. Акт проверки составляется непосредственно после ее завершения в двух экземплярах, один из которых с приложениями вручается руководителю хозяйствующего субъекта, иному должностному лицу, уполномоченному </w:t>
      </w:r>
      <w:r w:rsidRPr="007623C7">
        <w:rPr>
          <w:rFonts w:ascii="Times New Roman" w:hAnsi="Times New Roman" w:cs="Times New Roman"/>
          <w:sz w:val="28"/>
          <w:szCs w:val="28"/>
        </w:rPr>
        <w:lastRenderedPageBreak/>
        <w:t>представителю под расписку об ознакомлении либо об отказе в ознакомлении с актом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3.5.2. В случае отсутствия руководителя хозяйствующего субъекта, иного должностного лица,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материалам проверки. При наличии согласия хозяйствующего субъекта на осуществление взаимодействия в электронной форме в рамках государственного регионального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хозяйствующего субъекта.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хозяйствующему субъекту способом, обеспечивающим подтверждение получения указанного документа, считается полученным проверяемым лицом.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3.5.5. Хозяйствующий субъект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При этом проверяемое лицо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3.5.6. Хозяйствующий субъект вправе вести журнал учета проверок.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 Принятие мер,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bookmarkStart w:id="7" w:name="Par239"/>
      <w:bookmarkEnd w:id="7"/>
      <w:r w:rsidRPr="007623C7">
        <w:rPr>
          <w:rFonts w:ascii="Times New Roman" w:hAnsi="Times New Roman" w:cs="Times New Roman"/>
          <w:sz w:val="28"/>
          <w:szCs w:val="28"/>
        </w:rPr>
        <w:t>3.6.1. Выдача предписания об устранении выявленных нарушений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3.6.1.1. В случае выявления в результате проведения проверки нарушений требований и (или) неисполнения хозяйствующим субъектом ранее выданного ему уполномоченным органом предписания проверяемому лицу вручается предписание об устранении выявленных нарушений с </w:t>
      </w:r>
      <w:r w:rsidRPr="007623C7">
        <w:rPr>
          <w:rFonts w:ascii="Times New Roman" w:hAnsi="Times New Roman" w:cs="Times New Roman"/>
          <w:sz w:val="28"/>
          <w:szCs w:val="28"/>
        </w:rPr>
        <w:lastRenderedPageBreak/>
        <w:t>указанием срока устранения выявленных нарушений.</w:t>
      </w:r>
    </w:p>
    <w:p w:rsidR="00C26315" w:rsidRPr="00CC656F" w:rsidRDefault="00C26315" w:rsidP="00CC656F">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3.6.1.2. Предписание является неотъемлемым приложением к акту проверки и подлежит вручению руководителю хозяйствующего субъекта (иному уполномоченному им лицу) одновременно с вручением ему экземпляра акта проверки.</w:t>
      </w:r>
    </w:p>
    <w:p w:rsidR="00CC656F" w:rsidRPr="00CC656F" w:rsidRDefault="00CC656F" w:rsidP="00CC656F">
      <w:pPr>
        <w:pStyle w:val="ConsPlusNormal"/>
        <w:ind w:firstLine="540"/>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3.6.1.3. В случае несогласия с предписанием об устранении выявленных нарушений в течение пятнадцати дней с даты получения выданного предписания об устранении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 подтверждающие их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3.6.1.4. Хозяйствующий субъект обязан исполнить предписание в указанный в нем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3.6.1.5. Предписание или его отдельные положения отзываются в случаях: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выдачи предписания ненадлежащему лицу, в обязанности которого не входит исполнение указанных в предписании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выдачи предписания об устранении нарушений, если надзор за исполнением таких требований не относится к полномочиям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ликвидации юридического лица или смерти гражданина, в отношении которых вынесено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отмены (изменения) нормативных правовых актов, на основании которых было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вступления в законную силу решения суда о признании предписания незаконным;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 иных случаях,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Решение об отзыве предписания или его отдельных положений принимается руководителем (заместителем руководителя)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3.6.1.6.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3.6.1.7. 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(приказом)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3.6.1.8. Хозяйствующий субъект до проведения проверки вправе уведомить уполномоченный орган об исполнении выданного ему предписания путем направления в уполномоченный орган письменного сообщения, к которому прилагаются надлежащим образом заверенные и скрепленные печатью хозяйствующего субъекта (при ее наличии) копии документов, подтверждающих исполнение указанных в предписании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3.6.1.9. Результаты проверки исполнения хозяйствующим субъектом требований предписаний уполномоченного органа отражаются в акте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3.6.1.10.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хозяйствующим субъектом предписания об устранении нарушений должностным лицом уполномоченного органа, проводившим мероприятие по надзору, выдается повторное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3.6.1.11. В случае неисполнения хозяйствующим субъектом требований повторного предписания должностным лицом уполномоченного органа также составляется протокол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3.6.1.12. В предписании должны быть указаны: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наименование (полное и сокращенное) хозяйствующего субъекта,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фамилия, имя, отчество и должность руководителя хозяйствующего субъекта,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дата выдачи предписания;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фамилия, имя и отчество должностного лица уполномоченного органа, выдавшего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выявленные должностным лицом уполномоченного органа 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описание действий, которые должно выполнить лицо,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 срок выполнения предписываемых действий (число, месяц и год).</w:t>
      </w:r>
    </w:p>
    <w:p w:rsidR="00C26315" w:rsidRPr="007623C7" w:rsidRDefault="00C26315" w:rsidP="00C26315">
      <w:pPr>
        <w:pStyle w:val="ConsPlusNormal"/>
        <w:ind w:firstLine="540"/>
        <w:jc w:val="both"/>
        <w:rPr>
          <w:rFonts w:ascii="Times New Roman" w:hAnsi="Times New Roman" w:cs="Times New Roman"/>
          <w:sz w:val="28"/>
          <w:szCs w:val="28"/>
        </w:rPr>
      </w:pPr>
      <w:bookmarkStart w:id="8" w:name="Par273"/>
      <w:bookmarkEnd w:id="8"/>
      <w:r w:rsidRPr="007623C7">
        <w:rPr>
          <w:rFonts w:ascii="Times New Roman" w:hAnsi="Times New Roman" w:cs="Times New Roman"/>
          <w:sz w:val="28"/>
          <w:szCs w:val="28"/>
        </w:rPr>
        <w:t>3.6.2. Возбуждение дела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уполномоченные составлять протоколы об административных правонарушениях, в течение десяти рабочих дней со дня составления акта проверки.</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IV. Порядок и формы контроля за исполнением</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4.1. Контроль соблюдения и исполнения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4.2. Текущий контроль осуществляют должностные лица, определенные правовым актом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4.3. Общий контроль над полнотой и качеством исполнения государственной функции осуществляет руководитель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4.4. Текущий контроль осуществляется путем проведения плановых и внеплановых проверок полноты и качества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Периодичность проверок - плановые 1 раз в год, внеплановые - по конкретному обращению заявителя.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проведении проверки могут рассматриваться все вопросы, связанные с исполнением государственной функции (комплексные проверки), или отдельные вопросы (тематические проверки). Вид проверки и срок ее проведения устанавливаются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не менее 2 раза в год.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предоставляется руководителю уполномоченного органа в течение 10 рабочих дней после завершения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4.6. По результатам проведенных проверок в случае выявления нарушений законодательства и настоящего Административного регламента </w:t>
      </w:r>
      <w:r w:rsidRPr="007623C7">
        <w:rPr>
          <w:rFonts w:ascii="Times New Roman" w:hAnsi="Times New Roman" w:cs="Times New Roman"/>
          <w:sz w:val="28"/>
          <w:szCs w:val="28"/>
        </w:rPr>
        <w:lastRenderedPageBreak/>
        <w:t>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4.7. Ответственность за неисполнение, ненадлежащее исполнение возложенных обязанностей по исполнению государственной функции, нарушение требований Административного регламента, предусмотренная в соответствии с Трудовым </w:t>
      </w:r>
      <w:hyperlink r:id="rId28" w:tooltip="&quot;Трудовой кодекс Российской Федерации&quot; от 30.12.2001 N 197-ФЗ (ред. от 03.07.2016) (с изм. и доп., вступ. в силу с 01.01.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Российской Федерации, </w:t>
      </w:r>
      <w:hyperlink r:id="rId29"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V. Досудебный (внесудебный) порядок обжалования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решений и действий (бездействия) органа, исполняющего</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государственную функцию, а также его должностных лиц</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В досудебном (внесудебном) порядке заинтересованные лица могут обжаловать действия (бездействие) и решения, не подлежащие рассмотрению в суде, в соответствии с требованиями Федерального </w:t>
      </w:r>
      <w:hyperlink r:id="rId30" w:tooltip="Федеральный закон от 02.05.2006 N 59-ФЗ (ред. от 03.11.2015) &quot;О порядке рассмотрения обращений граждан Российской Федерации&quot;{КонсультантПлюс}" w:history="1">
        <w:r w:rsidRPr="007623C7">
          <w:rPr>
            <w:rFonts w:ascii="Times New Roman" w:hAnsi="Times New Roman" w:cs="Times New Roman"/>
            <w:color w:val="0000FF"/>
            <w:sz w:val="28"/>
            <w:szCs w:val="28"/>
          </w:rPr>
          <w:t>закона</w:t>
        </w:r>
      </w:hyperlink>
      <w:r w:rsidRPr="007623C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bookmarkStart w:id="9" w:name="Par298"/>
      <w:bookmarkEnd w:id="9"/>
      <w:r w:rsidRPr="007623C7">
        <w:rPr>
          <w:rFonts w:ascii="Times New Roman" w:hAnsi="Times New Roman" w:cs="Times New Roman"/>
          <w:sz w:val="28"/>
          <w:szCs w:val="28"/>
        </w:rPr>
        <w:t>5.3. Исчерпывающий перечень оснований для отказа в рассмотрении жалобы либо приостановления ее рассмотрения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5.3.1. Жалоба не рассматривается по существу поставленных вопросов в следующих случаях: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ранее подобная жалоба была рассмотрена (с теми же лицами, о том же предмете и по тем же основаниям);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текст жалобы не поддается прочтению;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жалоба содержит вопросы, решение которых не входит в компетенцию </w:t>
      </w:r>
      <w:r w:rsidRPr="007623C7">
        <w:rPr>
          <w:rFonts w:ascii="Times New Roman" w:hAnsi="Times New Roman" w:cs="Times New Roman"/>
          <w:sz w:val="28"/>
          <w:szCs w:val="28"/>
        </w:rPr>
        <w:lastRenderedPageBreak/>
        <w:t>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5.3.2. В случае если ранее подобная жалоба была рассмотрена уполномоченным органом (с теми же лицами, о том же предмете и по тем же основаниям), руководителем уполномоченного органа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5.3.3. 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5.4. Основанием для начала процедуры досудебного (внесудебного) обжалования является обращение заявителя.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излагает суть жалобы, ставит личную подпись и дату.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юридического лица подается в письменной форме или в форме электронного документа. В жалобе в обязательном порядке указываются наименование Департамента или фамилия, имя, отчество начальника Департамента,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должна быть подписана руководителем юридического лица или его представителем, уполномоченным в установленном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К жалобе прилагаются документы, подтверждающие полномочия лица на осуществление действий от имени юридического лица (или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необходимости в подтверждение доводов, изложенных в жалобе, прилагаются документы и материалы либо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К жалобе в электронной форме документы и материалы представляются </w:t>
      </w:r>
      <w:r w:rsidRPr="007623C7">
        <w:rPr>
          <w:rFonts w:ascii="Times New Roman" w:hAnsi="Times New Roman" w:cs="Times New Roman"/>
          <w:sz w:val="28"/>
          <w:szCs w:val="28"/>
        </w:rPr>
        <w:lastRenderedPageBreak/>
        <w:t>в электронной форме либо документы и материалы или их копии направляются в письменной форме.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5.5. При рассмотрении обращения заявитель имеет право: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обращаться с заявлением о прекращении рассмотрения обращения.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5.6. Жалоба должна быть рассмотрена по существу в течение 30 дней со дня ее регистрации.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начальник Департамента вправе продлить срок рассмотрения жалобы не более чем на 30 дней, уведомив о продлении срока ее рассмотрения лицо, направившее жалобу.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5.7. По результатам рассмотрения жалобы принимается одно из следующих решений: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об оставлении жалобы без ответа по существу (при наличии оснований, указанных в </w:t>
      </w:r>
      <w:hyperlink w:anchor="Par298" w:tooltip="5.3. Исчерпывающий перечень оснований для отказа в рассмотрении жалобы либо приостановления ее рассмотрения" w:history="1">
        <w:r w:rsidRPr="007623C7">
          <w:rPr>
            <w:rFonts w:ascii="Times New Roman" w:hAnsi="Times New Roman" w:cs="Times New Roman"/>
            <w:color w:val="0000FF"/>
            <w:sz w:val="28"/>
            <w:szCs w:val="28"/>
          </w:rPr>
          <w:t>пункте 5.3</w:t>
        </w:r>
      </w:hyperlink>
      <w:r w:rsidRPr="007623C7">
        <w:rPr>
          <w:rFonts w:ascii="Times New Roman" w:hAnsi="Times New Roman" w:cs="Times New Roman"/>
          <w:sz w:val="28"/>
          <w:szCs w:val="28"/>
        </w:rPr>
        <w:t xml:space="preserve">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 направлении жалобы по подведомственности (в случае, если жалоба содержит вопросы, решение которых не входит в компетенцию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 прекращении рассмотрения жалобы (в случае, если заявитель обратился с заявлением о прекращении рассмотрения его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 результатам рассмотрения жалобы по существу: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рекомендовать признать действия (бездействие), решения </w:t>
      </w:r>
      <w:r w:rsidRPr="007623C7">
        <w:rPr>
          <w:rFonts w:ascii="Times New Roman" w:hAnsi="Times New Roman" w:cs="Times New Roman"/>
          <w:sz w:val="28"/>
          <w:szCs w:val="28"/>
        </w:rPr>
        <w:lastRenderedPageBreak/>
        <w:t>уполномоченного органа и (или) его руководителя не соответствующими требованиям действующего законодательства, повлекшими нарушение прав, свобод и законных интересов заявителя, и обязать руководителя уполномоченного органа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рекомендовать признать действия (бездействие), решения уполномоченного органа и (или) его руководителя соответствующими требованиям законодательства.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5.8. Решение, принятое по результатам рассмотрения жалобы, может быть обжаловано в установленном порядке в суд.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5.9. Обжалование действий (бездействия), решений уполномоченного органа и (или) руководителя уполномоченного органа не является препятствием для обжалования в судебном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 Пересмотр постановлений по делам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5.11.1. Порядок обжалования постановлений по делам об административных правонарушениях установлен </w:t>
      </w:r>
      <w:hyperlink r:id="rId31"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главой 30</w:t>
        </w:r>
      </w:hyperlink>
      <w:r w:rsidRPr="007623C7">
        <w:rPr>
          <w:rFonts w:ascii="Times New Roman" w:hAnsi="Times New Roman" w:cs="Times New Roman"/>
          <w:sz w:val="28"/>
          <w:szCs w:val="28"/>
        </w:rPr>
        <w:t xml:space="preserve"> Кодекса об административных правонарушениях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5.11.2. Юридическим фактом, являющимся основанием для начала административной процедуры, является поступление жалобы руководителю уполномоченного органа или его заместителю.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5.11.3. Специалист уполномоченного органа, ответственный за подготовку материалов по обжалованию постановлений об 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уполномоченного органа, уполномоченному рассматривать дела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5.11.4. В случае если рассмотрение жалобы не относится к компетенции руководителя уполномоченного органа, указанное лицо направляет жалобу на рассмотрение по подведомственности в течение трех суток со дня поступления в уполномоченный орган.</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5.11.5. Жалоба на постановление по делу об административном правонарушении рассматривается руководителем уполномоченного органа, его заместителями.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Департамент.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5.11.6. В случае наличия уважительных причин пропуска </w:t>
      </w:r>
      <w:r w:rsidRPr="007623C7">
        <w:rPr>
          <w:rFonts w:ascii="Times New Roman" w:hAnsi="Times New Roman" w:cs="Times New Roman"/>
          <w:sz w:val="28"/>
          <w:szCs w:val="28"/>
        </w:rPr>
        <w:lastRenderedPageBreak/>
        <w:t>установленного срока руководитель (заместитель руководителя) уполномоченного органа восстанавливает пропущенный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5.11.7. Руководитель (заместитель руководителя) уполномоченного органа рассматривает жалобу на постановление по делу об административном правонарушении в десятидневный срок со дня ее поступления в уполномоченный орган со всеми материалами дела.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5.11.8. При рассмотрении жалобы на постановление по делу об административном правонарушении руководитель (заместитель руководителя)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объявляет, кто рассматривает жалобу, какая жалоба подлежит рассмотрению, кем подана жалоба;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проверяет полномочия представителей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разъясняет права и обязанности лиц, участвующих в рассмотрении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разрешает заявленные отводы и ходатайства;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оглашает жалобу на постановление по делу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лица или законного представителя юридического лица, в отношении которого вынесено постановление по делу об административном правонарушении; при необходимости заслушивает показания других лиц, участвующих в рассмотрении жалобы, пояснения специалиста и заключение эксперта, исследует иные доказательства, осуществляет другие процессуальные действия, предусмотренные </w:t>
      </w:r>
      <w:hyperlink r:id="rId32"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об административных правонарушениях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5.11.9. По результатам рассмотрения жалобы на постановление по делу об административном правонарушении руководитель (заместитель руководителя) уполномоченного органа выносит одно из следующих решений: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оставлении постановления без изменения, а жалобы без удовлетворения;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отмене постановления и о прекращении производства по делу при наличии хотя бы одного из следующих обстоятельств: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отсутствие события административного правонарушения;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действия лица в состоянии крайней необходимости;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издание акта амнистии, если такой акт устраняет применение административного наказания;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отмена закона, установившего административную ответственность;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истечение сроков давности привлечения к административной ответственности;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недоказанность обстоятельств, на основании которых было вынесено постановление;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об отмене постановления и о возвращении дела на новое рассмотрение в случаях существенного нарушения процессуальных требований, предусмотренных </w:t>
      </w:r>
      <w:hyperlink r:id="rId33"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об административных правонарушениях Российской Федерации,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5.11.10. Решение по жалобе на постановление по делу об административном правонарушении оглашается руководителем (заместителем руководителя) уполномоченного органа немедленно после его вынесения.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5.11.11. Копия решения по жалобе регистрируется специалистом уполномоченного органа, ответственным за делопроизводство, не позднее рабочего дня, следующего за днем подписания соответствующего решения. Выдача копии решения по жалобе осуществляется заинтересованному лицу либо его представителю (по доверенности) либо направляется по почте (с уведомлением о вручении) в течение трех суток.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5.11.12. Решение по жалобе хранится в уполномоченном органе вместе с иными материалами административного производства.</w:t>
      </w:r>
    </w:p>
    <w:p w:rsidR="00F75758" w:rsidRPr="001A3484" w:rsidRDefault="00F75758"/>
    <w:p w:rsidR="003F6B1D" w:rsidRPr="001A3484" w:rsidRDefault="003F6B1D"/>
    <w:p w:rsidR="003F6B1D" w:rsidRPr="001A3484" w:rsidRDefault="003F6B1D"/>
    <w:p w:rsidR="003F6B1D" w:rsidRPr="00C63ACA" w:rsidRDefault="003F6B1D" w:rsidP="003F6B1D">
      <w:pPr>
        <w:pStyle w:val="ConsPlusNormal"/>
        <w:jc w:val="right"/>
        <w:outlineLvl w:val="1"/>
        <w:rPr>
          <w:rFonts w:ascii="Times New Roman" w:hAnsi="Times New Roman" w:cs="Times New Roman"/>
          <w:sz w:val="24"/>
          <w:szCs w:val="24"/>
        </w:rPr>
      </w:pPr>
      <w:r w:rsidRPr="00C63ACA">
        <w:rPr>
          <w:rFonts w:ascii="Times New Roman" w:hAnsi="Times New Roman" w:cs="Times New Roman"/>
          <w:sz w:val="24"/>
          <w:szCs w:val="24"/>
        </w:rPr>
        <w:t>Приложение 1</w:t>
      </w:r>
    </w:p>
    <w:p w:rsidR="003F6B1D" w:rsidRDefault="00F12957" w:rsidP="003F6B1D">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3F6B1D">
        <w:rPr>
          <w:rFonts w:ascii="Times New Roman" w:hAnsi="Times New Roman" w:cs="Times New Roman"/>
          <w:sz w:val="24"/>
          <w:szCs w:val="24"/>
        </w:rPr>
        <w:t xml:space="preserve"> Административному регламенту</w:t>
      </w:r>
    </w:p>
    <w:p w:rsidR="00F12957" w:rsidRPr="00C63ACA" w:rsidRDefault="00F12957" w:rsidP="003F6B1D">
      <w:pPr>
        <w:pStyle w:val="ConsPlusNormal"/>
        <w:jc w:val="right"/>
        <w:rPr>
          <w:rFonts w:ascii="Times New Roman" w:hAnsi="Times New Roman" w:cs="Times New Roman"/>
          <w:sz w:val="24"/>
          <w:szCs w:val="24"/>
        </w:rPr>
      </w:pPr>
    </w:p>
    <w:p w:rsidR="003F6B1D" w:rsidRPr="00C63ACA" w:rsidRDefault="003F6B1D" w:rsidP="003F6B1D">
      <w:pPr>
        <w:pStyle w:val="ConsPlusNormal"/>
        <w:jc w:val="both"/>
        <w:rPr>
          <w:rFonts w:ascii="Times New Roman" w:hAnsi="Times New Roman" w:cs="Times New Roman"/>
          <w:sz w:val="24"/>
          <w:szCs w:val="24"/>
        </w:rPr>
      </w:pPr>
    </w:p>
    <w:p w:rsidR="003F6B1D" w:rsidRPr="00C63ACA" w:rsidRDefault="003F6B1D" w:rsidP="003F6B1D">
      <w:pPr>
        <w:pStyle w:val="ConsPlusNormal"/>
        <w:jc w:val="center"/>
        <w:rPr>
          <w:rFonts w:ascii="Times New Roman" w:hAnsi="Times New Roman" w:cs="Times New Roman"/>
          <w:sz w:val="24"/>
          <w:szCs w:val="24"/>
        </w:rPr>
      </w:pPr>
      <w:bookmarkStart w:id="10" w:name="P379"/>
      <w:bookmarkEnd w:id="10"/>
      <w:r w:rsidRPr="00C63ACA">
        <w:rPr>
          <w:rFonts w:ascii="Times New Roman" w:hAnsi="Times New Roman" w:cs="Times New Roman"/>
          <w:sz w:val="24"/>
          <w:szCs w:val="24"/>
        </w:rPr>
        <w:t>БЛОК-СХЕМА</w:t>
      </w:r>
    </w:p>
    <w:p w:rsidR="003F6B1D" w:rsidRPr="00C63ACA" w:rsidRDefault="003F6B1D" w:rsidP="003F6B1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ПОСЛЕДОВАТЕЛЬНОСТИ АДМИНИСТРАТИВНЫХ ПРОЦЕДУР</w:t>
      </w:r>
    </w:p>
    <w:p w:rsidR="003F6B1D" w:rsidRPr="00C63ACA" w:rsidRDefault="003F6B1D" w:rsidP="003F6B1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ПРИ ИСПОЛНЕНИИ ГОСУДАРСТВЕННОЙ ФУНКЦИИ</w:t>
      </w:r>
    </w:p>
    <w:p w:rsidR="003F6B1D" w:rsidRPr="00C63ACA" w:rsidRDefault="003F6B1D" w:rsidP="003F6B1D">
      <w:pPr>
        <w:pStyle w:val="ConsPlusNormal"/>
        <w:jc w:val="both"/>
        <w:rPr>
          <w:rFonts w:ascii="Times New Roman" w:hAnsi="Times New Roman" w:cs="Times New Roman"/>
          <w:sz w:val="24"/>
          <w:szCs w:val="24"/>
        </w:rPr>
      </w:pPr>
    </w:p>
    <w:p w:rsidR="003F6B1D" w:rsidRPr="006D654F" w:rsidRDefault="003F6B1D" w:rsidP="003F6B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75758" w:rsidRPr="00F75758">
        <w:rPr>
          <w:rFonts w:ascii="Times New Roman" w:hAnsi="Times New Roman" w:cs="Times New Roman"/>
          <w:noProof/>
        </w:rPr>
        <w:pict>
          <v:rect id="Прямоугольник 23" o:spid="_x0000_s1026" style="position:absolute;left:0;text-align:left;margin-left:103.85pt;margin-top:4.9pt;width:281.2pt;height:1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">
            <v:textbox style="mso-next-textbox:#Прямоугольник 23">
              <w:txbxContent>
                <w:p w:rsidR="003F6B1D" w:rsidRPr="00894185" w:rsidRDefault="003F6B1D" w:rsidP="003F6B1D">
                  <w:pPr>
                    <w:jc w:val="center"/>
                    <w:rPr>
                      <w:rFonts w:ascii="Times New Roman" w:hAnsi="Times New Roman" w:cs="Times New Roman"/>
                    </w:rPr>
                  </w:pPr>
                  <w:r>
                    <w:rPr>
                      <w:rFonts w:ascii="Times New Roman" w:hAnsi="Times New Roman" w:cs="Times New Roman"/>
                    </w:rPr>
                    <w:t>Организация проверки (п.3.1)</w:t>
                  </w:r>
                </w:p>
              </w:txbxContent>
            </v:textbox>
          </v:rect>
        </w:pict>
      </w:r>
    </w:p>
    <w:p w:rsidR="003F6B1D" w:rsidRDefault="00F75758" w:rsidP="003F6B1D">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Прямая со стрелкой 22" o:spid="_x0000_s1034" type="#_x0000_t32" style="position:absolute;margin-left:349.85pt;margin-top:11.75pt;width:0;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mYA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">
            <v:stroke endarrow="block"/>
          </v:shape>
        </w:pict>
      </w:r>
      <w:r>
        <w:rPr>
          <w:rFonts w:ascii="Times New Roman" w:hAnsi="Times New Roman" w:cs="Times New Roman"/>
          <w:b/>
          <w:noProof/>
        </w:rPr>
        <w:pict>
          <v:shape id="Прямая со стрелкой 21" o:spid="_x0000_s1035" type="#_x0000_t32" style="position:absolute;margin-left:130.8pt;margin-top:11.75pt;width:0;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">
            <v:stroke endarrow="block"/>
          </v:shape>
        </w:pict>
      </w:r>
    </w:p>
    <w:p w:rsidR="003F6B1D" w:rsidRDefault="003F6B1D" w:rsidP="003F6B1D">
      <w:pPr>
        <w:tabs>
          <w:tab w:val="left" w:pos="7695"/>
        </w:tabs>
        <w:spacing w:after="0" w:line="240" w:lineRule="auto"/>
        <w:ind w:right="28"/>
        <w:rPr>
          <w:rFonts w:ascii="Times New Roman" w:hAnsi="Times New Roman" w:cs="Times New Roman"/>
          <w:b/>
        </w:rPr>
      </w:pPr>
    </w:p>
    <w:p w:rsidR="003F6B1D" w:rsidRPr="002608AF" w:rsidRDefault="00F75758" w:rsidP="003F6B1D">
      <w:pPr>
        <w:autoSpaceDE w:val="0"/>
        <w:autoSpaceDN w:val="0"/>
        <w:adjustRightInd w:val="0"/>
        <w:spacing w:after="0" w:line="240" w:lineRule="auto"/>
        <w:jc w:val="center"/>
        <w:outlineLvl w:val="1"/>
        <w:rPr>
          <w:rFonts w:ascii="Times New Roman" w:hAnsi="Times New Roman" w:cs="Times New Roman"/>
          <w:sz w:val="28"/>
          <w:szCs w:val="28"/>
        </w:rPr>
      </w:pPr>
      <w:r w:rsidRPr="00F75758">
        <w:rPr>
          <w:rFonts w:ascii="Times New Roman" w:hAnsi="Times New Roman" w:cs="Times New Roman"/>
          <w:noProof/>
          <w:sz w:val="20"/>
          <w:szCs w:val="20"/>
        </w:rPr>
        <w:pict>
          <v:rect id="Прямоугольник 20" o:spid="_x0000_s1033" style="position:absolute;left:0;text-align:left;margin-left:247.3pt;margin-top:11.4pt;width:204.25pt;height:3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">
            <v:textbox>
              <w:txbxContent>
                <w:p w:rsidR="003F6B1D" w:rsidRPr="009A19D6" w:rsidRDefault="003F6B1D" w:rsidP="003F6B1D">
                  <w:pPr>
                    <w:jc w:val="center"/>
                    <w:rPr>
                      <w:rFonts w:ascii="Times New Roman" w:hAnsi="Times New Roman" w:cs="Times New Roman"/>
                    </w:rPr>
                  </w:pPr>
                  <w:r w:rsidRPr="009A19D6">
                    <w:rPr>
                      <w:rFonts w:ascii="Times New Roman" w:hAnsi="Times New Roman" w:cs="Times New Roman"/>
                    </w:rPr>
                    <w:t xml:space="preserve">Организация </w:t>
                  </w:r>
                  <w:r>
                    <w:rPr>
                      <w:rFonts w:ascii="Times New Roman" w:hAnsi="Times New Roman" w:cs="Times New Roman"/>
                    </w:rPr>
                    <w:t>проверки внеплановой (п.3.3.2)</w:t>
                  </w:r>
                </w:p>
              </w:txbxContent>
            </v:textbox>
          </v:rect>
        </w:pict>
      </w:r>
      <w:r>
        <w:rPr>
          <w:rFonts w:ascii="Times New Roman" w:hAnsi="Times New Roman" w:cs="Times New Roman"/>
          <w:noProof/>
          <w:sz w:val="28"/>
          <w:szCs w:val="28"/>
        </w:rPr>
        <w:pict>
          <v:rect id="Прямоугольник 19" o:spid="_x0000_s1032" style="position:absolute;left:0;text-align:left;margin-left:20.4pt;margin-top:11.75pt;width:200.6pt;height:3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">
            <v:textbox>
              <w:txbxContent>
                <w:p w:rsidR="003F6B1D" w:rsidRPr="002608AF" w:rsidRDefault="003F6B1D" w:rsidP="003F6B1D">
                  <w:pPr>
                    <w:spacing w:after="0" w:line="240" w:lineRule="auto"/>
                    <w:jc w:val="center"/>
                  </w:pPr>
                  <w:r>
                    <w:rPr>
                      <w:rFonts w:ascii="Times New Roman" w:hAnsi="Times New Roman" w:cs="Times New Roman"/>
                    </w:rPr>
                    <w:t>Организация плановой проверки (п.3.3.1)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 xml:space="preserve">                          </w: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F75758"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8" o:spid="_x0000_s1038" type="#_x0000_t32" style="position:absolute;left:0;text-align:left;margin-left:336.65pt;margin-top:7.3pt;width:.75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F75758" w:rsidP="003F6B1D">
      <w:pPr>
        <w:tabs>
          <w:tab w:val="left" w:pos="327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4" o:spid="_x0000_s1039" style="position:absolute;left:0;text-align:left;margin-left:20.35pt;margin-top:6.4pt;width:431.15pt;height:32.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" fillcolor="white [3201]" strokecolor="black [3200]" strokeweight=".5pt">
            <v:textbox>
              <w:txbxContent>
                <w:p w:rsidR="003F6B1D" w:rsidRPr="00963CB1" w:rsidRDefault="003F6B1D" w:rsidP="003F6B1D">
                  <w:pPr>
                    <w:jc w:val="center"/>
                    <w:rPr>
                      <w:rFonts w:ascii="Times New Roman" w:hAnsi="Times New Roman" w:cs="Times New Roman"/>
                    </w:rPr>
                  </w:pPr>
                  <w:r w:rsidRPr="00963CB1">
                    <w:rPr>
                      <w:rFonts w:ascii="Times New Roman" w:hAnsi="Times New Roman" w:cs="Times New Roman"/>
                    </w:rPr>
                    <w:t>Проведение проверки и оформление результатов проверки (п.3.5)</w:t>
                  </w:r>
                </w:p>
              </w:txbxContent>
            </v:textbox>
          </v:rect>
        </w:pict>
      </w:r>
      <w:r w:rsidR="003F6B1D" w:rsidRPr="002608AF">
        <w:rPr>
          <w:rFonts w:ascii="Times New Roman" w:hAnsi="Times New Roman" w:cs="Times New Roman"/>
          <w:sz w:val="20"/>
          <w:szCs w:val="20"/>
        </w:rPr>
        <w:tab/>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Default="00F75758"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2" o:spid="_x0000_s1029" type="#_x0000_t32" style="position:absolute;left:0;text-align:left;margin-left:349.5pt;margin-top:4.9pt;width:0;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TF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">
            <v:stroke endarrow="block"/>
          </v:shape>
        </w:pict>
      </w:r>
      <w:r>
        <w:rPr>
          <w:rFonts w:ascii="Times New Roman" w:hAnsi="Times New Roman" w:cs="Times New Roman"/>
          <w:noProof/>
          <w:sz w:val="20"/>
          <w:szCs w:val="20"/>
        </w:rPr>
        <w:pict>
          <v:shape id="Прямая со стрелкой 11" o:spid="_x0000_s1031" type="#_x0000_t32" style="position:absolute;left:0;text-align:left;margin-left:115.85pt;margin-top:4.9pt;width:0;height:2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F75758"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9" o:spid="_x0000_s1027" style="position:absolute;left:0;text-align:left;margin-left:239.8pt;margin-top:10.2pt;width:211.75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ITQIAAF8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">
            <v:textbox>
              <w:txbxContent>
                <w:p w:rsidR="003F6B1D" w:rsidRPr="002608AF" w:rsidRDefault="003F6B1D" w:rsidP="003F6B1D">
                  <w:pPr>
                    <w:spacing w:after="0" w:line="240" w:lineRule="auto"/>
                    <w:jc w:val="center"/>
                    <w:rPr>
                      <w:rFonts w:ascii="Times New Roman" w:hAnsi="Times New Roman" w:cs="Times New Roman"/>
                    </w:rPr>
                  </w:pPr>
                  <w:r>
                    <w:rPr>
                      <w:rFonts w:ascii="Times New Roman" w:hAnsi="Times New Roman" w:cs="Times New Roman"/>
                    </w:rPr>
                    <w:t>Выездная проверка (п.3.4.2)</w:t>
                  </w:r>
                  <w:r w:rsidRPr="002608AF">
                    <w:rPr>
                      <w:rFonts w:ascii="Times New Roman" w:hAnsi="Times New Roman" w:cs="Times New Roman"/>
                    </w:rPr>
                    <w:t xml:space="preserve"> </w:t>
                  </w:r>
                </w:p>
              </w:txbxContent>
            </v:textbox>
          </v:rect>
        </w:pict>
      </w:r>
      <w:r>
        <w:rPr>
          <w:rFonts w:ascii="Times New Roman" w:hAnsi="Times New Roman" w:cs="Times New Roman"/>
          <w:noProof/>
          <w:sz w:val="20"/>
          <w:szCs w:val="20"/>
        </w:rPr>
        <w:pict>
          <v:rect id="Прямоугольник 10" o:spid="_x0000_s1028" style="position:absolute;left:0;text-align:left;margin-left:20.4pt;margin-top:10.45pt;width:210.3pt;height:2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">
            <v:textbox>
              <w:txbxContent>
                <w:p w:rsidR="003F6B1D" w:rsidRPr="00305B79" w:rsidRDefault="003F6B1D" w:rsidP="003F6B1D">
                  <w:pPr>
                    <w:spacing w:after="0" w:line="240" w:lineRule="auto"/>
                    <w:jc w:val="center"/>
                    <w:rPr>
                      <w:rFonts w:ascii="Times New Roman" w:hAnsi="Times New Roman" w:cs="Times New Roman"/>
                    </w:rPr>
                  </w:pPr>
                  <w:r>
                    <w:rPr>
                      <w:rFonts w:ascii="Times New Roman" w:hAnsi="Times New Roman" w:cs="Times New Roman"/>
                    </w:rPr>
                    <w:t>Документарная проверка (п.3.4.1)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F75758"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7" o:spid="_x0000_s1030" type="#_x0000_t32" style="position:absolute;left:0;text-align:left;margin-left:349.35pt;margin-top:6.75pt;width:.05pt;height:4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ct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">
            <v:stroke endarrow="block"/>
          </v:shape>
        </w:pict>
      </w:r>
      <w:r>
        <w:rPr>
          <w:rFonts w:ascii="Times New Roman" w:hAnsi="Times New Roman" w:cs="Times New Roman"/>
          <w:noProof/>
          <w:sz w:val="20"/>
          <w:szCs w:val="20"/>
        </w:rPr>
        <w:pict>
          <v:shape id="Прямая со стрелкой 8" o:spid="_x0000_s1037" type="#_x0000_t32" style="position:absolute;left:0;text-align:left;margin-left:115.85pt;margin-top:3.45pt;width:0;height:4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Oo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F75758"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6" o:spid="_x0000_s1036" style="position:absolute;left:0;text-align:left;margin-left:20.45pt;margin-top:4.25pt;width:431.15pt;height:3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">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Принятие мер, предусмотренных законодательством Российской Федерации (при выявлении административного правонарушения)</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F75758"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25" o:spid="_x0000_s1040" type="#_x0000_t32" style="position:absolute;left:0;text-align:left;margin-left:115.85pt;margin-top:8.2pt;width:0;height:26.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" strokecolor="black [3040]" strokeweight=".5pt">
            <v:stroke endarrow="open"/>
          </v:shape>
        </w:pict>
      </w:r>
      <w:r>
        <w:rPr>
          <w:rFonts w:ascii="Times New Roman" w:hAnsi="Times New Roman" w:cs="Times New Roman"/>
          <w:noProof/>
          <w:sz w:val="20"/>
          <w:szCs w:val="20"/>
        </w:rPr>
        <w:pict>
          <v:shape id="Прямая со стрелкой 26" o:spid="_x0000_s1041" type="#_x0000_t32" style="position:absolute;left:0;text-align:left;margin-left:349.5pt;margin-top:8.25pt;width:0;height:26.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" strokecolor="black [3040]">
            <v:stroke endarrow="open"/>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F75758"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8" o:spid="_x0000_s1043" style="position:absolute;left:0;text-align:left;margin-left:259pt;margin-top:.5pt;width:192.5pt;height:48.5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" fillcolor="white [3201]" strokecolor="black [3200]" strokeweight=".5pt">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Возбуждение дела об административном правонарушении (</w:t>
                  </w:r>
                  <w:r>
                    <w:rPr>
                      <w:rFonts w:ascii="Times New Roman" w:hAnsi="Times New Roman" w:cs="Times New Roman"/>
                    </w:rPr>
                    <w:t>п.</w:t>
                  </w:r>
                  <w:r w:rsidRPr="0010476D">
                    <w:rPr>
                      <w:rFonts w:ascii="Times New Roman" w:hAnsi="Times New Roman" w:cs="Times New Roman"/>
                    </w:rPr>
                    <w:t>3.6.2)</w:t>
                  </w:r>
                </w:p>
              </w:txbxContent>
            </v:textbox>
          </v:rect>
        </w:pict>
      </w:r>
      <w:r>
        <w:rPr>
          <w:rFonts w:ascii="Times New Roman" w:hAnsi="Times New Roman" w:cs="Times New Roman"/>
          <w:noProof/>
          <w:sz w:val="20"/>
          <w:szCs w:val="20"/>
        </w:rPr>
        <w:pict>
          <v:rect id="Прямоугольник 27" o:spid="_x0000_s1042" style="position:absolute;left:0;text-align:left;margin-left:20.45pt;margin-top:.55pt;width:188.85pt;height:48.5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" fillcolor="white [3201]" strokecolor="black [3200]" strokeweight=".5pt">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Вынесение предписания об устранении выявленных нарушений (п.3.6.1)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3F6B1D" w:rsidRDefault="003F6B1D"/>
    <w:sectPr w:rsidR="003F6B1D" w:rsidRPr="003F6B1D" w:rsidSect="00F757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02E" w:rsidRDefault="0015702E" w:rsidP="00E11BD0">
      <w:pPr>
        <w:spacing w:after="0" w:line="240" w:lineRule="auto"/>
      </w:pPr>
      <w:r>
        <w:separator/>
      </w:r>
    </w:p>
  </w:endnote>
  <w:endnote w:type="continuationSeparator" w:id="1">
    <w:p w:rsidR="0015702E" w:rsidRDefault="0015702E" w:rsidP="00E11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02E" w:rsidRDefault="0015702E" w:rsidP="00E11BD0">
      <w:pPr>
        <w:spacing w:after="0" w:line="240" w:lineRule="auto"/>
      </w:pPr>
      <w:r>
        <w:separator/>
      </w:r>
    </w:p>
  </w:footnote>
  <w:footnote w:type="continuationSeparator" w:id="1">
    <w:p w:rsidR="0015702E" w:rsidRDefault="0015702E" w:rsidP="00E11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6315"/>
    <w:rsid w:val="00054AE8"/>
    <w:rsid w:val="000B22F2"/>
    <w:rsid w:val="0015702E"/>
    <w:rsid w:val="00163B75"/>
    <w:rsid w:val="00195151"/>
    <w:rsid w:val="001A3484"/>
    <w:rsid w:val="003F6B1D"/>
    <w:rsid w:val="0059003B"/>
    <w:rsid w:val="006C32C6"/>
    <w:rsid w:val="00865A56"/>
    <w:rsid w:val="008E5365"/>
    <w:rsid w:val="008E7F8F"/>
    <w:rsid w:val="00C26315"/>
    <w:rsid w:val="00C63B80"/>
    <w:rsid w:val="00CC656F"/>
    <w:rsid w:val="00D049F7"/>
    <w:rsid w:val="00E11BD0"/>
    <w:rsid w:val="00F12957"/>
    <w:rsid w:val="00F22CD3"/>
    <w:rsid w:val="00F7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5"/>
        <o:r id="V:Rule11" type="connector" idref="#Прямая со стрелкой 26"/>
        <o:r id="V:Rule12" type="connector" idref="#Прямая со стрелкой 12"/>
        <o:r id="V:Rule13" type="connector" idref="#Прямая со стрелкой 11"/>
        <o:r id="V:Rule14" type="connector" idref="#Прямая со стрелкой 21"/>
        <o:r id="V:Rule15" type="connector" idref="#Прямая со стрелкой 8"/>
        <o:r id="V:Rule16" type="connector" idref="#Прямая со стрелкой 22"/>
        <o:r id="V:Rule17" type="connector" idref="#Прямая со стрелкой 18"/>
        <o:r id="V:Rule1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31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C2631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8E7F8F"/>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4">
    <w:name w:val="Основной текст Знак"/>
    <w:basedOn w:val="a0"/>
    <w:link w:val="a3"/>
    <w:rsid w:val="008E7F8F"/>
    <w:rPr>
      <w:rFonts w:ascii="Times New Roman" w:eastAsia="Times New Roman" w:hAnsi="Times New Roman" w:cs="Times New Roman"/>
      <w:w w:val="90"/>
      <w:sz w:val="18"/>
      <w:szCs w:val="24"/>
      <w:lang w:eastAsia="zh-CN"/>
    </w:rPr>
  </w:style>
  <w:style w:type="paragraph" w:customStyle="1" w:styleId="ConsPlusNonformat">
    <w:name w:val="ConsPlusNonformat"/>
    <w:rsid w:val="003F6B1D"/>
    <w:pPr>
      <w:widowControl w:val="0"/>
      <w:autoSpaceDE w:val="0"/>
      <w:autoSpaceDN w:val="0"/>
      <w:spacing w:after="0" w:line="240" w:lineRule="auto"/>
    </w:pPr>
    <w:rPr>
      <w:rFonts w:ascii="Courier New" w:eastAsia="Times New Roman" w:hAnsi="Courier New" w:cs="Courier New"/>
      <w:sz w:val="20"/>
      <w:szCs w:val="20"/>
    </w:rPr>
  </w:style>
  <w:style w:type="paragraph" w:styleId="a5">
    <w:name w:val="caption"/>
    <w:basedOn w:val="a"/>
    <w:next w:val="a"/>
    <w:uiPriority w:val="99"/>
    <w:qFormat/>
    <w:rsid w:val="001A3484"/>
    <w:pPr>
      <w:spacing w:before="120" w:after="0" w:line="240" w:lineRule="auto"/>
      <w:jc w:val="center"/>
    </w:pPr>
    <w:rPr>
      <w:rFonts w:ascii="Times New Roman" w:eastAsia="Times New Roman" w:hAnsi="Times New Roman" w:cs="Times New Roman"/>
      <w:sz w:val="36"/>
      <w:szCs w:val="36"/>
    </w:rPr>
  </w:style>
  <w:style w:type="paragraph" w:styleId="a6">
    <w:name w:val="header"/>
    <w:basedOn w:val="a"/>
    <w:link w:val="a7"/>
    <w:uiPriority w:val="99"/>
    <w:semiHidden/>
    <w:unhideWhenUsed/>
    <w:rsid w:val="00E11B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1BD0"/>
  </w:style>
  <w:style w:type="paragraph" w:styleId="a8">
    <w:name w:val="footer"/>
    <w:basedOn w:val="a"/>
    <w:link w:val="a9"/>
    <w:uiPriority w:val="99"/>
    <w:semiHidden/>
    <w:unhideWhenUsed/>
    <w:rsid w:val="00E11B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11B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3F62F541ACA9D22180CC72457850A232724A17D2899716D3D6E95A1y8T5I" TargetMode="External"/><Relationship Id="rId13" Type="http://schemas.openxmlformats.org/officeDocument/2006/relationships/hyperlink" Target="consultantplus://offline/ref=6EE3F62F541ACA9D22180CC72457850A232620A07A2199716D3D6E95A1y8T5I" TargetMode="External"/><Relationship Id="rId18" Type="http://schemas.openxmlformats.org/officeDocument/2006/relationships/hyperlink" Target="consultantplus://offline/ref=6EE3F62F541ACA9D22180CC72457850A232727A67B2E99716D3D6E95A185BD6E2BED91276By3T2I" TargetMode="External"/><Relationship Id="rId26" Type="http://schemas.openxmlformats.org/officeDocument/2006/relationships/hyperlink" Target="consultantplus://offline/ref=6EE3F62F541ACA9D22180CC72457850A202F25AE702F99716D3D6E95A1y8T5I" TargetMode="External"/><Relationship Id="rId3" Type="http://schemas.openxmlformats.org/officeDocument/2006/relationships/webSettings" Target="webSettings.xml"/><Relationship Id="rId21" Type="http://schemas.openxmlformats.org/officeDocument/2006/relationships/hyperlink" Target="consultantplus://offline/ref=6EE3F62F541ACA9D22180CC72457850A232727A67B2E99716D3D6E95A185BD6E2BED91266Cy3T2I" TargetMode="External"/><Relationship Id="rId34" Type="http://schemas.openxmlformats.org/officeDocument/2006/relationships/fontTable" Target="fontTable.xml"/><Relationship Id="rId7" Type="http://schemas.openxmlformats.org/officeDocument/2006/relationships/hyperlink" Target="consultantplus://offline/ref=6EE3F62F541ACA9D22180CC72457850A232725A27D2E99716D3D6E95A1y8T5I" TargetMode="External"/><Relationship Id="rId12" Type="http://schemas.openxmlformats.org/officeDocument/2006/relationships/hyperlink" Target="consultantplus://offline/ref=6EE3F62F541ACA9D22180CC72457850A232722A6712999716D3D6E95A1y8T5I" TargetMode="External"/><Relationship Id="rId17" Type="http://schemas.openxmlformats.org/officeDocument/2006/relationships/hyperlink" Target="consultantplus://offline/ref=6EE3F62F541ACA9D22180CC72457850A232725AF7D2899716D3D6E95A1y8T5I" TargetMode="External"/><Relationship Id="rId25" Type="http://schemas.openxmlformats.org/officeDocument/2006/relationships/hyperlink" Target="consultantplus://offline/ref=6EE3F62F541ACA9D22180CC72457850A232624AF7A2199716D3D6E95A185BD6E2BED912569355AA8y0T2I" TargetMode="External"/><Relationship Id="rId33" Type="http://schemas.openxmlformats.org/officeDocument/2006/relationships/hyperlink" Target="consultantplus://offline/ref=6EE3F62F541ACA9D22180CC72457850A232724A17D2899716D3D6E95A1y8T5I" TargetMode="External"/><Relationship Id="rId2" Type="http://schemas.openxmlformats.org/officeDocument/2006/relationships/settings" Target="settings.xml"/><Relationship Id="rId16" Type="http://schemas.openxmlformats.org/officeDocument/2006/relationships/hyperlink" Target="consultantplus://offline/ref=6EE3F62F541ACA9D221812CA323BDB0E242D7FAA792A9B24346968C2FED5BB3B6ByATDI" TargetMode="External"/><Relationship Id="rId20" Type="http://schemas.openxmlformats.org/officeDocument/2006/relationships/hyperlink" Target="consultantplus://offline/ref=6EE3F62F541ACA9D22180CC72457850A232629AE782999716D3D6E95A185BD6E2BED912569355AA9y0T4I" TargetMode="External"/><Relationship Id="rId29" Type="http://schemas.openxmlformats.org/officeDocument/2006/relationships/hyperlink" Target="consultantplus://offline/ref=6EE3F62F541ACA9D22180CC72457850A232724A17D2899716D3D6E95A1y8T5I" TargetMode="External"/><Relationship Id="rId1" Type="http://schemas.openxmlformats.org/officeDocument/2006/relationships/styles" Target="styles.xml"/><Relationship Id="rId6" Type="http://schemas.openxmlformats.org/officeDocument/2006/relationships/hyperlink" Target="consultantplus://offline/ref=6EE3F62F541ACA9D22180CC72457850A232E26A2737FCE733C6860y9T0I" TargetMode="External"/><Relationship Id="rId11" Type="http://schemas.openxmlformats.org/officeDocument/2006/relationships/hyperlink" Target="consultantplus://offline/ref=6EE3F62F541ACA9D22180CC72457850A202E29A47D2199716D3D6E95A1y8T5I" TargetMode="External"/><Relationship Id="rId24" Type="http://schemas.openxmlformats.org/officeDocument/2006/relationships/hyperlink" Target="consultantplus://offline/ref=6EE3F62F541ACA9D22180CC72457850A202F27AE7F2199716D3D6E95A185BD6E2BED912569355AA9y0T1I" TargetMode="External"/><Relationship Id="rId32" Type="http://schemas.openxmlformats.org/officeDocument/2006/relationships/hyperlink" Target="consultantplus://offline/ref=6EE3F62F541ACA9D22180CC72457850A232724A17D2899716D3D6E95A185BD6E2BED9125693752ACy0T2I" TargetMode="External"/><Relationship Id="rId5" Type="http://schemas.openxmlformats.org/officeDocument/2006/relationships/endnotes" Target="endnotes.xml"/><Relationship Id="rId15" Type="http://schemas.openxmlformats.org/officeDocument/2006/relationships/hyperlink" Target="consultantplus://offline/ref=6EE3F62F541ACA9D22180CC72457850A232627A47A2A99716D3D6E95A1y8T5I" TargetMode="External"/><Relationship Id="rId23" Type="http://schemas.openxmlformats.org/officeDocument/2006/relationships/hyperlink" Target="consultantplus://offline/ref=6EE3F62F541ACA9D22180CC72457850A232727A67B2E99716D3D6E95A185BD6E2BED9125693558AEy0T6I" TargetMode="External"/><Relationship Id="rId28" Type="http://schemas.openxmlformats.org/officeDocument/2006/relationships/hyperlink" Target="consultantplus://offline/ref=6EE3F62F541ACA9D22180CC72457850A232620A77F2099716D3D6E95A185BD6E2BED912569345BA0y0T6I" TargetMode="External"/><Relationship Id="rId10" Type="http://schemas.openxmlformats.org/officeDocument/2006/relationships/hyperlink" Target="consultantplus://offline/ref=6EE3F62F541ACA9D22180CC72457850A232727A67B2E99716D3D6E95A185BD6E2BED91266Ey3T0I" TargetMode="External"/><Relationship Id="rId19" Type="http://schemas.openxmlformats.org/officeDocument/2006/relationships/hyperlink" Target="consultantplus://offline/ref=6EE3F62F541ACA9D22180CC72457850A232727A67B2E99716D3D6E95A185BD6E2BED912569355BAFy0T2I" TargetMode="External"/><Relationship Id="rId31" Type="http://schemas.openxmlformats.org/officeDocument/2006/relationships/hyperlink" Target="consultantplus://offline/ref=6EE3F62F541ACA9D22180CC72457850A232724A17D2899716D3D6E95A185BD6E2BED9125693752A9y0TDI" TargetMode="External"/><Relationship Id="rId4" Type="http://schemas.openxmlformats.org/officeDocument/2006/relationships/footnotes" Target="footnotes.xml"/><Relationship Id="rId9" Type="http://schemas.openxmlformats.org/officeDocument/2006/relationships/hyperlink" Target="consultantplus://offline/ref=6EE3F62F541ACA9D22180CC72457850A232725AF7D2899716D3D6E95A1y8T5I" TargetMode="External"/><Relationship Id="rId14" Type="http://schemas.openxmlformats.org/officeDocument/2006/relationships/hyperlink" Target="consultantplus://offline/ref=6EE3F62F541ACA9D22180CC72457850A232625A27F2D99716D3D6E95A185BD6E2BED912569355AA8y0TCI" TargetMode="External"/><Relationship Id="rId22" Type="http://schemas.openxmlformats.org/officeDocument/2006/relationships/hyperlink" Target="consultantplus://offline/ref=6EE3F62F541ACA9D22180CC72457850A232624AF7A2199716D3D6E95A185BD6E2BED912569355AA8y0T2I" TargetMode="External"/><Relationship Id="rId27" Type="http://schemas.openxmlformats.org/officeDocument/2006/relationships/hyperlink" Target="consultantplus://offline/ref=6EE3F62F541ACA9D22180CC72457850A202123A67F2F99716D3D6E95A185BD6E2BED912569355AA9y0T4I" TargetMode="External"/><Relationship Id="rId30" Type="http://schemas.openxmlformats.org/officeDocument/2006/relationships/hyperlink" Target="consultantplus://offline/ref=6EE3F62F541ACA9D22180CC72457850A202E29A47D2199716D3D6E95A1y8T5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10311</Words>
  <Characters>58779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2017-09-08T12:07:00Z</cp:lastPrinted>
  <dcterms:created xsi:type="dcterms:W3CDTF">2017-09-08T12:22:00Z</dcterms:created>
  <dcterms:modified xsi:type="dcterms:W3CDTF">2017-09-08T12:22:00Z</dcterms:modified>
</cp:coreProperties>
</file>