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CE" w:rsidRDefault="00B51ACE" w:rsidP="006E405B">
      <w:pPr>
        <w:pStyle w:val="ConsPlusTitle"/>
        <w:widowControl/>
        <w:jc w:val="center"/>
        <w:rPr>
          <w:rFonts w:ascii="Times New Roman" w:hAnsi="Times New Roman" w:cs="Times New Roman"/>
          <w:b w:val="0"/>
          <w:sz w:val="28"/>
          <w:szCs w:val="28"/>
        </w:rPr>
      </w:pPr>
    </w:p>
    <w:p w:rsidR="00B51ACE" w:rsidRDefault="00B51ACE" w:rsidP="006E405B">
      <w:pPr>
        <w:pStyle w:val="ConsPlusTitle"/>
        <w:widowControl/>
        <w:jc w:val="center"/>
        <w:rPr>
          <w:rFonts w:ascii="Times New Roman" w:hAnsi="Times New Roman" w:cs="Times New Roman"/>
          <w:b w:val="0"/>
          <w:sz w:val="28"/>
          <w:szCs w:val="28"/>
        </w:rPr>
      </w:pPr>
    </w:p>
    <w:p w:rsidR="00B51ACE" w:rsidRDefault="00B51ACE" w:rsidP="006E405B">
      <w:pPr>
        <w:pStyle w:val="ConsPlusTitle"/>
        <w:widowControl/>
        <w:jc w:val="center"/>
        <w:rPr>
          <w:rFonts w:ascii="Times New Roman" w:hAnsi="Times New Roman" w:cs="Times New Roman"/>
          <w:b w:val="0"/>
          <w:sz w:val="28"/>
          <w:szCs w:val="28"/>
        </w:rPr>
      </w:pPr>
    </w:p>
    <w:p w:rsidR="00B51ACE" w:rsidRDefault="00B51ACE" w:rsidP="008C207C">
      <w:pPr>
        <w:pStyle w:val="Subtitle"/>
        <w:ind w:left="-142"/>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style="position:absolute;left:0;text-align:left;margin-left:3in;margin-top:0;width:43.5pt;height:41.25pt;z-index:251655680;visibility:visible">
            <v:imagedata r:id="rId7" o:title="" gain="1.5625" blacklevel="-7864f" grayscale="t"/>
            <w10:wrap type="square" side="left"/>
          </v:shape>
        </w:pict>
      </w:r>
      <w:r>
        <w:br w:type="textWrapping" w:clear="all"/>
      </w:r>
    </w:p>
    <w:p w:rsidR="00B51ACE" w:rsidRDefault="00B51ACE" w:rsidP="008C207C">
      <w:pPr>
        <w:pStyle w:val="Subtitle"/>
        <w:ind w:left="-142"/>
      </w:pPr>
    </w:p>
    <w:p w:rsidR="00B51ACE" w:rsidRDefault="00B51ACE" w:rsidP="008C207C">
      <w:pPr>
        <w:pStyle w:val="Subtitle"/>
        <w:ind w:left="-142"/>
        <w:rPr>
          <w:b w:val="0"/>
          <w:sz w:val="24"/>
          <w:szCs w:val="24"/>
        </w:rPr>
      </w:pPr>
      <w:r>
        <w:rPr>
          <w:b w:val="0"/>
        </w:rPr>
        <w:t>АДМИНИСТРАЦИЯ КИЧМЕНГСКО-ГОРОДЕЦКОГО МУНИЦИПАЛЬНОГО РАЙОНА ВОЛОГОДСКОЙ ОБЛАСТИ</w:t>
      </w:r>
      <w:r>
        <w:rPr>
          <w:b w:val="0"/>
          <w:sz w:val="40"/>
          <w:szCs w:val="40"/>
        </w:rPr>
        <w:t xml:space="preserve"> </w:t>
      </w:r>
    </w:p>
    <w:p w:rsidR="00B51ACE" w:rsidRPr="00331C79" w:rsidRDefault="00B51ACE" w:rsidP="008C207C">
      <w:pPr>
        <w:pStyle w:val="Heading3"/>
        <w:rPr>
          <w:b w:val="0"/>
          <w:sz w:val="20"/>
          <w:szCs w:val="40"/>
        </w:rPr>
      </w:pPr>
    </w:p>
    <w:p w:rsidR="00B51ACE" w:rsidRPr="008C207C" w:rsidRDefault="00B51ACE" w:rsidP="008C207C">
      <w:pPr>
        <w:pStyle w:val="Heading3"/>
        <w:jc w:val="center"/>
        <w:rPr>
          <w:rFonts w:ascii="Times New Roman" w:hAnsi="Times New Roman" w:cs="Times New Roman"/>
          <w:b w:val="0"/>
          <w:sz w:val="40"/>
          <w:szCs w:val="40"/>
        </w:rPr>
      </w:pPr>
      <w:r w:rsidRPr="008C207C">
        <w:rPr>
          <w:rFonts w:ascii="Times New Roman" w:hAnsi="Times New Roman" w:cs="Times New Roman"/>
          <w:sz w:val="40"/>
          <w:szCs w:val="40"/>
        </w:rPr>
        <w:t>ПОСТАНОВЛЕНИЕ</w:t>
      </w:r>
    </w:p>
    <w:p w:rsidR="00B51ACE" w:rsidRPr="008C207C" w:rsidRDefault="00B51ACE" w:rsidP="008C207C">
      <w:pPr>
        <w:rPr>
          <w:sz w:val="28"/>
          <w:szCs w:val="28"/>
        </w:rPr>
      </w:pPr>
    </w:p>
    <w:p w:rsidR="00B51ACE" w:rsidRPr="00331C79" w:rsidRDefault="00B51ACE" w:rsidP="008C207C">
      <w:pPr>
        <w:tabs>
          <w:tab w:val="left" w:pos="4215"/>
        </w:tabs>
        <w:rPr>
          <w:sz w:val="28"/>
          <w:szCs w:val="28"/>
        </w:rPr>
      </w:pPr>
      <w:r w:rsidRPr="00331C79">
        <w:t xml:space="preserve">                   </w:t>
      </w:r>
      <w:r>
        <w:rPr>
          <w:sz w:val="28"/>
          <w:szCs w:val="28"/>
        </w:rPr>
        <w:t>от  08.02.2016   №  89</w:t>
      </w:r>
    </w:p>
    <w:p w:rsidR="00B51ACE" w:rsidRPr="00331C79" w:rsidRDefault="00B51ACE" w:rsidP="008C207C">
      <w:pPr>
        <w:rPr>
          <w:sz w:val="20"/>
          <w:szCs w:val="20"/>
        </w:rPr>
      </w:pPr>
      <w:r>
        <w:rPr>
          <w:noProof/>
        </w:rPr>
        <w:pict>
          <v:line id="_x0000_s1027" style="position:absolute;z-index:251656704" from="264pt,11.3pt" to="264pt,20.3pt"/>
        </w:pict>
      </w:r>
      <w:r>
        <w:rPr>
          <w:noProof/>
        </w:rPr>
        <w:pict>
          <v:line id="_x0000_s1028" style="position:absolute;z-index:251657728" from="246pt,11.3pt" to="264pt,11.3pt"/>
        </w:pict>
      </w:r>
      <w:r>
        <w:rPr>
          <w:noProof/>
        </w:rPr>
        <w:pict>
          <v:line id="_x0000_s1029" style="position:absolute;z-index:251658752" from="42pt,11.3pt" to="60pt,11.3pt"/>
        </w:pict>
      </w:r>
      <w:r>
        <w:rPr>
          <w:noProof/>
        </w:rPr>
        <w:pict>
          <v:line id="_x0000_s1030" style="position:absolute;z-index:251659776" from="42pt,11.3pt" to="42pt,20.3pt"/>
        </w:pict>
      </w:r>
      <w:r>
        <w:rPr>
          <w:noProof/>
        </w:rPr>
        <w:pict>
          <v:line id="_x0000_s1031" style="position:absolute;z-index:251660800" from="37.35pt,1.6pt" to="136.35pt,1.6pt"/>
        </w:pict>
      </w:r>
      <w:r>
        <w:rPr>
          <w:noProof/>
        </w:rPr>
        <w:pict>
          <v:line id="_x0000_s1032" style="position:absolute;z-index:251661824" from="154.35pt,1.6pt" to="208.35pt,1.6pt"/>
        </w:pict>
      </w:r>
      <w:r w:rsidRPr="00331C79">
        <w:t xml:space="preserve">                            с. Кичменгский Городок</w:t>
      </w:r>
    </w:p>
    <w:p w:rsidR="00B51ACE" w:rsidRDefault="00B51ACE" w:rsidP="008C207C">
      <w:pPr>
        <w:shd w:val="clear" w:color="auto" w:fill="FFFFFF"/>
        <w:spacing w:line="281" w:lineRule="exact"/>
        <w:ind w:left="14" w:right="2913"/>
        <w:rPr>
          <w:sz w:val="28"/>
          <w:szCs w:val="28"/>
        </w:rPr>
      </w:pPr>
      <w:r>
        <w:rPr>
          <w:sz w:val="28"/>
          <w:szCs w:val="28"/>
        </w:rPr>
        <w:t xml:space="preserve">                </w:t>
      </w:r>
    </w:p>
    <w:p w:rsidR="00B51ACE" w:rsidRDefault="00B51ACE" w:rsidP="006E405B">
      <w:pPr>
        <w:pStyle w:val="ConsPlusTitle"/>
        <w:widowControl/>
        <w:jc w:val="center"/>
        <w:rPr>
          <w:rFonts w:ascii="Times New Roman" w:hAnsi="Times New Roman" w:cs="Times New Roman"/>
          <w:b w:val="0"/>
          <w:sz w:val="28"/>
          <w:szCs w:val="28"/>
        </w:rPr>
      </w:pPr>
    </w:p>
    <w:p w:rsidR="00B51ACE" w:rsidRPr="008C207C" w:rsidRDefault="00B51ACE" w:rsidP="00DC6D0C">
      <w:pPr>
        <w:rPr>
          <w:sz w:val="28"/>
          <w:szCs w:val="28"/>
        </w:rPr>
      </w:pPr>
    </w:p>
    <w:p w:rsidR="00B51ACE" w:rsidRPr="008C207C" w:rsidRDefault="00B51ACE" w:rsidP="00DC6D0C">
      <w:pPr>
        <w:rPr>
          <w:sz w:val="28"/>
          <w:szCs w:val="28"/>
        </w:rPr>
      </w:pPr>
      <w:r w:rsidRPr="008C207C">
        <w:rPr>
          <w:sz w:val="28"/>
          <w:szCs w:val="28"/>
        </w:rPr>
        <w:t xml:space="preserve">Об утверждении Административного </w:t>
      </w:r>
    </w:p>
    <w:p w:rsidR="00B51ACE" w:rsidRPr="008C207C" w:rsidRDefault="00B51ACE" w:rsidP="00DC6D0C">
      <w:pPr>
        <w:rPr>
          <w:sz w:val="28"/>
          <w:szCs w:val="28"/>
        </w:rPr>
      </w:pPr>
      <w:r w:rsidRPr="008C207C">
        <w:rPr>
          <w:sz w:val="28"/>
          <w:szCs w:val="28"/>
        </w:rPr>
        <w:t>регламента предоставления  муниципальной</w:t>
      </w:r>
    </w:p>
    <w:p w:rsidR="00B51ACE" w:rsidRPr="008C207C" w:rsidRDefault="00B51ACE" w:rsidP="00DC6D0C">
      <w:pPr>
        <w:pStyle w:val="ConsPlusTitle"/>
        <w:widowControl/>
        <w:rPr>
          <w:rFonts w:ascii="Times New Roman" w:hAnsi="Times New Roman" w:cs="Times New Roman"/>
          <w:b w:val="0"/>
          <w:sz w:val="28"/>
          <w:szCs w:val="28"/>
        </w:rPr>
      </w:pPr>
      <w:r w:rsidRPr="008C207C">
        <w:rPr>
          <w:rFonts w:ascii="Times New Roman" w:hAnsi="Times New Roman" w:cs="Times New Roman"/>
          <w:b w:val="0"/>
          <w:sz w:val="28"/>
          <w:szCs w:val="28"/>
        </w:rPr>
        <w:t xml:space="preserve">услуги по  </w:t>
      </w:r>
      <w:r w:rsidRPr="008C207C">
        <w:rPr>
          <w:rFonts w:ascii="Times New Roman" w:hAnsi="Times New Roman" w:cs="Times New Roman"/>
          <w:b w:val="0"/>
          <w:bCs w:val="0"/>
          <w:sz w:val="28"/>
          <w:szCs w:val="28"/>
        </w:rPr>
        <w:t xml:space="preserve"> п</w:t>
      </w:r>
      <w:r w:rsidRPr="008C207C">
        <w:rPr>
          <w:rFonts w:ascii="Times New Roman" w:hAnsi="Times New Roman" w:cs="Times New Roman"/>
          <w:b w:val="0"/>
          <w:sz w:val="28"/>
          <w:szCs w:val="28"/>
        </w:rPr>
        <w:t>рекращению права постоянного (бессрочного)</w:t>
      </w:r>
    </w:p>
    <w:p w:rsidR="00B51ACE" w:rsidRPr="008C207C" w:rsidRDefault="00B51ACE" w:rsidP="00DC6D0C">
      <w:pPr>
        <w:pStyle w:val="ConsPlusTitle"/>
        <w:widowControl/>
        <w:rPr>
          <w:rFonts w:ascii="Times New Roman" w:hAnsi="Times New Roman" w:cs="Times New Roman"/>
          <w:b w:val="0"/>
          <w:sz w:val="28"/>
          <w:szCs w:val="28"/>
        </w:rPr>
      </w:pPr>
      <w:r w:rsidRPr="008C207C">
        <w:rPr>
          <w:rFonts w:ascii="Times New Roman" w:hAnsi="Times New Roman" w:cs="Times New Roman"/>
          <w:b w:val="0"/>
          <w:sz w:val="28"/>
          <w:szCs w:val="28"/>
        </w:rPr>
        <w:t xml:space="preserve"> пользования или права пожизненного наследуемого </w:t>
      </w:r>
    </w:p>
    <w:p w:rsidR="00B51ACE" w:rsidRPr="008C207C" w:rsidRDefault="00B51ACE" w:rsidP="00DC6D0C">
      <w:pPr>
        <w:pStyle w:val="ConsPlusTitle"/>
        <w:widowControl/>
        <w:rPr>
          <w:rFonts w:ascii="Times New Roman" w:hAnsi="Times New Roman" w:cs="Times New Roman"/>
          <w:b w:val="0"/>
          <w:bCs w:val="0"/>
          <w:sz w:val="28"/>
          <w:szCs w:val="28"/>
        </w:rPr>
      </w:pPr>
      <w:r w:rsidRPr="008C207C">
        <w:rPr>
          <w:rFonts w:ascii="Times New Roman" w:hAnsi="Times New Roman" w:cs="Times New Roman"/>
          <w:b w:val="0"/>
          <w:sz w:val="28"/>
          <w:szCs w:val="28"/>
        </w:rPr>
        <w:t>владения земельными участками</w:t>
      </w:r>
      <w:r w:rsidRPr="008C207C">
        <w:rPr>
          <w:rFonts w:ascii="Times New Roman" w:hAnsi="Times New Roman" w:cs="Times New Roman"/>
          <w:b w:val="0"/>
          <w:bCs w:val="0"/>
          <w:sz w:val="28"/>
          <w:szCs w:val="28"/>
        </w:rPr>
        <w:t xml:space="preserve">, находящимися в </w:t>
      </w:r>
    </w:p>
    <w:p w:rsidR="00B51ACE" w:rsidRPr="008C207C" w:rsidRDefault="00B51ACE" w:rsidP="00DC6D0C">
      <w:pPr>
        <w:pStyle w:val="ConsPlusTitle"/>
        <w:widowControl/>
        <w:rPr>
          <w:rFonts w:ascii="Times New Roman" w:hAnsi="Times New Roman" w:cs="Times New Roman"/>
          <w:b w:val="0"/>
          <w:bCs w:val="0"/>
          <w:sz w:val="28"/>
          <w:szCs w:val="28"/>
        </w:rPr>
      </w:pPr>
      <w:r w:rsidRPr="008C207C">
        <w:rPr>
          <w:rFonts w:ascii="Times New Roman" w:hAnsi="Times New Roman" w:cs="Times New Roman"/>
          <w:b w:val="0"/>
          <w:bCs w:val="0"/>
          <w:sz w:val="28"/>
          <w:szCs w:val="28"/>
        </w:rPr>
        <w:t xml:space="preserve">муниципальной собственности Кичменгско-Городецкого </w:t>
      </w:r>
    </w:p>
    <w:p w:rsidR="00B51ACE" w:rsidRPr="008C207C" w:rsidRDefault="00B51ACE" w:rsidP="00DC6D0C">
      <w:pPr>
        <w:pStyle w:val="ConsPlusTitle"/>
        <w:widowControl/>
        <w:rPr>
          <w:rFonts w:ascii="Times New Roman" w:hAnsi="Times New Roman" w:cs="Times New Roman"/>
          <w:b w:val="0"/>
          <w:sz w:val="28"/>
          <w:szCs w:val="28"/>
        </w:rPr>
      </w:pPr>
      <w:r w:rsidRPr="008C207C">
        <w:rPr>
          <w:rFonts w:ascii="Times New Roman" w:hAnsi="Times New Roman" w:cs="Times New Roman"/>
          <w:b w:val="0"/>
          <w:bCs w:val="0"/>
          <w:sz w:val="28"/>
          <w:szCs w:val="28"/>
        </w:rPr>
        <w:t>муниципального района</w:t>
      </w:r>
      <w:r w:rsidRPr="008C207C">
        <w:rPr>
          <w:rFonts w:ascii="Times New Roman" w:hAnsi="Times New Roman" w:cs="Times New Roman"/>
          <w:b w:val="0"/>
          <w:sz w:val="28"/>
          <w:szCs w:val="28"/>
        </w:rPr>
        <w:t xml:space="preserve"> </w:t>
      </w:r>
    </w:p>
    <w:p w:rsidR="00B51ACE" w:rsidRPr="008C207C" w:rsidRDefault="00B51ACE" w:rsidP="00DC6D0C">
      <w:pPr>
        <w:rPr>
          <w:sz w:val="28"/>
          <w:szCs w:val="28"/>
        </w:rPr>
      </w:pPr>
    </w:p>
    <w:p w:rsidR="00B51ACE" w:rsidRPr="008C207C" w:rsidRDefault="00B51ACE" w:rsidP="00DC6D0C">
      <w:pPr>
        <w:jc w:val="both"/>
        <w:rPr>
          <w:b/>
          <w:sz w:val="28"/>
          <w:szCs w:val="28"/>
        </w:rPr>
      </w:pPr>
      <w:r>
        <w:rPr>
          <w:sz w:val="28"/>
          <w:szCs w:val="28"/>
        </w:rPr>
        <w:t xml:space="preserve">         </w:t>
      </w:r>
      <w:r w:rsidRPr="00EE5A38">
        <w:rPr>
          <w:sz w:val="28"/>
          <w:szCs w:val="28"/>
        </w:rPr>
        <w:t>В соответствии Порядком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Кичменгско-Городецкого муниципального района, утвержденным  постановле</w:t>
      </w:r>
      <w:r>
        <w:rPr>
          <w:sz w:val="28"/>
          <w:szCs w:val="28"/>
        </w:rPr>
        <w:t>нием  администрации района от 28 марта  2011 года  № 158 (с последующими изменениями)</w:t>
      </w:r>
      <w:r w:rsidRPr="00EE5A38">
        <w:rPr>
          <w:sz w:val="28"/>
          <w:szCs w:val="28"/>
        </w:rPr>
        <w:t xml:space="preserve">, администрация района  </w:t>
      </w:r>
      <w:r w:rsidRPr="008C207C">
        <w:rPr>
          <w:b/>
          <w:sz w:val="28"/>
          <w:szCs w:val="28"/>
        </w:rPr>
        <w:t>ПОСТАНОВЛЯЕТ:</w:t>
      </w:r>
    </w:p>
    <w:p w:rsidR="00B51ACE" w:rsidRPr="00EE5A38" w:rsidRDefault="00B51ACE" w:rsidP="00DC6D0C">
      <w:pPr>
        <w:autoSpaceDE w:val="0"/>
        <w:autoSpaceDN w:val="0"/>
        <w:adjustRightInd w:val="0"/>
        <w:jc w:val="both"/>
        <w:rPr>
          <w:bCs/>
          <w:color w:val="000000"/>
          <w:sz w:val="28"/>
          <w:szCs w:val="28"/>
        </w:rPr>
      </w:pPr>
      <w:r>
        <w:rPr>
          <w:sz w:val="28"/>
          <w:szCs w:val="28"/>
        </w:rPr>
        <w:t xml:space="preserve">      1.</w:t>
      </w:r>
      <w:r w:rsidRPr="00EE5A38">
        <w:rPr>
          <w:sz w:val="28"/>
          <w:szCs w:val="28"/>
        </w:rPr>
        <w:t xml:space="preserve">Утвердить прилагаемый  Административный регламент </w:t>
      </w:r>
      <w:r w:rsidRPr="00DC6D0C">
        <w:rPr>
          <w:sz w:val="28"/>
          <w:szCs w:val="28"/>
        </w:rPr>
        <w:t xml:space="preserve">предоставления  муниципальной услуги по  </w:t>
      </w:r>
      <w:r w:rsidRPr="00DC6D0C">
        <w:rPr>
          <w:bCs/>
          <w:sz w:val="28"/>
          <w:szCs w:val="28"/>
        </w:rPr>
        <w:t xml:space="preserve"> </w:t>
      </w:r>
      <w:r w:rsidRPr="00DC6D0C">
        <w:rPr>
          <w:sz w:val="28"/>
          <w:szCs w:val="28"/>
        </w:rPr>
        <w:t>прекращению права постоянного (бессрочного) пользования или права пожизненного наследуемого владения земельными участками</w:t>
      </w:r>
      <w:r w:rsidRPr="00DC6D0C">
        <w:rPr>
          <w:bCs/>
          <w:sz w:val="28"/>
          <w:szCs w:val="28"/>
        </w:rPr>
        <w:t>, находящимися в муниципальной собственности Кичменгско-Городецкого муниципального района</w:t>
      </w:r>
      <w:r>
        <w:rPr>
          <w:bCs/>
          <w:sz w:val="28"/>
          <w:szCs w:val="28"/>
        </w:rPr>
        <w:t>.</w:t>
      </w:r>
      <w:r w:rsidRPr="006E405B">
        <w:rPr>
          <w:b/>
          <w:bCs/>
          <w:sz w:val="28"/>
          <w:szCs w:val="28"/>
        </w:rPr>
        <w:t xml:space="preserve"> </w:t>
      </w:r>
    </w:p>
    <w:p w:rsidR="00B51ACE" w:rsidRPr="00EE5A38" w:rsidRDefault="00B51ACE" w:rsidP="00DC6D0C">
      <w:pPr>
        <w:autoSpaceDE w:val="0"/>
        <w:autoSpaceDN w:val="0"/>
        <w:adjustRightInd w:val="0"/>
        <w:jc w:val="both"/>
        <w:rPr>
          <w:sz w:val="28"/>
          <w:szCs w:val="28"/>
        </w:rPr>
      </w:pPr>
      <w:r>
        <w:rPr>
          <w:bCs/>
          <w:color w:val="000000"/>
          <w:sz w:val="28"/>
          <w:szCs w:val="28"/>
        </w:rPr>
        <w:t xml:space="preserve">     2</w:t>
      </w:r>
      <w:r w:rsidRPr="00EE5A38">
        <w:rPr>
          <w:sz w:val="28"/>
          <w:szCs w:val="28"/>
        </w:rPr>
        <w:t xml:space="preserve">. Настоящее  </w:t>
      </w:r>
      <w:r>
        <w:rPr>
          <w:sz w:val="28"/>
          <w:szCs w:val="28"/>
        </w:rPr>
        <w:t>постановление</w:t>
      </w:r>
      <w:r w:rsidRPr="00EE5A38">
        <w:rPr>
          <w:sz w:val="28"/>
          <w:szCs w:val="28"/>
        </w:rPr>
        <w:t xml:space="preserve"> подлежит  размещению на официальном сайте администрации района в  информационно-телекоммуникационной сети «Интернет»,  опубликованию в районной газете «Заря Севера». </w:t>
      </w:r>
    </w:p>
    <w:p w:rsidR="00B51ACE" w:rsidRDefault="00B51ACE" w:rsidP="00DC6D0C">
      <w:pPr>
        <w:tabs>
          <w:tab w:val="left" w:pos="6360"/>
        </w:tabs>
        <w:rPr>
          <w:sz w:val="28"/>
          <w:szCs w:val="28"/>
        </w:rPr>
      </w:pPr>
    </w:p>
    <w:p w:rsidR="00B51ACE" w:rsidRDefault="00B51ACE" w:rsidP="00DC6D0C">
      <w:pPr>
        <w:tabs>
          <w:tab w:val="left" w:pos="6360"/>
        </w:tabs>
        <w:rPr>
          <w:sz w:val="28"/>
          <w:szCs w:val="28"/>
        </w:rPr>
      </w:pPr>
    </w:p>
    <w:p w:rsidR="00B51ACE" w:rsidRPr="004877D2" w:rsidRDefault="00B51ACE" w:rsidP="00DC6D0C">
      <w:pPr>
        <w:tabs>
          <w:tab w:val="left" w:pos="6360"/>
        </w:tabs>
        <w:rPr>
          <w:sz w:val="28"/>
          <w:szCs w:val="28"/>
        </w:rPr>
      </w:pPr>
      <w:r w:rsidRPr="00EE5A38">
        <w:rPr>
          <w:sz w:val="28"/>
          <w:szCs w:val="28"/>
        </w:rPr>
        <w:t>Врио</w:t>
      </w:r>
      <w:r>
        <w:rPr>
          <w:sz w:val="28"/>
          <w:szCs w:val="28"/>
        </w:rPr>
        <w:t xml:space="preserve"> </w:t>
      </w:r>
      <w:r w:rsidRPr="00EE5A38">
        <w:rPr>
          <w:sz w:val="28"/>
          <w:szCs w:val="28"/>
        </w:rPr>
        <w:t xml:space="preserve">Главы </w:t>
      </w:r>
      <w:r>
        <w:rPr>
          <w:sz w:val="28"/>
          <w:szCs w:val="28"/>
        </w:rPr>
        <w:t xml:space="preserve">администрации </w:t>
      </w:r>
      <w:r w:rsidRPr="00EE5A38">
        <w:rPr>
          <w:sz w:val="28"/>
          <w:szCs w:val="28"/>
        </w:rPr>
        <w:t xml:space="preserve">района </w:t>
      </w:r>
      <w:r>
        <w:rPr>
          <w:sz w:val="28"/>
          <w:szCs w:val="28"/>
        </w:rPr>
        <w:t xml:space="preserve">     </w:t>
      </w:r>
      <w:r w:rsidRPr="00EE5A38">
        <w:rPr>
          <w:sz w:val="28"/>
          <w:szCs w:val="28"/>
        </w:rPr>
        <w:tab/>
      </w:r>
      <w:r>
        <w:rPr>
          <w:sz w:val="28"/>
          <w:szCs w:val="28"/>
        </w:rPr>
        <w:t xml:space="preserve">                </w:t>
      </w:r>
      <w:r w:rsidRPr="00EE5A38">
        <w:rPr>
          <w:sz w:val="28"/>
          <w:szCs w:val="28"/>
        </w:rPr>
        <w:t>Г.П.Труфанова</w:t>
      </w:r>
    </w:p>
    <w:p w:rsidR="00B51ACE" w:rsidRDefault="00B51ACE" w:rsidP="00DC6D0C">
      <w:pPr>
        <w:pStyle w:val="ConsPlusTitle"/>
        <w:widowControl/>
        <w:jc w:val="center"/>
        <w:rPr>
          <w:rFonts w:ascii="Times New Roman" w:hAnsi="Times New Roman" w:cs="Times New Roman"/>
          <w:sz w:val="28"/>
          <w:szCs w:val="28"/>
        </w:rPr>
      </w:pPr>
    </w:p>
    <w:p w:rsidR="00B51ACE" w:rsidRDefault="00B51ACE" w:rsidP="006E405B">
      <w:pPr>
        <w:pStyle w:val="ConsPlusTitle"/>
        <w:widowControl/>
        <w:jc w:val="center"/>
        <w:rPr>
          <w:rFonts w:ascii="Times New Roman" w:hAnsi="Times New Roman" w:cs="Times New Roman"/>
          <w:b w:val="0"/>
          <w:sz w:val="28"/>
          <w:szCs w:val="28"/>
        </w:rPr>
      </w:pPr>
    </w:p>
    <w:p w:rsidR="00B51ACE" w:rsidRDefault="00B51ACE" w:rsidP="006E405B">
      <w:pPr>
        <w:pStyle w:val="ConsPlusTitle"/>
        <w:widowControl/>
        <w:jc w:val="center"/>
        <w:rPr>
          <w:rFonts w:ascii="Times New Roman" w:hAnsi="Times New Roman" w:cs="Times New Roman"/>
          <w:b w:val="0"/>
          <w:sz w:val="28"/>
          <w:szCs w:val="28"/>
        </w:rPr>
      </w:pPr>
    </w:p>
    <w:p w:rsidR="00B51ACE" w:rsidRPr="00200510" w:rsidRDefault="00B51ACE" w:rsidP="00DC6D0C">
      <w:pPr>
        <w:pStyle w:val="ConsPlusTitle"/>
        <w:widowControl/>
        <w:jc w:val="right"/>
        <w:rPr>
          <w:rFonts w:ascii="Times New Roman" w:hAnsi="Times New Roman" w:cs="Times New Roman"/>
          <w:b w:val="0"/>
          <w:sz w:val="24"/>
          <w:szCs w:val="24"/>
        </w:rPr>
      </w:pPr>
      <w:r w:rsidRPr="00200510">
        <w:rPr>
          <w:rFonts w:ascii="Times New Roman" w:hAnsi="Times New Roman" w:cs="Times New Roman"/>
          <w:b w:val="0"/>
          <w:sz w:val="24"/>
          <w:szCs w:val="24"/>
        </w:rPr>
        <w:t xml:space="preserve">Утвержден  постановлением  </w:t>
      </w:r>
    </w:p>
    <w:p w:rsidR="00B51ACE" w:rsidRPr="00200510" w:rsidRDefault="00B51ACE" w:rsidP="00DC6D0C">
      <w:pPr>
        <w:pStyle w:val="ConsPlusTitle"/>
        <w:widowControl/>
        <w:jc w:val="right"/>
        <w:rPr>
          <w:rFonts w:ascii="Times New Roman" w:hAnsi="Times New Roman" w:cs="Times New Roman"/>
          <w:b w:val="0"/>
          <w:sz w:val="24"/>
          <w:szCs w:val="24"/>
        </w:rPr>
      </w:pPr>
      <w:r w:rsidRPr="00200510">
        <w:rPr>
          <w:rFonts w:ascii="Times New Roman" w:hAnsi="Times New Roman" w:cs="Times New Roman"/>
          <w:b w:val="0"/>
          <w:sz w:val="24"/>
          <w:szCs w:val="24"/>
        </w:rPr>
        <w:t>администрации района от</w:t>
      </w:r>
      <w:r>
        <w:rPr>
          <w:rFonts w:ascii="Times New Roman" w:hAnsi="Times New Roman" w:cs="Times New Roman"/>
          <w:b w:val="0"/>
          <w:sz w:val="24"/>
          <w:szCs w:val="24"/>
        </w:rPr>
        <w:t xml:space="preserve"> 08.02.2016</w:t>
      </w:r>
      <w:r w:rsidRPr="002005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89</w:t>
      </w:r>
    </w:p>
    <w:p w:rsidR="00B51ACE" w:rsidRPr="00200510" w:rsidRDefault="00B51ACE" w:rsidP="006E405B">
      <w:pPr>
        <w:pStyle w:val="ConsPlusTitle"/>
        <w:widowControl/>
        <w:jc w:val="center"/>
        <w:rPr>
          <w:rFonts w:ascii="Times New Roman" w:hAnsi="Times New Roman" w:cs="Times New Roman"/>
          <w:b w:val="0"/>
          <w:sz w:val="24"/>
          <w:szCs w:val="24"/>
        </w:rPr>
      </w:pPr>
    </w:p>
    <w:p w:rsidR="00B51ACE" w:rsidRPr="00200510" w:rsidRDefault="00B51ACE" w:rsidP="006E405B">
      <w:pPr>
        <w:pStyle w:val="ConsPlusTitle"/>
        <w:widowControl/>
        <w:jc w:val="center"/>
        <w:rPr>
          <w:rFonts w:ascii="Times New Roman" w:hAnsi="Times New Roman" w:cs="Times New Roman"/>
          <w:b w:val="0"/>
          <w:sz w:val="24"/>
          <w:szCs w:val="24"/>
        </w:rPr>
      </w:pPr>
    </w:p>
    <w:p w:rsidR="00B51ACE" w:rsidRPr="00200510" w:rsidRDefault="00B51ACE" w:rsidP="006E405B">
      <w:pPr>
        <w:pStyle w:val="ConsPlusTitle"/>
        <w:widowControl/>
        <w:jc w:val="center"/>
        <w:rPr>
          <w:rFonts w:ascii="Times New Roman" w:hAnsi="Times New Roman" w:cs="Times New Roman"/>
          <w:b w:val="0"/>
          <w:sz w:val="24"/>
          <w:szCs w:val="24"/>
        </w:rPr>
      </w:pPr>
    </w:p>
    <w:p w:rsidR="00B51ACE" w:rsidRPr="00200510" w:rsidRDefault="00B51ACE" w:rsidP="006E405B">
      <w:pPr>
        <w:pStyle w:val="ConsPlusTitle"/>
        <w:widowControl/>
        <w:jc w:val="center"/>
        <w:rPr>
          <w:rFonts w:ascii="Times New Roman" w:hAnsi="Times New Roman" w:cs="Times New Roman"/>
          <w:b w:val="0"/>
          <w:sz w:val="24"/>
          <w:szCs w:val="24"/>
        </w:rPr>
      </w:pPr>
    </w:p>
    <w:p w:rsidR="00B51ACE" w:rsidRPr="00200510" w:rsidRDefault="00B51ACE" w:rsidP="006E405B">
      <w:pPr>
        <w:pStyle w:val="ConsPlusTitle"/>
        <w:widowControl/>
        <w:jc w:val="center"/>
        <w:rPr>
          <w:rFonts w:ascii="Times New Roman" w:hAnsi="Times New Roman" w:cs="Times New Roman"/>
          <w:b w:val="0"/>
          <w:sz w:val="24"/>
          <w:szCs w:val="24"/>
        </w:rPr>
      </w:pPr>
    </w:p>
    <w:p w:rsidR="00B51ACE" w:rsidRPr="00200510" w:rsidRDefault="00B51ACE" w:rsidP="006E405B">
      <w:pPr>
        <w:pStyle w:val="ConsPlusTitle"/>
        <w:widowControl/>
        <w:jc w:val="right"/>
        <w:rPr>
          <w:rFonts w:ascii="Times New Roman" w:hAnsi="Times New Roman" w:cs="Times New Roman"/>
          <w:b w:val="0"/>
          <w:sz w:val="24"/>
          <w:szCs w:val="24"/>
        </w:rPr>
      </w:pPr>
    </w:p>
    <w:p w:rsidR="00B51ACE" w:rsidRPr="00200510" w:rsidRDefault="00B51ACE" w:rsidP="0053006B">
      <w:pPr>
        <w:pStyle w:val="ConsPlusTitle"/>
        <w:widowControl/>
        <w:jc w:val="center"/>
        <w:rPr>
          <w:rFonts w:ascii="Times New Roman" w:hAnsi="Times New Roman" w:cs="Times New Roman"/>
          <w:b w:val="0"/>
          <w:sz w:val="24"/>
          <w:szCs w:val="24"/>
        </w:rPr>
      </w:pPr>
      <w:r w:rsidRPr="00200510">
        <w:rPr>
          <w:rFonts w:ascii="Times New Roman" w:hAnsi="Times New Roman" w:cs="Times New Roman"/>
          <w:b w:val="0"/>
          <w:sz w:val="24"/>
          <w:szCs w:val="24"/>
        </w:rPr>
        <w:t>АДМИНИСТРАТИВНЫЙ РЕГЛАМЕНТ</w:t>
      </w:r>
    </w:p>
    <w:p w:rsidR="00B51ACE" w:rsidRPr="00200510" w:rsidRDefault="00B51ACE" w:rsidP="00E4503B">
      <w:pPr>
        <w:pStyle w:val="ConsPlusTitle"/>
        <w:widowControl/>
        <w:jc w:val="center"/>
        <w:rPr>
          <w:rFonts w:ascii="Times New Roman" w:hAnsi="Times New Roman" w:cs="Times New Roman"/>
          <w:b w:val="0"/>
          <w:sz w:val="24"/>
          <w:szCs w:val="24"/>
        </w:rPr>
      </w:pPr>
      <w:r w:rsidRPr="00200510">
        <w:rPr>
          <w:rFonts w:ascii="Times New Roman" w:hAnsi="Times New Roman" w:cs="Times New Roman"/>
          <w:b w:val="0"/>
          <w:sz w:val="24"/>
          <w:szCs w:val="24"/>
        </w:rPr>
        <w:t>ПО ПРЕДОСТАВЛЕНИЮ МУНИЦИПАЛЬНОЙ УСЛУГИ ПО ПРЕКРАЩЕНИЮ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w:t>
      </w:r>
    </w:p>
    <w:p w:rsidR="00B51ACE" w:rsidRPr="00200510" w:rsidRDefault="00B51ACE" w:rsidP="00E4503B">
      <w:pPr>
        <w:pStyle w:val="ConsPlusTitle"/>
        <w:widowControl/>
        <w:jc w:val="center"/>
        <w:rPr>
          <w:b w:val="0"/>
          <w:sz w:val="24"/>
          <w:szCs w:val="24"/>
        </w:rPr>
      </w:pPr>
    </w:p>
    <w:p w:rsidR="00B51ACE" w:rsidRPr="00200510" w:rsidRDefault="00B51ACE" w:rsidP="00841BFF">
      <w:pPr>
        <w:pStyle w:val="ConsPlusNormal"/>
        <w:widowControl/>
        <w:ind w:firstLine="0"/>
        <w:jc w:val="center"/>
        <w:outlineLvl w:val="1"/>
        <w:rPr>
          <w:rFonts w:ascii="Times New Roman" w:hAnsi="Times New Roman" w:cs="Times New Roman"/>
          <w:bCs/>
          <w:sz w:val="24"/>
          <w:szCs w:val="24"/>
        </w:rPr>
      </w:pPr>
    </w:p>
    <w:p w:rsidR="00B51ACE" w:rsidRPr="00200510" w:rsidRDefault="00B51ACE" w:rsidP="00841BFF">
      <w:pPr>
        <w:pStyle w:val="ConsPlusNormal"/>
        <w:widowControl/>
        <w:ind w:firstLine="0"/>
        <w:jc w:val="center"/>
        <w:outlineLvl w:val="1"/>
        <w:rPr>
          <w:rFonts w:ascii="Times New Roman" w:hAnsi="Times New Roman" w:cs="Times New Roman"/>
          <w:bCs/>
          <w:sz w:val="24"/>
          <w:szCs w:val="24"/>
        </w:rPr>
      </w:pPr>
      <w:r w:rsidRPr="00200510">
        <w:rPr>
          <w:rFonts w:ascii="Times New Roman" w:hAnsi="Times New Roman" w:cs="Times New Roman"/>
          <w:bCs/>
          <w:sz w:val="24"/>
          <w:szCs w:val="24"/>
        </w:rPr>
        <w:t>1. ОБЩИЕ ПОЛОЖЕНИЯ</w:t>
      </w:r>
    </w:p>
    <w:p w:rsidR="00B51ACE" w:rsidRPr="00200510" w:rsidRDefault="00B51ACE" w:rsidP="00841BFF">
      <w:pPr>
        <w:pStyle w:val="ConsPlusNormal"/>
        <w:widowControl/>
        <w:ind w:firstLine="540"/>
        <w:jc w:val="both"/>
        <w:rPr>
          <w:rFonts w:ascii="Times New Roman" w:hAnsi="Times New Roman" w:cs="Times New Roman"/>
          <w:sz w:val="24"/>
          <w:szCs w:val="24"/>
        </w:rPr>
      </w:pPr>
    </w:p>
    <w:p w:rsidR="00B51ACE" w:rsidRPr="00200510" w:rsidRDefault="00B51ACE" w:rsidP="00FF1EA8">
      <w:pPr>
        <w:autoSpaceDE w:val="0"/>
        <w:autoSpaceDN w:val="0"/>
        <w:adjustRightInd w:val="0"/>
        <w:ind w:firstLine="540"/>
        <w:jc w:val="both"/>
      </w:pPr>
      <w:r w:rsidRPr="00200510">
        <w:t>1.1. Административный регламент предоставления муниципальной услуги по прекращению права постоянного (бессрочного) пользования или права пожизненного наследуемого владения земельными участками</w:t>
      </w:r>
      <w:r w:rsidRPr="00200510">
        <w:rPr>
          <w:bCs/>
        </w:rPr>
        <w:t xml:space="preserve">, находящимися в муниципальной собственности Кичменгско-Городецкого муниципального района </w:t>
      </w:r>
      <w:r w:rsidRPr="00200510">
        <w:t>устанавливает порядок и стандарт предоставления муниципальной услуги.</w:t>
      </w:r>
    </w:p>
    <w:p w:rsidR="00B51ACE" w:rsidRPr="00200510" w:rsidRDefault="00B51ACE" w:rsidP="00D0178E">
      <w:pPr>
        <w:autoSpaceDE w:val="0"/>
        <w:autoSpaceDN w:val="0"/>
        <w:adjustRightInd w:val="0"/>
        <w:ind w:firstLine="540"/>
        <w:jc w:val="both"/>
      </w:pPr>
      <w:r w:rsidRPr="00200510">
        <w:t>При рассмотрении запросов заявителей по предоставлению земельных участков органами местного самоуправления муниципальных районов, государственная собственность на которые не разграничена, применяются положения настоящего Административного регламента.</w:t>
      </w:r>
    </w:p>
    <w:p w:rsidR="00B51ACE" w:rsidRPr="00200510" w:rsidRDefault="00B51ACE" w:rsidP="00D70493">
      <w:pPr>
        <w:autoSpaceDE w:val="0"/>
        <w:autoSpaceDN w:val="0"/>
        <w:adjustRightInd w:val="0"/>
        <w:ind w:firstLine="540"/>
        <w:jc w:val="both"/>
      </w:pPr>
      <w:r w:rsidRPr="00200510">
        <w:t>1.2. Заявителями при предоставлении муниципальной услуги являются физические и юридические лица - землепользователи, землевладельцы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51ACE" w:rsidRPr="00200510" w:rsidRDefault="00B51ACE" w:rsidP="00BF3DFA">
      <w:pPr>
        <w:autoSpaceDE w:val="0"/>
        <w:autoSpaceDN w:val="0"/>
        <w:adjustRightInd w:val="0"/>
        <w:ind w:firstLine="540"/>
        <w:jc w:val="both"/>
      </w:pPr>
      <w:r w:rsidRPr="00200510">
        <w:t>1.3. Порядок информирования о предоставлении муниципальной услуги:</w:t>
      </w:r>
    </w:p>
    <w:p w:rsidR="00B51ACE" w:rsidRPr="00200510" w:rsidRDefault="00B51ACE" w:rsidP="00BE7A85">
      <w:pPr>
        <w:widowControl w:val="0"/>
        <w:suppressAutoHyphens/>
        <w:autoSpaceDE w:val="0"/>
        <w:autoSpaceDN w:val="0"/>
        <w:adjustRightInd w:val="0"/>
        <w:ind w:firstLine="540"/>
        <w:jc w:val="both"/>
        <w:rPr>
          <w:color w:val="000000"/>
        </w:rPr>
      </w:pPr>
      <w:r w:rsidRPr="00200510">
        <w:rPr>
          <w:color w:val="000000"/>
        </w:rPr>
        <w:t xml:space="preserve">Место нахождения </w:t>
      </w:r>
      <w:r w:rsidRPr="00200510">
        <w:t xml:space="preserve">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 </w:t>
      </w:r>
      <w:r w:rsidRPr="00200510">
        <w:rPr>
          <w:color w:val="000000"/>
        </w:rPr>
        <w:t xml:space="preserve"> </w:t>
      </w:r>
      <w:r w:rsidRPr="00200510">
        <w:rPr>
          <w:iCs/>
        </w:rPr>
        <w:t>(далее – Уполномоченный орган)</w:t>
      </w:r>
      <w:r w:rsidRPr="00200510">
        <w:rPr>
          <w:color w:val="000000"/>
        </w:rPr>
        <w:t>: Вологодская обл., село Кичменгский Городок, ул. Комсомольская, д.3.</w:t>
      </w:r>
    </w:p>
    <w:p w:rsidR="00B51ACE" w:rsidRPr="00200510" w:rsidRDefault="00B51ACE" w:rsidP="00BE7A85">
      <w:pPr>
        <w:widowControl w:val="0"/>
        <w:suppressAutoHyphens/>
        <w:autoSpaceDE w:val="0"/>
        <w:autoSpaceDN w:val="0"/>
        <w:adjustRightInd w:val="0"/>
        <w:ind w:firstLine="540"/>
        <w:jc w:val="both"/>
        <w:rPr>
          <w:color w:val="000000"/>
        </w:rPr>
      </w:pPr>
      <w:r w:rsidRPr="00200510">
        <w:rPr>
          <w:color w:val="000000"/>
        </w:rPr>
        <w:t xml:space="preserve">Почтовый адрес </w:t>
      </w:r>
      <w:r w:rsidRPr="00200510">
        <w:rPr>
          <w:iCs/>
        </w:rPr>
        <w:t>Уполномоченного органа</w:t>
      </w:r>
      <w:r w:rsidRPr="00200510">
        <w:rPr>
          <w:color w:val="000000"/>
        </w:rPr>
        <w:t>:</w:t>
      </w:r>
      <w:r w:rsidRPr="00200510">
        <w:t xml:space="preserve"> 161400,</w:t>
      </w:r>
      <w:r w:rsidRPr="00200510">
        <w:rPr>
          <w:color w:val="000000"/>
        </w:rPr>
        <w:t xml:space="preserve"> Вологодская обл., село Кичменгский Городок, ул. Комсомольская, д.3</w:t>
      </w:r>
    </w:p>
    <w:p w:rsidR="00B51ACE" w:rsidRPr="00200510" w:rsidRDefault="00B51ACE" w:rsidP="00BE7A85">
      <w:pPr>
        <w:tabs>
          <w:tab w:val="left" w:pos="1134"/>
        </w:tabs>
        <w:autoSpaceDE w:val="0"/>
        <w:autoSpaceDN w:val="0"/>
        <w:adjustRightInd w:val="0"/>
        <w:ind w:firstLine="567"/>
        <w:jc w:val="both"/>
      </w:pPr>
      <w:r w:rsidRPr="00200510">
        <w:t>Телефон/факс: 2-15-75</w:t>
      </w:r>
    </w:p>
    <w:p w:rsidR="00B51ACE" w:rsidRPr="00200510" w:rsidRDefault="00B51ACE" w:rsidP="00BE7A85">
      <w:pPr>
        <w:tabs>
          <w:tab w:val="left" w:pos="1134"/>
        </w:tabs>
        <w:autoSpaceDE w:val="0"/>
        <w:autoSpaceDN w:val="0"/>
        <w:adjustRightInd w:val="0"/>
        <w:ind w:firstLine="567"/>
        <w:jc w:val="both"/>
      </w:pPr>
      <w:r w:rsidRPr="00200510">
        <w:t xml:space="preserve">Адрес электронной почты: </w:t>
      </w:r>
      <w:r w:rsidRPr="00200510">
        <w:rPr>
          <w:lang w:val="en-US"/>
        </w:rPr>
        <w:t>kgor</w:t>
      </w:r>
      <w:r w:rsidRPr="00200510">
        <w:t>_</w:t>
      </w:r>
      <w:r w:rsidRPr="00200510">
        <w:rPr>
          <w:lang w:val="en-US"/>
        </w:rPr>
        <w:t>kymi</w:t>
      </w:r>
      <w:r w:rsidRPr="00200510">
        <w:t>@</w:t>
      </w:r>
      <w:r w:rsidRPr="00200510">
        <w:rPr>
          <w:lang w:val="en-US"/>
        </w:rPr>
        <w:t>mail</w:t>
      </w:r>
      <w:r w:rsidRPr="00200510">
        <w:t>.</w:t>
      </w:r>
      <w:r w:rsidRPr="00200510">
        <w:rPr>
          <w:lang w:val="en-US"/>
        </w:rPr>
        <w:t>ru</w:t>
      </w:r>
    </w:p>
    <w:p w:rsidR="00B51ACE" w:rsidRPr="00200510" w:rsidRDefault="00B51ACE" w:rsidP="00BE7A85">
      <w:pPr>
        <w:tabs>
          <w:tab w:val="left" w:pos="1134"/>
        </w:tabs>
        <w:autoSpaceDE w:val="0"/>
        <w:autoSpaceDN w:val="0"/>
        <w:adjustRightInd w:val="0"/>
        <w:ind w:firstLine="567"/>
        <w:jc w:val="both"/>
      </w:pPr>
      <w:r w:rsidRPr="00200510">
        <w:t>Телефон для информирования по вопросам, связанным с предоставлением муниципальной услуги: 2-15-75</w:t>
      </w:r>
    </w:p>
    <w:p w:rsidR="00B51ACE" w:rsidRPr="00200510" w:rsidRDefault="00B51ACE" w:rsidP="00BE7A85">
      <w:pPr>
        <w:autoSpaceDE w:val="0"/>
        <w:autoSpaceDN w:val="0"/>
        <w:adjustRightInd w:val="0"/>
        <w:ind w:firstLine="567"/>
        <w:jc w:val="both"/>
      </w:pPr>
      <w:r w:rsidRPr="00200510">
        <w:t xml:space="preserve">Адрес официального сайта </w:t>
      </w:r>
      <w:r w:rsidRPr="00200510">
        <w:rPr>
          <w:iCs/>
        </w:rPr>
        <w:t>Уполномоченного органа</w:t>
      </w:r>
      <w:r w:rsidRPr="00200510">
        <w:t xml:space="preserve"> в информационно-телекоммуникационной сети  «Интернет» (далее –  официальный сайт): </w:t>
      </w:r>
      <w:hyperlink r:id="rId8" w:history="1">
        <w:r w:rsidRPr="00200510">
          <w:rPr>
            <w:rStyle w:val="Hyperlink"/>
          </w:rPr>
          <w:t>www.kichgorod.ru</w:t>
        </w:r>
      </w:hyperlink>
    </w:p>
    <w:p w:rsidR="00B51ACE" w:rsidRPr="00200510" w:rsidRDefault="00B51ACE" w:rsidP="00BE7A85">
      <w:pPr>
        <w:autoSpaceDE w:val="0"/>
        <w:autoSpaceDN w:val="0"/>
        <w:adjustRightInd w:val="0"/>
        <w:ind w:firstLine="567"/>
        <w:jc w:val="both"/>
        <w:outlineLvl w:val="0"/>
      </w:pPr>
      <w:r w:rsidRPr="00200510">
        <w:t>Адрес Единого портала государственных и муниципальных услуг (функций): www.gosuslugi.</w:t>
      </w:r>
      <w:r w:rsidRPr="00200510">
        <w:rPr>
          <w:lang w:val="en-US"/>
        </w:rPr>
        <w:t>ru</w:t>
      </w:r>
    </w:p>
    <w:p w:rsidR="00B51ACE" w:rsidRPr="00200510" w:rsidRDefault="00B51ACE" w:rsidP="00BE7A85">
      <w:pPr>
        <w:autoSpaceDE w:val="0"/>
        <w:autoSpaceDN w:val="0"/>
        <w:adjustRightInd w:val="0"/>
        <w:ind w:firstLine="567"/>
        <w:jc w:val="both"/>
        <w:outlineLvl w:val="0"/>
      </w:pPr>
      <w:r w:rsidRPr="00200510">
        <w:t xml:space="preserve">Адрес Портала государственных и муниципальных услуг (функций) области: </w:t>
      </w:r>
      <w:hyperlink r:id="rId9" w:history="1">
        <w:r w:rsidRPr="00200510">
          <w:rPr>
            <w:rStyle w:val="Hyperlink"/>
          </w:rPr>
          <w:t>www.gosuslugi.gov35.ru.</w:t>
        </w:r>
      </w:hyperlink>
    </w:p>
    <w:p w:rsidR="00B51ACE" w:rsidRPr="00200510" w:rsidRDefault="00B51ACE" w:rsidP="00BE7A85">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 xml:space="preserve">График работы </w:t>
      </w:r>
      <w:r w:rsidRPr="00200510">
        <w:rPr>
          <w:rFonts w:ascii="Times New Roman" w:hAnsi="Times New Roman" w:cs="Times New Roman"/>
          <w:iCs/>
          <w:sz w:val="24"/>
          <w:szCs w:val="24"/>
        </w:rPr>
        <w:t>Уполномоченного органа</w:t>
      </w:r>
      <w:r w:rsidRPr="00200510">
        <w:rPr>
          <w:rFonts w:ascii="Times New Roman" w:hAnsi="Times New Roman" w:cs="Times New Roman"/>
          <w:sz w:val="24"/>
          <w:szCs w:val="24"/>
        </w:rPr>
        <w:t>:</w:t>
      </w:r>
    </w:p>
    <w:p w:rsidR="00B51ACE" w:rsidRPr="00200510" w:rsidRDefault="00B51ACE" w:rsidP="00BE7A85">
      <w:pPr>
        <w:pStyle w:val="ConsPlusNormal"/>
        <w:widowControl/>
        <w:ind w:right="-5"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Понедельник</w:t>
            </w:r>
          </w:p>
        </w:tc>
        <w:tc>
          <w:tcPr>
            <w:tcW w:w="4710" w:type="dxa"/>
          </w:tcPr>
          <w:p w:rsidR="00B51ACE" w:rsidRPr="00200510" w:rsidRDefault="00B51ACE" w:rsidP="00161D59">
            <w:pPr>
              <w:pStyle w:val="ConsPlusNormal"/>
              <w:ind w:right="-5"/>
              <w:jc w:val="both"/>
              <w:rPr>
                <w:rFonts w:ascii="Times New Roman" w:hAnsi="Times New Roman" w:cs="Times New Roman"/>
                <w:sz w:val="24"/>
                <w:szCs w:val="24"/>
              </w:rPr>
            </w:pPr>
            <w:r w:rsidRPr="00200510">
              <w:rPr>
                <w:rFonts w:ascii="Times New Roman" w:hAnsi="Times New Roman" w:cs="Times New Roman"/>
                <w:sz w:val="24"/>
                <w:szCs w:val="24"/>
              </w:rPr>
              <w:t>08:30-17:00 обед 12:30-14:00</w:t>
            </w:r>
          </w:p>
        </w:tc>
      </w:tr>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Вторник</w:t>
            </w:r>
          </w:p>
        </w:tc>
        <w:tc>
          <w:tcPr>
            <w:tcW w:w="4710" w:type="dxa"/>
          </w:tcPr>
          <w:p w:rsidR="00B51ACE" w:rsidRPr="00200510" w:rsidRDefault="00B51ACE" w:rsidP="00161D59">
            <w:pPr>
              <w:pStyle w:val="ConsPlusNormal"/>
              <w:ind w:right="-5"/>
              <w:jc w:val="both"/>
              <w:rPr>
                <w:rFonts w:ascii="Times New Roman" w:hAnsi="Times New Roman" w:cs="Times New Roman"/>
                <w:sz w:val="24"/>
                <w:szCs w:val="24"/>
              </w:rPr>
            </w:pPr>
            <w:r w:rsidRPr="00200510">
              <w:rPr>
                <w:rFonts w:ascii="Times New Roman" w:hAnsi="Times New Roman" w:cs="Times New Roman"/>
                <w:sz w:val="24"/>
                <w:szCs w:val="24"/>
              </w:rPr>
              <w:t>08:30-17:00 обед 12:30-14:00</w:t>
            </w:r>
          </w:p>
        </w:tc>
      </w:tr>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Среда</w:t>
            </w:r>
          </w:p>
        </w:tc>
        <w:tc>
          <w:tcPr>
            <w:tcW w:w="4710" w:type="dxa"/>
          </w:tcPr>
          <w:p w:rsidR="00B51ACE" w:rsidRPr="00200510" w:rsidRDefault="00B51ACE" w:rsidP="00161D59">
            <w:pPr>
              <w:pStyle w:val="ConsPlusNormal"/>
              <w:ind w:right="-5"/>
              <w:jc w:val="both"/>
              <w:rPr>
                <w:rFonts w:ascii="Times New Roman" w:hAnsi="Times New Roman" w:cs="Times New Roman"/>
                <w:sz w:val="24"/>
                <w:szCs w:val="24"/>
              </w:rPr>
            </w:pPr>
            <w:r w:rsidRPr="00200510">
              <w:rPr>
                <w:rFonts w:ascii="Times New Roman" w:hAnsi="Times New Roman" w:cs="Times New Roman"/>
                <w:sz w:val="24"/>
                <w:szCs w:val="24"/>
              </w:rPr>
              <w:t>08:30-17:00 обед 12:30-14:00</w:t>
            </w:r>
          </w:p>
        </w:tc>
      </w:tr>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Четверг</w:t>
            </w:r>
          </w:p>
        </w:tc>
        <w:tc>
          <w:tcPr>
            <w:tcW w:w="4710" w:type="dxa"/>
          </w:tcPr>
          <w:p w:rsidR="00B51ACE" w:rsidRPr="00200510" w:rsidRDefault="00B51ACE" w:rsidP="00161D59">
            <w:pPr>
              <w:pStyle w:val="ConsPlusNormal"/>
              <w:widowControl/>
              <w:ind w:right="-5" w:firstLine="0"/>
              <w:jc w:val="center"/>
              <w:rPr>
                <w:rFonts w:ascii="Times New Roman" w:hAnsi="Times New Roman" w:cs="Times New Roman"/>
                <w:sz w:val="24"/>
                <w:szCs w:val="24"/>
              </w:rPr>
            </w:pPr>
            <w:r w:rsidRPr="00200510">
              <w:rPr>
                <w:rFonts w:ascii="Times New Roman" w:hAnsi="Times New Roman" w:cs="Times New Roman"/>
                <w:sz w:val="24"/>
                <w:szCs w:val="24"/>
              </w:rPr>
              <w:t xml:space="preserve">     08:30-17:00 обед 12:30-14:00</w:t>
            </w:r>
          </w:p>
        </w:tc>
      </w:tr>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Пятница</w:t>
            </w:r>
          </w:p>
        </w:tc>
        <w:tc>
          <w:tcPr>
            <w:tcW w:w="4710" w:type="dxa"/>
          </w:tcPr>
          <w:p w:rsidR="00B51ACE" w:rsidRPr="00200510" w:rsidRDefault="00B51ACE" w:rsidP="00161D59">
            <w:pPr>
              <w:pStyle w:val="ConsPlusNormal"/>
              <w:widowControl/>
              <w:tabs>
                <w:tab w:val="left" w:pos="1545"/>
              </w:tabs>
              <w:ind w:right="-5" w:firstLine="0"/>
              <w:jc w:val="both"/>
              <w:rPr>
                <w:rFonts w:ascii="Times New Roman" w:hAnsi="Times New Roman" w:cs="Times New Roman"/>
                <w:sz w:val="24"/>
                <w:szCs w:val="24"/>
              </w:rPr>
            </w:pPr>
            <w:r w:rsidRPr="00200510">
              <w:rPr>
                <w:rFonts w:ascii="Times New Roman" w:hAnsi="Times New Roman" w:cs="Times New Roman"/>
                <w:sz w:val="24"/>
                <w:szCs w:val="24"/>
              </w:rPr>
              <w:t xml:space="preserve">          08:30-17:00 обед 12:30-14:00</w:t>
            </w:r>
          </w:p>
        </w:tc>
      </w:tr>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Суббота</w:t>
            </w:r>
          </w:p>
        </w:tc>
        <w:tc>
          <w:tcPr>
            <w:tcW w:w="4710"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 xml:space="preserve">               выходной</w:t>
            </w:r>
          </w:p>
        </w:tc>
      </w:tr>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Воскресенье</w:t>
            </w:r>
          </w:p>
        </w:tc>
        <w:tc>
          <w:tcPr>
            <w:tcW w:w="4710"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 xml:space="preserve">               выходной</w:t>
            </w:r>
          </w:p>
        </w:tc>
      </w:tr>
      <w:tr w:rsidR="00B51ACE" w:rsidRPr="00200510" w:rsidTr="00161D59">
        <w:tc>
          <w:tcPr>
            <w:tcW w:w="4753" w:type="dxa"/>
          </w:tcPr>
          <w:p w:rsidR="00B51ACE" w:rsidRPr="00200510" w:rsidRDefault="00B51ACE" w:rsidP="00161D59">
            <w:pPr>
              <w:pStyle w:val="ConsPlusNormal"/>
              <w:widowControl/>
              <w:ind w:right="-5" w:firstLine="0"/>
              <w:jc w:val="both"/>
              <w:rPr>
                <w:rFonts w:ascii="Times New Roman" w:hAnsi="Times New Roman" w:cs="Times New Roman"/>
                <w:sz w:val="24"/>
                <w:szCs w:val="24"/>
              </w:rPr>
            </w:pPr>
            <w:r w:rsidRPr="00200510">
              <w:rPr>
                <w:rFonts w:ascii="Times New Roman" w:hAnsi="Times New Roman" w:cs="Times New Roman"/>
                <w:sz w:val="24"/>
                <w:szCs w:val="24"/>
              </w:rPr>
              <w:t>Предпраздничные дни</w:t>
            </w:r>
          </w:p>
        </w:tc>
        <w:tc>
          <w:tcPr>
            <w:tcW w:w="4710" w:type="dxa"/>
          </w:tcPr>
          <w:p w:rsidR="00B51ACE" w:rsidRPr="00200510" w:rsidRDefault="00B51ACE" w:rsidP="00161D59">
            <w:pPr>
              <w:pStyle w:val="ConsPlusNormal"/>
              <w:widowControl/>
              <w:ind w:right="-5" w:firstLine="0"/>
              <w:rPr>
                <w:rFonts w:ascii="Times New Roman" w:hAnsi="Times New Roman" w:cs="Times New Roman"/>
                <w:sz w:val="24"/>
                <w:szCs w:val="24"/>
              </w:rPr>
            </w:pPr>
            <w:r w:rsidRPr="00200510">
              <w:rPr>
                <w:rFonts w:ascii="Times New Roman" w:hAnsi="Times New Roman" w:cs="Times New Roman"/>
                <w:sz w:val="24"/>
                <w:szCs w:val="24"/>
              </w:rPr>
              <w:t xml:space="preserve"> Согласно, Трудового кодекса РФ</w:t>
            </w:r>
          </w:p>
        </w:tc>
      </w:tr>
    </w:tbl>
    <w:p w:rsidR="00B51ACE" w:rsidRPr="00200510" w:rsidRDefault="00B51ACE" w:rsidP="00BE7A85">
      <w:pPr>
        <w:pStyle w:val="ConsPlusNormal"/>
        <w:widowControl/>
        <w:ind w:right="-5" w:firstLine="0"/>
        <w:jc w:val="both"/>
        <w:rPr>
          <w:rFonts w:ascii="Times New Roman" w:hAnsi="Times New Roman" w:cs="Times New Roman"/>
          <w:sz w:val="24"/>
          <w:szCs w:val="24"/>
        </w:rPr>
      </w:pPr>
    </w:p>
    <w:p w:rsidR="00B51ACE" w:rsidRPr="00200510" w:rsidRDefault="00B51ACE" w:rsidP="00BE7A85">
      <w:pPr>
        <w:autoSpaceDE w:val="0"/>
        <w:autoSpaceDN w:val="0"/>
        <w:adjustRightInd w:val="0"/>
        <w:ind w:right="-5" w:firstLine="709"/>
        <w:jc w:val="both"/>
      </w:pPr>
      <w:r w:rsidRPr="00200510">
        <w:t>1.4. Способы и порядок получения информации о правилах предоставления муниципальной услуги:</w:t>
      </w:r>
    </w:p>
    <w:p w:rsidR="00B51ACE" w:rsidRPr="00200510" w:rsidRDefault="00B51ACE" w:rsidP="00BE7A85">
      <w:pPr>
        <w:tabs>
          <w:tab w:val="left" w:pos="0"/>
          <w:tab w:val="left" w:pos="709"/>
        </w:tabs>
        <w:ind w:right="-5"/>
        <w:jc w:val="both"/>
      </w:pPr>
      <w:r w:rsidRPr="00200510">
        <w:tab/>
        <w:t xml:space="preserve">Информацию о правилах предоставления муниципальной услуги заявитель может получить следующими способами: </w:t>
      </w:r>
    </w:p>
    <w:p w:rsidR="00B51ACE" w:rsidRPr="00200510" w:rsidRDefault="00B51ACE" w:rsidP="00BE7A85">
      <w:pPr>
        <w:pStyle w:val="ConsPlusNormal"/>
        <w:widowControl/>
        <w:ind w:firstLine="0"/>
        <w:jc w:val="both"/>
        <w:rPr>
          <w:rFonts w:ascii="Times New Roman" w:hAnsi="Times New Roman" w:cs="Times New Roman"/>
          <w:sz w:val="24"/>
          <w:szCs w:val="24"/>
        </w:rPr>
      </w:pPr>
      <w:r w:rsidRPr="00200510">
        <w:rPr>
          <w:rFonts w:ascii="Times New Roman" w:hAnsi="Times New Roman" w:cs="Times New Roman"/>
          <w:sz w:val="24"/>
          <w:szCs w:val="24"/>
        </w:rPr>
        <w:tab/>
        <w:t>лично;</w:t>
      </w:r>
    </w:p>
    <w:p w:rsidR="00B51ACE" w:rsidRPr="00200510" w:rsidRDefault="00B51ACE" w:rsidP="00BE7A85">
      <w:pPr>
        <w:pStyle w:val="ConsPlusNormal"/>
        <w:widowControl/>
        <w:ind w:firstLine="0"/>
        <w:jc w:val="both"/>
        <w:rPr>
          <w:rFonts w:ascii="Times New Roman" w:hAnsi="Times New Roman" w:cs="Times New Roman"/>
          <w:sz w:val="24"/>
          <w:szCs w:val="24"/>
        </w:rPr>
      </w:pPr>
      <w:r w:rsidRPr="00200510">
        <w:rPr>
          <w:rFonts w:ascii="Times New Roman" w:hAnsi="Times New Roman" w:cs="Times New Roman"/>
          <w:sz w:val="24"/>
          <w:szCs w:val="24"/>
        </w:rPr>
        <w:tab/>
        <w:t>посредством телефонной, факсимильной связи;</w:t>
      </w:r>
    </w:p>
    <w:p w:rsidR="00B51ACE" w:rsidRPr="00200510" w:rsidRDefault="00B51ACE" w:rsidP="00BE7A85">
      <w:pPr>
        <w:pStyle w:val="ConsPlusNormal"/>
        <w:widowControl/>
        <w:ind w:firstLine="0"/>
        <w:jc w:val="both"/>
        <w:rPr>
          <w:rFonts w:ascii="Times New Roman" w:hAnsi="Times New Roman" w:cs="Times New Roman"/>
          <w:sz w:val="24"/>
          <w:szCs w:val="24"/>
        </w:rPr>
      </w:pPr>
      <w:r w:rsidRPr="00200510">
        <w:rPr>
          <w:rFonts w:ascii="Times New Roman" w:hAnsi="Times New Roman" w:cs="Times New Roman"/>
          <w:sz w:val="24"/>
          <w:szCs w:val="24"/>
        </w:rPr>
        <w:tab/>
        <w:t xml:space="preserve">посредством электронной связи, </w:t>
      </w:r>
    </w:p>
    <w:p w:rsidR="00B51ACE" w:rsidRPr="00200510" w:rsidRDefault="00B51ACE" w:rsidP="00BE7A85">
      <w:pPr>
        <w:pStyle w:val="ConsPlusNormal"/>
        <w:widowControl/>
        <w:ind w:firstLine="0"/>
        <w:jc w:val="both"/>
        <w:rPr>
          <w:rFonts w:ascii="Times New Roman" w:hAnsi="Times New Roman" w:cs="Times New Roman"/>
          <w:sz w:val="24"/>
          <w:szCs w:val="24"/>
        </w:rPr>
      </w:pPr>
      <w:r w:rsidRPr="00200510">
        <w:rPr>
          <w:rFonts w:ascii="Times New Roman" w:hAnsi="Times New Roman" w:cs="Times New Roman"/>
          <w:sz w:val="24"/>
          <w:szCs w:val="24"/>
        </w:rPr>
        <w:tab/>
        <w:t>посредством почтовой связи;</w:t>
      </w:r>
    </w:p>
    <w:p w:rsidR="00B51ACE" w:rsidRPr="00200510" w:rsidRDefault="00B51ACE" w:rsidP="00BE7A85">
      <w:pPr>
        <w:pStyle w:val="ConsPlusNormal"/>
        <w:widowControl/>
        <w:ind w:left="1" w:firstLine="0"/>
        <w:jc w:val="both"/>
        <w:rPr>
          <w:rFonts w:ascii="Times New Roman" w:hAnsi="Times New Roman" w:cs="Times New Roman"/>
          <w:sz w:val="24"/>
          <w:szCs w:val="24"/>
        </w:rPr>
      </w:pPr>
      <w:r w:rsidRPr="00200510">
        <w:rPr>
          <w:rFonts w:ascii="Times New Roman" w:hAnsi="Times New Roman" w:cs="Times New Roman"/>
          <w:sz w:val="24"/>
          <w:szCs w:val="24"/>
        </w:rPr>
        <w:tab/>
        <w:t xml:space="preserve">на информационных стендах в помещениях </w:t>
      </w:r>
      <w:r w:rsidRPr="00200510">
        <w:rPr>
          <w:rFonts w:ascii="Times New Roman" w:hAnsi="Times New Roman" w:cs="Times New Roman"/>
          <w:iCs/>
          <w:sz w:val="24"/>
          <w:szCs w:val="24"/>
        </w:rPr>
        <w:t>Уполномоченного органа</w:t>
      </w:r>
      <w:r w:rsidRPr="00200510">
        <w:rPr>
          <w:rFonts w:ascii="Times New Roman" w:hAnsi="Times New Roman" w:cs="Times New Roman"/>
          <w:sz w:val="24"/>
          <w:szCs w:val="24"/>
        </w:rPr>
        <w:t>;</w:t>
      </w:r>
    </w:p>
    <w:p w:rsidR="00B51ACE" w:rsidRPr="00200510" w:rsidRDefault="00B51ACE" w:rsidP="00BE7A85">
      <w:pPr>
        <w:pStyle w:val="ConsPlusNormal"/>
        <w:widowControl/>
        <w:ind w:left="142" w:right="-5" w:firstLine="566"/>
        <w:jc w:val="both"/>
        <w:rPr>
          <w:rFonts w:ascii="Times New Roman" w:hAnsi="Times New Roman" w:cs="Times New Roman"/>
          <w:sz w:val="24"/>
          <w:szCs w:val="24"/>
        </w:rPr>
      </w:pPr>
      <w:r w:rsidRPr="00200510">
        <w:rPr>
          <w:rFonts w:ascii="Times New Roman" w:hAnsi="Times New Roman" w:cs="Times New Roman"/>
          <w:sz w:val="24"/>
          <w:szCs w:val="24"/>
        </w:rPr>
        <w:t>в информационно-телекоммуникационной  сети  «Интернет»;</w:t>
      </w:r>
    </w:p>
    <w:p w:rsidR="00B51ACE" w:rsidRPr="00200510" w:rsidRDefault="00B51ACE" w:rsidP="00BE7A85">
      <w:pPr>
        <w:pStyle w:val="ConsPlusNormal"/>
        <w:widowControl/>
        <w:ind w:left="142" w:right="-5" w:firstLine="566"/>
        <w:jc w:val="both"/>
        <w:rPr>
          <w:rFonts w:ascii="Times New Roman" w:hAnsi="Times New Roman" w:cs="Times New Roman"/>
          <w:sz w:val="24"/>
          <w:szCs w:val="24"/>
        </w:rPr>
      </w:pPr>
      <w:r w:rsidRPr="00200510">
        <w:rPr>
          <w:rFonts w:ascii="Times New Roman" w:hAnsi="Times New Roman" w:cs="Times New Roman"/>
          <w:sz w:val="24"/>
          <w:szCs w:val="24"/>
        </w:rPr>
        <w:t xml:space="preserve">- на официальном сайте </w:t>
      </w:r>
      <w:r w:rsidRPr="00200510">
        <w:rPr>
          <w:rFonts w:ascii="Times New Roman" w:hAnsi="Times New Roman" w:cs="Times New Roman"/>
          <w:iCs/>
          <w:sz w:val="24"/>
          <w:szCs w:val="24"/>
        </w:rPr>
        <w:t>Уполномоченного органа;</w:t>
      </w:r>
      <w:r w:rsidRPr="00200510">
        <w:rPr>
          <w:rFonts w:ascii="Times New Roman" w:hAnsi="Times New Roman" w:cs="Times New Roman"/>
          <w:sz w:val="24"/>
          <w:szCs w:val="24"/>
        </w:rPr>
        <w:t xml:space="preserve">     </w:t>
      </w:r>
    </w:p>
    <w:p w:rsidR="00B51ACE" w:rsidRPr="00200510" w:rsidRDefault="00B51ACE" w:rsidP="00BE7A85">
      <w:pPr>
        <w:pStyle w:val="ConsPlusNormal"/>
        <w:widowControl/>
        <w:ind w:left="142" w:right="-5" w:firstLine="566"/>
        <w:jc w:val="both"/>
        <w:rPr>
          <w:rFonts w:ascii="Times New Roman" w:hAnsi="Times New Roman" w:cs="Times New Roman"/>
          <w:sz w:val="24"/>
          <w:szCs w:val="24"/>
        </w:rPr>
      </w:pPr>
      <w:r w:rsidRPr="00200510">
        <w:rPr>
          <w:rFonts w:ascii="Times New Roman" w:hAnsi="Times New Roman" w:cs="Times New Roman"/>
          <w:sz w:val="24"/>
          <w:szCs w:val="24"/>
        </w:rPr>
        <w:t>- на Едином портале государственных и муниципальных услуг (функций);</w:t>
      </w:r>
    </w:p>
    <w:p w:rsidR="00B51ACE" w:rsidRPr="00200510" w:rsidRDefault="00B51ACE" w:rsidP="00BE7A85">
      <w:pPr>
        <w:autoSpaceDE w:val="0"/>
        <w:autoSpaceDN w:val="0"/>
        <w:adjustRightInd w:val="0"/>
        <w:ind w:firstLine="709"/>
        <w:jc w:val="both"/>
        <w:outlineLvl w:val="0"/>
      </w:pPr>
      <w:r w:rsidRPr="00200510">
        <w:t>- на Портале государственных и муниципальных услуг (функций) области.</w:t>
      </w:r>
    </w:p>
    <w:p w:rsidR="00B51ACE" w:rsidRPr="00200510" w:rsidRDefault="00B51ACE" w:rsidP="00BE7A85">
      <w:pPr>
        <w:ind w:firstLine="709"/>
        <w:jc w:val="both"/>
      </w:pPr>
      <w:r w:rsidRPr="00200510">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B51ACE" w:rsidRPr="00200510" w:rsidRDefault="00B51ACE" w:rsidP="00BE7A85">
      <w:pPr>
        <w:ind w:firstLine="708"/>
        <w:jc w:val="both"/>
      </w:pPr>
      <w:r w:rsidRPr="00200510">
        <w:t xml:space="preserve">информационных стендах </w:t>
      </w:r>
      <w:r w:rsidRPr="00200510">
        <w:rPr>
          <w:iCs/>
        </w:rPr>
        <w:t>Уполномоченного органа</w:t>
      </w:r>
      <w:r w:rsidRPr="00200510">
        <w:t xml:space="preserve">; </w:t>
      </w:r>
    </w:p>
    <w:p w:rsidR="00B51ACE" w:rsidRPr="00200510" w:rsidRDefault="00B51ACE" w:rsidP="00BE7A85">
      <w:pPr>
        <w:ind w:firstLine="708"/>
        <w:jc w:val="both"/>
      </w:pPr>
      <w:r w:rsidRPr="00200510">
        <w:t xml:space="preserve">в средствах массовой информации; </w:t>
      </w:r>
    </w:p>
    <w:p w:rsidR="00B51ACE" w:rsidRPr="00200510" w:rsidRDefault="00B51ACE" w:rsidP="00BE7A85">
      <w:pPr>
        <w:ind w:firstLine="708"/>
        <w:jc w:val="both"/>
      </w:pPr>
      <w:r w:rsidRPr="00200510">
        <w:t xml:space="preserve">на официальном сайте </w:t>
      </w:r>
      <w:r w:rsidRPr="00200510">
        <w:rPr>
          <w:iCs/>
        </w:rPr>
        <w:t>Уполномоченного органа, МФЦ</w:t>
      </w:r>
      <w:r w:rsidRPr="00200510">
        <w:t>;</w:t>
      </w:r>
    </w:p>
    <w:p w:rsidR="00B51ACE" w:rsidRPr="00200510" w:rsidRDefault="00B51ACE" w:rsidP="00BE7A85">
      <w:pPr>
        <w:ind w:firstLine="708"/>
        <w:jc w:val="both"/>
      </w:pPr>
      <w:r w:rsidRPr="00200510">
        <w:t>на Едином портале государственных и муниципальных услуг (функций);</w:t>
      </w:r>
    </w:p>
    <w:p w:rsidR="00B51ACE" w:rsidRPr="00200510" w:rsidRDefault="00B51ACE" w:rsidP="00BE7A85">
      <w:pPr>
        <w:ind w:firstLine="709"/>
        <w:jc w:val="both"/>
      </w:pPr>
      <w:r w:rsidRPr="00200510">
        <w:t>на Портале государственных и муниципальных услуг (функций) Вологодской области.</w:t>
      </w:r>
    </w:p>
    <w:p w:rsidR="00B51ACE" w:rsidRPr="00200510" w:rsidRDefault="00B51ACE" w:rsidP="00BE7A85">
      <w:pPr>
        <w:pStyle w:val="ConsPlusNormal"/>
        <w:widowControl/>
        <w:ind w:firstLine="709"/>
        <w:jc w:val="both"/>
        <w:rPr>
          <w:rFonts w:ascii="Times New Roman" w:hAnsi="Times New Roman" w:cs="Times New Roman"/>
          <w:sz w:val="24"/>
          <w:szCs w:val="24"/>
        </w:rPr>
      </w:pPr>
      <w:r w:rsidRPr="00200510">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Pr="00200510">
        <w:rPr>
          <w:rFonts w:ascii="Times New Roman" w:hAnsi="Times New Roman" w:cs="Times New Roman"/>
          <w:iCs/>
          <w:sz w:val="24"/>
          <w:szCs w:val="24"/>
        </w:rPr>
        <w:t>Уполномоченного органа</w:t>
      </w:r>
      <w:r w:rsidRPr="00200510">
        <w:rPr>
          <w:rFonts w:ascii="Times New Roman" w:hAnsi="Times New Roman" w:cs="Times New Roman"/>
          <w:sz w:val="24"/>
          <w:szCs w:val="24"/>
        </w:rPr>
        <w:t xml:space="preserve">, ответственными за информирование </w:t>
      </w:r>
    </w:p>
    <w:p w:rsidR="00B51ACE" w:rsidRPr="00200510" w:rsidRDefault="00B51ACE" w:rsidP="00BE7A85">
      <w:pPr>
        <w:pStyle w:val="ConsPlusNormal"/>
        <w:widowControl/>
        <w:ind w:firstLine="709"/>
        <w:jc w:val="both"/>
        <w:rPr>
          <w:rFonts w:ascii="Times New Roman" w:hAnsi="Times New Roman" w:cs="Times New Roman"/>
          <w:sz w:val="24"/>
          <w:szCs w:val="24"/>
        </w:rPr>
      </w:pPr>
      <w:r w:rsidRPr="00200510">
        <w:rPr>
          <w:rFonts w:ascii="Times New Roman" w:hAnsi="Times New Roman" w:cs="Times New Roman"/>
          <w:sz w:val="24"/>
          <w:szCs w:val="24"/>
        </w:rPr>
        <w:t xml:space="preserve">Специалисты </w:t>
      </w:r>
      <w:r w:rsidRPr="00200510">
        <w:rPr>
          <w:rFonts w:ascii="Times New Roman" w:hAnsi="Times New Roman" w:cs="Times New Roman"/>
          <w:iCs/>
          <w:sz w:val="24"/>
          <w:szCs w:val="24"/>
        </w:rPr>
        <w:t>Уполномоченного органа</w:t>
      </w:r>
      <w:r w:rsidRPr="00200510">
        <w:rPr>
          <w:rFonts w:ascii="Times New Roman" w:hAnsi="Times New Roman" w:cs="Times New Roman"/>
          <w:sz w:val="24"/>
          <w:szCs w:val="24"/>
        </w:rPr>
        <w:t xml:space="preserve">, ответственные за информирование, определяются муниципальным правовым актом руководителя </w:t>
      </w:r>
      <w:r w:rsidRPr="00200510">
        <w:rPr>
          <w:rFonts w:ascii="Times New Roman" w:hAnsi="Times New Roman" w:cs="Times New Roman"/>
          <w:iCs/>
          <w:sz w:val="24"/>
          <w:szCs w:val="24"/>
        </w:rPr>
        <w:t>Уполномоченного органа</w:t>
      </w:r>
      <w:r w:rsidRPr="00200510">
        <w:rPr>
          <w:rFonts w:ascii="Times New Roman" w:hAnsi="Times New Roman" w:cs="Times New Roman"/>
          <w:sz w:val="24"/>
          <w:szCs w:val="24"/>
        </w:rPr>
        <w:t xml:space="preserve">, который размещается на официальном сайте и на информационном стенде </w:t>
      </w:r>
      <w:r w:rsidRPr="00200510">
        <w:rPr>
          <w:rFonts w:ascii="Times New Roman" w:hAnsi="Times New Roman" w:cs="Times New Roman"/>
          <w:iCs/>
          <w:sz w:val="24"/>
          <w:szCs w:val="24"/>
        </w:rPr>
        <w:t>Уполномоченного органа.</w:t>
      </w:r>
    </w:p>
    <w:p w:rsidR="00B51ACE" w:rsidRPr="00200510" w:rsidRDefault="00B51ACE" w:rsidP="00BE7A85">
      <w:pPr>
        <w:autoSpaceDE w:val="0"/>
        <w:autoSpaceDN w:val="0"/>
        <w:adjustRightInd w:val="0"/>
        <w:ind w:right="-5" w:firstLine="709"/>
        <w:jc w:val="both"/>
        <w:rPr>
          <w:rFonts w:eastAsia="Arial Unicode MS"/>
        </w:rPr>
      </w:pPr>
      <w:r w:rsidRPr="00200510">
        <w:t>1.7.</w:t>
      </w:r>
      <w:r w:rsidRPr="00200510">
        <w:rPr>
          <w:rFonts w:eastAsia="Arial Unicode MS"/>
        </w:rPr>
        <w:t xml:space="preserve"> Информирование о правилах предоставления муниципальной услуги осуществляется по следующим вопросам:</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 xml:space="preserve">Местонахождение </w:t>
      </w:r>
      <w:r w:rsidRPr="00200510">
        <w:rPr>
          <w:iCs/>
        </w:rPr>
        <w:t>Уполномоченного органа</w:t>
      </w:r>
      <w:r w:rsidRPr="00200510">
        <w:rPr>
          <w:rFonts w:eastAsia="Arial Unicode MS"/>
        </w:rPr>
        <w:t>, его структурных подразделений, МФЦ;</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 xml:space="preserve">должностные лица и муниципальные служащие </w:t>
      </w:r>
      <w:r w:rsidRPr="00200510">
        <w:rPr>
          <w:iCs/>
        </w:rPr>
        <w:t>Уполномоченного органа</w:t>
      </w:r>
      <w:r w:rsidRPr="00200510">
        <w:rPr>
          <w:rFonts w:eastAsia="Arial Unicode MS"/>
        </w:rPr>
        <w:t xml:space="preserve">, уполномоченные </w:t>
      </w:r>
      <w:r w:rsidRPr="00200510">
        <w:t>предоставлять муниципальную услугу и</w:t>
      </w:r>
      <w:r w:rsidRPr="00200510">
        <w:rPr>
          <w:rFonts w:eastAsia="Arial Unicode MS"/>
        </w:rPr>
        <w:t xml:space="preserve"> номера контактных телефонов; </w:t>
      </w:r>
    </w:p>
    <w:p w:rsidR="00B51ACE" w:rsidRPr="00200510" w:rsidRDefault="00B51ACE" w:rsidP="00BE7A85">
      <w:pPr>
        <w:autoSpaceDE w:val="0"/>
        <w:autoSpaceDN w:val="0"/>
        <w:adjustRightInd w:val="0"/>
        <w:ind w:right="-5" w:firstLine="709"/>
        <w:jc w:val="both"/>
        <w:rPr>
          <w:i/>
          <w:iCs/>
          <w:color w:val="FF0000"/>
          <w:u w:val="single"/>
        </w:rPr>
      </w:pPr>
      <w:r w:rsidRPr="00200510">
        <w:rPr>
          <w:rFonts w:eastAsia="Arial Unicode MS"/>
        </w:rPr>
        <w:t xml:space="preserve">график работы </w:t>
      </w:r>
      <w:r w:rsidRPr="00200510">
        <w:rPr>
          <w:iCs/>
        </w:rPr>
        <w:t>Уполномоченного органа;</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 xml:space="preserve">адреса  официального сайта </w:t>
      </w:r>
      <w:r w:rsidRPr="00200510">
        <w:rPr>
          <w:iCs/>
        </w:rPr>
        <w:t>Уполномоченного органа</w:t>
      </w:r>
      <w:r w:rsidRPr="00200510">
        <w:rPr>
          <w:rFonts w:eastAsia="Arial Unicode MS"/>
        </w:rPr>
        <w:t>;</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 xml:space="preserve">адреса электронной почты </w:t>
      </w:r>
      <w:r w:rsidRPr="00200510">
        <w:rPr>
          <w:iCs/>
        </w:rPr>
        <w:t>Уполномоченного органа</w:t>
      </w:r>
      <w:r w:rsidRPr="00200510">
        <w:rPr>
          <w:rFonts w:eastAsia="Arial Unicode MS"/>
        </w:rPr>
        <w:t>;</w:t>
      </w:r>
    </w:p>
    <w:p w:rsidR="00B51ACE" w:rsidRPr="00200510" w:rsidRDefault="00B51ACE" w:rsidP="00BE7A85">
      <w:pPr>
        <w:autoSpaceDE w:val="0"/>
        <w:autoSpaceDN w:val="0"/>
        <w:adjustRightInd w:val="0"/>
        <w:ind w:right="-5" w:firstLine="709"/>
        <w:jc w:val="both"/>
        <w:rPr>
          <w:rFonts w:eastAsia="Arial Unicode MS"/>
        </w:rPr>
      </w:pPr>
      <w:r w:rsidRPr="00200510">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ход предоставления муниципальной услуги;</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административные процедуры предоставления муниципальной услуги;</w:t>
      </w:r>
    </w:p>
    <w:p w:rsidR="00B51ACE" w:rsidRPr="00200510" w:rsidRDefault="00B51ACE" w:rsidP="00BE7A85">
      <w:pPr>
        <w:tabs>
          <w:tab w:val="left" w:pos="540"/>
        </w:tabs>
        <w:ind w:right="-5" w:firstLine="709"/>
        <w:jc w:val="both"/>
      </w:pPr>
      <w:r w:rsidRPr="00200510">
        <w:t>срок предоставления муниципальной услуги;</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порядок и формы контроля за предоставлением муниципальной услуги;</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основания для отказа в предоставлении муниципальной услуги;</w:t>
      </w:r>
    </w:p>
    <w:p w:rsidR="00B51ACE" w:rsidRPr="00200510" w:rsidRDefault="00B51ACE" w:rsidP="00BE7A85">
      <w:pPr>
        <w:autoSpaceDE w:val="0"/>
        <w:autoSpaceDN w:val="0"/>
        <w:adjustRightInd w:val="0"/>
        <w:ind w:right="-5" w:firstLine="709"/>
        <w:jc w:val="both"/>
        <w:rPr>
          <w:rFonts w:eastAsia="Arial Unicode MS"/>
        </w:rPr>
      </w:pPr>
      <w:r w:rsidRPr="00200510">
        <w:rPr>
          <w:rFonts w:eastAsia="Arial Unicode MS"/>
        </w:rPr>
        <w:t xml:space="preserve">досудебный и судебный порядок обжалования действий (бездействия) должностных лиц и муниципальных служащих </w:t>
      </w:r>
      <w:r w:rsidRPr="00200510">
        <w:rPr>
          <w:iCs/>
        </w:rPr>
        <w:t>Уполномоченного органа</w:t>
      </w:r>
      <w:r w:rsidRPr="00200510">
        <w:rPr>
          <w:rFonts w:eastAsia="Arial Unicode MS"/>
        </w:rPr>
        <w:t>, ответственных за предоставление муниципальной услуги, а также решения, принятые в ходе предоставления муниципальной услуги.</w:t>
      </w:r>
    </w:p>
    <w:p w:rsidR="00B51ACE" w:rsidRPr="00200510" w:rsidRDefault="00B51ACE" w:rsidP="00BE7A85">
      <w:pPr>
        <w:autoSpaceDE w:val="0"/>
        <w:autoSpaceDN w:val="0"/>
        <w:adjustRightInd w:val="0"/>
        <w:ind w:right="-5" w:firstLine="540"/>
        <w:jc w:val="both"/>
      </w:pPr>
      <w:r w:rsidRPr="00200510">
        <w:t xml:space="preserve">иная информация о деятельности </w:t>
      </w:r>
      <w:r w:rsidRPr="00200510">
        <w:rPr>
          <w:iCs/>
        </w:rPr>
        <w:t>Уполномоченного органа</w:t>
      </w:r>
      <w:r w:rsidRPr="00200510">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51ACE" w:rsidRPr="00200510" w:rsidRDefault="00B51ACE" w:rsidP="00BE7A85">
      <w:pPr>
        <w:widowControl w:val="0"/>
        <w:autoSpaceDE w:val="0"/>
        <w:autoSpaceDN w:val="0"/>
        <w:adjustRightInd w:val="0"/>
        <w:ind w:firstLine="709"/>
        <w:jc w:val="both"/>
      </w:pPr>
      <w:r w:rsidRPr="00200510">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51ACE" w:rsidRPr="00200510" w:rsidRDefault="00B51ACE" w:rsidP="00BE7A85">
      <w:pPr>
        <w:ind w:firstLine="708"/>
        <w:jc w:val="both"/>
      </w:pPr>
      <w:r w:rsidRPr="00200510">
        <w:t>Информирование проводится на русском языке в форме: индивидуального и публичного информирования.</w:t>
      </w:r>
    </w:p>
    <w:p w:rsidR="00B51ACE" w:rsidRPr="00200510" w:rsidRDefault="00B51ACE" w:rsidP="00BE7A85">
      <w:pPr>
        <w:ind w:right="-284" w:firstLine="709"/>
        <w:jc w:val="both"/>
      </w:pPr>
      <w:r w:rsidRPr="00200510">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51ACE" w:rsidRPr="00200510" w:rsidRDefault="00B51ACE" w:rsidP="00BE7A85">
      <w:pPr>
        <w:widowControl w:val="0"/>
        <w:autoSpaceDE w:val="0"/>
        <w:autoSpaceDN w:val="0"/>
        <w:adjustRightInd w:val="0"/>
        <w:ind w:right="-324" w:firstLine="600"/>
        <w:jc w:val="both"/>
      </w:pPr>
      <w:r w:rsidRPr="00200510">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51ACE" w:rsidRPr="00200510" w:rsidRDefault="00B51ACE" w:rsidP="00BE7A85">
      <w:pPr>
        <w:widowControl w:val="0"/>
        <w:autoSpaceDE w:val="0"/>
        <w:autoSpaceDN w:val="0"/>
        <w:adjustRightInd w:val="0"/>
        <w:ind w:right="-324" w:firstLine="600"/>
        <w:jc w:val="both"/>
      </w:pPr>
      <w:r w:rsidRPr="00200510">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51ACE" w:rsidRPr="00200510" w:rsidRDefault="00B51ACE" w:rsidP="00BE7A85">
      <w:pPr>
        <w:widowControl w:val="0"/>
        <w:autoSpaceDE w:val="0"/>
        <w:autoSpaceDN w:val="0"/>
        <w:adjustRightInd w:val="0"/>
        <w:ind w:right="-324" w:firstLine="540"/>
        <w:jc w:val="both"/>
        <w:rPr>
          <w:color w:val="000000"/>
        </w:rPr>
      </w:pPr>
      <w:r w:rsidRPr="00200510">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51ACE" w:rsidRPr="00200510" w:rsidRDefault="00B51ACE" w:rsidP="00BE7A85">
      <w:pPr>
        <w:pStyle w:val="BodyTextIndent2"/>
        <w:ind w:right="-324"/>
        <w:rPr>
          <w:color w:val="000000"/>
        </w:rPr>
      </w:pPr>
      <w:r w:rsidRPr="00200510">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51ACE" w:rsidRPr="00200510" w:rsidRDefault="00B51ACE" w:rsidP="00BE7A85">
      <w:pPr>
        <w:tabs>
          <w:tab w:val="left" w:pos="0"/>
        </w:tabs>
        <w:autoSpaceDE w:val="0"/>
        <w:autoSpaceDN w:val="0"/>
        <w:adjustRightInd w:val="0"/>
        <w:ind w:firstLine="709"/>
        <w:jc w:val="both"/>
      </w:pPr>
      <w:r w:rsidRPr="00200510">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51ACE" w:rsidRPr="00200510" w:rsidRDefault="00B51ACE" w:rsidP="00BE7A85">
      <w:pPr>
        <w:autoSpaceDE w:val="0"/>
        <w:autoSpaceDN w:val="0"/>
        <w:adjustRightInd w:val="0"/>
        <w:ind w:right="-324" w:firstLine="708"/>
        <w:jc w:val="both"/>
        <w:rPr>
          <w:color w:val="FF0000"/>
        </w:rPr>
      </w:pPr>
      <w:r w:rsidRPr="00200510">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200510">
        <w:rPr>
          <w:iCs/>
        </w:rPr>
        <w:t>Уполномоченного органа</w:t>
      </w:r>
      <w:r w:rsidRPr="00200510">
        <w:rPr>
          <w:color w:val="FF0000"/>
        </w:rPr>
        <w:t>.</w:t>
      </w:r>
    </w:p>
    <w:p w:rsidR="00B51ACE" w:rsidRPr="00200510" w:rsidRDefault="00B51ACE" w:rsidP="00BE7A85">
      <w:pPr>
        <w:autoSpaceDE w:val="0"/>
        <w:autoSpaceDN w:val="0"/>
        <w:adjustRightInd w:val="0"/>
        <w:ind w:right="-324" w:firstLine="709"/>
        <w:jc w:val="both"/>
        <w:rPr>
          <w:color w:val="FF0000"/>
        </w:rPr>
      </w:pPr>
      <w:r w:rsidRPr="00200510">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200510">
        <w:rPr>
          <w:iCs/>
        </w:rPr>
        <w:t>Уполномоченного органа</w:t>
      </w:r>
      <w:r w:rsidRPr="00200510">
        <w:rPr>
          <w:color w:val="FF0000"/>
        </w:rPr>
        <w:t>.</w:t>
      </w:r>
    </w:p>
    <w:p w:rsidR="00B51ACE" w:rsidRPr="00200510" w:rsidRDefault="00B51ACE" w:rsidP="00BE7A85">
      <w:pPr>
        <w:pStyle w:val="ConsNormal"/>
        <w:tabs>
          <w:tab w:val="num" w:pos="0"/>
        </w:tabs>
        <w:ind w:firstLine="0"/>
        <w:jc w:val="both"/>
        <w:rPr>
          <w:rFonts w:ascii="Times New Roman" w:hAnsi="Times New Roman" w:cs="Times New Roman"/>
          <w:sz w:val="24"/>
          <w:szCs w:val="24"/>
        </w:rPr>
      </w:pPr>
      <w:r w:rsidRPr="00200510">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B51ACE" w:rsidRPr="00200510" w:rsidRDefault="00B51ACE" w:rsidP="00BE7A85">
      <w:pPr>
        <w:pStyle w:val="ConsPlusNormal"/>
        <w:widowControl/>
        <w:ind w:firstLine="708"/>
        <w:jc w:val="both"/>
        <w:rPr>
          <w:rFonts w:ascii="Times New Roman" w:hAnsi="Times New Roman" w:cs="Times New Roman"/>
          <w:sz w:val="24"/>
          <w:szCs w:val="24"/>
        </w:rPr>
      </w:pPr>
      <w:r w:rsidRPr="00200510">
        <w:rPr>
          <w:rFonts w:ascii="Times New Roman" w:hAnsi="Times New Roman" w:cs="Times New Roman"/>
          <w:sz w:val="24"/>
          <w:szCs w:val="24"/>
        </w:rPr>
        <w:t>в средствах массовой информации;</w:t>
      </w:r>
    </w:p>
    <w:p w:rsidR="00B51ACE" w:rsidRPr="00200510" w:rsidRDefault="00B51ACE" w:rsidP="00BE7A85">
      <w:pPr>
        <w:pStyle w:val="ConsPlusNormal"/>
        <w:widowControl/>
        <w:ind w:firstLine="708"/>
        <w:jc w:val="both"/>
        <w:rPr>
          <w:rFonts w:ascii="Times New Roman" w:hAnsi="Times New Roman" w:cs="Times New Roman"/>
          <w:sz w:val="24"/>
          <w:szCs w:val="24"/>
        </w:rPr>
      </w:pPr>
      <w:r w:rsidRPr="00200510">
        <w:rPr>
          <w:rFonts w:ascii="Times New Roman" w:hAnsi="Times New Roman" w:cs="Times New Roman"/>
          <w:sz w:val="24"/>
          <w:szCs w:val="24"/>
        </w:rPr>
        <w:t>на официальном сайте;</w:t>
      </w:r>
    </w:p>
    <w:p w:rsidR="00B51ACE" w:rsidRPr="00200510" w:rsidRDefault="00B51ACE" w:rsidP="00BE7A85">
      <w:pPr>
        <w:pStyle w:val="ConsPlusNormal"/>
        <w:widowControl/>
        <w:ind w:firstLine="708"/>
        <w:jc w:val="both"/>
        <w:rPr>
          <w:rFonts w:ascii="Times New Roman" w:hAnsi="Times New Roman" w:cs="Times New Roman"/>
          <w:sz w:val="24"/>
          <w:szCs w:val="24"/>
        </w:rPr>
      </w:pPr>
      <w:r w:rsidRPr="00200510">
        <w:rPr>
          <w:rFonts w:ascii="Times New Roman" w:hAnsi="Times New Roman" w:cs="Times New Roman"/>
          <w:sz w:val="24"/>
          <w:szCs w:val="24"/>
        </w:rPr>
        <w:t>на Едином портале государственных и муниципальных услуг (функций);</w:t>
      </w:r>
    </w:p>
    <w:p w:rsidR="00B51ACE" w:rsidRPr="00200510" w:rsidRDefault="00B51ACE" w:rsidP="00BE7A85">
      <w:pPr>
        <w:pStyle w:val="ConsPlusNormal"/>
        <w:widowControl/>
        <w:ind w:firstLine="708"/>
        <w:jc w:val="both"/>
        <w:rPr>
          <w:rFonts w:ascii="Times New Roman" w:hAnsi="Times New Roman" w:cs="Times New Roman"/>
          <w:sz w:val="24"/>
          <w:szCs w:val="24"/>
        </w:rPr>
      </w:pPr>
      <w:r w:rsidRPr="00200510">
        <w:rPr>
          <w:rFonts w:ascii="Times New Roman" w:hAnsi="Times New Roman" w:cs="Times New Roman"/>
          <w:sz w:val="24"/>
          <w:szCs w:val="24"/>
        </w:rPr>
        <w:t>на Портале государственных и муниципальных услуг (функций) Вологодской области;</w:t>
      </w:r>
    </w:p>
    <w:p w:rsidR="00B51ACE" w:rsidRPr="00200510" w:rsidRDefault="00B51ACE" w:rsidP="00BE7A85">
      <w:pPr>
        <w:pStyle w:val="ConsPlusNormal"/>
        <w:widowControl/>
        <w:ind w:firstLine="708"/>
        <w:jc w:val="both"/>
        <w:rPr>
          <w:rFonts w:ascii="Times New Roman" w:hAnsi="Times New Roman" w:cs="Times New Roman"/>
          <w:sz w:val="24"/>
          <w:szCs w:val="24"/>
        </w:rPr>
      </w:pPr>
      <w:r w:rsidRPr="00200510">
        <w:rPr>
          <w:rFonts w:ascii="Times New Roman" w:hAnsi="Times New Roman" w:cs="Times New Roman"/>
          <w:sz w:val="24"/>
          <w:szCs w:val="24"/>
        </w:rPr>
        <w:t xml:space="preserve">на информационных стендах </w:t>
      </w:r>
      <w:r w:rsidRPr="00200510">
        <w:rPr>
          <w:rFonts w:ascii="Times New Roman" w:hAnsi="Times New Roman" w:cs="Times New Roman"/>
          <w:iCs/>
          <w:sz w:val="24"/>
          <w:szCs w:val="24"/>
        </w:rPr>
        <w:t>Уполномоченного органа</w:t>
      </w:r>
      <w:r w:rsidRPr="00200510">
        <w:rPr>
          <w:rFonts w:ascii="Times New Roman" w:hAnsi="Times New Roman" w:cs="Times New Roman"/>
          <w:sz w:val="24"/>
          <w:szCs w:val="24"/>
        </w:rPr>
        <w:t>.</w:t>
      </w:r>
    </w:p>
    <w:p w:rsidR="00B51ACE" w:rsidRPr="00200510" w:rsidRDefault="00B51ACE" w:rsidP="00BE7A85">
      <w:pPr>
        <w:pStyle w:val="ConsNormal"/>
        <w:tabs>
          <w:tab w:val="num" w:pos="0"/>
        </w:tabs>
        <w:ind w:firstLine="0"/>
        <w:jc w:val="both"/>
        <w:rPr>
          <w:rFonts w:ascii="Times New Roman" w:hAnsi="Times New Roman" w:cs="Times New Roman"/>
          <w:sz w:val="24"/>
          <w:szCs w:val="24"/>
        </w:rPr>
      </w:pPr>
      <w:r w:rsidRPr="00200510">
        <w:rPr>
          <w:rFonts w:ascii="Times New Roman" w:hAnsi="Times New Roman" w:cs="Times New Roman"/>
          <w:sz w:val="24"/>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51ACE" w:rsidRPr="00200510" w:rsidRDefault="00B51ACE" w:rsidP="008E076A">
      <w:pPr>
        <w:pStyle w:val="ConsPlusNormal"/>
        <w:widowControl/>
        <w:ind w:firstLine="0"/>
        <w:jc w:val="both"/>
        <w:rPr>
          <w:rFonts w:ascii="Times New Roman" w:hAnsi="Times New Roman" w:cs="Times New Roman"/>
          <w:sz w:val="24"/>
          <w:szCs w:val="24"/>
        </w:rPr>
      </w:pPr>
    </w:p>
    <w:p w:rsidR="00B51ACE" w:rsidRPr="00200510" w:rsidRDefault="00B51ACE" w:rsidP="008E076A">
      <w:pPr>
        <w:pStyle w:val="ConsPlusNormal"/>
        <w:widowControl/>
        <w:ind w:firstLine="0"/>
        <w:jc w:val="both"/>
        <w:rPr>
          <w:rFonts w:ascii="Times New Roman" w:hAnsi="Times New Roman" w:cs="Times New Roman"/>
          <w:sz w:val="24"/>
          <w:szCs w:val="24"/>
        </w:rPr>
      </w:pPr>
    </w:p>
    <w:p w:rsidR="00B51ACE" w:rsidRPr="00200510" w:rsidRDefault="00B51ACE" w:rsidP="000E4F4B">
      <w:pPr>
        <w:pStyle w:val="Heading4"/>
        <w:spacing w:before="0"/>
        <w:ind w:firstLine="540"/>
        <w:rPr>
          <w:sz w:val="24"/>
          <w:szCs w:val="24"/>
        </w:rPr>
      </w:pPr>
      <w:r w:rsidRPr="00200510">
        <w:rPr>
          <w:sz w:val="24"/>
          <w:szCs w:val="24"/>
          <w:lang w:val="en-US"/>
        </w:rPr>
        <w:t>II</w:t>
      </w:r>
      <w:r w:rsidRPr="00200510">
        <w:rPr>
          <w:sz w:val="24"/>
          <w:szCs w:val="24"/>
        </w:rPr>
        <w:t>. СТАНДАРТ ПРЕДОСТАВЛЕНИЯ МУНИЦИПАЛЬНОЙ УСЛУГИ</w:t>
      </w:r>
    </w:p>
    <w:p w:rsidR="00B51ACE" w:rsidRPr="00200510" w:rsidRDefault="00B51ACE" w:rsidP="000E4F4B"/>
    <w:p w:rsidR="00B51ACE" w:rsidRPr="00200510" w:rsidRDefault="00B51ACE" w:rsidP="000E4F4B">
      <w:pPr>
        <w:pStyle w:val="Heading4"/>
        <w:spacing w:before="0"/>
        <w:ind w:firstLine="540"/>
        <w:rPr>
          <w:i/>
          <w:iCs/>
          <w:sz w:val="24"/>
          <w:szCs w:val="24"/>
        </w:rPr>
      </w:pPr>
      <w:r w:rsidRPr="00200510">
        <w:rPr>
          <w:i/>
          <w:iCs/>
          <w:sz w:val="24"/>
          <w:szCs w:val="24"/>
        </w:rPr>
        <w:t>2.1.</w:t>
      </w:r>
      <w:r w:rsidRPr="00200510">
        <w:rPr>
          <w:i/>
          <w:iCs/>
          <w:sz w:val="24"/>
          <w:szCs w:val="24"/>
        </w:rPr>
        <w:tab/>
        <w:t>Наименование муниципальной услуги</w:t>
      </w:r>
    </w:p>
    <w:p w:rsidR="00B51ACE" w:rsidRPr="00200510" w:rsidRDefault="00B51ACE" w:rsidP="00B91415"/>
    <w:p w:rsidR="00B51ACE" w:rsidRPr="00200510" w:rsidRDefault="00B51ACE" w:rsidP="00D70493">
      <w:pPr>
        <w:pStyle w:val="Heading4"/>
        <w:spacing w:before="0"/>
        <w:jc w:val="both"/>
        <w:rPr>
          <w:i/>
          <w:iCs/>
          <w:sz w:val="24"/>
          <w:szCs w:val="24"/>
        </w:rPr>
      </w:pPr>
      <w:r w:rsidRPr="00200510">
        <w:rPr>
          <w:sz w:val="24"/>
          <w:szCs w:val="24"/>
        </w:rPr>
        <w:tab/>
        <w:t>Прекращение права постоянного (бессрочного) пользования или права пожизненного наследуемого владения земельными участками</w:t>
      </w:r>
      <w:r w:rsidRPr="00200510">
        <w:rPr>
          <w:bCs/>
          <w:sz w:val="24"/>
          <w:szCs w:val="24"/>
        </w:rPr>
        <w:t>, находящимися в муниципальной собственности</w:t>
      </w:r>
      <w:r w:rsidRPr="00200510">
        <w:rPr>
          <w:i/>
          <w:iCs/>
          <w:sz w:val="24"/>
          <w:szCs w:val="24"/>
        </w:rPr>
        <w:t>.</w:t>
      </w:r>
    </w:p>
    <w:p w:rsidR="00B51ACE" w:rsidRPr="00200510" w:rsidRDefault="00B51ACE" w:rsidP="00D70493">
      <w:pPr>
        <w:pStyle w:val="Heading4"/>
        <w:spacing w:before="0"/>
        <w:jc w:val="both"/>
        <w:rPr>
          <w:i/>
          <w:iCs/>
          <w:sz w:val="24"/>
          <w:szCs w:val="24"/>
        </w:rPr>
      </w:pPr>
    </w:p>
    <w:p w:rsidR="00B51ACE" w:rsidRPr="00200510" w:rsidRDefault="00B51ACE" w:rsidP="00D70493">
      <w:pPr>
        <w:pStyle w:val="Heading4"/>
        <w:spacing w:before="0"/>
        <w:rPr>
          <w:i/>
          <w:iCs/>
          <w:sz w:val="24"/>
          <w:szCs w:val="24"/>
        </w:rPr>
      </w:pPr>
      <w:r w:rsidRPr="00200510">
        <w:rPr>
          <w:i/>
          <w:iCs/>
          <w:sz w:val="24"/>
          <w:szCs w:val="24"/>
        </w:rPr>
        <w:t>2.2.Наименование органа местного самоуправления, предоставляющего муниципальную услугу</w:t>
      </w:r>
    </w:p>
    <w:p w:rsidR="00B51ACE" w:rsidRPr="00200510" w:rsidRDefault="00B51ACE" w:rsidP="00561E3F"/>
    <w:p w:rsidR="00B51ACE" w:rsidRPr="00200510" w:rsidRDefault="00B51ACE" w:rsidP="00561E3F">
      <w:pPr>
        <w:ind w:firstLine="540"/>
      </w:pPr>
      <w:r w:rsidRPr="00200510">
        <w:t>2.2.1. Муниципальная услуга предоставляется:</w:t>
      </w:r>
    </w:p>
    <w:p w:rsidR="00B51ACE" w:rsidRPr="00200510" w:rsidRDefault="00B51ACE" w:rsidP="00561E3F">
      <w:pPr>
        <w:autoSpaceDE w:val="0"/>
        <w:autoSpaceDN w:val="0"/>
        <w:adjustRightInd w:val="0"/>
        <w:ind w:firstLine="540"/>
        <w:jc w:val="both"/>
      </w:pPr>
      <w:r w:rsidRPr="00200510">
        <w:t>Администрацией Кичменгско-Городецкого муниципального района в лице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w:t>
      </w:r>
      <w:r w:rsidRPr="00200510">
        <w:rPr>
          <w:color w:val="000000"/>
        </w:rPr>
        <w:t xml:space="preserve">. </w:t>
      </w:r>
    </w:p>
    <w:p w:rsidR="00B51ACE" w:rsidRPr="00200510" w:rsidRDefault="00B51ACE" w:rsidP="007A45C8">
      <w:pPr>
        <w:pStyle w:val="BodyText2"/>
        <w:spacing w:after="0" w:line="240" w:lineRule="auto"/>
        <w:ind w:right="-5" w:firstLine="540"/>
        <w:jc w:val="both"/>
      </w:pPr>
      <w:r w:rsidRPr="00200510">
        <w:t>МФЦ по месту жительства заявителя - в части</w:t>
      </w:r>
      <w:r w:rsidRPr="00200510">
        <w:rPr>
          <w:i/>
          <w:color w:val="FF0000"/>
        </w:rPr>
        <w:t xml:space="preserve"> </w:t>
      </w:r>
      <w:r w:rsidRPr="00200510">
        <w:rPr>
          <w:color w:val="000000"/>
        </w:rPr>
        <w:t>приема и (или)  выдачи документов на предоставление муниципальной услуги</w:t>
      </w:r>
      <w:r w:rsidRPr="00200510">
        <w:rPr>
          <w:i/>
          <w:color w:val="000000"/>
        </w:rPr>
        <w:t xml:space="preserve"> </w:t>
      </w:r>
      <w:r w:rsidRPr="00200510">
        <w:rPr>
          <w:color w:val="000000"/>
        </w:rPr>
        <w:t>(</w:t>
      </w:r>
      <w:r w:rsidRPr="00200510">
        <w:t>при условии заключения соглашений о взаимодействии с МФЦ).</w:t>
      </w:r>
    </w:p>
    <w:p w:rsidR="00B51ACE" w:rsidRPr="00200510" w:rsidRDefault="00B51ACE" w:rsidP="007A45C8">
      <w:pPr>
        <w:pStyle w:val="BodyText2"/>
        <w:spacing w:after="0" w:line="240" w:lineRule="auto"/>
        <w:ind w:right="-5" w:firstLine="540"/>
        <w:jc w:val="both"/>
        <w:rPr>
          <w:bCs/>
          <w:iCs/>
        </w:rPr>
      </w:pPr>
      <w:r w:rsidRPr="00200510">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в информационно-телекоммуникационной сети «Интернет», на информационном стенде  в Уполномоченном органе.</w:t>
      </w:r>
    </w:p>
    <w:p w:rsidR="00B51ACE" w:rsidRPr="00200510" w:rsidRDefault="00B51ACE" w:rsidP="00177AC6">
      <w:pPr>
        <w:ind w:firstLine="540"/>
        <w:jc w:val="both"/>
      </w:pPr>
      <w:r w:rsidRPr="00200510">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51ACE" w:rsidRPr="00200510" w:rsidRDefault="00B51ACE" w:rsidP="00177AC6">
      <w:pPr>
        <w:ind w:firstLine="540"/>
        <w:jc w:val="both"/>
      </w:pPr>
    </w:p>
    <w:p w:rsidR="00B51ACE" w:rsidRPr="00200510" w:rsidRDefault="00B51ACE" w:rsidP="00177AC6">
      <w:pPr>
        <w:ind w:firstLine="540"/>
        <w:jc w:val="both"/>
      </w:pPr>
    </w:p>
    <w:p w:rsidR="00B51ACE" w:rsidRPr="00200510" w:rsidRDefault="00B51ACE" w:rsidP="00177AC6">
      <w:pPr>
        <w:pStyle w:val="BodyText2"/>
        <w:spacing w:after="0" w:line="240" w:lineRule="auto"/>
        <w:jc w:val="center"/>
        <w:rPr>
          <w:i/>
          <w:iCs/>
        </w:rPr>
      </w:pPr>
      <w:r w:rsidRPr="00200510">
        <w:rPr>
          <w:i/>
          <w:iCs/>
        </w:rPr>
        <w:t>2.3.</w:t>
      </w:r>
      <w:r w:rsidRPr="00200510">
        <w:rPr>
          <w:i/>
          <w:iCs/>
        </w:rPr>
        <w:tab/>
        <w:t>Результат предоставления муниципальной услуги</w:t>
      </w:r>
    </w:p>
    <w:p w:rsidR="00B51ACE" w:rsidRPr="00200510" w:rsidRDefault="00B51ACE" w:rsidP="00264C49">
      <w:pPr>
        <w:pStyle w:val="BodyText2"/>
        <w:spacing w:after="0" w:line="240" w:lineRule="auto"/>
        <w:jc w:val="both"/>
      </w:pPr>
      <w:bookmarkStart w:id="0" w:name="_Toc294183574"/>
    </w:p>
    <w:p w:rsidR="00B51ACE" w:rsidRPr="00200510" w:rsidRDefault="00B51ACE" w:rsidP="00FF1EA8">
      <w:pPr>
        <w:widowControl w:val="0"/>
        <w:autoSpaceDE w:val="0"/>
        <w:autoSpaceDN w:val="0"/>
        <w:adjustRightInd w:val="0"/>
        <w:ind w:firstLine="540"/>
        <w:jc w:val="both"/>
      </w:pPr>
      <w:r w:rsidRPr="00200510">
        <w:t>Результатом предоставления муниципальной услуги являются:</w:t>
      </w:r>
    </w:p>
    <w:p w:rsidR="00B51ACE" w:rsidRPr="00200510" w:rsidRDefault="00B51ACE" w:rsidP="00D70493">
      <w:pPr>
        <w:widowControl w:val="0"/>
        <w:autoSpaceDE w:val="0"/>
        <w:autoSpaceDN w:val="0"/>
        <w:adjustRightInd w:val="0"/>
        <w:ind w:firstLine="709"/>
        <w:jc w:val="both"/>
      </w:pPr>
      <w:r w:rsidRPr="00200510">
        <w:t>1)прекращение права постоянного (бессрочного) пользования или права пожизненного наследуемого владения земельным участком;</w:t>
      </w:r>
    </w:p>
    <w:p w:rsidR="00B51ACE" w:rsidRPr="00200510" w:rsidRDefault="00B51ACE" w:rsidP="00D70493">
      <w:pPr>
        <w:widowControl w:val="0"/>
        <w:autoSpaceDE w:val="0"/>
        <w:autoSpaceDN w:val="0"/>
        <w:adjustRightInd w:val="0"/>
        <w:ind w:firstLine="709"/>
        <w:jc w:val="both"/>
      </w:pPr>
      <w:r w:rsidRPr="00200510">
        <w:t>2) отказ в прекращении права постоянного (бессрочного) пользования или права пожизненного наследуемого владения земельным участком.</w:t>
      </w:r>
    </w:p>
    <w:p w:rsidR="00B51ACE" w:rsidRPr="00200510" w:rsidRDefault="00B51ACE" w:rsidP="00D70493">
      <w:pPr>
        <w:widowControl w:val="0"/>
        <w:autoSpaceDE w:val="0"/>
        <w:autoSpaceDN w:val="0"/>
        <w:adjustRightInd w:val="0"/>
        <w:ind w:firstLine="709"/>
        <w:jc w:val="center"/>
      </w:pPr>
    </w:p>
    <w:p w:rsidR="00B51ACE" w:rsidRPr="00200510" w:rsidRDefault="00B51ACE" w:rsidP="00264C49">
      <w:pPr>
        <w:pStyle w:val="BodyText2"/>
        <w:spacing w:after="0" w:line="240" w:lineRule="auto"/>
        <w:jc w:val="both"/>
      </w:pPr>
    </w:p>
    <w:bookmarkEnd w:id="0"/>
    <w:p w:rsidR="00B51ACE" w:rsidRPr="00200510" w:rsidRDefault="00B51ACE" w:rsidP="000E4F4B">
      <w:pPr>
        <w:pStyle w:val="Heading4"/>
        <w:spacing w:before="0"/>
        <w:ind w:firstLine="540"/>
        <w:rPr>
          <w:i/>
          <w:iCs/>
          <w:sz w:val="24"/>
          <w:szCs w:val="24"/>
        </w:rPr>
      </w:pPr>
      <w:r w:rsidRPr="00200510">
        <w:rPr>
          <w:i/>
          <w:iCs/>
          <w:sz w:val="24"/>
          <w:szCs w:val="24"/>
        </w:rPr>
        <w:t>2.4. Срок предоставления муниципальной услуги</w:t>
      </w:r>
    </w:p>
    <w:p w:rsidR="00B51ACE" w:rsidRPr="00200510" w:rsidRDefault="00B51ACE" w:rsidP="00951B68"/>
    <w:p w:rsidR="00B51ACE" w:rsidRPr="00200510" w:rsidRDefault="00B51ACE" w:rsidP="00D70493">
      <w:pPr>
        <w:widowControl w:val="0"/>
        <w:autoSpaceDE w:val="0"/>
        <w:autoSpaceDN w:val="0"/>
        <w:adjustRightInd w:val="0"/>
        <w:ind w:firstLine="540"/>
        <w:jc w:val="both"/>
        <w:rPr>
          <w:color w:val="222222"/>
        </w:rPr>
      </w:pPr>
      <w:bookmarkStart w:id="1" w:name="_Toc294183575"/>
      <w:r w:rsidRPr="00200510">
        <w:t xml:space="preserve">2.4.1. Срок предоставления муниципальной услуги составляет один месяц со дня получения заявления  </w:t>
      </w:r>
      <w:r w:rsidRPr="00200510">
        <w:rPr>
          <w:color w:val="222222"/>
        </w:rPr>
        <w:t>в Уполномоченный орган.</w:t>
      </w:r>
    </w:p>
    <w:bookmarkEnd w:id="1"/>
    <w:p w:rsidR="00B51ACE" w:rsidRPr="00200510" w:rsidRDefault="00B51ACE" w:rsidP="000E4F4B">
      <w:pPr>
        <w:pStyle w:val="Heading4"/>
        <w:spacing w:before="0"/>
        <w:ind w:firstLine="540"/>
        <w:rPr>
          <w:i/>
          <w:iCs/>
          <w:sz w:val="24"/>
          <w:szCs w:val="24"/>
        </w:rPr>
      </w:pPr>
    </w:p>
    <w:p w:rsidR="00B51ACE" w:rsidRPr="00200510" w:rsidRDefault="00B51ACE" w:rsidP="00EF204D">
      <w:pPr>
        <w:pStyle w:val="Heading4"/>
        <w:spacing w:before="0"/>
        <w:ind w:firstLine="540"/>
        <w:rPr>
          <w:i/>
          <w:iCs/>
          <w:sz w:val="24"/>
          <w:szCs w:val="24"/>
        </w:rPr>
      </w:pPr>
      <w:r w:rsidRPr="00200510">
        <w:rPr>
          <w:i/>
          <w:iCs/>
          <w:sz w:val="24"/>
          <w:szCs w:val="24"/>
        </w:rPr>
        <w:t>2.5. Правовые основания для предоставления муниципальной услуги</w:t>
      </w:r>
    </w:p>
    <w:p w:rsidR="00B51ACE" w:rsidRPr="00200510" w:rsidRDefault="00B51ACE" w:rsidP="000E4F4B">
      <w:pPr>
        <w:pStyle w:val="Heading4"/>
        <w:spacing w:before="0"/>
        <w:ind w:firstLine="540"/>
        <w:rPr>
          <w:i/>
          <w:iCs/>
          <w:sz w:val="24"/>
          <w:szCs w:val="24"/>
        </w:rPr>
      </w:pPr>
    </w:p>
    <w:p w:rsidR="00B51ACE" w:rsidRPr="00200510" w:rsidRDefault="00B51ACE" w:rsidP="00C8734F"/>
    <w:p w:rsidR="00B51ACE" w:rsidRPr="00200510" w:rsidRDefault="00B51ACE" w:rsidP="0094301F">
      <w:pPr>
        <w:widowControl w:val="0"/>
        <w:autoSpaceDE w:val="0"/>
        <w:autoSpaceDN w:val="0"/>
        <w:adjustRightInd w:val="0"/>
        <w:ind w:firstLine="709"/>
        <w:jc w:val="both"/>
        <w:rPr>
          <w:color w:val="000000"/>
        </w:rPr>
      </w:pPr>
      <w:r w:rsidRPr="00200510">
        <w:rPr>
          <w:color w:val="000000"/>
        </w:rPr>
        <w:t>Земельный кодекс Российской Федерации от 25 октября 2001 года № 136-ФЗ;</w:t>
      </w:r>
    </w:p>
    <w:p w:rsidR="00B51ACE" w:rsidRPr="00200510" w:rsidRDefault="00B51ACE" w:rsidP="0094301F">
      <w:pPr>
        <w:widowControl w:val="0"/>
        <w:autoSpaceDE w:val="0"/>
        <w:autoSpaceDN w:val="0"/>
        <w:adjustRightInd w:val="0"/>
        <w:ind w:firstLine="709"/>
        <w:jc w:val="both"/>
        <w:rPr>
          <w:color w:val="000000"/>
        </w:rPr>
      </w:pPr>
      <w:r w:rsidRPr="00200510">
        <w:rPr>
          <w:color w:val="000000"/>
        </w:rPr>
        <w:t>Федеральный закон от 27 июля 2010 года № 210-ФЗ «Об организации предоставления государственных и муниципальных услуг»;</w:t>
      </w:r>
    </w:p>
    <w:p w:rsidR="00B51ACE" w:rsidRPr="00200510" w:rsidRDefault="00B51ACE" w:rsidP="0094301F">
      <w:pPr>
        <w:widowControl w:val="0"/>
        <w:autoSpaceDE w:val="0"/>
        <w:autoSpaceDN w:val="0"/>
        <w:adjustRightInd w:val="0"/>
        <w:ind w:firstLine="709"/>
        <w:jc w:val="both"/>
        <w:rPr>
          <w:color w:val="000000"/>
        </w:rPr>
      </w:pPr>
      <w:r w:rsidRPr="00200510">
        <w:rPr>
          <w:color w:val="000000"/>
        </w:rPr>
        <w:t xml:space="preserve">Федеральный </w:t>
      </w:r>
      <w:hyperlink r:id="rId10" w:history="1">
        <w:r w:rsidRPr="00200510">
          <w:rPr>
            <w:color w:val="000000"/>
          </w:rPr>
          <w:t>закон</w:t>
        </w:r>
      </w:hyperlink>
      <w:r w:rsidRPr="00200510">
        <w:rPr>
          <w:color w:val="000000"/>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B51ACE" w:rsidRPr="00200510" w:rsidRDefault="00B51ACE" w:rsidP="0094301F">
      <w:pPr>
        <w:pStyle w:val="10"/>
        <w:shd w:val="clear" w:color="auto" w:fill="auto"/>
        <w:tabs>
          <w:tab w:val="left" w:pos="922"/>
        </w:tabs>
        <w:spacing w:after="0" w:line="326" w:lineRule="exact"/>
        <w:ind w:right="20" w:firstLine="709"/>
        <w:jc w:val="both"/>
        <w:rPr>
          <w:color w:val="000000"/>
          <w:sz w:val="24"/>
          <w:szCs w:val="24"/>
        </w:rPr>
      </w:pPr>
      <w:r w:rsidRPr="00200510">
        <w:rPr>
          <w:color w:val="000000"/>
          <w:sz w:val="24"/>
          <w:szCs w:val="24"/>
        </w:rPr>
        <w:t>Федеральный закон от 24 июля 2007 года № 221-ФЗ «О государственном кадастре недвижимости»;</w:t>
      </w:r>
    </w:p>
    <w:p w:rsidR="00B51ACE" w:rsidRPr="00200510" w:rsidRDefault="00B51ACE" w:rsidP="0094301F">
      <w:pPr>
        <w:pStyle w:val="10"/>
        <w:shd w:val="clear" w:color="auto" w:fill="auto"/>
        <w:tabs>
          <w:tab w:val="left" w:pos="922"/>
        </w:tabs>
        <w:spacing w:after="0" w:line="326" w:lineRule="exact"/>
        <w:ind w:right="20" w:firstLine="709"/>
        <w:jc w:val="both"/>
        <w:rPr>
          <w:color w:val="000000"/>
          <w:sz w:val="24"/>
          <w:szCs w:val="24"/>
        </w:rPr>
      </w:pPr>
      <w:r w:rsidRPr="00200510">
        <w:rPr>
          <w:color w:val="000000"/>
          <w:sz w:val="24"/>
          <w:szCs w:val="24"/>
        </w:rPr>
        <w:t>Федеральный закон от 29 июля 1998 года № 135-ФЗ «Об оценочной деятельности в Российской Федерации»;</w:t>
      </w:r>
    </w:p>
    <w:p w:rsidR="00B51ACE" w:rsidRPr="00200510" w:rsidRDefault="00B51ACE" w:rsidP="00BE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rPr>
      </w:pPr>
      <w:r w:rsidRPr="00200510">
        <w:rPr>
          <w:color w:val="000000"/>
        </w:rPr>
        <w:t>- Устав  Кичменгско-Городецкого муниципального района;</w:t>
      </w:r>
    </w:p>
    <w:p w:rsidR="00B51ACE" w:rsidRPr="00200510" w:rsidRDefault="00B51ACE" w:rsidP="00BE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rPr>
      </w:pPr>
      <w:r w:rsidRPr="00200510">
        <w:rPr>
          <w:color w:val="000000"/>
        </w:rPr>
        <w:t>- решение Муниципального Собрания Кичменгско-Городецкого муниципального района от 30 апреля 2008 года № 30 «Об утверждении положения о порядке предоставления земельных участков, находящихся в муниципальной собственности и государственной собственности до разграничения собственности на землю, на территории Кичменгско-Городецкого муниципального района»;</w:t>
      </w:r>
    </w:p>
    <w:p w:rsidR="00B51ACE" w:rsidRPr="00200510" w:rsidRDefault="00B51ACE" w:rsidP="00BE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rPr>
      </w:pPr>
      <w:r w:rsidRPr="00200510">
        <w:rPr>
          <w:color w:val="000000"/>
        </w:rPr>
        <w:t xml:space="preserve"> -  решение Муниципального Собрания Кичменгско-Городецкого муниципального района Вологодской области от 27 февраля 2015 года № 124 «О разграничении полномочий в сфере регулирования земельных отношений».</w:t>
      </w:r>
    </w:p>
    <w:p w:rsidR="00B51ACE" w:rsidRPr="00200510" w:rsidRDefault="00B51ACE" w:rsidP="006C53D4">
      <w:pPr>
        <w:autoSpaceDE w:val="0"/>
        <w:autoSpaceDN w:val="0"/>
        <w:adjustRightInd w:val="0"/>
        <w:ind w:firstLine="709"/>
        <w:jc w:val="center"/>
        <w:rPr>
          <w:rStyle w:val="a"/>
          <w:i/>
          <w:iCs/>
          <w:color w:val="FF0000"/>
          <w:sz w:val="24"/>
          <w:szCs w:val="24"/>
        </w:rPr>
      </w:pPr>
    </w:p>
    <w:p w:rsidR="00B51ACE" w:rsidRPr="00200510" w:rsidRDefault="00B51ACE" w:rsidP="006C53D4">
      <w:pPr>
        <w:autoSpaceDE w:val="0"/>
        <w:autoSpaceDN w:val="0"/>
        <w:adjustRightInd w:val="0"/>
        <w:ind w:firstLine="709"/>
        <w:jc w:val="center"/>
        <w:rPr>
          <w:i/>
        </w:rPr>
      </w:pPr>
      <w:r w:rsidRPr="00200510">
        <w:rPr>
          <w:rStyle w:val="a"/>
          <w:i/>
          <w:iCs/>
          <w:sz w:val="24"/>
          <w:szCs w:val="24"/>
        </w:rPr>
        <w:t xml:space="preserve">2.6. </w:t>
      </w:r>
      <w:r w:rsidRPr="00200510">
        <w:rPr>
          <w:i/>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51ACE" w:rsidRPr="00200510" w:rsidRDefault="00B51ACE" w:rsidP="0094301F">
      <w:pPr>
        <w:autoSpaceDE w:val="0"/>
        <w:autoSpaceDN w:val="0"/>
        <w:adjustRightInd w:val="0"/>
        <w:ind w:firstLine="540"/>
        <w:rPr>
          <w:rStyle w:val="a"/>
          <w:i/>
          <w:iCs/>
          <w:sz w:val="24"/>
          <w:szCs w:val="24"/>
        </w:rPr>
      </w:pPr>
    </w:p>
    <w:p w:rsidR="00B51ACE" w:rsidRPr="00200510" w:rsidRDefault="00B51ACE" w:rsidP="002F264D">
      <w:pPr>
        <w:autoSpaceDE w:val="0"/>
        <w:autoSpaceDN w:val="0"/>
        <w:adjustRightInd w:val="0"/>
        <w:ind w:firstLine="540"/>
        <w:jc w:val="both"/>
        <w:rPr>
          <w:i/>
          <w:iCs/>
        </w:rPr>
      </w:pPr>
    </w:p>
    <w:p w:rsidR="00B51ACE" w:rsidRPr="00200510" w:rsidRDefault="00B51ACE" w:rsidP="007B04DA">
      <w:pPr>
        <w:pStyle w:val="Heading4"/>
        <w:spacing w:before="0"/>
        <w:jc w:val="both"/>
        <w:rPr>
          <w:sz w:val="24"/>
          <w:szCs w:val="24"/>
        </w:rPr>
      </w:pPr>
      <w:r w:rsidRPr="00200510">
        <w:rPr>
          <w:rStyle w:val="a"/>
          <w:iCs/>
          <w:sz w:val="24"/>
          <w:szCs w:val="24"/>
        </w:rPr>
        <w:tab/>
        <w:t xml:space="preserve">2.6.1. </w:t>
      </w:r>
      <w:r w:rsidRPr="00200510">
        <w:rPr>
          <w:rFonts w:cs="Calibri"/>
          <w:sz w:val="24"/>
          <w:szCs w:val="24"/>
        </w:rPr>
        <w:t xml:space="preserve">Для </w:t>
      </w:r>
      <w:r w:rsidRPr="00200510">
        <w:rPr>
          <w:rStyle w:val="2"/>
          <w:sz w:val="24"/>
          <w:szCs w:val="24"/>
          <w:lang w:eastAsia="ru-RU"/>
        </w:rPr>
        <w:t xml:space="preserve">предоставления </w:t>
      </w:r>
      <w:r w:rsidRPr="00200510">
        <w:rPr>
          <w:sz w:val="24"/>
          <w:szCs w:val="24"/>
        </w:rPr>
        <w:t>муниципальной услуги по прекращению права постоянного (бессрочного) пользования или права пожизненного наследуемого владения земельными участками</w:t>
      </w:r>
      <w:r w:rsidRPr="00200510">
        <w:rPr>
          <w:bCs/>
          <w:sz w:val="24"/>
          <w:szCs w:val="24"/>
        </w:rPr>
        <w:t>, находящимися в муниципальной собственности</w:t>
      </w:r>
      <w:r w:rsidRPr="00200510">
        <w:rPr>
          <w:rFonts w:cs="Calibri"/>
          <w:sz w:val="24"/>
          <w:szCs w:val="24"/>
        </w:rPr>
        <w:t xml:space="preserve"> заявитель представляет:</w:t>
      </w:r>
    </w:p>
    <w:p w:rsidR="00B51ACE" w:rsidRPr="00200510" w:rsidRDefault="00B51ACE" w:rsidP="00D70493">
      <w:pPr>
        <w:widowControl w:val="0"/>
        <w:autoSpaceDE w:val="0"/>
        <w:autoSpaceDN w:val="0"/>
        <w:adjustRightInd w:val="0"/>
        <w:ind w:firstLine="709"/>
        <w:jc w:val="both"/>
      </w:pPr>
      <w:bookmarkStart w:id="2" w:name="Par0"/>
      <w:bookmarkEnd w:id="2"/>
      <w:r w:rsidRPr="00200510">
        <w:t xml:space="preserve">1) заявление об отказе от права постоянного (бессрочного) пользования, права пожизненного наследуемого владения земельным участком (далее - заявление) по </w:t>
      </w:r>
      <w:hyperlink w:anchor="Par406" w:history="1">
        <w:r w:rsidRPr="00200510">
          <w:t>форме</w:t>
        </w:r>
      </w:hyperlink>
      <w:r w:rsidRPr="00200510">
        <w:t>, указанной в приложении 1 к настоящему Административному регламенту;</w:t>
      </w:r>
    </w:p>
    <w:p w:rsidR="00B51ACE" w:rsidRPr="00200510" w:rsidRDefault="00B51ACE" w:rsidP="00D70493">
      <w:pPr>
        <w:widowControl w:val="0"/>
        <w:autoSpaceDE w:val="0"/>
        <w:autoSpaceDN w:val="0"/>
        <w:adjustRightInd w:val="0"/>
        <w:ind w:firstLine="709"/>
        <w:jc w:val="both"/>
      </w:pPr>
      <w:r w:rsidRPr="00200510">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51ACE" w:rsidRPr="00200510" w:rsidRDefault="00B51ACE" w:rsidP="00D70493">
      <w:pPr>
        <w:widowControl w:val="0"/>
        <w:autoSpaceDE w:val="0"/>
        <w:autoSpaceDN w:val="0"/>
        <w:adjustRightInd w:val="0"/>
        <w:ind w:firstLine="709"/>
        <w:jc w:val="both"/>
      </w:pPr>
      <w:r w:rsidRPr="00200510">
        <w:t>3) копия документа, удостоверяющего права (полномочия) представителя заявителя;</w:t>
      </w:r>
    </w:p>
    <w:p w:rsidR="00B51ACE" w:rsidRPr="00200510" w:rsidRDefault="00B51ACE" w:rsidP="00D70493">
      <w:pPr>
        <w:widowControl w:val="0"/>
        <w:autoSpaceDE w:val="0"/>
        <w:autoSpaceDN w:val="0"/>
        <w:adjustRightInd w:val="0"/>
        <w:ind w:firstLine="709"/>
        <w:jc w:val="both"/>
      </w:pPr>
      <w:r w:rsidRPr="00200510">
        <w:t>4) вместе с заявлением о прекращении права постоянного (бессрочного) пользования земельным участком юридического лица представляется документ, подтверждающий согласие органа, создавшего соответствующее юридическое лицо, или иного действующего от имени учредителя органа на отказ землепользователя от права постоянного (бессрочного) пользования земельным участком.</w:t>
      </w:r>
    </w:p>
    <w:p w:rsidR="00B51ACE" w:rsidRPr="00200510" w:rsidRDefault="00B51ACE" w:rsidP="0094301F">
      <w:pPr>
        <w:autoSpaceDE w:val="0"/>
        <w:autoSpaceDN w:val="0"/>
        <w:adjustRightInd w:val="0"/>
        <w:ind w:firstLine="567"/>
        <w:jc w:val="both"/>
      </w:pPr>
      <w:r w:rsidRPr="00200510">
        <w:t>2.6.2. Заявление и документы, прилагаемые к заявлению (или их копии), должны быть составлены на русском языке.</w:t>
      </w:r>
    </w:p>
    <w:p w:rsidR="00B51ACE" w:rsidRPr="00200510" w:rsidRDefault="00B51ACE" w:rsidP="0094301F">
      <w:pPr>
        <w:autoSpaceDE w:val="0"/>
        <w:autoSpaceDN w:val="0"/>
        <w:adjustRightInd w:val="0"/>
        <w:ind w:firstLine="567"/>
        <w:jc w:val="both"/>
      </w:pPr>
      <w:r w:rsidRPr="00200510">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B51ACE" w:rsidRPr="00200510" w:rsidRDefault="00B51ACE" w:rsidP="00BC19DA">
      <w:pPr>
        <w:autoSpaceDE w:val="0"/>
        <w:autoSpaceDN w:val="0"/>
        <w:adjustRightInd w:val="0"/>
        <w:ind w:firstLine="540"/>
        <w:jc w:val="both"/>
      </w:pPr>
      <w:r w:rsidRPr="00200510">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B51ACE" w:rsidRPr="00200510" w:rsidRDefault="00B51ACE" w:rsidP="00BC19DA">
      <w:pPr>
        <w:autoSpaceDE w:val="0"/>
        <w:autoSpaceDN w:val="0"/>
        <w:adjustRightInd w:val="0"/>
        <w:ind w:firstLine="540"/>
        <w:jc w:val="both"/>
      </w:pPr>
      <w:r w:rsidRPr="00200510">
        <w:t>Заявление и прилагаемые документы, направляемые в электронном виде, подписываются допустимым видом электронной подписи.</w:t>
      </w:r>
    </w:p>
    <w:p w:rsidR="00B51ACE" w:rsidRPr="00200510" w:rsidRDefault="00B51ACE" w:rsidP="0024597F">
      <w:pPr>
        <w:autoSpaceDE w:val="0"/>
        <w:autoSpaceDN w:val="0"/>
        <w:adjustRightInd w:val="0"/>
        <w:ind w:firstLine="540"/>
        <w:jc w:val="both"/>
      </w:pPr>
      <w:r w:rsidRPr="00200510">
        <w:t>2.6.4. Соответствующее заявление может быть подано через многофункциональный центр (при условии заключения соглашений о взаимодействии с МФЦ).</w:t>
      </w:r>
    </w:p>
    <w:p w:rsidR="00B51ACE" w:rsidRPr="00200510" w:rsidRDefault="00B51ACE" w:rsidP="008F2D62">
      <w:pPr>
        <w:autoSpaceDE w:val="0"/>
        <w:autoSpaceDN w:val="0"/>
        <w:adjustRightInd w:val="0"/>
        <w:ind w:firstLine="540"/>
        <w:jc w:val="both"/>
      </w:pPr>
      <w:r w:rsidRPr="00200510">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B51ACE" w:rsidRPr="00200510" w:rsidRDefault="00B51ACE" w:rsidP="00352B06">
      <w:pPr>
        <w:autoSpaceDE w:val="0"/>
        <w:autoSpaceDN w:val="0"/>
        <w:adjustRightInd w:val="0"/>
        <w:ind w:firstLine="540"/>
        <w:jc w:val="both"/>
      </w:pPr>
    </w:p>
    <w:p w:rsidR="00B51ACE" w:rsidRPr="00200510" w:rsidRDefault="00B51ACE" w:rsidP="00352B06">
      <w:pPr>
        <w:tabs>
          <w:tab w:val="left" w:pos="851"/>
        </w:tabs>
        <w:autoSpaceDE w:val="0"/>
        <w:autoSpaceDN w:val="0"/>
        <w:adjustRightInd w:val="0"/>
        <w:jc w:val="both"/>
        <w:outlineLvl w:val="1"/>
      </w:pPr>
    </w:p>
    <w:p w:rsidR="00B51ACE" w:rsidRPr="00200510" w:rsidRDefault="00B51ACE" w:rsidP="00352B06">
      <w:pPr>
        <w:tabs>
          <w:tab w:val="left" w:pos="851"/>
        </w:tabs>
        <w:autoSpaceDE w:val="0"/>
        <w:autoSpaceDN w:val="0"/>
        <w:adjustRightInd w:val="0"/>
        <w:jc w:val="both"/>
        <w:outlineLvl w:val="1"/>
      </w:pPr>
    </w:p>
    <w:p w:rsidR="00B51ACE" w:rsidRPr="00200510" w:rsidRDefault="00B51ACE" w:rsidP="000E4F4B">
      <w:pPr>
        <w:tabs>
          <w:tab w:val="left" w:pos="851"/>
        </w:tabs>
        <w:autoSpaceDE w:val="0"/>
        <w:autoSpaceDN w:val="0"/>
        <w:adjustRightInd w:val="0"/>
        <w:ind w:left="567"/>
        <w:jc w:val="center"/>
        <w:outlineLvl w:val="1"/>
      </w:pPr>
      <w:r w:rsidRPr="00200510">
        <w:rPr>
          <w:rStyle w:val="a"/>
          <w:i/>
          <w:iCs/>
          <w:sz w:val="24"/>
          <w:szCs w:val="24"/>
        </w:rPr>
        <w:t xml:space="preserve">2.7.Исчерпывающий перечень документов, необходимых в соответствии с </w:t>
      </w:r>
      <w:r w:rsidRPr="00200510">
        <w:rPr>
          <w:i/>
        </w:rPr>
        <w:t xml:space="preserve">законодательными и иными </w:t>
      </w:r>
      <w:r w:rsidRPr="00200510">
        <w:rPr>
          <w:rStyle w:val="a"/>
          <w:i/>
          <w:i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51ACE" w:rsidRPr="00200510" w:rsidRDefault="00B51ACE" w:rsidP="0044113D">
      <w:pPr>
        <w:pStyle w:val="ConsPlusNormal"/>
        <w:widowControl/>
        <w:ind w:firstLine="0"/>
        <w:rPr>
          <w:rFonts w:ascii="Times New Roman" w:hAnsi="Times New Roman" w:cs="Times New Roman"/>
          <w:b/>
          <w:bCs/>
          <w:sz w:val="24"/>
          <w:szCs w:val="24"/>
        </w:rPr>
      </w:pPr>
    </w:p>
    <w:p w:rsidR="00B51ACE" w:rsidRPr="00200510" w:rsidRDefault="00B51ACE" w:rsidP="0044113D">
      <w:pPr>
        <w:pStyle w:val="ConsPlusNormal"/>
        <w:widowControl/>
        <w:ind w:firstLine="0"/>
        <w:rPr>
          <w:rFonts w:ascii="Times New Roman" w:hAnsi="Times New Roman" w:cs="Times New Roman"/>
          <w:b/>
          <w:bCs/>
          <w:sz w:val="24"/>
          <w:szCs w:val="24"/>
        </w:rPr>
      </w:pPr>
    </w:p>
    <w:p w:rsidR="00B51ACE" w:rsidRPr="00200510" w:rsidRDefault="00B51ACE" w:rsidP="00D70493">
      <w:pPr>
        <w:ind w:firstLine="567"/>
        <w:jc w:val="both"/>
      </w:pPr>
      <w:r w:rsidRPr="00200510">
        <w:t>2.7.1. Заявитель вправе представить:</w:t>
      </w:r>
    </w:p>
    <w:p w:rsidR="00B51ACE" w:rsidRPr="00200510" w:rsidRDefault="00B51ACE" w:rsidP="00D70493">
      <w:pPr>
        <w:pStyle w:val="ListParagraph"/>
        <w:autoSpaceDE w:val="0"/>
        <w:autoSpaceDN w:val="0"/>
        <w:adjustRightInd w:val="0"/>
        <w:ind w:left="0" w:firstLine="567"/>
        <w:jc w:val="both"/>
        <w:rPr>
          <w:rFonts w:ascii="Times New Roman" w:hAnsi="Times New Roman" w:cs="Times New Roman"/>
          <w:color w:val="auto"/>
        </w:rPr>
      </w:pPr>
      <w:r w:rsidRPr="00200510">
        <w:rPr>
          <w:rFonts w:ascii="Times New Roman" w:hAnsi="Times New Roman" w:cs="Times New Roman"/>
          <w:color w:val="auto"/>
        </w:rPr>
        <w:t>1) копию документа, подтверждающего государственную регистрацию юридического лица (для юридических лиц);</w:t>
      </w:r>
    </w:p>
    <w:p w:rsidR="00B51ACE" w:rsidRPr="00200510" w:rsidRDefault="00B51ACE" w:rsidP="00D70493">
      <w:pPr>
        <w:pStyle w:val="ListParagraph"/>
        <w:widowControl w:val="0"/>
        <w:autoSpaceDE w:val="0"/>
        <w:autoSpaceDN w:val="0"/>
        <w:adjustRightInd w:val="0"/>
        <w:ind w:left="0" w:firstLine="567"/>
        <w:jc w:val="both"/>
        <w:rPr>
          <w:rFonts w:ascii="Times New Roman" w:hAnsi="Times New Roman" w:cs="Times New Roman"/>
          <w:color w:val="auto"/>
        </w:rPr>
      </w:pPr>
      <w:r w:rsidRPr="00200510">
        <w:rPr>
          <w:rFonts w:ascii="Times New Roman" w:hAnsi="Times New Roman" w:cs="Times New Roman"/>
          <w:color w:val="auto"/>
        </w:rPr>
        <w:t>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51ACE" w:rsidRPr="00200510" w:rsidRDefault="00B51ACE" w:rsidP="00D70493">
      <w:pPr>
        <w:pStyle w:val="ListParagraph"/>
        <w:widowControl w:val="0"/>
        <w:autoSpaceDE w:val="0"/>
        <w:autoSpaceDN w:val="0"/>
        <w:adjustRightInd w:val="0"/>
        <w:ind w:left="0" w:firstLine="567"/>
        <w:jc w:val="both"/>
        <w:rPr>
          <w:rFonts w:ascii="Times New Roman" w:hAnsi="Times New Roman" w:cs="Times New Roman"/>
          <w:color w:val="auto"/>
        </w:rPr>
      </w:pPr>
      <w:r w:rsidRPr="00200510">
        <w:rPr>
          <w:rFonts w:ascii="Times New Roman" w:hAnsi="Times New Roman" w:cs="Times New Roman"/>
          <w:color w:val="auto"/>
        </w:rPr>
        <w:t>3) документы, удостоверяющие права на землю, а в случае их отсутствия - копию решения органа местного самоуправления о предоставлении земельного участка.</w:t>
      </w:r>
    </w:p>
    <w:p w:rsidR="00B51ACE" w:rsidRPr="00200510" w:rsidRDefault="00B51ACE" w:rsidP="00D70493">
      <w:pPr>
        <w:autoSpaceDE w:val="0"/>
        <w:autoSpaceDN w:val="0"/>
        <w:adjustRightInd w:val="0"/>
        <w:ind w:firstLine="567"/>
        <w:jc w:val="both"/>
      </w:pPr>
      <w:r w:rsidRPr="00200510">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51ACE" w:rsidRPr="00200510" w:rsidRDefault="00B51ACE" w:rsidP="00DE5DB7">
      <w:pPr>
        <w:ind w:firstLine="567"/>
        <w:jc w:val="both"/>
      </w:pPr>
      <w:r w:rsidRPr="00200510">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B51ACE" w:rsidRPr="00200510" w:rsidRDefault="00B51ACE" w:rsidP="00DE5DB7">
      <w:pPr>
        <w:ind w:firstLine="567"/>
        <w:jc w:val="both"/>
      </w:pPr>
      <w:r w:rsidRPr="00200510">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ACE" w:rsidRPr="00200510" w:rsidRDefault="00B51ACE" w:rsidP="00DE5DB7">
      <w:pPr>
        <w:pStyle w:val="ConsPlusNormal"/>
        <w:widowControl/>
        <w:ind w:firstLine="567"/>
        <w:rPr>
          <w:rFonts w:ascii="Times New Roman" w:hAnsi="Times New Roman" w:cs="Times New Roman"/>
          <w:b/>
          <w:bCs/>
          <w:sz w:val="24"/>
          <w:szCs w:val="24"/>
        </w:rPr>
      </w:pPr>
    </w:p>
    <w:p w:rsidR="00B51ACE" w:rsidRPr="00200510" w:rsidRDefault="00B51ACE" w:rsidP="00DE5DB7">
      <w:pPr>
        <w:pStyle w:val="ConsPlusNormal"/>
        <w:widowControl/>
        <w:ind w:firstLine="567"/>
        <w:rPr>
          <w:rFonts w:ascii="Times New Roman" w:hAnsi="Times New Roman" w:cs="Times New Roman"/>
          <w:b/>
          <w:bCs/>
          <w:sz w:val="24"/>
          <w:szCs w:val="24"/>
        </w:rPr>
      </w:pPr>
    </w:p>
    <w:p w:rsidR="00B51ACE" w:rsidRPr="00200510" w:rsidRDefault="00B51ACE" w:rsidP="0044113D">
      <w:pPr>
        <w:pStyle w:val="Heading4"/>
        <w:spacing w:before="0"/>
        <w:ind w:firstLine="540"/>
        <w:rPr>
          <w:i/>
          <w:iCs/>
          <w:sz w:val="24"/>
          <w:szCs w:val="24"/>
        </w:rPr>
      </w:pPr>
      <w:r w:rsidRPr="00200510">
        <w:rPr>
          <w:i/>
          <w:iCs/>
          <w:sz w:val="24"/>
          <w:szCs w:val="24"/>
        </w:rPr>
        <w:t>2.8.Исчерпывающий перечень оснований для отказа в приеме документов, необходимых для предоставления муниципальной услуги</w:t>
      </w:r>
    </w:p>
    <w:p w:rsidR="00B51ACE" w:rsidRPr="00200510" w:rsidRDefault="00B51ACE" w:rsidP="002770BE"/>
    <w:p w:rsidR="00B51ACE" w:rsidRPr="00200510" w:rsidRDefault="00B51ACE" w:rsidP="002770BE"/>
    <w:p w:rsidR="00B51ACE" w:rsidRPr="00200510" w:rsidRDefault="00B51ACE" w:rsidP="002770BE">
      <w:pPr>
        <w:widowControl w:val="0"/>
        <w:autoSpaceDE w:val="0"/>
        <w:autoSpaceDN w:val="0"/>
        <w:adjustRightInd w:val="0"/>
        <w:ind w:firstLine="540"/>
        <w:jc w:val="both"/>
        <w:rPr>
          <w:rFonts w:cs="Calibri"/>
        </w:rPr>
      </w:pPr>
      <w:r w:rsidRPr="00200510">
        <w:rPr>
          <w:rFonts w:cs="Calibri"/>
        </w:rPr>
        <w:t>Основания для отказа в приеме документов законодательством не предусмотрены.</w:t>
      </w:r>
    </w:p>
    <w:p w:rsidR="00B51ACE" w:rsidRPr="00200510" w:rsidRDefault="00B51ACE" w:rsidP="0044113D">
      <w:pPr>
        <w:pStyle w:val="BodyText"/>
        <w:spacing w:after="0"/>
        <w:jc w:val="both"/>
      </w:pPr>
    </w:p>
    <w:p w:rsidR="00B51ACE" w:rsidRPr="00200510" w:rsidRDefault="00B51ACE" w:rsidP="0044113D">
      <w:pPr>
        <w:pStyle w:val="Heading4"/>
        <w:spacing w:before="0"/>
        <w:ind w:firstLine="540"/>
        <w:rPr>
          <w:i/>
          <w:iCs/>
          <w:sz w:val="24"/>
          <w:szCs w:val="24"/>
        </w:rPr>
      </w:pPr>
      <w:r w:rsidRPr="00200510">
        <w:rPr>
          <w:i/>
          <w:iCs/>
          <w:sz w:val="24"/>
          <w:szCs w:val="24"/>
        </w:rPr>
        <w:t>2.9.Исчерпывающий перечень оснований для отказа в предоставлении муниципальной услуги</w:t>
      </w:r>
    </w:p>
    <w:p w:rsidR="00B51ACE" w:rsidRPr="00200510" w:rsidRDefault="00B51ACE" w:rsidP="002770BE"/>
    <w:p w:rsidR="00B51ACE" w:rsidRPr="00200510" w:rsidRDefault="00B51ACE" w:rsidP="007A45C8">
      <w:pPr>
        <w:pStyle w:val="NormalWeb"/>
        <w:tabs>
          <w:tab w:val="left" w:pos="709"/>
        </w:tabs>
        <w:spacing w:before="0" w:after="0"/>
        <w:ind w:firstLine="540"/>
        <w:jc w:val="both"/>
        <w:rPr>
          <w:szCs w:val="24"/>
        </w:rPr>
      </w:pPr>
      <w:r w:rsidRPr="00200510">
        <w:rPr>
          <w:szCs w:val="24"/>
        </w:rPr>
        <w:t xml:space="preserve">2.9.1. Основания для отказа в предоставлении  муниципальной услуги: </w:t>
      </w:r>
    </w:p>
    <w:p w:rsidR="00B51ACE" w:rsidRPr="00200510" w:rsidRDefault="00B51ACE" w:rsidP="007A45C8">
      <w:pPr>
        <w:pStyle w:val="NormalWeb"/>
        <w:tabs>
          <w:tab w:val="left" w:pos="709"/>
        </w:tabs>
        <w:spacing w:before="0" w:after="0"/>
        <w:jc w:val="both"/>
        <w:rPr>
          <w:szCs w:val="24"/>
        </w:rPr>
      </w:pPr>
      <w:r w:rsidRPr="00200510">
        <w:rPr>
          <w:szCs w:val="24"/>
        </w:rPr>
        <w:t>- земельный участок не относится к собственности Кичменгско-Городецкого муниципального района;</w:t>
      </w:r>
    </w:p>
    <w:p w:rsidR="00B51ACE" w:rsidRPr="00200510" w:rsidRDefault="00B51ACE" w:rsidP="007A45C8">
      <w:pPr>
        <w:pStyle w:val="NormalWeb"/>
        <w:tabs>
          <w:tab w:val="left" w:pos="709"/>
        </w:tabs>
        <w:spacing w:before="0" w:after="0"/>
        <w:jc w:val="both"/>
        <w:rPr>
          <w:szCs w:val="24"/>
        </w:rPr>
      </w:pPr>
      <w:r w:rsidRPr="00200510">
        <w:rPr>
          <w:szCs w:val="24"/>
        </w:rPr>
        <w:t xml:space="preserve"> - с заявлением обратилось ненадлежащее лицо; </w:t>
      </w:r>
    </w:p>
    <w:p w:rsidR="00B51ACE" w:rsidRPr="00200510" w:rsidRDefault="00B51ACE" w:rsidP="007A45C8">
      <w:pPr>
        <w:pStyle w:val="NormalWeb"/>
        <w:tabs>
          <w:tab w:val="left" w:pos="709"/>
        </w:tabs>
        <w:spacing w:before="0" w:after="0"/>
        <w:jc w:val="both"/>
        <w:rPr>
          <w:szCs w:val="24"/>
        </w:rPr>
      </w:pPr>
      <w:r w:rsidRPr="00200510">
        <w:rPr>
          <w:szCs w:val="24"/>
        </w:rPr>
        <w:t>- не представлены документы, необходимые в соответствии с пунктом 2.6.1 настоящего Административного регламента,  в случаях, если обязанность по представлению таких документов возложена на заявителя;</w:t>
      </w:r>
    </w:p>
    <w:p w:rsidR="00B51ACE" w:rsidRPr="00200510" w:rsidRDefault="00B51ACE" w:rsidP="007A45C8">
      <w:pPr>
        <w:pStyle w:val="NormalWeb"/>
        <w:tabs>
          <w:tab w:val="left" w:pos="709"/>
        </w:tabs>
        <w:spacing w:before="0" w:after="0"/>
        <w:jc w:val="both"/>
        <w:rPr>
          <w:szCs w:val="24"/>
        </w:rPr>
      </w:pPr>
      <w:r w:rsidRPr="00200510">
        <w:rPr>
          <w:szCs w:val="24"/>
        </w:rPr>
        <w:t xml:space="preserve"> - заявителем представлены документы,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 </w:t>
      </w:r>
    </w:p>
    <w:p w:rsidR="00B51ACE" w:rsidRPr="00200510" w:rsidRDefault="00B51ACE" w:rsidP="007A45C8">
      <w:pPr>
        <w:pStyle w:val="NormalWeb"/>
        <w:tabs>
          <w:tab w:val="left" w:pos="709"/>
        </w:tabs>
        <w:spacing w:before="0" w:after="0"/>
        <w:jc w:val="both"/>
        <w:rPr>
          <w:szCs w:val="24"/>
        </w:rPr>
      </w:pPr>
      <w:r w:rsidRPr="00200510">
        <w:rPr>
          <w:szCs w:val="24"/>
        </w:rPr>
        <w:t xml:space="preserve">- отсутствует государственная регистрация прекращения права оперативного управления заявителя на недвижимое имущество, расположенное на земельном участке. </w:t>
      </w:r>
    </w:p>
    <w:p w:rsidR="00B51ACE" w:rsidRPr="00200510" w:rsidRDefault="00B51ACE" w:rsidP="007A45C8">
      <w:pPr>
        <w:pStyle w:val="NormalWeb"/>
        <w:tabs>
          <w:tab w:val="left" w:pos="709"/>
        </w:tabs>
        <w:spacing w:before="0" w:after="0"/>
        <w:ind w:firstLine="540"/>
        <w:jc w:val="both"/>
        <w:rPr>
          <w:szCs w:val="24"/>
        </w:rPr>
      </w:pPr>
      <w:r w:rsidRPr="00200510">
        <w:rPr>
          <w:szCs w:val="24"/>
        </w:rPr>
        <w:t>2.9.2.После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B51ACE" w:rsidRPr="00200510" w:rsidRDefault="00B51ACE" w:rsidP="00292552">
      <w:pPr>
        <w:autoSpaceDE w:val="0"/>
        <w:autoSpaceDN w:val="0"/>
        <w:adjustRightInd w:val="0"/>
        <w:ind w:firstLine="540"/>
        <w:jc w:val="both"/>
        <w:rPr>
          <w:bCs/>
        </w:rPr>
      </w:pPr>
    </w:p>
    <w:p w:rsidR="00B51ACE" w:rsidRPr="00200510" w:rsidRDefault="00B51ACE" w:rsidP="00163DF1">
      <w:pPr>
        <w:autoSpaceDE w:val="0"/>
        <w:autoSpaceDN w:val="0"/>
        <w:adjustRightInd w:val="0"/>
        <w:jc w:val="both"/>
        <w:rPr>
          <w:bCs/>
        </w:rPr>
      </w:pPr>
    </w:p>
    <w:p w:rsidR="00B51ACE" w:rsidRPr="00200510" w:rsidRDefault="00B51ACE" w:rsidP="00292552">
      <w:pPr>
        <w:autoSpaceDE w:val="0"/>
        <w:autoSpaceDN w:val="0"/>
        <w:adjustRightInd w:val="0"/>
        <w:ind w:firstLine="540"/>
        <w:jc w:val="center"/>
        <w:rPr>
          <w:i/>
          <w:color w:val="FF0000"/>
        </w:rPr>
      </w:pPr>
      <w:r w:rsidRPr="00200510">
        <w:rPr>
          <w:i/>
          <w:color w:val="FF0000"/>
        </w:rPr>
        <w:t>2.10. Перечень услуг, которые являются необходимыми и обязательными для предоставления муниципальной услуги</w:t>
      </w:r>
    </w:p>
    <w:p w:rsidR="00B51ACE" w:rsidRPr="00200510" w:rsidRDefault="00B51ACE" w:rsidP="00292552">
      <w:pPr>
        <w:autoSpaceDE w:val="0"/>
        <w:autoSpaceDN w:val="0"/>
        <w:adjustRightInd w:val="0"/>
        <w:ind w:firstLine="540"/>
        <w:jc w:val="center"/>
        <w:rPr>
          <w:bCs/>
          <w:i/>
        </w:rPr>
      </w:pPr>
    </w:p>
    <w:p w:rsidR="00B51ACE" w:rsidRPr="00200510" w:rsidRDefault="00B51ACE" w:rsidP="00292552">
      <w:pPr>
        <w:autoSpaceDE w:val="0"/>
        <w:autoSpaceDN w:val="0"/>
        <w:adjustRightInd w:val="0"/>
        <w:ind w:firstLine="540"/>
        <w:jc w:val="both"/>
        <w:rPr>
          <w:bCs/>
        </w:rPr>
      </w:pPr>
    </w:p>
    <w:p w:rsidR="00B51ACE" w:rsidRPr="00200510" w:rsidRDefault="00B51ACE" w:rsidP="0044113D">
      <w:pPr>
        <w:pStyle w:val="Heading4"/>
        <w:spacing w:before="0"/>
        <w:ind w:firstLine="540"/>
        <w:rPr>
          <w:i/>
          <w:iCs/>
          <w:sz w:val="24"/>
          <w:szCs w:val="24"/>
        </w:rPr>
      </w:pPr>
    </w:p>
    <w:p w:rsidR="00B51ACE" w:rsidRPr="00200510" w:rsidRDefault="00B51ACE" w:rsidP="00EF204D">
      <w:pPr>
        <w:pStyle w:val="BodyText"/>
        <w:ind w:firstLine="709"/>
        <w:jc w:val="center"/>
        <w:rPr>
          <w:i/>
          <w:iCs/>
        </w:rPr>
      </w:pPr>
      <w:r w:rsidRPr="00200510">
        <w:rPr>
          <w:i/>
          <w:iCs/>
        </w:rPr>
        <w:t>2.11. Размер платы, взимаемой с заявителя при предоставлении муниципальной услуги, и способы ее взимания</w:t>
      </w:r>
    </w:p>
    <w:p w:rsidR="00B51ACE" w:rsidRPr="00200510" w:rsidRDefault="00B51ACE" w:rsidP="005B4277">
      <w:pPr>
        <w:pStyle w:val="BodyText"/>
        <w:ind w:firstLine="709"/>
        <w:jc w:val="both"/>
        <w:rPr>
          <w:iCs/>
        </w:rPr>
      </w:pPr>
      <w:r w:rsidRPr="00200510">
        <w:rPr>
          <w:iCs/>
        </w:rPr>
        <w:t>Предоставление муниципальной услуги осуществляется на безвозмездной основе.</w:t>
      </w:r>
    </w:p>
    <w:p w:rsidR="00B51ACE" w:rsidRPr="00200510" w:rsidRDefault="00B51ACE" w:rsidP="0044113D">
      <w:pPr>
        <w:pStyle w:val="BodyText"/>
        <w:spacing w:after="0"/>
        <w:ind w:firstLine="709"/>
        <w:jc w:val="both"/>
      </w:pPr>
    </w:p>
    <w:p w:rsidR="00B51ACE" w:rsidRPr="00200510" w:rsidRDefault="00B51ACE" w:rsidP="0044113D">
      <w:pPr>
        <w:pStyle w:val="Heading4"/>
        <w:spacing w:before="0"/>
        <w:ind w:firstLine="540"/>
        <w:rPr>
          <w:i/>
          <w:iCs/>
          <w:sz w:val="24"/>
          <w:szCs w:val="24"/>
        </w:rPr>
      </w:pPr>
      <w:r w:rsidRPr="00200510">
        <w:rPr>
          <w:i/>
          <w:iCs/>
          <w:sz w:val="24"/>
          <w:szCs w:val="24"/>
        </w:rPr>
        <w:t>2.12.Максимальный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51ACE" w:rsidRPr="00200510" w:rsidRDefault="00B51ACE" w:rsidP="0044113D">
      <w:pPr>
        <w:pStyle w:val="BodyText"/>
        <w:spacing w:after="0"/>
        <w:ind w:firstLine="709"/>
        <w:jc w:val="both"/>
      </w:pPr>
    </w:p>
    <w:p w:rsidR="00B51ACE" w:rsidRPr="00200510" w:rsidRDefault="00B51ACE" w:rsidP="0044113D">
      <w:pPr>
        <w:pStyle w:val="BodyText"/>
        <w:spacing w:after="0"/>
        <w:ind w:firstLine="540"/>
        <w:jc w:val="both"/>
      </w:pPr>
      <w:r w:rsidRPr="00200510">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51ACE" w:rsidRPr="00200510" w:rsidRDefault="00B51ACE" w:rsidP="0044113D">
      <w:pPr>
        <w:pStyle w:val="BodyText"/>
        <w:spacing w:after="0"/>
        <w:ind w:firstLine="540"/>
        <w:jc w:val="both"/>
      </w:pPr>
    </w:p>
    <w:p w:rsidR="00B51ACE" w:rsidRPr="00200510" w:rsidRDefault="00B51ACE" w:rsidP="0044113D">
      <w:pPr>
        <w:pStyle w:val="Heading4"/>
        <w:spacing w:before="0"/>
        <w:ind w:firstLine="540"/>
        <w:rPr>
          <w:i/>
          <w:iCs/>
          <w:sz w:val="24"/>
          <w:szCs w:val="24"/>
        </w:rPr>
      </w:pPr>
      <w:r w:rsidRPr="00200510">
        <w:rPr>
          <w:i/>
          <w:iCs/>
          <w:sz w:val="24"/>
          <w:szCs w:val="24"/>
        </w:rPr>
        <w:t>2.13. Срок регистрации запроса заявителя о предоставлении</w:t>
      </w:r>
    </w:p>
    <w:p w:rsidR="00B51ACE" w:rsidRPr="00200510" w:rsidRDefault="00B51ACE" w:rsidP="0044113D">
      <w:pPr>
        <w:pStyle w:val="Heading4"/>
        <w:spacing w:before="0"/>
        <w:ind w:firstLine="540"/>
        <w:rPr>
          <w:i/>
          <w:iCs/>
          <w:sz w:val="24"/>
          <w:szCs w:val="24"/>
        </w:rPr>
      </w:pPr>
      <w:r w:rsidRPr="00200510">
        <w:rPr>
          <w:i/>
          <w:iCs/>
          <w:sz w:val="24"/>
          <w:szCs w:val="24"/>
        </w:rPr>
        <w:t>муниципальной услуги</w:t>
      </w:r>
    </w:p>
    <w:p w:rsidR="00B51ACE" w:rsidRPr="00200510" w:rsidRDefault="00B51ACE" w:rsidP="0044113D">
      <w:pPr>
        <w:autoSpaceDE w:val="0"/>
        <w:autoSpaceDN w:val="0"/>
        <w:adjustRightInd w:val="0"/>
        <w:jc w:val="both"/>
      </w:pPr>
    </w:p>
    <w:p w:rsidR="00B51ACE" w:rsidRPr="00200510" w:rsidRDefault="00B51ACE" w:rsidP="00BC19DA">
      <w:pPr>
        <w:autoSpaceDE w:val="0"/>
        <w:autoSpaceDN w:val="0"/>
        <w:adjustRightInd w:val="0"/>
        <w:ind w:firstLine="540"/>
        <w:jc w:val="both"/>
      </w:pPr>
      <w:r w:rsidRPr="00200510">
        <w:t>2.13.1.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B51ACE" w:rsidRPr="00200510" w:rsidRDefault="00B51ACE" w:rsidP="00BC19DA">
      <w:pPr>
        <w:autoSpaceDE w:val="0"/>
        <w:autoSpaceDN w:val="0"/>
        <w:adjustRightInd w:val="0"/>
        <w:ind w:firstLine="540"/>
        <w:jc w:val="both"/>
      </w:pPr>
      <w:r w:rsidRPr="00200510">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B51ACE" w:rsidRPr="00200510" w:rsidRDefault="00B51ACE" w:rsidP="006C54FE">
      <w:pPr>
        <w:autoSpaceDE w:val="0"/>
        <w:autoSpaceDN w:val="0"/>
        <w:adjustRightInd w:val="0"/>
        <w:jc w:val="both"/>
      </w:pPr>
    </w:p>
    <w:p w:rsidR="00B51ACE" w:rsidRPr="00200510" w:rsidRDefault="00B51ACE" w:rsidP="0044113D">
      <w:pPr>
        <w:autoSpaceDE w:val="0"/>
        <w:autoSpaceDN w:val="0"/>
        <w:adjustRightInd w:val="0"/>
        <w:jc w:val="both"/>
      </w:pPr>
    </w:p>
    <w:p w:rsidR="00B51ACE" w:rsidRPr="00200510" w:rsidRDefault="00B51ACE" w:rsidP="00EF204D">
      <w:pPr>
        <w:pStyle w:val="Heading4"/>
        <w:spacing w:before="0"/>
        <w:ind w:firstLine="540"/>
        <w:rPr>
          <w:i/>
          <w:iCs/>
          <w:sz w:val="24"/>
          <w:szCs w:val="24"/>
        </w:rPr>
      </w:pPr>
      <w:r w:rsidRPr="00200510">
        <w:rPr>
          <w:i/>
          <w:iCs/>
          <w:sz w:val="24"/>
          <w:szCs w:val="24"/>
        </w:rPr>
        <w:t>2.14.</w:t>
      </w:r>
      <w:r w:rsidRPr="00200510">
        <w:rPr>
          <w:i/>
          <w:iCs/>
          <w:sz w:val="24"/>
          <w:szCs w:val="24"/>
        </w:rPr>
        <w:tab/>
        <w:t>Требования к помещениям, в которых предоставляется</w:t>
      </w:r>
    </w:p>
    <w:p w:rsidR="00B51ACE" w:rsidRPr="00200510" w:rsidRDefault="00B51ACE" w:rsidP="00EF204D">
      <w:pPr>
        <w:ind w:firstLine="540"/>
        <w:jc w:val="center"/>
        <w:rPr>
          <w:i/>
        </w:rPr>
      </w:pPr>
      <w:r w:rsidRPr="00200510">
        <w:rPr>
          <w:i/>
          <w:iCs/>
        </w:rPr>
        <w:t>муниципальная услуга</w:t>
      </w:r>
      <w:r w:rsidRPr="00200510">
        <w:rPr>
          <w:i/>
        </w:rPr>
        <w:t xml:space="preserve">, к залу ожидания, местам для заполнения запросов о предоставлении </w:t>
      </w:r>
      <w:r w:rsidRPr="00200510">
        <w:rPr>
          <w:i/>
          <w:color w:val="000000"/>
          <w:highlight w:val="yellow"/>
        </w:rPr>
        <w:t>(муниципальной)</w:t>
      </w:r>
      <w:r w:rsidRPr="00200510">
        <w:rPr>
          <w:i/>
          <w:color w:val="000000"/>
        </w:rPr>
        <w:t xml:space="preserve"> </w:t>
      </w:r>
      <w:r w:rsidRPr="00200510">
        <w:rPr>
          <w:i/>
        </w:rPr>
        <w:t xml:space="preserve">услуги, информационным стендам с образцами их заполнения и перечнем документов, необходимых для предоставления каждой </w:t>
      </w:r>
      <w:r w:rsidRPr="00200510">
        <w:rPr>
          <w:i/>
          <w:highlight w:val="yellow"/>
        </w:rPr>
        <w:t>(муниципальной)</w:t>
      </w:r>
      <w:r w:rsidRPr="00200510">
        <w:rPr>
          <w:i/>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1ACE" w:rsidRPr="00200510" w:rsidRDefault="00B51ACE" w:rsidP="0044113D">
      <w:pPr>
        <w:pStyle w:val="Heading4"/>
        <w:spacing w:before="0"/>
        <w:ind w:firstLine="540"/>
        <w:rPr>
          <w:i/>
          <w:iCs/>
          <w:sz w:val="24"/>
          <w:szCs w:val="24"/>
        </w:rPr>
      </w:pPr>
    </w:p>
    <w:p w:rsidR="00B51ACE" w:rsidRPr="00200510" w:rsidRDefault="00B51ACE" w:rsidP="0044113D">
      <w:pPr>
        <w:autoSpaceDE w:val="0"/>
        <w:autoSpaceDN w:val="0"/>
        <w:adjustRightInd w:val="0"/>
        <w:ind w:firstLine="540"/>
        <w:jc w:val="both"/>
      </w:pPr>
    </w:p>
    <w:p w:rsidR="00B51ACE" w:rsidRPr="00200510" w:rsidRDefault="00B51ACE" w:rsidP="0044113D">
      <w:pPr>
        <w:autoSpaceDE w:val="0"/>
        <w:autoSpaceDN w:val="0"/>
        <w:adjustRightInd w:val="0"/>
        <w:ind w:firstLine="540"/>
        <w:jc w:val="both"/>
      </w:pPr>
      <w:r w:rsidRPr="00200510">
        <w:t>2.14.1.</w:t>
      </w:r>
      <w:r w:rsidRPr="00200510">
        <w:tab/>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B51ACE" w:rsidRPr="00200510" w:rsidRDefault="00B51ACE" w:rsidP="0044113D">
      <w:pPr>
        <w:pStyle w:val="ConsPlusNormal"/>
        <w:ind w:firstLine="540"/>
        <w:jc w:val="both"/>
        <w:rPr>
          <w:rFonts w:ascii="Times New Roman" w:hAnsi="Times New Roman" w:cs="Times New Roman"/>
          <w:sz w:val="24"/>
          <w:szCs w:val="24"/>
        </w:rPr>
      </w:pPr>
      <w:r w:rsidRPr="00200510">
        <w:rPr>
          <w:rFonts w:ascii="Times New Roman" w:hAnsi="Times New Roman" w:cs="Times New Roman"/>
          <w:sz w:val="24"/>
          <w:szCs w:val="24"/>
        </w:rPr>
        <w:t>2.14.2.</w:t>
      </w:r>
      <w:r w:rsidRPr="00200510">
        <w:rPr>
          <w:sz w:val="24"/>
          <w:szCs w:val="24"/>
        </w:rPr>
        <w:tab/>
      </w:r>
      <w:r w:rsidRPr="00200510">
        <w:rPr>
          <w:rFonts w:ascii="Times New Roman" w:hAnsi="Times New Roman" w:cs="Times New Roman"/>
          <w:sz w:val="24"/>
          <w:szCs w:val="24"/>
        </w:rPr>
        <w:t>Помещения, предназначенные для предоставления муниципальной услуги, соответствуют санитарным правилам и нормам.</w:t>
      </w:r>
    </w:p>
    <w:p w:rsidR="00B51ACE" w:rsidRPr="00200510" w:rsidRDefault="00B51ACE" w:rsidP="0044113D">
      <w:pPr>
        <w:pStyle w:val="ConsPlusNormal"/>
        <w:ind w:firstLine="540"/>
        <w:jc w:val="both"/>
        <w:rPr>
          <w:rFonts w:ascii="Times New Roman" w:hAnsi="Times New Roman" w:cs="Times New Roman"/>
          <w:sz w:val="24"/>
          <w:szCs w:val="24"/>
        </w:rPr>
      </w:pPr>
      <w:r w:rsidRPr="00200510">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51ACE" w:rsidRPr="00200510" w:rsidRDefault="00B51ACE" w:rsidP="0044113D">
      <w:pPr>
        <w:pStyle w:val="ConsPlusNormal"/>
        <w:ind w:firstLine="540"/>
        <w:jc w:val="both"/>
        <w:rPr>
          <w:rFonts w:ascii="Times New Roman" w:hAnsi="Times New Roman" w:cs="Times New Roman"/>
          <w:sz w:val="24"/>
          <w:szCs w:val="24"/>
        </w:rPr>
      </w:pPr>
      <w:r w:rsidRPr="00200510">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51ACE" w:rsidRPr="00200510" w:rsidRDefault="00B51ACE" w:rsidP="0044113D">
      <w:pPr>
        <w:pStyle w:val="ConsPlusNormal"/>
        <w:ind w:firstLine="540"/>
        <w:jc w:val="both"/>
        <w:rPr>
          <w:rFonts w:ascii="Times New Roman" w:hAnsi="Times New Roman" w:cs="Times New Roman"/>
          <w:sz w:val="24"/>
          <w:szCs w:val="24"/>
        </w:rPr>
      </w:pPr>
      <w:r w:rsidRPr="00200510">
        <w:rPr>
          <w:rFonts w:ascii="Times New Roman" w:hAnsi="Times New Roman" w:cs="Times New Roman"/>
          <w:sz w:val="24"/>
          <w:szCs w:val="24"/>
        </w:rPr>
        <w:t>2.14.3.</w:t>
      </w:r>
      <w:r w:rsidRPr="00200510">
        <w:rPr>
          <w:sz w:val="24"/>
          <w:szCs w:val="24"/>
        </w:rPr>
        <w:tab/>
      </w:r>
      <w:r w:rsidRPr="00200510">
        <w:rPr>
          <w:rFonts w:ascii="Times New Roman" w:hAnsi="Times New Roman" w:cs="Times New Roman"/>
          <w:sz w:val="24"/>
          <w:szCs w:val="24"/>
        </w:rPr>
        <w:t>Места информирования, предназначенные для ознакомления заявителя с информационными материалами, оборудуются информационным стендом.</w:t>
      </w:r>
    </w:p>
    <w:p w:rsidR="00B51ACE" w:rsidRPr="00200510" w:rsidRDefault="00B51ACE" w:rsidP="0044113D">
      <w:pPr>
        <w:autoSpaceDE w:val="0"/>
        <w:autoSpaceDN w:val="0"/>
        <w:adjustRightInd w:val="0"/>
        <w:ind w:firstLine="540"/>
        <w:jc w:val="both"/>
      </w:pPr>
      <w:r w:rsidRPr="00200510">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51ACE" w:rsidRPr="00200510" w:rsidRDefault="00B51ACE" w:rsidP="0044113D">
      <w:pPr>
        <w:autoSpaceDE w:val="0"/>
        <w:autoSpaceDN w:val="0"/>
        <w:adjustRightInd w:val="0"/>
        <w:ind w:firstLine="540"/>
        <w:jc w:val="both"/>
      </w:pPr>
      <w:r w:rsidRPr="00200510">
        <w:t>2.14.4.</w:t>
      </w:r>
      <w:r w:rsidRPr="00200510">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51ACE" w:rsidRPr="00200510" w:rsidRDefault="00B51ACE" w:rsidP="0044113D">
      <w:pPr>
        <w:autoSpaceDE w:val="0"/>
        <w:autoSpaceDN w:val="0"/>
        <w:adjustRightInd w:val="0"/>
        <w:ind w:firstLine="540"/>
        <w:jc w:val="both"/>
      </w:pPr>
      <w:r w:rsidRPr="00200510">
        <w:t>Прием заявителей осуществляется в специально выделенных для этих целей помещениях - местах предоставления муниципальной услуги.</w:t>
      </w:r>
    </w:p>
    <w:p w:rsidR="00B51ACE" w:rsidRPr="00200510" w:rsidRDefault="00B51ACE" w:rsidP="0044113D">
      <w:pPr>
        <w:autoSpaceDE w:val="0"/>
        <w:autoSpaceDN w:val="0"/>
        <w:adjustRightInd w:val="0"/>
        <w:ind w:firstLine="540"/>
        <w:jc w:val="both"/>
      </w:pPr>
      <w:r w:rsidRPr="00200510">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B51ACE" w:rsidRPr="00200510" w:rsidRDefault="00B51ACE" w:rsidP="0044113D">
      <w:pPr>
        <w:autoSpaceDE w:val="0"/>
        <w:autoSpaceDN w:val="0"/>
        <w:adjustRightInd w:val="0"/>
        <w:ind w:firstLine="540"/>
        <w:jc w:val="both"/>
      </w:pPr>
      <w:r w:rsidRPr="00200510">
        <w:t>Таблички на дверях или стенах устанавливаются таким образом, чтобы при открытой двери таблички были видны и читаемы.</w:t>
      </w:r>
    </w:p>
    <w:p w:rsidR="00B51ACE" w:rsidRPr="00200510" w:rsidRDefault="00B51ACE" w:rsidP="0044113D">
      <w:pPr>
        <w:pStyle w:val="ConsPlusNormal"/>
        <w:ind w:firstLine="540"/>
        <w:jc w:val="both"/>
        <w:rPr>
          <w:rFonts w:ascii="Times New Roman" w:hAnsi="Times New Roman" w:cs="Times New Roman"/>
          <w:sz w:val="24"/>
          <w:szCs w:val="24"/>
        </w:rPr>
      </w:pPr>
      <w:r w:rsidRPr="00200510">
        <w:rPr>
          <w:rFonts w:ascii="Times New Roman" w:hAnsi="Times New Roman" w:cs="Times New Roman"/>
          <w:sz w:val="24"/>
          <w:szCs w:val="24"/>
        </w:rPr>
        <w:t>2.14.5.</w:t>
      </w:r>
      <w:r w:rsidRPr="00200510">
        <w:rPr>
          <w:rFonts w:ascii="Times New Roman" w:hAnsi="Times New Roman" w:cs="Times New Roman"/>
          <w:sz w:val="24"/>
          <w:szCs w:val="24"/>
        </w:rPr>
        <w:tab/>
        <w:t>Вход в здание</w:t>
      </w:r>
      <w:r w:rsidRPr="00200510">
        <w:rPr>
          <w:sz w:val="24"/>
          <w:szCs w:val="24"/>
        </w:rPr>
        <w:t xml:space="preserve"> </w:t>
      </w:r>
      <w:r w:rsidRPr="00200510">
        <w:rPr>
          <w:rFonts w:ascii="Times New Roman" w:hAnsi="Times New Roman" w:cs="Times New Roman"/>
          <w:sz w:val="24"/>
          <w:szCs w:val="24"/>
        </w:rPr>
        <w:t xml:space="preserve">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B51ACE" w:rsidRPr="00200510" w:rsidRDefault="00B51ACE" w:rsidP="004E11A5">
      <w:pPr>
        <w:pStyle w:val="ConsPlusNormal"/>
        <w:ind w:firstLine="540"/>
        <w:jc w:val="both"/>
        <w:rPr>
          <w:rFonts w:ascii="Times New Roman" w:hAnsi="Times New Roman" w:cs="Times New Roman"/>
          <w:sz w:val="24"/>
          <w:szCs w:val="24"/>
        </w:rPr>
      </w:pPr>
      <w:r w:rsidRPr="00200510">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B51ACE" w:rsidRPr="00200510" w:rsidRDefault="00B51ACE" w:rsidP="004E11A5">
      <w:pPr>
        <w:pStyle w:val="ConsPlusNormal"/>
        <w:ind w:firstLine="540"/>
        <w:jc w:val="both"/>
        <w:rPr>
          <w:rFonts w:ascii="Times New Roman" w:hAnsi="Times New Roman" w:cs="Times New Roman"/>
          <w:sz w:val="24"/>
          <w:szCs w:val="24"/>
        </w:rPr>
      </w:pPr>
    </w:p>
    <w:p w:rsidR="00B51ACE" w:rsidRPr="00200510" w:rsidRDefault="00B51ACE" w:rsidP="00E04369">
      <w:pPr>
        <w:pStyle w:val="Heading4"/>
        <w:spacing w:before="0"/>
        <w:ind w:firstLine="540"/>
        <w:rPr>
          <w:i/>
          <w:iCs/>
          <w:sz w:val="24"/>
          <w:szCs w:val="24"/>
        </w:rPr>
      </w:pPr>
      <w:bookmarkStart w:id="3" w:name="_Toc294183582"/>
      <w:r w:rsidRPr="00200510">
        <w:rPr>
          <w:i/>
          <w:iCs/>
          <w:sz w:val="24"/>
          <w:szCs w:val="24"/>
        </w:rPr>
        <w:t>2.15.Показатели доступности и качества муниципальной услуги</w:t>
      </w:r>
      <w:bookmarkEnd w:id="3"/>
    </w:p>
    <w:p w:rsidR="00B51ACE" w:rsidRPr="00200510" w:rsidRDefault="00B51ACE" w:rsidP="00E04369">
      <w:pPr>
        <w:pStyle w:val="BodyText2"/>
        <w:spacing w:after="0" w:line="240" w:lineRule="auto"/>
        <w:ind w:firstLine="540"/>
        <w:jc w:val="both"/>
        <w:rPr>
          <w:i/>
          <w:iCs/>
        </w:rPr>
      </w:pPr>
    </w:p>
    <w:p w:rsidR="00B51ACE" w:rsidRPr="00200510" w:rsidRDefault="00B51ACE" w:rsidP="005B4277">
      <w:pPr>
        <w:tabs>
          <w:tab w:val="left" w:pos="900"/>
        </w:tabs>
        <w:autoSpaceDE w:val="0"/>
        <w:autoSpaceDN w:val="0"/>
        <w:adjustRightInd w:val="0"/>
        <w:ind w:firstLine="540"/>
        <w:jc w:val="both"/>
      </w:pPr>
      <w:r w:rsidRPr="00200510">
        <w:t xml:space="preserve">Показатели доступности: </w:t>
      </w:r>
    </w:p>
    <w:p w:rsidR="00B51ACE" w:rsidRPr="00200510" w:rsidRDefault="00B51ACE" w:rsidP="005B4277">
      <w:pPr>
        <w:tabs>
          <w:tab w:val="left" w:pos="900"/>
        </w:tabs>
        <w:autoSpaceDE w:val="0"/>
        <w:autoSpaceDN w:val="0"/>
        <w:adjustRightInd w:val="0"/>
        <w:ind w:firstLine="540"/>
        <w:jc w:val="both"/>
      </w:pPr>
      <w:r w:rsidRPr="00200510">
        <w:t>а)</w:t>
      </w:r>
      <w:r w:rsidRPr="00200510">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B51ACE" w:rsidRPr="00200510" w:rsidRDefault="00B51ACE" w:rsidP="005B4277">
      <w:pPr>
        <w:tabs>
          <w:tab w:val="left" w:pos="900"/>
        </w:tabs>
        <w:autoSpaceDE w:val="0"/>
        <w:autoSpaceDN w:val="0"/>
        <w:adjustRightInd w:val="0"/>
        <w:ind w:firstLine="540"/>
        <w:jc w:val="both"/>
      </w:pPr>
      <w:r w:rsidRPr="00200510">
        <w:t>б)</w:t>
      </w:r>
      <w:r w:rsidRPr="00200510">
        <w:tab/>
        <w:t>установление должностных лиц Уполномоченного органа, ответственных за предоставление муниципальной услуги;</w:t>
      </w:r>
    </w:p>
    <w:p w:rsidR="00B51ACE" w:rsidRPr="00200510" w:rsidRDefault="00B51ACE" w:rsidP="005B4277">
      <w:pPr>
        <w:tabs>
          <w:tab w:val="left" w:pos="900"/>
        </w:tabs>
        <w:autoSpaceDE w:val="0"/>
        <w:autoSpaceDN w:val="0"/>
        <w:adjustRightInd w:val="0"/>
        <w:ind w:firstLine="540"/>
        <w:jc w:val="both"/>
      </w:pPr>
      <w:r w:rsidRPr="00200510">
        <w:t>в)</w:t>
      </w:r>
      <w:r w:rsidRPr="00200510">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B51ACE" w:rsidRPr="00200510" w:rsidRDefault="00B51ACE" w:rsidP="005B4277">
      <w:pPr>
        <w:tabs>
          <w:tab w:val="left" w:pos="900"/>
        </w:tabs>
        <w:autoSpaceDE w:val="0"/>
        <w:autoSpaceDN w:val="0"/>
        <w:adjustRightInd w:val="0"/>
        <w:ind w:firstLine="540"/>
        <w:jc w:val="both"/>
      </w:pPr>
      <w:r w:rsidRPr="00200510">
        <w:t>Показатели качества:</w:t>
      </w:r>
    </w:p>
    <w:p w:rsidR="00B51ACE" w:rsidRPr="00200510" w:rsidRDefault="00B51ACE" w:rsidP="005B4277">
      <w:pPr>
        <w:tabs>
          <w:tab w:val="left" w:pos="900"/>
        </w:tabs>
        <w:autoSpaceDE w:val="0"/>
        <w:autoSpaceDN w:val="0"/>
        <w:adjustRightInd w:val="0"/>
        <w:ind w:firstLine="540"/>
        <w:jc w:val="both"/>
      </w:pPr>
      <w:r w:rsidRPr="00200510">
        <w:t>а)</w:t>
      </w:r>
      <w:r w:rsidRPr="00200510">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51ACE" w:rsidRPr="00200510" w:rsidRDefault="00B51ACE" w:rsidP="005B4277">
      <w:pPr>
        <w:tabs>
          <w:tab w:val="left" w:pos="900"/>
        </w:tabs>
        <w:ind w:firstLine="540"/>
        <w:jc w:val="both"/>
      </w:pPr>
      <w:r w:rsidRPr="00200510">
        <w:t>б)</w:t>
      </w:r>
      <w:r w:rsidRPr="00200510">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Уполномоченного органа, документов, не предусмотренных настоящим административным регламентом.</w:t>
      </w:r>
    </w:p>
    <w:p w:rsidR="00B51ACE" w:rsidRPr="00200510" w:rsidRDefault="00B51ACE" w:rsidP="005B4277">
      <w:pPr>
        <w:tabs>
          <w:tab w:val="left" w:pos="900"/>
        </w:tabs>
        <w:ind w:firstLine="540"/>
        <w:jc w:val="both"/>
      </w:pPr>
    </w:p>
    <w:p w:rsidR="00B51ACE" w:rsidRPr="00200510" w:rsidRDefault="00B51ACE" w:rsidP="00E04369">
      <w:pPr>
        <w:tabs>
          <w:tab w:val="left" w:pos="900"/>
        </w:tabs>
        <w:ind w:firstLine="540"/>
        <w:jc w:val="both"/>
      </w:pPr>
    </w:p>
    <w:p w:rsidR="00B51ACE" w:rsidRPr="00200510" w:rsidRDefault="00B51ACE" w:rsidP="00BC19DA">
      <w:pPr>
        <w:autoSpaceDE w:val="0"/>
        <w:autoSpaceDN w:val="0"/>
        <w:adjustRightInd w:val="0"/>
        <w:jc w:val="both"/>
        <w:outlineLvl w:val="0"/>
      </w:pPr>
    </w:p>
    <w:p w:rsidR="00B51ACE" w:rsidRPr="00200510" w:rsidRDefault="00B51ACE" w:rsidP="00BC19DA">
      <w:pPr>
        <w:autoSpaceDE w:val="0"/>
        <w:autoSpaceDN w:val="0"/>
        <w:adjustRightInd w:val="0"/>
        <w:jc w:val="center"/>
        <w:outlineLvl w:val="0"/>
        <w:rPr>
          <w:i/>
        </w:rPr>
      </w:pPr>
      <w:r w:rsidRPr="00200510">
        <w:rPr>
          <w:i/>
        </w:rPr>
        <w:t>2.16. Перечень классов средств электронной подписи, которые</w:t>
      </w:r>
    </w:p>
    <w:p w:rsidR="00B51ACE" w:rsidRPr="00200510" w:rsidRDefault="00B51ACE" w:rsidP="00BC19DA">
      <w:pPr>
        <w:autoSpaceDE w:val="0"/>
        <w:autoSpaceDN w:val="0"/>
        <w:adjustRightInd w:val="0"/>
        <w:jc w:val="center"/>
        <w:rPr>
          <w:i/>
        </w:rPr>
      </w:pPr>
      <w:r w:rsidRPr="00200510">
        <w:rPr>
          <w:i/>
        </w:rPr>
        <w:t>допускаются к использованию при обращении за получением</w:t>
      </w:r>
    </w:p>
    <w:p w:rsidR="00B51ACE" w:rsidRPr="00200510" w:rsidRDefault="00B51ACE" w:rsidP="00BC19DA">
      <w:pPr>
        <w:autoSpaceDE w:val="0"/>
        <w:autoSpaceDN w:val="0"/>
        <w:adjustRightInd w:val="0"/>
        <w:jc w:val="center"/>
        <w:rPr>
          <w:i/>
        </w:rPr>
      </w:pPr>
      <w:r w:rsidRPr="00200510">
        <w:rPr>
          <w:i/>
        </w:rPr>
        <w:t>муниципальной услуги, оказываемой с применением</w:t>
      </w:r>
    </w:p>
    <w:p w:rsidR="00B51ACE" w:rsidRPr="00200510" w:rsidRDefault="00B51ACE" w:rsidP="00BC19DA">
      <w:pPr>
        <w:autoSpaceDE w:val="0"/>
        <w:autoSpaceDN w:val="0"/>
        <w:adjustRightInd w:val="0"/>
        <w:jc w:val="center"/>
        <w:rPr>
          <w:i/>
        </w:rPr>
      </w:pPr>
      <w:r w:rsidRPr="00200510">
        <w:rPr>
          <w:i/>
        </w:rPr>
        <w:t>усиленной квалифицированной электронной подписи</w:t>
      </w:r>
    </w:p>
    <w:p w:rsidR="00B51ACE" w:rsidRPr="00200510" w:rsidRDefault="00B51ACE" w:rsidP="00BC19DA">
      <w:pPr>
        <w:autoSpaceDE w:val="0"/>
        <w:autoSpaceDN w:val="0"/>
        <w:adjustRightInd w:val="0"/>
        <w:jc w:val="both"/>
        <w:rPr>
          <w:i/>
        </w:rPr>
      </w:pPr>
    </w:p>
    <w:p w:rsidR="00B51ACE" w:rsidRPr="00200510" w:rsidRDefault="00B51ACE" w:rsidP="002438D2">
      <w:pPr>
        <w:autoSpaceDE w:val="0"/>
        <w:autoSpaceDN w:val="0"/>
        <w:adjustRightInd w:val="0"/>
        <w:ind w:firstLine="540"/>
        <w:jc w:val="both"/>
      </w:pPr>
      <w:r w:rsidRPr="00200510">
        <w:t>Перечень классов средств электронной подписи, которые допускаются к использованию при обращении за получением муниципальной услуги по прекращению права постоянного (бессрочного) пользования или права пожизненного наследуемого владения земельными участками</w:t>
      </w:r>
      <w:r w:rsidRPr="00200510">
        <w:rPr>
          <w:bCs/>
        </w:rPr>
        <w:t>, находящимися в муниципальной собственности</w:t>
      </w:r>
      <w:r w:rsidRPr="00200510">
        <w:t>,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51ACE" w:rsidRPr="00200510" w:rsidRDefault="00B51ACE" w:rsidP="00E04369">
      <w:pPr>
        <w:tabs>
          <w:tab w:val="left" w:pos="900"/>
        </w:tabs>
        <w:ind w:firstLine="540"/>
        <w:jc w:val="both"/>
      </w:pPr>
    </w:p>
    <w:p w:rsidR="00B51ACE" w:rsidRPr="00200510" w:rsidRDefault="00B51ACE" w:rsidP="00E04369">
      <w:pPr>
        <w:ind w:firstLine="567"/>
        <w:jc w:val="both"/>
      </w:pPr>
    </w:p>
    <w:p w:rsidR="00B51ACE" w:rsidRPr="00200510" w:rsidRDefault="00B51ACE" w:rsidP="00EE3562">
      <w:pPr>
        <w:pStyle w:val="BodyText2"/>
        <w:spacing w:after="0" w:line="240" w:lineRule="auto"/>
        <w:ind w:firstLine="709"/>
        <w:jc w:val="center"/>
      </w:pPr>
      <w:r w:rsidRPr="00200510">
        <w:rPr>
          <w:lang w:val="en-US"/>
        </w:rPr>
        <w:t>III</w:t>
      </w:r>
      <w:r w:rsidRPr="00200510">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ACE" w:rsidRPr="00200510" w:rsidRDefault="00B51ACE" w:rsidP="00EE3562">
      <w:pPr>
        <w:pStyle w:val="BodyText2"/>
        <w:spacing w:after="0" w:line="240" w:lineRule="auto"/>
        <w:ind w:firstLine="709"/>
        <w:jc w:val="center"/>
        <w:rPr>
          <w:b/>
        </w:rPr>
      </w:pPr>
    </w:p>
    <w:p w:rsidR="00B51ACE" w:rsidRPr="00200510" w:rsidRDefault="00B51ACE" w:rsidP="009B3390">
      <w:pPr>
        <w:ind w:firstLine="567"/>
        <w:jc w:val="both"/>
      </w:pPr>
      <w:r w:rsidRPr="00200510">
        <w:t>3.1. Предоставление муниципальной услуги включает в себя следующие административные процедуры:</w:t>
      </w:r>
    </w:p>
    <w:p w:rsidR="00B51ACE" w:rsidRPr="00200510" w:rsidRDefault="00B51ACE" w:rsidP="006F647F">
      <w:pPr>
        <w:ind w:firstLine="709"/>
        <w:jc w:val="both"/>
      </w:pPr>
      <w:r w:rsidRPr="00200510">
        <w:t>1) прием и регистрация заявления и приложенных к нему документов;</w:t>
      </w:r>
    </w:p>
    <w:p w:rsidR="00B51ACE" w:rsidRPr="00200510" w:rsidRDefault="00B51ACE" w:rsidP="00783DC5">
      <w:pPr>
        <w:widowControl w:val="0"/>
        <w:autoSpaceDE w:val="0"/>
        <w:autoSpaceDN w:val="0"/>
        <w:adjustRightInd w:val="0"/>
        <w:ind w:firstLine="709"/>
        <w:jc w:val="both"/>
      </w:pPr>
      <w:r w:rsidRPr="00200510">
        <w:t>2) рассмотрение заявления и документов, принятие решения о прекращении права постоянного (бессрочного) пользования, права пожизненного наследуемого владения, решения об отказе в прекращении права постоянного (бессрочного) пользования, права пожизненного наследуемого владения;</w:t>
      </w:r>
    </w:p>
    <w:p w:rsidR="00B51ACE" w:rsidRPr="00200510" w:rsidRDefault="00B51ACE" w:rsidP="00783DC5">
      <w:pPr>
        <w:widowControl w:val="0"/>
        <w:autoSpaceDE w:val="0"/>
        <w:autoSpaceDN w:val="0"/>
        <w:adjustRightInd w:val="0"/>
        <w:ind w:firstLine="709"/>
        <w:jc w:val="both"/>
      </w:pPr>
      <w:r w:rsidRPr="00200510">
        <w:t>3) направление результатов рассмотрения заявления, выдача документов заявителю.</w:t>
      </w:r>
    </w:p>
    <w:p w:rsidR="00B51ACE" w:rsidRPr="00200510" w:rsidRDefault="00B51ACE" w:rsidP="006F647F">
      <w:pPr>
        <w:ind w:firstLine="567"/>
        <w:jc w:val="both"/>
      </w:pPr>
      <w:r w:rsidRPr="00200510">
        <w:t xml:space="preserve">3.2. Последовательность административных процедур при предоставлении муниципальной услуги приведена в </w:t>
      </w:r>
      <w:hyperlink r:id="rId11">
        <w:r w:rsidRPr="00200510">
          <w:t>блок-схеме</w:t>
        </w:r>
      </w:hyperlink>
      <w:r w:rsidRPr="00200510">
        <w:t xml:space="preserve"> (приложение 2 к Административному регламенту).</w:t>
      </w:r>
    </w:p>
    <w:p w:rsidR="00B51ACE" w:rsidRPr="00200510" w:rsidRDefault="00B51ACE" w:rsidP="009B3390">
      <w:pPr>
        <w:pStyle w:val="BodyText2"/>
        <w:spacing w:after="0" w:line="240" w:lineRule="auto"/>
        <w:ind w:firstLine="567"/>
        <w:jc w:val="both"/>
      </w:pPr>
    </w:p>
    <w:p w:rsidR="00B51ACE" w:rsidRPr="00200510" w:rsidRDefault="00B51ACE" w:rsidP="009B3390">
      <w:pPr>
        <w:autoSpaceDE w:val="0"/>
        <w:autoSpaceDN w:val="0"/>
        <w:adjustRightInd w:val="0"/>
        <w:ind w:firstLine="709"/>
        <w:jc w:val="both"/>
      </w:pPr>
      <w:r w:rsidRPr="00200510">
        <w:t>3.3. Прием и регистрация заявления и приложенных к нему документов</w:t>
      </w:r>
    </w:p>
    <w:p w:rsidR="00B51ACE" w:rsidRPr="00200510" w:rsidRDefault="00B51ACE" w:rsidP="009B3390">
      <w:pPr>
        <w:autoSpaceDE w:val="0"/>
        <w:autoSpaceDN w:val="0"/>
        <w:adjustRightInd w:val="0"/>
        <w:ind w:firstLine="709"/>
        <w:jc w:val="both"/>
      </w:pPr>
    </w:p>
    <w:p w:rsidR="00B51ACE" w:rsidRPr="00200510" w:rsidRDefault="00B51ACE" w:rsidP="009B3390">
      <w:pPr>
        <w:ind w:firstLine="567"/>
        <w:jc w:val="both"/>
      </w:pPr>
      <w:r w:rsidRPr="00200510">
        <w:t>3.3.1. Основанием для начала административной процедуры является поступление в Уполномоченный орган заявления и приложенных к нему документов.</w:t>
      </w:r>
    </w:p>
    <w:p w:rsidR="00B51ACE" w:rsidRPr="00200510" w:rsidRDefault="00B51ACE" w:rsidP="009B3390">
      <w:pPr>
        <w:pStyle w:val="ConsPlusNormal"/>
        <w:ind w:firstLine="567"/>
        <w:jc w:val="both"/>
        <w:rPr>
          <w:rFonts w:ascii="Times New Roman" w:hAnsi="Times New Roman" w:cs="Times New Roman"/>
          <w:sz w:val="24"/>
          <w:szCs w:val="24"/>
        </w:rPr>
      </w:pPr>
      <w:r w:rsidRPr="00200510">
        <w:rPr>
          <w:rFonts w:ascii="Times New Roman" w:hAnsi="Times New Roman" w:cs="Times New Roman"/>
          <w:sz w:val="24"/>
          <w:szCs w:val="24"/>
        </w:rPr>
        <w:t>3.3.2.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специалисту, ответственному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51ACE" w:rsidRPr="00200510" w:rsidRDefault="00B51ACE" w:rsidP="007A45C8">
      <w:pPr>
        <w:autoSpaceDE w:val="0"/>
        <w:autoSpaceDN w:val="0"/>
        <w:adjustRightInd w:val="0"/>
        <w:ind w:firstLine="540"/>
        <w:jc w:val="both"/>
      </w:pPr>
      <w:r w:rsidRPr="00200510">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51ACE" w:rsidRPr="00200510" w:rsidRDefault="00B51ACE" w:rsidP="007A45C8">
      <w:pPr>
        <w:pStyle w:val="ConsPlusNormal"/>
        <w:widowControl/>
        <w:ind w:firstLine="567"/>
        <w:jc w:val="both"/>
        <w:rPr>
          <w:rFonts w:ascii="Times New Roman" w:hAnsi="Times New Roman" w:cs="Times New Roman"/>
          <w:sz w:val="24"/>
          <w:szCs w:val="24"/>
        </w:rPr>
      </w:pPr>
      <w:r w:rsidRPr="00200510">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51ACE" w:rsidRPr="00200510" w:rsidRDefault="00B51ACE" w:rsidP="007A45C8">
      <w:pPr>
        <w:pStyle w:val="ConsPlusNormal"/>
        <w:widowControl/>
        <w:ind w:firstLine="567"/>
        <w:jc w:val="both"/>
        <w:rPr>
          <w:rFonts w:ascii="Times New Roman" w:hAnsi="Times New Roman" w:cs="Times New Roman"/>
          <w:sz w:val="24"/>
          <w:szCs w:val="24"/>
        </w:rPr>
      </w:pPr>
      <w:r w:rsidRPr="00200510">
        <w:rPr>
          <w:rFonts w:ascii="Times New Roman" w:hAnsi="Times New Roman" w:cs="Times New Roman"/>
          <w:sz w:val="24"/>
          <w:szCs w:val="24"/>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B51ACE" w:rsidRPr="00200510" w:rsidRDefault="00B51ACE" w:rsidP="009B3390">
      <w:pPr>
        <w:autoSpaceDE w:val="0"/>
        <w:autoSpaceDN w:val="0"/>
        <w:adjustRightInd w:val="0"/>
        <w:ind w:firstLine="567"/>
        <w:jc w:val="both"/>
      </w:pPr>
      <w:r w:rsidRPr="00200510">
        <w:t>3.3.4.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B51ACE" w:rsidRPr="00200510" w:rsidRDefault="00B51ACE" w:rsidP="006F647F">
      <w:pPr>
        <w:pStyle w:val="ListParagraph"/>
        <w:autoSpaceDE w:val="0"/>
        <w:autoSpaceDN w:val="0"/>
        <w:adjustRightInd w:val="0"/>
        <w:ind w:left="0" w:firstLine="567"/>
        <w:jc w:val="both"/>
        <w:rPr>
          <w:rFonts w:ascii="Times New Roman" w:hAnsi="Times New Roman" w:cs="Times New Roman"/>
          <w:color w:val="auto"/>
        </w:rPr>
      </w:pPr>
      <w:r w:rsidRPr="00200510">
        <w:rPr>
          <w:rFonts w:ascii="Times New Roman" w:hAnsi="Times New Roman" w:cs="Times New Roman"/>
        </w:rPr>
        <w:t xml:space="preserve">3.3.5. Результатом выполнения административной процедуры является </w:t>
      </w:r>
      <w:r w:rsidRPr="00200510">
        <w:rPr>
          <w:rFonts w:ascii="Times New Roman" w:hAnsi="Times New Roman" w:cs="Times New Roman"/>
          <w:color w:val="auto"/>
        </w:rPr>
        <w:t>получение заявления с приложенными к нему документами руководителю Уполномоченного органа (структурного подразделения Уполномоченного органа – при наличии).</w:t>
      </w:r>
    </w:p>
    <w:p w:rsidR="00B51ACE" w:rsidRPr="00200510" w:rsidRDefault="00B51ACE" w:rsidP="007A45C8">
      <w:pPr>
        <w:pStyle w:val="NormalWeb"/>
        <w:spacing w:before="0" w:after="0"/>
        <w:ind w:firstLine="540"/>
        <w:jc w:val="both"/>
        <w:rPr>
          <w:color w:val="000000"/>
          <w:szCs w:val="24"/>
        </w:rPr>
      </w:pPr>
      <w:r w:rsidRPr="00200510">
        <w:rPr>
          <w:color w:val="000000"/>
          <w:szCs w:val="24"/>
        </w:rPr>
        <w:t xml:space="preserve">3.3.6. В случае обращения за  муниципальной услугой через МФЦ первичная регистрация заявления  и прилагаемых к нему документов, необходимых для получения муниципальной услуги, производится сотрудником МФЦ в день их поступления в МФЦ. </w:t>
      </w:r>
    </w:p>
    <w:p w:rsidR="00B51ACE" w:rsidRPr="00200510" w:rsidRDefault="00B51ACE" w:rsidP="007A45C8">
      <w:pPr>
        <w:pStyle w:val="11"/>
        <w:tabs>
          <w:tab w:val="left" w:pos="284"/>
        </w:tabs>
        <w:spacing w:after="0" w:line="240" w:lineRule="auto"/>
        <w:ind w:left="0" w:firstLine="540"/>
        <w:jc w:val="both"/>
        <w:rPr>
          <w:rFonts w:ascii="Times New Roman" w:hAnsi="Times New Roman"/>
          <w:color w:val="000000"/>
          <w:sz w:val="24"/>
          <w:szCs w:val="24"/>
        </w:rPr>
      </w:pPr>
      <w:r w:rsidRPr="00200510">
        <w:rPr>
          <w:rFonts w:ascii="Times New Roman" w:hAnsi="Times New Roman"/>
          <w:color w:val="000000"/>
          <w:sz w:val="24"/>
          <w:szCs w:val="24"/>
        </w:rPr>
        <w:tab/>
        <w:t>При подаче ходатайства в МФЦ лицом, ответственным за выполнение административной процедуры является работник МФЦ, который осуществляет проверку соответствие копий представляемых документов (за исключением нотариально заверенных) их оригиналам.</w:t>
      </w:r>
    </w:p>
    <w:p w:rsidR="00B51ACE" w:rsidRPr="00200510" w:rsidRDefault="00B51ACE" w:rsidP="007A45C8">
      <w:pPr>
        <w:pStyle w:val="NormalWeb"/>
        <w:spacing w:before="0" w:after="0"/>
        <w:ind w:firstLine="540"/>
        <w:jc w:val="both"/>
        <w:rPr>
          <w:color w:val="000000"/>
          <w:szCs w:val="24"/>
        </w:rPr>
      </w:pPr>
      <w:r w:rsidRPr="00200510">
        <w:rPr>
          <w:color w:val="000000"/>
          <w:szCs w:val="24"/>
        </w:rPr>
        <w:tab/>
        <w:t>В круг полномочий работника МФЦ входит принятие решения  об  отказе в предоставлении муниципальной услуги в соответствии с п.п.2.9.1. настоящего Административного регламента.</w:t>
      </w:r>
    </w:p>
    <w:p w:rsidR="00B51ACE" w:rsidRPr="00200510" w:rsidRDefault="00B51ACE" w:rsidP="007A45C8">
      <w:pPr>
        <w:pStyle w:val="ConsPlusNonformat"/>
        <w:ind w:firstLine="540"/>
        <w:jc w:val="both"/>
        <w:rPr>
          <w:rFonts w:ascii="Times New Roman" w:hAnsi="Times New Roman" w:cs="Times New Roman"/>
          <w:color w:val="000000"/>
          <w:sz w:val="24"/>
          <w:szCs w:val="24"/>
        </w:rPr>
      </w:pPr>
      <w:r w:rsidRPr="00200510">
        <w:rPr>
          <w:rFonts w:ascii="Times New Roman" w:hAnsi="Times New Roman" w:cs="Times New Roman"/>
          <w:color w:val="000000"/>
          <w:sz w:val="24"/>
          <w:szCs w:val="24"/>
        </w:rPr>
        <w:tab/>
        <w:t xml:space="preserve">При приеме заявления  в МФЦ заявителю выдается один экземпляр Запроса заявителя на организацию предоставления муниципальных  услуг с указанием перечня принятых документов и даты приема в МФЦ. </w:t>
      </w:r>
    </w:p>
    <w:p w:rsidR="00B51ACE" w:rsidRPr="00200510" w:rsidRDefault="00B51ACE" w:rsidP="007A45C8">
      <w:pPr>
        <w:pStyle w:val="ConsPlusNonformat"/>
        <w:ind w:firstLine="540"/>
        <w:jc w:val="both"/>
        <w:rPr>
          <w:rFonts w:ascii="Times New Roman" w:hAnsi="Times New Roman" w:cs="Times New Roman"/>
          <w:color w:val="000000"/>
          <w:sz w:val="24"/>
          <w:szCs w:val="24"/>
        </w:rPr>
      </w:pPr>
      <w:r w:rsidRPr="00200510">
        <w:rPr>
          <w:rFonts w:ascii="Times New Roman" w:hAnsi="Times New Roman" w:cs="Times New Roman"/>
          <w:color w:val="000000"/>
          <w:sz w:val="24"/>
          <w:szCs w:val="24"/>
        </w:rPr>
        <w:tab/>
        <w:t>Информационный обмен между МФЦ и  Уполномоченным органом осуществляется на бумажных носителях курьерской доставкой работником МФЦ. Информационный обмен по соглашению Сторон также может быть организован посредством  почтового отправления, в электронном виде.</w:t>
      </w:r>
    </w:p>
    <w:p w:rsidR="00B51ACE" w:rsidRPr="00200510" w:rsidRDefault="00B51ACE" w:rsidP="007A45C8">
      <w:pPr>
        <w:pStyle w:val="NormalWeb"/>
        <w:spacing w:before="0" w:after="0"/>
        <w:ind w:firstLine="540"/>
        <w:jc w:val="both"/>
        <w:rPr>
          <w:color w:val="000000"/>
          <w:szCs w:val="24"/>
        </w:rPr>
      </w:pPr>
      <w:r w:rsidRPr="00200510">
        <w:rPr>
          <w:color w:val="000000"/>
          <w:szCs w:val="24"/>
        </w:rPr>
        <w:t>Заявления заявителей принимаются в МФЦ (филиале МФЦ,  мобильном МФЦ), обеспечивающим организациею услуг на территории муниципального образования. Запросы передаются в  Уполномоченный орган на следующий рабочий день после приема в МФЦ.</w:t>
      </w:r>
    </w:p>
    <w:p w:rsidR="00B51ACE" w:rsidRPr="00200510" w:rsidRDefault="00B51ACE" w:rsidP="007A45C8">
      <w:pPr>
        <w:pStyle w:val="NormalWeb"/>
        <w:tabs>
          <w:tab w:val="left" w:pos="709"/>
        </w:tabs>
        <w:spacing w:before="0" w:after="0"/>
        <w:ind w:firstLine="540"/>
        <w:jc w:val="both"/>
        <w:rPr>
          <w:szCs w:val="24"/>
        </w:rPr>
      </w:pPr>
      <w:r w:rsidRPr="00200510">
        <w:rPr>
          <w:szCs w:val="24"/>
        </w:rPr>
        <w:tab/>
        <w:t xml:space="preserve">При поступлении запроса в Уполномоченный орган работа с ним ведется в установленном настоящим Административным регламентом порядке предоставления муниципальной услуги. </w:t>
      </w:r>
    </w:p>
    <w:p w:rsidR="00B51ACE" w:rsidRPr="00200510" w:rsidRDefault="00B51ACE" w:rsidP="007A45C8">
      <w:pPr>
        <w:pStyle w:val="ListParagraph"/>
        <w:autoSpaceDE w:val="0"/>
        <w:autoSpaceDN w:val="0"/>
        <w:adjustRightInd w:val="0"/>
        <w:ind w:left="0" w:firstLine="567"/>
        <w:jc w:val="both"/>
        <w:rPr>
          <w:rFonts w:ascii="Times New Roman" w:hAnsi="Times New Roman" w:cs="Times New Roman"/>
          <w:color w:val="auto"/>
        </w:rPr>
      </w:pPr>
      <w:r w:rsidRPr="00200510">
        <w:rPr>
          <w:rFonts w:ascii="Times New Roman" w:hAnsi="Times New Roman" w:cs="Times New Roman"/>
        </w:rPr>
        <w:t>Ответ заявителю на запрос, поступивший в Уполномоченный орган  через МФЦ, направляется в МФЦ для последующей передачи заявителю, в соответствии с заключенным соглашением о взаимодействии.</w:t>
      </w:r>
    </w:p>
    <w:p w:rsidR="00B51ACE" w:rsidRPr="00200510" w:rsidRDefault="00B51ACE" w:rsidP="00783DC5">
      <w:pPr>
        <w:widowControl w:val="0"/>
        <w:autoSpaceDE w:val="0"/>
        <w:autoSpaceDN w:val="0"/>
        <w:adjustRightInd w:val="0"/>
        <w:ind w:firstLine="567"/>
        <w:jc w:val="both"/>
      </w:pPr>
      <w:r w:rsidRPr="00200510">
        <w:t>3.4. Рассмотрение заявления и документов, принятие и направление заявителю решения о прекращении права постоянного (бессрочного) пользования, права пожизненного наследуемого владения, решения об отказе в прекращении права постоянного (бессрочного) пользования, права пожизненного наследуемого владения.</w:t>
      </w:r>
    </w:p>
    <w:p w:rsidR="00B51ACE" w:rsidRPr="00200510" w:rsidRDefault="00B51ACE" w:rsidP="00783DC5">
      <w:pPr>
        <w:widowControl w:val="0"/>
        <w:autoSpaceDE w:val="0"/>
        <w:autoSpaceDN w:val="0"/>
        <w:adjustRightInd w:val="0"/>
        <w:ind w:firstLine="567"/>
        <w:jc w:val="both"/>
      </w:pPr>
      <w:r w:rsidRPr="00200510">
        <w:t>3.4.1. Основанием для начала административной процедуры является получение заявления и прилагаемых к нему документов руководитем Уполномоченного органа (структурного подразделения Уполномоченного органа – при наличии).</w:t>
      </w:r>
    </w:p>
    <w:p w:rsidR="00B51ACE" w:rsidRPr="00200510" w:rsidRDefault="00B51ACE" w:rsidP="00783DC5">
      <w:pPr>
        <w:widowControl w:val="0"/>
        <w:autoSpaceDE w:val="0"/>
        <w:autoSpaceDN w:val="0"/>
        <w:adjustRightInd w:val="0"/>
        <w:ind w:firstLine="567"/>
        <w:jc w:val="both"/>
        <w:rPr>
          <w:b/>
        </w:rPr>
      </w:pPr>
      <w:r w:rsidRPr="00200510">
        <w:t>3.4.2.   Руководитель Уполномоченного органа (структурного подразделения Уполномоченного органа – при наличии)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51ACE" w:rsidRPr="00200510" w:rsidRDefault="00B51ACE" w:rsidP="00783DC5">
      <w:pPr>
        <w:ind w:firstLine="567"/>
        <w:contextualSpacing/>
        <w:jc w:val="both"/>
      </w:pPr>
      <w:r w:rsidRPr="00200510">
        <w:t>3.4.3. Ответственный исполнитель рассматривает заявление и приложенные к нему документы. В случае,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51ACE" w:rsidRPr="00200510" w:rsidRDefault="00B51ACE" w:rsidP="00783DC5">
      <w:pPr>
        <w:widowControl w:val="0"/>
        <w:ind w:firstLine="567"/>
        <w:jc w:val="both"/>
      </w:pPr>
      <w:r w:rsidRPr="00200510">
        <w:t>1) выписки из Единого государственного реестра прав на недвижимое имущество и сделок с ним на земельный участок - в орган, осуществляющий функции по государственной регистрации прав на недвижимое имущество и сделок с ним - Росреестр;</w:t>
      </w:r>
    </w:p>
    <w:p w:rsidR="00B51ACE" w:rsidRPr="00200510" w:rsidRDefault="00B51ACE" w:rsidP="00783DC5">
      <w:pPr>
        <w:widowControl w:val="0"/>
        <w:ind w:firstLine="567"/>
        <w:jc w:val="both"/>
      </w:pPr>
      <w:r w:rsidRPr="00200510">
        <w:t>2) кадастрового паспорта земельного участка - в орган, осуществляющий деятельность по ведению государственного кадастра недвижимости - Росреестр;</w:t>
      </w:r>
    </w:p>
    <w:p w:rsidR="00B51ACE" w:rsidRPr="00200510" w:rsidRDefault="00B51ACE" w:rsidP="00783DC5">
      <w:pPr>
        <w:widowControl w:val="0"/>
        <w:ind w:firstLine="567"/>
        <w:jc w:val="both"/>
      </w:pPr>
      <w:r w:rsidRPr="00200510">
        <w:t>3) документа, подтверждающего государственную регистрацию юридического лица (выписки из Единого государственного реестра юридических лиц - для юридических лиц), - в ФНС России.</w:t>
      </w:r>
    </w:p>
    <w:p w:rsidR="00B51ACE" w:rsidRPr="00200510" w:rsidRDefault="00B51ACE" w:rsidP="00783DC5">
      <w:pPr>
        <w:widowControl w:val="0"/>
        <w:ind w:firstLine="567"/>
        <w:jc w:val="both"/>
      </w:pPr>
      <w:r w:rsidRPr="00200510">
        <w:t>Ответственный исполнитель также обеспечивает получение документов, удостоверяющих права на землю, а в случае их отсутствия - копии решения органа местного самоуправления о предоставлении земельного участка.</w:t>
      </w:r>
    </w:p>
    <w:p w:rsidR="00B51ACE" w:rsidRPr="00200510" w:rsidRDefault="00B51ACE" w:rsidP="00783DC5">
      <w:pPr>
        <w:ind w:firstLine="567"/>
        <w:jc w:val="both"/>
      </w:pPr>
      <w:r w:rsidRPr="00200510">
        <w:t>Максимальный срок выполнения данного действия составляет 5 календарных дней.</w:t>
      </w:r>
    </w:p>
    <w:p w:rsidR="00B51ACE" w:rsidRPr="00200510" w:rsidRDefault="00B51ACE" w:rsidP="00783DC5">
      <w:pPr>
        <w:widowControl w:val="0"/>
        <w:ind w:firstLine="567"/>
        <w:jc w:val="both"/>
      </w:pPr>
      <w:r w:rsidRPr="00200510">
        <w:t>3.4.4. В случае, если документов, удостоверяющих права на землю, не имеется в распоряжении органов местного самоуправления, ответственный исполнитель запрашивает их у заявителя.</w:t>
      </w:r>
    </w:p>
    <w:p w:rsidR="00B51ACE" w:rsidRPr="00200510" w:rsidRDefault="00B51ACE" w:rsidP="00783DC5">
      <w:pPr>
        <w:ind w:firstLine="567"/>
        <w:jc w:val="both"/>
      </w:pPr>
      <w:r w:rsidRPr="00200510">
        <w:t>3.4.5.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пункте 2.9.1 настоящего Административного регламента, и обеспечивает оформление  проекта одного из следующих документов:</w:t>
      </w:r>
    </w:p>
    <w:p w:rsidR="00B51ACE" w:rsidRPr="00200510" w:rsidRDefault="00B51ACE" w:rsidP="00783DC5">
      <w:pPr>
        <w:ind w:firstLine="567"/>
        <w:jc w:val="both"/>
      </w:pPr>
      <w:r w:rsidRPr="00200510">
        <w:t>1) постановления администрации района о прекращении права постоянного (бессрочного) пользования, права пожизненного наследуемого владения земельным участком (при отсутствии оснований, установленных пунктом 2.9.1 настоящего Административного регламента);</w:t>
      </w:r>
    </w:p>
    <w:p w:rsidR="00B51ACE" w:rsidRPr="00200510" w:rsidRDefault="00B51ACE" w:rsidP="00783DC5">
      <w:pPr>
        <w:ind w:firstLine="567"/>
        <w:jc w:val="both"/>
      </w:pPr>
      <w:r w:rsidRPr="00200510">
        <w:t>2) решения об отказе  (в виде письма Уполномоченного органа) в прекращении права постоянного (бессрочного) пользования, права пожизненного наследуемого владения земельным участком (при наличии оснований, установленных пунктом 2.9.1  настоящего Административного регламента) с указанием причин, послужившим основанием для отказа.</w:t>
      </w:r>
    </w:p>
    <w:p w:rsidR="00B51ACE" w:rsidRPr="00200510" w:rsidRDefault="00B51ACE" w:rsidP="00FC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NewRomanPSMT Cyr" w:hAnsi="TimesNewRomanPSMT Cyr" w:cs="TimesNewRomanPSMT Cyr"/>
          <w:color w:val="000000"/>
        </w:rPr>
      </w:pPr>
      <w:r w:rsidRPr="00200510">
        <w:rPr>
          <w:rFonts w:ascii="TimesNewRomanPSMT Cyr" w:hAnsi="TimesNewRomanPSMT Cyr" w:cs="TimesNewRomanPSMT Cyr"/>
          <w:color w:val="000000"/>
        </w:rPr>
        <w:t>Подготовленный проект постановления согласовывается с</w:t>
      </w:r>
      <w:r w:rsidRPr="00200510">
        <w:rPr>
          <w:rFonts w:ascii="SymbolMT" w:hAnsi="SymbolMT" w:cs="SymbolMT"/>
          <w:color w:val="000000"/>
        </w:rPr>
        <w:t xml:space="preserve"> </w:t>
      </w:r>
      <w:r w:rsidRPr="00200510">
        <w:rPr>
          <w:color w:val="000000"/>
        </w:rPr>
        <w:t>руководителем Уполномоченного органа</w:t>
      </w:r>
      <w:r w:rsidRPr="00200510">
        <w:rPr>
          <w:rFonts w:ascii="SymbolMT" w:hAnsi="SymbolMT" w:cs="SymbolMT"/>
          <w:color w:val="000000"/>
        </w:rPr>
        <w:t xml:space="preserve"> </w:t>
      </w:r>
      <w:r w:rsidRPr="00200510">
        <w:rPr>
          <w:rFonts w:ascii="TimesNewRomanPSMT Cyr" w:hAnsi="TimesNewRomanPSMT Cyr" w:cs="TimesNewRomanPSMT Cyr"/>
          <w:color w:val="000000"/>
        </w:rPr>
        <w:t>в  течение  1 дня с момента получения проекта  постановления от ответственного исполнителя. Согласованный проект  постановления в день подписания проекта руководителем Уполномоченного органа, передает ответственному исполнителю  для направления в администрацию района  для согласования и  принятия в  соответствии с регламентом администрации района.</w:t>
      </w:r>
    </w:p>
    <w:p w:rsidR="00B51ACE" w:rsidRPr="00200510" w:rsidRDefault="00B51ACE" w:rsidP="001B5BF1">
      <w:pPr>
        <w:ind w:firstLine="720"/>
        <w:jc w:val="both"/>
      </w:pPr>
    </w:p>
    <w:p w:rsidR="00B51ACE" w:rsidRPr="00200510" w:rsidRDefault="00B51ACE" w:rsidP="00783DC5">
      <w:pPr>
        <w:widowControl w:val="0"/>
        <w:autoSpaceDE w:val="0"/>
        <w:autoSpaceDN w:val="0"/>
        <w:adjustRightInd w:val="0"/>
        <w:ind w:firstLine="567"/>
        <w:jc w:val="both"/>
      </w:pPr>
      <w:r w:rsidRPr="00200510">
        <w:t>3.4.6. В случае, если право постоянного (бессрочного) пользования  на земельный участок не было ранее зарегистрировано в Едином государственном реестре прав на недвижимое имущество и сделок с ним одновременно с оформлением проекта  постановления о прекращении права постоянного (бессрочного) пользования, права пожизненного наследуемого владения земельным участком ответственный исполнитель оформляет проекты сопроводительных писем о направлении копии указанного решения Уполномоченного органа в налоговый орган по месту нахождения земельного участка и в орган, осуществляющий деятельность по ведению государственного кадастра недвижимости.</w:t>
      </w:r>
    </w:p>
    <w:p w:rsidR="00B51ACE" w:rsidRPr="00200510" w:rsidRDefault="00B51ACE" w:rsidP="00783DC5">
      <w:pPr>
        <w:pStyle w:val="BodyTextIndent2"/>
        <w:ind w:firstLine="567"/>
      </w:pPr>
      <w:r w:rsidRPr="00200510">
        <w:t>3.4.7. Специалист, ответственный за прием и выдачу документов  Уполномоченного органа в день получения принятого постановления регистрирует указанные документы и направляет заявителю почтовым отправлением с уведомлением.</w:t>
      </w:r>
    </w:p>
    <w:p w:rsidR="00B51ACE" w:rsidRPr="00200510" w:rsidRDefault="00B51ACE" w:rsidP="00783DC5">
      <w:pPr>
        <w:pStyle w:val="BodyTextIndent2"/>
        <w:ind w:firstLine="567"/>
      </w:pPr>
      <w:r w:rsidRPr="00200510">
        <w:t>Указанные документы могут быть выданы, указанным специалистом,  заявителю лично под роспись.</w:t>
      </w:r>
    </w:p>
    <w:p w:rsidR="00B51ACE" w:rsidRPr="00200510" w:rsidRDefault="00B51ACE" w:rsidP="00783DC5">
      <w:pPr>
        <w:pStyle w:val="BodyTextIndent2"/>
        <w:ind w:firstLine="567"/>
      </w:pPr>
      <w:r w:rsidRPr="00200510">
        <w:t>Кроме того, указанный  специалист,  в день регистрации таких документов передает один экземпляр документа ответственному исполнителю.</w:t>
      </w:r>
    </w:p>
    <w:p w:rsidR="00B51ACE" w:rsidRPr="00200510" w:rsidRDefault="00B51ACE" w:rsidP="00783DC5">
      <w:pPr>
        <w:widowControl w:val="0"/>
        <w:autoSpaceDE w:val="0"/>
        <w:autoSpaceDN w:val="0"/>
        <w:adjustRightInd w:val="0"/>
        <w:ind w:firstLine="567"/>
        <w:jc w:val="both"/>
      </w:pPr>
      <w:r w:rsidRPr="00200510">
        <w:t>3.4.8. Максимальный срок исполнения административной процедуры составляет 25 календарных дней с даты поступления заявления.</w:t>
      </w:r>
    </w:p>
    <w:p w:rsidR="00B51ACE" w:rsidRPr="00200510" w:rsidRDefault="00B51ACE" w:rsidP="00783DC5">
      <w:pPr>
        <w:widowControl w:val="0"/>
        <w:autoSpaceDE w:val="0"/>
        <w:autoSpaceDN w:val="0"/>
        <w:adjustRightInd w:val="0"/>
        <w:ind w:firstLine="567"/>
        <w:jc w:val="both"/>
      </w:pPr>
      <w:bookmarkStart w:id="4" w:name="Par318"/>
      <w:bookmarkEnd w:id="4"/>
      <w:r w:rsidRPr="00200510">
        <w:t>3.4.9. Результатом административной процедуры является:</w:t>
      </w:r>
    </w:p>
    <w:p w:rsidR="00B51ACE" w:rsidRPr="00200510" w:rsidRDefault="00B51ACE" w:rsidP="00783DC5">
      <w:pPr>
        <w:pStyle w:val="10"/>
        <w:shd w:val="clear" w:color="auto" w:fill="auto"/>
        <w:tabs>
          <w:tab w:val="left" w:pos="863"/>
        </w:tabs>
        <w:spacing w:after="0"/>
        <w:ind w:right="20" w:firstLine="567"/>
        <w:jc w:val="both"/>
        <w:rPr>
          <w:sz w:val="24"/>
          <w:szCs w:val="24"/>
        </w:rPr>
      </w:pPr>
      <w:r w:rsidRPr="00200510">
        <w:rPr>
          <w:sz w:val="24"/>
          <w:szCs w:val="24"/>
        </w:rPr>
        <w:t>1) передача постановления администрации района о прекращении права постоянного (бессрочного) пользования, права пожизненного наследуемого владения земельным участком ответственному исполнителю и заявителю.</w:t>
      </w:r>
    </w:p>
    <w:p w:rsidR="00B51ACE" w:rsidRPr="00200510" w:rsidRDefault="00B51ACE" w:rsidP="00783DC5">
      <w:pPr>
        <w:pStyle w:val="10"/>
        <w:shd w:val="clear" w:color="auto" w:fill="auto"/>
        <w:tabs>
          <w:tab w:val="left" w:pos="863"/>
        </w:tabs>
        <w:spacing w:after="0"/>
        <w:ind w:right="20" w:firstLine="567"/>
        <w:jc w:val="both"/>
        <w:rPr>
          <w:sz w:val="24"/>
          <w:szCs w:val="24"/>
        </w:rPr>
      </w:pPr>
      <w:r w:rsidRPr="00200510">
        <w:rPr>
          <w:sz w:val="24"/>
          <w:szCs w:val="24"/>
        </w:rPr>
        <w:t>2) направление уведомления Уполномоченного органа об отказе в прекращении права постоянного (бессрочного) пользования, права пожизненного наследуемого владения земельным участком заявителю.</w:t>
      </w:r>
    </w:p>
    <w:p w:rsidR="00B51ACE" w:rsidRPr="00200510" w:rsidRDefault="00B51ACE" w:rsidP="00BE65BB">
      <w:pPr>
        <w:autoSpaceDE w:val="0"/>
        <w:autoSpaceDN w:val="0"/>
        <w:adjustRightInd w:val="0"/>
        <w:jc w:val="center"/>
        <w:outlineLvl w:val="0"/>
      </w:pPr>
    </w:p>
    <w:p w:rsidR="00B51ACE" w:rsidRPr="00200510" w:rsidRDefault="00B51ACE" w:rsidP="00F707BD">
      <w:pPr>
        <w:keepNext/>
        <w:tabs>
          <w:tab w:val="num" w:pos="0"/>
        </w:tabs>
        <w:ind w:left="567"/>
        <w:jc w:val="center"/>
        <w:outlineLvl w:val="3"/>
      </w:pPr>
      <w:bookmarkStart w:id="5" w:name="_GoBack"/>
      <w:r w:rsidRPr="00200510">
        <w:rPr>
          <w:lang w:val="en-US"/>
        </w:rPr>
        <w:t>IV</w:t>
      </w:r>
      <w:r w:rsidRPr="00200510">
        <w:t xml:space="preserve">. ФОРМЫ </w:t>
      </w:r>
      <w:bookmarkEnd w:id="5"/>
      <w:r w:rsidRPr="00200510">
        <w:t>КОНТРОЛЯ ЗА ИСПОЛНЕНИЕМ  АДМИНИСТРАТИВНОГО РЕГЛАМЕНТА</w:t>
      </w:r>
    </w:p>
    <w:p w:rsidR="00B51ACE" w:rsidRPr="00200510" w:rsidRDefault="00B51ACE" w:rsidP="00F707BD">
      <w:pPr>
        <w:autoSpaceDE w:val="0"/>
        <w:autoSpaceDN w:val="0"/>
        <w:adjustRightInd w:val="0"/>
        <w:ind w:firstLine="539"/>
        <w:jc w:val="both"/>
      </w:pPr>
    </w:p>
    <w:p w:rsidR="00B51ACE" w:rsidRPr="00200510" w:rsidRDefault="00B51ACE" w:rsidP="00F707BD">
      <w:pPr>
        <w:autoSpaceDE w:val="0"/>
        <w:autoSpaceDN w:val="0"/>
        <w:adjustRightInd w:val="0"/>
        <w:ind w:firstLine="540"/>
        <w:jc w:val="both"/>
      </w:pPr>
      <w:r w:rsidRPr="00200510">
        <w:t>4.1.</w:t>
      </w:r>
      <w:r w:rsidRPr="00200510">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B51ACE" w:rsidRPr="00200510" w:rsidRDefault="00B51ACE" w:rsidP="00F707BD">
      <w:pPr>
        <w:tabs>
          <w:tab w:val="left" w:pos="6840"/>
        </w:tabs>
        <w:autoSpaceDE w:val="0"/>
        <w:autoSpaceDN w:val="0"/>
        <w:adjustRightInd w:val="0"/>
        <w:ind w:firstLine="540"/>
        <w:jc w:val="both"/>
      </w:pPr>
      <w:r w:rsidRPr="00200510">
        <w:t xml:space="preserve">4.2. Общий контроль над полнотой и качеством </w:t>
      </w:r>
      <w:r w:rsidRPr="00200510">
        <w:rPr>
          <w:spacing w:val="-4"/>
        </w:rPr>
        <w:t>предоставления муниципальной услуги</w:t>
      </w:r>
      <w:r w:rsidRPr="00200510">
        <w:t xml:space="preserve"> осуществляет руководитель Уполномоченного органа.</w:t>
      </w:r>
    </w:p>
    <w:p w:rsidR="00B51ACE" w:rsidRPr="00200510" w:rsidRDefault="00B51ACE" w:rsidP="00F707BD">
      <w:pPr>
        <w:tabs>
          <w:tab w:val="left" w:pos="0"/>
        </w:tabs>
        <w:autoSpaceDE w:val="0"/>
        <w:autoSpaceDN w:val="0"/>
        <w:adjustRightInd w:val="0"/>
        <w:ind w:firstLine="540"/>
        <w:jc w:val="both"/>
        <w:outlineLvl w:val="2"/>
        <w:rPr>
          <w:bCs/>
          <w:snapToGrid w:val="0"/>
        </w:rPr>
      </w:pPr>
      <w:r w:rsidRPr="00200510">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B51ACE" w:rsidRPr="00200510" w:rsidRDefault="00B51ACE" w:rsidP="00F707BD">
      <w:pPr>
        <w:autoSpaceDE w:val="0"/>
        <w:autoSpaceDN w:val="0"/>
        <w:adjustRightInd w:val="0"/>
        <w:ind w:firstLine="540"/>
        <w:jc w:val="both"/>
        <w:rPr>
          <w:bCs/>
          <w:snapToGrid w:val="0"/>
        </w:rPr>
      </w:pPr>
      <w:r w:rsidRPr="00200510">
        <w:t>Периодичность проверок – плановые 1 раз в год, внеплановые – по конкретному обращению заявителя.</w:t>
      </w:r>
    </w:p>
    <w:p w:rsidR="00B51ACE" w:rsidRPr="00200510" w:rsidRDefault="00B51ACE" w:rsidP="00F707BD">
      <w:pPr>
        <w:autoSpaceDE w:val="0"/>
        <w:autoSpaceDN w:val="0"/>
        <w:adjustRightInd w:val="0"/>
        <w:ind w:firstLine="540"/>
        <w:jc w:val="both"/>
      </w:pPr>
      <w:r w:rsidRPr="00200510">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B51ACE" w:rsidRPr="00200510" w:rsidRDefault="00B51ACE" w:rsidP="00F707BD">
      <w:pPr>
        <w:widowControl w:val="0"/>
        <w:autoSpaceDE w:val="0"/>
        <w:autoSpaceDN w:val="0"/>
        <w:adjustRightInd w:val="0"/>
        <w:ind w:firstLine="540"/>
        <w:jc w:val="both"/>
      </w:pPr>
      <w:r w:rsidRPr="00200510">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B51ACE" w:rsidRPr="00200510" w:rsidRDefault="00B51ACE" w:rsidP="00F707BD">
      <w:pPr>
        <w:autoSpaceDE w:val="0"/>
        <w:autoSpaceDN w:val="0"/>
        <w:adjustRightInd w:val="0"/>
        <w:ind w:firstLine="540"/>
        <w:jc w:val="both"/>
        <w:rPr>
          <w:bCs/>
          <w:snapToGrid w:val="0"/>
        </w:rPr>
      </w:pPr>
      <w:r w:rsidRPr="00200510">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51ACE" w:rsidRPr="00200510" w:rsidRDefault="00B51ACE" w:rsidP="00F707BD">
      <w:pPr>
        <w:tabs>
          <w:tab w:val="left" w:pos="900"/>
          <w:tab w:val="left" w:pos="1080"/>
        </w:tabs>
        <w:autoSpaceDE w:val="0"/>
        <w:autoSpaceDN w:val="0"/>
        <w:adjustRightInd w:val="0"/>
        <w:ind w:firstLine="540"/>
        <w:jc w:val="both"/>
      </w:pPr>
      <w:r w:rsidRPr="00200510">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51ACE" w:rsidRPr="00200510" w:rsidRDefault="00B51ACE" w:rsidP="00F707BD">
      <w:pPr>
        <w:widowControl w:val="0"/>
        <w:tabs>
          <w:tab w:val="left" w:pos="900"/>
          <w:tab w:val="left" w:pos="1080"/>
        </w:tabs>
        <w:autoSpaceDE w:val="0"/>
        <w:autoSpaceDN w:val="0"/>
        <w:adjustRightInd w:val="0"/>
        <w:ind w:firstLine="540"/>
        <w:jc w:val="both"/>
      </w:pPr>
      <w:r w:rsidRPr="00200510">
        <w:t xml:space="preserve">4.6. Ответственность за неисполнение, ненадлежащее исполнение возложенных обязанностей по </w:t>
      </w:r>
      <w:r w:rsidRPr="00200510">
        <w:rPr>
          <w:spacing w:val="-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200510">
        <w:t xml:space="preserve"> возлагается на лиц, замещающих должности в Уполномоченном органе, ответственных за предоставление муниципальной услуги.</w:t>
      </w:r>
    </w:p>
    <w:p w:rsidR="00B51ACE" w:rsidRPr="00200510" w:rsidRDefault="00B51ACE" w:rsidP="00F707BD">
      <w:pPr>
        <w:widowControl w:val="0"/>
        <w:tabs>
          <w:tab w:val="left" w:pos="900"/>
          <w:tab w:val="left" w:pos="1080"/>
        </w:tabs>
        <w:autoSpaceDE w:val="0"/>
        <w:autoSpaceDN w:val="0"/>
        <w:adjustRightInd w:val="0"/>
        <w:ind w:firstLine="540"/>
        <w:jc w:val="both"/>
      </w:pPr>
    </w:p>
    <w:p w:rsidR="00B51ACE" w:rsidRPr="00200510" w:rsidRDefault="00B51ACE" w:rsidP="009A14DF">
      <w:pPr>
        <w:jc w:val="center"/>
      </w:pPr>
      <w:r w:rsidRPr="00200510">
        <w:t>V. ДОСУДЕБНЫЙ (ВНЕСУДЕБНЫЙ) ПОРЯДОК ОБЖАЛОВАНИЯ РЕШЕНИЙ И ДЕЙСТВИЙ (БЕЗДЕЙСТВИЯ) ОРГАНА, ПРЕДОСТАВЛЯЮЩЕГО МУНИЦИПАЛЬНУЮ УСЛУГУ,ЕГО ДОЛЖНОСТНЫХ ЛИЦ,  МУНИЦИПАЛЬНЫХ СЛУЖАЩИХ</w:t>
      </w:r>
    </w:p>
    <w:p w:rsidR="00B51ACE" w:rsidRPr="00200510" w:rsidRDefault="00B51ACE" w:rsidP="009A14DF">
      <w:pPr>
        <w:pStyle w:val="ConsPlusNormal"/>
        <w:ind w:firstLine="851"/>
        <w:jc w:val="both"/>
        <w:rPr>
          <w:rFonts w:ascii="Times New Roman" w:hAnsi="Times New Roman" w:cs="Times New Roman"/>
          <w:sz w:val="24"/>
          <w:szCs w:val="24"/>
        </w:rPr>
      </w:pPr>
    </w:p>
    <w:p w:rsidR="00B51ACE" w:rsidRPr="00200510" w:rsidRDefault="00B51ACE" w:rsidP="009A14DF">
      <w:pPr>
        <w:widowControl w:val="0"/>
        <w:autoSpaceDE w:val="0"/>
        <w:autoSpaceDN w:val="0"/>
        <w:adjustRightInd w:val="0"/>
        <w:ind w:firstLine="539"/>
        <w:jc w:val="both"/>
      </w:pPr>
      <w:r w:rsidRPr="00200510">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51ACE" w:rsidRPr="00200510" w:rsidRDefault="00B51ACE" w:rsidP="009A14DF">
      <w:pPr>
        <w:pStyle w:val="ConsPlusNormal"/>
        <w:ind w:firstLine="539"/>
        <w:jc w:val="both"/>
        <w:rPr>
          <w:rFonts w:ascii="Times New Roman" w:hAnsi="Times New Roman" w:cs="Times New Roman"/>
          <w:sz w:val="24"/>
          <w:szCs w:val="24"/>
        </w:rPr>
      </w:pPr>
      <w:r w:rsidRPr="00200510">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51ACE" w:rsidRPr="00200510" w:rsidRDefault="00B51ACE" w:rsidP="009A14DF">
      <w:pPr>
        <w:pStyle w:val="ConsPlusNormal"/>
        <w:ind w:firstLine="539"/>
        <w:jc w:val="both"/>
        <w:rPr>
          <w:rFonts w:ascii="Times New Roman" w:hAnsi="Times New Roman" w:cs="Times New Roman"/>
          <w:sz w:val="24"/>
          <w:szCs w:val="24"/>
        </w:rPr>
      </w:pPr>
      <w:r w:rsidRPr="00200510">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51ACE" w:rsidRPr="00200510" w:rsidRDefault="00B51ACE" w:rsidP="009A14DF">
      <w:pPr>
        <w:pStyle w:val="ConsPlusNormal"/>
        <w:ind w:firstLine="539"/>
        <w:jc w:val="both"/>
        <w:rPr>
          <w:rFonts w:ascii="Times New Roman" w:hAnsi="Times New Roman" w:cs="Times New Roman"/>
          <w:sz w:val="24"/>
          <w:szCs w:val="24"/>
        </w:rPr>
      </w:pPr>
      <w:r w:rsidRPr="00200510">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51ACE" w:rsidRPr="00200510" w:rsidRDefault="00B51ACE" w:rsidP="009A14DF">
      <w:pPr>
        <w:pStyle w:val="ConsPlusNormal"/>
        <w:ind w:firstLine="539"/>
        <w:jc w:val="both"/>
        <w:rPr>
          <w:rFonts w:ascii="Times New Roman" w:hAnsi="Times New Roman" w:cs="Times New Roman"/>
          <w:sz w:val="24"/>
          <w:szCs w:val="24"/>
        </w:rPr>
      </w:pPr>
      <w:r w:rsidRPr="00200510">
        <w:rPr>
          <w:rFonts w:ascii="Times New Roman" w:hAnsi="Times New Roman" w:cs="Times New Roman"/>
          <w:sz w:val="24"/>
          <w:szCs w:val="24"/>
        </w:rPr>
        <w:t>нарушение срока предоставления муниципальной услуги;</w:t>
      </w:r>
    </w:p>
    <w:p w:rsidR="00B51ACE" w:rsidRPr="00200510" w:rsidRDefault="00B51ACE" w:rsidP="005B4027">
      <w:pPr>
        <w:autoSpaceDE w:val="0"/>
        <w:autoSpaceDN w:val="0"/>
        <w:adjustRightInd w:val="0"/>
        <w:ind w:firstLine="539"/>
        <w:jc w:val="both"/>
        <w:outlineLvl w:val="1"/>
      </w:pPr>
      <w:r w:rsidRPr="00200510">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51ACE" w:rsidRPr="00200510" w:rsidRDefault="00B51ACE" w:rsidP="005B4027">
      <w:pPr>
        <w:autoSpaceDE w:val="0"/>
        <w:autoSpaceDN w:val="0"/>
        <w:adjustRightInd w:val="0"/>
        <w:ind w:firstLine="539"/>
        <w:jc w:val="both"/>
        <w:outlineLvl w:val="1"/>
      </w:pPr>
      <w:r w:rsidRPr="00200510">
        <w:t>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 у заявителя;</w:t>
      </w:r>
    </w:p>
    <w:p w:rsidR="00B51ACE" w:rsidRPr="00200510" w:rsidRDefault="00B51ACE" w:rsidP="005B4027">
      <w:pPr>
        <w:autoSpaceDE w:val="0"/>
        <w:autoSpaceDN w:val="0"/>
        <w:adjustRightInd w:val="0"/>
        <w:ind w:firstLine="539"/>
        <w:jc w:val="both"/>
        <w:outlineLvl w:val="1"/>
      </w:pPr>
      <w:r w:rsidRPr="0020051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51ACE" w:rsidRPr="00200510" w:rsidRDefault="00B51ACE" w:rsidP="005B4027">
      <w:pPr>
        <w:autoSpaceDE w:val="0"/>
        <w:autoSpaceDN w:val="0"/>
        <w:adjustRightInd w:val="0"/>
        <w:ind w:firstLine="539"/>
        <w:jc w:val="both"/>
        <w:outlineLvl w:val="1"/>
      </w:pPr>
      <w:r w:rsidRPr="0020051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51ACE" w:rsidRPr="00200510" w:rsidRDefault="00B51ACE" w:rsidP="005B4027">
      <w:pPr>
        <w:autoSpaceDE w:val="0"/>
        <w:autoSpaceDN w:val="0"/>
        <w:adjustRightInd w:val="0"/>
        <w:ind w:firstLine="539"/>
        <w:jc w:val="both"/>
        <w:outlineLvl w:val="1"/>
      </w:pPr>
      <w:r w:rsidRPr="00200510">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1ACE" w:rsidRPr="00200510" w:rsidRDefault="00B51ACE" w:rsidP="005B4027">
      <w:pPr>
        <w:autoSpaceDE w:val="0"/>
        <w:autoSpaceDN w:val="0"/>
        <w:adjustRightInd w:val="0"/>
        <w:ind w:firstLine="539"/>
        <w:jc w:val="both"/>
        <w:outlineLvl w:val="1"/>
      </w:pPr>
      <w:r w:rsidRPr="00200510">
        <w:rPr>
          <w:iCs/>
        </w:rPr>
        <w:t xml:space="preserve">5.3. </w:t>
      </w:r>
      <w:r w:rsidRPr="00200510">
        <w:t>Основанием для начала процедуры досудебного (внесудебного) обжалования является поступление жалобы заявителя в Уполномоченный орган.</w:t>
      </w:r>
    </w:p>
    <w:p w:rsidR="00B51ACE" w:rsidRPr="00200510" w:rsidRDefault="00B51ACE" w:rsidP="009A14DF">
      <w:pPr>
        <w:autoSpaceDE w:val="0"/>
        <w:autoSpaceDN w:val="0"/>
        <w:adjustRightInd w:val="0"/>
        <w:ind w:firstLine="539"/>
        <w:jc w:val="both"/>
        <w:outlineLvl w:val="1"/>
      </w:pPr>
      <w:r w:rsidRPr="00200510">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Кичменгско-Городецкого муниципального района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1ACE" w:rsidRPr="00200510" w:rsidRDefault="00B51ACE" w:rsidP="009A14DF">
      <w:pPr>
        <w:autoSpaceDE w:val="0"/>
        <w:autoSpaceDN w:val="0"/>
        <w:adjustRightInd w:val="0"/>
        <w:ind w:firstLine="539"/>
        <w:jc w:val="both"/>
        <w:outlineLvl w:val="1"/>
        <w:rPr>
          <w:iCs/>
        </w:rPr>
      </w:pPr>
      <w:r w:rsidRPr="00200510">
        <w:rPr>
          <w:iCs/>
        </w:rPr>
        <w:t>5.4. В досудебном порядке могут быть обжалованы действия (бездействие) и решения:</w:t>
      </w:r>
    </w:p>
    <w:p w:rsidR="00B51ACE" w:rsidRPr="00200510" w:rsidRDefault="00B51ACE" w:rsidP="009A14DF">
      <w:pPr>
        <w:autoSpaceDE w:val="0"/>
        <w:autoSpaceDN w:val="0"/>
        <w:adjustRightInd w:val="0"/>
        <w:ind w:firstLine="539"/>
        <w:jc w:val="both"/>
        <w:outlineLvl w:val="1"/>
        <w:rPr>
          <w:bCs/>
        </w:rPr>
      </w:pPr>
      <w:r w:rsidRPr="00200510">
        <w:rPr>
          <w:iCs/>
        </w:rPr>
        <w:t xml:space="preserve">должностных лиц </w:t>
      </w:r>
      <w:r w:rsidRPr="00200510">
        <w:t>Уполномоченного органа</w:t>
      </w:r>
      <w:r w:rsidRPr="00200510">
        <w:rPr>
          <w:iCs/>
        </w:rPr>
        <w:t xml:space="preserve">, муниципальных служащих – руководителю </w:t>
      </w:r>
      <w:r w:rsidRPr="00200510">
        <w:t>Уполномоченного органа</w:t>
      </w:r>
      <w:r w:rsidRPr="00200510">
        <w:rPr>
          <w:iCs/>
        </w:rPr>
        <w:t xml:space="preserve"> в соответствии с муниципальным правовым актом (Главе администрации района)</w:t>
      </w:r>
      <w:r w:rsidRPr="00200510">
        <w:rPr>
          <w:bCs/>
        </w:rPr>
        <w:t>;</w:t>
      </w:r>
    </w:p>
    <w:p w:rsidR="00B51ACE" w:rsidRPr="00200510" w:rsidRDefault="00B51ACE" w:rsidP="006B546A">
      <w:pPr>
        <w:autoSpaceDE w:val="0"/>
        <w:autoSpaceDN w:val="0"/>
        <w:adjustRightInd w:val="0"/>
        <w:ind w:firstLine="540"/>
        <w:jc w:val="both"/>
      </w:pPr>
      <w:r w:rsidRPr="00200510">
        <w:t>МФЦ - в Уполномоченный орган, заключивший соглашение о взаимодействии с многофункциональным центром</w:t>
      </w:r>
      <w:r w:rsidRPr="00200510">
        <w:rPr>
          <w:bCs/>
        </w:rPr>
        <w:t xml:space="preserve">.   </w:t>
      </w:r>
    </w:p>
    <w:p w:rsidR="00B51ACE" w:rsidRPr="00200510" w:rsidRDefault="00B51ACE" w:rsidP="009A14DF">
      <w:pPr>
        <w:autoSpaceDE w:val="0"/>
        <w:autoSpaceDN w:val="0"/>
        <w:adjustRightInd w:val="0"/>
        <w:ind w:firstLine="539"/>
        <w:jc w:val="both"/>
        <w:outlineLvl w:val="1"/>
        <w:rPr>
          <w:iCs/>
        </w:rPr>
      </w:pPr>
      <w:r w:rsidRPr="00200510">
        <w:rPr>
          <w:iCs/>
        </w:rPr>
        <w:t>5.5. Жалоба должна содержать:</w:t>
      </w:r>
    </w:p>
    <w:p w:rsidR="00B51ACE" w:rsidRPr="00200510" w:rsidRDefault="00B51ACE" w:rsidP="009A14DF">
      <w:pPr>
        <w:autoSpaceDE w:val="0"/>
        <w:autoSpaceDN w:val="0"/>
        <w:adjustRightInd w:val="0"/>
        <w:ind w:firstLine="539"/>
        <w:jc w:val="both"/>
        <w:outlineLvl w:val="1"/>
        <w:rPr>
          <w:iCs/>
        </w:rPr>
      </w:pPr>
      <w:r w:rsidRPr="00200510">
        <w:rPr>
          <w:iCs/>
        </w:rPr>
        <w:t xml:space="preserve">наименование Уполномоченного органа, должностного лица </w:t>
      </w:r>
      <w:r w:rsidRPr="00200510">
        <w:t xml:space="preserve">Уполномоченного органа </w:t>
      </w:r>
      <w:r w:rsidRPr="00200510">
        <w:rPr>
          <w:iCs/>
        </w:rPr>
        <w:t>либо муниципального служащего, решения и действия (бездействие) которых обжалуются;</w:t>
      </w:r>
    </w:p>
    <w:p w:rsidR="00B51ACE" w:rsidRPr="00200510" w:rsidRDefault="00B51ACE" w:rsidP="009A14DF">
      <w:pPr>
        <w:autoSpaceDE w:val="0"/>
        <w:autoSpaceDN w:val="0"/>
        <w:adjustRightInd w:val="0"/>
        <w:ind w:firstLine="539"/>
        <w:jc w:val="both"/>
        <w:outlineLvl w:val="1"/>
        <w:rPr>
          <w:iCs/>
        </w:rPr>
      </w:pPr>
      <w:r w:rsidRPr="00200510">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ACE" w:rsidRPr="00200510" w:rsidRDefault="00B51ACE" w:rsidP="009A14DF">
      <w:pPr>
        <w:autoSpaceDE w:val="0"/>
        <w:autoSpaceDN w:val="0"/>
        <w:adjustRightInd w:val="0"/>
        <w:ind w:firstLine="539"/>
        <w:jc w:val="both"/>
        <w:outlineLvl w:val="1"/>
        <w:rPr>
          <w:iCs/>
        </w:rPr>
      </w:pPr>
      <w:r w:rsidRPr="00200510">
        <w:rPr>
          <w:iCs/>
        </w:rPr>
        <w:t xml:space="preserve">сведения об обжалуемых решениях и действиях (бездействии) </w:t>
      </w:r>
      <w:r w:rsidRPr="00200510">
        <w:t>Уполномоченного органа</w:t>
      </w:r>
      <w:r w:rsidRPr="00200510">
        <w:rPr>
          <w:iCs/>
        </w:rPr>
        <w:t xml:space="preserve">, должностного лица </w:t>
      </w:r>
      <w:r w:rsidRPr="00200510">
        <w:t xml:space="preserve">Уполномоченного органа </w:t>
      </w:r>
      <w:r w:rsidRPr="00200510">
        <w:rPr>
          <w:iCs/>
        </w:rPr>
        <w:t>либо муниципального служащего;</w:t>
      </w:r>
    </w:p>
    <w:p w:rsidR="00B51ACE" w:rsidRPr="00200510" w:rsidRDefault="00B51ACE" w:rsidP="009A14DF">
      <w:pPr>
        <w:autoSpaceDE w:val="0"/>
        <w:autoSpaceDN w:val="0"/>
        <w:adjustRightInd w:val="0"/>
        <w:ind w:firstLine="539"/>
        <w:jc w:val="both"/>
        <w:outlineLvl w:val="1"/>
        <w:rPr>
          <w:iCs/>
        </w:rPr>
      </w:pPr>
      <w:r w:rsidRPr="00200510">
        <w:rPr>
          <w:iCs/>
        </w:rPr>
        <w:t xml:space="preserve">доводы, на основании которых заявитель не согласен с решением и действием (бездействием) </w:t>
      </w:r>
      <w:r w:rsidRPr="00200510">
        <w:t>Уполномоченного органа</w:t>
      </w:r>
      <w:r w:rsidRPr="00200510">
        <w:rPr>
          <w:iCs/>
        </w:rPr>
        <w:t xml:space="preserve">, должностного лица </w:t>
      </w:r>
      <w:r w:rsidRPr="00200510">
        <w:t xml:space="preserve">Уполномоченного органа </w:t>
      </w:r>
      <w:r w:rsidRPr="00200510">
        <w:rPr>
          <w:iCs/>
        </w:rPr>
        <w:t>либо муниципального служащего. Заявителем могут быть представлены документы (при наличии), подтверждающие доводы заявителя, либо их копии.</w:t>
      </w:r>
    </w:p>
    <w:p w:rsidR="00B51ACE" w:rsidRPr="00200510" w:rsidRDefault="00B51ACE" w:rsidP="009A14DF">
      <w:pPr>
        <w:autoSpaceDE w:val="0"/>
        <w:autoSpaceDN w:val="0"/>
        <w:adjustRightInd w:val="0"/>
        <w:ind w:firstLine="539"/>
        <w:jc w:val="both"/>
        <w:outlineLvl w:val="1"/>
        <w:rPr>
          <w:iCs/>
        </w:rPr>
      </w:pPr>
      <w:r w:rsidRPr="00200510">
        <w:rPr>
          <w:iCs/>
        </w:rPr>
        <w:t xml:space="preserve">5.6. На стадии досудебного обжалования действий (бездействия) </w:t>
      </w:r>
      <w:r w:rsidRPr="00200510">
        <w:t>Уполномоченного органа</w:t>
      </w:r>
      <w:r w:rsidRPr="00200510">
        <w:rPr>
          <w:iCs/>
        </w:rPr>
        <w:t xml:space="preserve">, должностного лица </w:t>
      </w:r>
      <w:r w:rsidRPr="00200510">
        <w:t xml:space="preserve">Уполномоченного органа </w:t>
      </w:r>
      <w:r w:rsidRPr="00200510">
        <w:rPr>
          <w:iCs/>
        </w:rPr>
        <w:t>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B51ACE" w:rsidRPr="00200510" w:rsidRDefault="00B51ACE" w:rsidP="009A14DF">
      <w:pPr>
        <w:autoSpaceDE w:val="0"/>
        <w:autoSpaceDN w:val="0"/>
        <w:adjustRightInd w:val="0"/>
        <w:ind w:firstLine="539"/>
        <w:jc w:val="both"/>
        <w:outlineLvl w:val="1"/>
        <w:rPr>
          <w:iCs/>
        </w:rPr>
      </w:pPr>
      <w:r w:rsidRPr="00200510">
        <w:rPr>
          <w:iCs/>
        </w:rPr>
        <w:t xml:space="preserve">5.7. Жалоба, поступившая в </w:t>
      </w:r>
      <w:r w:rsidRPr="00200510">
        <w:t>Уполномоченный орган подлежит регистрации не позднее следующего рабочего дня со дня ее поступления и</w:t>
      </w:r>
      <w:r w:rsidRPr="00200510">
        <w:rPr>
          <w:iCs/>
        </w:rPr>
        <w:t xml:space="preserve">, рассматривается в течение 15 рабочих дней со дня ее регистрации, а в случае обжалования отказа </w:t>
      </w:r>
      <w:r w:rsidRPr="00200510">
        <w:t>Уполномоченного органа</w:t>
      </w:r>
      <w:r w:rsidRPr="00200510">
        <w:rPr>
          <w:iCs/>
        </w:rPr>
        <w:t xml:space="preserve">, должностного лица </w:t>
      </w:r>
      <w:r w:rsidRPr="00200510">
        <w:t>Уполномоченного органа</w:t>
      </w:r>
      <w:r w:rsidRPr="00200510">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51ACE" w:rsidRPr="00200510" w:rsidRDefault="00B51ACE" w:rsidP="006B546A">
      <w:pPr>
        <w:autoSpaceDE w:val="0"/>
        <w:autoSpaceDN w:val="0"/>
        <w:adjustRightInd w:val="0"/>
        <w:ind w:firstLine="540"/>
        <w:jc w:val="both"/>
      </w:pPr>
      <w:r w:rsidRPr="00200510">
        <w:t>5.8. Случаи оставления жалобы без ответа:</w:t>
      </w:r>
    </w:p>
    <w:p w:rsidR="00B51ACE" w:rsidRPr="00200510" w:rsidRDefault="00B51ACE" w:rsidP="006B546A">
      <w:pPr>
        <w:autoSpaceDE w:val="0"/>
        <w:autoSpaceDN w:val="0"/>
        <w:adjustRightInd w:val="0"/>
        <w:ind w:firstLine="540"/>
        <w:jc w:val="both"/>
      </w:pPr>
      <w:r w:rsidRPr="00200510">
        <w:t>а) наличие в жалобе нецензурных либо оскорбительных выражений, угроз жизни, здоровью и имуществу должностного лица, а также членов его семьи;</w:t>
      </w:r>
    </w:p>
    <w:p w:rsidR="00B51ACE" w:rsidRPr="00200510" w:rsidRDefault="00B51ACE" w:rsidP="006B546A">
      <w:pPr>
        <w:autoSpaceDE w:val="0"/>
        <w:autoSpaceDN w:val="0"/>
        <w:adjustRightInd w:val="0"/>
        <w:ind w:firstLine="540"/>
        <w:jc w:val="both"/>
      </w:pPr>
      <w:r w:rsidRPr="0020051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ACE" w:rsidRPr="00200510" w:rsidRDefault="00B51ACE" w:rsidP="006B546A">
      <w:pPr>
        <w:autoSpaceDE w:val="0"/>
        <w:autoSpaceDN w:val="0"/>
        <w:adjustRightInd w:val="0"/>
        <w:ind w:firstLine="540"/>
        <w:jc w:val="both"/>
      </w:pPr>
      <w:r w:rsidRPr="00200510">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51ACE" w:rsidRPr="00200510" w:rsidRDefault="00B51ACE" w:rsidP="006B546A">
      <w:pPr>
        <w:autoSpaceDE w:val="0"/>
        <w:autoSpaceDN w:val="0"/>
        <w:adjustRightInd w:val="0"/>
        <w:ind w:firstLine="540"/>
        <w:jc w:val="both"/>
      </w:pPr>
      <w:r w:rsidRPr="00200510">
        <w:t>5.9. Случаи отказа в удовлетворении жалобы:</w:t>
      </w:r>
    </w:p>
    <w:p w:rsidR="00B51ACE" w:rsidRPr="00200510" w:rsidRDefault="00B51ACE" w:rsidP="006B546A">
      <w:pPr>
        <w:autoSpaceDE w:val="0"/>
        <w:autoSpaceDN w:val="0"/>
        <w:adjustRightInd w:val="0"/>
        <w:ind w:firstLine="540"/>
        <w:jc w:val="both"/>
      </w:pPr>
      <w:r w:rsidRPr="00200510">
        <w:t>а) отсутствие нарушения порядка предоставления муниципальной услуги;</w:t>
      </w:r>
    </w:p>
    <w:p w:rsidR="00B51ACE" w:rsidRPr="00200510" w:rsidRDefault="00B51ACE" w:rsidP="006B546A">
      <w:pPr>
        <w:autoSpaceDE w:val="0"/>
        <w:autoSpaceDN w:val="0"/>
        <w:adjustRightInd w:val="0"/>
        <w:ind w:firstLine="540"/>
        <w:jc w:val="both"/>
      </w:pPr>
      <w:r w:rsidRPr="00200510">
        <w:t>б) наличие вступившего в законную силу решения суда, арбитражного суда по жалобе о том же предмете и по тем же основаниям;</w:t>
      </w:r>
    </w:p>
    <w:p w:rsidR="00B51ACE" w:rsidRPr="00200510" w:rsidRDefault="00B51ACE" w:rsidP="006B546A">
      <w:pPr>
        <w:autoSpaceDE w:val="0"/>
        <w:autoSpaceDN w:val="0"/>
        <w:adjustRightInd w:val="0"/>
        <w:ind w:firstLine="540"/>
        <w:jc w:val="both"/>
      </w:pPr>
      <w:r w:rsidRPr="00200510">
        <w:t>в) подача жалобы лицом, полномочия которого не подтверждены в порядке, установленном законодательством Российской Федерации;</w:t>
      </w:r>
    </w:p>
    <w:p w:rsidR="00B51ACE" w:rsidRPr="00200510" w:rsidRDefault="00B51ACE" w:rsidP="006B546A">
      <w:pPr>
        <w:autoSpaceDE w:val="0"/>
        <w:autoSpaceDN w:val="0"/>
        <w:adjustRightInd w:val="0"/>
        <w:ind w:firstLine="540"/>
        <w:jc w:val="both"/>
      </w:pPr>
      <w:r w:rsidRPr="00200510">
        <w:t>г) наличие решения по жалобе, принятого ранее в отношении того же заявителя и по тому же предмету жалобы.</w:t>
      </w:r>
    </w:p>
    <w:p w:rsidR="00B51ACE" w:rsidRPr="00200510" w:rsidRDefault="00B51ACE" w:rsidP="009A14DF">
      <w:pPr>
        <w:autoSpaceDE w:val="0"/>
        <w:autoSpaceDN w:val="0"/>
        <w:adjustRightInd w:val="0"/>
        <w:ind w:firstLine="539"/>
        <w:jc w:val="both"/>
        <w:outlineLvl w:val="1"/>
        <w:rPr>
          <w:iCs/>
        </w:rPr>
      </w:pPr>
      <w:r w:rsidRPr="00200510">
        <w:rPr>
          <w:iCs/>
        </w:rPr>
        <w:t>5.10. По результатам рассмотрения жалобы принимается одно из следующих решений:</w:t>
      </w:r>
    </w:p>
    <w:p w:rsidR="00B51ACE" w:rsidRPr="00200510" w:rsidRDefault="00B51ACE" w:rsidP="00BD7CDC">
      <w:pPr>
        <w:autoSpaceDE w:val="0"/>
        <w:autoSpaceDN w:val="0"/>
        <w:adjustRightInd w:val="0"/>
        <w:ind w:firstLine="539"/>
        <w:jc w:val="both"/>
        <w:outlineLvl w:val="1"/>
        <w:rPr>
          <w:iCs/>
        </w:rPr>
      </w:pPr>
      <w:r w:rsidRPr="00200510">
        <w:rPr>
          <w:iCs/>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B51ACE" w:rsidRPr="00200510" w:rsidRDefault="00B51ACE" w:rsidP="009A14DF">
      <w:pPr>
        <w:autoSpaceDE w:val="0"/>
        <w:autoSpaceDN w:val="0"/>
        <w:adjustRightInd w:val="0"/>
        <w:ind w:firstLine="539"/>
        <w:jc w:val="both"/>
        <w:outlineLvl w:val="1"/>
        <w:rPr>
          <w:iCs/>
        </w:rPr>
      </w:pPr>
      <w:r w:rsidRPr="00200510">
        <w:rPr>
          <w:iCs/>
        </w:rPr>
        <w:t>об отказе в удовлетворении жалобы.</w:t>
      </w:r>
    </w:p>
    <w:p w:rsidR="00B51ACE" w:rsidRPr="00200510" w:rsidRDefault="00B51ACE" w:rsidP="009A14DF">
      <w:pPr>
        <w:autoSpaceDE w:val="0"/>
        <w:autoSpaceDN w:val="0"/>
        <w:adjustRightInd w:val="0"/>
        <w:ind w:firstLine="539"/>
        <w:jc w:val="both"/>
        <w:outlineLvl w:val="1"/>
        <w:rPr>
          <w:iCs/>
        </w:rPr>
      </w:pPr>
      <w:r w:rsidRPr="00200510">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ACE" w:rsidRPr="00200510" w:rsidRDefault="00B51ACE" w:rsidP="00EA3F73">
      <w:pPr>
        <w:pStyle w:val="Heading4"/>
        <w:spacing w:before="0"/>
        <w:ind w:firstLine="540"/>
        <w:jc w:val="both"/>
        <w:rPr>
          <w:b/>
          <w:bCs/>
          <w:sz w:val="24"/>
          <w:szCs w:val="24"/>
        </w:rPr>
      </w:pPr>
    </w:p>
    <w:p w:rsidR="00B51ACE" w:rsidRPr="00200510" w:rsidRDefault="00B51ACE" w:rsidP="00EA3F73">
      <w:pPr>
        <w:pStyle w:val="ConsPlusNormal"/>
        <w:widowControl/>
        <w:ind w:firstLine="700"/>
        <w:jc w:val="both"/>
        <w:rPr>
          <w:rFonts w:ascii="Times New Roman" w:hAnsi="Times New Roman" w:cs="Times New Roman"/>
          <w:b/>
          <w:bCs/>
          <w:sz w:val="24"/>
          <w:szCs w:val="24"/>
        </w:rPr>
      </w:pPr>
    </w:p>
    <w:p w:rsidR="00B51ACE" w:rsidRPr="00200510" w:rsidRDefault="00B51ACE" w:rsidP="00E04369">
      <w:pPr>
        <w:pStyle w:val="ConsPlusNormal"/>
        <w:widowControl/>
        <w:ind w:firstLine="700"/>
        <w:jc w:val="center"/>
        <w:rPr>
          <w:rFonts w:ascii="Times New Roman" w:hAnsi="Times New Roman" w:cs="Times New Roman"/>
          <w:b/>
          <w:bCs/>
          <w:sz w:val="24"/>
          <w:szCs w:val="24"/>
        </w:rPr>
      </w:pPr>
    </w:p>
    <w:p w:rsidR="00B51ACE" w:rsidRPr="00200510" w:rsidRDefault="00B51ACE" w:rsidP="00E04369">
      <w:pPr>
        <w:pStyle w:val="ConsPlusNormal"/>
        <w:widowControl/>
        <w:ind w:firstLine="700"/>
        <w:jc w:val="center"/>
        <w:rPr>
          <w:rFonts w:ascii="Times New Roman" w:hAnsi="Times New Roman" w:cs="Times New Roman"/>
          <w:b/>
          <w:bCs/>
          <w:sz w:val="24"/>
          <w:szCs w:val="24"/>
        </w:rPr>
      </w:pPr>
    </w:p>
    <w:p w:rsidR="00B51ACE" w:rsidRPr="00200510" w:rsidRDefault="00B51ACE" w:rsidP="00E04369">
      <w:pPr>
        <w:pStyle w:val="ConsPlusNormal"/>
        <w:widowControl/>
        <w:ind w:firstLine="700"/>
        <w:jc w:val="center"/>
        <w:rPr>
          <w:rFonts w:ascii="Times New Roman" w:hAnsi="Times New Roman" w:cs="Times New Roman"/>
          <w:b/>
          <w:bCs/>
          <w:sz w:val="24"/>
          <w:szCs w:val="24"/>
        </w:rPr>
      </w:pPr>
    </w:p>
    <w:p w:rsidR="00B51ACE" w:rsidRPr="00200510" w:rsidRDefault="00B51ACE" w:rsidP="00D4757E">
      <w:pPr>
        <w:pStyle w:val="ConsPlusNormal"/>
        <w:widowControl/>
        <w:ind w:left="4820" w:firstLine="0"/>
        <w:rPr>
          <w:rFonts w:ascii="Times New Roman" w:hAnsi="Times New Roman" w:cs="Times New Roman"/>
          <w:sz w:val="24"/>
          <w:szCs w:val="24"/>
        </w:rPr>
      </w:pPr>
    </w:p>
    <w:p w:rsidR="00B51ACE" w:rsidRPr="00200510" w:rsidRDefault="00B51ACE" w:rsidP="00D4757E">
      <w:pPr>
        <w:pStyle w:val="ConsPlusNormal"/>
        <w:widowControl/>
        <w:ind w:left="4820" w:firstLine="0"/>
        <w:rPr>
          <w:rFonts w:ascii="Times New Roman" w:hAnsi="Times New Roman" w:cs="Times New Roman"/>
          <w:sz w:val="24"/>
          <w:szCs w:val="24"/>
        </w:rPr>
      </w:pPr>
    </w:p>
    <w:p w:rsidR="00B51ACE" w:rsidRDefault="00B51ACE" w:rsidP="00D4757E">
      <w:pPr>
        <w:pStyle w:val="ConsPlusNormal"/>
        <w:widowControl/>
        <w:ind w:left="4820" w:firstLine="0"/>
        <w:rPr>
          <w:rFonts w:ascii="Times New Roman" w:hAnsi="Times New Roman" w:cs="Times New Roman"/>
          <w:sz w:val="27"/>
          <w:szCs w:val="27"/>
        </w:rPr>
      </w:pPr>
    </w:p>
    <w:p w:rsidR="00B51ACE" w:rsidRDefault="00B51ACE" w:rsidP="00D4757E">
      <w:pPr>
        <w:pStyle w:val="ConsPlusNormal"/>
        <w:widowControl/>
        <w:ind w:left="4820" w:firstLine="0"/>
        <w:rPr>
          <w:rFonts w:ascii="Times New Roman" w:hAnsi="Times New Roman" w:cs="Times New Roman"/>
          <w:sz w:val="27"/>
          <w:szCs w:val="27"/>
        </w:rPr>
      </w:pPr>
    </w:p>
    <w:p w:rsidR="00B51ACE" w:rsidRDefault="00B51ACE" w:rsidP="00D4757E">
      <w:pPr>
        <w:pStyle w:val="ConsPlusNormal"/>
        <w:widowControl/>
        <w:ind w:left="4820" w:firstLine="0"/>
        <w:rPr>
          <w:rFonts w:ascii="Times New Roman" w:hAnsi="Times New Roman" w:cs="Times New Roman"/>
          <w:sz w:val="27"/>
          <w:szCs w:val="27"/>
        </w:rPr>
      </w:pPr>
      <w:r>
        <w:rPr>
          <w:rFonts w:ascii="Times New Roman" w:hAnsi="Times New Roman" w:cs="Times New Roman"/>
          <w:sz w:val="27"/>
          <w:szCs w:val="27"/>
        </w:rPr>
        <w:t>Приложение 1</w:t>
      </w:r>
    </w:p>
    <w:p w:rsidR="00B51ACE" w:rsidRDefault="00B51ACE" w:rsidP="00D4757E">
      <w:pPr>
        <w:pStyle w:val="ConsPlusNormal"/>
        <w:widowControl/>
        <w:ind w:left="4820" w:firstLine="0"/>
        <w:rPr>
          <w:rFonts w:ascii="Times New Roman" w:hAnsi="Times New Roman" w:cs="Times New Roman"/>
          <w:sz w:val="27"/>
          <w:szCs w:val="27"/>
        </w:rPr>
      </w:pPr>
      <w:r>
        <w:rPr>
          <w:rFonts w:ascii="Times New Roman" w:hAnsi="Times New Roman" w:cs="Times New Roman"/>
          <w:sz w:val="27"/>
          <w:szCs w:val="27"/>
        </w:rPr>
        <w:t xml:space="preserve">к Административному регламенту </w:t>
      </w:r>
    </w:p>
    <w:p w:rsidR="00B51ACE" w:rsidRDefault="00B51ACE" w:rsidP="00D4757E">
      <w:pPr>
        <w:pStyle w:val="ConsPlusNormal"/>
        <w:widowControl/>
        <w:ind w:left="4820" w:firstLine="0"/>
        <w:rPr>
          <w:rFonts w:ascii="Times New Roman" w:hAnsi="Times New Roman" w:cs="Times New Roman"/>
          <w:sz w:val="27"/>
          <w:szCs w:val="27"/>
        </w:rPr>
      </w:pPr>
    </w:p>
    <w:p w:rsidR="00B51ACE" w:rsidRDefault="00B51ACE" w:rsidP="00D4757E">
      <w:pPr>
        <w:pStyle w:val="ConsPlusNormal"/>
        <w:widowControl/>
        <w:ind w:left="4820" w:firstLine="0"/>
        <w:rPr>
          <w:rFonts w:ascii="Times New Roman" w:hAnsi="Times New Roman" w:cs="Times New Roman"/>
          <w:sz w:val="27"/>
          <w:szCs w:val="27"/>
        </w:rPr>
      </w:pPr>
    </w:p>
    <w:p w:rsidR="00B51ACE" w:rsidRDefault="00B51ACE" w:rsidP="001F53E3">
      <w:pPr>
        <w:autoSpaceDE w:val="0"/>
        <w:autoSpaceDN w:val="0"/>
        <w:adjustRightInd w:val="0"/>
        <w:ind w:left="5940"/>
      </w:pPr>
    </w:p>
    <w:p w:rsidR="00B51ACE" w:rsidRPr="00656A58" w:rsidRDefault="00B51ACE" w:rsidP="001F53E3">
      <w:pPr>
        <w:autoSpaceDE w:val="0"/>
        <w:autoSpaceDN w:val="0"/>
        <w:adjustRightInd w:val="0"/>
        <w:ind w:left="5940"/>
      </w:pPr>
    </w:p>
    <w:p w:rsidR="00B51ACE" w:rsidRPr="00656A58" w:rsidRDefault="00B51ACE" w:rsidP="001F53E3">
      <w:pPr>
        <w:adjustRightInd w:val="0"/>
        <w:jc w:val="right"/>
      </w:pPr>
      <w:r w:rsidRPr="00656A58">
        <w:tab/>
      </w:r>
      <w:r w:rsidRPr="00656A58">
        <w:tab/>
      </w:r>
      <w:r w:rsidRPr="00656A58">
        <w:tab/>
      </w:r>
      <w:r w:rsidRPr="00656A58">
        <w:tab/>
      </w:r>
      <w:r w:rsidRPr="00656A58">
        <w:tab/>
      </w:r>
      <w:r w:rsidRPr="00656A58">
        <w:tab/>
        <w:t xml:space="preserve">               В__________________________</w:t>
      </w:r>
    </w:p>
    <w:p w:rsidR="00B51ACE" w:rsidRPr="00656A58" w:rsidRDefault="00B51ACE" w:rsidP="001F53E3">
      <w:pPr>
        <w:adjustRightInd w:val="0"/>
        <w:jc w:val="right"/>
        <w:rPr>
          <w:bCs/>
          <w:i/>
        </w:rPr>
      </w:pPr>
      <w:r w:rsidRPr="00656A58">
        <w:rPr>
          <w:bCs/>
          <w:i/>
        </w:rPr>
        <w:t>(указать наименование Уполномоченного органа)</w:t>
      </w:r>
    </w:p>
    <w:p w:rsidR="00B51ACE" w:rsidRPr="00656A58" w:rsidRDefault="00B51ACE" w:rsidP="001F53E3">
      <w:pPr>
        <w:adjustRightInd w:val="0"/>
        <w:jc w:val="right"/>
        <w:rPr>
          <w:i/>
        </w:rPr>
      </w:pPr>
      <w:r w:rsidRPr="00656A58">
        <w:t>от _________________________</w:t>
      </w:r>
    </w:p>
    <w:p w:rsidR="00B51ACE" w:rsidRPr="00656A58" w:rsidRDefault="00B51ACE"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 xml:space="preserve">(ФИО физического лица)       </w:t>
      </w:r>
    </w:p>
    <w:p w:rsidR="00B51ACE" w:rsidRPr="00656A58" w:rsidRDefault="00B51ACE"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 xml:space="preserve">      _________________________   </w:t>
      </w:r>
    </w:p>
    <w:p w:rsidR="00B51ACE" w:rsidRPr="00656A58" w:rsidRDefault="00B51ACE"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(ФИО руководителя</w:t>
      </w:r>
      <w:r>
        <w:rPr>
          <w:rFonts w:ascii="Times New Roman" w:hAnsi="Times New Roman" w:cs="Times New Roman"/>
          <w:sz w:val="24"/>
          <w:szCs w:val="24"/>
        </w:rPr>
        <w:t xml:space="preserve"> юридического лица</w:t>
      </w:r>
      <w:r w:rsidRPr="00656A58">
        <w:rPr>
          <w:rFonts w:ascii="Times New Roman" w:hAnsi="Times New Roman" w:cs="Times New Roman"/>
          <w:sz w:val="24"/>
          <w:szCs w:val="24"/>
        </w:rPr>
        <w:t>)</w:t>
      </w:r>
    </w:p>
    <w:p w:rsidR="00B51ACE" w:rsidRPr="00656A58" w:rsidRDefault="00B51ACE"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 xml:space="preserve">         _________________________</w:t>
      </w:r>
    </w:p>
    <w:p w:rsidR="00B51ACE" w:rsidRPr="00656A58" w:rsidRDefault="00B51ACE" w:rsidP="001F53E3">
      <w:pPr>
        <w:pStyle w:val="ConsPlusNonformat"/>
        <w:widowControl/>
        <w:jc w:val="center"/>
        <w:rPr>
          <w:rFonts w:ascii="Times New Roman" w:hAnsi="Times New Roman" w:cs="Times New Roman"/>
          <w:sz w:val="24"/>
          <w:szCs w:val="24"/>
        </w:rPr>
      </w:pPr>
      <w:r w:rsidRPr="00656A58">
        <w:rPr>
          <w:rFonts w:ascii="Times New Roman" w:hAnsi="Times New Roman" w:cs="Times New Roman"/>
          <w:sz w:val="24"/>
          <w:szCs w:val="24"/>
        </w:rPr>
        <w:t xml:space="preserve">                                                                               (адрес)</w:t>
      </w:r>
    </w:p>
    <w:p w:rsidR="00B51ACE" w:rsidRPr="00656A58" w:rsidRDefault="00B51ACE"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_________________________</w:t>
      </w:r>
    </w:p>
    <w:p w:rsidR="00B51ACE" w:rsidRPr="00656A58" w:rsidRDefault="00B51ACE" w:rsidP="001F53E3">
      <w:pPr>
        <w:pStyle w:val="ConsPlusNonformat"/>
        <w:widowControl/>
        <w:jc w:val="center"/>
        <w:rPr>
          <w:rFonts w:ascii="Times New Roman" w:hAnsi="Times New Roman" w:cs="Times New Roman"/>
          <w:sz w:val="24"/>
          <w:szCs w:val="24"/>
        </w:rPr>
      </w:pPr>
      <w:r w:rsidRPr="00656A58">
        <w:rPr>
          <w:rFonts w:ascii="Times New Roman" w:hAnsi="Times New Roman" w:cs="Times New Roman"/>
          <w:sz w:val="24"/>
          <w:szCs w:val="24"/>
        </w:rPr>
        <w:t xml:space="preserve">                                                                                (контактный телефон)</w:t>
      </w:r>
    </w:p>
    <w:p w:rsidR="00B51ACE" w:rsidRDefault="00B51ACE" w:rsidP="001F53E3"/>
    <w:p w:rsidR="00B51ACE" w:rsidRDefault="00B51ACE" w:rsidP="001F53E3">
      <w:pPr>
        <w:pStyle w:val="ConsPlusNonformat"/>
        <w:jc w:val="center"/>
      </w:pPr>
      <w:r>
        <w:t>ЗАЯВЛЕНИЕ</w:t>
      </w:r>
    </w:p>
    <w:p w:rsidR="00B51ACE" w:rsidRDefault="00B51ACE" w:rsidP="001F53E3">
      <w:pPr>
        <w:pStyle w:val="ConsPlusNonformat"/>
      </w:pPr>
      <w:r>
        <w:t xml:space="preserve">               об отказе от права постоянного (бессрочного)</w:t>
      </w:r>
    </w:p>
    <w:p w:rsidR="00B51ACE" w:rsidRDefault="00B51ACE" w:rsidP="001F53E3">
      <w:pPr>
        <w:pStyle w:val="ConsPlusNonformat"/>
      </w:pPr>
      <w:r>
        <w:t xml:space="preserve">                 пользования земельным участком или права</w:t>
      </w:r>
    </w:p>
    <w:p w:rsidR="00B51ACE" w:rsidRDefault="00B51ACE" w:rsidP="001F53E3">
      <w:pPr>
        <w:pStyle w:val="ConsPlusNonformat"/>
      </w:pPr>
      <w:r>
        <w:t xml:space="preserve">                    пожизненного наследуемого владения</w:t>
      </w:r>
    </w:p>
    <w:p w:rsidR="00B51ACE" w:rsidRDefault="00B51ACE" w:rsidP="001F53E3">
      <w:pPr>
        <w:pStyle w:val="ConsPlusNonformat"/>
      </w:pPr>
      <w:r>
        <w:t xml:space="preserve">                            земельным участком</w:t>
      </w:r>
    </w:p>
    <w:p w:rsidR="00B51ACE" w:rsidRDefault="00B51ACE" w:rsidP="001F53E3">
      <w:pPr>
        <w:pStyle w:val="ConsPlusNonformat"/>
      </w:pPr>
    </w:p>
    <w:p w:rsidR="00B51ACE" w:rsidRDefault="00B51ACE" w:rsidP="001F53E3">
      <w:pPr>
        <w:pStyle w:val="ConsPlusNonformat"/>
      </w:pPr>
      <w:r>
        <w:t xml:space="preserve">    Прошу прекратить право ________________________________________________</w:t>
      </w:r>
    </w:p>
    <w:p w:rsidR="00B51ACE" w:rsidRDefault="00B51ACE" w:rsidP="001F53E3">
      <w:pPr>
        <w:pStyle w:val="ConsPlusNonformat"/>
      </w:pPr>
      <w:r>
        <w:t xml:space="preserve">                                             (вид права)</w:t>
      </w:r>
    </w:p>
    <w:p w:rsidR="00B51ACE" w:rsidRDefault="00B51ACE" w:rsidP="001F53E3">
      <w:pPr>
        <w:pStyle w:val="ConsPlusNonformat"/>
      </w:pPr>
      <w:r>
        <w:t>земельным участком в связи с ______________________________________________</w:t>
      </w:r>
    </w:p>
    <w:p w:rsidR="00B51ACE" w:rsidRDefault="00B51ACE" w:rsidP="001F53E3">
      <w:pPr>
        <w:pStyle w:val="ConsPlusNonformat"/>
      </w:pPr>
      <w:r>
        <w:t xml:space="preserve">                                      (основания для отказа)</w:t>
      </w:r>
    </w:p>
    <w:p w:rsidR="00B51ACE" w:rsidRDefault="00B51ACE" w:rsidP="001F53E3">
      <w:pPr>
        <w:pStyle w:val="ConsPlusNonformat"/>
      </w:pPr>
      <w:r>
        <w:t>___________________________________________________________________________</w:t>
      </w:r>
    </w:p>
    <w:p w:rsidR="00B51ACE" w:rsidRDefault="00B51ACE" w:rsidP="001F53E3">
      <w:pPr>
        <w:pStyle w:val="ConsPlusNonformat"/>
      </w:pPr>
      <w:r>
        <w:t>__________________________________________________________________________.</w:t>
      </w:r>
    </w:p>
    <w:p w:rsidR="00B51ACE" w:rsidRDefault="00B51ACE" w:rsidP="001F53E3">
      <w:pPr>
        <w:pStyle w:val="ConsPlusNonformat"/>
      </w:pPr>
      <w:r>
        <w:t xml:space="preserve">    1. Кадастровый номер земельного участка</w:t>
      </w:r>
    </w:p>
    <w:p w:rsidR="00B51ACE" w:rsidRDefault="00B51ACE" w:rsidP="001F53E3">
      <w:pPr>
        <w:pStyle w:val="ConsPlusNonformat"/>
      </w:pPr>
      <w:r>
        <w:t>__________________________________________________________________________.</w:t>
      </w:r>
    </w:p>
    <w:p w:rsidR="00B51ACE" w:rsidRDefault="00B51ACE" w:rsidP="001F53E3">
      <w:pPr>
        <w:pStyle w:val="ConsPlusNonformat"/>
      </w:pPr>
      <w:r>
        <w:t xml:space="preserve">    2. Площадь земельного участка в соответствии с кадастровым паспортом</w:t>
      </w:r>
    </w:p>
    <w:p w:rsidR="00B51ACE" w:rsidRDefault="00B51ACE" w:rsidP="001F53E3">
      <w:pPr>
        <w:pStyle w:val="ConsPlusNonformat"/>
      </w:pPr>
      <w:r>
        <w:t>__________________________________________________________________________.</w:t>
      </w:r>
    </w:p>
    <w:p w:rsidR="00B51ACE" w:rsidRDefault="00B51ACE" w:rsidP="001F53E3">
      <w:pPr>
        <w:pStyle w:val="ConsPlusNonformat"/>
      </w:pPr>
      <w:r>
        <w:t xml:space="preserve">    3.  Местоположение  земельного  участка  в  соответствии  с кадастровым</w:t>
      </w:r>
    </w:p>
    <w:p w:rsidR="00B51ACE" w:rsidRDefault="00B51ACE" w:rsidP="001F53E3">
      <w:pPr>
        <w:pStyle w:val="ConsPlusNonformat"/>
      </w:pPr>
      <w:r>
        <w:t>паспортом _________________________________________________________________</w:t>
      </w:r>
    </w:p>
    <w:p w:rsidR="00B51ACE" w:rsidRDefault="00B51ACE" w:rsidP="001F53E3">
      <w:pPr>
        <w:pStyle w:val="ConsPlusNonformat"/>
      </w:pPr>
      <w:r>
        <w:t>__________________________________________________________________________.</w:t>
      </w:r>
    </w:p>
    <w:p w:rsidR="00B51ACE" w:rsidRDefault="00B51ACE" w:rsidP="001F53E3">
      <w:pPr>
        <w:pStyle w:val="ConsPlusNonformat"/>
      </w:pPr>
    </w:p>
    <w:p w:rsidR="00B51ACE" w:rsidRDefault="00B51ACE" w:rsidP="001F53E3">
      <w:pPr>
        <w:pStyle w:val="ConsPlusNonformat"/>
      </w:pPr>
    </w:p>
    <w:p w:rsidR="00B51ACE" w:rsidRDefault="00B51ACE" w:rsidP="001F53E3">
      <w:pPr>
        <w:pStyle w:val="ConsPlusNonformat"/>
      </w:pPr>
      <w:r>
        <w:t>Заявитель: _____________________________________                  _________</w:t>
      </w:r>
    </w:p>
    <w:p w:rsidR="00B51ACE" w:rsidRDefault="00B51ACE" w:rsidP="001F53E3">
      <w:pPr>
        <w:pStyle w:val="ConsPlusNonformat"/>
      </w:pPr>
      <w:r>
        <w:t>(Ф.И.О., должность представителя                       (подпись)</w:t>
      </w:r>
    </w:p>
    <w:p w:rsidR="00B51ACE" w:rsidRDefault="00B51ACE" w:rsidP="001F53E3">
      <w:pPr>
        <w:pStyle w:val="ConsPlusNonformat"/>
      </w:pPr>
      <w:r>
        <w:t xml:space="preserve">           юридического лица; Ф.И.О. гражданина)</w:t>
      </w:r>
    </w:p>
    <w:p w:rsidR="00B51ACE" w:rsidRDefault="00B51ACE" w:rsidP="001F53E3">
      <w:pPr>
        <w:pStyle w:val="ConsPlusNonformat"/>
      </w:pPr>
    </w:p>
    <w:p w:rsidR="00B51ACE" w:rsidRDefault="00B51ACE" w:rsidP="001F53E3">
      <w:pPr>
        <w:pStyle w:val="ConsPlusNonformat"/>
      </w:pPr>
    </w:p>
    <w:p w:rsidR="00B51ACE" w:rsidRDefault="00B51ACE" w:rsidP="001F53E3">
      <w:pPr>
        <w:pStyle w:val="ConsPlusNonformat"/>
      </w:pPr>
      <w:r>
        <w:t>"__"__________ 20____ г.                                        М.П.</w:t>
      </w:r>
    </w:p>
    <w:p w:rsidR="00B51ACE" w:rsidRDefault="00B51ACE" w:rsidP="001F53E3"/>
    <w:p w:rsidR="00B51ACE" w:rsidRDefault="00B51ACE" w:rsidP="001F53E3"/>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Default="00B51ACE" w:rsidP="00B5464A">
      <w:pPr>
        <w:pStyle w:val="Bodytext30"/>
        <w:shd w:val="clear" w:color="auto" w:fill="auto"/>
        <w:spacing w:line="230" w:lineRule="exact"/>
        <w:ind w:left="4420"/>
      </w:pPr>
    </w:p>
    <w:p w:rsidR="00B51ACE" w:rsidRPr="00865721" w:rsidRDefault="00B51ACE" w:rsidP="00865721">
      <w:pPr>
        <w:jc w:val="right"/>
      </w:pPr>
      <w:r w:rsidRPr="00865721">
        <w:t>Приложение 2 к Административному регламенту</w:t>
      </w:r>
    </w:p>
    <w:p w:rsidR="00B51ACE" w:rsidRDefault="00B51ACE" w:rsidP="00865721">
      <w:pPr>
        <w:jc w:val="center"/>
        <w:rPr>
          <w:b/>
        </w:rPr>
      </w:pPr>
    </w:p>
    <w:p w:rsidR="00B51ACE" w:rsidRPr="00656A58" w:rsidRDefault="00B51ACE" w:rsidP="00865721">
      <w:pPr>
        <w:jc w:val="center"/>
        <w:rPr>
          <w:b/>
        </w:rPr>
      </w:pPr>
      <w:r w:rsidRPr="00656A58">
        <w:rPr>
          <w:b/>
        </w:rPr>
        <w:t>БЛОК-СХЕМА</w:t>
      </w:r>
    </w:p>
    <w:p w:rsidR="00B51ACE" w:rsidRDefault="00B51ACE" w:rsidP="00865721">
      <w:pPr>
        <w:adjustRightInd w:val="0"/>
        <w:jc w:val="center"/>
        <w:rPr>
          <w:bCs/>
          <w:i/>
        </w:rPr>
      </w:pPr>
    </w:p>
    <w:p w:rsidR="00B51ACE" w:rsidRPr="00656A58" w:rsidRDefault="00B51ACE" w:rsidP="00865721">
      <w:pPr>
        <w:adjustRightInd w:val="0"/>
        <w:jc w:val="center"/>
        <w:rPr>
          <w:bCs/>
          <w:i/>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B51ACE" w:rsidRPr="00C43883" w:rsidTr="00C00B98">
        <w:tc>
          <w:tcPr>
            <w:tcW w:w="7088" w:type="dxa"/>
          </w:tcPr>
          <w:p w:rsidR="00B51ACE" w:rsidRPr="00C00B98" w:rsidRDefault="00B51ACE" w:rsidP="00C00B98">
            <w:pPr>
              <w:adjustRightInd w:val="0"/>
              <w:ind w:left="284"/>
              <w:jc w:val="center"/>
              <w:rPr>
                <w:rFonts w:eastAsia="Arial Unicode MS"/>
                <w:bCs/>
                <w:sz w:val="28"/>
                <w:szCs w:val="28"/>
              </w:rPr>
            </w:pPr>
          </w:p>
          <w:p w:rsidR="00B51ACE" w:rsidRPr="00C00B98" w:rsidRDefault="00B51ACE" w:rsidP="00C00B98">
            <w:pPr>
              <w:ind w:firstLine="709"/>
              <w:jc w:val="center"/>
              <w:rPr>
                <w:rFonts w:eastAsia="Arial Unicode MS"/>
                <w:sz w:val="28"/>
                <w:szCs w:val="28"/>
              </w:rPr>
            </w:pPr>
            <w:r w:rsidRPr="00C00B98">
              <w:rPr>
                <w:rFonts w:eastAsia="Arial Unicode MS"/>
                <w:sz w:val="28"/>
                <w:szCs w:val="28"/>
              </w:rPr>
              <w:t>прием и регистрация заявления и приложенных к нему документов</w:t>
            </w:r>
          </w:p>
          <w:p w:rsidR="00B51ACE" w:rsidRPr="00C00B98" w:rsidRDefault="00B51ACE" w:rsidP="00C00B98">
            <w:pPr>
              <w:widowControl w:val="0"/>
              <w:autoSpaceDE w:val="0"/>
              <w:autoSpaceDN w:val="0"/>
              <w:adjustRightInd w:val="0"/>
              <w:ind w:firstLine="709"/>
              <w:jc w:val="center"/>
              <w:rPr>
                <w:rFonts w:eastAsia="Arial Unicode MS"/>
                <w:bCs/>
                <w:sz w:val="28"/>
                <w:szCs w:val="28"/>
              </w:rPr>
            </w:pPr>
          </w:p>
        </w:tc>
      </w:tr>
    </w:tbl>
    <w:p w:rsidR="00B51ACE" w:rsidRDefault="00B51ACE" w:rsidP="00865721">
      <w:pPr>
        <w:adjustRightInd w:val="0"/>
        <w:ind w:left="284"/>
        <w:jc w:val="center"/>
        <w:rPr>
          <w:bCs/>
          <w:i/>
          <w:sz w:val="28"/>
          <w:szCs w:val="28"/>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247.05pt;margin-top:-.05pt;width:.05pt;height:32.85pt;z-index:251653632;mso-position-horizontal-relative:text;mso-position-vertical-relative:text" o:connectortype="straight">
            <v:stroke endarrow="block"/>
          </v:shape>
        </w:pict>
      </w:r>
    </w:p>
    <w:p w:rsidR="00B51ACE" w:rsidRPr="00C43883" w:rsidRDefault="00B51ACE" w:rsidP="00865721">
      <w:pPr>
        <w:adjustRightInd w:val="0"/>
        <w:ind w:left="284"/>
        <w:jc w:val="center"/>
        <w:rPr>
          <w:bCs/>
          <w:i/>
          <w:sz w:val="28"/>
          <w:szCs w:val="28"/>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B51ACE" w:rsidRPr="00C43883" w:rsidTr="00C00B98">
        <w:tc>
          <w:tcPr>
            <w:tcW w:w="7088" w:type="dxa"/>
          </w:tcPr>
          <w:p w:rsidR="00B51ACE" w:rsidRPr="00C00B98" w:rsidRDefault="00B51ACE" w:rsidP="00C00B98">
            <w:pPr>
              <w:jc w:val="center"/>
              <w:rPr>
                <w:rFonts w:eastAsia="Arial Unicode MS"/>
                <w:sz w:val="28"/>
                <w:szCs w:val="28"/>
              </w:rPr>
            </w:pPr>
          </w:p>
          <w:p w:rsidR="00B51ACE" w:rsidRPr="00C00B98" w:rsidRDefault="00B51ACE" w:rsidP="00C00B98">
            <w:pPr>
              <w:jc w:val="center"/>
              <w:rPr>
                <w:rFonts w:eastAsia="Arial Unicode MS"/>
                <w:sz w:val="28"/>
                <w:szCs w:val="28"/>
              </w:rPr>
            </w:pPr>
            <w:r w:rsidRPr="00C00B98">
              <w:rPr>
                <w:rFonts w:eastAsia="Arial Unicode MS"/>
                <w:sz w:val="28"/>
                <w:szCs w:val="28"/>
              </w:rPr>
              <w:t xml:space="preserve">рассмотрение заявления и документов, принятие решения о прекращении права постоянного (бессрочного) пользования, права пожизненного наследуемого владения, </w:t>
            </w:r>
            <w:r>
              <w:rPr>
                <w:rFonts w:eastAsia="Arial Unicode MS"/>
                <w:sz w:val="28"/>
                <w:szCs w:val="28"/>
              </w:rPr>
              <w:t xml:space="preserve">уведомления </w:t>
            </w:r>
            <w:r w:rsidRPr="00C00B98">
              <w:rPr>
                <w:rFonts w:eastAsia="Arial Unicode MS"/>
                <w:sz w:val="28"/>
                <w:szCs w:val="28"/>
              </w:rPr>
              <w:t>об отказе в прекращении права постоянного (бессрочного) пользования, права пожизненного наследуемого владения</w:t>
            </w:r>
          </w:p>
          <w:p w:rsidR="00B51ACE" w:rsidRPr="00C00B98" w:rsidRDefault="00B51ACE" w:rsidP="00C00B98">
            <w:pPr>
              <w:jc w:val="center"/>
              <w:rPr>
                <w:rFonts w:ascii="Arial Unicode MS" w:eastAsia="Arial Unicode MS" w:hAnsi="Arial Unicode MS" w:cs="Arial Unicode MS"/>
              </w:rPr>
            </w:pPr>
          </w:p>
        </w:tc>
      </w:tr>
    </w:tbl>
    <w:p w:rsidR="00B51ACE" w:rsidRDefault="00B51ACE" w:rsidP="00865721">
      <w:pPr>
        <w:adjustRightInd w:val="0"/>
        <w:jc w:val="center"/>
        <w:rPr>
          <w:bCs/>
          <w:i/>
          <w:sz w:val="28"/>
          <w:szCs w:val="28"/>
        </w:rPr>
      </w:pPr>
      <w:r>
        <w:rPr>
          <w:noProof/>
        </w:rPr>
        <w:pict>
          <v:shape id="_x0000_s1034" type="#_x0000_t32" style="position:absolute;left:0;text-align:left;margin-left:242.15pt;margin-top:.3pt;width:.05pt;height:32.85pt;z-index:251654656;mso-position-horizontal-relative:text;mso-position-vertical-relative:text" o:connectortype="straight">
            <v:stroke endarrow="block"/>
          </v:shape>
        </w:pict>
      </w:r>
    </w:p>
    <w:p w:rsidR="00B51ACE" w:rsidRDefault="00B51ACE" w:rsidP="00865721">
      <w:pPr>
        <w:adjustRightInd w:val="0"/>
        <w:jc w:val="center"/>
        <w:rPr>
          <w:i/>
          <w:sz w:val="28"/>
          <w:szCs w:val="28"/>
        </w:rPr>
      </w:pPr>
    </w:p>
    <w:tbl>
      <w:tblPr>
        <w:tblpPr w:leftFromText="180" w:rightFromText="180" w:vertAnchor="text" w:horzAnchor="margin" w:tblpXSpec="center" w:tblpY="-102"/>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B51ACE" w:rsidRPr="003337B9" w:rsidTr="00C00B98">
        <w:tc>
          <w:tcPr>
            <w:tcW w:w="7088" w:type="dxa"/>
          </w:tcPr>
          <w:p w:rsidR="00B51ACE" w:rsidRPr="00C00B98" w:rsidRDefault="00B51ACE" w:rsidP="00C00B98">
            <w:pPr>
              <w:widowControl w:val="0"/>
              <w:autoSpaceDE w:val="0"/>
              <w:autoSpaceDN w:val="0"/>
              <w:adjustRightInd w:val="0"/>
              <w:ind w:firstLine="709"/>
              <w:jc w:val="center"/>
              <w:rPr>
                <w:rFonts w:eastAsia="Arial Unicode MS"/>
                <w:sz w:val="28"/>
                <w:szCs w:val="28"/>
              </w:rPr>
            </w:pPr>
          </w:p>
          <w:p w:rsidR="00B51ACE" w:rsidRPr="00C00B98" w:rsidRDefault="00B51ACE" w:rsidP="00C00B98">
            <w:pPr>
              <w:widowControl w:val="0"/>
              <w:autoSpaceDE w:val="0"/>
              <w:autoSpaceDN w:val="0"/>
              <w:adjustRightInd w:val="0"/>
              <w:ind w:firstLine="709"/>
              <w:jc w:val="center"/>
              <w:rPr>
                <w:rFonts w:eastAsia="Arial Unicode MS"/>
                <w:sz w:val="28"/>
                <w:szCs w:val="28"/>
              </w:rPr>
            </w:pPr>
            <w:r w:rsidRPr="00C00B98">
              <w:rPr>
                <w:rFonts w:eastAsia="Arial Unicode MS"/>
                <w:sz w:val="28"/>
                <w:szCs w:val="28"/>
              </w:rPr>
              <w:t>направление результатов рассмотрения заявления, выдача документов заявителю</w:t>
            </w:r>
          </w:p>
          <w:p w:rsidR="00B51ACE" w:rsidRPr="00C00B98" w:rsidRDefault="00B51ACE" w:rsidP="00C00B98">
            <w:pPr>
              <w:autoSpaceDE w:val="0"/>
              <w:autoSpaceDN w:val="0"/>
              <w:adjustRightInd w:val="0"/>
              <w:ind w:firstLine="540"/>
              <w:jc w:val="center"/>
              <w:rPr>
                <w:rFonts w:eastAsia="Arial Unicode MS"/>
                <w:sz w:val="26"/>
                <w:szCs w:val="26"/>
              </w:rPr>
            </w:pPr>
          </w:p>
          <w:p w:rsidR="00B51ACE" w:rsidRPr="00C00B98" w:rsidRDefault="00B51ACE" w:rsidP="00C00B98">
            <w:pPr>
              <w:adjustRightInd w:val="0"/>
              <w:ind w:left="284"/>
              <w:jc w:val="center"/>
              <w:rPr>
                <w:rFonts w:eastAsia="Arial Unicode MS"/>
                <w:bCs/>
                <w:sz w:val="28"/>
                <w:szCs w:val="28"/>
              </w:rPr>
            </w:pPr>
          </w:p>
        </w:tc>
      </w:tr>
    </w:tbl>
    <w:p w:rsidR="00B51ACE" w:rsidRDefault="00B51ACE" w:rsidP="00865721">
      <w:pPr>
        <w:pStyle w:val="Bodytext30"/>
        <w:shd w:val="clear" w:color="auto" w:fill="auto"/>
        <w:spacing w:line="230" w:lineRule="exact"/>
        <w:ind w:left="4420"/>
        <w:jc w:val="center"/>
      </w:pPr>
    </w:p>
    <w:p w:rsidR="00B51ACE" w:rsidRDefault="00B51ACE" w:rsidP="00865721">
      <w:pPr>
        <w:pStyle w:val="Bodytext30"/>
        <w:shd w:val="clear" w:color="auto" w:fill="auto"/>
        <w:spacing w:line="230" w:lineRule="exact"/>
        <w:ind w:left="4420"/>
        <w:jc w:val="center"/>
      </w:pPr>
    </w:p>
    <w:p w:rsidR="00B51ACE" w:rsidRDefault="00B51ACE" w:rsidP="00865721">
      <w:pPr>
        <w:pStyle w:val="Bodytext30"/>
        <w:shd w:val="clear" w:color="auto" w:fill="auto"/>
        <w:spacing w:line="230" w:lineRule="exact"/>
        <w:ind w:left="4420"/>
        <w:jc w:val="center"/>
      </w:pPr>
    </w:p>
    <w:p w:rsidR="00B51ACE" w:rsidRDefault="00B51ACE" w:rsidP="00865721">
      <w:pPr>
        <w:pStyle w:val="Bodytext30"/>
        <w:shd w:val="clear" w:color="auto" w:fill="auto"/>
        <w:spacing w:line="230" w:lineRule="exact"/>
        <w:ind w:left="4420"/>
        <w:jc w:val="center"/>
      </w:pPr>
    </w:p>
    <w:p w:rsidR="00B51ACE" w:rsidRDefault="00B51ACE" w:rsidP="00865721">
      <w:pPr>
        <w:pStyle w:val="Bodytext30"/>
        <w:shd w:val="clear" w:color="auto" w:fill="auto"/>
        <w:spacing w:line="230" w:lineRule="exact"/>
        <w:ind w:left="4420"/>
        <w:jc w:val="center"/>
      </w:pPr>
    </w:p>
    <w:p w:rsidR="00B51ACE" w:rsidRDefault="00B51ACE" w:rsidP="00865721">
      <w:pPr>
        <w:pStyle w:val="Bodytext30"/>
        <w:shd w:val="clear" w:color="auto" w:fill="auto"/>
        <w:spacing w:line="230" w:lineRule="exact"/>
        <w:ind w:left="4420"/>
        <w:jc w:val="center"/>
      </w:pPr>
    </w:p>
    <w:p w:rsidR="00B51ACE" w:rsidRDefault="00B51ACE" w:rsidP="00865721">
      <w:pPr>
        <w:pStyle w:val="Bodytext30"/>
        <w:shd w:val="clear" w:color="auto" w:fill="auto"/>
        <w:spacing w:line="230" w:lineRule="exact"/>
        <w:jc w:val="center"/>
      </w:pPr>
    </w:p>
    <w:p w:rsidR="00B51ACE" w:rsidRDefault="00B51ACE" w:rsidP="00865721">
      <w:pPr>
        <w:jc w:val="center"/>
      </w:pPr>
    </w:p>
    <w:p w:rsidR="00B51ACE" w:rsidRDefault="00B51ACE" w:rsidP="00865721">
      <w:pPr>
        <w:jc w:val="center"/>
      </w:pPr>
    </w:p>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p w:rsidR="00B51ACE" w:rsidRDefault="00B51ACE" w:rsidP="00F7016A"/>
    <w:sectPr w:rsidR="00B51ACE" w:rsidSect="00F7016A">
      <w:footerReference w:type="default" r:id="rId12"/>
      <w:pgSz w:w="11906" w:h="16838" w:code="9"/>
      <w:pgMar w:top="425" w:right="851"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ACE" w:rsidRDefault="00B51ACE">
      <w:r>
        <w:separator/>
      </w:r>
    </w:p>
  </w:endnote>
  <w:endnote w:type="continuationSeparator" w:id="1">
    <w:p w:rsidR="00B51ACE" w:rsidRDefault="00B5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CE" w:rsidRDefault="00B51ACE" w:rsidP="00841B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1ACE" w:rsidRDefault="00B51ACE" w:rsidP="00841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ACE" w:rsidRDefault="00B51ACE">
      <w:r>
        <w:separator/>
      </w:r>
    </w:p>
  </w:footnote>
  <w:footnote w:type="continuationSeparator" w:id="1">
    <w:p w:rsidR="00B51ACE" w:rsidRDefault="00B51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4AB370B"/>
    <w:multiLevelType w:val="multilevel"/>
    <w:tmpl w:val="C47C40F8"/>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6B6DE3"/>
    <w:multiLevelType w:val="hybridMultilevel"/>
    <w:tmpl w:val="3A1ED914"/>
    <w:lvl w:ilvl="0" w:tplc="8F74D544">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69"/>
    <w:rsid w:val="000075BE"/>
    <w:rsid w:val="00012098"/>
    <w:rsid w:val="00016547"/>
    <w:rsid w:val="000239E7"/>
    <w:rsid w:val="00024AD1"/>
    <w:rsid w:val="00035777"/>
    <w:rsid w:val="000358D9"/>
    <w:rsid w:val="00037482"/>
    <w:rsid w:val="00041F70"/>
    <w:rsid w:val="0005145A"/>
    <w:rsid w:val="00052F4C"/>
    <w:rsid w:val="00053F68"/>
    <w:rsid w:val="00057ECE"/>
    <w:rsid w:val="00062C4D"/>
    <w:rsid w:val="00065C81"/>
    <w:rsid w:val="00066277"/>
    <w:rsid w:val="00072DF5"/>
    <w:rsid w:val="00073E83"/>
    <w:rsid w:val="0007543F"/>
    <w:rsid w:val="00077340"/>
    <w:rsid w:val="00080115"/>
    <w:rsid w:val="00080282"/>
    <w:rsid w:val="000829A7"/>
    <w:rsid w:val="00082DD7"/>
    <w:rsid w:val="00082E6E"/>
    <w:rsid w:val="00083986"/>
    <w:rsid w:val="00090875"/>
    <w:rsid w:val="00090B70"/>
    <w:rsid w:val="000968E0"/>
    <w:rsid w:val="000A0330"/>
    <w:rsid w:val="000A4658"/>
    <w:rsid w:val="000A6ADD"/>
    <w:rsid w:val="000B1114"/>
    <w:rsid w:val="000B216B"/>
    <w:rsid w:val="000B24E6"/>
    <w:rsid w:val="000B6E45"/>
    <w:rsid w:val="000C3832"/>
    <w:rsid w:val="000E2376"/>
    <w:rsid w:val="000E4AE0"/>
    <w:rsid w:val="000E4F4B"/>
    <w:rsid w:val="000E5E87"/>
    <w:rsid w:val="000E6504"/>
    <w:rsid w:val="000E7D19"/>
    <w:rsid w:val="000F5E86"/>
    <w:rsid w:val="000F649F"/>
    <w:rsid w:val="000F691B"/>
    <w:rsid w:val="000F721A"/>
    <w:rsid w:val="0010201E"/>
    <w:rsid w:val="001100DB"/>
    <w:rsid w:val="001107E6"/>
    <w:rsid w:val="0011217D"/>
    <w:rsid w:val="001125E4"/>
    <w:rsid w:val="001171D6"/>
    <w:rsid w:val="0011744C"/>
    <w:rsid w:val="001215BF"/>
    <w:rsid w:val="00127E9C"/>
    <w:rsid w:val="001309EE"/>
    <w:rsid w:val="00130A0A"/>
    <w:rsid w:val="00131B8B"/>
    <w:rsid w:val="00133BCB"/>
    <w:rsid w:val="00136DA8"/>
    <w:rsid w:val="00137216"/>
    <w:rsid w:val="00137E9F"/>
    <w:rsid w:val="0014056D"/>
    <w:rsid w:val="00140787"/>
    <w:rsid w:val="00140E92"/>
    <w:rsid w:val="00143DBC"/>
    <w:rsid w:val="001444CC"/>
    <w:rsid w:val="00150EF4"/>
    <w:rsid w:val="0015790E"/>
    <w:rsid w:val="00157BF1"/>
    <w:rsid w:val="001601F3"/>
    <w:rsid w:val="001604F8"/>
    <w:rsid w:val="00160EFB"/>
    <w:rsid w:val="00161D59"/>
    <w:rsid w:val="00163DF1"/>
    <w:rsid w:val="00163F21"/>
    <w:rsid w:val="00166C3B"/>
    <w:rsid w:val="0017613D"/>
    <w:rsid w:val="00177AC6"/>
    <w:rsid w:val="00180AD8"/>
    <w:rsid w:val="0018184A"/>
    <w:rsid w:val="0018383D"/>
    <w:rsid w:val="001857DF"/>
    <w:rsid w:val="001939E3"/>
    <w:rsid w:val="00193EFD"/>
    <w:rsid w:val="0019457F"/>
    <w:rsid w:val="00194594"/>
    <w:rsid w:val="001A03A1"/>
    <w:rsid w:val="001A4FEF"/>
    <w:rsid w:val="001B10B5"/>
    <w:rsid w:val="001B344C"/>
    <w:rsid w:val="001B37B9"/>
    <w:rsid w:val="001B4787"/>
    <w:rsid w:val="001B5BF1"/>
    <w:rsid w:val="001B5D93"/>
    <w:rsid w:val="001B7CD2"/>
    <w:rsid w:val="001C240D"/>
    <w:rsid w:val="001C4679"/>
    <w:rsid w:val="001C5AE6"/>
    <w:rsid w:val="001D07CD"/>
    <w:rsid w:val="001D1C2B"/>
    <w:rsid w:val="001D6743"/>
    <w:rsid w:val="001E3428"/>
    <w:rsid w:val="001E482B"/>
    <w:rsid w:val="001F0F63"/>
    <w:rsid w:val="001F52A9"/>
    <w:rsid w:val="001F53E3"/>
    <w:rsid w:val="001F64E9"/>
    <w:rsid w:val="001F71DB"/>
    <w:rsid w:val="001F73F1"/>
    <w:rsid w:val="00200510"/>
    <w:rsid w:val="002010D3"/>
    <w:rsid w:val="0021340C"/>
    <w:rsid w:val="00217393"/>
    <w:rsid w:val="00222E7A"/>
    <w:rsid w:val="00223677"/>
    <w:rsid w:val="0022565D"/>
    <w:rsid w:val="00226C67"/>
    <w:rsid w:val="002278B9"/>
    <w:rsid w:val="002305A8"/>
    <w:rsid w:val="002360A9"/>
    <w:rsid w:val="002438D2"/>
    <w:rsid w:val="00245742"/>
    <w:rsid w:val="0024597F"/>
    <w:rsid w:val="0024662A"/>
    <w:rsid w:val="00246D97"/>
    <w:rsid w:val="00247FA3"/>
    <w:rsid w:val="00256265"/>
    <w:rsid w:val="0025716F"/>
    <w:rsid w:val="0025758F"/>
    <w:rsid w:val="00257F56"/>
    <w:rsid w:val="00264C49"/>
    <w:rsid w:val="00264D43"/>
    <w:rsid w:val="00267CC2"/>
    <w:rsid w:val="00271353"/>
    <w:rsid w:val="00272C98"/>
    <w:rsid w:val="00275167"/>
    <w:rsid w:val="002770BE"/>
    <w:rsid w:val="002832CF"/>
    <w:rsid w:val="002852AE"/>
    <w:rsid w:val="00287687"/>
    <w:rsid w:val="0028792B"/>
    <w:rsid w:val="00287C7C"/>
    <w:rsid w:val="00292552"/>
    <w:rsid w:val="00294FC0"/>
    <w:rsid w:val="0029738D"/>
    <w:rsid w:val="002A2091"/>
    <w:rsid w:val="002A53FE"/>
    <w:rsid w:val="002B090A"/>
    <w:rsid w:val="002B2021"/>
    <w:rsid w:val="002B203A"/>
    <w:rsid w:val="002B68B0"/>
    <w:rsid w:val="002C0D97"/>
    <w:rsid w:val="002C2459"/>
    <w:rsid w:val="002C72BB"/>
    <w:rsid w:val="002D0557"/>
    <w:rsid w:val="002D11BA"/>
    <w:rsid w:val="002D2C84"/>
    <w:rsid w:val="002E00C7"/>
    <w:rsid w:val="002E4106"/>
    <w:rsid w:val="002E4149"/>
    <w:rsid w:val="002E4DDF"/>
    <w:rsid w:val="002E5358"/>
    <w:rsid w:val="002E55FE"/>
    <w:rsid w:val="002E6C73"/>
    <w:rsid w:val="002F1018"/>
    <w:rsid w:val="002F264D"/>
    <w:rsid w:val="002F3E04"/>
    <w:rsid w:val="002F5BDC"/>
    <w:rsid w:val="002F7B67"/>
    <w:rsid w:val="0030279C"/>
    <w:rsid w:val="0030386E"/>
    <w:rsid w:val="00303E83"/>
    <w:rsid w:val="003046E0"/>
    <w:rsid w:val="003070A4"/>
    <w:rsid w:val="00310881"/>
    <w:rsid w:val="0031225C"/>
    <w:rsid w:val="00315DC4"/>
    <w:rsid w:val="00316356"/>
    <w:rsid w:val="0032023D"/>
    <w:rsid w:val="0032066B"/>
    <w:rsid w:val="00323469"/>
    <w:rsid w:val="00326443"/>
    <w:rsid w:val="0033198B"/>
    <w:rsid w:val="00331C79"/>
    <w:rsid w:val="003323A2"/>
    <w:rsid w:val="003337B9"/>
    <w:rsid w:val="0034060A"/>
    <w:rsid w:val="00342B80"/>
    <w:rsid w:val="00342C67"/>
    <w:rsid w:val="00345215"/>
    <w:rsid w:val="00347F19"/>
    <w:rsid w:val="0035067B"/>
    <w:rsid w:val="00352B06"/>
    <w:rsid w:val="003532CF"/>
    <w:rsid w:val="0035370A"/>
    <w:rsid w:val="0035407E"/>
    <w:rsid w:val="00354665"/>
    <w:rsid w:val="00354B2F"/>
    <w:rsid w:val="00356CC4"/>
    <w:rsid w:val="00360860"/>
    <w:rsid w:val="00361397"/>
    <w:rsid w:val="003623E5"/>
    <w:rsid w:val="00365875"/>
    <w:rsid w:val="00365A3F"/>
    <w:rsid w:val="003709E9"/>
    <w:rsid w:val="00370D07"/>
    <w:rsid w:val="0037196E"/>
    <w:rsid w:val="0037609F"/>
    <w:rsid w:val="00376EC5"/>
    <w:rsid w:val="00377FBA"/>
    <w:rsid w:val="003852E0"/>
    <w:rsid w:val="003853A4"/>
    <w:rsid w:val="003A0533"/>
    <w:rsid w:val="003A2CCC"/>
    <w:rsid w:val="003A4D31"/>
    <w:rsid w:val="003B0C90"/>
    <w:rsid w:val="003B1C5D"/>
    <w:rsid w:val="003B2FEA"/>
    <w:rsid w:val="003B62A0"/>
    <w:rsid w:val="003C1405"/>
    <w:rsid w:val="003C1AF2"/>
    <w:rsid w:val="003C31E7"/>
    <w:rsid w:val="003C48B2"/>
    <w:rsid w:val="003C7FEA"/>
    <w:rsid w:val="003D3F23"/>
    <w:rsid w:val="003E0385"/>
    <w:rsid w:val="003E1FCB"/>
    <w:rsid w:val="003E7AE2"/>
    <w:rsid w:val="003F2118"/>
    <w:rsid w:val="003F2CA9"/>
    <w:rsid w:val="003F3A6F"/>
    <w:rsid w:val="003F639A"/>
    <w:rsid w:val="00403A31"/>
    <w:rsid w:val="00405463"/>
    <w:rsid w:val="004111DC"/>
    <w:rsid w:val="004174FB"/>
    <w:rsid w:val="00425588"/>
    <w:rsid w:val="00425BBE"/>
    <w:rsid w:val="0042606E"/>
    <w:rsid w:val="004268DA"/>
    <w:rsid w:val="00437096"/>
    <w:rsid w:val="0044113D"/>
    <w:rsid w:val="004435D9"/>
    <w:rsid w:val="00443F56"/>
    <w:rsid w:val="00444CB5"/>
    <w:rsid w:val="004471B9"/>
    <w:rsid w:val="00455379"/>
    <w:rsid w:val="004557FA"/>
    <w:rsid w:val="00457CEF"/>
    <w:rsid w:val="00460D22"/>
    <w:rsid w:val="00473015"/>
    <w:rsid w:val="00473646"/>
    <w:rsid w:val="00476838"/>
    <w:rsid w:val="004822B7"/>
    <w:rsid w:val="00486437"/>
    <w:rsid w:val="004877D2"/>
    <w:rsid w:val="00490910"/>
    <w:rsid w:val="00492AED"/>
    <w:rsid w:val="00496D61"/>
    <w:rsid w:val="004A4669"/>
    <w:rsid w:val="004B2264"/>
    <w:rsid w:val="004B6D9F"/>
    <w:rsid w:val="004B7AD5"/>
    <w:rsid w:val="004C0683"/>
    <w:rsid w:val="004D2511"/>
    <w:rsid w:val="004D2F52"/>
    <w:rsid w:val="004D3E81"/>
    <w:rsid w:val="004E11A5"/>
    <w:rsid w:val="004E4932"/>
    <w:rsid w:val="004E6967"/>
    <w:rsid w:val="004E6ED4"/>
    <w:rsid w:val="004F15FF"/>
    <w:rsid w:val="004F4E5F"/>
    <w:rsid w:val="004F66BD"/>
    <w:rsid w:val="004F7537"/>
    <w:rsid w:val="00500ED7"/>
    <w:rsid w:val="005017AB"/>
    <w:rsid w:val="005021A2"/>
    <w:rsid w:val="00506802"/>
    <w:rsid w:val="0050752B"/>
    <w:rsid w:val="00522DB3"/>
    <w:rsid w:val="00524EC9"/>
    <w:rsid w:val="00527A70"/>
    <w:rsid w:val="0053006B"/>
    <w:rsid w:val="00530E64"/>
    <w:rsid w:val="00531F6E"/>
    <w:rsid w:val="00532589"/>
    <w:rsid w:val="00533C50"/>
    <w:rsid w:val="005429FE"/>
    <w:rsid w:val="0054546F"/>
    <w:rsid w:val="00545A8C"/>
    <w:rsid w:val="00551B43"/>
    <w:rsid w:val="00553BA6"/>
    <w:rsid w:val="005548B6"/>
    <w:rsid w:val="00561E3F"/>
    <w:rsid w:val="0056391C"/>
    <w:rsid w:val="00567071"/>
    <w:rsid w:val="00572814"/>
    <w:rsid w:val="00572ED8"/>
    <w:rsid w:val="00584F71"/>
    <w:rsid w:val="005862B4"/>
    <w:rsid w:val="00590705"/>
    <w:rsid w:val="00591189"/>
    <w:rsid w:val="00593623"/>
    <w:rsid w:val="00594D39"/>
    <w:rsid w:val="005A0765"/>
    <w:rsid w:val="005A410F"/>
    <w:rsid w:val="005B4027"/>
    <w:rsid w:val="005B4277"/>
    <w:rsid w:val="005C203D"/>
    <w:rsid w:val="005C2C23"/>
    <w:rsid w:val="005C7671"/>
    <w:rsid w:val="005C7B55"/>
    <w:rsid w:val="005D1ED9"/>
    <w:rsid w:val="005D3993"/>
    <w:rsid w:val="005E147F"/>
    <w:rsid w:val="005E27EA"/>
    <w:rsid w:val="005E5D40"/>
    <w:rsid w:val="005F1159"/>
    <w:rsid w:val="005F32AC"/>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44803"/>
    <w:rsid w:val="006504C9"/>
    <w:rsid w:val="00653881"/>
    <w:rsid w:val="00656A58"/>
    <w:rsid w:val="0065702A"/>
    <w:rsid w:val="0065747C"/>
    <w:rsid w:val="006611B1"/>
    <w:rsid w:val="00663666"/>
    <w:rsid w:val="00663859"/>
    <w:rsid w:val="006665C6"/>
    <w:rsid w:val="00666E04"/>
    <w:rsid w:val="00667CD3"/>
    <w:rsid w:val="00672C1A"/>
    <w:rsid w:val="0067351E"/>
    <w:rsid w:val="00676F92"/>
    <w:rsid w:val="006774C5"/>
    <w:rsid w:val="00683053"/>
    <w:rsid w:val="00683352"/>
    <w:rsid w:val="0068346D"/>
    <w:rsid w:val="00683F9E"/>
    <w:rsid w:val="00684A8D"/>
    <w:rsid w:val="00686364"/>
    <w:rsid w:val="00686DE4"/>
    <w:rsid w:val="00690750"/>
    <w:rsid w:val="006975C4"/>
    <w:rsid w:val="006A0FB8"/>
    <w:rsid w:val="006A3E4A"/>
    <w:rsid w:val="006B0DF7"/>
    <w:rsid w:val="006B1F2F"/>
    <w:rsid w:val="006B28C4"/>
    <w:rsid w:val="006B3982"/>
    <w:rsid w:val="006B546A"/>
    <w:rsid w:val="006B771B"/>
    <w:rsid w:val="006C1869"/>
    <w:rsid w:val="006C1A19"/>
    <w:rsid w:val="006C3065"/>
    <w:rsid w:val="006C53D4"/>
    <w:rsid w:val="006C54FE"/>
    <w:rsid w:val="006C6008"/>
    <w:rsid w:val="006D4AA0"/>
    <w:rsid w:val="006E2C41"/>
    <w:rsid w:val="006E405B"/>
    <w:rsid w:val="006E41AA"/>
    <w:rsid w:val="006F1126"/>
    <w:rsid w:val="006F547C"/>
    <w:rsid w:val="006F647F"/>
    <w:rsid w:val="00704A16"/>
    <w:rsid w:val="00705BBD"/>
    <w:rsid w:val="0070757E"/>
    <w:rsid w:val="007112BD"/>
    <w:rsid w:val="00714B7D"/>
    <w:rsid w:val="007158DD"/>
    <w:rsid w:val="007243E3"/>
    <w:rsid w:val="0072578B"/>
    <w:rsid w:val="00730E16"/>
    <w:rsid w:val="00732113"/>
    <w:rsid w:val="0073421A"/>
    <w:rsid w:val="00734F50"/>
    <w:rsid w:val="00744067"/>
    <w:rsid w:val="00745AC4"/>
    <w:rsid w:val="007549A5"/>
    <w:rsid w:val="00754F6D"/>
    <w:rsid w:val="00762E93"/>
    <w:rsid w:val="007630F1"/>
    <w:rsid w:val="007636B7"/>
    <w:rsid w:val="007638C9"/>
    <w:rsid w:val="0076594A"/>
    <w:rsid w:val="0077551B"/>
    <w:rsid w:val="00782845"/>
    <w:rsid w:val="00783DC5"/>
    <w:rsid w:val="0078474F"/>
    <w:rsid w:val="00791560"/>
    <w:rsid w:val="00795391"/>
    <w:rsid w:val="007954B2"/>
    <w:rsid w:val="007A0508"/>
    <w:rsid w:val="007A421B"/>
    <w:rsid w:val="007A45C8"/>
    <w:rsid w:val="007B04DA"/>
    <w:rsid w:val="007B1C2C"/>
    <w:rsid w:val="007B3F69"/>
    <w:rsid w:val="007B5B82"/>
    <w:rsid w:val="007B7763"/>
    <w:rsid w:val="007C487D"/>
    <w:rsid w:val="007D2A2E"/>
    <w:rsid w:val="007D3438"/>
    <w:rsid w:val="007D66D0"/>
    <w:rsid w:val="007E4839"/>
    <w:rsid w:val="007E58AF"/>
    <w:rsid w:val="007E5BAE"/>
    <w:rsid w:val="007E79CC"/>
    <w:rsid w:val="007F17AD"/>
    <w:rsid w:val="007F5E25"/>
    <w:rsid w:val="0080078A"/>
    <w:rsid w:val="008029EC"/>
    <w:rsid w:val="008104FB"/>
    <w:rsid w:val="008140EB"/>
    <w:rsid w:val="00815253"/>
    <w:rsid w:val="00824BD7"/>
    <w:rsid w:val="00830298"/>
    <w:rsid w:val="00831094"/>
    <w:rsid w:val="00834E50"/>
    <w:rsid w:val="00835889"/>
    <w:rsid w:val="00835B20"/>
    <w:rsid w:val="00836B16"/>
    <w:rsid w:val="00836EE7"/>
    <w:rsid w:val="008371A4"/>
    <w:rsid w:val="00841003"/>
    <w:rsid w:val="0084114D"/>
    <w:rsid w:val="00841BFF"/>
    <w:rsid w:val="008435E4"/>
    <w:rsid w:val="008467D4"/>
    <w:rsid w:val="008509B2"/>
    <w:rsid w:val="00851659"/>
    <w:rsid w:val="00853AB7"/>
    <w:rsid w:val="00853CDD"/>
    <w:rsid w:val="00856767"/>
    <w:rsid w:val="0085768B"/>
    <w:rsid w:val="00857DF9"/>
    <w:rsid w:val="00865721"/>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96763"/>
    <w:rsid w:val="008A1360"/>
    <w:rsid w:val="008A14B7"/>
    <w:rsid w:val="008A4A9B"/>
    <w:rsid w:val="008A5694"/>
    <w:rsid w:val="008B1815"/>
    <w:rsid w:val="008B2867"/>
    <w:rsid w:val="008B6E52"/>
    <w:rsid w:val="008B7193"/>
    <w:rsid w:val="008C10CC"/>
    <w:rsid w:val="008C207C"/>
    <w:rsid w:val="008D079B"/>
    <w:rsid w:val="008D0884"/>
    <w:rsid w:val="008D284A"/>
    <w:rsid w:val="008D3FE7"/>
    <w:rsid w:val="008D4C31"/>
    <w:rsid w:val="008D6E19"/>
    <w:rsid w:val="008D76D5"/>
    <w:rsid w:val="008E076A"/>
    <w:rsid w:val="008E0A93"/>
    <w:rsid w:val="008E0B8B"/>
    <w:rsid w:val="008E113F"/>
    <w:rsid w:val="008E1B8C"/>
    <w:rsid w:val="008E257B"/>
    <w:rsid w:val="008E277D"/>
    <w:rsid w:val="008F147B"/>
    <w:rsid w:val="008F2D62"/>
    <w:rsid w:val="008F5002"/>
    <w:rsid w:val="008F588E"/>
    <w:rsid w:val="008F6C18"/>
    <w:rsid w:val="008F790D"/>
    <w:rsid w:val="00902E14"/>
    <w:rsid w:val="00907179"/>
    <w:rsid w:val="00911956"/>
    <w:rsid w:val="00914C95"/>
    <w:rsid w:val="0092012E"/>
    <w:rsid w:val="00925084"/>
    <w:rsid w:val="00926EFF"/>
    <w:rsid w:val="00934257"/>
    <w:rsid w:val="00936B5F"/>
    <w:rsid w:val="0094281A"/>
    <w:rsid w:val="00942E6F"/>
    <w:rsid w:val="0094301F"/>
    <w:rsid w:val="00951B68"/>
    <w:rsid w:val="00952AA4"/>
    <w:rsid w:val="0095349D"/>
    <w:rsid w:val="00953873"/>
    <w:rsid w:val="00955140"/>
    <w:rsid w:val="0095618A"/>
    <w:rsid w:val="00965855"/>
    <w:rsid w:val="0096585F"/>
    <w:rsid w:val="00967319"/>
    <w:rsid w:val="00975B7D"/>
    <w:rsid w:val="009823E8"/>
    <w:rsid w:val="00982436"/>
    <w:rsid w:val="009830B9"/>
    <w:rsid w:val="00987D9F"/>
    <w:rsid w:val="00992692"/>
    <w:rsid w:val="00993982"/>
    <w:rsid w:val="00997FE0"/>
    <w:rsid w:val="009A12D3"/>
    <w:rsid w:val="009A14DF"/>
    <w:rsid w:val="009A4ABC"/>
    <w:rsid w:val="009A7357"/>
    <w:rsid w:val="009B012F"/>
    <w:rsid w:val="009B3390"/>
    <w:rsid w:val="009B4ACD"/>
    <w:rsid w:val="009B63FA"/>
    <w:rsid w:val="009C1F19"/>
    <w:rsid w:val="009D264D"/>
    <w:rsid w:val="009D2FBF"/>
    <w:rsid w:val="009D3581"/>
    <w:rsid w:val="009D65C4"/>
    <w:rsid w:val="009D77B1"/>
    <w:rsid w:val="009E1FEF"/>
    <w:rsid w:val="009E20CB"/>
    <w:rsid w:val="009E324A"/>
    <w:rsid w:val="009F06D9"/>
    <w:rsid w:val="009F2F25"/>
    <w:rsid w:val="009F6EAA"/>
    <w:rsid w:val="009F796C"/>
    <w:rsid w:val="00A112B5"/>
    <w:rsid w:val="00A133FD"/>
    <w:rsid w:val="00A13D2C"/>
    <w:rsid w:val="00A14701"/>
    <w:rsid w:val="00A43716"/>
    <w:rsid w:val="00A43E98"/>
    <w:rsid w:val="00A448E2"/>
    <w:rsid w:val="00A47701"/>
    <w:rsid w:val="00A51791"/>
    <w:rsid w:val="00A5214D"/>
    <w:rsid w:val="00A522DA"/>
    <w:rsid w:val="00A53328"/>
    <w:rsid w:val="00A54469"/>
    <w:rsid w:val="00A54EA9"/>
    <w:rsid w:val="00A559DE"/>
    <w:rsid w:val="00A60761"/>
    <w:rsid w:val="00A6210E"/>
    <w:rsid w:val="00A701CF"/>
    <w:rsid w:val="00A725FA"/>
    <w:rsid w:val="00A73B1F"/>
    <w:rsid w:val="00A74949"/>
    <w:rsid w:val="00A75389"/>
    <w:rsid w:val="00A759B4"/>
    <w:rsid w:val="00A77159"/>
    <w:rsid w:val="00A81E19"/>
    <w:rsid w:val="00A8263E"/>
    <w:rsid w:val="00A84C6B"/>
    <w:rsid w:val="00A84DD1"/>
    <w:rsid w:val="00A9106C"/>
    <w:rsid w:val="00A93324"/>
    <w:rsid w:val="00AA1C77"/>
    <w:rsid w:val="00AA2699"/>
    <w:rsid w:val="00AA6A03"/>
    <w:rsid w:val="00AB0571"/>
    <w:rsid w:val="00AB05AA"/>
    <w:rsid w:val="00AB1043"/>
    <w:rsid w:val="00AB1DA5"/>
    <w:rsid w:val="00AB2B6B"/>
    <w:rsid w:val="00AB6222"/>
    <w:rsid w:val="00AC5183"/>
    <w:rsid w:val="00AD2D64"/>
    <w:rsid w:val="00AD67B0"/>
    <w:rsid w:val="00AD7608"/>
    <w:rsid w:val="00AE1F83"/>
    <w:rsid w:val="00AF09FA"/>
    <w:rsid w:val="00AF40D1"/>
    <w:rsid w:val="00AF6680"/>
    <w:rsid w:val="00AF6ACF"/>
    <w:rsid w:val="00B00002"/>
    <w:rsid w:val="00B01AE0"/>
    <w:rsid w:val="00B02735"/>
    <w:rsid w:val="00B035D8"/>
    <w:rsid w:val="00B10680"/>
    <w:rsid w:val="00B11F25"/>
    <w:rsid w:val="00B12651"/>
    <w:rsid w:val="00B13D8A"/>
    <w:rsid w:val="00B14CCD"/>
    <w:rsid w:val="00B14FE1"/>
    <w:rsid w:val="00B15292"/>
    <w:rsid w:val="00B23B59"/>
    <w:rsid w:val="00B27F77"/>
    <w:rsid w:val="00B30086"/>
    <w:rsid w:val="00B3511E"/>
    <w:rsid w:val="00B35E92"/>
    <w:rsid w:val="00B3692B"/>
    <w:rsid w:val="00B36D31"/>
    <w:rsid w:val="00B412C4"/>
    <w:rsid w:val="00B436C3"/>
    <w:rsid w:val="00B51ACE"/>
    <w:rsid w:val="00B5464A"/>
    <w:rsid w:val="00B5468C"/>
    <w:rsid w:val="00B557DC"/>
    <w:rsid w:val="00B56DAF"/>
    <w:rsid w:val="00B62D1E"/>
    <w:rsid w:val="00B734F4"/>
    <w:rsid w:val="00B74E7C"/>
    <w:rsid w:val="00B7526B"/>
    <w:rsid w:val="00B76469"/>
    <w:rsid w:val="00B77378"/>
    <w:rsid w:val="00B77903"/>
    <w:rsid w:val="00B8247F"/>
    <w:rsid w:val="00B82C66"/>
    <w:rsid w:val="00B87BE7"/>
    <w:rsid w:val="00B91415"/>
    <w:rsid w:val="00B9246F"/>
    <w:rsid w:val="00B929FF"/>
    <w:rsid w:val="00B93D98"/>
    <w:rsid w:val="00B97535"/>
    <w:rsid w:val="00BA2AFF"/>
    <w:rsid w:val="00BA64B8"/>
    <w:rsid w:val="00BA6B46"/>
    <w:rsid w:val="00BB5636"/>
    <w:rsid w:val="00BC19DA"/>
    <w:rsid w:val="00BC3DF5"/>
    <w:rsid w:val="00BD4480"/>
    <w:rsid w:val="00BD7CDC"/>
    <w:rsid w:val="00BE03E9"/>
    <w:rsid w:val="00BE05B3"/>
    <w:rsid w:val="00BE0E94"/>
    <w:rsid w:val="00BE429B"/>
    <w:rsid w:val="00BE4B52"/>
    <w:rsid w:val="00BE5176"/>
    <w:rsid w:val="00BE65BB"/>
    <w:rsid w:val="00BE757E"/>
    <w:rsid w:val="00BE7A85"/>
    <w:rsid w:val="00BF0B81"/>
    <w:rsid w:val="00BF3DFA"/>
    <w:rsid w:val="00C00B98"/>
    <w:rsid w:val="00C01D2B"/>
    <w:rsid w:val="00C03C2F"/>
    <w:rsid w:val="00C14D4E"/>
    <w:rsid w:val="00C154E9"/>
    <w:rsid w:val="00C15710"/>
    <w:rsid w:val="00C21558"/>
    <w:rsid w:val="00C22B05"/>
    <w:rsid w:val="00C3187E"/>
    <w:rsid w:val="00C322FC"/>
    <w:rsid w:val="00C34ECB"/>
    <w:rsid w:val="00C4021F"/>
    <w:rsid w:val="00C402FA"/>
    <w:rsid w:val="00C43883"/>
    <w:rsid w:val="00C51BD2"/>
    <w:rsid w:val="00C626A2"/>
    <w:rsid w:val="00C62811"/>
    <w:rsid w:val="00C634CD"/>
    <w:rsid w:val="00C709DE"/>
    <w:rsid w:val="00C74285"/>
    <w:rsid w:val="00C826FB"/>
    <w:rsid w:val="00C848A0"/>
    <w:rsid w:val="00C84DF7"/>
    <w:rsid w:val="00C85F00"/>
    <w:rsid w:val="00C8734F"/>
    <w:rsid w:val="00C8753D"/>
    <w:rsid w:val="00C87FDB"/>
    <w:rsid w:val="00C904B2"/>
    <w:rsid w:val="00C91BD3"/>
    <w:rsid w:val="00C93314"/>
    <w:rsid w:val="00C94A06"/>
    <w:rsid w:val="00CA213A"/>
    <w:rsid w:val="00CA3202"/>
    <w:rsid w:val="00CB07F3"/>
    <w:rsid w:val="00CB12D7"/>
    <w:rsid w:val="00CB2BB7"/>
    <w:rsid w:val="00CB6F47"/>
    <w:rsid w:val="00CC0023"/>
    <w:rsid w:val="00CC5310"/>
    <w:rsid w:val="00CC6F9E"/>
    <w:rsid w:val="00CC77CA"/>
    <w:rsid w:val="00CD6A3B"/>
    <w:rsid w:val="00CE05C4"/>
    <w:rsid w:val="00CE4985"/>
    <w:rsid w:val="00CE66D3"/>
    <w:rsid w:val="00CF0580"/>
    <w:rsid w:val="00CF2A5D"/>
    <w:rsid w:val="00CF48BD"/>
    <w:rsid w:val="00CF56C2"/>
    <w:rsid w:val="00CF5D7A"/>
    <w:rsid w:val="00D000DE"/>
    <w:rsid w:val="00D013E9"/>
    <w:rsid w:val="00D0178E"/>
    <w:rsid w:val="00D03F66"/>
    <w:rsid w:val="00D11F04"/>
    <w:rsid w:val="00D12A64"/>
    <w:rsid w:val="00D23458"/>
    <w:rsid w:val="00D23E8F"/>
    <w:rsid w:val="00D269A4"/>
    <w:rsid w:val="00D30171"/>
    <w:rsid w:val="00D3028D"/>
    <w:rsid w:val="00D31B1C"/>
    <w:rsid w:val="00D324D6"/>
    <w:rsid w:val="00D347A8"/>
    <w:rsid w:val="00D431FF"/>
    <w:rsid w:val="00D44A30"/>
    <w:rsid w:val="00D46781"/>
    <w:rsid w:val="00D46904"/>
    <w:rsid w:val="00D4757E"/>
    <w:rsid w:val="00D4761D"/>
    <w:rsid w:val="00D50217"/>
    <w:rsid w:val="00D50A91"/>
    <w:rsid w:val="00D51650"/>
    <w:rsid w:val="00D53613"/>
    <w:rsid w:val="00D5620C"/>
    <w:rsid w:val="00D6637F"/>
    <w:rsid w:val="00D70493"/>
    <w:rsid w:val="00D710A3"/>
    <w:rsid w:val="00D74E69"/>
    <w:rsid w:val="00D81CE5"/>
    <w:rsid w:val="00D82840"/>
    <w:rsid w:val="00D8293C"/>
    <w:rsid w:val="00D83295"/>
    <w:rsid w:val="00D85AE0"/>
    <w:rsid w:val="00D908D9"/>
    <w:rsid w:val="00D9121A"/>
    <w:rsid w:val="00DA19AE"/>
    <w:rsid w:val="00DA45BD"/>
    <w:rsid w:val="00DA7BC4"/>
    <w:rsid w:val="00DB0BE3"/>
    <w:rsid w:val="00DB270B"/>
    <w:rsid w:val="00DB3A19"/>
    <w:rsid w:val="00DB489B"/>
    <w:rsid w:val="00DB55D5"/>
    <w:rsid w:val="00DB69E2"/>
    <w:rsid w:val="00DC06B3"/>
    <w:rsid w:val="00DC16C4"/>
    <w:rsid w:val="00DC3153"/>
    <w:rsid w:val="00DC421A"/>
    <w:rsid w:val="00DC6D0C"/>
    <w:rsid w:val="00DE4CEC"/>
    <w:rsid w:val="00DE5DB7"/>
    <w:rsid w:val="00DE6807"/>
    <w:rsid w:val="00DE7551"/>
    <w:rsid w:val="00DF0798"/>
    <w:rsid w:val="00DF1104"/>
    <w:rsid w:val="00DF2D14"/>
    <w:rsid w:val="00DF30E2"/>
    <w:rsid w:val="00DF344D"/>
    <w:rsid w:val="00DF6D5A"/>
    <w:rsid w:val="00E0183B"/>
    <w:rsid w:val="00E01BF8"/>
    <w:rsid w:val="00E02043"/>
    <w:rsid w:val="00E02B62"/>
    <w:rsid w:val="00E04369"/>
    <w:rsid w:val="00E049C3"/>
    <w:rsid w:val="00E12B49"/>
    <w:rsid w:val="00E21854"/>
    <w:rsid w:val="00E2440E"/>
    <w:rsid w:val="00E2569D"/>
    <w:rsid w:val="00E259E8"/>
    <w:rsid w:val="00E26220"/>
    <w:rsid w:val="00E31019"/>
    <w:rsid w:val="00E412AB"/>
    <w:rsid w:val="00E417E8"/>
    <w:rsid w:val="00E431E7"/>
    <w:rsid w:val="00E4503B"/>
    <w:rsid w:val="00E53A5E"/>
    <w:rsid w:val="00E62A05"/>
    <w:rsid w:val="00E64589"/>
    <w:rsid w:val="00E667E8"/>
    <w:rsid w:val="00E84560"/>
    <w:rsid w:val="00E853E9"/>
    <w:rsid w:val="00E86E7E"/>
    <w:rsid w:val="00E95FAD"/>
    <w:rsid w:val="00E962B0"/>
    <w:rsid w:val="00EA060D"/>
    <w:rsid w:val="00EA3F73"/>
    <w:rsid w:val="00EA433B"/>
    <w:rsid w:val="00EA7106"/>
    <w:rsid w:val="00EB1B65"/>
    <w:rsid w:val="00EB4EF1"/>
    <w:rsid w:val="00EC3DB0"/>
    <w:rsid w:val="00EC7CFA"/>
    <w:rsid w:val="00ED03C6"/>
    <w:rsid w:val="00ED1E40"/>
    <w:rsid w:val="00ED42BD"/>
    <w:rsid w:val="00ED5005"/>
    <w:rsid w:val="00ED54E5"/>
    <w:rsid w:val="00EE019F"/>
    <w:rsid w:val="00EE08D1"/>
    <w:rsid w:val="00EE3562"/>
    <w:rsid w:val="00EE3BA4"/>
    <w:rsid w:val="00EE4730"/>
    <w:rsid w:val="00EE5A38"/>
    <w:rsid w:val="00EE7F86"/>
    <w:rsid w:val="00EF204D"/>
    <w:rsid w:val="00EF4BBF"/>
    <w:rsid w:val="00EF5E6F"/>
    <w:rsid w:val="00EF7FF9"/>
    <w:rsid w:val="00F0010C"/>
    <w:rsid w:val="00F076EF"/>
    <w:rsid w:val="00F12956"/>
    <w:rsid w:val="00F15469"/>
    <w:rsid w:val="00F15ED1"/>
    <w:rsid w:val="00F16040"/>
    <w:rsid w:val="00F1764E"/>
    <w:rsid w:val="00F33AAE"/>
    <w:rsid w:val="00F35E26"/>
    <w:rsid w:val="00F43D76"/>
    <w:rsid w:val="00F4507E"/>
    <w:rsid w:val="00F465EF"/>
    <w:rsid w:val="00F504CF"/>
    <w:rsid w:val="00F515A5"/>
    <w:rsid w:val="00F521AC"/>
    <w:rsid w:val="00F52630"/>
    <w:rsid w:val="00F52DFF"/>
    <w:rsid w:val="00F54025"/>
    <w:rsid w:val="00F61181"/>
    <w:rsid w:val="00F6249C"/>
    <w:rsid w:val="00F7016A"/>
    <w:rsid w:val="00F704ED"/>
    <w:rsid w:val="00F707BD"/>
    <w:rsid w:val="00F71C7F"/>
    <w:rsid w:val="00F81936"/>
    <w:rsid w:val="00F82B3C"/>
    <w:rsid w:val="00F8456E"/>
    <w:rsid w:val="00F85129"/>
    <w:rsid w:val="00F85796"/>
    <w:rsid w:val="00F9144D"/>
    <w:rsid w:val="00F92A33"/>
    <w:rsid w:val="00F944FA"/>
    <w:rsid w:val="00F954A9"/>
    <w:rsid w:val="00FA1570"/>
    <w:rsid w:val="00FA6A94"/>
    <w:rsid w:val="00FA712E"/>
    <w:rsid w:val="00FB301E"/>
    <w:rsid w:val="00FC1C44"/>
    <w:rsid w:val="00FC36ED"/>
    <w:rsid w:val="00FC3F79"/>
    <w:rsid w:val="00FC5DC0"/>
    <w:rsid w:val="00FC70DC"/>
    <w:rsid w:val="00FC79A9"/>
    <w:rsid w:val="00FD1FE4"/>
    <w:rsid w:val="00FE1FD3"/>
    <w:rsid w:val="00FE3A9D"/>
    <w:rsid w:val="00FE546E"/>
    <w:rsid w:val="00FF1E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FF"/>
    <w:rPr>
      <w:sz w:val="24"/>
      <w:szCs w:val="24"/>
    </w:rPr>
  </w:style>
  <w:style w:type="paragraph" w:styleId="Heading2">
    <w:name w:val="heading 2"/>
    <w:basedOn w:val="Normal"/>
    <w:next w:val="Normal"/>
    <w:link w:val="Heading2Char"/>
    <w:uiPriority w:val="99"/>
    <w:qFormat/>
    <w:rsid w:val="0008028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C6D0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E4F4B"/>
    <w:pPr>
      <w:keepNext/>
      <w:tabs>
        <w:tab w:val="num" w:pos="0"/>
      </w:tabs>
      <w:spacing w:before="120"/>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028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F3E0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1BFF"/>
    <w:pPr>
      <w:widowControl w:val="0"/>
      <w:autoSpaceDE w:val="0"/>
      <w:autoSpaceDN w:val="0"/>
      <w:adjustRightInd w:val="0"/>
    </w:pPr>
    <w:rPr>
      <w:rFonts w:ascii="Arial" w:hAnsi="Arial" w:cs="Arial"/>
      <w:b/>
      <w:bCs/>
      <w:sz w:val="20"/>
      <w:szCs w:val="20"/>
    </w:rPr>
  </w:style>
  <w:style w:type="character" w:customStyle="1" w:styleId="3">
    <w:name w:val="Заголовок 3 Знак"/>
    <w:basedOn w:val="DefaultParagraphFont"/>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41BFF"/>
    <w:rPr>
      <w:rFonts w:cs="Times New Roman"/>
      <w:color w:val="0000FF"/>
      <w:u w:val="single"/>
    </w:rPr>
  </w:style>
  <w:style w:type="paragraph" w:styleId="BodyTextIndent2">
    <w:name w:val="Body Text Indent 2"/>
    <w:basedOn w:val="Normal"/>
    <w:link w:val="BodyTextIndent2Char"/>
    <w:uiPriority w:val="99"/>
    <w:rsid w:val="00841BFF"/>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locked/>
    <w:rsid w:val="00841BFF"/>
    <w:rPr>
      <w:rFonts w:cs="Times New Roman"/>
      <w:sz w:val="24"/>
      <w:szCs w:val="24"/>
      <w:lang w:val="ru-RU" w:eastAsia="ru-RU" w:bidi="ar-SA"/>
    </w:rPr>
  </w:style>
  <w:style w:type="paragraph" w:customStyle="1" w:styleId="1">
    <w:name w:val="Основной текст с отступом1"/>
    <w:basedOn w:val="Normal"/>
    <w:link w:val="BodyTextIndentChar"/>
    <w:uiPriority w:val="99"/>
    <w:rsid w:val="00841BFF"/>
    <w:pPr>
      <w:spacing w:after="120" w:line="480" w:lineRule="auto"/>
    </w:pPr>
  </w:style>
  <w:style w:type="character" w:customStyle="1" w:styleId="BodyTextIndentChar">
    <w:name w:val="Body Text Indent Char"/>
    <w:basedOn w:val="DefaultParagraphFont"/>
    <w:link w:val="1"/>
    <w:uiPriority w:val="99"/>
    <w:semiHidden/>
    <w:locked/>
    <w:rsid w:val="00841BFF"/>
    <w:rPr>
      <w:rFonts w:cs="Times New Roman"/>
      <w:sz w:val="24"/>
      <w:szCs w:val="24"/>
      <w:lang w:val="ru-RU" w:eastAsia="ru-RU" w:bidi="ar-SA"/>
    </w:rPr>
  </w:style>
  <w:style w:type="paragraph" w:styleId="Footer">
    <w:name w:val="footer"/>
    <w:basedOn w:val="Normal"/>
    <w:link w:val="FooterChar"/>
    <w:uiPriority w:val="99"/>
    <w:rsid w:val="00841BFF"/>
    <w:pPr>
      <w:tabs>
        <w:tab w:val="center" w:pos="4677"/>
        <w:tab w:val="right" w:pos="9355"/>
      </w:tabs>
    </w:pPr>
  </w:style>
  <w:style w:type="character" w:customStyle="1" w:styleId="FooterChar">
    <w:name w:val="Footer Char"/>
    <w:basedOn w:val="DefaultParagraphFont"/>
    <w:link w:val="Footer"/>
    <w:uiPriority w:val="99"/>
    <w:semiHidden/>
    <w:locked/>
    <w:rsid w:val="00841BFF"/>
    <w:rPr>
      <w:rFonts w:cs="Times New Roman"/>
      <w:sz w:val="24"/>
      <w:szCs w:val="24"/>
      <w:lang w:val="ru-RU" w:eastAsia="ru-RU" w:bidi="ar-SA"/>
    </w:rPr>
  </w:style>
  <w:style w:type="character" w:styleId="PageNumber">
    <w:name w:val="page number"/>
    <w:basedOn w:val="DefaultParagraphFont"/>
    <w:uiPriority w:val="99"/>
    <w:rsid w:val="00841BFF"/>
    <w:rPr>
      <w:rFonts w:cs="Times New Roman"/>
    </w:rPr>
  </w:style>
  <w:style w:type="character" w:customStyle="1" w:styleId="4">
    <w:name w:val="Заголовок 4 Знак"/>
    <w:basedOn w:val="DefaultParagraphFont"/>
    <w:uiPriority w:val="99"/>
    <w:semiHidden/>
    <w:rsid w:val="000E4F4B"/>
    <w:rPr>
      <w:rFonts w:ascii="Calibri" w:hAnsi="Calibri" w:cs="Times New Roman"/>
      <w:b/>
      <w:bCs/>
      <w:sz w:val="28"/>
      <w:szCs w:val="28"/>
    </w:rPr>
  </w:style>
  <w:style w:type="paragraph" w:styleId="BodyText2">
    <w:name w:val="Body Text 2"/>
    <w:basedOn w:val="Normal"/>
    <w:link w:val="BodyText2Char"/>
    <w:uiPriority w:val="99"/>
    <w:rsid w:val="000E4F4B"/>
    <w:pPr>
      <w:spacing w:after="120" w:line="480" w:lineRule="auto"/>
    </w:pPr>
  </w:style>
  <w:style w:type="character" w:customStyle="1" w:styleId="BodyText2Char">
    <w:name w:val="Body Text 2 Char"/>
    <w:basedOn w:val="DefaultParagraphFont"/>
    <w:link w:val="BodyText2"/>
    <w:uiPriority w:val="99"/>
    <w:locked/>
    <w:rsid w:val="000E4F4B"/>
    <w:rPr>
      <w:rFonts w:cs="Times New Roman"/>
      <w:sz w:val="24"/>
      <w:szCs w:val="24"/>
    </w:rPr>
  </w:style>
  <w:style w:type="paragraph" w:styleId="BodyText">
    <w:name w:val="Body Text"/>
    <w:basedOn w:val="Normal"/>
    <w:link w:val="BodyTextChar"/>
    <w:uiPriority w:val="99"/>
    <w:semiHidden/>
    <w:rsid w:val="000E4F4B"/>
    <w:pPr>
      <w:spacing w:after="120"/>
    </w:pPr>
  </w:style>
  <w:style w:type="character" w:customStyle="1" w:styleId="BodyTextChar">
    <w:name w:val="Body Text Char"/>
    <w:basedOn w:val="DefaultParagraphFont"/>
    <w:link w:val="BodyText"/>
    <w:uiPriority w:val="99"/>
    <w:semiHidden/>
    <w:locked/>
    <w:rsid w:val="000E4F4B"/>
    <w:rPr>
      <w:rFonts w:cs="Times New Roman"/>
      <w:sz w:val="24"/>
      <w:szCs w:val="24"/>
    </w:rPr>
  </w:style>
  <w:style w:type="character" w:customStyle="1" w:styleId="a">
    <w:name w:val="Знак"/>
    <w:basedOn w:val="DefaultParagraphFont"/>
    <w:uiPriority w:val="99"/>
    <w:rsid w:val="000E4F4B"/>
    <w:rPr>
      <w:rFonts w:cs="Times New Roman"/>
      <w:sz w:val="16"/>
      <w:szCs w:val="16"/>
      <w:lang w:val="ru-RU" w:eastAsia="ru-RU"/>
    </w:rPr>
  </w:style>
  <w:style w:type="character" w:customStyle="1" w:styleId="Bodytext0">
    <w:name w:val="Body text_"/>
    <w:basedOn w:val="DefaultParagraphFont"/>
    <w:link w:val="10"/>
    <w:uiPriority w:val="99"/>
    <w:locked/>
    <w:rsid w:val="006774C5"/>
    <w:rPr>
      <w:rFonts w:cs="Times New Roman"/>
      <w:sz w:val="27"/>
      <w:szCs w:val="27"/>
      <w:shd w:val="clear" w:color="auto" w:fill="FFFFFF"/>
    </w:rPr>
  </w:style>
  <w:style w:type="paragraph" w:customStyle="1" w:styleId="10">
    <w:name w:val="Основной текст1"/>
    <w:basedOn w:val="Normal"/>
    <w:link w:val="Bodytext0"/>
    <w:uiPriority w:val="99"/>
    <w:rsid w:val="006774C5"/>
    <w:pPr>
      <w:shd w:val="clear" w:color="auto" w:fill="FFFFFF"/>
      <w:spacing w:after="600" w:line="322" w:lineRule="exact"/>
      <w:ind w:hanging="840"/>
      <w:jc w:val="right"/>
    </w:pPr>
    <w:rPr>
      <w:sz w:val="27"/>
      <w:szCs w:val="27"/>
    </w:rPr>
  </w:style>
  <w:style w:type="paragraph" w:styleId="ListParagraph">
    <w:name w:val="List Paragraph"/>
    <w:basedOn w:val="Normal"/>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
    <w:name w:val="Основной текст2"/>
    <w:basedOn w:val="DefaultParagraphFont"/>
    <w:uiPriority w:val="99"/>
    <w:rsid w:val="00E4503B"/>
    <w:rPr>
      <w:rFonts w:ascii="Times New Roman" w:hAnsi="Times New Roman" w:cs="Times New Roman"/>
      <w:color w:val="000000"/>
      <w:spacing w:val="0"/>
      <w:w w:val="100"/>
      <w:position w:val="0"/>
      <w:sz w:val="26"/>
      <w:szCs w:val="26"/>
      <w:u w:val="none"/>
      <w:lang w:val="ru-RU"/>
    </w:rPr>
  </w:style>
  <w:style w:type="paragraph" w:styleId="FootnoteText">
    <w:name w:val="footnote text"/>
    <w:basedOn w:val="Normal"/>
    <w:link w:val="FootnoteTextChar"/>
    <w:uiPriority w:val="99"/>
    <w:semiHidden/>
    <w:rsid w:val="0035370A"/>
    <w:rPr>
      <w:sz w:val="20"/>
      <w:szCs w:val="20"/>
    </w:rPr>
  </w:style>
  <w:style w:type="character" w:customStyle="1" w:styleId="FootnoteTextChar">
    <w:name w:val="Footnote Text Char"/>
    <w:basedOn w:val="DefaultParagraphFont"/>
    <w:link w:val="FootnoteText"/>
    <w:uiPriority w:val="99"/>
    <w:semiHidden/>
    <w:locked/>
    <w:rsid w:val="0035370A"/>
    <w:rPr>
      <w:rFonts w:cs="Times New Roman"/>
    </w:rPr>
  </w:style>
  <w:style w:type="character" w:styleId="FootnoteReference">
    <w:name w:val="footnote reference"/>
    <w:basedOn w:val="DefaultParagraphFont"/>
    <w:uiPriority w:val="99"/>
    <w:semiHidden/>
    <w:rsid w:val="0035370A"/>
    <w:rPr>
      <w:rFonts w:cs="Times New Roman"/>
      <w:vertAlign w:val="superscript"/>
    </w:rPr>
  </w:style>
  <w:style w:type="table" w:styleId="TableGrid">
    <w:name w:val="Table Grid"/>
    <w:basedOn w:val="TableNormal"/>
    <w:uiPriority w:val="9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B5464A"/>
    <w:rPr>
      <w:rFonts w:cs="Times New Roman"/>
      <w:sz w:val="23"/>
      <w:szCs w:val="23"/>
      <w:shd w:val="clear" w:color="auto" w:fill="FFFFFF"/>
    </w:rPr>
  </w:style>
  <w:style w:type="paragraph" w:customStyle="1" w:styleId="Bodytext30">
    <w:name w:val="Body text (3)"/>
    <w:basedOn w:val="Normal"/>
    <w:link w:val="Bodytext3"/>
    <w:uiPriority w:val="99"/>
    <w:rsid w:val="00B5464A"/>
    <w:pPr>
      <w:shd w:val="clear" w:color="auto" w:fill="FFFFFF"/>
      <w:spacing w:line="317" w:lineRule="exact"/>
    </w:pPr>
    <w:rPr>
      <w:sz w:val="23"/>
      <w:szCs w:val="23"/>
    </w:rPr>
  </w:style>
  <w:style w:type="paragraph" w:customStyle="1" w:styleId="a0">
    <w:name w:val="Таблицы (моноширинный)"/>
    <w:basedOn w:val="Normal"/>
    <w:next w:val="Normal"/>
    <w:uiPriority w:val="99"/>
    <w:rsid w:val="00D4757E"/>
    <w:pPr>
      <w:widowControl w:val="0"/>
      <w:suppressAutoHyphens/>
      <w:autoSpaceDE w:val="0"/>
      <w:jc w:val="both"/>
    </w:pPr>
    <w:rPr>
      <w:rFonts w:ascii="Courier New" w:hAnsi="Courier New" w:cs="Courier New"/>
      <w:sz w:val="20"/>
      <w:szCs w:val="20"/>
      <w:lang w:eastAsia="ar-SA"/>
    </w:rPr>
  </w:style>
  <w:style w:type="character" w:customStyle="1" w:styleId="BodyText3Char1">
    <w:name w:val="Body Text 3 Char1"/>
    <w:basedOn w:val="DefaultParagraphFont"/>
    <w:link w:val="BodyText31"/>
    <w:uiPriority w:val="99"/>
    <w:semiHidden/>
    <w:locked/>
    <w:rsid w:val="00D0178E"/>
    <w:rPr>
      <w:rFonts w:cs="Times New Roman"/>
      <w:sz w:val="16"/>
      <w:szCs w:val="16"/>
      <w:lang w:val="ru-RU" w:eastAsia="ru-RU" w:bidi="ar-SA"/>
    </w:rPr>
  </w:style>
  <w:style w:type="paragraph" w:styleId="BodyText31">
    <w:name w:val="Body Text 3"/>
    <w:basedOn w:val="Normal"/>
    <w:link w:val="BodyText3Char1"/>
    <w:uiPriority w:val="99"/>
    <w:rsid w:val="00D0178E"/>
    <w:pPr>
      <w:spacing w:after="120"/>
    </w:pPr>
    <w:rPr>
      <w:sz w:val="16"/>
      <w:szCs w:val="16"/>
    </w:rPr>
  </w:style>
  <w:style w:type="character" w:customStyle="1" w:styleId="BodyText3Char">
    <w:name w:val="Body Text 3 Char"/>
    <w:basedOn w:val="DefaultParagraphFont"/>
    <w:link w:val="BodyText31"/>
    <w:uiPriority w:val="99"/>
    <w:semiHidden/>
    <w:locked/>
    <w:rsid w:val="00CD6A3B"/>
    <w:rPr>
      <w:rFonts w:cs="Times New Roman"/>
      <w:sz w:val="16"/>
      <w:szCs w:val="16"/>
    </w:rPr>
  </w:style>
  <w:style w:type="character" w:customStyle="1" w:styleId="12">
    <w:name w:val="Знак Знак12"/>
    <w:basedOn w:val="DefaultParagraphFont"/>
    <w:uiPriority w:val="99"/>
    <w:rsid w:val="00C01D2B"/>
    <w:rPr>
      <w:rFonts w:cs="Times New Roman"/>
      <w:sz w:val="28"/>
      <w:szCs w:val="28"/>
      <w:lang w:val="ru-RU" w:eastAsia="ru-RU" w:bidi="ar-SA"/>
    </w:rPr>
  </w:style>
  <w:style w:type="paragraph" w:styleId="NormalWeb">
    <w:name w:val="Normal (Web)"/>
    <w:basedOn w:val="Normal"/>
    <w:link w:val="NormalWebChar"/>
    <w:uiPriority w:val="99"/>
    <w:rsid w:val="00C01D2B"/>
    <w:pPr>
      <w:spacing w:before="100" w:after="100"/>
    </w:pPr>
    <w:rPr>
      <w:szCs w:val="20"/>
    </w:rPr>
  </w:style>
  <w:style w:type="character" w:customStyle="1" w:styleId="NormalWebChar">
    <w:name w:val="Normal (Web) Char"/>
    <w:basedOn w:val="DefaultParagraphFont"/>
    <w:link w:val="NormalWeb"/>
    <w:uiPriority w:val="99"/>
    <w:locked/>
    <w:rsid w:val="00C01D2B"/>
    <w:rPr>
      <w:rFonts w:cs="Times New Roman"/>
      <w:sz w:val="24"/>
      <w:lang w:val="ru-RU" w:eastAsia="ru-RU" w:bidi="ar-SA"/>
    </w:rPr>
  </w:style>
  <w:style w:type="paragraph" w:customStyle="1" w:styleId="11">
    <w:name w:val="Абзац списка1"/>
    <w:basedOn w:val="Normal"/>
    <w:uiPriority w:val="99"/>
    <w:rsid w:val="00C01D2B"/>
    <w:pPr>
      <w:spacing w:after="200" w:line="276" w:lineRule="auto"/>
      <w:ind w:left="720"/>
      <w:contextualSpacing/>
    </w:pPr>
    <w:rPr>
      <w:rFonts w:ascii="Calibri" w:hAnsi="Calibri"/>
      <w:sz w:val="22"/>
      <w:szCs w:val="22"/>
      <w:lang w:eastAsia="en-US"/>
    </w:rPr>
  </w:style>
  <w:style w:type="character" w:customStyle="1" w:styleId="110">
    <w:name w:val="Знак Знак11"/>
    <w:basedOn w:val="DefaultParagraphFont"/>
    <w:uiPriority w:val="99"/>
    <w:rsid w:val="00EF204D"/>
    <w:rPr>
      <w:rFonts w:cs="Times New Roman"/>
      <w:sz w:val="28"/>
      <w:szCs w:val="28"/>
      <w:lang w:val="ru-RU" w:eastAsia="ru-RU" w:bidi="ar-SA"/>
    </w:rPr>
  </w:style>
  <w:style w:type="paragraph" w:styleId="Subtitle">
    <w:name w:val="Subtitle"/>
    <w:basedOn w:val="Normal"/>
    <w:link w:val="SubtitleChar"/>
    <w:uiPriority w:val="99"/>
    <w:qFormat/>
    <w:locked/>
    <w:rsid w:val="008C207C"/>
    <w:pPr>
      <w:jc w:val="center"/>
    </w:pPr>
    <w:rPr>
      <w:b/>
      <w:sz w:val="28"/>
      <w:szCs w:val="20"/>
    </w:rPr>
  </w:style>
  <w:style w:type="character" w:customStyle="1" w:styleId="SubtitleChar">
    <w:name w:val="Subtitle Char"/>
    <w:basedOn w:val="DefaultParagraphFont"/>
    <w:link w:val="Subtitle"/>
    <w:uiPriority w:val="99"/>
    <w:locked/>
    <w:rsid w:val="008C207C"/>
    <w:rPr>
      <w:rFonts w:cs="Times New Roman"/>
      <w:b/>
      <w:sz w:val="20"/>
      <w:szCs w:val="20"/>
    </w:rPr>
  </w:style>
</w:styles>
</file>

<file path=word/webSettings.xml><?xml version="1.0" encoding="utf-8"?>
<w:webSettings xmlns:r="http://schemas.openxmlformats.org/officeDocument/2006/relationships" xmlns:w="http://schemas.openxmlformats.org/wordprocessingml/2006/main">
  <w:divs>
    <w:div w:id="663777091">
      <w:marLeft w:val="0"/>
      <w:marRight w:val="0"/>
      <w:marTop w:val="0"/>
      <w:marBottom w:val="0"/>
      <w:divBdr>
        <w:top w:val="none" w:sz="0" w:space="0" w:color="auto"/>
        <w:left w:val="none" w:sz="0" w:space="0" w:color="auto"/>
        <w:bottom w:val="none" w:sz="0" w:space="0" w:color="auto"/>
        <w:right w:val="none" w:sz="0" w:space="0" w:color="auto"/>
      </w:divBdr>
    </w:div>
    <w:div w:id="663777092">
      <w:marLeft w:val="0"/>
      <w:marRight w:val="0"/>
      <w:marTop w:val="0"/>
      <w:marBottom w:val="0"/>
      <w:divBdr>
        <w:top w:val="none" w:sz="0" w:space="0" w:color="auto"/>
        <w:left w:val="none" w:sz="0" w:space="0" w:color="auto"/>
        <w:bottom w:val="none" w:sz="0" w:space="0" w:color="auto"/>
        <w:right w:val="none" w:sz="0" w:space="0" w:color="auto"/>
      </w:divBdr>
    </w:div>
    <w:div w:id="663777093">
      <w:marLeft w:val="0"/>
      <w:marRight w:val="0"/>
      <w:marTop w:val="0"/>
      <w:marBottom w:val="0"/>
      <w:divBdr>
        <w:top w:val="none" w:sz="0" w:space="0" w:color="auto"/>
        <w:left w:val="none" w:sz="0" w:space="0" w:color="auto"/>
        <w:bottom w:val="none" w:sz="0" w:space="0" w:color="auto"/>
        <w:right w:val="none" w:sz="0" w:space="0" w:color="auto"/>
      </w:divBdr>
    </w:div>
    <w:div w:id="663777094">
      <w:marLeft w:val="0"/>
      <w:marRight w:val="0"/>
      <w:marTop w:val="0"/>
      <w:marBottom w:val="0"/>
      <w:divBdr>
        <w:top w:val="none" w:sz="0" w:space="0" w:color="auto"/>
        <w:left w:val="none" w:sz="0" w:space="0" w:color="auto"/>
        <w:bottom w:val="none" w:sz="0" w:space="0" w:color="auto"/>
        <w:right w:val="none" w:sz="0" w:space="0" w:color="auto"/>
      </w:divBdr>
    </w:div>
    <w:div w:id="663777095">
      <w:marLeft w:val="0"/>
      <w:marRight w:val="0"/>
      <w:marTop w:val="0"/>
      <w:marBottom w:val="0"/>
      <w:divBdr>
        <w:top w:val="none" w:sz="0" w:space="0" w:color="auto"/>
        <w:left w:val="none" w:sz="0" w:space="0" w:color="auto"/>
        <w:bottom w:val="none" w:sz="0" w:space="0" w:color="auto"/>
        <w:right w:val="none" w:sz="0" w:space="0" w:color="auto"/>
      </w:divBdr>
    </w:div>
    <w:div w:id="663777096">
      <w:marLeft w:val="0"/>
      <w:marRight w:val="0"/>
      <w:marTop w:val="0"/>
      <w:marBottom w:val="0"/>
      <w:divBdr>
        <w:top w:val="none" w:sz="0" w:space="0" w:color="auto"/>
        <w:left w:val="none" w:sz="0" w:space="0" w:color="auto"/>
        <w:bottom w:val="none" w:sz="0" w:space="0" w:color="auto"/>
        <w:right w:val="none" w:sz="0" w:space="0" w:color="auto"/>
      </w:divBdr>
    </w:div>
    <w:div w:id="663777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chgoro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5" Type="http://schemas.openxmlformats.org/officeDocument/2006/relationships/footnotes" Target="footnotes.xml"/><Relationship Id="rId10" Type="http://schemas.openxmlformats.org/officeDocument/2006/relationships/hyperlink" Target="consultantplus://offline/ref=C146596442080A41741091834F84C32FDC630FFAC60C93FB7D53D82B9DT0q1J" TargetMode="External"/><Relationship Id="rId4" Type="http://schemas.openxmlformats.org/officeDocument/2006/relationships/webSettings" Target="webSettings.xml"/><Relationship Id="rId9" Type="http://schemas.openxmlformats.org/officeDocument/2006/relationships/hyperlink" Target="http://www.gosuslugi.gov35.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17</Pages>
  <Words>7094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Владелец</cp:lastModifiedBy>
  <cp:revision>34</cp:revision>
  <cp:lastPrinted>2016-02-01T12:40:00Z</cp:lastPrinted>
  <dcterms:created xsi:type="dcterms:W3CDTF">2014-04-23T06:54:00Z</dcterms:created>
  <dcterms:modified xsi:type="dcterms:W3CDTF">2016-12-16T07:10:00Z</dcterms:modified>
</cp:coreProperties>
</file>