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80" w:rsidRDefault="00700580" w:rsidP="008463A8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700580" w:rsidRDefault="00700580" w:rsidP="008463A8">
      <w:pPr>
        <w:jc w:val="right"/>
        <w:rPr>
          <w:szCs w:val="24"/>
        </w:rPr>
      </w:pPr>
      <w:r>
        <w:rPr>
          <w:szCs w:val="24"/>
        </w:rPr>
        <w:t xml:space="preserve">к постановлению администрации района </w:t>
      </w:r>
    </w:p>
    <w:p w:rsidR="008463A8" w:rsidRDefault="005C6D3D" w:rsidP="008463A8">
      <w:pPr>
        <w:jc w:val="right"/>
        <w:rPr>
          <w:szCs w:val="24"/>
        </w:rPr>
      </w:pPr>
      <w:r>
        <w:rPr>
          <w:szCs w:val="24"/>
        </w:rPr>
        <w:t>от 31.07.2018 № 576</w:t>
      </w:r>
    </w:p>
    <w:p w:rsidR="005C6D3D" w:rsidRPr="008463A8" w:rsidRDefault="005C6D3D" w:rsidP="008463A8">
      <w:pPr>
        <w:jc w:val="right"/>
        <w:rPr>
          <w:szCs w:val="24"/>
        </w:rPr>
      </w:pPr>
    </w:p>
    <w:p w:rsidR="008463A8" w:rsidRPr="008463A8" w:rsidRDefault="00700580" w:rsidP="00700580">
      <w:pPr>
        <w:jc w:val="center"/>
        <w:rPr>
          <w:szCs w:val="24"/>
        </w:rPr>
      </w:pPr>
      <w:r>
        <w:rPr>
          <w:szCs w:val="24"/>
        </w:rPr>
        <w:t>И</w:t>
      </w:r>
      <w:r w:rsidR="008463A8" w:rsidRPr="008463A8">
        <w:rPr>
          <w:szCs w:val="24"/>
        </w:rPr>
        <w:t>зменения, которые вносятся в  муниципальную программу «Развитие сферы «Культура» в Кичменгско-Городецком муниципальном районе на 2015-2020 годы», утвержденную постановлением администрации Кичменгско-Городецкого муниципального района от 13.09.2016 года  № 554   (в редакции  от 16.03.2018 года  № 210)</w:t>
      </w:r>
    </w:p>
    <w:p w:rsidR="008463A8" w:rsidRDefault="008463A8" w:rsidP="003F7CB0">
      <w:pPr>
        <w:jc w:val="both"/>
      </w:pPr>
    </w:p>
    <w:p w:rsidR="003F7CB0" w:rsidRDefault="003F7CB0" w:rsidP="003F7CB0">
      <w:pPr>
        <w:jc w:val="both"/>
      </w:pPr>
      <w:r>
        <w:t xml:space="preserve">1.1. В разделе «Объемы бюджетных ассигнований муниципальной программы» Паспорта муниципальной программы цифры «180737,8» заменить цифрами «182860,6»;  цифры 2018 год - «36833,0»  заменить цифрами «38955,8»; цифры «1728,18» заменить  </w:t>
      </w:r>
      <w:r w:rsidR="00205A16">
        <w:t>цифрами «</w:t>
      </w:r>
      <w:r>
        <w:t xml:space="preserve">1741,28»;  цифры 2018 год-«0» заменить </w:t>
      </w:r>
      <w:r w:rsidR="00205A16">
        <w:t xml:space="preserve">цифрами </w:t>
      </w:r>
      <w:r>
        <w:t xml:space="preserve">«13,1»; цифры «435,4» заменить </w:t>
      </w:r>
      <w:r w:rsidR="00205A16">
        <w:t xml:space="preserve">цифрами </w:t>
      </w:r>
      <w:r>
        <w:t xml:space="preserve">« 441,0»; цифры 2018 год-«0» заменить </w:t>
      </w:r>
      <w:r w:rsidR="00205A16">
        <w:t xml:space="preserve">цифрами </w:t>
      </w:r>
      <w:r>
        <w:t>«5,6».</w:t>
      </w:r>
    </w:p>
    <w:p w:rsidR="003F7CB0" w:rsidRDefault="003F7CB0" w:rsidP="003F7CB0">
      <w:pPr>
        <w:jc w:val="both"/>
      </w:pPr>
      <w:r>
        <w:t xml:space="preserve">1.2. </w:t>
      </w:r>
      <w:proofErr w:type="gramStart"/>
      <w:r>
        <w:t xml:space="preserve">В разделе </w:t>
      </w:r>
      <w:r>
        <w:rPr>
          <w:lang w:val="en-US"/>
        </w:rPr>
        <w:t>IV</w:t>
      </w:r>
      <w:r>
        <w:t xml:space="preserve">«Ресурсное обеспечение муниципальной программы, обоснование объема финансовых ресурсов, необходимых для реализации муниципальной программы» муниципальной программы цифры «180737,8» заменить цифрами «182860,6»; цифры 2018 год- «36833» заменить цифрами «38955,8»; цифры «1728,18» заменить  </w:t>
      </w:r>
      <w:r w:rsidR="00205A16">
        <w:t>цифрами «</w:t>
      </w:r>
      <w:r>
        <w:t xml:space="preserve">1741,28»;  цифры 2018 год-«0» заменить </w:t>
      </w:r>
      <w:r w:rsidR="00205A16">
        <w:t xml:space="preserve">цифрами </w:t>
      </w:r>
      <w:r>
        <w:t xml:space="preserve">«13,1»; цифры «435,4» заменить </w:t>
      </w:r>
      <w:r w:rsidR="00205A16">
        <w:t>цифрами</w:t>
      </w:r>
      <w:r>
        <w:t xml:space="preserve"> « 441,0»; цифры 2018 год-«0» заменить </w:t>
      </w:r>
      <w:r w:rsidR="00205A16">
        <w:t xml:space="preserve">цифрами </w:t>
      </w:r>
      <w:r>
        <w:t>«5,6».</w:t>
      </w:r>
      <w:proofErr w:type="gramEnd"/>
    </w:p>
    <w:p w:rsidR="003F7CB0" w:rsidRDefault="003F7CB0" w:rsidP="003F7CB0">
      <w:pPr>
        <w:jc w:val="both"/>
      </w:pPr>
      <w:r>
        <w:t xml:space="preserve">1.3. </w:t>
      </w:r>
      <w:proofErr w:type="gramStart"/>
      <w:r>
        <w:t xml:space="preserve">В приложении 1 к муниципальной программе «Подпрограмма «Дополнительное образование, поддержка творческих инициатив, библиотечное обслуживание, музейное дело»  в разделе «Объем бюджетных ассигнований подпрограммы 1» паспорта подпрограммы 1  цифры «130568,5» заменить цифрами «145677,7»;  цифры  «27935,6» заменить цифрами «28970,6»; цифры «1728,18» заменить  </w:t>
      </w:r>
      <w:r w:rsidR="00205A16">
        <w:t>цифрами «</w:t>
      </w:r>
      <w:r>
        <w:t xml:space="preserve">1741,28»;  цифры 2018 год-«0» заменить </w:t>
      </w:r>
      <w:r w:rsidR="00205A16">
        <w:t xml:space="preserve">цифрами </w:t>
      </w:r>
      <w:r>
        <w:t xml:space="preserve">«13,1»; цифры «435,4» заменить </w:t>
      </w:r>
      <w:r w:rsidR="00205A16">
        <w:t xml:space="preserve">цифрами </w:t>
      </w:r>
      <w:r>
        <w:t>« 441,0»;</w:t>
      </w:r>
      <w:proofErr w:type="gramEnd"/>
      <w:r>
        <w:t xml:space="preserve"> цифры 2018 год-«0» заменить </w:t>
      </w:r>
      <w:r w:rsidR="00205A16">
        <w:t xml:space="preserve">цифрами </w:t>
      </w:r>
      <w:r>
        <w:t>«5,6».</w:t>
      </w:r>
    </w:p>
    <w:p w:rsidR="003F7CB0" w:rsidRDefault="00205A16" w:rsidP="003F7CB0">
      <w:pPr>
        <w:jc w:val="both"/>
      </w:pPr>
      <w:proofErr w:type="gramStart"/>
      <w:r>
        <w:t>1.4.</w:t>
      </w:r>
      <w:r w:rsidR="003F7CB0">
        <w:t xml:space="preserve">В разделе </w:t>
      </w:r>
      <w:r w:rsidR="003F7CB0">
        <w:rPr>
          <w:lang w:val="en-US"/>
        </w:rPr>
        <w:t>IV</w:t>
      </w:r>
      <w:r w:rsidR="003F7CB0">
        <w:t xml:space="preserve">«Объем финансовых средств, необходимых для реализации подпрограммы 1»  цифры «130568,5» заменить цифрами «145677,7»; цифры «26940,6» заменить цифрами « 27330,1»; цифры  «18429,0»  заменить цифрами « 28970,6»; цифры «18429,0» заменить цифрами «27935,6»; цифры «22669,9» заменить цифрами «17341,3»; цифры «1728,18» заменить  </w:t>
      </w:r>
      <w:r>
        <w:t>цифрами «</w:t>
      </w:r>
      <w:r w:rsidR="003F7CB0">
        <w:t xml:space="preserve">1741,28»;  цифры 2018 год-«0» заменить </w:t>
      </w:r>
      <w:r>
        <w:t xml:space="preserve">цифрами </w:t>
      </w:r>
      <w:r w:rsidR="003F7CB0">
        <w:t xml:space="preserve">«13,1»; цифры «435,4» заменить </w:t>
      </w:r>
      <w:r>
        <w:t xml:space="preserve">цифрами </w:t>
      </w:r>
      <w:r w:rsidR="003F7CB0">
        <w:t>«441,0»;</w:t>
      </w:r>
      <w:proofErr w:type="gramEnd"/>
      <w:r w:rsidR="003F7CB0">
        <w:t xml:space="preserve"> цифры 2018 год-«0» заменить </w:t>
      </w:r>
      <w:r>
        <w:t>цифрами</w:t>
      </w:r>
      <w:r w:rsidR="003F7CB0">
        <w:t xml:space="preserve"> «5,6».</w:t>
      </w:r>
    </w:p>
    <w:p w:rsidR="00205A16" w:rsidRDefault="003F7CB0" w:rsidP="003F7CB0">
      <w:pPr>
        <w:jc w:val="both"/>
      </w:pPr>
      <w:r>
        <w:t>1.</w:t>
      </w:r>
      <w:r w:rsidR="00205A16">
        <w:t>5</w:t>
      </w:r>
      <w:r>
        <w:t xml:space="preserve">. В приложении 2 к муниципальной программе «Подпрограмма «Обеспечение условий для реализации муниципальной программы»  в разделе «Объем бюджетных ассигнований подпрограммы 2» паспорта подпрограммы 2 цифры «37399,9» заменить цифрами «42088,8»;  цифры  «7322,2» заменить цифрами «7674,3»;  цифры  «7076,4» заменить цифрами «9785,2»; цифры «7076,4» заменить цифрами «8697,4»; цифры  «8281,7» заменить цифрами «8288,7».  </w:t>
      </w:r>
    </w:p>
    <w:p w:rsidR="003F7CB0" w:rsidRDefault="00205A16" w:rsidP="003F7CB0">
      <w:pPr>
        <w:jc w:val="both"/>
      </w:pPr>
      <w:r>
        <w:t xml:space="preserve">1.6. </w:t>
      </w:r>
      <w:r w:rsidR="003F7CB0">
        <w:t xml:space="preserve">В разделе </w:t>
      </w:r>
      <w:r w:rsidR="003F7CB0">
        <w:rPr>
          <w:lang w:val="en-US"/>
        </w:rPr>
        <w:t>IV</w:t>
      </w:r>
      <w:r w:rsidR="003F7CB0">
        <w:t xml:space="preserve">«Объем финансовых средств, необходимых для реализации подпрограммы 2»  </w:t>
      </w:r>
      <w:r>
        <w:t xml:space="preserve">цифры </w:t>
      </w:r>
      <w:r w:rsidR="003F7CB0">
        <w:t>«37399,9» заменить цифрами «42088,8»;  цифры  «7322,2» заменить цифрами «7674,3»;  цифры  «7076,4» заменить цифрами «9785,2»; цифры «7076,4» заменить цифрами «8697,4»; цифры  «8281,7» заменить цифрами «8288,7».</w:t>
      </w:r>
    </w:p>
    <w:p w:rsidR="003F7CB0" w:rsidRPr="00205A16" w:rsidRDefault="00205A16" w:rsidP="003F7CB0">
      <w:pPr>
        <w:jc w:val="both"/>
      </w:pPr>
      <w:r w:rsidRPr="00205A16">
        <w:t>1.7.</w:t>
      </w:r>
      <w:r w:rsidR="003F7CB0" w:rsidRPr="00205A16">
        <w:t xml:space="preserve"> Приложение 1 к муниципальной программе изложить в следующей редакции согласно приложению 1 к настоящему </w:t>
      </w:r>
      <w:r w:rsidR="00700580" w:rsidRPr="00205A16">
        <w:t>Приложению</w:t>
      </w:r>
      <w:r w:rsidR="003F7CB0" w:rsidRPr="00205A16">
        <w:t>.</w:t>
      </w:r>
    </w:p>
    <w:p w:rsidR="003F7CB0" w:rsidRDefault="003F7CB0" w:rsidP="003F7CB0">
      <w:pPr>
        <w:jc w:val="both"/>
      </w:pPr>
      <w:r>
        <w:lastRenderedPageBreak/>
        <w:t>1</w:t>
      </w:r>
      <w:r w:rsidR="00205A16">
        <w:t>.8. Раздел 3 Приложения</w:t>
      </w:r>
      <w:r>
        <w:t xml:space="preserve"> 2 к муниципальной программе «Сведения о показателях (индикаторах) м</w:t>
      </w:r>
      <w:r w:rsidR="00205A16">
        <w:t xml:space="preserve">униципальной программы» </w:t>
      </w:r>
      <w:r w:rsidR="005C6D3D">
        <w:t xml:space="preserve"> дополнить  строкой следующего содержания</w:t>
      </w:r>
      <w:r>
        <w:t>: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09"/>
        <w:gridCol w:w="710"/>
        <w:gridCol w:w="721"/>
        <w:gridCol w:w="721"/>
        <w:gridCol w:w="721"/>
        <w:gridCol w:w="721"/>
        <w:gridCol w:w="721"/>
        <w:gridCol w:w="721"/>
        <w:gridCol w:w="721"/>
      </w:tblGrid>
      <w:tr w:rsidR="003F7CB0" w:rsidTr="003F7CB0">
        <w:trPr>
          <w:trHeight w:val="2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77,7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77,7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B0" w:rsidRDefault="003F7CB0">
            <w:pPr>
              <w:jc w:val="center"/>
            </w:pPr>
            <w:r>
              <w:t>77,7</w:t>
            </w:r>
          </w:p>
        </w:tc>
      </w:tr>
    </w:tbl>
    <w:p w:rsidR="003F7CB0" w:rsidRDefault="003F7CB0" w:rsidP="003F7CB0">
      <w:pPr>
        <w:jc w:val="both"/>
      </w:pPr>
    </w:p>
    <w:p w:rsidR="003F7CB0" w:rsidRPr="00205A16" w:rsidRDefault="00205A16" w:rsidP="003F7CB0">
      <w:pPr>
        <w:jc w:val="both"/>
      </w:pPr>
      <w:bookmarkStart w:id="0" w:name="_GoBack"/>
      <w:r w:rsidRPr="00205A16">
        <w:t>1.9</w:t>
      </w:r>
      <w:r w:rsidR="003F7CB0" w:rsidRPr="00205A16">
        <w:t xml:space="preserve">. Приложения 3 и 4 к подпрограмме 1 изложить в следующей редакции согласно приложениям 2 и 3 к настоящему </w:t>
      </w:r>
      <w:r w:rsidR="00700580" w:rsidRPr="00205A16">
        <w:t>Приложению.</w:t>
      </w:r>
    </w:p>
    <w:bookmarkEnd w:id="0"/>
    <w:p w:rsidR="003F7CB0" w:rsidRDefault="003F7CB0" w:rsidP="003F7CB0">
      <w:pPr>
        <w:jc w:val="both"/>
      </w:pPr>
      <w:r>
        <w:t>1.</w:t>
      </w:r>
      <w:r w:rsidR="00205A16">
        <w:t>10</w:t>
      </w:r>
      <w:r>
        <w:t>. В приложении 3 к подпрограмме 2 в столбце 7 цифры «8697,4» заменить цифрами «9785,2»; цифры «2078,2» заменить цифрами «2144,4»; цифры « 6619,2» заменить цифрами «7640,8».</w:t>
      </w:r>
    </w:p>
    <w:p w:rsidR="00821000" w:rsidRDefault="005C6D3D"/>
    <w:sectPr w:rsidR="00821000" w:rsidSect="0096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CB0"/>
    <w:rsid w:val="00112011"/>
    <w:rsid w:val="001E6527"/>
    <w:rsid w:val="00205A16"/>
    <w:rsid w:val="002C3FCC"/>
    <w:rsid w:val="0036092F"/>
    <w:rsid w:val="00363221"/>
    <w:rsid w:val="003F7CB0"/>
    <w:rsid w:val="00400259"/>
    <w:rsid w:val="005C6D3D"/>
    <w:rsid w:val="00700580"/>
    <w:rsid w:val="00780AA6"/>
    <w:rsid w:val="00797446"/>
    <w:rsid w:val="008463A8"/>
    <w:rsid w:val="0089369B"/>
    <w:rsid w:val="009678C7"/>
    <w:rsid w:val="00A36BD2"/>
    <w:rsid w:val="00B51B82"/>
    <w:rsid w:val="00BC2EC1"/>
    <w:rsid w:val="00C771F0"/>
    <w:rsid w:val="00EA6A8C"/>
    <w:rsid w:val="00EC2E18"/>
    <w:rsid w:val="00F9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B0"/>
    <w:pPr>
      <w:spacing w:after="0"/>
      <w:jc w:val="left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Deloproizvod</cp:lastModifiedBy>
  <cp:revision>6</cp:revision>
  <dcterms:created xsi:type="dcterms:W3CDTF">2018-07-30T09:15:00Z</dcterms:created>
  <dcterms:modified xsi:type="dcterms:W3CDTF">2018-07-31T08:36:00Z</dcterms:modified>
</cp:coreProperties>
</file>