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C6" w:rsidRDefault="00CA70C6">
      <w:pPr>
        <w:pStyle w:val="ConsPlusTitlePage"/>
      </w:pPr>
      <w:r>
        <w:br/>
      </w:r>
    </w:p>
    <w:p w:rsidR="0090437D" w:rsidRDefault="0090437D" w:rsidP="0090437D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0437D" w:rsidRDefault="0090437D" w:rsidP="0090437D">
      <w:pPr>
        <w:pStyle w:val="a3"/>
        <w:ind w:left="-142"/>
      </w:pPr>
    </w:p>
    <w:p w:rsidR="0090437D" w:rsidRPr="006E7EB9" w:rsidRDefault="0090437D" w:rsidP="0090437D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90437D" w:rsidRDefault="0090437D" w:rsidP="0090437D">
      <w:pPr>
        <w:pStyle w:val="3"/>
        <w:rPr>
          <w:b/>
          <w:sz w:val="40"/>
          <w:szCs w:val="40"/>
        </w:rPr>
      </w:pPr>
    </w:p>
    <w:p w:rsidR="0090437D" w:rsidRDefault="0090437D" w:rsidP="0090437D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0437D" w:rsidRDefault="0090437D" w:rsidP="0090437D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90437D" w:rsidRDefault="0090437D" w:rsidP="0090437D">
      <w:pPr>
        <w:rPr>
          <w:sz w:val="28"/>
          <w:szCs w:val="28"/>
        </w:rPr>
      </w:pPr>
    </w:p>
    <w:p w:rsidR="0090437D" w:rsidRPr="00267BDD" w:rsidRDefault="0090437D" w:rsidP="0090437D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>т 13.08.2018    №  608</w:t>
      </w:r>
    </w:p>
    <w:p w:rsidR="0090437D" w:rsidRPr="005C4D1E" w:rsidRDefault="0090437D" w:rsidP="0090437D">
      <w:r w:rsidRPr="005C4D1E">
        <w:pict>
          <v:line id="_x0000_s1031" style="position:absolute;z-index:251665408" from="264pt,11.3pt" to="264pt,20.3pt"/>
        </w:pict>
      </w:r>
      <w:r w:rsidRPr="005C4D1E">
        <w:pict>
          <v:line id="_x0000_s1029" style="position:absolute;z-index:251663360" from="246pt,11.3pt" to="264pt,11.3pt"/>
        </w:pict>
      </w:r>
      <w:r w:rsidRPr="005C4D1E">
        <w:pict>
          <v:line id="_x0000_s1028" style="position:absolute;z-index:251662336" from="42pt,11.3pt" to="60pt,11.3pt"/>
        </w:pict>
      </w:r>
      <w:r w:rsidRPr="005C4D1E">
        <w:pict>
          <v:line id="_x0000_s1030" style="position:absolute;z-index:251664384" from="42pt,11.3pt" to="42pt,20.3pt"/>
        </w:pict>
      </w:r>
      <w:r w:rsidRPr="005C4D1E">
        <w:pict>
          <v:line id="_x0000_s1027" style="position:absolute;z-index:251661312" from="37.35pt,1.6pt" to="136.35pt,1.6pt"/>
        </w:pict>
      </w:r>
      <w:r w:rsidRPr="005C4D1E">
        <w:pict>
          <v:line id="_x0000_s1026" style="position:absolute;z-index:251660288" from="154.35pt,1.6pt" to="208.35pt,1.6pt"/>
        </w:pict>
      </w:r>
      <w:r w:rsidRPr="005C4D1E">
        <w:t xml:space="preserve">                            с. Кичменгский Городок</w:t>
      </w:r>
    </w:p>
    <w:p w:rsidR="0090437D" w:rsidRPr="005B456D" w:rsidRDefault="0090437D" w:rsidP="0090437D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A70C6" w:rsidRDefault="00CA70C6">
      <w:pPr>
        <w:pStyle w:val="ConsPlusNormal"/>
        <w:jc w:val="both"/>
        <w:outlineLvl w:val="0"/>
      </w:pPr>
    </w:p>
    <w:p w:rsidR="00CA70C6" w:rsidRPr="0090437D" w:rsidRDefault="00CA70C6" w:rsidP="0090437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О ПРОТИВОПОЖАРНОМ РЕЖИМЕ В ЗДАНИЯХ АДМИНИСТРАЦИИ РАЙОНА</w:t>
      </w:r>
    </w:p>
    <w:p w:rsidR="00CA70C6" w:rsidRPr="0090437D" w:rsidRDefault="00CA7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0C6" w:rsidRPr="0090437D" w:rsidRDefault="00CA7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N 69-ФЗ "О пожарной безопасности" (с последующими изменениями и дополнениями) администрация района постановляет: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1. Установить противопожарный режим в зданиях администрации Кичменгско-Городецкого муниципального района: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1.1. В помещениях здания администрации района запрещается: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курить;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пользоваться открытым огнем;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складировать и хранить легковоспламеняющиеся и горючие материалы;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загромождать пути эвакуации и эвакуационные выходы.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1.2. На территории администрации района запрещается: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разводить костры;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пользоваться открытым огнем (без специального разрешения);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сжигать мусор, сухую траву;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устраивать свалки мусора, отходов;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загромождать проезды, подъезды к зданию, пожарному гидранту.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lastRenderedPageBreak/>
        <w:t>2. Утвердить: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3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>инструкцию N 1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в зданиях администрации </w:t>
      </w:r>
      <w:proofErr w:type="spellStart"/>
      <w:r w:rsidR="00F7536E" w:rsidRPr="0090437D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90437D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90437D">
        <w:rPr>
          <w:rFonts w:ascii="Times New Roman" w:hAnsi="Times New Roman" w:cs="Times New Roman"/>
          <w:sz w:val="28"/>
          <w:szCs w:val="28"/>
        </w:rPr>
        <w:t>общеобъектовую</w:t>
      </w:r>
      <w:proofErr w:type="spellEnd"/>
      <w:r w:rsidRPr="0090437D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8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>инструкцию N 2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ответственного за пожарную безопасность (приложение 2);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2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 xml:space="preserve">инструкцию N </w:t>
        </w:r>
        <w:r w:rsidR="00A05FC5" w:rsidRPr="0090437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о порядке действий работников администрации района и организаций, располагающихся в здании администрации района, при обнаружении пожара (приложение 4);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77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 xml:space="preserve">инструкцию N </w:t>
        </w:r>
        <w:r w:rsidR="00A05FC5" w:rsidRPr="0090437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по содержанию и применению первичных средств пожаротушения (огнетушителей) (приложение </w:t>
      </w:r>
      <w:r w:rsidR="00A05FC5" w:rsidRPr="0090437D">
        <w:rPr>
          <w:rFonts w:ascii="Times New Roman" w:hAnsi="Times New Roman" w:cs="Times New Roman"/>
          <w:sz w:val="28"/>
          <w:szCs w:val="28"/>
        </w:rPr>
        <w:t>4</w:t>
      </w:r>
      <w:r w:rsidRPr="0090437D">
        <w:rPr>
          <w:rFonts w:ascii="Times New Roman" w:hAnsi="Times New Roman" w:cs="Times New Roman"/>
          <w:sz w:val="28"/>
          <w:szCs w:val="28"/>
        </w:rPr>
        <w:t>);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96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 xml:space="preserve">инструкцию N </w:t>
        </w:r>
        <w:r w:rsidR="00A05FC5" w:rsidRPr="0090437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при проведении строительных и ремонтных работ (приложение </w:t>
      </w:r>
      <w:r w:rsidR="00A05FC5" w:rsidRPr="0090437D">
        <w:rPr>
          <w:rFonts w:ascii="Times New Roman" w:hAnsi="Times New Roman" w:cs="Times New Roman"/>
          <w:sz w:val="28"/>
          <w:szCs w:val="28"/>
        </w:rPr>
        <w:t>5</w:t>
      </w:r>
      <w:r w:rsidRPr="0090437D">
        <w:rPr>
          <w:rFonts w:ascii="Times New Roman" w:hAnsi="Times New Roman" w:cs="Times New Roman"/>
          <w:sz w:val="28"/>
          <w:szCs w:val="28"/>
        </w:rPr>
        <w:t>);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90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основных вопросов вводного инструктажа по пожарной безопасности для работников администрации Кичменгско-Городецкого муниципального района (приложение </w:t>
      </w:r>
      <w:r w:rsidR="00A05FC5" w:rsidRPr="0090437D">
        <w:rPr>
          <w:rFonts w:ascii="Times New Roman" w:hAnsi="Times New Roman" w:cs="Times New Roman"/>
          <w:sz w:val="28"/>
          <w:szCs w:val="28"/>
        </w:rPr>
        <w:t>6</w:t>
      </w:r>
      <w:r w:rsidRPr="0090437D">
        <w:rPr>
          <w:rFonts w:ascii="Times New Roman" w:hAnsi="Times New Roman" w:cs="Times New Roman"/>
          <w:sz w:val="28"/>
          <w:szCs w:val="28"/>
        </w:rPr>
        <w:t>);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21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основных вопросов первичного инструктажа на рабочем месте по пожарной безопасности для работников администрации Кичменгско-Городецкого муниципального района (приложение </w:t>
      </w:r>
      <w:r w:rsidR="00A05FC5" w:rsidRPr="0090437D">
        <w:rPr>
          <w:rFonts w:ascii="Times New Roman" w:hAnsi="Times New Roman" w:cs="Times New Roman"/>
          <w:sz w:val="28"/>
          <w:szCs w:val="28"/>
        </w:rPr>
        <w:t>7</w:t>
      </w:r>
      <w:r w:rsidRPr="0090437D">
        <w:rPr>
          <w:rFonts w:ascii="Times New Roman" w:hAnsi="Times New Roman" w:cs="Times New Roman"/>
          <w:sz w:val="28"/>
          <w:szCs w:val="28"/>
        </w:rPr>
        <w:t>).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3. Установить порядок проведения инструктажей по пожарной безопасности: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вводный инструктаж со всеми вновь принятыми на работу, с временными работниками, с командированными проводит ответственный за пожарную безопасность администрации района, сотрудник, не прошедший вводный инструктаж, не допускается до работы;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- первичный инструктаж на рабочем месте со всеми вновь принятыми на работу, с работниками, переведенными из других структурных подразделений, с временными работниками, с командированными проводят ответственные за пожарную безопасность в структурных подразделениях администрации района и организациях, располагающихся в здании администрации района;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- повторный инструктаж с руководителями структурных подразделений и организаций, располагающихся в здании администрации района, проводит ответственный за пожарную безопасность в зданиях администрации района, с работниками структурных подразделений и организаций, располагающихся в здании администрации района, - ответственный за пожарную безопасность в структурном подразделении администрации района и организации, </w:t>
      </w:r>
      <w:r w:rsidRPr="0090437D">
        <w:rPr>
          <w:rFonts w:ascii="Times New Roman" w:hAnsi="Times New Roman" w:cs="Times New Roman"/>
          <w:sz w:val="28"/>
          <w:szCs w:val="28"/>
        </w:rPr>
        <w:lastRenderedPageBreak/>
        <w:t>располагающейся в здании администрации района, два раза в год: в апреле и октябре.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4. Тренировки по эвакуации сотрудников и посетителей администрации района на случай пожара проводить два раза в год: в апреле и октябре.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5. Обеспечить помещения огнетушителями в соответствии с расчетом необходимого количества в соответствии с </w:t>
      </w:r>
      <w:hyperlink r:id="rId6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РФ (ППБ 01-03). Ответственным за приобретение, учет, обслуживание, ремонт, сохранность и готовность к действию первичных средств пожаротушения назначить главного специалиста-завхоза по обслуживанию администрации района </w:t>
      </w:r>
      <w:proofErr w:type="spellStart"/>
      <w:r w:rsidRPr="0090437D">
        <w:rPr>
          <w:rFonts w:ascii="Times New Roman" w:hAnsi="Times New Roman" w:cs="Times New Roman"/>
          <w:sz w:val="28"/>
          <w:szCs w:val="28"/>
        </w:rPr>
        <w:t>О.А.Коряковского</w:t>
      </w:r>
      <w:proofErr w:type="spellEnd"/>
      <w:r w:rsidRPr="0090437D">
        <w:rPr>
          <w:rFonts w:ascii="Times New Roman" w:hAnsi="Times New Roman" w:cs="Times New Roman"/>
          <w:sz w:val="28"/>
          <w:szCs w:val="28"/>
        </w:rPr>
        <w:t>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6. Ответственными за осмотр, обесточивание электрооборудования и закрытие рабочих кабинетов по окончании рабочего дня назначаются руководители структурных подразделений или работники, их замещающие.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7. Обесточивание электрооборудования в здании администрации в случае пожара производит ответственный за противопожарное состояние главный специалист-завхоз по обслуживанию администрации района </w:t>
      </w:r>
      <w:proofErr w:type="spellStart"/>
      <w:r w:rsidRPr="0090437D">
        <w:rPr>
          <w:rFonts w:ascii="Times New Roman" w:hAnsi="Times New Roman" w:cs="Times New Roman"/>
          <w:sz w:val="28"/>
          <w:szCs w:val="28"/>
        </w:rPr>
        <w:t>О.А.Коряковский</w:t>
      </w:r>
      <w:proofErr w:type="spellEnd"/>
      <w:r w:rsidRPr="0090437D">
        <w:rPr>
          <w:rFonts w:ascii="Times New Roman" w:hAnsi="Times New Roman" w:cs="Times New Roman"/>
          <w:sz w:val="28"/>
          <w:szCs w:val="28"/>
        </w:rPr>
        <w:t>,  во время его отсутствия – вахтер согласно графика дежурств.</w:t>
      </w:r>
    </w:p>
    <w:p w:rsidR="00CA70C6" w:rsidRPr="0090437D" w:rsidRDefault="00244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8</w:t>
      </w:r>
      <w:r w:rsidR="00CA70C6" w:rsidRPr="0090437D">
        <w:rPr>
          <w:rFonts w:ascii="Times New Roman" w:hAnsi="Times New Roman" w:cs="Times New Roman"/>
          <w:sz w:val="28"/>
          <w:szCs w:val="28"/>
        </w:rPr>
        <w:t>. Определить действия работников администрации при обнаружении пожара или признаков горения:</w:t>
      </w:r>
    </w:p>
    <w:p w:rsidR="00CA70C6" w:rsidRPr="0090437D" w:rsidRDefault="00244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8</w:t>
      </w:r>
      <w:r w:rsidR="00CA70C6" w:rsidRPr="0090437D">
        <w:rPr>
          <w:rFonts w:ascii="Times New Roman" w:hAnsi="Times New Roman" w:cs="Times New Roman"/>
          <w:sz w:val="28"/>
          <w:szCs w:val="28"/>
        </w:rPr>
        <w:t>.1. немедленно сообщить в пожарную охрану по телефону 01 или 112;</w:t>
      </w:r>
    </w:p>
    <w:p w:rsidR="00CA70C6" w:rsidRPr="0090437D" w:rsidRDefault="00244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8</w:t>
      </w:r>
      <w:r w:rsidR="00CA70C6" w:rsidRPr="0090437D">
        <w:rPr>
          <w:rFonts w:ascii="Times New Roman" w:hAnsi="Times New Roman" w:cs="Times New Roman"/>
          <w:sz w:val="28"/>
          <w:szCs w:val="28"/>
        </w:rPr>
        <w:t>.2.  принять меры по эвакуации людей, тушению пожара с помощью имеющихся средств пожаротушения. Поставить в известность руководство администрации района;</w:t>
      </w:r>
    </w:p>
    <w:p w:rsidR="00CA70C6" w:rsidRPr="0090437D" w:rsidRDefault="00244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8.3</w:t>
      </w:r>
      <w:r w:rsidR="00CA70C6" w:rsidRPr="0090437D">
        <w:rPr>
          <w:rFonts w:ascii="Times New Roman" w:hAnsi="Times New Roman" w:cs="Times New Roman"/>
          <w:sz w:val="28"/>
          <w:szCs w:val="28"/>
        </w:rPr>
        <w:t>. принять меры по сохранности материальных ценностей.</w:t>
      </w:r>
    </w:p>
    <w:p w:rsidR="00CA70C6" w:rsidRPr="0090437D" w:rsidRDefault="00244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9</w:t>
      </w:r>
      <w:r w:rsidR="00CA70C6" w:rsidRPr="0090437D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 довести настоящее постановление до всех сотрудников администрации района.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1</w:t>
      </w:r>
      <w:r w:rsidR="00244ADA" w:rsidRPr="0090437D">
        <w:rPr>
          <w:rFonts w:ascii="Times New Roman" w:hAnsi="Times New Roman" w:cs="Times New Roman"/>
          <w:sz w:val="28"/>
          <w:szCs w:val="28"/>
        </w:rPr>
        <w:t>0</w:t>
      </w:r>
      <w:r w:rsidRPr="0090437D">
        <w:rPr>
          <w:rFonts w:ascii="Times New Roman" w:hAnsi="Times New Roman" w:cs="Times New Roman"/>
          <w:sz w:val="28"/>
          <w:szCs w:val="28"/>
        </w:rPr>
        <w:t xml:space="preserve">. </w:t>
      </w:r>
      <w:r w:rsidR="00244ADA" w:rsidRPr="0090437D">
        <w:rPr>
          <w:rFonts w:ascii="Times New Roman" w:hAnsi="Times New Roman" w:cs="Times New Roman"/>
          <w:sz w:val="28"/>
          <w:szCs w:val="28"/>
        </w:rPr>
        <w:t>Главному специалисту-завхозу</w:t>
      </w:r>
      <w:r w:rsidRPr="0090437D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</w:t>
      </w:r>
      <w:r w:rsidR="00244ADA" w:rsidRPr="0090437D">
        <w:rPr>
          <w:rFonts w:ascii="Times New Roman" w:hAnsi="Times New Roman" w:cs="Times New Roman"/>
          <w:sz w:val="28"/>
          <w:szCs w:val="28"/>
        </w:rPr>
        <w:t>сотрудников</w:t>
      </w:r>
      <w:r w:rsidRPr="0090437D">
        <w:rPr>
          <w:rFonts w:ascii="Times New Roman" w:hAnsi="Times New Roman" w:cs="Times New Roman"/>
          <w:sz w:val="28"/>
          <w:szCs w:val="28"/>
        </w:rPr>
        <w:t>, располагающихся в здании администрации района.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1</w:t>
      </w:r>
      <w:r w:rsidR="00244ADA" w:rsidRPr="0090437D">
        <w:rPr>
          <w:rFonts w:ascii="Times New Roman" w:hAnsi="Times New Roman" w:cs="Times New Roman"/>
          <w:sz w:val="28"/>
          <w:szCs w:val="28"/>
        </w:rPr>
        <w:t>1</w:t>
      </w:r>
      <w:r w:rsidRPr="0090437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244ADA" w:rsidRPr="0090437D">
        <w:rPr>
          <w:rFonts w:ascii="Times New Roman" w:hAnsi="Times New Roman" w:cs="Times New Roman"/>
          <w:sz w:val="28"/>
          <w:szCs w:val="28"/>
        </w:rPr>
        <w:t>первого заместителя руководителя администрации района О.В.Китаеву.</w:t>
      </w:r>
    </w:p>
    <w:p w:rsidR="00CA70C6" w:rsidRPr="0090437D" w:rsidRDefault="00CA7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 xml:space="preserve">13. Постановление разместить на официальном </w:t>
      </w:r>
      <w:hyperlink r:id="rId7" w:history="1">
        <w:r w:rsidRPr="0090437D">
          <w:rPr>
            <w:rFonts w:ascii="Times New Roman" w:hAnsi="Times New Roman" w:cs="Times New Roman"/>
            <w:color w:val="0000FF"/>
            <w:sz w:val="28"/>
            <w:szCs w:val="28"/>
          </w:rPr>
          <w:t>сайте</w:t>
        </w:r>
      </w:hyperlink>
      <w:r w:rsidRPr="0090437D">
        <w:rPr>
          <w:rFonts w:ascii="Times New Roman" w:hAnsi="Times New Roman" w:cs="Times New Roman"/>
          <w:sz w:val="28"/>
          <w:szCs w:val="28"/>
        </w:rPr>
        <w:t xml:space="preserve"> </w:t>
      </w:r>
      <w:r w:rsidR="00244ADA" w:rsidRPr="0090437D">
        <w:rPr>
          <w:rFonts w:ascii="Times New Roman" w:hAnsi="Times New Roman" w:cs="Times New Roman"/>
          <w:sz w:val="28"/>
          <w:szCs w:val="28"/>
        </w:rPr>
        <w:t>Кичменгско-Го</w:t>
      </w:r>
      <w:r w:rsidR="006D6C58" w:rsidRPr="0090437D">
        <w:rPr>
          <w:rFonts w:ascii="Times New Roman" w:hAnsi="Times New Roman" w:cs="Times New Roman"/>
          <w:sz w:val="28"/>
          <w:szCs w:val="28"/>
        </w:rPr>
        <w:t>р</w:t>
      </w:r>
      <w:r w:rsidR="00244ADA" w:rsidRPr="0090437D">
        <w:rPr>
          <w:rFonts w:ascii="Times New Roman" w:hAnsi="Times New Roman" w:cs="Times New Roman"/>
          <w:sz w:val="28"/>
          <w:szCs w:val="28"/>
        </w:rPr>
        <w:t>одецкого</w:t>
      </w:r>
      <w:r w:rsidRPr="009043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A70C6" w:rsidRDefault="00CA7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37D" w:rsidRPr="0090437D" w:rsidRDefault="00904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0C6" w:rsidRPr="00C7098C" w:rsidRDefault="00244ADA" w:rsidP="00C7098C">
      <w:pPr>
        <w:pStyle w:val="ConsPlusNormal"/>
        <w:tabs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37D">
        <w:rPr>
          <w:rFonts w:ascii="Times New Roman" w:hAnsi="Times New Roman" w:cs="Times New Roman"/>
          <w:sz w:val="28"/>
          <w:szCs w:val="28"/>
        </w:rPr>
        <w:t>Руководитель администрации района</w:t>
      </w:r>
      <w:r w:rsidRPr="0090437D">
        <w:rPr>
          <w:rFonts w:ascii="Times New Roman" w:hAnsi="Times New Roman" w:cs="Times New Roman"/>
          <w:sz w:val="28"/>
          <w:szCs w:val="28"/>
        </w:rPr>
        <w:tab/>
      </w:r>
      <w:r w:rsidR="009043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0437D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CA70C6" w:rsidRDefault="00CA70C6">
      <w:pPr>
        <w:pStyle w:val="ConsPlusNormal"/>
        <w:jc w:val="right"/>
        <w:outlineLvl w:val="0"/>
      </w:pPr>
      <w:r>
        <w:lastRenderedPageBreak/>
        <w:t>Утверждена</w:t>
      </w:r>
    </w:p>
    <w:p w:rsidR="00CA70C6" w:rsidRDefault="00CA70C6">
      <w:pPr>
        <w:pStyle w:val="ConsPlusNormal"/>
        <w:jc w:val="right"/>
      </w:pPr>
      <w:r>
        <w:t>Постановлением</w:t>
      </w:r>
    </w:p>
    <w:p w:rsidR="00244ADA" w:rsidRDefault="00CA70C6" w:rsidP="00244ADA">
      <w:pPr>
        <w:pStyle w:val="ConsPlusNormal"/>
        <w:jc w:val="right"/>
      </w:pPr>
      <w:r>
        <w:t xml:space="preserve">Администрации </w:t>
      </w:r>
    </w:p>
    <w:p w:rsidR="00CA70C6" w:rsidRDefault="00CA70C6">
      <w:pPr>
        <w:pStyle w:val="ConsPlusNormal"/>
        <w:jc w:val="right"/>
      </w:pPr>
      <w:r>
        <w:t>района</w:t>
      </w:r>
    </w:p>
    <w:p w:rsidR="00CA70C6" w:rsidRDefault="00CA70C6">
      <w:pPr>
        <w:pStyle w:val="ConsPlusNormal"/>
        <w:jc w:val="right"/>
      </w:pPr>
      <w:r>
        <w:t>от</w:t>
      </w:r>
      <w:r w:rsidR="00C7098C">
        <w:t xml:space="preserve"> 13.08.2018</w:t>
      </w:r>
      <w:r>
        <w:t xml:space="preserve"> </w:t>
      </w:r>
      <w:r w:rsidR="00244ADA">
        <w:t xml:space="preserve"> </w:t>
      </w:r>
      <w:r>
        <w:t>N</w:t>
      </w:r>
      <w:r w:rsidR="00C7098C">
        <w:t>608</w:t>
      </w:r>
      <w:r>
        <w:t xml:space="preserve"> </w:t>
      </w:r>
      <w:r w:rsidR="00244ADA">
        <w:t xml:space="preserve"> </w:t>
      </w:r>
    </w:p>
    <w:p w:rsidR="00CA70C6" w:rsidRDefault="00CA70C6">
      <w:pPr>
        <w:pStyle w:val="ConsPlusNormal"/>
        <w:jc w:val="right"/>
      </w:pPr>
      <w:r>
        <w:t>(приложение 1)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Title"/>
        <w:jc w:val="center"/>
      </w:pPr>
      <w:bookmarkStart w:id="0" w:name="P63"/>
      <w:bookmarkEnd w:id="0"/>
      <w:r>
        <w:t>ИНСТРУКЦИЯ N 1</w:t>
      </w:r>
    </w:p>
    <w:p w:rsidR="00CA70C6" w:rsidRDefault="00CA70C6">
      <w:pPr>
        <w:pStyle w:val="ConsPlusTitle"/>
        <w:jc w:val="center"/>
      </w:pPr>
      <w:r>
        <w:t>О МЕРАХ ПОЖАРНОЙ БЕЗОПАСНОСТИ В ЗДАНИЯХ АДМИНИСТРАЦИИ</w:t>
      </w:r>
    </w:p>
    <w:p w:rsidR="00CA70C6" w:rsidRDefault="00244ADA">
      <w:pPr>
        <w:pStyle w:val="ConsPlusTitle"/>
        <w:jc w:val="center"/>
      </w:pPr>
      <w:r>
        <w:t>КИЧМЕНГСКО-ГОРОДЕЦКОГО</w:t>
      </w:r>
      <w:r w:rsidR="00CA70C6">
        <w:t xml:space="preserve"> МУНИЦИПАЛЬНОГО РАЙОНА, ОБЩЕОБЪЕКТОВАЯ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1. Общие положения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 xml:space="preserve">1.1. Настоящая инструкция устанавливает основные требования пожарной безопасности для работников администрации </w:t>
      </w:r>
      <w:r w:rsidR="00244ADA">
        <w:t>Кичменгско-Городецкого</w:t>
      </w:r>
      <w:r>
        <w:t xml:space="preserve"> муниципального района, организаций, арендующих помещения в здании администрации района, и является обязательной для исполнения всеми работниками.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1.2. Руководство пожарной безопасностью в зданиях администрации района возлагается на </w:t>
      </w:r>
      <w:r w:rsidR="00C7098C">
        <w:t>г</w:t>
      </w:r>
      <w:r w:rsidR="00244ADA">
        <w:t>лавного специалиста-завхоза по обслуживанию администрации района</w:t>
      </w:r>
      <w:r>
        <w:t>, ответственного за пожарную безопасность.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1.3. Каждый работник должен быть проинструктирован о мерах пожарной безопасности, знать пожарную опасность своего участка работы, основные требования </w:t>
      </w:r>
      <w:hyperlink r:id="rId8" w:history="1">
        <w:r>
          <w:rPr>
            <w:color w:val="0000FF"/>
          </w:rPr>
          <w:t>Правил</w:t>
        </w:r>
      </w:hyperlink>
      <w:r>
        <w:t xml:space="preserve"> пожарной безопасности Российской Федерации, строго соблюдать установленный настоящей инструкцией противопожарный режим и не допускать действий, которые могут вызвать пожар.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1.4. Работники организации, не прошедшие противопожарный инструктаж, к работе не допускаются.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1.5. Лица, нарушающие требования данной инструкции, несут ответственность в установленном законом порядке.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2. Требования пожарной безопасности</w:t>
      </w:r>
    </w:p>
    <w:p w:rsidR="00CA70C6" w:rsidRDefault="00CA70C6">
      <w:pPr>
        <w:pStyle w:val="ConsPlusNormal"/>
        <w:jc w:val="center"/>
      </w:pPr>
      <w:r>
        <w:t>к прилегающим территориям и помещениям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2.1. На прилегающей к объектам территории запрещается: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2.1.1. Загромождать проезды, подъезды к зданиям, наружные двери, двор, а также подступы к запасным выходам, наружным, пожарным и эвакуационным лестницам, гидрантам.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2.1.2. Устраивать свалки горючих отходов, мусора, тары в противопожарных разрывах между зданиями, а также на участках, прилегающих к стенам зданий, имеющих различные проемы.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2.1.3. Разводить костры, сжигать отходы и тару.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2.2. Во всех производственных, административных, складских и вспомогательных помещениях на видных местах должны быть вывешены таблички с указанием лиц, ответственных за пожарную безопасность помещений, и номеров телефонов вызова пожарной охраны.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2.3. Ежедневно по окончании работы помещения необходимо тщательно осматривать, рабочие места убирать, электрооборудование и электросети обесточивать, за исключением электрооборудования, которое по условиям технологического процесса должно работать круглосуточно (сигнализация, дежурное освещение и т.д.).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 В зданиях и помещениях запрещается: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2.4.1. Курить.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2.4.2. Устраивать склады горючих материалов, мастерские, а также размещать другие хозяйственные помещения в подвалах, если вход в них изолирован от общих лестничных клеток.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2.4.3. Производить уборку помещений с применением легковоспламеняющихся жидкостей, горючих материалов, а также производить отогревание замерзших труб паяльными лампами и другими способами с применением открытого огня.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2.4.4. Применять и хранить материалы и вещества с неисследованными показателями их </w:t>
      </w:r>
      <w:proofErr w:type="spellStart"/>
      <w:r>
        <w:t>пожаровзрывоопасности</w:t>
      </w:r>
      <w:proofErr w:type="spellEnd"/>
      <w:r>
        <w:t xml:space="preserve"> или не имеющие сертификатов.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2.4.5. Хранить и применять легковоспламеняющиеся и горючие жидкости, огнеопасные материалы и вещества.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2.4.6. Использовать технические помещения для хранения оборудования, мебели и других предметов.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2.4.7. Загромождать проходы, коридоры, лестничные площадки, марши лестниц и другие пути эвакуации мебелью, материалами и другими предметами, препятствующими выходу людей и эвакуации имущества в случае возникновения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2.4.8. Устраивать в лестничных клетках и коридорах кладовые, а также хранить под маршами лестниц и на их площадках вещи, мебель и другие материалы и товары.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2.4.9. Устанавливать глухие решетки на окнах.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2.4.10. Закрывать наглухо запасные выходы. При наличии людей в помещении разрешается запирать двери лишь на внутренние, легко открывающиеся запоры.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2.4.11. Применять на путях эвакуации горючие материалы для отделки, облицовки, окраски стен и потолков, ступеней и площадок в лестничных клетках.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2.4.12. Хранить горючие материалы или негорючие материалы в горючей упаковке в помещениях, не имеющих оконных проемов.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2.5. В складских помещениях при </w:t>
      </w:r>
      <w:proofErr w:type="spellStart"/>
      <w:r>
        <w:t>бесстеллажном</w:t>
      </w:r>
      <w:proofErr w:type="spellEnd"/>
      <w:r>
        <w:t xml:space="preserve"> способе хранения материалы должны укладываться в штабели. Напротив дверных проемов складских помещений должны оставаться свободные проходы шириной, равной ширине дверей, но не менее 1 метра.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2.6. Временное хранение горючих материалов, отходов и контейнеров на путях эвакуации не допускается.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2.7. Устраивать в складских помещениях антресоли, конторки и другие встроенные помещения из горючих и </w:t>
      </w:r>
      <w:proofErr w:type="spellStart"/>
      <w:r>
        <w:t>трудногорючих</w:t>
      </w:r>
      <w:proofErr w:type="spellEnd"/>
      <w:r>
        <w:t xml:space="preserve"> материалов, листового железа запрещается.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2.8. Приямки световых проемов подвальных помещений и цокольных этажей зданий должны регулярно очищаться от горючего мусора. Не допускается закрывать наглухо указанные приямки и окна.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2.9. Число посетителей в помещениях не должно превышать количества, установленного нормами проектирования или определенного расчетом. При отсутствии норм или данных для расчета следует принимать время обеспечения эвакуации людей из залов - 2 минуты, а расчетную площадь, приходящуюся на одного посетителя, - 0.75 кв. 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2.10. Для всех складских помещений категории производства "В", где хранятся пожароопасные материалы, должна быть разработана инструкция о мерах пожарной </w:t>
      </w:r>
      <w:r>
        <w:lastRenderedPageBreak/>
        <w:t>безопасности в складских помещениях.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2.11. Производить перепланировку, реконструкцию, изменение назначения помещений, установленного проектом, без согласования с органами </w:t>
      </w:r>
      <w:proofErr w:type="spellStart"/>
      <w:r>
        <w:t>Госпожнадзора</w:t>
      </w:r>
      <w:proofErr w:type="spellEnd"/>
      <w:r>
        <w:t xml:space="preserve"> запрещается.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2.12. При одновременном нахождении в помещении (на этаже) более 10 человек должны быть разработаны и вывешены на видных местах планы (схемы) эвакуации людей в случае пожара и предусмотрена система оповещения людей о пожаре.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3. Требования пожарной безопасности к электроустановкам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3.1. Электроустановки должны монтироваться и обслуживаться организацией, имеющей лицензию.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 При эксплуатации электроустановок запрещается: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3.2.1.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3.2.2. Пользоваться поврежденными розетками, рубильниками и другими </w:t>
      </w:r>
      <w:proofErr w:type="spellStart"/>
      <w:r>
        <w:t>электроустановочными</w:t>
      </w:r>
      <w:proofErr w:type="spellEnd"/>
      <w:r>
        <w:t xml:space="preserve"> изделиями.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3.2.3. Обертывать электролампы и светильники бумагой, тканью и другими горючими материалами, также эксплуатировать их с поднятыми колпаками (</w:t>
      </w:r>
      <w:proofErr w:type="spellStart"/>
      <w:r>
        <w:t>рассеивателями</w:t>
      </w:r>
      <w:proofErr w:type="spellEnd"/>
      <w:r>
        <w:t>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3.2.4. Пользоваться электроутюгами, электроплитками, электрочайниками и другими электронагревательными приборами без подставок из негорючих материалов.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3.2.5. Оставлять без присмотра включенные в сеть электронагревательные приборы, телевизоры, радиоприемники и т.п.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3.2.6. Прокладывать транзитные электропроводки и кабельные линии через складские помещения.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3.2.7. Применять нестандартные (самодельные) электронагревательные приборы, использовать некалиброванные плавкие ставки или другие самодельные аппараты защиты от перегрузок и короткого замыкания.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3.3. Расстояние от светильников до товаров, горючих материалов, хранящихся в помещениях, должно быть не менее 0.5 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3.4. Электросветильники в складских помещениях должны иметь степень защиты не ниже ИП-23.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3.5. Электрооборудование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 заключаться в шкаф или нишу с приспособлением для опломбирования и закрытия на замок.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3.6. Дежурное освещение в помещениях складов, а также эксплуатация электронагревательных (газовых) приборов и установка штепсельных розеток не допускаются.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3.7. При эксплуатации электроустановок необходимо регулярно проводить замер сопротивления изоляции проводов, кабелей, </w:t>
      </w:r>
      <w:proofErr w:type="spellStart"/>
      <w:r>
        <w:t>электроприемников</w:t>
      </w:r>
      <w:proofErr w:type="spellEnd"/>
      <w:r>
        <w:t xml:space="preserve"> и другие измерения </w:t>
      </w:r>
      <w:r>
        <w:lastRenderedPageBreak/>
        <w:t xml:space="preserve">специалистами, имеющими свидетельство на право проведения этих работ, зарегистрированное в </w:t>
      </w:r>
      <w:proofErr w:type="spellStart"/>
      <w:r>
        <w:t>Госпожнадзоре</w:t>
      </w:r>
      <w:proofErr w:type="spellEnd"/>
      <w:r>
        <w:t xml:space="preserve"> РФ.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3.8. Во всех помещениях (независимо от назначения), которые закрываются дежурным персоналом, все электроустановки и электроприборы должны быть обесточены (за исключением дежурного и аварийного освещения, установок противопожарной защиты).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3.9. Не разрешается эксплуатировать электропечи, не оборудованные терморегуляторами.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4. Требования пожарной безопасности</w:t>
      </w:r>
    </w:p>
    <w:p w:rsidR="00CA70C6" w:rsidRDefault="00CA70C6">
      <w:pPr>
        <w:pStyle w:val="ConsPlusNormal"/>
        <w:jc w:val="center"/>
      </w:pPr>
      <w:r>
        <w:t>к содержанию первичных средств пожаротушения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 xml:space="preserve">4.1. Помещение и здание необходимо обеспечивать первичными средствами пожаротушения в соответствии с требованиями приложения N 3, </w:t>
      </w:r>
      <w:hyperlink r:id="rId9" w:history="1">
        <w:r>
          <w:rPr>
            <w:color w:val="0000FF"/>
          </w:rPr>
          <w:t>табл. N 1</w:t>
        </w:r>
      </w:hyperlink>
      <w:r>
        <w:t xml:space="preserve"> ППБ-01-03.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4.2. При защите помещений с ЭВМ необходимо использовать углекислотные огнетушители.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4.3. Расстояние от возможного очага пожара до места размещения огнетушителя не должно превышать 20 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4.4.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4.5. Каждый огнетушитель, установленный в помещении, должен иметь порядковый номер</w:t>
      </w:r>
      <w:r w:rsidR="0096067F">
        <w:t>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4.6. Огнетушители должны всегда содержаться в исправном состоянии, периодически осматриваться (не реже одного раза в полгода), проверяться и своевременно перезаряжаться. Огнетушители, отправленные на перезарядку, должны меняться соответствующим количеством заряженных огнетушителей.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4.7. На каждом объекте должно быть определено ответственное лицо за ремонт, сохранность и готовность к действию первичных средств пожаротушения.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4.8. Огнетушители располагают на видных местах вблизи от выходов из помещений на высоте не более 1.5 м. Размещение огнетушителей в коридорах, проходах не должно препятствовать безопасной эвакуации людей.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4.9. Порошковые огнетушители проверяются один раз в год (выборочно не менее 3% от данной марки). Перезарядка производится один раз в 5 лет.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4.10. Контроль массы заряда углекислотных огнетушителей проводится взвешиванием не реже одного раза в год.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4.11. Перезарядка воздушно-пенных огнетушителей осуществляется ежегодно на зарядной станции.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5. Порядок действий при пожаре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5.1. Каждый работник при обнаружении пожара или признаков горения (задымление, запах гари, повышение температуры и т.п.)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5.1.1. Немедленно сообщить об этом по телефону 01 в пожарную охрану (при этом необходимо назвать адрес объекта, место возникновения пожара, а также сообщить свою фамилию).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5.1.2. Принять по возможности меры по эвакуации людей, автомобилей и материальных ценностей. С помощью имеющихся средств пожаротушения приступить к тушению пожара. Сообщить о пожаре руководству.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 Руководитель (или лица, его замещающие), прибывший к месту пожара,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5.2.1. Продублировать сообщение о возможности пожара в пожарную охрану и поставить в известность вышестоящее руководство.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5.2.2. В случае угрозы жизни людей немедленно организовать их спасение, используя для этого имеющиеся силы и средства.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5.2.3. При тушении пожара водой, химическими, химическими пенными, воздушно-пенными огнетушителями отключить электроэнергию.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5.2.4. Прекратить все работы, кроме работ, связанных с мерами по ликвидации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5.2.5. Удалить за пределы рабочей зоны всех работников, не участвующих в тушении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5.2.6. Осуществлять общее руководство тушением пожара до прибытия пожарных подразделений.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5.2.7. Обеспечивать соблюдение требований безопасности работниками, принимающими участие в тушении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5.2.8. Одновременно с тушением организовать защиту и эвакуацию материальных ценностей.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5.2.9. Организовать встречу подразделений пожарной команды.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5.3. По прибытии пожарного подразделения руководитель объекта (или лицо, его замещающее) обязан проинформировать руководителя тушения пожара об обстановке на пожаре и о принятых мерах и действиях по его устранению.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244ADA" w:rsidRDefault="00244ADA">
      <w:pPr>
        <w:pStyle w:val="ConsPlusNormal"/>
        <w:jc w:val="right"/>
        <w:outlineLvl w:val="0"/>
      </w:pPr>
    </w:p>
    <w:p w:rsidR="00244ADA" w:rsidRDefault="00244ADA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C7098C" w:rsidRDefault="00C7098C">
      <w:pPr>
        <w:pStyle w:val="ConsPlusNormal"/>
        <w:jc w:val="right"/>
        <w:outlineLvl w:val="0"/>
      </w:pPr>
    </w:p>
    <w:p w:rsidR="00244ADA" w:rsidRDefault="00244ADA">
      <w:pPr>
        <w:pStyle w:val="ConsPlusNormal"/>
        <w:jc w:val="right"/>
        <w:outlineLvl w:val="0"/>
      </w:pPr>
    </w:p>
    <w:p w:rsidR="00CA70C6" w:rsidRDefault="00CA70C6">
      <w:pPr>
        <w:pStyle w:val="ConsPlusNormal"/>
        <w:jc w:val="right"/>
        <w:outlineLvl w:val="0"/>
      </w:pPr>
      <w:r>
        <w:lastRenderedPageBreak/>
        <w:t>Утверждена</w:t>
      </w:r>
    </w:p>
    <w:p w:rsidR="00CA70C6" w:rsidRDefault="00CA70C6">
      <w:pPr>
        <w:pStyle w:val="ConsPlusNormal"/>
        <w:jc w:val="right"/>
      </w:pPr>
      <w:r>
        <w:t>Постановлением</w:t>
      </w:r>
    </w:p>
    <w:p w:rsidR="00CA70C6" w:rsidRDefault="00244ADA">
      <w:pPr>
        <w:pStyle w:val="ConsPlusNormal"/>
        <w:jc w:val="right"/>
      </w:pPr>
      <w:r>
        <w:t xml:space="preserve">Администрации </w:t>
      </w:r>
      <w:r w:rsidR="00CA70C6">
        <w:t>района</w:t>
      </w:r>
    </w:p>
    <w:p w:rsidR="00CA70C6" w:rsidRDefault="00CA70C6">
      <w:pPr>
        <w:pStyle w:val="ConsPlusNormal"/>
        <w:jc w:val="right"/>
      </w:pPr>
      <w:r>
        <w:t xml:space="preserve">от </w:t>
      </w:r>
      <w:r w:rsidR="00244ADA">
        <w:t xml:space="preserve"> </w:t>
      </w:r>
      <w:r w:rsidR="00C7098C">
        <w:t>13.08.2018 № 608</w:t>
      </w:r>
    </w:p>
    <w:p w:rsidR="00CA70C6" w:rsidRDefault="00CA70C6">
      <w:pPr>
        <w:pStyle w:val="ConsPlusNormal"/>
        <w:jc w:val="right"/>
      </w:pPr>
      <w:r>
        <w:t>(приложение 2)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Title"/>
        <w:jc w:val="center"/>
      </w:pPr>
      <w:bookmarkStart w:id="1" w:name="P168"/>
      <w:bookmarkEnd w:id="1"/>
      <w:r>
        <w:t>ИНСТРУКЦИЯ N 2</w:t>
      </w:r>
    </w:p>
    <w:p w:rsidR="00CA70C6" w:rsidRDefault="00CA70C6">
      <w:pPr>
        <w:pStyle w:val="ConsPlusTitle"/>
        <w:jc w:val="center"/>
      </w:pPr>
      <w:r>
        <w:t>ОТВЕТСТВЕННОГО ЗА ПОЖАРНУЮ БЕЗОПАСНОСТЬ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1. Общие положения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1.1. Настоящая Инструкция определяет обязанности ответственного за пожарную безопасность в зданиях администрации района и структурных подразделениях администрации района.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1.2. Ответственный за пожарную безопасность несет персональную ответственность за выполнение настоящей Инструкции в установленном законом порядке.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2. Обязанности ответственного лица за пожарную безопасность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Ответственный за пожарную безопасность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2.1. Знать пожарную опасность помещений, оборудования, а также материалов и веществ, применяемых и хранимых на обслуживаемом участке.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2.2. Знать действующие Правила и Инструкции пожарной безопасности по общему противопожарному режиму, а также для отдельных пожароопасных помещений, производственных операций, работ.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2.3. Следить за состоянием территорий, эвакуационных путей и выходов.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Не допускать: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загромождений подступов к зданиям, пожарным гидрантам, расположенным на прилегающей к зданиям территории;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загромождений проходов, коридоров, тамбуров,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закрытия наглухо основных и запасных выходов, люков и наружных эвакуационных (пожарных) лестниц.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 Следить за исправностью первичных средств пожаротушения (огнетушители и т.п.) и обеспечением свободных подходов к ним. Знать места расположения первичных средств пожаротушения. Уметь пользоваться ими для тушения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2.5. Знать места расположения средств пожарной сигнализации и связи (телефонов, </w:t>
      </w:r>
      <w:proofErr w:type="spellStart"/>
      <w:r>
        <w:t>извещателей</w:t>
      </w:r>
      <w:proofErr w:type="spellEnd"/>
      <w:r>
        <w:t>, кнопок пожарной сигнализации). Уметь пользоваться ими для</w:t>
      </w:r>
      <w:r w:rsidR="0096067F">
        <w:t xml:space="preserve"> вызова пожарных подразделений</w:t>
      </w:r>
      <w:r>
        <w:t>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2.6. Разъяснять подчиненному персоналу требования пожарной безопасности, действующие на объекте, порядок действий в случае возникновения пожара, эвакуации и принимать меры по его обучению.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2.7. Проводить с рабочими и служащими первичный, внеплановый и целевой инструктаж на </w:t>
      </w:r>
      <w:r>
        <w:lastRenderedPageBreak/>
        <w:t>рабочем месте по пожарной безопасности с оформлением результатов в специальном журнале, не допускать к работе лиц, не прошедших инструктаж.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2.8. Постоянно следить за соблюдением работниками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2.9. Не допускать проведения временных пожароопасных работ (</w:t>
      </w:r>
      <w:proofErr w:type="spellStart"/>
      <w:r>
        <w:t>электрогазосварка</w:t>
      </w:r>
      <w:proofErr w:type="spellEnd"/>
      <w:r>
        <w:t>, резка металла и т.п.) в помещениях и на территории объекта без специально оформленного наряда-допуска.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2.10. Ежедневно по окончании рабочего дня перед закрытием тщательно осмотреть все обслуживаемые помещения и проверить: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выключение электронагревательных приборов, электроустановок, агрегатов, машин, оборудования, силовой и электроосветительной сети;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уборку помещений, рабочих мест от производственных отходов и мусора;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хранения место;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наличие свободных проходов по коридорам, лестницам к запасным выходам, люкам, окнам, к средствам пожаротушения и связи;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выполнение требований пожарной безопасности, изложенных в памятке для осмотра помещений.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2.11. 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- выявить причину и принять меры к ее устранению.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2.12.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2.13.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вышестоящему должностному лицу для принятия соответствующих мер.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3. Порядок действий при пожаре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При обнаружении пожара или признаков горения (задымление, запах гари, повышение температуры и т.п.) ответственный за пожарную безопасность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3.1. Немедленно вызвать пожарную охрану по городскому телефону N 01 или по </w:t>
      </w:r>
      <w:proofErr w:type="spellStart"/>
      <w:r>
        <w:t>извещателю</w:t>
      </w:r>
      <w:proofErr w:type="spellEnd"/>
      <w:r>
        <w:t xml:space="preserve"> пожарной сигнализации. При вызове пожарной охраны необходимо сообщить адрес объекта, место возникновения пожара, а также свою фамилию. Если о пожаре уже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 В случае угрозы жизни людей немедленно организовать их спасение, используя для этого имеющиеся силы и средства.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3.3. Одновременно с эвакуацией организовать тушение пожара первичными средствами </w:t>
      </w:r>
      <w:r>
        <w:lastRenderedPageBreak/>
        <w:t>пожаротушения (в случае, если нет опасности для людей).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3.4. Принять по возможности меры по сохранности материальных ценностей.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3.5. Прекратить все работы, удалить за пределы опасной зоны всех сотрудников, не участвующих в тушении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3.6. При необходимости отключить электроэнергию (за исключением систем противопожарной защиты), остановить работу оборудования, аппаратов, перекрыть газовые, паровые и другие коммуникации, остановить работу систем вентиляции в горящем и смежных с ним помещениях, выполнить другие мероприятия, способствующие предотвращению развития пожара и задымления помещений здания.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3.7. Осуществлять общее руководство по тушению пожара до прибытия пожарной охраны города.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3.8. 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21292A" w:rsidRDefault="0021292A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right"/>
        <w:outlineLvl w:val="0"/>
      </w:pPr>
      <w:r>
        <w:lastRenderedPageBreak/>
        <w:t>Утверждена</w:t>
      </w:r>
    </w:p>
    <w:p w:rsidR="00CA70C6" w:rsidRDefault="00CA70C6">
      <w:pPr>
        <w:pStyle w:val="ConsPlusNormal"/>
        <w:jc w:val="right"/>
      </w:pPr>
      <w:r>
        <w:t>Постановлением</w:t>
      </w:r>
    </w:p>
    <w:p w:rsidR="00350AE3" w:rsidRDefault="00CA70C6" w:rsidP="00350AE3">
      <w:pPr>
        <w:pStyle w:val="ConsPlusNormal"/>
        <w:jc w:val="right"/>
      </w:pPr>
      <w:r>
        <w:t xml:space="preserve">Администрации </w:t>
      </w:r>
    </w:p>
    <w:p w:rsidR="00CA70C6" w:rsidRDefault="00CA70C6">
      <w:pPr>
        <w:pStyle w:val="ConsPlusNormal"/>
        <w:jc w:val="right"/>
      </w:pPr>
      <w:r>
        <w:t>района</w:t>
      </w:r>
    </w:p>
    <w:p w:rsidR="00CA70C6" w:rsidRDefault="00CA70C6">
      <w:pPr>
        <w:pStyle w:val="ConsPlusNormal"/>
        <w:jc w:val="right"/>
      </w:pPr>
      <w:r>
        <w:t>от</w:t>
      </w:r>
      <w:r w:rsidR="0021292A">
        <w:t xml:space="preserve"> 13.08.2018</w:t>
      </w:r>
      <w:r>
        <w:t xml:space="preserve"> </w:t>
      </w:r>
      <w:r w:rsidR="00350AE3">
        <w:t xml:space="preserve"> </w:t>
      </w:r>
      <w:r>
        <w:t xml:space="preserve"> N </w:t>
      </w:r>
      <w:r w:rsidR="00350AE3">
        <w:t xml:space="preserve"> </w:t>
      </w:r>
      <w:r w:rsidR="0021292A">
        <w:t>608</w:t>
      </w:r>
    </w:p>
    <w:p w:rsidR="00CA70C6" w:rsidRDefault="00CA70C6">
      <w:pPr>
        <w:pStyle w:val="ConsPlusNormal"/>
        <w:jc w:val="right"/>
      </w:pPr>
      <w:r>
        <w:t xml:space="preserve">(приложение </w:t>
      </w:r>
      <w:r w:rsidR="00350AE3">
        <w:t>3</w:t>
      </w:r>
      <w:r>
        <w:t>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Title"/>
        <w:jc w:val="center"/>
      </w:pPr>
      <w:bookmarkStart w:id="2" w:name="P332"/>
      <w:bookmarkEnd w:id="2"/>
      <w:r>
        <w:t xml:space="preserve">ИНСТРУКЦИЯ N </w:t>
      </w:r>
      <w:r w:rsidR="00350AE3">
        <w:t>3</w:t>
      </w:r>
    </w:p>
    <w:p w:rsidR="00CA70C6" w:rsidRDefault="00CA70C6">
      <w:pPr>
        <w:pStyle w:val="ConsPlusTitle"/>
        <w:jc w:val="center"/>
      </w:pPr>
      <w:r>
        <w:t>О ПОРЯДКЕ ДЕЙСТВИЙ РАБОТНИКОВ</w:t>
      </w:r>
    </w:p>
    <w:p w:rsidR="00CA70C6" w:rsidRDefault="00CA70C6">
      <w:pPr>
        <w:pStyle w:val="ConsPlusTitle"/>
        <w:jc w:val="center"/>
      </w:pPr>
      <w:r>
        <w:t>АДМИНИСТРАЦИИ РАЙОНА И ОРГАНИЗАЦИЙ, РАСПОЛАГАЮЩИХСЯ</w:t>
      </w:r>
    </w:p>
    <w:p w:rsidR="00CA70C6" w:rsidRDefault="00CA70C6">
      <w:pPr>
        <w:pStyle w:val="ConsPlusTitle"/>
        <w:jc w:val="center"/>
      </w:pPr>
      <w:r>
        <w:t>В ЗДАНИИ АДМИНИСТРАЦИИ РАЙОНА, ПРИ ОБНАРУЖЕНИИ ПОЖАРА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1. Каждый работник при обнаружении пожара или явных признаков неконтролируемого горения (задымление, запах гари, повышение температуры и т.д.)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1.1. Немедленно всеми возможными способами (оповещение посредством голоса, телефона) сообщить об обнаружении пожара всем сотрудникам и посетителям администрации района.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1.2. Немедленно сообщить о пожаре по телефону 01 в пожарную охрану и назвать адрес предприятия, место возникновения пожара, свою фамилию, ответить на возможные вопросы диспетчера пожарной охраны.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1.3. Принять возможные меры по эвакуации людей, материальных ценностей в соответствии со схемой эвакуации.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1.4. До прибытия пожарной охраны принимать посильные меры по тушению пожара с помощью имеющихся первичных средств пожаротушения.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1.5. Вызвать скорую помощь по телефону 03 в случае </w:t>
      </w:r>
      <w:proofErr w:type="spellStart"/>
      <w:r>
        <w:t>травмирования</w:t>
      </w:r>
      <w:proofErr w:type="spellEnd"/>
      <w:r>
        <w:t xml:space="preserve"> людей или их нахождения в очаге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1.6. Выполнять предписания, постановления и иные законные требования должностных лиц пожарного надзора, а также распоряжения лиц, ответственных за противопожарное состояние на объекте.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 При пожаре руководитель структурного подразделения и организации, располагающейся в здании администрации района,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2.1. Сообщить о возникновении пожара в пожарную охрану, руководству администрации, сотрудникам и посетителям.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2.2. Прекратить все работы, за исключением мероприятий, связанных с ликвидацией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2.3. Организовать вывод сотрудников и посетителей, не принимающих участие в тушении пожара, в безопасное место.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 В случае возникновения угрозы гибели людей немедленно, до приезда пожарной охраны, организовать их спасение, используя все имеющиеся силы и средства.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2.5. Одновременно с тушением пожара организовать по возможности эвакуацию материальных ценностей.</w:t>
      </w:r>
    </w:p>
    <w:p w:rsidR="00CA70C6" w:rsidRDefault="00CA70C6">
      <w:pPr>
        <w:spacing w:after="1"/>
      </w:pPr>
    </w:p>
    <w:p w:rsidR="00CA70C6" w:rsidRDefault="00CA70C6">
      <w:pPr>
        <w:pStyle w:val="ConsPlusNormal"/>
        <w:spacing w:before="280"/>
        <w:ind w:firstLine="540"/>
        <w:jc w:val="both"/>
      </w:pPr>
      <w:r>
        <w:t>3. Лицо, ответственное за пожарную безопасность: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3.1. Сообщить о возникновении пожара в пожарную охрану, руководству администрации, сотрудникам и посетителям.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 Прекратить все работы, за исключением мероприятий, связанных с ликвидацией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3.3. Организовать вывод сотрудников и посетителей, не принимающих участие в тушении пожара, в безопасное место.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3.4. Следить за соблюдением требований техники безопасности людьми, принимающими участие в тушении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3.5. В случае возникновения угрозы гибели людей немедленно, до приезда пожарной охраны, организовать их спасение, используя все имеющиеся силы и средства.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3.6. По возможности принять меры к отключению электроэнергии, организовать мероприятия по предотвращению распространения огня и задымления помещений.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3.7. Организовать встречу подразделений пожарной охраны, скорой помощи, оказать помощь в выборе кратчайшего пути к очагу загорания, сообщить сведения о наличии людей в зоне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3.8. Оказывать содействие пожарной охране при тушении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3.9. Выполнять предписания, постановления и иные законные требования должностных лиц пожарной охраны.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 Сотрудник охраны или дежурный вахтер: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встречает пожарную охрану, оказывает ей помощь в выборе кратчайшего пути для подъезда к очагу пожара;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осуществляет охрану эвакуированных материальных ценностей.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6C0DAB" w:rsidRDefault="006C0DAB">
      <w:pPr>
        <w:pStyle w:val="ConsPlusNormal"/>
        <w:jc w:val="both"/>
      </w:pPr>
    </w:p>
    <w:p w:rsidR="00CA70C6" w:rsidRDefault="00CA70C6">
      <w:pPr>
        <w:pStyle w:val="ConsPlusNormal"/>
        <w:jc w:val="right"/>
        <w:outlineLvl w:val="0"/>
      </w:pPr>
      <w:r>
        <w:t>Утверждена</w:t>
      </w:r>
    </w:p>
    <w:p w:rsidR="00CA70C6" w:rsidRDefault="00CA70C6">
      <w:pPr>
        <w:pStyle w:val="ConsPlusNormal"/>
        <w:jc w:val="right"/>
      </w:pPr>
      <w:r>
        <w:t>Постановлением</w:t>
      </w:r>
    </w:p>
    <w:p w:rsidR="00350AE3" w:rsidRDefault="00CA70C6" w:rsidP="00350AE3">
      <w:pPr>
        <w:pStyle w:val="ConsPlusNormal"/>
        <w:jc w:val="right"/>
      </w:pPr>
      <w:r>
        <w:t xml:space="preserve">Администрации </w:t>
      </w:r>
    </w:p>
    <w:p w:rsidR="00CA70C6" w:rsidRDefault="00CA70C6">
      <w:pPr>
        <w:pStyle w:val="ConsPlusNormal"/>
        <w:jc w:val="right"/>
      </w:pPr>
      <w:r>
        <w:t>района</w:t>
      </w:r>
    </w:p>
    <w:p w:rsidR="006C0DAB" w:rsidRDefault="006C0DAB">
      <w:pPr>
        <w:pStyle w:val="ConsPlusNormal"/>
        <w:jc w:val="right"/>
      </w:pPr>
      <w:r>
        <w:t>от 13.08.2018</w:t>
      </w:r>
      <w:r w:rsidR="00CA70C6">
        <w:t xml:space="preserve"> N </w:t>
      </w:r>
      <w:r>
        <w:t>608</w:t>
      </w:r>
    </w:p>
    <w:p w:rsidR="00CA70C6" w:rsidRDefault="00CA70C6">
      <w:pPr>
        <w:pStyle w:val="ConsPlusNormal"/>
        <w:jc w:val="right"/>
      </w:pPr>
      <w:r>
        <w:t xml:space="preserve">(приложение </w:t>
      </w:r>
      <w:r w:rsidR="00350AE3">
        <w:t>4</w:t>
      </w:r>
      <w:r>
        <w:t>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Title"/>
        <w:jc w:val="center"/>
      </w:pPr>
      <w:bookmarkStart w:id="3" w:name="P377"/>
      <w:bookmarkEnd w:id="3"/>
      <w:r>
        <w:t xml:space="preserve">ИНСТРУКЦИЯ N </w:t>
      </w:r>
      <w:r w:rsidR="00350AE3">
        <w:t>4</w:t>
      </w:r>
    </w:p>
    <w:p w:rsidR="00CA70C6" w:rsidRDefault="00CA70C6">
      <w:pPr>
        <w:pStyle w:val="ConsPlusTitle"/>
        <w:jc w:val="center"/>
      </w:pPr>
      <w:r>
        <w:t>ПО СОДЕРЖАНИЮ И ПРИМЕНЕНИЮ ПЕРВИЧНЫХ</w:t>
      </w:r>
    </w:p>
    <w:p w:rsidR="00CA70C6" w:rsidRDefault="00CA70C6">
      <w:pPr>
        <w:pStyle w:val="ConsPlusTitle"/>
        <w:jc w:val="center"/>
      </w:pPr>
      <w:r>
        <w:t>СРЕДСТВ ПОЖАРОТУШЕНИЯ (ОГНЕТУШИТЕЛЕЙ)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1. Общие положения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 xml:space="preserve">1.1. Настоящая инструкция устанавливает основные требования к содержанию и применению средств пожаротушения в администрации </w:t>
      </w:r>
      <w:r w:rsidR="00350AE3">
        <w:t>Кичменгско-Городецкого</w:t>
      </w:r>
      <w:r>
        <w:t xml:space="preserve"> муниципального района (далее по тексту - администрация).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1.2. Ответственность за своевременное и полное оснащение администрации средствами пожаротушения, обеспечение их технического обслуживания, организацию обучения работников правилам пользования первичными средствами пожаротушения несет лицо, ответственное за противопожарную безопасность в зданиях администрации.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1.3. К первичным средствам пожаротушения на предприятии относятся огнетушители.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1.4. Лицо, ответственное за наличие и готовность средств пожаротушения, обязано организовать не реже 1 раза в квартал осмотр первичных средств пожаротушения.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1.5. Выявленные при регулярных осмотрах неисправности средств пожаротушения должны устраняться немедленно.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1.6. Неисправные огнетушители (сорвана пломба, недостаточное количество огнетушащего средства или оно отсутствует, отсутствие или недостаточное количество рабочего газа в пусковом баллоне, повреждение предохранительного клапана и т.п.) должны быть немедленно убраны из защищаемого помещения, от оборудования и установок и заменены исправными.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1.7. Первичные средства пожаротушения должны быть размещены в легкодоступных местах и не должны мешать при эвакуации людей из помещения. Подступы к местам размещения первичных средств пожаротушения должны быть постоянно свободными.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1.8. Снятие с эксплуатации и списание огнетушителей, пришедших в негодность и отбракованных при испытании, производится специально назначенной комиссией.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1.9. Лица, виновные в нарушении настоящей инструкции, несут ответственность в установленном порядке.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2. Требования к эксплуатации</w:t>
      </w:r>
    </w:p>
    <w:p w:rsidR="00CA70C6" w:rsidRDefault="00CA70C6">
      <w:pPr>
        <w:pStyle w:val="ConsPlusNormal"/>
        <w:jc w:val="center"/>
      </w:pPr>
      <w:r>
        <w:t>и техническому обслуживанию огнетушителей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2.1. Эксплуатация и техническое обслуживание огнетушителей должны осуществляться в соответствии с паспортами заводов-изготовителей.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2.2. Огнетушители, допущенные к эксплуатации, должны иметь: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учетные номера по принятой на объекте системе нумерации;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- пломбы на устройствах ручного пуска;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бирки и маркировочные надписи на корпусе, красную специальную окраску согласно государственным стандартам.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2.3. Огнетушители должны размещаться в легкодоступных и заметных местах, где исключено попадание на них прямых солнечных лучей и непосредственное воздействие отопительных и нагревательных приборов.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 Ручные огнетушители должны размещаться методами: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навески на вертикальные конструкции на высоте не более 1.5 м от уровня пола до нижнего торца огнетушителя и на расстоянии до двери, достаточном для ее полного открывания;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установки в пожарные шкафы совместно с пожарными кранами, в специальные тумбы или на пожарные щиты и стенды.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2.5. Установка огнетушителей должна выполняться так, чтобы обеспечивалась возможность прочтения маркировочных надписей на корпусе, а также удобство оперативного использования.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2.6. Использованные огнетушители, а также огнетушители с сорванными пломбами необходимо незамедлительно направлять на перезарядку или проверку.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2.7. Огнетушители с неисправными узлами, с глубокими вмятинами и коррозией на корпусе с эксплуатации снимаются.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2.8. Перед установкой огнетушителей на объект необходимо произвести: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- внешний осмотр с целью определения целостности корпуса, наличия бирки и маркировки с указанной датой последнего переосвидетельствования (перезарядки), давления в корпусе (для </w:t>
      </w:r>
      <w:proofErr w:type="spellStart"/>
      <w:r>
        <w:t>закачных</w:t>
      </w:r>
      <w:proofErr w:type="spellEnd"/>
      <w:r>
        <w:t>), предохранительных устройств;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определение массы заряда взвешиванием;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проверку крепления резьбовых соединений: накидной гайки, штуцера рукава, насадки распылителя, раструба и т.д.;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проверку рукава и насадки на отсутствие засорения.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2.9. Периодически огнетушители необходимо очищать от пыли и грязи.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2.10. При транспортировке баллоны огнетушителей необходимо устанавливать таким образом, чтобы исключались удары корпуса о корпус.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3. Углекислотные огнетушители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3.1. Углекислотные огнетушители предназначены для тушения пожаров различных материалов и веществ, а также электроустановок, кабелей и проводов, находящихся под напряжением: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с запорно-пусковым устройством рычажного типа до 10 кВ;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с вентильным запором до 380 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 Заряд углекислотных огнетушителей находится под высоким давлением, поэтому баллоны снабжаются предохранительными мембранами, а заполнение диоксидом углерода допускается до 75%.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3.3. Для приведения в действие ручных углекислотных огнетушителей необходимо: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используя рукоятку, снять и поднести огнетушитель к месту горения;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направить раструб на очаг горения и открыть запорно-пусковое устройство (вентиль, рычаг).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Запорно-пусковое устройство позволяет прерывать подачу углекислоты.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3.4. 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80°C.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3.5.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отравление персонала, поэтому после их применения необходимо помещения проветрить.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3.6. Не допускается располагать огнетушители ОУ вблизи отопительных приборов, температура которых достигает 50°C, следует избегать прямого попадания солнечных лучей на баллоны.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3.7. Углекислотные огнетушители следует проверять путем взвешивания: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с запорно-пусковым устройством рычажного типа - 1 раз в год;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- с вентильным запором - 1 раз в квартал.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Из полученной массы вычитается масса пустого баллона с запорным устройством, которая указывается в паспорте огнетушителя и выбита на его корпусе. Утечка заряда из баллона должна быть не более 5% исходного количества в год.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3.8.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отравление персонала, поэтому после применения углекислотных огнетушителей небольшие помещения следует проветрить.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4. Порошковые огнетушители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4.1. Порошковые огнетушители (ОП) предназначены для тушения пожаров твердых, жидких и газообразных веществ (в зависимости от марки используемого огнетушащего порошка), а также электроустановок, находящихся под напряжением до 1 кВ. Ручные порошковые огнетушители выпускаются с массами заряда 1, 2, 5, 10 кг, передвижные - 50 и 100 кг.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4.2. </w:t>
      </w:r>
      <w:proofErr w:type="spellStart"/>
      <w:r>
        <w:t>Огнегасительный</w:t>
      </w:r>
      <w:proofErr w:type="spellEnd"/>
      <w:r>
        <w:t xml:space="preserve"> эффект порошкового огнетушителя заключается в механическом сбивании пламени и вытеснении кислорода из зоны горения.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4.3. При тушении порошковыми огнетушителями загораний огонь ликвидируется, как только зона горения будет окружена облаком порошка требуемой концентрации, кроме того, облако порошка обладает экранирующим свойством, что дает возможность подойти к горящему объекту на близкое расстояние.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4.4. 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резко до упора нажать рукой на пробойник (кнопка с иглой) и отпустить его. Время выдержки огнетушителя от момента нажатия на пробойник до начала подачи огнетушащего порошка должно быть не менее 3 - 5 сек. Затем нажать рычаг запуска и направить струю порошка в огонь, учитывая при этом </w:t>
      </w:r>
      <w:r>
        <w:lastRenderedPageBreak/>
        <w:t>направление ветра. Для прекращения подачи струи порошка достаточно отпустить рычаг. Допускается многократное пользование и прерывистое действие.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4.5. Струю огнетушащего порошка направлять под углом 20 - 30° к горящей поверхности.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4.6. Не допускается располагать огнетушители вблизи отопительных приборов, где температура может быть более 50°C, а также в местах с прямым воздействием солнечных лучей.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4.7. В зависимости от применяемой марки порошка и заряда пускового баллона проводить проверку, техническое освидетельствование и испытание следует в соответствии с заводским паспортом.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2"/>
      </w:pPr>
      <w:r>
        <w:t>Назначение углекислотных огнетушителей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Огнетушители CO2 (углекислотные) предназначены для тушения загораний различных веществ, горение которых не может происходить без доступа воздуха, загораний на электрифицированном железнодорожном и городском транспорте, электроустановок, находящихся под напряжением до 1000 В, загораний в музеях, картинных галереях и архивах.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Не предназначены для тушения загорания веществ, горение которых может происходить без доступа воздуха (алюминий, магний и их сплавы, натрий, калий).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В зависимости от объема баллона огнетушители делятся на переносные и передвижные. Масса заряда переносных огнетушителей составляет 1, 2, 3, 5 килограммов. У передвижных - 7, 14, 28, 56 килограммов.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2"/>
      </w:pPr>
      <w:r>
        <w:t>Принцип действия углекислотного огнетушителя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Работа углекислотного огнетушителя основана на вытеснении заряда двуокиси углерода под действием собственного избыточного давления, которое задается при наполнении огнетушителя. Двуокись углерода находится в баллоне под давлением 5.7 МПа (58 кгс/кв. см) при температуре окружающего воздуха 20°C. Максимальное рабочее давление в баллоне при температуре +50°C не должно превышать 15 МПа (150 кгс/кв. см).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При открывании запорно-пускового устройства (нажатии на рычаг 2) заряд углекислоты по сифонной трубке 3 поступает к раструбу 4 (рисунок не приводится). При этом происходит переход двуокиси углерода из сжиженного состояния в твердое (снегообразное), сопровождающийся резким понижением температуры до минус 70°C.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Огнетушащее действие углекислоты основано на охлаждении зоны горения и разбавлении горючей </w:t>
      </w:r>
      <w:proofErr w:type="spellStart"/>
      <w:r>
        <w:t>парогазовоздушной</w:t>
      </w:r>
      <w:proofErr w:type="spellEnd"/>
      <w:r>
        <w:t xml:space="preserve"> среды инертным (негорючим) веществом до концентраций, при которых происходит прекращение реакции горения.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Для приведения огнетушителя в действие необходимо: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 Выдернуть чеку 6 или сорвать пломбу.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 Направить раструб 4 на очаг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 В запорно-пусковом устройстве нажимного типа нажать на рычаг 2.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2"/>
      </w:pPr>
      <w:r>
        <w:t>Огнетушители переносные порошковые ОП-4(</w:t>
      </w:r>
      <w:proofErr w:type="spellStart"/>
      <w:r>
        <w:t>з</w:t>
      </w:r>
      <w:proofErr w:type="spellEnd"/>
      <w:r>
        <w:t>) и ОП-8(</w:t>
      </w:r>
      <w:proofErr w:type="spellStart"/>
      <w:r>
        <w:t>з</w:t>
      </w:r>
      <w:proofErr w:type="spellEnd"/>
      <w:r>
        <w:t>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В зависимости от типа порошка огнетушители предназначены для тушения пожаров следующих классов: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ПСБ-3 - классы B, C и E;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П-2АП - классы A, B, C и E;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ПХК - классы B, C, D и E;</w:t>
      </w:r>
    </w:p>
    <w:p w:rsidR="00CA70C6" w:rsidRDefault="00CA70C6">
      <w:pPr>
        <w:pStyle w:val="ConsPlusNormal"/>
        <w:spacing w:before="220"/>
        <w:ind w:firstLine="540"/>
        <w:jc w:val="both"/>
      </w:pPr>
      <w:proofErr w:type="spellStart"/>
      <w:r>
        <w:t>Пирант</w:t>
      </w:r>
      <w:proofErr w:type="spellEnd"/>
      <w:r>
        <w:t xml:space="preserve"> - классы A, B, C и E.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3"/>
      </w:pPr>
      <w:r>
        <w:t>Рисунок 4. Устройство огнетушителей ОП-5(</w:t>
      </w:r>
      <w:proofErr w:type="spellStart"/>
      <w:r>
        <w:t>з</w:t>
      </w:r>
      <w:proofErr w:type="spellEnd"/>
      <w:r>
        <w:t>) и ОП-10(</w:t>
      </w:r>
      <w:proofErr w:type="spellStart"/>
      <w:r>
        <w:t>з</w:t>
      </w:r>
      <w:proofErr w:type="spellEnd"/>
      <w:r>
        <w:t>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</w:pPr>
      <w:r>
        <w:t>Рисунок не приводится.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Для приведения огнетушителя в действие необходимо: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Сорвать чеку 9 (пломбу).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Резко нажать на рычаг 7 и быстро отпустить.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Через 5 сек. нажать на рычаг 7, направив струю порошка на огонь.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2"/>
      </w:pPr>
      <w:r>
        <w:t>Эксплуатация и техническое обслуживание огнетушителей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Проверка давления рабочего газа - один раз в год.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Проверка состояния огнетушащего порошка - один раз в пять лет.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Переосвидетельствование баллона - через 5 лет.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Проверка давления газа производится визуально по индикатору (манометру) 5. Стрелка индикатора должна быть в зеленом секторе.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right"/>
        <w:outlineLvl w:val="0"/>
      </w:pPr>
      <w:r>
        <w:t>Утверждена</w:t>
      </w:r>
    </w:p>
    <w:p w:rsidR="00CA70C6" w:rsidRDefault="00CA70C6">
      <w:pPr>
        <w:pStyle w:val="ConsPlusNormal"/>
        <w:jc w:val="right"/>
      </w:pPr>
      <w:r>
        <w:t>Постановлением</w:t>
      </w:r>
    </w:p>
    <w:p w:rsidR="00350AE3" w:rsidRDefault="00CA70C6" w:rsidP="00350AE3">
      <w:pPr>
        <w:pStyle w:val="ConsPlusNormal"/>
        <w:jc w:val="right"/>
      </w:pPr>
      <w:r>
        <w:t xml:space="preserve">Администрации </w:t>
      </w:r>
    </w:p>
    <w:p w:rsidR="00CA70C6" w:rsidRDefault="00CA70C6">
      <w:pPr>
        <w:pStyle w:val="ConsPlusNormal"/>
        <w:jc w:val="right"/>
      </w:pPr>
      <w:r>
        <w:t>района</w:t>
      </w:r>
    </w:p>
    <w:p w:rsidR="00CA70C6" w:rsidRDefault="005E398C">
      <w:pPr>
        <w:pStyle w:val="ConsPlusNormal"/>
        <w:jc w:val="right"/>
      </w:pPr>
      <w:r>
        <w:t>от 13.08.2018</w:t>
      </w:r>
      <w:r w:rsidR="00CA70C6">
        <w:t xml:space="preserve"> N </w:t>
      </w:r>
      <w:r>
        <w:t>608</w:t>
      </w:r>
    </w:p>
    <w:p w:rsidR="00CA70C6" w:rsidRDefault="00CA70C6">
      <w:pPr>
        <w:pStyle w:val="ConsPlusNormal"/>
        <w:jc w:val="right"/>
      </w:pPr>
      <w:r>
        <w:t xml:space="preserve">(приложение </w:t>
      </w:r>
      <w:r w:rsidR="00350AE3">
        <w:t>5</w:t>
      </w:r>
      <w:r>
        <w:t>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Title"/>
        <w:jc w:val="center"/>
      </w:pPr>
      <w:bookmarkStart w:id="4" w:name="P496"/>
      <w:bookmarkEnd w:id="4"/>
      <w:r>
        <w:t xml:space="preserve">ИНСТРУКЦИЯ N </w:t>
      </w:r>
      <w:r w:rsidR="00350AE3">
        <w:t>5</w:t>
      </w:r>
    </w:p>
    <w:p w:rsidR="00CA70C6" w:rsidRDefault="00CA70C6">
      <w:pPr>
        <w:pStyle w:val="ConsPlusTitle"/>
        <w:jc w:val="center"/>
      </w:pPr>
      <w:r>
        <w:t>О МЕРАХ ПОЖАРНОЙ БЕЗОПАСНОСТИ</w:t>
      </w:r>
    </w:p>
    <w:p w:rsidR="00CA70C6" w:rsidRDefault="00CA70C6">
      <w:pPr>
        <w:pStyle w:val="ConsPlusTitle"/>
        <w:jc w:val="center"/>
      </w:pPr>
      <w:r>
        <w:t>ПРИ ПРОВЕДЕНИИ СТРОИТЕЛЬНЫХ И РЕМОНТНЫХ РАБОТ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1. Общие требования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1.1. Настоящая Инструкция устанавливает общие требования пожарной безопасности при выполнении строительных и ремонтных работ и является обязательной для исполнения всеми работающими (в том числе подрядными организациями).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При обеспечении пожарной безопасности наряду с настоящей Инструкцией следует также руководствоваться стандартами, Строительными нормами и правилами,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пожарной безопасности, нормами технологического проектирования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Лица, виновные в нарушении требований пожарной безопасности, несут ответственность в соответствии с действующим законодательством Российской Федерации.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1.2. Приказом по строительной организации должен быть определен порядок обеспечения пожарной безопасности при проведении строительно-монтажных и ремонтных работ, назначены ответственные исполнители.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1.3. Все работники должны допускаться к работе только после прохождения противопожарного инструктажа, проведения необходимой аттестации по профессиональным знаниям.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1.4. На каждом объекте должны быть разработаны инструкции о мерах пожарной безопасности для каждого взрывопожароопасного и пожароопасного участка в соответствии с требованиями </w:t>
      </w:r>
      <w:hyperlink r:id="rId11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1.5. При производстве работ обязательны к выполнению требования, изложенные в проектно-сметной документации на строительство и ремонт, которая должна быть утверждена и согласована в установленном порядке.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1.6. При заключении договоров с подрядными организациями на проведение строительно-монтажных и ремонтных работ должна оговариваться ответственность юридического лица за обеспечение пожарной безопасности.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2. Требования пожарной безопасности</w:t>
      </w:r>
    </w:p>
    <w:p w:rsidR="00CA70C6" w:rsidRDefault="00CA70C6">
      <w:pPr>
        <w:pStyle w:val="ConsPlusNormal"/>
        <w:jc w:val="center"/>
      </w:pPr>
      <w:r>
        <w:t>к территориям, зданиям, сооружениям, помещениям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2.1. До начала строительства на строительной площадке должны быть снесены все строения и сооружения, находящиеся в противопожарных разрывах.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При сохранении существующих строений должны быть разработаны противопожарные мероприятия.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 xml:space="preserve">2.2.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генплану, разработанному в составе проекта организации строительства с учетом </w:t>
      </w:r>
      <w:hyperlink r:id="rId12" w:history="1">
        <w:r>
          <w:rPr>
            <w:color w:val="0000FF"/>
          </w:rPr>
          <w:t>Правил</w:t>
        </w:r>
      </w:hyperlink>
      <w:r>
        <w:t xml:space="preserve"> пожарной безопасности и действующих норм проектирования.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Не допускается размещение сооружений на территории строительства с отступлениями от действующих норм и правил и утвержденного генплана.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2.3. Ко всем строящимся и эксплуатируемым зданиям (в том числе и временным), местам открытого хранения должен быть обеспечен свободный подъезд. Устройство подъездов и дорог к строящимся зданиям необходимо завершать к началу основных строительных работ. Количество, размеры подъездов и дорог к зданиям и сооружениям должны соответствовать </w:t>
      </w:r>
      <w:hyperlink r:id="rId13" w:history="1">
        <w:r>
          <w:rPr>
            <w:color w:val="0000FF"/>
          </w:rPr>
          <w:t>Правилам</w:t>
        </w:r>
      </w:hyperlink>
      <w:r>
        <w:t xml:space="preserve"> пожарной безопасности в Российской Федерации, генплану и проектно-сметной документации.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2.4. Ограждения строительных площадок следует выполнять из металлических сетчатых элементов.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2.5. Временные бытовые строения могут быть высотой не более 2-х этажей.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2.6. Запрещается использовать временные бытовые помещения, строящиеся и реконструируемые здания для проживания рабочих-строителей.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2.7. При реконструкции, расширении, техническом перевооружении, капитальном ремонте и вводе объектов в эксплуатацию очередями строящаяся часть должна быть отделена от действующей противопожарными перегородками 1-го типа и перекрытиями 3 типа. При этом не должны нарушаться условия безопасной эвакуации людей из частей зданий и сооружений.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2.8. В строящихся зданиях по согласованию с органами Государственной противопожарной службы разрешается располагать временные мастерские и склады (за исключением складов горючих веществ и материалов, складов дорогостоящего и ценного оборудования, связанного с обработкой горючих материалов) при условии выполнения требований настоящей Инструкции.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 типа.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3. Требования пожарной безопасности к путям эвакуации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3.1. При проведении строительно-монтажных работ необходимо провести комплекс мероприятий для обеспечения безопасной эвакуации людей из производственной зоны.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3.2. При строительстве зданий высотой 3 этажа и более лестницы следует монтировать одновременно с устройством лестничной клетки.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3.3. Применять в лестничных клетках деревянные стремянки разрешается только в зданиях не выше двух этажей.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3.4. Предусмотренные проектом наружные пожарные лестницы и ограждения на крышах строящихся зданий должны устанавливаться сразу же после монтажа несущих конструкций.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3.5. Устройство лесов и подмостей при строительстве зданий должно осуществляться в соответствии с требованиями норм проектирования и требованиями пожарной безопасности, предъявляемыми к путям эвакуации. Леса и опалубка, выполняемые из древесины, должны быть пропитаны огнезащитным составом.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3.6. При строительстве зданий в три этажа и более следует применять инвентарные металлические леса.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3.7. Строительные леса построек на каждые 40 м их периметра необходимо оборудовать одной лестницей или стремянкой, но не менее двумя лестницами (стремянками) на все здание. Настил и подмостки лесов следует периодически и после окончания работ очищать от строительного мусора, снега, наледи, а при необходимости - посыпать песком.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Конструкции лесов закрывать (утеплять) горючими материалами не разрешается.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3.8. Опалубку из горючих и </w:t>
      </w:r>
      <w:proofErr w:type="spellStart"/>
      <w:r>
        <w:t>трудногорючих</w:t>
      </w:r>
      <w:proofErr w:type="spellEnd"/>
      <w:r>
        <w:t xml:space="preserve"> материалов допускается устраивать не более чем на три этажа. После достижения необходимой прочности бетона деревянная опалубка и леса должны быть удалены из здания.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3.9. При наличии горючих материалов в зданиях должны приниматься меры по предотвращению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Заполнять проемы в зданиях и сооружениях при временном их утеплении следует негорючими и </w:t>
      </w:r>
      <w:proofErr w:type="spellStart"/>
      <w:r>
        <w:t>трудногорючими</w:t>
      </w:r>
      <w:proofErr w:type="spellEnd"/>
      <w:r>
        <w:t xml:space="preserve"> материалами.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3.10. Временные сооружения (тепляки) для полов и производства других работ должны выполняться из негорючих и </w:t>
      </w:r>
      <w:proofErr w:type="spellStart"/>
      <w:r>
        <w:t>трудногорючих</w:t>
      </w:r>
      <w:proofErr w:type="spellEnd"/>
      <w:r>
        <w:t xml:space="preserve"> материалов.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4. Требования пожарной безопасности</w:t>
      </w:r>
    </w:p>
    <w:p w:rsidR="00CA70C6" w:rsidRDefault="00CA70C6">
      <w:pPr>
        <w:pStyle w:val="ConsPlusNormal"/>
        <w:jc w:val="center"/>
      </w:pPr>
      <w:r>
        <w:t>при проведении строительно-монтажных работ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4.1. Производство работ внутри зданий и сооружений с применением горючих веществ и материалов одновременно с другими строительно-монтажными работами, связанными с применением открытого огня (сварка и т.п.), не допускается.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4.2. Работы, связанные с монтажом конструкций с горючими утеплителями или применением горючих утеплителей, заливка битумной мастикой и другие пожароопасные работы (окраска, огневые работы и т.п.) должны проводиться специально обученным персоналом на основании наряда-допуска, выдаваемого исполнителям работ и подписанного лицом, ответственным за пожарную безопасность.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4.3. Пожароопасные работы должны проводиться на основании специально разработанных инструкций о мерах пожарной безопасности с учетом требований </w:t>
      </w:r>
      <w:hyperlink r:id="rId14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Федерации, технологической документации и других нормативных документов, регламентирующих проведение работ.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4.4. Места проведения пожароопасных работ должны быть обеспечены первичными средствами пожаротушения, очищены от сгораемых материалов, оснащены предупреждающими знаками.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4.5. С целью исключения попадания раскаленных частиц и материала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пожароопасные работы, должны быть закрыты негорючими материалами.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4.6. По окончании работ необходимо убрать оборудование и материалы, провести осмотр места проведения пожароопасных работ через 3 - 5 часов.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4.7. При проведении пожароопасных работ запрещается: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4.7.1. приступать к работе при неисправном оборудовании;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lastRenderedPageBreak/>
        <w:t>4.7.2. проводить огневые работы на свежеокрашенных конструкциях и изделиях;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4.7.3. нарушать требования технологических регламентов и инструкций;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4.7.4. допускать к работе учеников, а также работников, не имеющих квалификационного удостоверения и талона о прохождении пожарно-технического минимума по специальности;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4.7.5. одновременное проведение огневых работ при устройстве гидроизоляции и </w:t>
      </w:r>
      <w:proofErr w:type="spellStart"/>
      <w:r>
        <w:t>пароизоляции</w:t>
      </w:r>
      <w:proofErr w:type="spellEnd"/>
      <w:r>
        <w:t xml:space="preserve"> на кровле, монтаже панелей с горючими и </w:t>
      </w:r>
      <w:proofErr w:type="spellStart"/>
      <w:r>
        <w:t>трудногорючими</w:t>
      </w:r>
      <w:proofErr w:type="spellEnd"/>
      <w:r>
        <w:t xml:space="preserve"> утеплителями, наклейке полов и отделке помещений с применением горючих лаков, клеев, мастик и других горючих материалов;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4.7.6. хранить более нормативных требований расходных материалов в месте проведения работ;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4.7.7. проводить огневые работы на элементах зданий, выполненных из легких металлических конструкций с горючими и </w:t>
      </w:r>
      <w:proofErr w:type="spellStart"/>
      <w:r>
        <w:t>трудногорючими</w:t>
      </w:r>
      <w:proofErr w:type="spellEnd"/>
      <w:r>
        <w:t xml:space="preserve"> утеплителями.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  <w:outlineLvl w:val="1"/>
      </w:pPr>
      <w:r>
        <w:t>5. Порядок действий при пожаре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5.1. Каждый работник организации при обнаружении пожара или признаков горения (задымление, запах гари, повышение температуры и т.п.)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5.1.1. незамедлительно сообщить об этом по телефону 01 в пожарную охрану (при этом необходимо назвать адрес объекта, место возникновения пожара, а также сообщить свою фамилию), поставить в известность службу охраны;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5.1.2. принять по возможности меры по эвакуации людей и материальных ценностей в соответствии с планом эвакуации;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5.1.3. по возможности отключить электроэнергию и приступить к тушению пожара первичными средствами пожаротушения.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 Руководитель организации (другое должностное лицо), прибывший к месту пожара, обязан: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5.2.1. продублировать сообщение о возникновении пожара в пожарную охрану (и поставить в известность вышестоящее руководство);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5.2.2. в случае угрозы жизни людей немедленно организовать их спасение, используя для этого имеющиеся силы и средства;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5.2.3. проверить включение в работу автоматических систем противопожарной защиты (оповещение людей о пожаре, пожаротушение, </w:t>
      </w:r>
      <w:proofErr w:type="spellStart"/>
      <w:r>
        <w:t>противодымная</w:t>
      </w:r>
      <w:proofErr w:type="spellEnd"/>
      <w:r>
        <w:t xml:space="preserve"> защита);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5.2.4. при необходимости отключить электроэнергию (за исключением систем противопожарной защиты),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5.2.5. прекратить все работы в здании, кроме работ, связанных с мероприятиями по ликвидации пожара;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5.2.6. удалить за пределы опасной зоны всех работников, не участвующих в тушении пожара;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5.2.7. осуществлять общее руководство по тушению пожара (с учетом специфических </w:t>
      </w:r>
      <w:r>
        <w:lastRenderedPageBreak/>
        <w:t>особенностей объекта) до прибытия подразделений пожарной охраны;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5.2.8. обеспечить соблюдение требований безопасности работниками, принимающими участие в тушении пожара;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5.2.9. одновременно с тушением пожара организовать эвакуацию и защиту материальных ценностей;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5.2.10. организовать встречу подразделений пожарной охраны и оказать помощь в выборе кратчайшего пути для подъезда к очагу пожара;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5.2.11. сообщать подразделениям пожарной охраны, привлекаемым для тушения пожара и связанных с ним первоочередных аварийно-спасательных работ, необходимые сведения для обеспечения безопасности личного состава;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5.2.12. по прибытии пожарного подразделения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материалов, изделий и других сведениях, необходимых для успешной ликвидации пожара;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5.2.13. организовать привлечение сил и средств объекта к осуществлению необходимых мероприятий, связанных с ликвидацией пожара и предотвращением его развития.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5E398C" w:rsidRDefault="005E398C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right"/>
        <w:outlineLvl w:val="0"/>
      </w:pPr>
      <w:r>
        <w:t>Утвержден</w:t>
      </w:r>
    </w:p>
    <w:p w:rsidR="00CA70C6" w:rsidRDefault="00CA70C6">
      <w:pPr>
        <w:pStyle w:val="ConsPlusNormal"/>
        <w:jc w:val="right"/>
      </w:pPr>
      <w:r>
        <w:t>Постановлением</w:t>
      </w:r>
    </w:p>
    <w:p w:rsidR="00350AE3" w:rsidRDefault="00CA70C6" w:rsidP="00350AE3">
      <w:pPr>
        <w:pStyle w:val="ConsPlusNormal"/>
        <w:jc w:val="right"/>
      </w:pPr>
      <w:r>
        <w:t xml:space="preserve">Администрации </w:t>
      </w:r>
    </w:p>
    <w:p w:rsidR="00CA70C6" w:rsidRDefault="00CA70C6">
      <w:pPr>
        <w:pStyle w:val="ConsPlusNormal"/>
        <w:jc w:val="right"/>
      </w:pPr>
      <w:r>
        <w:t>района</w:t>
      </w:r>
    </w:p>
    <w:p w:rsidR="005E398C" w:rsidRDefault="00CA70C6">
      <w:pPr>
        <w:pStyle w:val="ConsPlusNormal"/>
        <w:jc w:val="right"/>
      </w:pPr>
      <w:r>
        <w:t xml:space="preserve">от </w:t>
      </w:r>
      <w:r w:rsidR="005E398C">
        <w:t xml:space="preserve">13.08.2018 </w:t>
      </w:r>
      <w:r>
        <w:t>N</w:t>
      </w:r>
      <w:r w:rsidR="005E398C">
        <w:t xml:space="preserve"> 608</w:t>
      </w:r>
    </w:p>
    <w:p w:rsidR="00CA70C6" w:rsidRDefault="00CA70C6">
      <w:pPr>
        <w:pStyle w:val="ConsPlusNormal"/>
        <w:jc w:val="right"/>
      </w:pPr>
      <w:r>
        <w:t xml:space="preserve"> (приложение </w:t>
      </w:r>
      <w:r w:rsidR="00350AE3">
        <w:t>6</w:t>
      </w:r>
      <w:r>
        <w:t>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</w:pPr>
      <w:bookmarkStart w:id="5" w:name="P590"/>
      <w:bookmarkEnd w:id="5"/>
      <w:r>
        <w:t>ПЕРЕЧЕНЬ</w:t>
      </w:r>
    </w:p>
    <w:p w:rsidR="00CA70C6" w:rsidRDefault="00CA70C6">
      <w:pPr>
        <w:pStyle w:val="ConsPlusNormal"/>
        <w:jc w:val="center"/>
      </w:pPr>
      <w:r>
        <w:t>ОСНОВНЫХ ВОПРОСОВ ВВОДНОГО ИНСТРУКТАЖА</w:t>
      </w:r>
    </w:p>
    <w:p w:rsidR="00CA70C6" w:rsidRDefault="00CA70C6">
      <w:pPr>
        <w:pStyle w:val="ConsPlusNormal"/>
        <w:jc w:val="center"/>
      </w:pPr>
      <w:r>
        <w:t>ПО ПОЖАРНОЙ БЕЗОПАСНОСТИ ДЛЯ РАБОТНИКОВ</w:t>
      </w:r>
    </w:p>
    <w:p w:rsidR="00CA70C6" w:rsidRDefault="00CA70C6">
      <w:pPr>
        <w:pStyle w:val="ConsPlusNormal"/>
        <w:jc w:val="center"/>
      </w:pPr>
      <w:r>
        <w:t xml:space="preserve">АДМИНИСТРАЦИИ </w:t>
      </w:r>
      <w:r w:rsidR="00350AE3">
        <w:t>КИЧМЕНГСКО-ГОРОДЕЦКОГО</w:t>
      </w:r>
      <w:r>
        <w:t xml:space="preserve"> МУНИЦИПАЛЬНОГО РАЙОНА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1. Общие сведения об организации, характерные особенности производства.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 Основные положения законодательства о пожарной безопасности (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"О пожарной безопасности", </w:t>
      </w:r>
      <w:hyperlink r:id="rId1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ППБ-01-03).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 Пожарная опасность производственного участка, оборудования, помещений, материалов и веществ, используемых на объекте. Основные причины пожаров, произошедших в районе, городе из-за нарушения требований пожарной безопасности.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 Организация работы по обеспечению пожарной безопасности в организации. Требования действующих правил, приказов, инструкций пожарной безопасности для объекта, пожароопасных помещений, участков, а также при проведении пожароопасных работ.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 Порядок хранения и правила применения пожароопасных веществ и материалов.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6. Основные и запасные эвакуационные пути и выходы, их расположение и порядок содержания. Планы эвакуации при пожаре.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7. Порядок уборки помещений, оборудования, рабочих мест от горючих отходов. Осмотр и закрытие рабочих помещений после окончания работы, сдача ключей, регистрация осмотра в специальном журнале.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8. Места расположения имеющихся на объекте средств связи, пожарной сигнализации (телефонов, первичных средств пожаротушения). Правила использования этих средств в случае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9. Места отключения оборудования, электроэнергии, перекрытия газовых, паровых коммуникаций, остановки работы систем вентиляции при пожаре (аварии).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10. Практические действия работников в случае возникновения пожара (вызов пожарной помощи, эвакуация людей, материальных ценностей), тушения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Примечание: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1. Вводный инструктаж проводит ответственное лицо за пожарную безопасность с регистрацией в специальном журнале.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 На проведение вводного инструктажа необходимо отводить не менее 1 часа.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 Лица, не прошедшие вводный инструктаж по пожарной безопасности, к работе не допускаются.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right"/>
        <w:outlineLvl w:val="0"/>
      </w:pPr>
      <w:r>
        <w:lastRenderedPageBreak/>
        <w:t>Утвержден</w:t>
      </w:r>
    </w:p>
    <w:p w:rsidR="00CA70C6" w:rsidRDefault="00CA70C6">
      <w:pPr>
        <w:pStyle w:val="ConsPlusNormal"/>
        <w:jc w:val="right"/>
      </w:pPr>
      <w:r>
        <w:t>Постановлением</w:t>
      </w:r>
    </w:p>
    <w:p w:rsidR="00350AE3" w:rsidRDefault="00CA70C6" w:rsidP="00350AE3">
      <w:pPr>
        <w:pStyle w:val="ConsPlusNormal"/>
        <w:jc w:val="right"/>
      </w:pPr>
      <w:r>
        <w:t xml:space="preserve">Администрации </w:t>
      </w:r>
    </w:p>
    <w:p w:rsidR="00CA70C6" w:rsidRDefault="00CA70C6">
      <w:pPr>
        <w:pStyle w:val="ConsPlusNormal"/>
        <w:jc w:val="right"/>
      </w:pPr>
      <w:r>
        <w:t>района</w:t>
      </w:r>
    </w:p>
    <w:p w:rsidR="00CA70C6" w:rsidRDefault="00CA70C6">
      <w:pPr>
        <w:pStyle w:val="ConsPlusNormal"/>
        <w:jc w:val="right"/>
      </w:pPr>
      <w:r>
        <w:t>от</w:t>
      </w:r>
      <w:r w:rsidR="005E398C">
        <w:t xml:space="preserve"> 13.08.2018</w:t>
      </w:r>
      <w:r>
        <w:t xml:space="preserve"> N </w:t>
      </w:r>
      <w:r w:rsidR="005E398C">
        <w:t>608</w:t>
      </w:r>
    </w:p>
    <w:p w:rsidR="00CA70C6" w:rsidRDefault="00CA70C6">
      <w:pPr>
        <w:pStyle w:val="ConsPlusNormal"/>
        <w:jc w:val="right"/>
      </w:pPr>
      <w:r>
        <w:t xml:space="preserve">(приложение </w:t>
      </w:r>
      <w:r w:rsidR="00350AE3">
        <w:t>7</w:t>
      </w:r>
      <w:r>
        <w:t>)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center"/>
      </w:pPr>
      <w:bookmarkStart w:id="6" w:name="P621"/>
      <w:bookmarkEnd w:id="6"/>
      <w:r>
        <w:t>ПЕРЕЧЕНЬ</w:t>
      </w:r>
    </w:p>
    <w:p w:rsidR="00CA70C6" w:rsidRDefault="00CA70C6">
      <w:pPr>
        <w:pStyle w:val="ConsPlusNormal"/>
        <w:jc w:val="center"/>
      </w:pPr>
      <w:r>
        <w:t>ОСНОВНЫХ ВОПРОСОВ ПЕРВИЧНОГО ИНСТРУКТАЖА НА РАБОЧЕМ</w:t>
      </w:r>
    </w:p>
    <w:p w:rsidR="00CA70C6" w:rsidRDefault="00CA70C6">
      <w:pPr>
        <w:pStyle w:val="ConsPlusNormal"/>
        <w:jc w:val="center"/>
      </w:pPr>
      <w:r>
        <w:t>МЕСТЕ ПО ПОЖАРНОЙ БЕЗОПАСНОСТИ ДЛЯ РАБОТНИКОВ</w:t>
      </w:r>
    </w:p>
    <w:p w:rsidR="00CA70C6" w:rsidRDefault="00CA70C6">
      <w:pPr>
        <w:pStyle w:val="ConsPlusNormal"/>
        <w:jc w:val="center"/>
      </w:pPr>
      <w:r>
        <w:t xml:space="preserve">АДМИНИСТРАЦИИ </w:t>
      </w:r>
      <w:r w:rsidR="00350AE3">
        <w:t>КИЧМЕНГСКО-ГОРОДЕЦКОГО</w:t>
      </w:r>
      <w:r>
        <w:t xml:space="preserve"> МУНИЦИПАЛЬНОГО РАЙОНА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ind w:firstLine="540"/>
        <w:jc w:val="both"/>
      </w:pPr>
      <w:r>
        <w:t>1. Пожарная опасность участка, оборудования, помещений, материалов и веществ, используемых на данном рабочем месте.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2. Требования Правил, Инструкций пожарной безопасности, действующих для данного рабочего места, пожароопасных помещений, участков, а также при проведении пожароопасных работ.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3. Порядок хранения и правила применения пожароопасных веществ и материалов.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4. Основные и запасные эвакуационные пути и выходы, места их расположения и порядок содержания. План эвакуации при пожаре.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5. Порядок уборки помещений, оборудования, рабочих мест от горючих отходов. Осмотр и закрытие рабочих помещений после окончания работы, сдача ключей, регистрация осмотра в специальном журнале.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 xml:space="preserve">6. Места расположения имеющихся на объекте средств связи, пожарной сигнализации (телефонов, </w:t>
      </w:r>
      <w:proofErr w:type="spellStart"/>
      <w:r>
        <w:t>извещателей</w:t>
      </w:r>
      <w:proofErr w:type="spellEnd"/>
      <w:r>
        <w:t xml:space="preserve"> (кнопок) пожарной сигнализации). Правила использования этих средств в случае пожара, порядок сообщения о пожаре по телефону.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7. Места расположения имеющихся на участке, в помещении первичных средств пожаротушения (внутренние пожарные краны, огнетушители и др.). Правила использования этих средств в случае пожара.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8. Места отключения машин, оборудования, электроэнергии, перекрытия газовых, паровых коммуникаций, остановки работы систем вентиляции при пожаре (аварии).</w:t>
      </w:r>
    </w:p>
    <w:p w:rsidR="00CA70C6" w:rsidRDefault="00CA70C6">
      <w:pPr>
        <w:pStyle w:val="ConsPlusNormal"/>
        <w:spacing w:before="220"/>
        <w:ind w:firstLine="540"/>
        <w:jc w:val="both"/>
      </w:pPr>
      <w:r>
        <w:t>9. Порядок действий при пожаре, эвакуации людей, материальных ценностей.</w:t>
      </w: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jc w:val="both"/>
      </w:pPr>
    </w:p>
    <w:p w:rsidR="00CA70C6" w:rsidRDefault="00CA7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5CD" w:rsidRDefault="006B35CD"/>
    <w:sectPr w:rsidR="006B35CD" w:rsidSect="00CA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A70C6"/>
    <w:rsid w:val="0021292A"/>
    <w:rsid w:val="00244ADA"/>
    <w:rsid w:val="00350AE3"/>
    <w:rsid w:val="005C3797"/>
    <w:rsid w:val="005E398C"/>
    <w:rsid w:val="006B35CD"/>
    <w:rsid w:val="006C0DAB"/>
    <w:rsid w:val="006D6C58"/>
    <w:rsid w:val="00870A40"/>
    <w:rsid w:val="0090437D"/>
    <w:rsid w:val="0096067F"/>
    <w:rsid w:val="00A05FC5"/>
    <w:rsid w:val="00A55922"/>
    <w:rsid w:val="00C7098C"/>
    <w:rsid w:val="00CA70C6"/>
    <w:rsid w:val="00F7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37D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90437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043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9BC9933C053A8D180FD0F2BBE6DFF55C1DC3F6B58B1FF9802CC56A29245DDBFC54D3B670CFAf66FI" TargetMode="External"/><Relationship Id="rId13" Type="http://schemas.openxmlformats.org/officeDocument/2006/relationships/hyperlink" Target="consultantplus://offline/ref=CB09BC9933C053A8D180FD0F2BBE6DFF55C1DC3F6B58B1FF9802CC56A29245DDBFC54D3B670CFAf66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09BC9933C053A8D180E3023DD233FB54C9863B6B54E4A3CB049B09F294109DFFC318782301FA6E4B9814f364I" TargetMode="External"/><Relationship Id="rId12" Type="http://schemas.openxmlformats.org/officeDocument/2006/relationships/hyperlink" Target="consultantplus://offline/ref=CB09BC9933C053A8D180FD0F2BBE6DFF55C1DC3F6B58B1FF9802CC56A29245DDBFC54D3B670CFAf66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09BC9933C053A8D180FD0F2BBE6DFF55C1DC3F6B58B1FF9802CC56A29245DDBFC54D3B670CFAf66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9BC9933C053A8D180FD0F2BBE6DFF55C1DC3F6B58B1FF9802CC56A29245DDBFC54D3B660AFDf66EI" TargetMode="External"/><Relationship Id="rId11" Type="http://schemas.openxmlformats.org/officeDocument/2006/relationships/hyperlink" Target="consultantplus://offline/ref=CB09BC9933C053A8D180FD0F2BBE6DFF55C1DC3F6B58B1FF9802CC56A29245DDBFC54D3B670CFAf66FI" TargetMode="External"/><Relationship Id="rId5" Type="http://schemas.openxmlformats.org/officeDocument/2006/relationships/hyperlink" Target="consultantplus://offline/ref=CB09BC9933C053A8D180FD0F2BBE6DFF52C2DB306B52ECF5905BC054A59D1ACAB88C413A65f068I" TargetMode="External"/><Relationship Id="rId15" Type="http://schemas.openxmlformats.org/officeDocument/2006/relationships/hyperlink" Target="consultantplus://offline/ref=CB09BC9933C053A8D180FD0F2BBE6DFF52C2DB306B52ECF5905BC054A5f96DI" TargetMode="External"/><Relationship Id="rId10" Type="http://schemas.openxmlformats.org/officeDocument/2006/relationships/hyperlink" Target="consultantplus://offline/ref=CB09BC9933C053A8D180FD0F2BBE6DFF55C1DC3F6B58B1FF9802CC56A29245DDBFC54D3B670CFAf66F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B09BC9933C053A8D180FD0F2BBE6DFF55C1DC3F6B58B1FF9802CC56A29245DDBFC54D3B660AF3f66FI" TargetMode="External"/><Relationship Id="rId14" Type="http://schemas.openxmlformats.org/officeDocument/2006/relationships/hyperlink" Target="consultantplus://offline/ref=CB09BC9933C053A8D180FD0F2BBE6DFF55C1DC3F6B58B1FF9802CC56A29245DDBFC54D3B670CFAf6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priemnaya</cp:lastModifiedBy>
  <cp:revision>13</cp:revision>
  <cp:lastPrinted>2018-08-14T12:47:00Z</cp:lastPrinted>
  <dcterms:created xsi:type="dcterms:W3CDTF">2018-08-13T10:57:00Z</dcterms:created>
  <dcterms:modified xsi:type="dcterms:W3CDTF">2018-08-14T12:47:00Z</dcterms:modified>
</cp:coreProperties>
</file>