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0C6" w:rsidRDefault="00CA70C6">
      <w:pPr>
        <w:pStyle w:val="ConsPlusTitlePage"/>
      </w:pPr>
      <w:r>
        <w:br/>
      </w:r>
    </w:p>
    <w:p w:rsidR="0090437D" w:rsidRDefault="0090437D" w:rsidP="0090437D">
      <w:pPr>
        <w:pStyle w:val="a3"/>
        <w:ind w:left="-142"/>
        <w:jc w:val="left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19050" t="0" r="0" b="0"/>
            <wp:wrapSquare wrapText="lef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90437D" w:rsidRDefault="0090437D" w:rsidP="0090437D">
      <w:pPr>
        <w:pStyle w:val="a3"/>
        <w:ind w:left="-142"/>
      </w:pPr>
    </w:p>
    <w:p w:rsidR="0090437D" w:rsidRPr="006E7EB9" w:rsidRDefault="0090437D" w:rsidP="0090437D">
      <w:pPr>
        <w:pStyle w:val="a3"/>
        <w:ind w:left="-142"/>
        <w:rPr>
          <w:b w:val="0"/>
          <w:sz w:val="24"/>
          <w:szCs w:val="24"/>
        </w:rPr>
      </w:pPr>
      <w:r w:rsidRPr="006E7EB9">
        <w:rPr>
          <w:b w:val="0"/>
        </w:rPr>
        <w:t>АДМИНИСТРАЦИЯ КИЧМЕНГСКО-ГОРОДЕЦКОГО МУНИЦИПАЛЬНОГО РА</w:t>
      </w:r>
      <w:r w:rsidRPr="006E7EB9">
        <w:rPr>
          <w:b w:val="0"/>
        </w:rPr>
        <w:t>Й</w:t>
      </w:r>
      <w:r w:rsidRPr="006E7EB9">
        <w:rPr>
          <w:b w:val="0"/>
        </w:rPr>
        <w:t>ОНА ВОЛОГОДСКОЙ ОБЛАСТИ</w:t>
      </w:r>
      <w:r w:rsidRPr="006E7EB9">
        <w:rPr>
          <w:b w:val="0"/>
          <w:sz w:val="40"/>
          <w:szCs w:val="40"/>
        </w:rPr>
        <w:t xml:space="preserve"> </w:t>
      </w:r>
    </w:p>
    <w:p w:rsidR="0090437D" w:rsidRDefault="0090437D" w:rsidP="0090437D">
      <w:pPr>
        <w:pStyle w:val="3"/>
        <w:rPr>
          <w:b/>
          <w:sz w:val="40"/>
          <w:szCs w:val="40"/>
        </w:rPr>
      </w:pPr>
    </w:p>
    <w:p w:rsidR="0090437D" w:rsidRDefault="0090437D" w:rsidP="0090437D">
      <w:pPr>
        <w:pStyle w:val="3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90437D" w:rsidRDefault="0090437D" w:rsidP="0090437D">
      <w:pPr>
        <w:pStyle w:val="a3"/>
        <w:rPr>
          <w:b w:val="0"/>
          <w:sz w:val="24"/>
          <w:szCs w:val="24"/>
        </w:rPr>
      </w:pPr>
      <w:r>
        <w:t xml:space="preserve">  </w:t>
      </w:r>
    </w:p>
    <w:p w:rsidR="0090437D" w:rsidRDefault="0090437D" w:rsidP="0090437D">
      <w:pPr>
        <w:rPr>
          <w:sz w:val="28"/>
          <w:szCs w:val="28"/>
        </w:rPr>
      </w:pPr>
    </w:p>
    <w:p w:rsidR="0090437D" w:rsidRPr="00267BDD" w:rsidRDefault="0090437D" w:rsidP="0090437D">
      <w:pPr>
        <w:tabs>
          <w:tab w:val="left" w:pos="4215"/>
        </w:tabs>
        <w:rPr>
          <w:sz w:val="28"/>
          <w:szCs w:val="28"/>
        </w:rPr>
      </w:pPr>
      <w:r>
        <w:t xml:space="preserve">                   </w:t>
      </w:r>
      <w:r w:rsidRPr="00A6547A">
        <w:rPr>
          <w:sz w:val="28"/>
          <w:szCs w:val="28"/>
        </w:rPr>
        <w:t>о</w:t>
      </w:r>
      <w:r>
        <w:rPr>
          <w:sz w:val="28"/>
          <w:szCs w:val="28"/>
        </w:rPr>
        <w:t>т 13.08.2018    №  608</w:t>
      </w:r>
    </w:p>
    <w:p w:rsidR="0090437D" w:rsidRPr="005C4D1E" w:rsidRDefault="0090437D" w:rsidP="0090437D">
      <w:r w:rsidRPr="005C4D1E">
        <w:pict>
          <v:line id="_x0000_s1031" style="position:absolute;z-index:251665408" from="264pt,11.3pt" to="264pt,20.3pt"/>
        </w:pict>
      </w:r>
      <w:r w:rsidRPr="005C4D1E">
        <w:pict>
          <v:line id="_x0000_s1029" style="position:absolute;z-index:251663360" from="246pt,11.3pt" to="264pt,11.3pt"/>
        </w:pict>
      </w:r>
      <w:r w:rsidRPr="005C4D1E">
        <w:pict>
          <v:line id="_x0000_s1028" style="position:absolute;z-index:251662336" from="42pt,11.3pt" to="60pt,11.3pt"/>
        </w:pict>
      </w:r>
      <w:r w:rsidRPr="005C4D1E">
        <w:pict>
          <v:line id="_x0000_s1030" style="position:absolute;z-index:251664384" from="42pt,11.3pt" to="42pt,20.3pt"/>
        </w:pict>
      </w:r>
      <w:r w:rsidRPr="005C4D1E">
        <w:pict>
          <v:line id="_x0000_s1027" style="position:absolute;z-index:251661312" from="37.35pt,1.6pt" to="136.35pt,1.6pt"/>
        </w:pict>
      </w:r>
      <w:r w:rsidRPr="005C4D1E">
        <w:pict>
          <v:line id="_x0000_s1026" style="position:absolute;z-index:251660288" from="154.35pt,1.6pt" to="208.35pt,1.6pt"/>
        </w:pict>
      </w:r>
      <w:r w:rsidRPr="005C4D1E">
        <w:t xml:space="preserve">                            с. Кичменгский Городок</w:t>
      </w:r>
    </w:p>
    <w:p w:rsidR="0090437D" w:rsidRPr="005B456D" w:rsidRDefault="0090437D" w:rsidP="0090437D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CA70C6" w:rsidRDefault="00CA70C6">
      <w:pPr>
        <w:pStyle w:val="ConsPlusNormal"/>
        <w:jc w:val="both"/>
        <w:outlineLvl w:val="0"/>
      </w:pPr>
    </w:p>
    <w:p w:rsidR="00CA70C6" w:rsidRPr="0090437D" w:rsidRDefault="00CA70C6" w:rsidP="0090437D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0437D">
        <w:rPr>
          <w:rFonts w:ascii="Times New Roman" w:hAnsi="Times New Roman" w:cs="Times New Roman"/>
          <w:sz w:val="28"/>
          <w:szCs w:val="28"/>
        </w:rPr>
        <w:t>О ПРОТИВОПОЖАРНОМ РЕЖИМЕ В ЗДАНИЯХ АДМИНИСТРАЦИИ РАЙОНА</w:t>
      </w:r>
    </w:p>
    <w:p w:rsidR="00CA70C6" w:rsidRPr="0090437D" w:rsidRDefault="00CA70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0C6" w:rsidRPr="0090437D" w:rsidRDefault="00CA70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7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90437D">
          <w:rPr>
            <w:rFonts w:ascii="Times New Roman" w:hAnsi="Times New Roman" w:cs="Times New Roman"/>
            <w:color w:val="0000FF"/>
            <w:sz w:val="28"/>
            <w:szCs w:val="28"/>
          </w:rPr>
          <w:t>пунктом 15</w:t>
        </w:r>
      </w:hyperlink>
      <w:r w:rsidRPr="0090437D">
        <w:rPr>
          <w:rFonts w:ascii="Times New Roman" w:hAnsi="Times New Roman" w:cs="Times New Roman"/>
          <w:sz w:val="28"/>
          <w:szCs w:val="28"/>
        </w:rPr>
        <w:t xml:space="preserve"> Федерального закона от 21.12.1994 N 69-ФЗ "О пожарной безопасности" (с последующими изменениями и дополнениями) администрация района постановляет:</w:t>
      </w:r>
    </w:p>
    <w:p w:rsidR="00CA70C6" w:rsidRPr="0090437D" w:rsidRDefault="00CA7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7D">
        <w:rPr>
          <w:rFonts w:ascii="Times New Roman" w:hAnsi="Times New Roman" w:cs="Times New Roman"/>
          <w:sz w:val="28"/>
          <w:szCs w:val="28"/>
        </w:rPr>
        <w:t>1. Установить противопожарный режим в зданиях администрации Кичменгско-Городецкого муниципального района:</w:t>
      </w:r>
    </w:p>
    <w:p w:rsidR="00CA70C6" w:rsidRPr="0090437D" w:rsidRDefault="00CA7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7D">
        <w:rPr>
          <w:rFonts w:ascii="Times New Roman" w:hAnsi="Times New Roman" w:cs="Times New Roman"/>
          <w:sz w:val="28"/>
          <w:szCs w:val="28"/>
        </w:rPr>
        <w:t>1.1. В помещениях здания администрации района запрещается:</w:t>
      </w:r>
    </w:p>
    <w:p w:rsidR="00CA70C6" w:rsidRPr="0090437D" w:rsidRDefault="00CA7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7D">
        <w:rPr>
          <w:rFonts w:ascii="Times New Roman" w:hAnsi="Times New Roman" w:cs="Times New Roman"/>
          <w:sz w:val="28"/>
          <w:szCs w:val="28"/>
        </w:rPr>
        <w:t>- курить;</w:t>
      </w:r>
    </w:p>
    <w:p w:rsidR="00CA70C6" w:rsidRPr="0090437D" w:rsidRDefault="00CA7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7D">
        <w:rPr>
          <w:rFonts w:ascii="Times New Roman" w:hAnsi="Times New Roman" w:cs="Times New Roman"/>
          <w:sz w:val="28"/>
          <w:szCs w:val="28"/>
        </w:rPr>
        <w:t>- пользоваться открытым огнем;</w:t>
      </w:r>
    </w:p>
    <w:p w:rsidR="00CA70C6" w:rsidRPr="0090437D" w:rsidRDefault="00CA7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7D">
        <w:rPr>
          <w:rFonts w:ascii="Times New Roman" w:hAnsi="Times New Roman" w:cs="Times New Roman"/>
          <w:sz w:val="28"/>
          <w:szCs w:val="28"/>
        </w:rPr>
        <w:t>- складировать и хранить легковоспламеняющиеся и горючие материалы;</w:t>
      </w:r>
    </w:p>
    <w:p w:rsidR="00CA70C6" w:rsidRPr="0090437D" w:rsidRDefault="00CA7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7D">
        <w:rPr>
          <w:rFonts w:ascii="Times New Roman" w:hAnsi="Times New Roman" w:cs="Times New Roman"/>
          <w:sz w:val="28"/>
          <w:szCs w:val="28"/>
        </w:rPr>
        <w:t>- загромождать пути эвакуации и эвакуационные выходы.</w:t>
      </w:r>
    </w:p>
    <w:p w:rsidR="00CA70C6" w:rsidRPr="0090437D" w:rsidRDefault="00CA7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7D">
        <w:rPr>
          <w:rFonts w:ascii="Times New Roman" w:hAnsi="Times New Roman" w:cs="Times New Roman"/>
          <w:sz w:val="28"/>
          <w:szCs w:val="28"/>
        </w:rPr>
        <w:t>1.2. На территории администрации района запрещается:</w:t>
      </w:r>
    </w:p>
    <w:p w:rsidR="00CA70C6" w:rsidRPr="0090437D" w:rsidRDefault="00CA7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7D">
        <w:rPr>
          <w:rFonts w:ascii="Times New Roman" w:hAnsi="Times New Roman" w:cs="Times New Roman"/>
          <w:sz w:val="28"/>
          <w:szCs w:val="28"/>
        </w:rPr>
        <w:t>- разводить костры;</w:t>
      </w:r>
    </w:p>
    <w:p w:rsidR="00CA70C6" w:rsidRPr="0090437D" w:rsidRDefault="00CA7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7D">
        <w:rPr>
          <w:rFonts w:ascii="Times New Roman" w:hAnsi="Times New Roman" w:cs="Times New Roman"/>
          <w:sz w:val="28"/>
          <w:szCs w:val="28"/>
        </w:rPr>
        <w:t>- пользоваться открытым огнем (без специального разрешения);</w:t>
      </w:r>
    </w:p>
    <w:p w:rsidR="00CA70C6" w:rsidRPr="0090437D" w:rsidRDefault="00CA7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7D">
        <w:rPr>
          <w:rFonts w:ascii="Times New Roman" w:hAnsi="Times New Roman" w:cs="Times New Roman"/>
          <w:sz w:val="28"/>
          <w:szCs w:val="28"/>
        </w:rPr>
        <w:t>- сжигать мусор, сухую траву;</w:t>
      </w:r>
    </w:p>
    <w:p w:rsidR="00CA70C6" w:rsidRPr="0090437D" w:rsidRDefault="00CA7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7D">
        <w:rPr>
          <w:rFonts w:ascii="Times New Roman" w:hAnsi="Times New Roman" w:cs="Times New Roman"/>
          <w:sz w:val="28"/>
          <w:szCs w:val="28"/>
        </w:rPr>
        <w:t>- устраивать свалки мусора, отходов;</w:t>
      </w:r>
    </w:p>
    <w:p w:rsidR="00CA70C6" w:rsidRPr="0090437D" w:rsidRDefault="00CA7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7D">
        <w:rPr>
          <w:rFonts w:ascii="Times New Roman" w:hAnsi="Times New Roman" w:cs="Times New Roman"/>
          <w:sz w:val="28"/>
          <w:szCs w:val="28"/>
        </w:rPr>
        <w:t>- загромождать проезды, подъезды к зданию, пожарному гидранту.</w:t>
      </w:r>
    </w:p>
    <w:p w:rsidR="00CA70C6" w:rsidRPr="0090437D" w:rsidRDefault="00CA7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7D">
        <w:rPr>
          <w:rFonts w:ascii="Times New Roman" w:hAnsi="Times New Roman" w:cs="Times New Roman"/>
          <w:sz w:val="28"/>
          <w:szCs w:val="28"/>
        </w:rPr>
        <w:lastRenderedPageBreak/>
        <w:t>2. Утвердить:</w:t>
      </w:r>
    </w:p>
    <w:p w:rsidR="00CA70C6" w:rsidRPr="0090437D" w:rsidRDefault="00CA7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7D">
        <w:rPr>
          <w:rFonts w:ascii="Times New Roman" w:hAnsi="Times New Roman" w:cs="Times New Roman"/>
          <w:sz w:val="28"/>
          <w:szCs w:val="28"/>
        </w:rPr>
        <w:t xml:space="preserve">- </w:t>
      </w:r>
      <w:hyperlink w:anchor="P63" w:history="1">
        <w:r w:rsidRPr="0090437D">
          <w:rPr>
            <w:rFonts w:ascii="Times New Roman" w:hAnsi="Times New Roman" w:cs="Times New Roman"/>
            <w:color w:val="0000FF"/>
            <w:sz w:val="28"/>
            <w:szCs w:val="28"/>
          </w:rPr>
          <w:t>инструкцию N 1</w:t>
        </w:r>
      </w:hyperlink>
      <w:r w:rsidRPr="0090437D">
        <w:rPr>
          <w:rFonts w:ascii="Times New Roman" w:hAnsi="Times New Roman" w:cs="Times New Roman"/>
          <w:sz w:val="28"/>
          <w:szCs w:val="28"/>
        </w:rPr>
        <w:t xml:space="preserve"> о мерах пожарной безопасности в зданиях администрации </w:t>
      </w:r>
      <w:proofErr w:type="spellStart"/>
      <w:r w:rsidR="00F7536E" w:rsidRPr="0090437D">
        <w:rPr>
          <w:rFonts w:ascii="Times New Roman" w:hAnsi="Times New Roman" w:cs="Times New Roman"/>
          <w:sz w:val="28"/>
          <w:szCs w:val="28"/>
        </w:rPr>
        <w:t>Кичменгско-городецкого</w:t>
      </w:r>
      <w:proofErr w:type="spellEnd"/>
      <w:r w:rsidRPr="0090437D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proofErr w:type="spellStart"/>
      <w:r w:rsidRPr="0090437D">
        <w:rPr>
          <w:rFonts w:ascii="Times New Roman" w:hAnsi="Times New Roman" w:cs="Times New Roman"/>
          <w:sz w:val="28"/>
          <w:szCs w:val="28"/>
        </w:rPr>
        <w:t>общеобъектовую</w:t>
      </w:r>
      <w:proofErr w:type="spellEnd"/>
      <w:r w:rsidRPr="0090437D">
        <w:rPr>
          <w:rFonts w:ascii="Times New Roman" w:hAnsi="Times New Roman" w:cs="Times New Roman"/>
          <w:sz w:val="28"/>
          <w:szCs w:val="28"/>
        </w:rPr>
        <w:t xml:space="preserve"> (приложение 1);</w:t>
      </w:r>
    </w:p>
    <w:p w:rsidR="00CA70C6" w:rsidRPr="0090437D" w:rsidRDefault="00CA7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7D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68" w:history="1">
        <w:r w:rsidRPr="0090437D">
          <w:rPr>
            <w:rFonts w:ascii="Times New Roman" w:hAnsi="Times New Roman" w:cs="Times New Roman"/>
            <w:color w:val="0000FF"/>
            <w:sz w:val="28"/>
            <w:szCs w:val="28"/>
          </w:rPr>
          <w:t>инструкцию N 2</w:t>
        </w:r>
      </w:hyperlink>
      <w:r w:rsidRPr="0090437D">
        <w:rPr>
          <w:rFonts w:ascii="Times New Roman" w:hAnsi="Times New Roman" w:cs="Times New Roman"/>
          <w:sz w:val="28"/>
          <w:szCs w:val="28"/>
        </w:rPr>
        <w:t xml:space="preserve"> ответственного за пожарную безопасность (приложение 2);</w:t>
      </w:r>
    </w:p>
    <w:p w:rsidR="00CA70C6" w:rsidRPr="0090437D" w:rsidRDefault="00CA7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7D">
        <w:rPr>
          <w:rFonts w:ascii="Times New Roman" w:hAnsi="Times New Roman" w:cs="Times New Roman"/>
          <w:sz w:val="28"/>
          <w:szCs w:val="28"/>
        </w:rPr>
        <w:t xml:space="preserve">- </w:t>
      </w:r>
      <w:hyperlink w:anchor="P332" w:history="1">
        <w:r w:rsidRPr="0090437D">
          <w:rPr>
            <w:rFonts w:ascii="Times New Roman" w:hAnsi="Times New Roman" w:cs="Times New Roman"/>
            <w:color w:val="0000FF"/>
            <w:sz w:val="28"/>
            <w:szCs w:val="28"/>
          </w:rPr>
          <w:t xml:space="preserve">инструкцию N </w:t>
        </w:r>
        <w:r w:rsidR="00A05FC5" w:rsidRPr="0090437D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90437D">
        <w:rPr>
          <w:rFonts w:ascii="Times New Roman" w:hAnsi="Times New Roman" w:cs="Times New Roman"/>
          <w:sz w:val="28"/>
          <w:szCs w:val="28"/>
        </w:rPr>
        <w:t xml:space="preserve"> о порядке действий работников администрации района и организаций, располагающихся в здании администрации района, при обнаружении пожара (приложение 4);</w:t>
      </w:r>
    </w:p>
    <w:p w:rsidR="00CA70C6" w:rsidRPr="0090437D" w:rsidRDefault="00CA7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7D">
        <w:rPr>
          <w:rFonts w:ascii="Times New Roman" w:hAnsi="Times New Roman" w:cs="Times New Roman"/>
          <w:sz w:val="28"/>
          <w:szCs w:val="28"/>
        </w:rPr>
        <w:t xml:space="preserve">- </w:t>
      </w:r>
      <w:hyperlink w:anchor="P377" w:history="1">
        <w:r w:rsidRPr="0090437D">
          <w:rPr>
            <w:rFonts w:ascii="Times New Roman" w:hAnsi="Times New Roman" w:cs="Times New Roman"/>
            <w:color w:val="0000FF"/>
            <w:sz w:val="28"/>
            <w:szCs w:val="28"/>
          </w:rPr>
          <w:t xml:space="preserve">инструкцию N </w:t>
        </w:r>
        <w:r w:rsidR="00A05FC5" w:rsidRPr="0090437D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90437D">
        <w:rPr>
          <w:rFonts w:ascii="Times New Roman" w:hAnsi="Times New Roman" w:cs="Times New Roman"/>
          <w:sz w:val="28"/>
          <w:szCs w:val="28"/>
        </w:rPr>
        <w:t xml:space="preserve"> по содержанию и применению первичных средств пожаротушения (огнетушителей) (приложение </w:t>
      </w:r>
      <w:r w:rsidR="00A05FC5" w:rsidRPr="0090437D">
        <w:rPr>
          <w:rFonts w:ascii="Times New Roman" w:hAnsi="Times New Roman" w:cs="Times New Roman"/>
          <w:sz w:val="28"/>
          <w:szCs w:val="28"/>
        </w:rPr>
        <w:t>4</w:t>
      </w:r>
      <w:r w:rsidRPr="0090437D">
        <w:rPr>
          <w:rFonts w:ascii="Times New Roman" w:hAnsi="Times New Roman" w:cs="Times New Roman"/>
          <w:sz w:val="28"/>
          <w:szCs w:val="28"/>
        </w:rPr>
        <w:t>);</w:t>
      </w:r>
    </w:p>
    <w:p w:rsidR="00CA70C6" w:rsidRPr="0090437D" w:rsidRDefault="00CA7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7D">
        <w:rPr>
          <w:rFonts w:ascii="Times New Roman" w:hAnsi="Times New Roman" w:cs="Times New Roman"/>
          <w:sz w:val="28"/>
          <w:szCs w:val="28"/>
        </w:rPr>
        <w:t xml:space="preserve">- </w:t>
      </w:r>
      <w:hyperlink w:anchor="P496" w:history="1">
        <w:r w:rsidRPr="0090437D">
          <w:rPr>
            <w:rFonts w:ascii="Times New Roman" w:hAnsi="Times New Roman" w:cs="Times New Roman"/>
            <w:color w:val="0000FF"/>
            <w:sz w:val="28"/>
            <w:szCs w:val="28"/>
          </w:rPr>
          <w:t xml:space="preserve">инструкцию N </w:t>
        </w:r>
        <w:r w:rsidR="00A05FC5" w:rsidRPr="0090437D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90437D">
        <w:rPr>
          <w:rFonts w:ascii="Times New Roman" w:hAnsi="Times New Roman" w:cs="Times New Roman"/>
          <w:sz w:val="28"/>
          <w:szCs w:val="28"/>
        </w:rPr>
        <w:t xml:space="preserve"> о мерах пожарной безопасности при проведении строительных и ремонтных работ (приложение </w:t>
      </w:r>
      <w:r w:rsidR="00A05FC5" w:rsidRPr="0090437D">
        <w:rPr>
          <w:rFonts w:ascii="Times New Roman" w:hAnsi="Times New Roman" w:cs="Times New Roman"/>
          <w:sz w:val="28"/>
          <w:szCs w:val="28"/>
        </w:rPr>
        <w:t>5</w:t>
      </w:r>
      <w:r w:rsidRPr="0090437D">
        <w:rPr>
          <w:rFonts w:ascii="Times New Roman" w:hAnsi="Times New Roman" w:cs="Times New Roman"/>
          <w:sz w:val="28"/>
          <w:szCs w:val="28"/>
        </w:rPr>
        <w:t>);</w:t>
      </w:r>
    </w:p>
    <w:p w:rsidR="00CA70C6" w:rsidRPr="0090437D" w:rsidRDefault="00CA7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7D">
        <w:rPr>
          <w:rFonts w:ascii="Times New Roman" w:hAnsi="Times New Roman" w:cs="Times New Roman"/>
          <w:sz w:val="28"/>
          <w:szCs w:val="28"/>
        </w:rPr>
        <w:t xml:space="preserve">- </w:t>
      </w:r>
      <w:hyperlink w:anchor="P590" w:history="1">
        <w:r w:rsidRPr="0090437D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90437D">
        <w:rPr>
          <w:rFonts w:ascii="Times New Roman" w:hAnsi="Times New Roman" w:cs="Times New Roman"/>
          <w:sz w:val="28"/>
          <w:szCs w:val="28"/>
        </w:rPr>
        <w:t xml:space="preserve"> основных вопросов вводного инструктажа по пожарной безопасности для работников администрации Кичменгско-Городецкого муниципального района (приложение </w:t>
      </w:r>
      <w:r w:rsidR="00A05FC5" w:rsidRPr="0090437D">
        <w:rPr>
          <w:rFonts w:ascii="Times New Roman" w:hAnsi="Times New Roman" w:cs="Times New Roman"/>
          <w:sz w:val="28"/>
          <w:szCs w:val="28"/>
        </w:rPr>
        <w:t>6</w:t>
      </w:r>
      <w:r w:rsidRPr="0090437D">
        <w:rPr>
          <w:rFonts w:ascii="Times New Roman" w:hAnsi="Times New Roman" w:cs="Times New Roman"/>
          <w:sz w:val="28"/>
          <w:szCs w:val="28"/>
        </w:rPr>
        <w:t>);</w:t>
      </w:r>
    </w:p>
    <w:p w:rsidR="00CA70C6" w:rsidRPr="0090437D" w:rsidRDefault="00CA7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7D">
        <w:rPr>
          <w:rFonts w:ascii="Times New Roman" w:hAnsi="Times New Roman" w:cs="Times New Roman"/>
          <w:sz w:val="28"/>
          <w:szCs w:val="28"/>
        </w:rPr>
        <w:t xml:space="preserve">- </w:t>
      </w:r>
      <w:hyperlink w:anchor="P621" w:history="1">
        <w:r w:rsidRPr="0090437D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90437D">
        <w:rPr>
          <w:rFonts w:ascii="Times New Roman" w:hAnsi="Times New Roman" w:cs="Times New Roman"/>
          <w:sz w:val="28"/>
          <w:szCs w:val="28"/>
        </w:rPr>
        <w:t xml:space="preserve"> основных вопросов первичного инструктажа на рабочем месте по пожарной безопасности для работников администрации Кичменгско-Городецкого муниципального района (приложение </w:t>
      </w:r>
      <w:r w:rsidR="00A05FC5" w:rsidRPr="0090437D">
        <w:rPr>
          <w:rFonts w:ascii="Times New Roman" w:hAnsi="Times New Roman" w:cs="Times New Roman"/>
          <w:sz w:val="28"/>
          <w:szCs w:val="28"/>
        </w:rPr>
        <w:t>7</w:t>
      </w:r>
      <w:r w:rsidRPr="0090437D">
        <w:rPr>
          <w:rFonts w:ascii="Times New Roman" w:hAnsi="Times New Roman" w:cs="Times New Roman"/>
          <w:sz w:val="28"/>
          <w:szCs w:val="28"/>
        </w:rPr>
        <w:t>).</w:t>
      </w:r>
    </w:p>
    <w:p w:rsidR="00CA70C6" w:rsidRPr="0090437D" w:rsidRDefault="00CA7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7D">
        <w:rPr>
          <w:rFonts w:ascii="Times New Roman" w:hAnsi="Times New Roman" w:cs="Times New Roman"/>
          <w:sz w:val="28"/>
          <w:szCs w:val="28"/>
        </w:rPr>
        <w:t>3. Установить порядок проведения инструктажей по пожарной безопасности:</w:t>
      </w:r>
    </w:p>
    <w:p w:rsidR="00CA70C6" w:rsidRPr="0090437D" w:rsidRDefault="00CA7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7D">
        <w:rPr>
          <w:rFonts w:ascii="Times New Roman" w:hAnsi="Times New Roman" w:cs="Times New Roman"/>
          <w:sz w:val="28"/>
          <w:szCs w:val="28"/>
        </w:rPr>
        <w:t>- вводный инструктаж со всеми вновь принятыми на работу, с временными работниками, с командированными проводит ответственный за пожарную безопасность администрации района, сотрудник, не прошедший вводный инструктаж, не допускается до работы;</w:t>
      </w:r>
    </w:p>
    <w:p w:rsidR="00CA70C6" w:rsidRPr="0090437D" w:rsidRDefault="00CA7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7D">
        <w:rPr>
          <w:rFonts w:ascii="Times New Roman" w:hAnsi="Times New Roman" w:cs="Times New Roman"/>
          <w:sz w:val="28"/>
          <w:szCs w:val="28"/>
        </w:rPr>
        <w:t>- первичный инструктаж на рабочем месте со всеми вновь принятыми на работу, с работниками, переведенными из других структурных подразделений, с временными работниками, с командированными проводят ответственные за пожарную безопасность в структурных подразделениях администрации района и организациях, располагающихся в здании администрации района;</w:t>
      </w:r>
    </w:p>
    <w:p w:rsidR="00CA70C6" w:rsidRPr="0090437D" w:rsidRDefault="00CA7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7D">
        <w:rPr>
          <w:rFonts w:ascii="Times New Roman" w:hAnsi="Times New Roman" w:cs="Times New Roman"/>
          <w:sz w:val="28"/>
          <w:szCs w:val="28"/>
        </w:rPr>
        <w:t xml:space="preserve">- повторный инструктаж с руководителями структурных подразделений и организаций, располагающихся в здании администрации района, проводит ответственный за пожарную безопасность в зданиях администрации района, с работниками структурных подразделений и организаций, располагающихся в здании администрации района, - ответственный за пожарную безопасность в структурном подразделении администрации района и организации, </w:t>
      </w:r>
      <w:r w:rsidRPr="0090437D">
        <w:rPr>
          <w:rFonts w:ascii="Times New Roman" w:hAnsi="Times New Roman" w:cs="Times New Roman"/>
          <w:sz w:val="28"/>
          <w:szCs w:val="28"/>
        </w:rPr>
        <w:lastRenderedPageBreak/>
        <w:t>располагающейся в здании администрации района, два раза в год: в апреле и октябре.</w:t>
      </w:r>
    </w:p>
    <w:p w:rsidR="00CA70C6" w:rsidRPr="0090437D" w:rsidRDefault="00CA7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7D">
        <w:rPr>
          <w:rFonts w:ascii="Times New Roman" w:hAnsi="Times New Roman" w:cs="Times New Roman"/>
          <w:sz w:val="28"/>
          <w:szCs w:val="28"/>
        </w:rPr>
        <w:t>4. Тренировки по эвакуации сотрудников и посетителей администрации района на случай пожара проводить два раза в год: в апреле и октябре.</w:t>
      </w:r>
    </w:p>
    <w:p w:rsidR="00CA70C6" w:rsidRPr="0090437D" w:rsidRDefault="00CA7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7D">
        <w:rPr>
          <w:rFonts w:ascii="Times New Roman" w:hAnsi="Times New Roman" w:cs="Times New Roman"/>
          <w:sz w:val="28"/>
          <w:szCs w:val="28"/>
        </w:rPr>
        <w:t xml:space="preserve">5. Обеспечить помещения огнетушителями в соответствии с расчетом необходимого количества в соответствии с </w:t>
      </w:r>
      <w:hyperlink r:id="rId6" w:history="1">
        <w:r w:rsidRPr="0090437D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3</w:t>
        </w:r>
      </w:hyperlink>
      <w:r w:rsidRPr="0090437D">
        <w:rPr>
          <w:rFonts w:ascii="Times New Roman" w:hAnsi="Times New Roman" w:cs="Times New Roman"/>
          <w:sz w:val="28"/>
          <w:szCs w:val="28"/>
        </w:rPr>
        <w:t xml:space="preserve"> Правил пожарной безопасности в РФ (ППБ 01-03). Ответственным за приобретение, учет, обслуживание, ремонт, сохранность и готовность к действию первичных средств пожаротушения назначить главного специалиста-завхоза по обслуживанию администрации района </w:t>
      </w:r>
      <w:proofErr w:type="spellStart"/>
      <w:r w:rsidRPr="0090437D">
        <w:rPr>
          <w:rFonts w:ascii="Times New Roman" w:hAnsi="Times New Roman" w:cs="Times New Roman"/>
          <w:sz w:val="28"/>
          <w:szCs w:val="28"/>
        </w:rPr>
        <w:t>О.А.Коряковского</w:t>
      </w:r>
      <w:proofErr w:type="spellEnd"/>
      <w:r w:rsidRPr="0090437D">
        <w:rPr>
          <w:rFonts w:ascii="Times New Roman" w:hAnsi="Times New Roman" w:cs="Times New Roman"/>
          <w:sz w:val="28"/>
          <w:szCs w:val="28"/>
        </w:rPr>
        <w:t>.</w:t>
      </w:r>
    </w:p>
    <w:p w:rsidR="00CA70C6" w:rsidRPr="0090437D" w:rsidRDefault="00CA7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7D">
        <w:rPr>
          <w:rFonts w:ascii="Times New Roman" w:hAnsi="Times New Roman" w:cs="Times New Roman"/>
          <w:sz w:val="28"/>
          <w:szCs w:val="28"/>
        </w:rPr>
        <w:t>6. Ответственными за осмотр, обесточивание электрооборудования и закрытие рабочих кабинетов по окончании рабочего дня назначаются руководители структурных подразделений или работники, их замещающие.</w:t>
      </w:r>
    </w:p>
    <w:p w:rsidR="00CA70C6" w:rsidRPr="0090437D" w:rsidRDefault="00CA7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7D">
        <w:rPr>
          <w:rFonts w:ascii="Times New Roman" w:hAnsi="Times New Roman" w:cs="Times New Roman"/>
          <w:sz w:val="28"/>
          <w:szCs w:val="28"/>
        </w:rPr>
        <w:t xml:space="preserve">7. Обесточивание электрооборудования в здании администрации в случае пожара производит ответственный за противопожарное состояние главный специалист-завхоз по обслуживанию администрации района </w:t>
      </w:r>
      <w:proofErr w:type="spellStart"/>
      <w:r w:rsidRPr="0090437D">
        <w:rPr>
          <w:rFonts w:ascii="Times New Roman" w:hAnsi="Times New Roman" w:cs="Times New Roman"/>
          <w:sz w:val="28"/>
          <w:szCs w:val="28"/>
        </w:rPr>
        <w:t>О.А.Коряковский</w:t>
      </w:r>
      <w:proofErr w:type="spellEnd"/>
      <w:r w:rsidRPr="0090437D">
        <w:rPr>
          <w:rFonts w:ascii="Times New Roman" w:hAnsi="Times New Roman" w:cs="Times New Roman"/>
          <w:sz w:val="28"/>
          <w:szCs w:val="28"/>
        </w:rPr>
        <w:t>,  во время его отсутствия – вахтер согласно графика дежурств.</w:t>
      </w:r>
    </w:p>
    <w:p w:rsidR="00CA70C6" w:rsidRPr="0090437D" w:rsidRDefault="00244A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7D">
        <w:rPr>
          <w:rFonts w:ascii="Times New Roman" w:hAnsi="Times New Roman" w:cs="Times New Roman"/>
          <w:sz w:val="28"/>
          <w:szCs w:val="28"/>
        </w:rPr>
        <w:t>8</w:t>
      </w:r>
      <w:r w:rsidR="00CA70C6" w:rsidRPr="0090437D">
        <w:rPr>
          <w:rFonts w:ascii="Times New Roman" w:hAnsi="Times New Roman" w:cs="Times New Roman"/>
          <w:sz w:val="28"/>
          <w:szCs w:val="28"/>
        </w:rPr>
        <w:t>. Определить действия работников администрации при обнаружении пожара или признаков горения:</w:t>
      </w:r>
    </w:p>
    <w:p w:rsidR="00CA70C6" w:rsidRPr="0090437D" w:rsidRDefault="00244A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7D">
        <w:rPr>
          <w:rFonts w:ascii="Times New Roman" w:hAnsi="Times New Roman" w:cs="Times New Roman"/>
          <w:sz w:val="28"/>
          <w:szCs w:val="28"/>
        </w:rPr>
        <w:t>8</w:t>
      </w:r>
      <w:r w:rsidR="00CA70C6" w:rsidRPr="0090437D">
        <w:rPr>
          <w:rFonts w:ascii="Times New Roman" w:hAnsi="Times New Roman" w:cs="Times New Roman"/>
          <w:sz w:val="28"/>
          <w:szCs w:val="28"/>
        </w:rPr>
        <w:t>.1. немедленно сообщить в пожарную охрану по телефону 01 или 112;</w:t>
      </w:r>
    </w:p>
    <w:p w:rsidR="00CA70C6" w:rsidRPr="0090437D" w:rsidRDefault="00244A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7D">
        <w:rPr>
          <w:rFonts w:ascii="Times New Roman" w:hAnsi="Times New Roman" w:cs="Times New Roman"/>
          <w:sz w:val="28"/>
          <w:szCs w:val="28"/>
        </w:rPr>
        <w:t>8</w:t>
      </w:r>
      <w:r w:rsidR="00CA70C6" w:rsidRPr="0090437D">
        <w:rPr>
          <w:rFonts w:ascii="Times New Roman" w:hAnsi="Times New Roman" w:cs="Times New Roman"/>
          <w:sz w:val="28"/>
          <w:szCs w:val="28"/>
        </w:rPr>
        <w:t>.2.  принять меры по эвакуации людей, тушению пожара с помощью имеющихся средств пожаротушения. Поставить в известность руководство администрации района;</w:t>
      </w:r>
    </w:p>
    <w:p w:rsidR="00CA70C6" w:rsidRPr="0090437D" w:rsidRDefault="00244A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7D">
        <w:rPr>
          <w:rFonts w:ascii="Times New Roman" w:hAnsi="Times New Roman" w:cs="Times New Roman"/>
          <w:sz w:val="28"/>
          <w:szCs w:val="28"/>
        </w:rPr>
        <w:t>8.3</w:t>
      </w:r>
      <w:r w:rsidR="00CA70C6" w:rsidRPr="0090437D">
        <w:rPr>
          <w:rFonts w:ascii="Times New Roman" w:hAnsi="Times New Roman" w:cs="Times New Roman"/>
          <w:sz w:val="28"/>
          <w:szCs w:val="28"/>
        </w:rPr>
        <w:t>. принять меры по сохранности материальных ценностей.</w:t>
      </w:r>
    </w:p>
    <w:p w:rsidR="00CA70C6" w:rsidRPr="0090437D" w:rsidRDefault="00244A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7D">
        <w:rPr>
          <w:rFonts w:ascii="Times New Roman" w:hAnsi="Times New Roman" w:cs="Times New Roman"/>
          <w:sz w:val="28"/>
          <w:szCs w:val="28"/>
        </w:rPr>
        <w:t>9</w:t>
      </w:r>
      <w:r w:rsidR="00CA70C6" w:rsidRPr="0090437D">
        <w:rPr>
          <w:rFonts w:ascii="Times New Roman" w:hAnsi="Times New Roman" w:cs="Times New Roman"/>
          <w:sz w:val="28"/>
          <w:szCs w:val="28"/>
        </w:rPr>
        <w:t>. Руководителям структурных подразделений довести настоящее постановление до всех сотрудников администрации района.</w:t>
      </w:r>
    </w:p>
    <w:p w:rsidR="00CA70C6" w:rsidRPr="0090437D" w:rsidRDefault="00CA7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7D">
        <w:rPr>
          <w:rFonts w:ascii="Times New Roman" w:hAnsi="Times New Roman" w:cs="Times New Roman"/>
          <w:sz w:val="28"/>
          <w:szCs w:val="28"/>
        </w:rPr>
        <w:t>1</w:t>
      </w:r>
      <w:r w:rsidR="00244ADA" w:rsidRPr="0090437D">
        <w:rPr>
          <w:rFonts w:ascii="Times New Roman" w:hAnsi="Times New Roman" w:cs="Times New Roman"/>
          <w:sz w:val="28"/>
          <w:szCs w:val="28"/>
        </w:rPr>
        <w:t>0</w:t>
      </w:r>
      <w:r w:rsidRPr="0090437D">
        <w:rPr>
          <w:rFonts w:ascii="Times New Roman" w:hAnsi="Times New Roman" w:cs="Times New Roman"/>
          <w:sz w:val="28"/>
          <w:szCs w:val="28"/>
        </w:rPr>
        <w:t xml:space="preserve">. </w:t>
      </w:r>
      <w:r w:rsidR="00244ADA" w:rsidRPr="0090437D">
        <w:rPr>
          <w:rFonts w:ascii="Times New Roman" w:hAnsi="Times New Roman" w:cs="Times New Roman"/>
          <w:sz w:val="28"/>
          <w:szCs w:val="28"/>
        </w:rPr>
        <w:t>Главному специалисту-завхозу</w:t>
      </w:r>
      <w:r w:rsidRPr="0090437D">
        <w:rPr>
          <w:rFonts w:ascii="Times New Roman" w:hAnsi="Times New Roman" w:cs="Times New Roman"/>
          <w:sz w:val="28"/>
          <w:szCs w:val="28"/>
        </w:rPr>
        <w:t xml:space="preserve"> ознакомить с настоящим постановлением </w:t>
      </w:r>
      <w:r w:rsidR="00244ADA" w:rsidRPr="0090437D">
        <w:rPr>
          <w:rFonts w:ascii="Times New Roman" w:hAnsi="Times New Roman" w:cs="Times New Roman"/>
          <w:sz w:val="28"/>
          <w:szCs w:val="28"/>
        </w:rPr>
        <w:t>сотрудников</w:t>
      </w:r>
      <w:r w:rsidRPr="0090437D">
        <w:rPr>
          <w:rFonts w:ascii="Times New Roman" w:hAnsi="Times New Roman" w:cs="Times New Roman"/>
          <w:sz w:val="28"/>
          <w:szCs w:val="28"/>
        </w:rPr>
        <w:t>, располагающихся в здании администрации района.</w:t>
      </w:r>
    </w:p>
    <w:p w:rsidR="00CA70C6" w:rsidRPr="0090437D" w:rsidRDefault="00CA7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7D">
        <w:rPr>
          <w:rFonts w:ascii="Times New Roman" w:hAnsi="Times New Roman" w:cs="Times New Roman"/>
          <w:sz w:val="28"/>
          <w:szCs w:val="28"/>
        </w:rPr>
        <w:t>1</w:t>
      </w:r>
      <w:r w:rsidR="00244ADA" w:rsidRPr="0090437D">
        <w:rPr>
          <w:rFonts w:ascii="Times New Roman" w:hAnsi="Times New Roman" w:cs="Times New Roman"/>
          <w:sz w:val="28"/>
          <w:szCs w:val="28"/>
        </w:rPr>
        <w:t>1</w:t>
      </w:r>
      <w:r w:rsidRPr="0090437D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244ADA" w:rsidRPr="0090437D">
        <w:rPr>
          <w:rFonts w:ascii="Times New Roman" w:hAnsi="Times New Roman" w:cs="Times New Roman"/>
          <w:sz w:val="28"/>
          <w:szCs w:val="28"/>
        </w:rPr>
        <w:t>первого заместителя руководителя администрации района О.В.Китаеву.</w:t>
      </w:r>
    </w:p>
    <w:p w:rsidR="00CA70C6" w:rsidRPr="0090437D" w:rsidRDefault="00CA7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7D">
        <w:rPr>
          <w:rFonts w:ascii="Times New Roman" w:hAnsi="Times New Roman" w:cs="Times New Roman"/>
          <w:sz w:val="28"/>
          <w:szCs w:val="28"/>
        </w:rPr>
        <w:t xml:space="preserve">13. Постановление разместить на официальном </w:t>
      </w:r>
      <w:hyperlink r:id="rId7" w:history="1">
        <w:r w:rsidRPr="0090437D">
          <w:rPr>
            <w:rFonts w:ascii="Times New Roman" w:hAnsi="Times New Roman" w:cs="Times New Roman"/>
            <w:color w:val="0000FF"/>
            <w:sz w:val="28"/>
            <w:szCs w:val="28"/>
          </w:rPr>
          <w:t>сайте</w:t>
        </w:r>
      </w:hyperlink>
      <w:r w:rsidRPr="0090437D">
        <w:rPr>
          <w:rFonts w:ascii="Times New Roman" w:hAnsi="Times New Roman" w:cs="Times New Roman"/>
          <w:sz w:val="28"/>
          <w:szCs w:val="28"/>
        </w:rPr>
        <w:t xml:space="preserve"> </w:t>
      </w:r>
      <w:r w:rsidR="00244ADA" w:rsidRPr="0090437D">
        <w:rPr>
          <w:rFonts w:ascii="Times New Roman" w:hAnsi="Times New Roman" w:cs="Times New Roman"/>
          <w:sz w:val="28"/>
          <w:szCs w:val="28"/>
        </w:rPr>
        <w:t>Кичменгско-Го</w:t>
      </w:r>
      <w:r w:rsidR="006D6C58" w:rsidRPr="0090437D">
        <w:rPr>
          <w:rFonts w:ascii="Times New Roman" w:hAnsi="Times New Roman" w:cs="Times New Roman"/>
          <w:sz w:val="28"/>
          <w:szCs w:val="28"/>
        </w:rPr>
        <w:t>р</w:t>
      </w:r>
      <w:r w:rsidR="00244ADA" w:rsidRPr="0090437D">
        <w:rPr>
          <w:rFonts w:ascii="Times New Roman" w:hAnsi="Times New Roman" w:cs="Times New Roman"/>
          <w:sz w:val="28"/>
          <w:szCs w:val="28"/>
        </w:rPr>
        <w:t>одецкого</w:t>
      </w:r>
      <w:r w:rsidRPr="0090437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A70C6" w:rsidRDefault="00CA70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437D" w:rsidRPr="0090437D" w:rsidRDefault="009043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0C6" w:rsidRPr="00C7098C" w:rsidRDefault="00244ADA" w:rsidP="00C7098C">
      <w:pPr>
        <w:pStyle w:val="ConsPlusNormal"/>
        <w:tabs>
          <w:tab w:val="left" w:pos="74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437D">
        <w:rPr>
          <w:rFonts w:ascii="Times New Roman" w:hAnsi="Times New Roman" w:cs="Times New Roman"/>
          <w:sz w:val="28"/>
          <w:szCs w:val="28"/>
        </w:rPr>
        <w:t>Руководитель администрации района</w:t>
      </w:r>
      <w:r w:rsidRPr="0090437D">
        <w:rPr>
          <w:rFonts w:ascii="Times New Roman" w:hAnsi="Times New Roman" w:cs="Times New Roman"/>
          <w:sz w:val="28"/>
          <w:szCs w:val="28"/>
        </w:rPr>
        <w:tab/>
      </w:r>
      <w:r w:rsidR="0090437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90437D">
        <w:rPr>
          <w:rFonts w:ascii="Times New Roman" w:hAnsi="Times New Roman" w:cs="Times New Roman"/>
          <w:sz w:val="28"/>
          <w:szCs w:val="28"/>
        </w:rPr>
        <w:t>С.А.Ордин</w:t>
      </w:r>
      <w:proofErr w:type="spellEnd"/>
    </w:p>
    <w:p w:rsidR="00CA70C6" w:rsidRDefault="00CA70C6">
      <w:pPr>
        <w:pStyle w:val="ConsPlusNormal"/>
        <w:jc w:val="right"/>
        <w:outlineLvl w:val="0"/>
      </w:pPr>
      <w:r>
        <w:lastRenderedPageBreak/>
        <w:t>Утверждена</w:t>
      </w:r>
    </w:p>
    <w:p w:rsidR="00CA70C6" w:rsidRDefault="00CA70C6">
      <w:pPr>
        <w:pStyle w:val="ConsPlusNormal"/>
        <w:jc w:val="right"/>
      </w:pPr>
      <w:r>
        <w:t>Постановлением</w:t>
      </w:r>
    </w:p>
    <w:p w:rsidR="00244ADA" w:rsidRDefault="00CA70C6" w:rsidP="00244ADA">
      <w:pPr>
        <w:pStyle w:val="ConsPlusNormal"/>
        <w:jc w:val="right"/>
      </w:pPr>
      <w:r>
        <w:t xml:space="preserve">Администрации </w:t>
      </w:r>
    </w:p>
    <w:p w:rsidR="00CA70C6" w:rsidRDefault="00CA70C6">
      <w:pPr>
        <w:pStyle w:val="ConsPlusNormal"/>
        <w:jc w:val="right"/>
      </w:pPr>
      <w:r>
        <w:t>района</w:t>
      </w:r>
    </w:p>
    <w:p w:rsidR="00CA70C6" w:rsidRDefault="00CA70C6">
      <w:pPr>
        <w:pStyle w:val="ConsPlusNormal"/>
        <w:jc w:val="right"/>
      </w:pPr>
      <w:r>
        <w:t>от</w:t>
      </w:r>
      <w:r w:rsidR="00C7098C">
        <w:t xml:space="preserve"> 13.08.2018</w:t>
      </w:r>
      <w:r>
        <w:t xml:space="preserve"> </w:t>
      </w:r>
      <w:r w:rsidR="00244ADA">
        <w:t xml:space="preserve"> </w:t>
      </w:r>
      <w:r>
        <w:t>N</w:t>
      </w:r>
      <w:r w:rsidR="00C7098C">
        <w:t>608</w:t>
      </w:r>
      <w:r>
        <w:t xml:space="preserve"> </w:t>
      </w:r>
      <w:r w:rsidR="00244ADA">
        <w:t xml:space="preserve"> </w:t>
      </w:r>
    </w:p>
    <w:p w:rsidR="00CA70C6" w:rsidRDefault="00CA70C6">
      <w:pPr>
        <w:pStyle w:val="ConsPlusNormal"/>
        <w:jc w:val="right"/>
      </w:pPr>
      <w:r>
        <w:t>(приложение 1)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Title"/>
        <w:jc w:val="center"/>
      </w:pPr>
      <w:bookmarkStart w:id="0" w:name="P63"/>
      <w:bookmarkEnd w:id="0"/>
      <w:r>
        <w:t>ИНСТРУКЦИЯ N 1</w:t>
      </w:r>
    </w:p>
    <w:p w:rsidR="00CA70C6" w:rsidRDefault="00CA70C6">
      <w:pPr>
        <w:pStyle w:val="ConsPlusTitle"/>
        <w:jc w:val="center"/>
      </w:pPr>
      <w:r>
        <w:t>О МЕРАХ ПОЖАРНОЙ БЕЗОПАСНОСТИ В ЗДАНИЯХ АДМИНИСТРАЦИИ</w:t>
      </w:r>
    </w:p>
    <w:p w:rsidR="00CA70C6" w:rsidRDefault="00244ADA">
      <w:pPr>
        <w:pStyle w:val="ConsPlusTitle"/>
        <w:jc w:val="center"/>
      </w:pPr>
      <w:r>
        <w:t>КИЧМЕНГСКО-ГОРОДЕЦКОГО</w:t>
      </w:r>
      <w:r w:rsidR="00CA70C6">
        <w:t xml:space="preserve"> МУНИЦИПАЛЬНОГО РАЙОНА, ОБЩЕОБЪЕКТОВАЯ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jc w:val="center"/>
        <w:outlineLvl w:val="1"/>
      </w:pPr>
      <w:r>
        <w:t>1. Общие положения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ind w:firstLine="540"/>
        <w:jc w:val="both"/>
      </w:pPr>
      <w:r>
        <w:t xml:space="preserve">1.1. Настоящая инструкция устанавливает основные требования пожарной безопасности для работников администрации </w:t>
      </w:r>
      <w:r w:rsidR="00244ADA">
        <w:t>Кичменгско-Городецкого</w:t>
      </w:r>
      <w:r>
        <w:t xml:space="preserve"> муниципального района, организаций, арендующих помещения в здании администрации района, и является обязательной для исполнения всеми работниками.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 xml:space="preserve">1.2. Руководство пожарной безопасностью в зданиях администрации района возлагается на </w:t>
      </w:r>
      <w:r w:rsidR="00C7098C">
        <w:t>г</w:t>
      </w:r>
      <w:r w:rsidR="00244ADA">
        <w:t>лавного специалиста-завхоза по обслуживанию администрации района</w:t>
      </w:r>
      <w:r>
        <w:t>, ответственного за пожарную безопасность.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 xml:space="preserve">1.3. Каждый работник должен быть проинструктирован о мерах пожарной безопасности, знать пожарную опасность своего участка работы, основные требования </w:t>
      </w:r>
      <w:hyperlink r:id="rId8" w:history="1">
        <w:r>
          <w:rPr>
            <w:color w:val="0000FF"/>
          </w:rPr>
          <w:t>Правил</w:t>
        </w:r>
      </w:hyperlink>
      <w:r>
        <w:t xml:space="preserve"> пожарной безопасности Российской Федерации, строго соблюдать установленный настоящей инструкцией противопожарный режим и не допускать действий, которые могут вызвать пожар.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1.4. Работники организации, не прошедшие противопожарный инструктаж, к работе не допускаются.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1.5. Лица, нарушающие требования данной инструкции, несут ответственность в установленном законом порядке.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jc w:val="center"/>
        <w:outlineLvl w:val="1"/>
      </w:pPr>
      <w:r>
        <w:t>2. Требования пожарной безопасности</w:t>
      </w:r>
    </w:p>
    <w:p w:rsidR="00CA70C6" w:rsidRDefault="00CA70C6">
      <w:pPr>
        <w:pStyle w:val="ConsPlusNormal"/>
        <w:jc w:val="center"/>
      </w:pPr>
      <w:r>
        <w:t>к прилегающим территориям и помещениям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ind w:firstLine="540"/>
        <w:jc w:val="both"/>
      </w:pPr>
      <w:r>
        <w:t>2.1. На прилегающей к объектам территории запрещается: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2.1.1. Загромождать проезды, подъезды к зданиям, наружные двери, двор, а также подступы к запасным выходам, наружным, пожарным и эвакуационным лестницам, гидрантам.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2.1.2. Устраивать свалки горючих отходов, мусора, тары в противопожарных разрывах между зданиями, а также на участках, прилегающих к стенам зданий, имеющих различные проемы.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2.1.3. Разводить костры, сжигать отходы и тару.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2.2. Во всех производственных, административных, складских и вспомогательных помещениях на видных местах должны быть вывешены таблички с указанием лиц, ответственных за пожарную безопасность помещений, и номеров телефонов вызова пожарной охраны.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2.3. Ежедневно по окончании работы помещения необходимо тщательно осматривать, рабочие места убирать, электрооборудование и электросети обесточивать, за исключением электрооборудования, которое по условиям технологического процесса должно работать круглосуточно (сигнализация, дежурное освещение и т.д.).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2.4. В зданиях и помещениях запрещается: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lastRenderedPageBreak/>
        <w:t>2.4.1. Курить.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2.4.2. Устраивать склады горючих материалов, мастерские, а также размещать другие хозяйственные помещения в подвалах, если вход в них изолирован от общих лестничных клеток.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2.4.3. Производить уборку помещений с применением легковоспламеняющихся жидкостей, горючих материалов, а также производить отогревание замерзших труб паяльными лампами и другими способами с применением открытого огня.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 xml:space="preserve">2.4.4. Применять и хранить материалы и вещества с неисследованными показателями их </w:t>
      </w:r>
      <w:proofErr w:type="spellStart"/>
      <w:r>
        <w:t>пожаровзрывоопасности</w:t>
      </w:r>
      <w:proofErr w:type="spellEnd"/>
      <w:r>
        <w:t xml:space="preserve"> или не имеющие сертификатов.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2.4.5. Хранить и применять легковоспламеняющиеся и горючие жидкости, огнеопасные материалы и вещества.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2.4.6. Использовать технические помещения для хранения оборудования, мебели и других предметов.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2.4.7. Загромождать проходы, коридоры, лестничные площадки, марши лестниц и другие пути эвакуации мебелью, материалами и другими предметами, препятствующими выходу людей и эвакуации имущества в случае возникновения пожара.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2.4.8. Устраивать в лестничных клетках и коридорах кладовые, а также хранить под маршами лестниц и на их площадках вещи, мебель и другие материалы и товары.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2.4.9. Устанавливать глухие решетки на окнах.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2.4.10. Закрывать наглухо запасные выходы. При наличии людей в помещении разрешается запирать двери лишь на внутренние, легко открывающиеся запоры.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2.4.11. Применять на путях эвакуации горючие материалы для отделки, облицовки, окраски стен и потолков, ступеней и площадок в лестничных клетках.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2.4.12. Хранить горючие материалы или негорючие материалы в горючей упаковке в помещениях, не имеющих оконных проемов.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 xml:space="preserve">2.5. В складских помещениях при </w:t>
      </w:r>
      <w:proofErr w:type="spellStart"/>
      <w:r>
        <w:t>бесстеллажном</w:t>
      </w:r>
      <w:proofErr w:type="spellEnd"/>
      <w:r>
        <w:t xml:space="preserve"> способе хранения материалы должны укладываться в штабели. Напротив дверных проемов складских помещений должны оставаться свободные проходы шириной, равной ширине дверей, но не менее 1 метра.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2.6. Временное хранение горючих материалов, отходов и контейнеров на путях эвакуации не допускается.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 xml:space="preserve">2.7. Устраивать в складских помещениях антресоли, конторки и другие встроенные помещения из горючих и </w:t>
      </w:r>
      <w:proofErr w:type="spellStart"/>
      <w:r>
        <w:t>трудногорючих</w:t>
      </w:r>
      <w:proofErr w:type="spellEnd"/>
      <w:r>
        <w:t xml:space="preserve"> материалов, листового железа запрещается.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2.8. Приямки световых проемов подвальных помещений и цокольных этажей зданий должны регулярно очищаться от горючего мусора. Не допускается закрывать наглухо указанные приямки и окна.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2.9. Число посетителей в помещениях не должно превышать количества, установленного нормами проектирования или определенного расчетом. При отсутствии норм или данных для расчета следует принимать время обеспечения эвакуации людей из залов - 2 минуты, а расчетную площадь, приходящуюся на одного посетителя, - 0.75 кв. м.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 xml:space="preserve">2.10. Для всех складских помещений категории производства "В", где хранятся пожароопасные материалы, должна быть разработана инструкция о мерах пожарной </w:t>
      </w:r>
      <w:r>
        <w:lastRenderedPageBreak/>
        <w:t>безопасности в складских помещениях.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 xml:space="preserve">2.11. Производить перепланировку, реконструкцию, изменение назначения помещений, установленного проектом, без согласования с органами </w:t>
      </w:r>
      <w:proofErr w:type="spellStart"/>
      <w:r>
        <w:t>Госпожнадзора</w:t>
      </w:r>
      <w:proofErr w:type="spellEnd"/>
      <w:r>
        <w:t xml:space="preserve"> запрещается.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2.12. При одновременном нахождении в помещении (на этаже) более 10 человек должны быть разработаны и вывешены на видных местах планы (схемы) эвакуации людей в случае пожара и предусмотрена система оповещения людей о пожаре.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jc w:val="center"/>
        <w:outlineLvl w:val="1"/>
      </w:pPr>
      <w:r>
        <w:t>3. Требования пожарной безопасности к электроустановкам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ind w:firstLine="540"/>
        <w:jc w:val="both"/>
      </w:pPr>
      <w:r>
        <w:t>3.1. Электроустановки должны монтироваться и обслуживаться организацией, имеющей лицензию.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3.2. При эксплуатации электроустановок запрещается: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3.2.1. Использовать электроаппараты и приборы в условиях, не соответствующих рекомендациям (инструкциям) предприятий-изготовителей, или имеющие неисправности, которые могут привести к пожару, а также эксплуатировать провода и кабели с поврежденной или потерявшей защитные свойства изоляцией.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 xml:space="preserve">3.2.2. Пользоваться поврежденными розетками, рубильниками и другими </w:t>
      </w:r>
      <w:proofErr w:type="spellStart"/>
      <w:r>
        <w:t>электроустановочными</w:t>
      </w:r>
      <w:proofErr w:type="spellEnd"/>
      <w:r>
        <w:t xml:space="preserve"> изделиями.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3.2.3. Обертывать электролампы и светильники бумагой, тканью и другими горючими материалами, также эксплуатировать их с поднятыми колпаками (</w:t>
      </w:r>
      <w:proofErr w:type="spellStart"/>
      <w:r>
        <w:t>рассеивателями</w:t>
      </w:r>
      <w:proofErr w:type="spellEnd"/>
      <w:r>
        <w:t>).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3.2.4. Пользоваться электроутюгами, электроплитками, электрочайниками и другими электронагревательными приборами без подставок из негорючих материалов.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3.2.5. Оставлять без присмотра включенные в сеть электронагревательные приборы, телевизоры, радиоприемники и т.п.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3.2.6. Прокладывать транзитные электропроводки и кабельные линии через складские помещения.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3.2.7. Применять нестандартные (самодельные) электронагревательные приборы, использовать некалиброванные плавкие ставки или другие самодельные аппараты защиты от перегрузок и короткого замыкания.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3.3. Расстояние от светильников до товаров, горючих материалов, хранящихся в помещениях, должно быть не менее 0.5 м.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3.4. Электросветильники в складских помещениях должны иметь степень защиты не ниже ИП-23.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3.5. Электрооборудование складов по окончании рабочего дня должно обесточиваться. Аппараты, предназначенные для отключения электроснабжения склада, должны располагаться вне складского помещения на стене из негорючих материалов и заключаться в шкаф или нишу с приспособлением для опломбирования и закрытия на замок.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3.6. Дежурное освещение в помещениях складов, а также эксплуатация электронагревательных (газовых) приборов и установка штепсельных розеток не допускаются.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 xml:space="preserve">3.7. При эксплуатации электроустановок необходимо регулярно проводить замер сопротивления изоляции проводов, кабелей, </w:t>
      </w:r>
      <w:proofErr w:type="spellStart"/>
      <w:r>
        <w:t>электроприемников</w:t>
      </w:r>
      <w:proofErr w:type="spellEnd"/>
      <w:r>
        <w:t xml:space="preserve"> и другие измерения </w:t>
      </w:r>
      <w:r>
        <w:lastRenderedPageBreak/>
        <w:t xml:space="preserve">специалистами, имеющими свидетельство на право проведения этих работ, зарегистрированное в </w:t>
      </w:r>
      <w:proofErr w:type="spellStart"/>
      <w:r>
        <w:t>Госпожнадзоре</w:t>
      </w:r>
      <w:proofErr w:type="spellEnd"/>
      <w:r>
        <w:t xml:space="preserve"> РФ.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3.8. Во всех помещениях (независимо от назначения), которые закрываются дежурным персоналом, все электроустановки и электроприборы должны быть обесточены (за исключением дежурного и аварийного освещения, установок противопожарной защиты).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3.9. Не разрешается эксплуатировать электропечи, не оборудованные терморегуляторами.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jc w:val="center"/>
        <w:outlineLvl w:val="1"/>
      </w:pPr>
      <w:r>
        <w:t>4. Требования пожарной безопасности</w:t>
      </w:r>
    </w:p>
    <w:p w:rsidR="00CA70C6" w:rsidRDefault="00CA70C6">
      <w:pPr>
        <w:pStyle w:val="ConsPlusNormal"/>
        <w:jc w:val="center"/>
      </w:pPr>
      <w:r>
        <w:t>к содержанию первичных средств пожаротушения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ind w:firstLine="540"/>
        <w:jc w:val="both"/>
      </w:pPr>
      <w:r>
        <w:t xml:space="preserve">4.1. Помещение и здание необходимо обеспечивать первичными средствами пожаротушения в соответствии с требованиями приложения N 3, </w:t>
      </w:r>
      <w:hyperlink r:id="rId9" w:history="1">
        <w:r>
          <w:rPr>
            <w:color w:val="0000FF"/>
          </w:rPr>
          <w:t>табл. N 1</w:t>
        </w:r>
      </w:hyperlink>
      <w:r>
        <w:t xml:space="preserve"> ППБ-01-03.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4.2. При защите помещений с ЭВМ необходимо использовать углекислотные огнетушители.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4.3. Расстояние от возможного очага пожара до места размещения огнетушителя не должно превышать 20 м.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4.4. Первичные средства пожаротушения должны содержаться в соответствии с паспортными данными на них. Не допускается использование средств пожаротушения, не имеющих соответствующих сертификатов.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4.5. Каждый огнетушитель, установленный в помещении, должен иметь порядковый номер</w:t>
      </w:r>
      <w:r w:rsidR="0096067F">
        <w:t>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4.6. Огнетушители должны всегда содержаться в исправном состоянии, периодически осматриваться (не реже одного раза в полгода), проверяться и своевременно перезаряжаться. Огнетушители, отправленные на перезарядку, должны меняться соответствующим количеством заряженных огнетушителей.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4.7. На каждом объекте должно быть определено ответственное лицо за ремонт, сохранность и готовность к действию первичных средств пожаротушения.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4.8. Огнетушители располагают на видных местах вблизи от выходов из помещений на высоте не более 1.5 м. Размещение огнетушителей в коридорах, проходах не должно препятствовать безопасной эвакуации людей.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4.9. Порошковые огнетушители проверяются один раз в год (выборочно не менее 3% от данной марки). Перезарядка производится один раз в 5 лет.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4.10. Контроль массы заряда углекислотных огнетушителей проводится взвешиванием не реже одного раза в год.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4.11. Перезарядка воздушно-пенных огнетушителей осуществляется ежегодно на зарядной станции.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jc w:val="center"/>
        <w:outlineLvl w:val="1"/>
      </w:pPr>
      <w:r>
        <w:t>5. Порядок действий при пожаре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ind w:firstLine="540"/>
        <w:jc w:val="both"/>
      </w:pPr>
      <w:r>
        <w:t>5.1. Каждый работник при обнаружении пожара или признаков горения (задымление, запах гари, повышение температуры и т.п.) обязан: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5.1.1. Немедленно сообщить об этом по телефону 01 в пожарную охрану (при этом необходимо назвать адрес объекта, место возникновения пожара, а также сообщить свою фамилию).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lastRenderedPageBreak/>
        <w:t>5.1.2. Принять по возможности меры по эвакуации людей, автомобилей и материальных ценностей. С помощью имеющихся средств пожаротушения приступить к тушению пожара. Сообщить о пожаре руководству.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5.2. Руководитель (или лица, его замещающие), прибывший к месту пожара, обязан: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5.2.1. Продублировать сообщение о возможности пожара в пожарную охрану и поставить в известность вышестоящее руководство.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5.2.2. В случае угрозы жизни людей немедленно организовать их спасение, используя для этого имеющиеся силы и средства.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5.2.3. При тушении пожара водой, химическими, химическими пенными, воздушно-пенными огнетушителями отключить электроэнергию.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5.2.4. Прекратить все работы, кроме работ, связанных с мерами по ликвидации пожара.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5.2.5. Удалить за пределы рабочей зоны всех работников, не участвующих в тушении пожара.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5.2.6. Осуществлять общее руководство тушением пожара до прибытия пожарных подразделений.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5.2.7. Обеспечивать соблюдение требований безопасности работниками, принимающими участие в тушении пожара.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5.2.8. Одновременно с тушением организовать защиту и эвакуацию материальных ценностей.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5.2.9. Организовать встречу подразделений пожарной команды.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5.3. По прибытии пожарного подразделения руководитель объекта (или лицо, его замещающее) обязан проинформировать руководителя тушения пожара об обстановке на пожаре и о принятых мерах и действиях по его устранению.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jc w:val="both"/>
      </w:pPr>
    </w:p>
    <w:p w:rsidR="00244ADA" w:rsidRDefault="00244ADA">
      <w:pPr>
        <w:pStyle w:val="ConsPlusNormal"/>
        <w:jc w:val="right"/>
        <w:outlineLvl w:val="0"/>
      </w:pPr>
    </w:p>
    <w:p w:rsidR="00244ADA" w:rsidRDefault="00244ADA">
      <w:pPr>
        <w:pStyle w:val="ConsPlusNormal"/>
        <w:jc w:val="right"/>
        <w:outlineLvl w:val="0"/>
      </w:pPr>
    </w:p>
    <w:p w:rsidR="00C7098C" w:rsidRDefault="00C7098C">
      <w:pPr>
        <w:pStyle w:val="ConsPlusNormal"/>
        <w:jc w:val="right"/>
        <w:outlineLvl w:val="0"/>
      </w:pPr>
    </w:p>
    <w:p w:rsidR="00C7098C" w:rsidRDefault="00C7098C">
      <w:pPr>
        <w:pStyle w:val="ConsPlusNormal"/>
        <w:jc w:val="right"/>
        <w:outlineLvl w:val="0"/>
      </w:pPr>
    </w:p>
    <w:p w:rsidR="00C7098C" w:rsidRDefault="00C7098C">
      <w:pPr>
        <w:pStyle w:val="ConsPlusNormal"/>
        <w:jc w:val="right"/>
        <w:outlineLvl w:val="0"/>
      </w:pPr>
    </w:p>
    <w:p w:rsidR="00C7098C" w:rsidRDefault="00C7098C">
      <w:pPr>
        <w:pStyle w:val="ConsPlusNormal"/>
        <w:jc w:val="right"/>
        <w:outlineLvl w:val="0"/>
      </w:pPr>
    </w:p>
    <w:p w:rsidR="00C7098C" w:rsidRDefault="00C7098C">
      <w:pPr>
        <w:pStyle w:val="ConsPlusNormal"/>
        <w:jc w:val="right"/>
        <w:outlineLvl w:val="0"/>
      </w:pPr>
    </w:p>
    <w:p w:rsidR="00C7098C" w:rsidRDefault="00C7098C">
      <w:pPr>
        <w:pStyle w:val="ConsPlusNormal"/>
        <w:jc w:val="right"/>
        <w:outlineLvl w:val="0"/>
      </w:pPr>
    </w:p>
    <w:p w:rsidR="00C7098C" w:rsidRDefault="00C7098C">
      <w:pPr>
        <w:pStyle w:val="ConsPlusNormal"/>
        <w:jc w:val="right"/>
        <w:outlineLvl w:val="0"/>
      </w:pPr>
    </w:p>
    <w:p w:rsidR="00C7098C" w:rsidRDefault="00C7098C">
      <w:pPr>
        <w:pStyle w:val="ConsPlusNormal"/>
        <w:jc w:val="right"/>
        <w:outlineLvl w:val="0"/>
      </w:pPr>
    </w:p>
    <w:p w:rsidR="00C7098C" w:rsidRDefault="00C7098C">
      <w:pPr>
        <w:pStyle w:val="ConsPlusNormal"/>
        <w:jc w:val="right"/>
        <w:outlineLvl w:val="0"/>
      </w:pPr>
    </w:p>
    <w:p w:rsidR="00C7098C" w:rsidRDefault="00C7098C">
      <w:pPr>
        <w:pStyle w:val="ConsPlusNormal"/>
        <w:jc w:val="right"/>
        <w:outlineLvl w:val="0"/>
      </w:pPr>
    </w:p>
    <w:p w:rsidR="00C7098C" w:rsidRDefault="00C7098C">
      <w:pPr>
        <w:pStyle w:val="ConsPlusNormal"/>
        <w:jc w:val="right"/>
        <w:outlineLvl w:val="0"/>
      </w:pPr>
    </w:p>
    <w:p w:rsidR="00C7098C" w:rsidRDefault="00C7098C">
      <w:pPr>
        <w:pStyle w:val="ConsPlusNormal"/>
        <w:jc w:val="right"/>
        <w:outlineLvl w:val="0"/>
      </w:pPr>
    </w:p>
    <w:p w:rsidR="00C7098C" w:rsidRDefault="00C7098C">
      <w:pPr>
        <w:pStyle w:val="ConsPlusNormal"/>
        <w:jc w:val="right"/>
        <w:outlineLvl w:val="0"/>
      </w:pPr>
    </w:p>
    <w:p w:rsidR="00C7098C" w:rsidRDefault="00C7098C">
      <w:pPr>
        <w:pStyle w:val="ConsPlusNormal"/>
        <w:jc w:val="right"/>
        <w:outlineLvl w:val="0"/>
      </w:pPr>
    </w:p>
    <w:p w:rsidR="00244ADA" w:rsidRDefault="00244ADA">
      <w:pPr>
        <w:pStyle w:val="ConsPlusNormal"/>
        <w:jc w:val="right"/>
        <w:outlineLvl w:val="0"/>
      </w:pPr>
    </w:p>
    <w:p w:rsidR="00CA70C6" w:rsidRDefault="00CA70C6">
      <w:pPr>
        <w:pStyle w:val="ConsPlusNormal"/>
        <w:jc w:val="right"/>
        <w:outlineLvl w:val="0"/>
      </w:pPr>
      <w:r>
        <w:lastRenderedPageBreak/>
        <w:t>Утверждена</w:t>
      </w:r>
    </w:p>
    <w:p w:rsidR="00CA70C6" w:rsidRDefault="00CA70C6">
      <w:pPr>
        <w:pStyle w:val="ConsPlusNormal"/>
        <w:jc w:val="right"/>
      </w:pPr>
      <w:r>
        <w:t>Постановлением</w:t>
      </w:r>
    </w:p>
    <w:p w:rsidR="00CA70C6" w:rsidRDefault="00244ADA">
      <w:pPr>
        <w:pStyle w:val="ConsPlusNormal"/>
        <w:jc w:val="right"/>
      </w:pPr>
      <w:r>
        <w:t xml:space="preserve">Администрации </w:t>
      </w:r>
      <w:r w:rsidR="00CA70C6">
        <w:t>района</w:t>
      </w:r>
    </w:p>
    <w:p w:rsidR="00CA70C6" w:rsidRDefault="00CA70C6">
      <w:pPr>
        <w:pStyle w:val="ConsPlusNormal"/>
        <w:jc w:val="right"/>
      </w:pPr>
      <w:r>
        <w:t xml:space="preserve">от </w:t>
      </w:r>
      <w:r w:rsidR="00244ADA">
        <w:t xml:space="preserve"> </w:t>
      </w:r>
      <w:r w:rsidR="00C7098C">
        <w:t>13.08.2018 № 608</w:t>
      </w:r>
    </w:p>
    <w:p w:rsidR="00CA70C6" w:rsidRDefault="00CA70C6">
      <w:pPr>
        <w:pStyle w:val="ConsPlusNormal"/>
        <w:jc w:val="right"/>
      </w:pPr>
      <w:r>
        <w:t>(приложение 2)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Title"/>
        <w:jc w:val="center"/>
      </w:pPr>
      <w:bookmarkStart w:id="1" w:name="P168"/>
      <w:bookmarkEnd w:id="1"/>
      <w:r>
        <w:t>ИНСТРУКЦИЯ N 2</w:t>
      </w:r>
    </w:p>
    <w:p w:rsidR="00CA70C6" w:rsidRDefault="00CA70C6">
      <w:pPr>
        <w:pStyle w:val="ConsPlusTitle"/>
        <w:jc w:val="center"/>
      </w:pPr>
      <w:r>
        <w:t>ОТВЕТСТВЕННОГО ЗА ПОЖАРНУЮ БЕЗОПАСНОСТЬ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jc w:val="center"/>
        <w:outlineLvl w:val="1"/>
      </w:pPr>
      <w:r>
        <w:t>1. Общие положения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ind w:firstLine="540"/>
        <w:jc w:val="both"/>
      </w:pPr>
      <w:r>
        <w:t>1.1. Настоящая Инструкция определяет обязанности ответственного за пожарную безопасность в зданиях администрации района и структурных подразделениях администрации района.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1.2. Ответственный за пожарную безопасность несет персональную ответственность за выполнение настоящей Инструкции в установленном законом порядке.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jc w:val="center"/>
        <w:outlineLvl w:val="1"/>
      </w:pPr>
      <w:r>
        <w:t>2. Обязанности ответственного лица за пожарную безопасность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ind w:firstLine="540"/>
        <w:jc w:val="both"/>
      </w:pPr>
      <w:r>
        <w:t>Ответственный за пожарную безопасность обязан: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2.1. Знать пожарную опасность помещений, оборудования, а также материалов и веществ, применяемых и хранимых на обслуживаемом участке.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2.2. Знать действующие Правила и Инструкции пожарной безопасности по общему противопожарному режиму, а также для отдельных пожароопасных помещений, производственных операций, работ.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2.3. Следить за состоянием территорий, эвакуационных путей и выходов.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Не допускать: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загромождений подступов к зданиям, пожарным гидрантам, расположенным на прилегающей к зданиям территории;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загромождений проходов, коридоров, тамбуров, лестничных площадок, маршей лестниц, люков мебелью, шкафами, оборудованием, различными материалами и предметами, препятствующими свободному выходу людей и эвакуации имущества в случае пожара;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закрытия наглухо основных и запасных выходов, люков и наружных эвакуационных (пожарных) лестниц.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2.4. Следить за исправностью первичных средств пожаротушения (огнетушители и т.п.) и обеспечением свободных подходов к ним. Знать места расположения первичных средств пожаротушения. Уметь пользоваться ими для тушения пожара.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 xml:space="preserve">2.5. Знать места расположения средств пожарной сигнализации и связи (телефонов, </w:t>
      </w:r>
      <w:proofErr w:type="spellStart"/>
      <w:r>
        <w:t>извещателей</w:t>
      </w:r>
      <w:proofErr w:type="spellEnd"/>
      <w:r>
        <w:t>, кнопок пожарной сигнализации). Уметь пользоваться ими для</w:t>
      </w:r>
      <w:r w:rsidR="0096067F">
        <w:t xml:space="preserve"> вызова пожарных подразделений</w:t>
      </w:r>
      <w:r>
        <w:t>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2.6. Разъяснять подчиненному персоналу требования пожарной безопасности, действующие на объекте, порядок действий в случае возникновения пожара, эвакуации и принимать меры по его обучению.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 xml:space="preserve">2.7. Проводить с рабочими и служащими первичный, внеплановый и целевой инструктаж на </w:t>
      </w:r>
      <w:r>
        <w:lastRenderedPageBreak/>
        <w:t>рабочем месте по пожарной безопасности с оформлением результатов в специальном журнале, не допускать к работе лиц, не прошедших инструктаж.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2.8. Постоянно следить за соблюдением работниками мер пожарной безопасности, установленного противопожарного режима, а также за своевременным выполнением предложенных уполномоченным должностным лицом противопожарных мероприятий.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2.9. Не допускать проведения временных пожароопасных работ (</w:t>
      </w:r>
      <w:proofErr w:type="spellStart"/>
      <w:r>
        <w:t>электрогазосварка</w:t>
      </w:r>
      <w:proofErr w:type="spellEnd"/>
      <w:r>
        <w:t>, резка металла и т.п.) в помещениях и на территории объекта без специально оформленного наряда-допуска.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2.10. Ежедневно по окончании рабочего дня перед закрытием тщательно осмотреть все обслуживаемые помещения и проверить: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выключение электронагревательных приборов, электроустановок, агрегатов, машин, оборудования, силовой и электроосветительной сети;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уборку помещений, рабочих мест от производственных отходов и мусора;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удаление с рабочих мест легковоспламеняющихся и горючих жидкостей, товаров в аэрозольной упаковке в специально отведенное и оборудованное для хранения место;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наличие свободных проходов по коридорам, лестницам к запасным выходам, люкам, окнам, к средствам пожаротушения и связи;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выполнение требований пожарной безопасности, изложенных в памятке для осмотра помещений.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2.11. При осмотре и проверке помещений следует установить, нет ли дыма, запаха гари, повышения температуры и других признаков пожара. При обнаружении подобных признаков - выявить причину и принять меры к ее устранению.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2.12. Проверка помещений, где проводились пожароопасные работы, должна производиться с особой тщательностью. За этими помещениями должно быть установлено наблюдение в течение трех часов после окончания пожароопасных работ.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2.13. Помещения могут быть закрыты только после их осмотра и устранения всех пожароопасных недочетов. О недочетах, которые не могут быть устранены проверяющим, последний обязан немедленно сообщить вышестоящему должностному лицу для принятия соответствующих мер.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jc w:val="center"/>
        <w:outlineLvl w:val="1"/>
      </w:pPr>
      <w:r>
        <w:t>3. Порядок действий при пожаре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ind w:firstLine="540"/>
        <w:jc w:val="both"/>
      </w:pPr>
      <w:r>
        <w:t>При обнаружении пожара или признаков горения (задымление, запах гари, повышение температуры и т.п.) ответственный за пожарную безопасность обязан: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 xml:space="preserve">3.1. Немедленно вызвать пожарную охрану по городскому телефону N 01 или по </w:t>
      </w:r>
      <w:proofErr w:type="spellStart"/>
      <w:r>
        <w:t>извещателю</w:t>
      </w:r>
      <w:proofErr w:type="spellEnd"/>
      <w:r>
        <w:t xml:space="preserve"> пожарной сигнализации. При вызове пожарной охраны необходимо сообщить адрес объекта, место возникновения пожара, а также свою фамилию. Если о пожаре уже сообщил кто-то из сотрудников, то независимо от этого необходимо продублировать сообщение и поставить в известность вышестоящее руководство.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3.2. В случае угрозы жизни людей немедленно организовать их спасение, используя для этого имеющиеся силы и средства.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 xml:space="preserve">3.3. Одновременно с эвакуацией организовать тушение пожара первичными средствами </w:t>
      </w:r>
      <w:r>
        <w:lastRenderedPageBreak/>
        <w:t>пожаротушения (в случае, если нет опасности для людей).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3.4. Принять по возможности меры по сохранности материальных ценностей.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3.5. Прекратить все работы, удалить за пределы опасной зоны всех сотрудников, не участвующих в тушении пожара.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3.6. При необходимости отключить электроэнергию (за исключением систем противопожарной защиты), остановить работу оборудования, аппаратов, перекрыть газовые, паровые и другие коммуникации, остановить работу систем вентиляции в горящем и смежных с ним помещениях, выполнить другие мероприятия, способствующие предотвращению развития пожара и задымления помещений здания.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3.7. Осуществлять общее руководство по тушению пожара до прибытия пожарной охраны города.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3.8. Организовать встречу пожарных подразделений, проинформировать первого прибывшего начальника пожарной охраны о принятых мерах, действовать по его указанию в зависимости от обстановки.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jc w:val="both"/>
      </w:pPr>
    </w:p>
    <w:p w:rsidR="0021292A" w:rsidRDefault="0021292A">
      <w:pPr>
        <w:pStyle w:val="ConsPlusNormal"/>
        <w:jc w:val="both"/>
      </w:pPr>
    </w:p>
    <w:p w:rsidR="0021292A" w:rsidRDefault="0021292A">
      <w:pPr>
        <w:pStyle w:val="ConsPlusNormal"/>
        <w:jc w:val="both"/>
      </w:pPr>
    </w:p>
    <w:p w:rsidR="0021292A" w:rsidRDefault="0021292A">
      <w:pPr>
        <w:pStyle w:val="ConsPlusNormal"/>
        <w:jc w:val="both"/>
      </w:pPr>
    </w:p>
    <w:p w:rsidR="0021292A" w:rsidRDefault="0021292A">
      <w:pPr>
        <w:pStyle w:val="ConsPlusNormal"/>
        <w:jc w:val="both"/>
      </w:pPr>
    </w:p>
    <w:p w:rsidR="0021292A" w:rsidRDefault="0021292A">
      <w:pPr>
        <w:pStyle w:val="ConsPlusNormal"/>
        <w:jc w:val="both"/>
      </w:pPr>
    </w:p>
    <w:p w:rsidR="0021292A" w:rsidRDefault="0021292A">
      <w:pPr>
        <w:pStyle w:val="ConsPlusNormal"/>
        <w:jc w:val="both"/>
      </w:pPr>
    </w:p>
    <w:p w:rsidR="0021292A" w:rsidRDefault="0021292A">
      <w:pPr>
        <w:pStyle w:val="ConsPlusNormal"/>
        <w:jc w:val="both"/>
      </w:pPr>
    </w:p>
    <w:p w:rsidR="0021292A" w:rsidRDefault="0021292A">
      <w:pPr>
        <w:pStyle w:val="ConsPlusNormal"/>
        <w:jc w:val="both"/>
      </w:pPr>
    </w:p>
    <w:p w:rsidR="0021292A" w:rsidRDefault="0021292A">
      <w:pPr>
        <w:pStyle w:val="ConsPlusNormal"/>
        <w:jc w:val="both"/>
      </w:pPr>
    </w:p>
    <w:p w:rsidR="0021292A" w:rsidRDefault="0021292A">
      <w:pPr>
        <w:pStyle w:val="ConsPlusNormal"/>
        <w:jc w:val="both"/>
      </w:pPr>
    </w:p>
    <w:p w:rsidR="0021292A" w:rsidRDefault="0021292A">
      <w:pPr>
        <w:pStyle w:val="ConsPlusNormal"/>
        <w:jc w:val="both"/>
      </w:pPr>
    </w:p>
    <w:p w:rsidR="006C0DAB" w:rsidRDefault="006C0DAB">
      <w:pPr>
        <w:pStyle w:val="ConsPlusNormal"/>
        <w:jc w:val="both"/>
      </w:pPr>
    </w:p>
    <w:p w:rsidR="006C0DAB" w:rsidRDefault="006C0DAB">
      <w:pPr>
        <w:pStyle w:val="ConsPlusNormal"/>
        <w:jc w:val="both"/>
      </w:pPr>
    </w:p>
    <w:p w:rsidR="006C0DAB" w:rsidRDefault="006C0DAB">
      <w:pPr>
        <w:pStyle w:val="ConsPlusNormal"/>
        <w:jc w:val="both"/>
      </w:pPr>
    </w:p>
    <w:p w:rsidR="006C0DAB" w:rsidRDefault="006C0DAB">
      <w:pPr>
        <w:pStyle w:val="ConsPlusNormal"/>
        <w:jc w:val="both"/>
      </w:pPr>
    </w:p>
    <w:p w:rsidR="006C0DAB" w:rsidRDefault="006C0DAB">
      <w:pPr>
        <w:pStyle w:val="ConsPlusNormal"/>
        <w:jc w:val="both"/>
      </w:pPr>
    </w:p>
    <w:p w:rsidR="006C0DAB" w:rsidRDefault="006C0DAB">
      <w:pPr>
        <w:pStyle w:val="ConsPlusNormal"/>
        <w:jc w:val="both"/>
      </w:pPr>
    </w:p>
    <w:p w:rsidR="006C0DAB" w:rsidRDefault="006C0DAB">
      <w:pPr>
        <w:pStyle w:val="ConsPlusNormal"/>
        <w:jc w:val="both"/>
      </w:pPr>
    </w:p>
    <w:p w:rsidR="006C0DAB" w:rsidRDefault="006C0DAB">
      <w:pPr>
        <w:pStyle w:val="ConsPlusNormal"/>
        <w:jc w:val="both"/>
      </w:pPr>
    </w:p>
    <w:p w:rsidR="006C0DAB" w:rsidRDefault="006C0DAB">
      <w:pPr>
        <w:pStyle w:val="ConsPlusNormal"/>
        <w:jc w:val="both"/>
      </w:pPr>
    </w:p>
    <w:p w:rsidR="006C0DAB" w:rsidRDefault="006C0DAB">
      <w:pPr>
        <w:pStyle w:val="ConsPlusNormal"/>
        <w:jc w:val="both"/>
      </w:pPr>
    </w:p>
    <w:p w:rsidR="006C0DAB" w:rsidRDefault="006C0DAB">
      <w:pPr>
        <w:pStyle w:val="ConsPlusNormal"/>
        <w:jc w:val="both"/>
      </w:pPr>
    </w:p>
    <w:p w:rsidR="006C0DAB" w:rsidRDefault="006C0DAB">
      <w:pPr>
        <w:pStyle w:val="ConsPlusNormal"/>
        <w:jc w:val="both"/>
      </w:pPr>
    </w:p>
    <w:p w:rsidR="006C0DAB" w:rsidRDefault="006C0DAB">
      <w:pPr>
        <w:pStyle w:val="ConsPlusNormal"/>
        <w:jc w:val="both"/>
      </w:pPr>
    </w:p>
    <w:p w:rsidR="006C0DAB" w:rsidRDefault="006C0DAB">
      <w:pPr>
        <w:pStyle w:val="ConsPlusNormal"/>
        <w:jc w:val="both"/>
      </w:pPr>
    </w:p>
    <w:p w:rsidR="006C0DAB" w:rsidRDefault="006C0DAB">
      <w:pPr>
        <w:pStyle w:val="ConsPlusNormal"/>
        <w:jc w:val="both"/>
      </w:pPr>
    </w:p>
    <w:p w:rsidR="006C0DAB" w:rsidRDefault="006C0DAB">
      <w:pPr>
        <w:pStyle w:val="ConsPlusNormal"/>
        <w:jc w:val="both"/>
      </w:pPr>
    </w:p>
    <w:p w:rsidR="006C0DAB" w:rsidRDefault="006C0DAB">
      <w:pPr>
        <w:pStyle w:val="ConsPlusNormal"/>
        <w:jc w:val="both"/>
      </w:pPr>
    </w:p>
    <w:p w:rsidR="006C0DAB" w:rsidRDefault="006C0DAB">
      <w:pPr>
        <w:pStyle w:val="ConsPlusNormal"/>
        <w:jc w:val="both"/>
      </w:pPr>
    </w:p>
    <w:p w:rsidR="006C0DAB" w:rsidRDefault="006C0DAB">
      <w:pPr>
        <w:pStyle w:val="ConsPlusNormal"/>
        <w:jc w:val="both"/>
      </w:pP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jc w:val="right"/>
        <w:outlineLvl w:val="0"/>
      </w:pPr>
      <w:r>
        <w:lastRenderedPageBreak/>
        <w:t>Утверждена</w:t>
      </w:r>
    </w:p>
    <w:p w:rsidR="00CA70C6" w:rsidRDefault="00CA70C6">
      <w:pPr>
        <w:pStyle w:val="ConsPlusNormal"/>
        <w:jc w:val="right"/>
      </w:pPr>
      <w:r>
        <w:t>Постановлением</w:t>
      </w:r>
    </w:p>
    <w:p w:rsidR="00350AE3" w:rsidRDefault="00CA70C6" w:rsidP="00350AE3">
      <w:pPr>
        <w:pStyle w:val="ConsPlusNormal"/>
        <w:jc w:val="right"/>
      </w:pPr>
      <w:r>
        <w:t xml:space="preserve">Администрации </w:t>
      </w:r>
    </w:p>
    <w:p w:rsidR="00CA70C6" w:rsidRDefault="00CA70C6">
      <w:pPr>
        <w:pStyle w:val="ConsPlusNormal"/>
        <w:jc w:val="right"/>
      </w:pPr>
      <w:r>
        <w:t>района</w:t>
      </w:r>
    </w:p>
    <w:p w:rsidR="00CA70C6" w:rsidRDefault="00CA70C6">
      <w:pPr>
        <w:pStyle w:val="ConsPlusNormal"/>
        <w:jc w:val="right"/>
      </w:pPr>
      <w:r>
        <w:t>от</w:t>
      </w:r>
      <w:r w:rsidR="0021292A">
        <w:t xml:space="preserve"> 13.08.2018</w:t>
      </w:r>
      <w:r>
        <w:t xml:space="preserve"> </w:t>
      </w:r>
      <w:r w:rsidR="00350AE3">
        <w:t xml:space="preserve"> </w:t>
      </w:r>
      <w:r>
        <w:t xml:space="preserve"> N </w:t>
      </w:r>
      <w:r w:rsidR="00350AE3">
        <w:t xml:space="preserve"> </w:t>
      </w:r>
      <w:r w:rsidR="0021292A">
        <w:t>608</w:t>
      </w:r>
    </w:p>
    <w:p w:rsidR="00CA70C6" w:rsidRDefault="00CA70C6">
      <w:pPr>
        <w:pStyle w:val="ConsPlusNormal"/>
        <w:jc w:val="right"/>
      </w:pPr>
      <w:r>
        <w:t xml:space="preserve">(приложение </w:t>
      </w:r>
      <w:r w:rsidR="00350AE3">
        <w:t>3</w:t>
      </w:r>
      <w:r>
        <w:t>)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Title"/>
        <w:jc w:val="center"/>
      </w:pPr>
      <w:bookmarkStart w:id="2" w:name="P332"/>
      <w:bookmarkEnd w:id="2"/>
      <w:r>
        <w:t xml:space="preserve">ИНСТРУКЦИЯ N </w:t>
      </w:r>
      <w:r w:rsidR="00350AE3">
        <w:t>3</w:t>
      </w:r>
    </w:p>
    <w:p w:rsidR="00CA70C6" w:rsidRDefault="00CA70C6">
      <w:pPr>
        <w:pStyle w:val="ConsPlusTitle"/>
        <w:jc w:val="center"/>
      </w:pPr>
      <w:r>
        <w:t>О ПОРЯДКЕ ДЕЙСТВИЙ РАБОТНИКОВ</w:t>
      </w:r>
    </w:p>
    <w:p w:rsidR="00CA70C6" w:rsidRDefault="00CA70C6">
      <w:pPr>
        <w:pStyle w:val="ConsPlusTitle"/>
        <w:jc w:val="center"/>
      </w:pPr>
      <w:r>
        <w:t>АДМИНИСТРАЦИИ РАЙОНА И ОРГАНИЗАЦИЙ, РАСПОЛАГАЮЩИХСЯ</w:t>
      </w:r>
    </w:p>
    <w:p w:rsidR="00CA70C6" w:rsidRDefault="00CA70C6">
      <w:pPr>
        <w:pStyle w:val="ConsPlusTitle"/>
        <w:jc w:val="center"/>
      </w:pPr>
      <w:r>
        <w:t>В ЗДАНИИ АДМИНИСТРАЦИИ РАЙОНА, ПРИ ОБНАРУЖЕНИИ ПОЖАРА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ind w:firstLine="540"/>
        <w:jc w:val="both"/>
      </w:pPr>
      <w:r>
        <w:t>1. Каждый работник при обнаружении пожара или явных признаков неконтролируемого горения (задымление, запах гари, повышение температуры и т.д.) обязан: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1.1. Немедленно всеми возможными способами (оповещение посредством голоса, телефона) сообщить об обнаружении пожара всем сотрудникам и посетителям администрации района.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1.2. Немедленно сообщить о пожаре по телефону 01 в пожарную охрану и назвать адрес предприятия, место возникновения пожара, свою фамилию, ответить на возможные вопросы диспетчера пожарной охраны.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1.3. Принять возможные меры по эвакуации людей, материальных ценностей в соответствии со схемой эвакуации.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1.4. До прибытия пожарной охраны принимать посильные меры по тушению пожара с помощью имеющихся первичных средств пожаротушения.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 xml:space="preserve">1.5. Вызвать скорую помощь по телефону 03 в случае </w:t>
      </w:r>
      <w:proofErr w:type="spellStart"/>
      <w:r>
        <w:t>травмирования</w:t>
      </w:r>
      <w:proofErr w:type="spellEnd"/>
      <w:r>
        <w:t xml:space="preserve"> людей или их нахождения в очаге пожара.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1.6. Выполнять предписания, постановления и иные законные требования должностных лиц пожарного надзора, а также распоряжения лиц, ответственных за противопожарное состояние на объекте.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 При пожаре руководитель структурного подразделения и организации, располагающейся в здании администрации района, обязан: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2.1. Сообщить о возникновении пожара в пожарную охрану, руководству администрации, сотрудникам и посетителям.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2.2. Прекратить все работы, за исключением мероприятий, связанных с ликвидацией пожара.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2.3. Организовать вывод сотрудников и посетителей, не принимающих участие в тушении пожара, в безопасное место.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2.4. В случае возникновения угрозы гибели людей немедленно, до приезда пожарной охраны, организовать их спасение, используя все имеющиеся силы и средства.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2.5. Одновременно с тушением пожара организовать по возможности эвакуацию материальных ценностей.</w:t>
      </w:r>
    </w:p>
    <w:p w:rsidR="00CA70C6" w:rsidRDefault="00CA70C6">
      <w:pPr>
        <w:spacing w:after="1"/>
      </w:pPr>
    </w:p>
    <w:p w:rsidR="00CA70C6" w:rsidRDefault="00CA70C6">
      <w:pPr>
        <w:pStyle w:val="ConsPlusNormal"/>
        <w:spacing w:before="280"/>
        <w:ind w:firstLine="540"/>
        <w:jc w:val="both"/>
      </w:pPr>
      <w:r>
        <w:t>3. Лицо, ответственное за пожарную безопасность: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lastRenderedPageBreak/>
        <w:t>3.1. Сообщить о возникновении пожара в пожарную охрану, руководству администрации, сотрудникам и посетителям.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3.2. Прекратить все работы, за исключением мероприятий, связанных с ликвидацией пожара.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3.3. Организовать вывод сотрудников и посетителей, не принимающих участие в тушении пожара, в безопасное место.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3.4. Следить за соблюдением требований техники безопасности людьми, принимающими участие в тушении пожара.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3.5. В случае возникновения угрозы гибели людей немедленно, до приезда пожарной охраны, организовать их спасение, используя все имеющиеся силы и средства.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3.6. По возможности принять меры к отключению электроэнергии, организовать мероприятия по предотвращению распространения огня и задымления помещений.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3.7. Организовать встречу подразделений пожарной охраны, скорой помощи, оказать помощь в выборе кратчайшего пути к очагу загорания, сообщить сведения о наличии людей в зоне пожара.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3.8. Оказывать содействие пожарной охране при тушении пожара.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3.9. Выполнять предписания, постановления и иные законные требования должностных лиц пожарной охраны.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4. Сотрудник охраны или дежурный вахтер: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- встречает пожарную охрану, оказывает ей помощь в выборе кратчайшего пути для подъезда к очагу пожара;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- осуществляет охрану эвакуированных материальных ценностей.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jc w:val="both"/>
      </w:pPr>
    </w:p>
    <w:p w:rsidR="006C0DAB" w:rsidRDefault="006C0DAB">
      <w:pPr>
        <w:pStyle w:val="ConsPlusNormal"/>
        <w:jc w:val="both"/>
      </w:pPr>
    </w:p>
    <w:p w:rsidR="006C0DAB" w:rsidRDefault="006C0DAB">
      <w:pPr>
        <w:pStyle w:val="ConsPlusNormal"/>
        <w:jc w:val="both"/>
      </w:pPr>
    </w:p>
    <w:p w:rsidR="006C0DAB" w:rsidRDefault="006C0DAB">
      <w:pPr>
        <w:pStyle w:val="ConsPlusNormal"/>
        <w:jc w:val="both"/>
      </w:pPr>
    </w:p>
    <w:p w:rsidR="006C0DAB" w:rsidRDefault="006C0DAB">
      <w:pPr>
        <w:pStyle w:val="ConsPlusNormal"/>
        <w:jc w:val="both"/>
      </w:pPr>
    </w:p>
    <w:p w:rsidR="006C0DAB" w:rsidRDefault="006C0DAB">
      <w:pPr>
        <w:pStyle w:val="ConsPlusNormal"/>
        <w:jc w:val="both"/>
      </w:pPr>
    </w:p>
    <w:p w:rsidR="006C0DAB" w:rsidRDefault="006C0DAB">
      <w:pPr>
        <w:pStyle w:val="ConsPlusNormal"/>
        <w:jc w:val="both"/>
      </w:pPr>
    </w:p>
    <w:p w:rsidR="006C0DAB" w:rsidRDefault="006C0DAB">
      <w:pPr>
        <w:pStyle w:val="ConsPlusNormal"/>
        <w:jc w:val="both"/>
      </w:pPr>
    </w:p>
    <w:p w:rsidR="006C0DAB" w:rsidRDefault="006C0DAB">
      <w:pPr>
        <w:pStyle w:val="ConsPlusNormal"/>
        <w:jc w:val="both"/>
      </w:pPr>
    </w:p>
    <w:p w:rsidR="006C0DAB" w:rsidRDefault="006C0DAB">
      <w:pPr>
        <w:pStyle w:val="ConsPlusNormal"/>
        <w:jc w:val="both"/>
      </w:pPr>
    </w:p>
    <w:p w:rsidR="006C0DAB" w:rsidRDefault="006C0DAB">
      <w:pPr>
        <w:pStyle w:val="ConsPlusNormal"/>
        <w:jc w:val="both"/>
      </w:pPr>
    </w:p>
    <w:p w:rsidR="006C0DAB" w:rsidRDefault="006C0DAB">
      <w:pPr>
        <w:pStyle w:val="ConsPlusNormal"/>
        <w:jc w:val="both"/>
      </w:pPr>
    </w:p>
    <w:p w:rsidR="006C0DAB" w:rsidRDefault="006C0DAB">
      <w:pPr>
        <w:pStyle w:val="ConsPlusNormal"/>
        <w:jc w:val="both"/>
      </w:pPr>
    </w:p>
    <w:p w:rsidR="006C0DAB" w:rsidRDefault="006C0DAB">
      <w:pPr>
        <w:pStyle w:val="ConsPlusNormal"/>
        <w:jc w:val="both"/>
      </w:pPr>
    </w:p>
    <w:p w:rsidR="006C0DAB" w:rsidRDefault="006C0DAB">
      <w:pPr>
        <w:pStyle w:val="ConsPlusNormal"/>
        <w:jc w:val="both"/>
      </w:pPr>
    </w:p>
    <w:p w:rsidR="006C0DAB" w:rsidRDefault="006C0DAB">
      <w:pPr>
        <w:pStyle w:val="ConsPlusNormal"/>
        <w:jc w:val="both"/>
      </w:pPr>
    </w:p>
    <w:p w:rsidR="006C0DAB" w:rsidRDefault="006C0DAB">
      <w:pPr>
        <w:pStyle w:val="ConsPlusNormal"/>
        <w:jc w:val="both"/>
      </w:pPr>
    </w:p>
    <w:p w:rsidR="006C0DAB" w:rsidRDefault="006C0DAB">
      <w:pPr>
        <w:pStyle w:val="ConsPlusNormal"/>
        <w:jc w:val="both"/>
      </w:pPr>
    </w:p>
    <w:p w:rsidR="006C0DAB" w:rsidRDefault="006C0DAB">
      <w:pPr>
        <w:pStyle w:val="ConsPlusNormal"/>
        <w:jc w:val="both"/>
      </w:pPr>
    </w:p>
    <w:p w:rsidR="006C0DAB" w:rsidRDefault="006C0DAB">
      <w:pPr>
        <w:pStyle w:val="ConsPlusNormal"/>
        <w:jc w:val="both"/>
      </w:pPr>
    </w:p>
    <w:p w:rsidR="00CA70C6" w:rsidRDefault="00CA70C6">
      <w:pPr>
        <w:pStyle w:val="ConsPlusNormal"/>
        <w:jc w:val="right"/>
        <w:outlineLvl w:val="0"/>
      </w:pPr>
      <w:r>
        <w:t>Утверждена</w:t>
      </w:r>
    </w:p>
    <w:p w:rsidR="00CA70C6" w:rsidRDefault="00CA70C6">
      <w:pPr>
        <w:pStyle w:val="ConsPlusNormal"/>
        <w:jc w:val="right"/>
      </w:pPr>
      <w:r>
        <w:t>Постановлением</w:t>
      </w:r>
    </w:p>
    <w:p w:rsidR="00350AE3" w:rsidRDefault="00CA70C6" w:rsidP="00350AE3">
      <w:pPr>
        <w:pStyle w:val="ConsPlusNormal"/>
        <w:jc w:val="right"/>
      </w:pPr>
      <w:r>
        <w:t xml:space="preserve">Администрации </w:t>
      </w:r>
    </w:p>
    <w:p w:rsidR="00CA70C6" w:rsidRDefault="00CA70C6">
      <w:pPr>
        <w:pStyle w:val="ConsPlusNormal"/>
        <w:jc w:val="right"/>
      </w:pPr>
      <w:r>
        <w:t>района</w:t>
      </w:r>
    </w:p>
    <w:p w:rsidR="006C0DAB" w:rsidRDefault="006C0DAB">
      <w:pPr>
        <w:pStyle w:val="ConsPlusNormal"/>
        <w:jc w:val="right"/>
      </w:pPr>
      <w:r>
        <w:t>от 13.08.2018</w:t>
      </w:r>
      <w:r w:rsidR="00CA70C6">
        <w:t xml:space="preserve"> N </w:t>
      </w:r>
      <w:r>
        <w:t>608</w:t>
      </w:r>
    </w:p>
    <w:p w:rsidR="00CA70C6" w:rsidRDefault="00CA70C6">
      <w:pPr>
        <w:pStyle w:val="ConsPlusNormal"/>
        <w:jc w:val="right"/>
      </w:pPr>
      <w:r>
        <w:t xml:space="preserve">(приложение </w:t>
      </w:r>
      <w:r w:rsidR="00350AE3">
        <w:t>4</w:t>
      </w:r>
      <w:r>
        <w:t>)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Title"/>
        <w:jc w:val="center"/>
      </w:pPr>
      <w:bookmarkStart w:id="3" w:name="P377"/>
      <w:bookmarkEnd w:id="3"/>
      <w:r>
        <w:t xml:space="preserve">ИНСТРУКЦИЯ N </w:t>
      </w:r>
      <w:r w:rsidR="00350AE3">
        <w:t>4</w:t>
      </w:r>
    </w:p>
    <w:p w:rsidR="00CA70C6" w:rsidRDefault="00CA70C6">
      <w:pPr>
        <w:pStyle w:val="ConsPlusTitle"/>
        <w:jc w:val="center"/>
      </w:pPr>
      <w:r>
        <w:t>ПО СОДЕРЖАНИЮ И ПРИМЕНЕНИЮ ПЕРВИЧНЫХ</w:t>
      </w:r>
    </w:p>
    <w:p w:rsidR="00CA70C6" w:rsidRDefault="00CA70C6">
      <w:pPr>
        <w:pStyle w:val="ConsPlusTitle"/>
        <w:jc w:val="center"/>
      </w:pPr>
      <w:r>
        <w:t>СРЕДСТВ ПОЖАРОТУШЕНИЯ (ОГНЕТУШИТЕЛЕЙ)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jc w:val="center"/>
        <w:outlineLvl w:val="1"/>
      </w:pPr>
      <w:r>
        <w:t>1. Общие положения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ind w:firstLine="540"/>
        <w:jc w:val="both"/>
      </w:pPr>
      <w:r>
        <w:t xml:space="preserve">1.1. Настоящая инструкция устанавливает основные требования к содержанию и применению средств пожаротушения в администрации </w:t>
      </w:r>
      <w:r w:rsidR="00350AE3">
        <w:t>Кичменгско-Городецкого</w:t>
      </w:r>
      <w:r>
        <w:t xml:space="preserve"> муниципального района (далее по тексту - администрация).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1.2. Ответственность за своевременное и полное оснащение администрации средствами пожаротушения, обеспечение их технического обслуживания, организацию обучения работников правилам пользования первичными средствами пожаротушения несет лицо, ответственное за противопожарную безопасность в зданиях администрации.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1.3. К первичным средствам пожаротушения на предприятии относятся огнетушители.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1.4. Лицо, ответственное за наличие и готовность средств пожаротушения, обязано организовать не реже 1 раза в квартал осмотр первичных средств пожаротушения.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1.5. Выявленные при регулярных осмотрах неисправности средств пожаротушения должны устраняться немедленно.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1.6. Неисправные огнетушители (сорвана пломба, недостаточное количество огнетушащего средства или оно отсутствует, отсутствие или недостаточное количество рабочего газа в пусковом баллоне, повреждение предохранительного клапана и т.п.) должны быть немедленно убраны из защищаемого помещения, от оборудования и установок и заменены исправными.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1.7. Первичные средства пожаротушения должны быть размещены в легкодоступных местах и не должны мешать при эвакуации людей из помещения. Подступы к местам размещения первичных средств пожаротушения должны быть постоянно свободными.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1.8. Снятие с эксплуатации и списание огнетушителей, пришедших в негодность и отбракованных при испытании, производится специально назначенной комиссией.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1.9. Лица, виновные в нарушении настоящей инструкции, несут ответственность в установленном порядке.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jc w:val="center"/>
        <w:outlineLvl w:val="1"/>
      </w:pPr>
      <w:r>
        <w:t>2. Требования к эксплуатации</w:t>
      </w:r>
    </w:p>
    <w:p w:rsidR="00CA70C6" w:rsidRDefault="00CA70C6">
      <w:pPr>
        <w:pStyle w:val="ConsPlusNormal"/>
        <w:jc w:val="center"/>
      </w:pPr>
      <w:r>
        <w:t>и техническому обслуживанию огнетушителей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ind w:firstLine="540"/>
        <w:jc w:val="both"/>
      </w:pPr>
      <w:r>
        <w:t>2.1. Эксплуатация и техническое обслуживание огнетушителей должны осуществляться в соответствии с паспортами заводов-изготовителей.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2.2. Огнетушители, допущенные к эксплуатации, должны иметь: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- учетные номера по принятой на объекте системе нумерации;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lastRenderedPageBreak/>
        <w:t>- пломбы на устройствах ручного пуска;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- бирки и маркировочные надписи на корпусе, красную специальную окраску согласно государственным стандартам.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2.3. Огнетушители должны размещаться в легкодоступных и заметных местах, где исключено попадание на них прямых солнечных лучей и непосредственное воздействие отопительных и нагревательных приборов.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2.4. Ручные огнетушители должны размещаться методами: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- навески на вертикальные конструкции на высоте не более 1.5 м от уровня пола до нижнего торца огнетушителя и на расстоянии до двери, достаточном для ее полного открывания;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- установки в пожарные шкафы совместно с пожарными кранами, в специальные тумбы или на пожарные щиты и стенды.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2.5. Установка огнетушителей должна выполняться так, чтобы обеспечивалась возможность прочтения маркировочных надписей на корпусе, а также удобство оперативного использования.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2.6. Использованные огнетушители, а также огнетушители с сорванными пломбами необходимо незамедлительно направлять на перезарядку или проверку.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2.7. Огнетушители с неисправными узлами, с глубокими вмятинами и коррозией на корпусе с эксплуатации снимаются.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2.8. Перед установкой огнетушителей на объект необходимо произвести: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 xml:space="preserve">- внешний осмотр с целью определения целостности корпуса, наличия бирки и маркировки с указанной датой последнего переосвидетельствования (перезарядки), давления в корпусе (для </w:t>
      </w:r>
      <w:proofErr w:type="spellStart"/>
      <w:r>
        <w:t>закачных</w:t>
      </w:r>
      <w:proofErr w:type="spellEnd"/>
      <w:r>
        <w:t>), предохранительных устройств;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- определение массы заряда взвешиванием;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- проверку крепления резьбовых соединений: накидной гайки, штуцера рукава, насадки распылителя, раструба и т.д.;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- проверку рукава и насадки на отсутствие засорения.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2.9. Периодически огнетушители необходимо очищать от пыли и грязи.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2.10. При транспортировке баллоны огнетушителей необходимо устанавливать таким образом, чтобы исключались удары корпуса о корпус.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jc w:val="center"/>
        <w:outlineLvl w:val="1"/>
      </w:pPr>
      <w:r>
        <w:t>3. Углекислотные огнетушители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ind w:firstLine="540"/>
        <w:jc w:val="both"/>
      </w:pPr>
      <w:r>
        <w:t>3.1. Углекислотные огнетушители предназначены для тушения пожаров различных материалов и веществ, а также электроустановок, кабелей и проводов, находящихся под напряжением: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- с запорно-пусковым устройством рычажного типа до 10 кВ;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- с вентильным запором до 380 В.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3.2. Заряд углекислотных огнетушителей находится под высоким давлением, поэтому баллоны снабжаются предохранительными мембранами, а заполнение диоксидом углерода допускается до 75%.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lastRenderedPageBreak/>
        <w:t>3.3. Для приведения в действие ручных углекислотных огнетушителей необходимо: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- используя рукоятку, снять и поднести огнетушитель к месту горения;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- направить раструб на очаг горения и открыть запорно-пусковое устройство (вентиль, рычаг).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Запорно-пусковое устройство позволяет прерывать подачу углекислоты.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3.4. При работе углекислотных огнетушителей всех типов запрещается держать раструб незащищенной рукой, так как при выходе углекислоты образуется снегообразная масса с температурой минус 80°C.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3.5. При использовании углекислотных огнетушителей необходимо иметь в виду, что углекислота в больших концентрациях к объему помещения может вызвать отравление персонала, поэтому после их применения необходимо помещения проветрить.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3.6. Не допускается располагать огнетушители ОУ вблизи отопительных приборов, температура которых достигает 50°C, следует избегать прямого попадания солнечных лучей на баллоны.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3.7. Углекислотные огнетушители следует проверять путем взвешивания: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- с запорно-пусковым устройством рычажного типа - 1 раз в год;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- с вентильным запором - 1 раз в квартал.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Из полученной массы вычитается масса пустого баллона с запорным устройством, которая указывается в паспорте огнетушителя и выбита на его корпусе. Утечка заряда из баллона должна быть не более 5% исходного количества в год.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3.8. При использовании углекислотных огнетушителей необходимо иметь в виду, что углекислота в больших концентрациях к объему помещения может вызвать отравление персонала, поэтому после применения углекислотных огнетушителей небольшие помещения следует проветрить.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jc w:val="center"/>
        <w:outlineLvl w:val="1"/>
      </w:pPr>
      <w:r>
        <w:t>4. Порошковые огнетушители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ind w:firstLine="540"/>
        <w:jc w:val="both"/>
      </w:pPr>
      <w:r>
        <w:t>4.1. Порошковые огнетушители (ОП) предназначены для тушения пожаров твердых, жидких и газообразных веществ (в зависимости от марки используемого огнетушащего порошка), а также электроустановок, находящихся под напряжением до 1 кВ. Ручные порошковые огнетушители выпускаются с массами заряда 1, 2, 5, 10 кг, передвижные - 50 и 100 кг.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 xml:space="preserve">4.2. </w:t>
      </w:r>
      <w:proofErr w:type="spellStart"/>
      <w:r>
        <w:t>Огнегасительный</w:t>
      </w:r>
      <w:proofErr w:type="spellEnd"/>
      <w:r>
        <w:t xml:space="preserve"> эффект порошкового огнетушителя заключается в механическом сбивании пламени и вытеснении кислорода из зоны горения.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4.3. При тушении порошковыми огнетушителями загораний огонь ликвидируется, как только зона горения будет окружена облаком порошка требуемой концентрации, кроме того, облако порошка обладает экранирующим свойством, что дает возможность подойти к горящему объекту на близкое расстояние.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 xml:space="preserve">4.4. Для приведения в действие ручных порошковых огнетушителей необходимо поднести огнетушитель к очагу пожара, встряхнуть его, затем выдернуть клин или чеку, резко до упора нажать рукой на пробойник (кнопка с иглой) и отпустить его. Время выдержки огнетушителя от момента нажатия на пробойник до начала подачи огнетушащего порошка должно быть не менее 3 - 5 сек. Затем нажать рычаг запуска и направить струю порошка в огонь, учитывая при этом </w:t>
      </w:r>
      <w:r>
        <w:lastRenderedPageBreak/>
        <w:t>направление ветра. Для прекращения подачи струи порошка достаточно отпустить рычаг. Допускается многократное пользование и прерывистое действие.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4.5. Струю огнетушащего порошка направлять под углом 20 - 30° к горящей поверхности.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4.6. Не допускается располагать огнетушители вблизи отопительных приборов, где температура может быть более 50°C, а также в местах с прямым воздействием солнечных лучей.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4.7. В зависимости от применяемой марки порошка и заряда пускового баллона проводить проверку, техническое освидетельствование и испытание следует в соответствии с заводским паспортом.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jc w:val="center"/>
        <w:outlineLvl w:val="2"/>
      </w:pPr>
      <w:r>
        <w:t>Назначение углекислотных огнетушителей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ind w:firstLine="540"/>
        <w:jc w:val="both"/>
      </w:pPr>
      <w:r>
        <w:t>Огнетушители CO2 (углекислотные) предназначены для тушения загораний различных веществ, горение которых не может происходить без доступа воздуха, загораний на электрифицированном железнодорожном и городском транспорте, электроустановок, находящихся под напряжением до 1000 В, загораний в музеях, картинных галереях и архивах.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Не предназначены для тушения загорания веществ, горение которых может происходить без доступа воздуха (алюминий, магний и их сплавы, натрий, калий).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В зависимости от объема баллона огнетушители делятся на переносные и передвижные. Масса заряда переносных огнетушителей составляет 1, 2, 3, 5 килограммов. У передвижных - 7, 14, 28, 56 килограммов.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jc w:val="center"/>
        <w:outlineLvl w:val="2"/>
      </w:pPr>
      <w:r>
        <w:t>Принцип действия углекислотного огнетушителя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ind w:firstLine="540"/>
        <w:jc w:val="both"/>
      </w:pPr>
      <w:r>
        <w:t>Работа углекислотного огнетушителя основана на вытеснении заряда двуокиси углерода под действием собственного избыточного давления, которое задается при наполнении огнетушителя. Двуокись углерода находится в баллоне под давлением 5.7 МПа (58 кгс/кв. см) при температуре окружающего воздуха 20°C. Максимальное рабочее давление в баллоне при температуре +50°C не должно превышать 15 МПа (150 кгс/кв. см).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При открывании запорно-пускового устройства (нажатии на рычаг 2) заряд углекислоты по сифонной трубке 3 поступает к раструбу 4 (рисунок не приводится). При этом происходит переход двуокиси углерода из сжиженного состояния в твердое (снегообразное), сопровождающийся резким понижением температуры до минус 70°C.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 xml:space="preserve">Огнетушащее действие углекислоты основано на охлаждении зоны горения и разбавлении горючей </w:t>
      </w:r>
      <w:proofErr w:type="spellStart"/>
      <w:r>
        <w:t>парогазовоздушной</w:t>
      </w:r>
      <w:proofErr w:type="spellEnd"/>
      <w:r>
        <w:t xml:space="preserve"> среды инертным (негорючим) веществом до концентраций, при которых происходит прекращение реакции горения.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Для приведения огнетушителя в действие необходимо: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1. Выдернуть чеку 6 или сорвать пломбу.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 Направить раструб 4 на очаг пожара.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3. В запорно-пусковом устройстве нажимного типа нажать на рычаг 2.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jc w:val="center"/>
        <w:outlineLvl w:val="2"/>
      </w:pPr>
      <w:r>
        <w:t>Огнетушители переносные порошковые ОП-4(</w:t>
      </w:r>
      <w:proofErr w:type="spellStart"/>
      <w:r>
        <w:t>з</w:t>
      </w:r>
      <w:proofErr w:type="spellEnd"/>
      <w:r>
        <w:t>) и ОП-8(</w:t>
      </w:r>
      <w:proofErr w:type="spellStart"/>
      <w:r>
        <w:t>з</w:t>
      </w:r>
      <w:proofErr w:type="spellEnd"/>
      <w:r>
        <w:t>)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ind w:firstLine="540"/>
        <w:jc w:val="both"/>
      </w:pPr>
      <w:r>
        <w:t>В зависимости от типа порошка огнетушители предназначены для тушения пожаров следующих классов: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lastRenderedPageBreak/>
        <w:t>ПСБ-3 - классы B, C и E;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П-2АП - классы A, B, C и E;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ПХК - классы B, C, D и E;</w:t>
      </w:r>
    </w:p>
    <w:p w:rsidR="00CA70C6" w:rsidRDefault="00CA70C6">
      <w:pPr>
        <w:pStyle w:val="ConsPlusNormal"/>
        <w:spacing w:before="220"/>
        <w:ind w:firstLine="540"/>
        <w:jc w:val="both"/>
      </w:pPr>
      <w:proofErr w:type="spellStart"/>
      <w:r>
        <w:t>Пирант</w:t>
      </w:r>
      <w:proofErr w:type="spellEnd"/>
      <w:r>
        <w:t xml:space="preserve"> - классы A, B, C и E.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jc w:val="center"/>
        <w:outlineLvl w:val="3"/>
      </w:pPr>
      <w:r>
        <w:t>Рисунок 4. Устройство огнетушителей ОП-5(</w:t>
      </w:r>
      <w:proofErr w:type="spellStart"/>
      <w:r>
        <w:t>з</w:t>
      </w:r>
      <w:proofErr w:type="spellEnd"/>
      <w:r>
        <w:t>) и ОП-10(</w:t>
      </w:r>
      <w:proofErr w:type="spellStart"/>
      <w:r>
        <w:t>з</w:t>
      </w:r>
      <w:proofErr w:type="spellEnd"/>
      <w:r>
        <w:t>)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jc w:val="center"/>
      </w:pPr>
      <w:r>
        <w:t>Рисунок не приводится.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ind w:firstLine="540"/>
        <w:jc w:val="both"/>
      </w:pPr>
      <w:r>
        <w:t>Для приведения огнетушителя в действие необходимо: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Сорвать чеку 9 (пломбу).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Резко нажать на рычаг 7 и быстро отпустить.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Через 5 сек. нажать на рычаг 7, направив струю порошка на огонь.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jc w:val="center"/>
        <w:outlineLvl w:val="2"/>
      </w:pPr>
      <w:r>
        <w:t>Эксплуатация и техническое обслуживание огнетушителей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ind w:firstLine="540"/>
        <w:jc w:val="both"/>
      </w:pPr>
      <w:r>
        <w:t>Проверка давления рабочего газа - один раз в год.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Проверка состояния огнетушащего порошка - один раз в пять лет.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Переосвидетельствование баллона - через 5 лет.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Проверка давления газа производится визуально по индикатору (манометру) 5. Стрелка индикатора должна быть в зеленом секторе.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jc w:val="both"/>
      </w:pPr>
    </w:p>
    <w:p w:rsidR="005E398C" w:rsidRDefault="005E398C">
      <w:pPr>
        <w:pStyle w:val="ConsPlusNormal"/>
        <w:jc w:val="both"/>
      </w:pPr>
    </w:p>
    <w:p w:rsidR="005E398C" w:rsidRDefault="005E398C">
      <w:pPr>
        <w:pStyle w:val="ConsPlusNormal"/>
        <w:jc w:val="both"/>
      </w:pPr>
    </w:p>
    <w:p w:rsidR="005E398C" w:rsidRDefault="005E398C">
      <w:pPr>
        <w:pStyle w:val="ConsPlusNormal"/>
        <w:jc w:val="both"/>
      </w:pPr>
    </w:p>
    <w:p w:rsidR="005E398C" w:rsidRDefault="005E398C">
      <w:pPr>
        <w:pStyle w:val="ConsPlusNormal"/>
        <w:jc w:val="both"/>
      </w:pPr>
    </w:p>
    <w:p w:rsidR="005E398C" w:rsidRDefault="005E398C">
      <w:pPr>
        <w:pStyle w:val="ConsPlusNormal"/>
        <w:jc w:val="both"/>
      </w:pPr>
    </w:p>
    <w:p w:rsidR="005E398C" w:rsidRDefault="005E398C">
      <w:pPr>
        <w:pStyle w:val="ConsPlusNormal"/>
        <w:jc w:val="both"/>
      </w:pPr>
    </w:p>
    <w:p w:rsidR="005E398C" w:rsidRDefault="005E398C">
      <w:pPr>
        <w:pStyle w:val="ConsPlusNormal"/>
        <w:jc w:val="both"/>
      </w:pPr>
    </w:p>
    <w:p w:rsidR="005E398C" w:rsidRDefault="005E398C">
      <w:pPr>
        <w:pStyle w:val="ConsPlusNormal"/>
        <w:jc w:val="both"/>
      </w:pPr>
    </w:p>
    <w:p w:rsidR="005E398C" w:rsidRDefault="005E398C">
      <w:pPr>
        <w:pStyle w:val="ConsPlusNormal"/>
        <w:jc w:val="both"/>
      </w:pPr>
    </w:p>
    <w:p w:rsidR="005E398C" w:rsidRDefault="005E398C">
      <w:pPr>
        <w:pStyle w:val="ConsPlusNormal"/>
        <w:jc w:val="both"/>
      </w:pPr>
    </w:p>
    <w:p w:rsidR="005E398C" w:rsidRDefault="005E398C">
      <w:pPr>
        <w:pStyle w:val="ConsPlusNormal"/>
        <w:jc w:val="both"/>
      </w:pPr>
    </w:p>
    <w:p w:rsidR="005E398C" w:rsidRDefault="005E398C">
      <w:pPr>
        <w:pStyle w:val="ConsPlusNormal"/>
        <w:jc w:val="both"/>
      </w:pPr>
    </w:p>
    <w:p w:rsidR="005E398C" w:rsidRDefault="005E398C">
      <w:pPr>
        <w:pStyle w:val="ConsPlusNormal"/>
        <w:jc w:val="both"/>
      </w:pPr>
    </w:p>
    <w:p w:rsidR="005E398C" w:rsidRDefault="005E398C">
      <w:pPr>
        <w:pStyle w:val="ConsPlusNormal"/>
        <w:jc w:val="both"/>
      </w:pPr>
    </w:p>
    <w:p w:rsidR="005E398C" w:rsidRDefault="005E398C">
      <w:pPr>
        <w:pStyle w:val="ConsPlusNormal"/>
        <w:jc w:val="both"/>
      </w:pPr>
    </w:p>
    <w:p w:rsidR="005E398C" w:rsidRDefault="005E398C">
      <w:pPr>
        <w:pStyle w:val="ConsPlusNormal"/>
        <w:jc w:val="both"/>
      </w:pPr>
    </w:p>
    <w:p w:rsidR="005E398C" w:rsidRDefault="005E398C">
      <w:pPr>
        <w:pStyle w:val="ConsPlusNormal"/>
        <w:jc w:val="both"/>
      </w:pPr>
    </w:p>
    <w:p w:rsidR="005E398C" w:rsidRDefault="005E398C">
      <w:pPr>
        <w:pStyle w:val="ConsPlusNormal"/>
        <w:jc w:val="both"/>
      </w:pPr>
    </w:p>
    <w:p w:rsidR="005E398C" w:rsidRDefault="005E398C">
      <w:pPr>
        <w:pStyle w:val="ConsPlusNormal"/>
        <w:jc w:val="both"/>
      </w:pPr>
    </w:p>
    <w:p w:rsidR="005E398C" w:rsidRDefault="005E398C">
      <w:pPr>
        <w:pStyle w:val="ConsPlusNormal"/>
        <w:jc w:val="both"/>
      </w:pPr>
    </w:p>
    <w:p w:rsidR="005E398C" w:rsidRDefault="005E398C">
      <w:pPr>
        <w:pStyle w:val="ConsPlusNormal"/>
        <w:jc w:val="both"/>
      </w:pP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jc w:val="right"/>
        <w:outlineLvl w:val="0"/>
      </w:pPr>
      <w:r>
        <w:t>Утверждена</w:t>
      </w:r>
    </w:p>
    <w:p w:rsidR="00CA70C6" w:rsidRDefault="00CA70C6">
      <w:pPr>
        <w:pStyle w:val="ConsPlusNormal"/>
        <w:jc w:val="right"/>
      </w:pPr>
      <w:r>
        <w:t>Постановлением</w:t>
      </w:r>
    </w:p>
    <w:p w:rsidR="00350AE3" w:rsidRDefault="00CA70C6" w:rsidP="00350AE3">
      <w:pPr>
        <w:pStyle w:val="ConsPlusNormal"/>
        <w:jc w:val="right"/>
      </w:pPr>
      <w:r>
        <w:t xml:space="preserve">Администрации </w:t>
      </w:r>
    </w:p>
    <w:p w:rsidR="00CA70C6" w:rsidRDefault="00CA70C6">
      <w:pPr>
        <w:pStyle w:val="ConsPlusNormal"/>
        <w:jc w:val="right"/>
      </w:pPr>
      <w:r>
        <w:t>района</w:t>
      </w:r>
    </w:p>
    <w:p w:rsidR="00CA70C6" w:rsidRDefault="005E398C">
      <w:pPr>
        <w:pStyle w:val="ConsPlusNormal"/>
        <w:jc w:val="right"/>
      </w:pPr>
      <w:r>
        <w:t>от 13.08.2018</w:t>
      </w:r>
      <w:r w:rsidR="00CA70C6">
        <w:t xml:space="preserve"> N </w:t>
      </w:r>
      <w:r>
        <w:t>608</w:t>
      </w:r>
    </w:p>
    <w:p w:rsidR="00CA70C6" w:rsidRDefault="00CA70C6">
      <w:pPr>
        <w:pStyle w:val="ConsPlusNormal"/>
        <w:jc w:val="right"/>
      </w:pPr>
      <w:r>
        <w:t xml:space="preserve">(приложение </w:t>
      </w:r>
      <w:r w:rsidR="00350AE3">
        <w:t>5</w:t>
      </w:r>
      <w:r>
        <w:t>)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Title"/>
        <w:jc w:val="center"/>
      </w:pPr>
      <w:bookmarkStart w:id="4" w:name="P496"/>
      <w:bookmarkEnd w:id="4"/>
      <w:r>
        <w:t xml:space="preserve">ИНСТРУКЦИЯ N </w:t>
      </w:r>
      <w:r w:rsidR="00350AE3">
        <w:t>5</w:t>
      </w:r>
    </w:p>
    <w:p w:rsidR="00CA70C6" w:rsidRDefault="00CA70C6">
      <w:pPr>
        <w:pStyle w:val="ConsPlusTitle"/>
        <w:jc w:val="center"/>
      </w:pPr>
      <w:r>
        <w:t>О МЕРАХ ПОЖАРНОЙ БЕЗОПАСНОСТИ</w:t>
      </w:r>
    </w:p>
    <w:p w:rsidR="00CA70C6" w:rsidRDefault="00CA70C6">
      <w:pPr>
        <w:pStyle w:val="ConsPlusTitle"/>
        <w:jc w:val="center"/>
      </w:pPr>
      <w:r>
        <w:t>ПРИ ПРОВЕДЕНИИ СТРОИТЕЛЬНЫХ И РЕМОНТНЫХ РАБОТ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jc w:val="center"/>
        <w:outlineLvl w:val="1"/>
      </w:pPr>
      <w:r>
        <w:t>1. Общие требования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ind w:firstLine="540"/>
        <w:jc w:val="both"/>
      </w:pPr>
      <w:r>
        <w:t>1.1. Настоящая Инструкция устанавливает общие требования пожарной безопасности при выполнении строительных и ремонтных работ и является обязательной для исполнения всеми работающими (в том числе подрядными организациями).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 xml:space="preserve">При обеспечении пожарной безопасности наряду с настоящей Инструкцией следует также руководствоваться стандартами, Строительными нормами и правилами,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пожарной безопасности, нормами технологического проектирования и другими утвержденными в установленном порядке нормативными документами, регламентирующими требования пожарной безопасности.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Лица, виновные в нарушении требований пожарной безопасности, несут ответственность в соответствии с действующим законодательством Российской Федерации.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1.2. Приказом по строительной организации должен быть определен порядок обеспечения пожарной безопасности при проведении строительно-монтажных и ремонтных работ, назначены ответственные исполнители.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1.3. Все работники должны допускаться к работе только после прохождения противопожарного инструктажа, проведения необходимой аттестации по профессиональным знаниям.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 xml:space="preserve">1.4. На каждом объекте должны быть разработаны инструкции о мерах пожарной безопасности для каждого взрывопожароопасного и пожароопасного участка в соответствии с требованиями </w:t>
      </w:r>
      <w:hyperlink r:id="rId11" w:history="1">
        <w:r>
          <w:rPr>
            <w:color w:val="0000FF"/>
          </w:rPr>
          <w:t>Правил</w:t>
        </w:r>
      </w:hyperlink>
      <w:r>
        <w:t xml:space="preserve"> пожарной безопасности в Российской Федерации.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1.5. При производстве работ обязательны к выполнению требования, изложенные в проектно-сметной документации на строительство и ремонт, которая должна быть утверждена и согласована в установленном порядке.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1.6. При заключении договоров с подрядными организациями на проведение строительно-монтажных и ремонтных работ должна оговариваться ответственность юридического лица за обеспечение пожарной безопасности.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jc w:val="center"/>
        <w:outlineLvl w:val="1"/>
      </w:pPr>
      <w:r>
        <w:t>2. Требования пожарной безопасности</w:t>
      </w:r>
    </w:p>
    <w:p w:rsidR="00CA70C6" w:rsidRDefault="00CA70C6">
      <w:pPr>
        <w:pStyle w:val="ConsPlusNormal"/>
        <w:jc w:val="center"/>
      </w:pPr>
      <w:r>
        <w:t>к территориям, зданиям, сооружениям, помещениям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ind w:firstLine="540"/>
        <w:jc w:val="both"/>
      </w:pPr>
      <w:r>
        <w:t>2.1. До начала строительства на строительной площадке должны быть снесены все строения и сооружения, находящиеся в противопожарных разрывах.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При сохранении существующих строений должны быть разработаны противопожарные мероприятия.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lastRenderedPageBreak/>
        <w:t xml:space="preserve">2.2. Расположение производственных, складских и вспомогательных зданий и сооружений на территории строительства должно соответствовать утвержденному в установленном порядке генплану, разработанному в составе проекта организации строительства с учетом </w:t>
      </w:r>
      <w:hyperlink r:id="rId12" w:history="1">
        <w:r>
          <w:rPr>
            <w:color w:val="0000FF"/>
          </w:rPr>
          <w:t>Правил</w:t>
        </w:r>
      </w:hyperlink>
      <w:r>
        <w:t xml:space="preserve"> пожарной безопасности и действующих норм проектирования.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Не допускается размещение сооружений на территории строительства с отступлениями от действующих норм и правил и утвержденного генплана.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 xml:space="preserve">2.3. Ко всем строящимся и эксплуатируемым зданиям (в том числе и временным), местам открытого хранения должен быть обеспечен свободный подъезд. Устройство подъездов и дорог к строящимся зданиям необходимо завершать к началу основных строительных работ. Количество, размеры подъездов и дорог к зданиям и сооружениям должны соответствовать </w:t>
      </w:r>
      <w:hyperlink r:id="rId13" w:history="1">
        <w:r>
          <w:rPr>
            <w:color w:val="0000FF"/>
          </w:rPr>
          <w:t>Правилам</w:t>
        </w:r>
      </w:hyperlink>
      <w:r>
        <w:t xml:space="preserve"> пожарной безопасности в Российской Федерации, генплану и проектно-сметной документации.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2.4. Ограждения строительных площадок следует выполнять из металлических сетчатых элементов.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2.5. Временные бытовые строения могут быть высотой не более 2-х этажей.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2.6. Запрещается использовать временные бытовые помещения, строящиеся и реконструируемые здания для проживания рабочих-строителей.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2.7. При реконструкции, расширении, техническом перевооружении, капитальном ремонте и вводе объектов в эксплуатацию очередями строящаяся часть должна быть отделена от действующей противопожарными перегородками 1-го типа и перекрытиями 3 типа. При этом не должны нарушаться условия безопасной эвакуации людей из частей зданий и сооружений.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2.8. В строящихся зданиях по согласованию с органами Государственной противопожарной службы разрешается располагать временные мастерские и склады (за исключением складов горючих веществ и материалов, складов дорогостоящего и ценного оборудования, связанного с обработкой горючих материалов) при условии выполнения требований настоящей Инструкции. Размещение административно-бытовых помещений допускается в частях зданий, выделенных глухими противопожарными перегородками 1-го типа и перекрытиями 3 типа.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jc w:val="center"/>
        <w:outlineLvl w:val="1"/>
      </w:pPr>
      <w:r>
        <w:t>3. Требования пожарной безопасности к путям эвакуации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ind w:firstLine="540"/>
        <w:jc w:val="both"/>
      </w:pPr>
      <w:r>
        <w:t>3.1. При проведении строительно-монтажных работ необходимо провести комплекс мероприятий для обеспечения безопасной эвакуации людей из производственной зоны.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3.2. При строительстве зданий высотой 3 этажа и более лестницы следует монтировать одновременно с устройством лестничной клетки.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3.3. Применять в лестничных клетках деревянные стремянки разрешается только в зданиях не выше двух этажей.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3.4. Предусмотренные проектом наружные пожарные лестницы и ограждения на крышах строящихся зданий должны устанавливаться сразу же после монтажа несущих конструкций.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3.5. Устройство лесов и подмостей при строительстве зданий должно осуществляться в соответствии с требованиями норм проектирования и требованиями пожарной безопасности, предъявляемыми к путям эвакуации. Леса и опалубка, выполняемые из древесины, должны быть пропитаны огнезащитным составом.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3.6. При строительстве зданий в три этажа и более следует применять инвентарные металлические леса.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lastRenderedPageBreak/>
        <w:t>3.7. Строительные леса построек на каждые 40 м их периметра необходимо оборудовать одной лестницей или стремянкой, но не менее двумя лестницами (стремянками) на все здание. Настил и подмостки лесов следует периодически и после окончания работ очищать от строительного мусора, снега, наледи, а при необходимости - посыпать песком.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Конструкции лесов закрывать (утеплять) горючими материалами не разрешается.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 xml:space="preserve">3.8. Опалубку из горючих и </w:t>
      </w:r>
      <w:proofErr w:type="spellStart"/>
      <w:r>
        <w:t>трудногорючих</w:t>
      </w:r>
      <w:proofErr w:type="spellEnd"/>
      <w:r>
        <w:t xml:space="preserve"> материалов допускается устраивать не более чем на три этажа. После достижения необходимой прочности бетона деревянная опалубка и леса должны быть удалены из здания.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3.9. При наличии горючих материалов в зданиях должны приниматься меры по предотвращению пожара через проемы в стенах и перекрытиях (герметизация стыков внутренних и наружных стен и междуэтажных перекрытий, уплотнение в местах прохода инженерных коммуникаций с обеспечением требуемых пределов огнестойкости).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 xml:space="preserve">Заполнять проемы в зданиях и сооружениях при временном их утеплении следует негорючими и </w:t>
      </w:r>
      <w:proofErr w:type="spellStart"/>
      <w:r>
        <w:t>трудногорючими</w:t>
      </w:r>
      <w:proofErr w:type="spellEnd"/>
      <w:r>
        <w:t xml:space="preserve"> материалами.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 xml:space="preserve">3.10. Временные сооружения (тепляки) для полов и производства других работ должны выполняться из негорючих и </w:t>
      </w:r>
      <w:proofErr w:type="spellStart"/>
      <w:r>
        <w:t>трудногорючих</w:t>
      </w:r>
      <w:proofErr w:type="spellEnd"/>
      <w:r>
        <w:t xml:space="preserve"> материалов.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jc w:val="center"/>
        <w:outlineLvl w:val="1"/>
      </w:pPr>
      <w:r>
        <w:t>4. Требования пожарной безопасности</w:t>
      </w:r>
    </w:p>
    <w:p w:rsidR="00CA70C6" w:rsidRDefault="00CA70C6">
      <w:pPr>
        <w:pStyle w:val="ConsPlusNormal"/>
        <w:jc w:val="center"/>
      </w:pPr>
      <w:r>
        <w:t>при проведении строительно-монтажных работ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ind w:firstLine="540"/>
        <w:jc w:val="both"/>
      </w:pPr>
      <w:r>
        <w:t>4.1. Производство работ внутри зданий и сооружений с применением горючих веществ и материалов одновременно с другими строительно-монтажными работами, связанными с применением открытого огня (сварка и т.п.), не допускается.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4.2. Работы, связанные с монтажом конструкций с горючими утеплителями или применением горючих утеплителей, заливка битумной мастикой и другие пожароопасные работы (окраска, огневые работы и т.п.) должны проводиться специально обученным персоналом на основании наряда-допуска, выдаваемого исполнителям работ и подписанного лицом, ответственным за пожарную безопасность.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 xml:space="preserve">4.3. Пожароопасные работы должны проводиться на основании специально разработанных инструкций о мерах пожарной безопасности с учетом требований </w:t>
      </w:r>
      <w:hyperlink r:id="rId14" w:history="1">
        <w:r>
          <w:rPr>
            <w:color w:val="0000FF"/>
          </w:rPr>
          <w:t>Правил</w:t>
        </w:r>
      </w:hyperlink>
      <w:r>
        <w:t xml:space="preserve"> пожарной безопасности в Российской Федерации, технологической документации и других нормативных документов, регламентирующих проведение работ.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4.4. Места проведения пожароопасных работ должны быть обеспечены первичными средствами пожаротушения, очищены от сгораемых материалов, оснащены предупреждающими знаками.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4.5. С целью исключения попадания раскаленных частиц и материала в смежные помещения, соседние этажи и т.п. все смотровые, технологические и другие люки (лючки), вентиляционные, монтажные и другие проемы (отверстия) в перекрытиях, стенах и перегородках помещений, где проводятся пожароопасные работы, должны быть закрыты негорючими материалами.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4.6. По окончании работ необходимо убрать оборудование и материалы, провести осмотр места проведения пожароопасных работ через 3 - 5 часов.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4.7. При проведении пожароопасных работ запрещается: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4.7.1. приступать к работе при неисправном оборудовании;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lastRenderedPageBreak/>
        <w:t>4.7.2. проводить огневые работы на свежеокрашенных конструкциях и изделиях;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4.7.3. нарушать требования технологических регламентов и инструкций;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4.7.4. допускать к работе учеников, а также работников, не имеющих квалификационного удостоверения и талона о прохождении пожарно-технического минимума по специальности;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 xml:space="preserve">4.7.5. одновременное проведение огневых работ при устройстве гидроизоляции и </w:t>
      </w:r>
      <w:proofErr w:type="spellStart"/>
      <w:r>
        <w:t>пароизоляции</w:t>
      </w:r>
      <w:proofErr w:type="spellEnd"/>
      <w:r>
        <w:t xml:space="preserve"> на кровле, монтаже панелей с горючими и </w:t>
      </w:r>
      <w:proofErr w:type="spellStart"/>
      <w:r>
        <w:t>трудногорючими</w:t>
      </w:r>
      <w:proofErr w:type="spellEnd"/>
      <w:r>
        <w:t xml:space="preserve"> утеплителями, наклейке полов и отделке помещений с применением горючих лаков, клеев, мастик и других горючих материалов;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4.7.6. хранить более нормативных требований расходных материалов в месте проведения работ;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 xml:space="preserve">4.7.7. проводить огневые работы на элементах зданий, выполненных из легких металлических конструкций с горючими и </w:t>
      </w:r>
      <w:proofErr w:type="spellStart"/>
      <w:r>
        <w:t>трудногорючими</w:t>
      </w:r>
      <w:proofErr w:type="spellEnd"/>
      <w:r>
        <w:t xml:space="preserve"> утеплителями.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jc w:val="center"/>
        <w:outlineLvl w:val="1"/>
      </w:pPr>
      <w:r>
        <w:t>5. Порядок действий при пожаре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ind w:firstLine="540"/>
        <w:jc w:val="both"/>
      </w:pPr>
      <w:r>
        <w:t>5.1. Каждый работник организации при обнаружении пожара или признаков горения (задымление, запах гари, повышение температуры и т.п.) обязан: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5.1.1. незамедлительно сообщить об этом по телефону 01 в пожарную охрану (при этом необходимо назвать адрес объекта, место возникновения пожара, а также сообщить свою фамилию), поставить в известность службу охраны;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5.1.2. принять по возможности меры по эвакуации людей и материальных ценностей в соответствии с планом эвакуации;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5.1.3. по возможности отключить электроэнергию и приступить к тушению пожара первичными средствами пожаротушения.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5.2. Руководитель организации (другое должностное лицо), прибывший к месту пожара, обязан: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5.2.1. продублировать сообщение о возникновении пожара в пожарную охрану (и поставить в известность вышестоящее руководство);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5.2.2. в случае угрозы жизни людей немедленно организовать их спасение, используя для этого имеющиеся силы и средства;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 xml:space="preserve">5.2.3. проверить включение в работу автоматических систем противопожарной защиты (оповещение людей о пожаре, пожаротушение, </w:t>
      </w:r>
      <w:proofErr w:type="spellStart"/>
      <w:r>
        <w:t>противодымная</w:t>
      </w:r>
      <w:proofErr w:type="spellEnd"/>
      <w:r>
        <w:t xml:space="preserve"> защита);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5.2.4. при необходимости отключить электроэнергию (за исключением систем противопожарной защиты), остановить работу систем вентиляции в аварийном и смежном с ним помещениях, выполнить другие мероприятия, способствующие предотвращению развития пожара и задымления помещений здания;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5.2.5. прекратить все работы в здании, кроме работ, связанных с мероприятиями по ликвидации пожара;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5.2.6. удалить за пределы опасной зоны всех работников, не участвующих в тушении пожара;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 xml:space="preserve">5.2.7. осуществлять общее руководство по тушению пожара (с учетом специфических </w:t>
      </w:r>
      <w:r>
        <w:lastRenderedPageBreak/>
        <w:t>особенностей объекта) до прибытия подразделений пожарной охраны;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5.2.8. обеспечить соблюдение требований безопасности работниками, принимающими участие в тушении пожара;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5.2.9. одновременно с тушением пожара организовать эвакуацию и защиту материальных ценностей;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5.2.10. организовать встречу подразделений пожарной охраны и оказать помощь в выборе кратчайшего пути для подъезда к очагу пожара;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5.2.11. сообщать подразделениям пожарной охраны, привлекаемым для тушения пожара и связанных с ним первоочередных аварийно-спасательных работ, необходимые сведения для обеспечения безопасности личного состава;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5.2.12. по прибытии пожарного подразделения проинформировать руководителя тушения пожара о конструктивных и технологических особенностях объекта, прилегающих строений и сооружений, количестве и пожароопасных свойствах материалов, изделий и других сведениях, необходимых для успешной ликвидации пожара;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5.2.13. организовать привлечение сил и средств объекта к осуществлению необходимых мероприятий, связанных с ликвидацией пожара и предотвращением его развития.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jc w:val="both"/>
      </w:pPr>
    </w:p>
    <w:p w:rsidR="005E398C" w:rsidRDefault="005E398C">
      <w:pPr>
        <w:pStyle w:val="ConsPlusNormal"/>
        <w:jc w:val="both"/>
      </w:pPr>
    </w:p>
    <w:p w:rsidR="005E398C" w:rsidRDefault="005E398C">
      <w:pPr>
        <w:pStyle w:val="ConsPlusNormal"/>
        <w:jc w:val="both"/>
      </w:pPr>
    </w:p>
    <w:p w:rsidR="005E398C" w:rsidRDefault="005E398C">
      <w:pPr>
        <w:pStyle w:val="ConsPlusNormal"/>
        <w:jc w:val="both"/>
      </w:pPr>
    </w:p>
    <w:p w:rsidR="005E398C" w:rsidRDefault="005E398C">
      <w:pPr>
        <w:pStyle w:val="ConsPlusNormal"/>
        <w:jc w:val="both"/>
      </w:pPr>
    </w:p>
    <w:p w:rsidR="005E398C" w:rsidRDefault="005E398C">
      <w:pPr>
        <w:pStyle w:val="ConsPlusNormal"/>
        <w:jc w:val="both"/>
      </w:pPr>
    </w:p>
    <w:p w:rsidR="005E398C" w:rsidRDefault="005E398C">
      <w:pPr>
        <w:pStyle w:val="ConsPlusNormal"/>
        <w:jc w:val="both"/>
      </w:pPr>
    </w:p>
    <w:p w:rsidR="005E398C" w:rsidRDefault="005E398C">
      <w:pPr>
        <w:pStyle w:val="ConsPlusNormal"/>
        <w:jc w:val="both"/>
      </w:pPr>
    </w:p>
    <w:p w:rsidR="005E398C" w:rsidRDefault="005E398C">
      <w:pPr>
        <w:pStyle w:val="ConsPlusNormal"/>
        <w:jc w:val="both"/>
      </w:pPr>
    </w:p>
    <w:p w:rsidR="005E398C" w:rsidRDefault="005E398C">
      <w:pPr>
        <w:pStyle w:val="ConsPlusNormal"/>
        <w:jc w:val="both"/>
      </w:pPr>
    </w:p>
    <w:p w:rsidR="005E398C" w:rsidRDefault="005E398C">
      <w:pPr>
        <w:pStyle w:val="ConsPlusNormal"/>
        <w:jc w:val="both"/>
      </w:pPr>
    </w:p>
    <w:p w:rsidR="005E398C" w:rsidRDefault="005E398C">
      <w:pPr>
        <w:pStyle w:val="ConsPlusNormal"/>
        <w:jc w:val="both"/>
      </w:pPr>
    </w:p>
    <w:p w:rsidR="005E398C" w:rsidRDefault="005E398C">
      <w:pPr>
        <w:pStyle w:val="ConsPlusNormal"/>
        <w:jc w:val="both"/>
      </w:pPr>
    </w:p>
    <w:p w:rsidR="005E398C" w:rsidRDefault="005E398C">
      <w:pPr>
        <w:pStyle w:val="ConsPlusNormal"/>
        <w:jc w:val="both"/>
      </w:pPr>
    </w:p>
    <w:p w:rsidR="005E398C" w:rsidRDefault="005E398C">
      <w:pPr>
        <w:pStyle w:val="ConsPlusNormal"/>
        <w:jc w:val="both"/>
      </w:pPr>
    </w:p>
    <w:p w:rsidR="005E398C" w:rsidRDefault="005E398C">
      <w:pPr>
        <w:pStyle w:val="ConsPlusNormal"/>
        <w:jc w:val="both"/>
      </w:pPr>
    </w:p>
    <w:p w:rsidR="005E398C" w:rsidRDefault="005E398C">
      <w:pPr>
        <w:pStyle w:val="ConsPlusNormal"/>
        <w:jc w:val="both"/>
      </w:pPr>
    </w:p>
    <w:p w:rsidR="005E398C" w:rsidRDefault="005E398C">
      <w:pPr>
        <w:pStyle w:val="ConsPlusNormal"/>
        <w:jc w:val="both"/>
      </w:pPr>
    </w:p>
    <w:p w:rsidR="005E398C" w:rsidRDefault="005E398C">
      <w:pPr>
        <w:pStyle w:val="ConsPlusNormal"/>
        <w:jc w:val="both"/>
      </w:pPr>
    </w:p>
    <w:p w:rsidR="005E398C" w:rsidRDefault="005E398C">
      <w:pPr>
        <w:pStyle w:val="ConsPlusNormal"/>
        <w:jc w:val="both"/>
      </w:pPr>
    </w:p>
    <w:p w:rsidR="005E398C" w:rsidRDefault="005E398C">
      <w:pPr>
        <w:pStyle w:val="ConsPlusNormal"/>
        <w:jc w:val="both"/>
      </w:pPr>
    </w:p>
    <w:p w:rsidR="005E398C" w:rsidRDefault="005E398C">
      <w:pPr>
        <w:pStyle w:val="ConsPlusNormal"/>
        <w:jc w:val="both"/>
      </w:pPr>
    </w:p>
    <w:p w:rsidR="005E398C" w:rsidRDefault="005E398C">
      <w:pPr>
        <w:pStyle w:val="ConsPlusNormal"/>
        <w:jc w:val="both"/>
      </w:pPr>
    </w:p>
    <w:p w:rsidR="005E398C" w:rsidRDefault="005E398C">
      <w:pPr>
        <w:pStyle w:val="ConsPlusNormal"/>
        <w:jc w:val="both"/>
      </w:pPr>
    </w:p>
    <w:p w:rsidR="005E398C" w:rsidRDefault="005E398C">
      <w:pPr>
        <w:pStyle w:val="ConsPlusNormal"/>
        <w:jc w:val="both"/>
      </w:pPr>
    </w:p>
    <w:p w:rsidR="005E398C" w:rsidRDefault="005E398C">
      <w:pPr>
        <w:pStyle w:val="ConsPlusNormal"/>
        <w:jc w:val="both"/>
      </w:pPr>
    </w:p>
    <w:p w:rsidR="005E398C" w:rsidRDefault="005E398C">
      <w:pPr>
        <w:pStyle w:val="ConsPlusNormal"/>
        <w:jc w:val="both"/>
      </w:pPr>
    </w:p>
    <w:p w:rsidR="005E398C" w:rsidRDefault="005E398C">
      <w:pPr>
        <w:pStyle w:val="ConsPlusNormal"/>
        <w:jc w:val="both"/>
      </w:pPr>
    </w:p>
    <w:p w:rsidR="005E398C" w:rsidRDefault="005E398C">
      <w:pPr>
        <w:pStyle w:val="ConsPlusNormal"/>
        <w:jc w:val="both"/>
      </w:pPr>
    </w:p>
    <w:p w:rsidR="005E398C" w:rsidRDefault="005E398C">
      <w:pPr>
        <w:pStyle w:val="ConsPlusNormal"/>
        <w:jc w:val="both"/>
      </w:pP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jc w:val="right"/>
        <w:outlineLvl w:val="0"/>
      </w:pPr>
      <w:r>
        <w:t>Утвержден</w:t>
      </w:r>
    </w:p>
    <w:p w:rsidR="00CA70C6" w:rsidRDefault="00CA70C6">
      <w:pPr>
        <w:pStyle w:val="ConsPlusNormal"/>
        <w:jc w:val="right"/>
      </w:pPr>
      <w:r>
        <w:t>Постановлением</w:t>
      </w:r>
    </w:p>
    <w:p w:rsidR="00350AE3" w:rsidRDefault="00CA70C6" w:rsidP="00350AE3">
      <w:pPr>
        <w:pStyle w:val="ConsPlusNormal"/>
        <w:jc w:val="right"/>
      </w:pPr>
      <w:r>
        <w:t xml:space="preserve">Администрации </w:t>
      </w:r>
    </w:p>
    <w:p w:rsidR="00CA70C6" w:rsidRDefault="00CA70C6">
      <w:pPr>
        <w:pStyle w:val="ConsPlusNormal"/>
        <w:jc w:val="right"/>
      </w:pPr>
      <w:r>
        <w:t>района</w:t>
      </w:r>
    </w:p>
    <w:p w:rsidR="005E398C" w:rsidRDefault="00CA70C6">
      <w:pPr>
        <w:pStyle w:val="ConsPlusNormal"/>
        <w:jc w:val="right"/>
      </w:pPr>
      <w:r>
        <w:t xml:space="preserve">от </w:t>
      </w:r>
      <w:r w:rsidR="005E398C">
        <w:t xml:space="preserve">13.08.2018 </w:t>
      </w:r>
      <w:r>
        <w:t>N</w:t>
      </w:r>
      <w:r w:rsidR="005E398C">
        <w:t xml:space="preserve"> 608</w:t>
      </w:r>
    </w:p>
    <w:p w:rsidR="00CA70C6" w:rsidRDefault="00CA70C6">
      <w:pPr>
        <w:pStyle w:val="ConsPlusNormal"/>
        <w:jc w:val="right"/>
      </w:pPr>
      <w:r>
        <w:t xml:space="preserve"> (приложение </w:t>
      </w:r>
      <w:r w:rsidR="00350AE3">
        <w:t>6</w:t>
      </w:r>
      <w:r>
        <w:t>)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jc w:val="center"/>
      </w:pPr>
      <w:bookmarkStart w:id="5" w:name="P590"/>
      <w:bookmarkEnd w:id="5"/>
      <w:r>
        <w:t>ПЕРЕЧЕНЬ</w:t>
      </w:r>
    </w:p>
    <w:p w:rsidR="00CA70C6" w:rsidRDefault="00CA70C6">
      <w:pPr>
        <w:pStyle w:val="ConsPlusNormal"/>
        <w:jc w:val="center"/>
      </w:pPr>
      <w:r>
        <w:t>ОСНОВНЫХ ВОПРОСОВ ВВОДНОГО ИНСТРУКТАЖА</w:t>
      </w:r>
    </w:p>
    <w:p w:rsidR="00CA70C6" w:rsidRDefault="00CA70C6">
      <w:pPr>
        <w:pStyle w:val="ConsPlusNormal"/>
        <w:jc w:val="center"/>
      </w:pPr>
      <w:r>
        <w:t>ПО ПОЖАРНОЙ БЕЗОПАСНОСТИ ДЛЯ РАБОТНИКОВ</w:t>
      </w:r>
    </w:p>
    <w:p w:rsidR="00CA70C6" w:rsidRDefault="00CA70C6">
      <w:pPr>
        <w:pStyle w:val="ConsPlusNormal"/>
        <w:jc w:val="center"/>
      </w:pPr>
      <w:r>
        <w:t xml:space="preserve">АДМИНИСТРАЦИИ </w:t>
      </w:r>
      <w:r w:rsidR="00350AE3">
        <w:t>КИЧМЕНГСКО-ГОРОДЕЦКОГО</w:t>
      </w:r>
      <w:r>
        <w:t xml:space="preserve"> МУНИЦИПАЛЬНОГО РАЙОНА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ind w:firstLine="540"/>
        <w:jc w:val="both"/>
      </w:pPr>
      <w:r>
        <w:t>1. Общие сведения об организации, характерные особенности производства.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 Основные положения законодательства о пожарной безопасности (</w:t>
      </w:r>
      <w:hyperlink r:id="rId15" w:history="1">
        <w:r>
          <w:rPr>
            <w:color w:val="0000FF"/>
          </w:rPr>
          <w:t>Закон</w:t>
        </w:r>
      </w:hyperlink>
      <w:r>
        <w:t xml:space="preserve"> Российской Федерации "О пожарной безопасности", </w:t>
      </w:r>
      <w:hyperlink r:id="rId16" w:history="1">
        <w:r>
          <w:rPr>
            <w:color w:val="0000FF"/>
          </w:rPr>
          <w:t>Правила</w:t>
        </w:r>
      </w:hyperlink>
      <w:r>
        <w:t xml:space="preserve"> пожарной безопасности в Российской Федерации ППБ-01-03).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3. Пожарная опасность производственного участка, оборудования, помещений, материалов и веществ, используемых на объекте. Основные причины пожаров, произошедших в районе, городе из-за нарушения требований пожарной безопасности.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4. Организация работы по обеспечению пожарной безопасности в организации. Требования действующих правил, приказов, инструкций пожарной безопасности для объекта, пожароопасных помещений, участков, а также при проведении пожароопасных работ.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5. Порядок хранения и правила применения пожароопасных веществ и материалов.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6. Основные и запасные эвакуационные пути и выходы, их расположение и порядок содержания. Планы эвакуации при пожаре.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7. Порядок уборки помещений, оборудования, рабочих мест от горючих отходов. Осмотр и закрытие рабочих помещений после окончания работы, сдача ключей, регистрация осмотра в специальном журнале.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8. Места расположения имеющихся на объекте средств связи, пожарной сигнализации (телефонов, первичных средств пожаротушения). Правила использования этих средств в случае пожара.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9. Места отключения оборудования, электроэнергии, перекрытия газовых, паровых коммуникаций, остановки работы систем вентиляции при пожаре (аварии).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10. Практические действия работников в случае возникновения пожара (вызов пожарной помощи, эвакуация людей, материальных ценностей), тушения пожара.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Примечание: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1. Вводный инструктаж проводит ответственное лицо за пожарную безопасность с регистрацией в специальном журнале.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 На проведение вводного инструктажа необходимо отводить не менее 1 часа.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3. Лица, не прошедшие вводный инструктаж по пожарной безопасности, к работе не допускаются.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jc w:val="right"/>
        <w:outlineLvl w:val="0"/>
      </w:pPr>
      <w:r>
        <w:lastRenderedPageBreak/>
        <w:t>Утвержден</w:t>
      </w:r>
    </w:p>
    <w:p w:rsidR="00CA70C6" w:rsidRDefault="00CA70C6">
      <w:pPr>
        <w:pStyle w:val="ConsPlusNormal"/>
        <w:jc w:val="right"/>
      </w:pPr>
      <w:r>
        <w:t>Постановлением</w:t>
      </w:r>
    </w:p>
    <w:p w:rsidR="00350AE3" w:rsidRDefault="00CA70C6" w:rsidP="00350AE3">
      <w:pPr>
        <w:pStyle w:val="ConsPlusNormal"/>
        <w:jc w:val="right"/>
      </w:pPr>
      <w:r>
        <w:t xml:space="preserve">Администрации </w:t>
      </w:r>
    </w:p>
    <w:p w:rsidR="00CA70C6" w:rsidRDefault="00CA70C6">
      <w:pPr>
        <w:pStyle w:val="ConsPlusNormal"/>
        <w:jc w:val="right"/>
      </w:pPr>
      <w:r>
        <w:t>района</w:t>
      </w:r>
    </w:p>
    <w:p w:rsidR="00CA70C6" w:rsidRDefault="00CA70C6">
      <w:pPr>
        <w:pStyle w:val="ConsPlusNormal"/>
        <w:jc w:val="right"/>
      </w:pPr>
      <w:r>
        <w:t>от</w:t>
      </w:r>
      <w:r w:rsidR="005E398C">
        <w:t xml:space="preserve"> 13.08.2018</w:t>
      </w:r>
      <w:r>
        <w:t xml:space="preserve"> N </w:t>
      </w:r>
      <w:r w:rsidR="005E398C">
        <w:t>608</w:t>
      </w:r>
    </w:p>
    <w:p w:rsidR="00CA70C6" w:rsidRDefault="00CA70C6">
      <w:pPr>
        <w:pStyle w:val="ConsPlusNormal"/>
        <w:jc w:val="right"/>
      </w:pPr>
      <w:r>
        <w:t xml:space="preserve">(приложение </w:t>
      </w:r>
      <w:r w:rsidR="00350AE3">
        <w:t>7</w:t>
      </w:r>
      <w:r>
        <w:t>)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jc w:val="center"/>
      </w:pPr>
      <w:bookmarkStart w:id="6" w:name="P621"/>
      <w:bookmarkEnd w:id="6"/>
      <w:r>
        <w:t>ПЕРЕЧЕНЬ</w:t>
      </w:r>
    </w:p>
    <w:p w:rsidR="00CA70C6" w:rsidRDefault="00CA70C6">
      <w:pPr>
        <w:pStyle w:val="ConsPlusNormal"/>
        <w:jc w:val="center"/>
      </w:pPr>
      <w:r>
        <w:t>ОСНОВНЫХ ВОПРОСОВ ПЕРВИЧНОГО ИНСТРУКТАЖА НА РАБОЧЕМ</w:t>
      </w:r>
    </w:p>
    <w:p w:rsidR="00CA70C6" w:rsidRDefault="00CA70C6">
      <w:pPr>
        <w:pStyle w:val="ConsPlusNormal"/>
        <w:jc w:val="center"/>
      </w:pPr>
      <w:r>
        <w:t>МЕСТЕ ПО ПОЖАРНОЙ БЕЗОПАСНОСТИ ДЛЯ РАБОТНИКОВ</w:t>
      </w:r>
    </w:p>
    <w:p w:rsidR="00CA70C6" w:rsidRDefault="00CA70C6">
      <w:pPr>
        <w:pStyle w:val="ConsPlusNormal"/>
        <w:jc w:val="center"/>
      </w:pPr>
      <w:r>
        <w:t xml:space="preserve">АДМИНИСТРАЦИИ </w:t>
      </w:r>
      <w:r w:rsidR="00350AE3">
        <w:t>КИЧМЕНГСКО-ГОРОДЕЦКОГО</w:t>
      </w:r>
      <w:r>
        <w:t xml:space="preserve"> МУНИЦИПАЛЬНОГО РАЙОНА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ind w:firstLine="540"/>
        <w:jc w:val="both"/>
      </w:pPr>
      <w:r>
        <w:t>1. Пожарная опасность участка, оборудования, помещений, материалов и веществ, используемых на данном рабочем месте.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2. Требования Правил, Инструкций пожарной безопасности, действующих для данного рабочего места, пожароопасных помещений, участков, а также при проведении пожароопасных работ.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3. Порядок хранения и правила применения пожароопасных веществ и материалов.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4. Основные и запасные эвакуационные пути и выходы, места их расположения и порядок содержания. План эвакуации при пожаре.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5. Порядок уборки помещений, оборудования, рабочих мест от горючих отходов. Осмотр и закрытие рабочих помещений после окончания работы, сдача ключей, регистрация осмотра в специальном журнале.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 xml:space="preserve">6. Места расположения имеющихся на объекте средств связи, пожарной сигнализации (телефонов, </w:t>
      </w:r>
      <w:proofErr w:type="spellStart"/>
      <w:r>
        <w:t>извещателей</w:t>
      </w:r>
      <w:proofErr w:type="spellEnd"/>
      <w:r>
        <w:t xml:space="preserve"> (кнопок) пожарной сигнализации). Правила использования этих средств в случае пожара, порядок сообщения о пожаре по телефону.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7. Места расположения имеющихся на участке, в помещении первичных средств пожаротушения (внутренние пожарные краны, огнетушители и др.). Правила использования этих средств в случае пожара.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8. Места отключения машин, оборудования, электроэнергии, перекрытия газовых, паровых коммуникаций, остановки работы систем вентиляции при пожаре (аварии).</w:t>
      </w:r>
    </w:p>
    <w:p w:rsidR="00CA70C6" w:rsidRDefault="00CA70C6">
      <w:pPr>
        <w:pStyle w:val="ConsPlusNormal"/>
        <w:spacing w:before="220"/>
        <w:ind w:firstLine="540"/>
        <w:jc w:val="both"/>
      </w:pPr>
      <w:r>
        <w:t>9. Порядок действий при пожаре, эвакуации людей, материальных ценностей.</w:t>
      </w: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jc w:val="both"/>
      </w:pPr>
    </w:p>
    <w:p w:rsidR="00CA70C6" w:rsidRDefault="00CA70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35CD" w:rsidRDefault="006B35CD"/>
    <w:sectPr w:rsidR="006B35CD" w:rsidSect="00CA7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A70C6"/>
    <w:rsid w:val="0021292A"/>
    <w:rsid w:val="00244ADA"/>
    <w:rsid w:val="00350AE3"/>
    <w:rsid w:val="005C3797"/>
    <w:rsid w:val="005E398C"/>
    <w:rsid w:val="006B35CD"/>
    <w:rsid w:val="006C0DAB"/>
    <w:rsid w:val="006D6C58"/>
    <w:rsid w:val="00870A40"/>
    <w:rsid w:val="0090437D"/>
    <w:rsid w:val="0096067F"/>
    <w:rsid w:val="00A05FC5"/>
    <w:rsid w:val="00A55922"/>
    <w:rsid w:val="00C7098C"/>
    <w:rsid w:val="00CA70C6"/>
    <w:rsid w:val="00F7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0437D"/>
    <w:pPr>
      <w:keepNext/>
      <w:widowControl/>
      <w:overflowPunct w:val="0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7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70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043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90437D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90437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09BC9933C053A8D180FD0F2BBE6DFF55C1DC3F6B58B1FF9802CC56A29245DDBFC54D3B670CFAf66FI" TargetMode="External"/><Relationship Id="rId13" Type="http://schemas.openxmlformats.org/officeDocument/2006/relationships/hyperlink" Target="consultantplus://offline/ref=CB09BC9933C053A8D180FD0F2BBE6DFF55C1DC3F6B58B1FF9802CC56A29245DDBFC54D3B670CFAf66F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09BC9933C053A8D180E3023DD233FB54C9863B6B54E4A3CB049B09F294109DFFC318782301FA6E4B9814f364I" TargetMode="External"/><Relationship Id="rId12" Type="http://schemas.openxmlformats.org/officeDocument/2006/relationships/hyperlink" Target="consultantplus://offline/ref=CB09BC9933C053A8D180FD0F2BBE6DFF55C1DC3F6B58B1FF9802CC56A29245DDBFC54D3B670CFAf66F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B09BC9933C053A8D180FD0F2BBE6DFF55C1DC3F6B58B1FF9802CC56A29245DDBFC54D3B670CFAf66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B09BC9933C053A8D180FD0F2BBE6DFF55C1DC3F6B58B1FF9802CC56A29245DDBFC54D3B660AFDf66EI" TargetMode="External"/><Relationship Id="rId11" Type="http://schemas.openxmlformats.org/officeDocument/2006/relationships/hyperlink" Target="consultantplus://offline/ref=CB09BC9933C053A8D180FD0F2BBE6DFF55C1DC3F6B58B1FF9802CC56A29245DDBFC54D3B670CFAf66FI" TargetMode="External"/><Relationship Id="rId5" Type="http://schemas.openxmlformats.org/officeDocument/2006/relationships/hyperlink" Target="consultantplus://offline/ref=CB09BC9933C053A8D180FD0F2BBE6DFF52C2DB306B52ECF5905BC054A59D1ACAB88C413A65f068I" TargetMode="External"/><Relationship Id="rId15" Type="http://schemas.openxmlformats.org/officeDocument/2006/relationships/hyperlink" Target="consultantplus://offline/ref=CB09BC9933C053A8D180FD0F2BBE6DFF52C2DB306B52ECF5905BC054A5f96DI" TargetMode="External"/><Relationship Id="rId10" Type="http://schemas.openxmlformats.org/officeDocument/2006/relationships/hyperlink" Target="consultantplus://offline/ref=CB09BC9933C053A8D180FD0F2BBE6DFF55C1DC3F6B58B1FF9802CC56A29245DDBFC54D3B670CFAf66FI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CB09BC9933C053A8D180FD0F2BBE6DFF55C1DC3F6B58B1FF9802CC56A29245DDBFC54D3B660AF3f66FI" TargetMode="External"/><Relationship Id="rId14" Type="http://schemas.openxmlformats.org/officeDocument/2006/relationships/hyperlink" Target="consultantplus://offline/ref=CB09BC9933C053A8D180FD0F2BBE6DFF55C1DC3F6B58B1FF9802CC56A29245DDBFC54D3B670CFAf66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7962</Words>
  <Characters>45385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ObshiyOtdel</dc:creator>
  <cp:lastModifiedBy>priemnaya</cp:lastModifiedBy>
  <cp:revision>13</cp:revision>
  <cp:lastPrinted>2018-08-14T12:47:00Z</cp:lastPrinted>
  <dcterms:created xsi:type="dcterms:W3CDTF">2018-08-13T10:57:00Z</dcterms:created>
  <dcterms:modified xsi:type="dcterms:W3CDTF">2018-08-14T12:47:00Z</dcterms:modified>
</cp:coreProperties>
</file>