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Default="00DF2EA9" w:rsidP="00437FA8">
      <w:pPr>
        <w:pStyle w:val="ConsPlusNormal"/>
        <w:jc w:val="right"/>
      </w:pPr>
      <w: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0" w:type="auto"/>
        <w:tblInd w:w="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"/>
        <w:gridCol w:w="2552"/>
        <w:gridCol w:w="1304"/>
        <w:gridCol w:w="2154"/>
        <w:gridCol w:w="1362"/>
        <w:gridCol w:w="1417"/>
        <w:gridCol w:w="3261"/>
      </w:tblGrid>
      <w:tr w:rsidR="00C44BBD" w:rsidTr="000E7C6B"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 xml:space="preserve">Обоснование отклонений значений целевого показателя (индикатора) на конец отчетного </w:t>
            </w:r>
            <w:bookmarkStart w:id="0" w:name="_GoBack"/>
            <w:bookmarkEnd w:id="0"/>
            <w:r>
              <w:t>года (при наличии)</w:t>
            </w:r>
          </w:p>
        </w:tc>
      </w:tr>
      <w:tr w:rsidR="00C44BBD" w:rsidTr="000E7C6B"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0E7C6B"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0E7C6B"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44BBD" w:rsidTr="000E7C6B"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Муниципальная программа</w:t>
            </w:r>
            <w:r w:rsidR="001F648E">
              <w:t xml:space="preserve"> «Развитие сети автомобильных дорог общего пользования местного значения на 2017-2019 годы и на период до 2020 года»</w:t>
            </w:r>
          </w:p>
        </w:tc>
      </w:tr>
      <w:tr w:rsidR="00C44BBD" w:rsidTr="000E7C6B"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F648E" w:rsidRDefault="001F648E" w:rsidP="00437FA8">
            <w:pPr>
              <w:pStyle w:val="ConsPlusNormal"/>
              <w:rPr>
                <w:sz w:val="18"/>
                <w:szCs w:val="18"/>
              </w:rPr>
            </w:pPr>
            <w:r w:rsidRPr="001F648E">
              <w:rPr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 в обще</w:t>
            </w:r>
            <w:r w:rsidR="000E7C6B">
              <w:rPr>
                <w:sz w:val="18"/>
                <w:szCs w:val="18"/>
              </w:rPr>
              <w:t>й</w:t>
            </w:r>
            <w:r w:rsidRPr="001F648E">
              <w:rPr>
                <w:sz w:val="18"/>
                <w:szCs w:val="18"/>
              </w:rPr>
              <w:t xml:space="preserve">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1F648E" w:rsidP="00437FA8">
            <w:pPr>
              <w:pStyle w:val="ConsPlusNormal"/>
            </w:pPr>
            <w: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1F648E" w:rsidP="00437FA8">
            <w:pPr>
              <w:pStyle w:val="ConsPlusNormal"/>
            </w:pPr>
            <w:r>
              <w:t>69,1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1F648E" w:rsidP="00437FA8">
            <w:pPr>
              <w:pStyle w:val="ConsPlusNormal"/>
            </w:pPr>
            <w:r>
              <w:t>68,05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1F648E" w:rsidP="00437FA8">
            <w:pPr>
              <w:pStyle w:val="ConsPlusNormal"/>
            </w:pPr>
            <w:r>
              <w:t>68,05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7C6B" w:rsidRDefault="000E7C6B" w:rsidP="00437FA8">
            <w:pPr>
              <w:pStyle w:val="ConsPlusNormal"/>
              <w:rPr>
                <w:sz w:val="18"/>
                <w:szCs w:val="18"/>
              </w:rPr>
            </w:pPr>
            <w:r w:rsidRPr="000E7C6B">
              <w:rPr>
                <w:sz w:val="18"/>
                <w:szCs w:val="18"/>
              </w:rPr>
              <w:t>Целевой показатель выполнен, доля протяженности автодорог общего пользования местного значения, не отвечающих нормативным требованиям в общей протяженности автодорог, уменьшилась.</w:t>
            </w:r>
          </w:p>
        </w:tc>
      </w:tr>
      <w:tr w:rsidR="00C44BBD" w:rsidTr="000E7C6B"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</w:tr>
      <w:tr w:rsidR="00C44BBD" w:rsidTr="000E7C6B"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Подпрограмма 1</w:t>
            </w:r>
          </w:p>
        </w:tc>
      </w:tr>
      <w:tr w:rsidR="00C44BBD" w:rsidTr="000E7C6B"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</w:tr>
      <w:tr w:rsidR="00C44BBD" w:rsidTr="000E7C6B"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...</w:t>
            </w: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...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9E57F6" w:rsidRDefault="009E57F6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t xml:space="preserve">Сведения о степени выполнения </w:t>
      </w:r>
      <w:proofErr w:type="gramStart"/>
      <w:r>
        <w:t>основных</w:t>
      </w:r>
      <w:proofErr w:type="gramEnd"/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...</w:t>
            </w: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lastRenderedPageBreak/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1" w:name="Par2902"/>
      <w:bookmarkEnd w:id="1"/>
    </w:p>
    <w:p w:rsidR="00DF2EA9" w:rsidRDefault="00DF2EA9" w:rsidP="00437FA8">
      <w:pPr>
        <w:pStyle w:val="ConsPlusNormal"/>
        <w:jc w:val="right"/>
      </w:pPr>
      <w:r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175"/>
        <w:gridCol w:w="3231"/>
        <w:gridCol w:w="1417"/>
        <w:gridCol w:w="1587"/>
        <w:gridCol w:w="1474"/>
      </w:tblGrid>
      <w:tr w:rsidR="00DF2EA9" w:rsidTr="009E57F6">
        <w:trPr>
          <w:cantSplit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F2EA9" w:rsidTr="009E57F6">
        <w:trPr>
          <w:cantSplit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1 января отчетного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31 декабря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кассовое исполнение</w:t>
            </w:r>
          </w:p>
        </w:tc>
      </w:tr>
      <w:tr w:rsidR="00DF2EA9" w:rsidTr="009E57F6">
        <w:trPr>
          <w:cantSplit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</w:tr>
      <w:tr w:rsidR="00DF2EA9" w:rsidTr="009E57F6">
        <w:trPr>
          <w:cantSplit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1F648E" w:rsidP="00437FA8">
            <w:pPr>
              <w:pStyle w:val="ConsPlusNormal"/>
            </w:pPr>
            <w:r>
              <w:t>«Развитие сети автомобильных дорог общего пользования местного значения на 2017-2019 годы и на период до 2020 года»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1F648E" w:rsidP="00437FA8">
            <w:pPr>
              <w:pStyle w:val="ConsPlusNormal"/>
            </w:pPr>
            <w:r>
              <w:t>39 312,4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1F648E" w:rsidP="00437FA8">
            <w:pPr>
              <w:pStyle w:val="ConsPlusNormal"/>
            </w:pPr>
            <w:r>
              <w:t>39 312,4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1F648E" w:rsidP="00437FA8">
            <w:pPr>
              <w:pStyle w:val="ConsPlusNormal"/>
            </w:pPr>
            <w:r>
              <w:t>39 312,4</w:t>
            </w:r>
          </w:p>
        </w:tc>
      </w:tr>
      <w:tr w:rsidR="00DF2EA9" w:rsidTr="009E57F6">
        <w:trPr>
          <w:cantSplit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1F648E" w:rsidP="00437FA8">
            <w:pPr>
              <w:pStyle w:val="ConsPlusNormal"/>
            </w:pPr>
            <w:r>
              <w:t>Администрация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9E57F6" w:rsidTr="009E57F6">
        <w:trPr>
          <w:cantSplit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Мероприятие 1.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Содержание муниципальных дорог и искусственных сооружений на них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14 168,8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14 168,8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14 168,8</w:t>
            </w:r>
          </w:p>
        </w:tc>
      </w:tr>
      <w:tr w:rsidR="009E57F6" w:rsidTr="009E57F6">
        <w:trPr>
          <w:cantSplit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Администрация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</w:p>
        </w:tc>
      </w:tr>
      <w:tr w:rsidR="009E57F6" w:rsidTr="009E57F6">
        <w:trPr>
          <w:cantSplit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Мероприятие 2.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Ремонт муниципальных дорог и искусственных сооружений на них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23 723,9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23 723,9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23 723,9</w:t>
            </w:r>
          </w:p>
        </w:tc>
      </w:tr>
      <w:tr w:rsidR="009E57F6" w:rsidTr="009E57F6">
        <w:trPr>
          <w:cantSplit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... 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Администрация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</w:p>
        </w:tc>
      </w:tr>
      <w:tr w:rsidR="009E57F6" w:rsidTr="009E57F6">
        <w:trPr>
          <w:cantSplit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Мероприятие 3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 xml:space="preserve">Регистрация права </w:t>
            </w:r>
            <w:r>
              <w:lastRenderedPageBreak/>
              <w:t>муниципальной собственности на автомобильные дороги общего пользования местного значения вне границ населенных пунктов района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0E7C6B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0E7C6B" w:rsidP="00437FA8">
            <w:pPr>
              <w:pStyle w:val="ConsPlusNormal"/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0E7C6B" w:rsidP="00437FA8">
            <w:pPr>
              <w:pStyle w:val="ConsPlusNormal"/>
            </w:pPr>
            <w:r>
              <w:t>0</w:t>
            </w:r>
          </w:p>
        </w:tc>
      </w:tr>
      <w:tr w:rsidR="009E57F6" w:rsidTr="009E57F6">
        <w:trPr>
          <w:cantSplit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Администрация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</w:p>
        </w:tc>
      </w:tr>
      <w:tr w:rsidR="009E57F6" w:rsidTr="009E57F6">
        <w:trPr>
          <w:cantSplit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lastRenderedPageBreak/>
              <w:t>Мероприятие 4.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Обеспечение подъездов к земельным участкам, предоставляемым отдельным категориям граждан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0E7C6B" w:rsidP="00437FA8">
            <w:pPr>
              <w:pStyle w:val="ConsPlusNormal"/>
            </w:pPr>
            <w:r>
              <w:t>1 419,7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0E7C6B" w:rsidP="00437FA8">
            <w:pPr>
              <w:pStyle w:val="ConsPlusNormal"/>
            </w:pPr>
            <w:r>
              <w:t>1 419,7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0E7C6B" w:rsidP="00437FA8">
            <w:pPr>
              <w:pStyle w:val="ConsPlusNormal"/>
            </w:pPr>
            <w:r>
              <w:t>1 419,7</w:t>
            </w:r>
          </w:p>
        </w:tc>
      </w:tr>
      <w:tr w:rsidR="009E57F6" w:rsidTr="009E57F6">
        <w:trPr>
          <w:cantSplit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Администрация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</w:p>
        </w:tc>
      </w:tr>
      <w:tr w:rsidR="009E57F6" w:rsidTr="009E57F6">
        <w:trPr>
          <w:cantSplit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Мероприятие 5.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Содержание пешеходных переходов и перекрестков в с. Кичменгский Городок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0E7C6B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0E7C6B" w:rsidP="00437FA8">
            <w:pPr>
              <w:pStyle w:val="ConsPlusNormal"/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0E7C6B" w:rsidP="00437FA8">
            <w:pPr>
              <w:pStyle w:val="ConsPlusNormal"/>
            </w:pPr>
            <w:r>
              <w:t>0</w:t>
            </w:r>
          </w:p>
        </w:tc>
      </w:tr>
      <w:tr w:rsidR="009E57F6" w:rsidTr="009E57F6">
        <w:trPr>
          <w:cantSplit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Администрация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</w:p>
        </w:tc>
      </w:tr>
      <w:tr w:rsidR="009E57F6" w:rsidTr="009E57F6">
        <w:trPr>
          <w:cantSplit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Мероприятие 6.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Реализация мероприятий по разработке Комплексной схемы организации дорожного движения (КСОДД)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0E7C6B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0E7C6B" w:rsidP="00437FA8">
            <w:pPr>
              <w:pStyle w:val="ConsPlusNormal"/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0E7C6B" w:rsidP="00437FA8">
            <w:pPr>
              <w:pStyle w:val="ConsPlusNormal"/>
            </w:pPr>
            <w:r>
              <w:t>0</w:t>
            </w:r>
          </w:p>
        </w:tc>
      </w:tr>
      <w:tr w:rsidR="009E57F6" w:rsidTr="009E57F6">
        <w:trPr>
          <w:cantSplit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  <w:r>
              <w:t>Администрация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6" w:rsidRDefault="009E57F6" w:rsidP="00437FA8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093930" w:rsidRDefault="00093930" w:rsidP="00437FA8">
      <w:pPr>
        <w:pStyle w:val="ConsPlusNormal"/>
        <w:jc w:val="right"/>
      </w:pPr>
      <w:r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2" w:name="Par3135"/>
      <w:bookmarkEnd w:id="2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 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Наименование </w:t>
            </w:r>
            <w:r w:rsidR="000940FF">
              <w:t>муниципальной</w:t>
            </w:r>
            <w: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Пояснение (причины </w:t>
            </w:r>
            <w:proofErr w:type="spellStart"/>
            <w:r>
              <w:t>неосвоения</w:t>
            </w:r>
            <w:proofErr w:type="spellEnd"/>
            <w:r>
              <w:t>, экономии)</w:t>
            </w:r>
          </w:p>
        </w:tc>
      </w:tr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DF2EA9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 xml:space="preserve">Муниципальная </w:t>
            </w:r>
            <w:r w:rsidR="00DF2EA9">
              <w:lastRenderedPageBreak/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30C2B" w:rsidP="00437FA8">
            <w:pPr>
              <w:pStyle w:val="ConsPlusNormal"/>
            </w:pPr>
            <w:r>
              <w:lastRenderedPageBreak/>
              <w:t xml:space="preserve">«Развитие сети автомобильных </w:t>
            </w:r>
            <w:r>
              <w:lastRenderedPageBreak/>
              <w:t>дорог общего пользования местного значения на 2017-2019 годы и на период до 2020 года»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30C2B" w:rsidP="00437FA8">
            <w:pPr>
              <w:pStyle w:val="ConsPlusNormal"/>
            </w:pPr>
            <w:r>
              <w:t>39 312,4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30C2B" w:rsidP="00437FA8">
            <w:pPr>
              <w:pStyle w:val="ConsPlusNormal"/>
            </w:pPr>
            <w:r>
              <w:t>39</w:t>
            </w:r>
            <w:r w:rsidR="000E7C6B">
              <w:t xml:space="preserve"> </w:t>
            </w:r>
            <w:r>
              <w:t>312,4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30C2B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30C2B" w:rsidP="00437FA8">
            <w:pPr>
              <w:pStyle w:val="ConsPlusNormal"/>
            </w:pPr>
            <w:r>
              <w:t>21 738,6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30C2B" w:rsidP="00437FA8">
            <w:pPr>
              <w:pStyle w:val="ConsPlusNormal"/>
            </w:pPr>
            <w:r>
              <w:t>21 738,6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30C2B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>бюджет</w:t>
            </w:r>
            <w:r w:rsidR="00DF2EA9">
              <w:t xml:space="preserve"> муниципальн</w:t>
            </w:r>
            <w:r>
              <w:t>ого образования</w:t>
            </w:r>
            <w:r w:rsidR="00DF2EA9"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30C2B" w:rsidP="00437FA8">
            <w:pPr>
              <w:pStyle w:val="ConsPlusNormal"/>
            </w:pPr>
            <w:r>
              <w:t>17 573,8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30C2B" w:rsidP="00437FA8">
            <w:pPr>
              <w:pStyle w:val="ConsPlusNormal"/>
            </w:pPr>
            <w:r>
              <w:t>17 573,8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30C2B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093930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30C2B" w:rsidP="00437FA8">
            <w:pPr>
              <w:pStyle w:val="ConsPlusNormal"/>
            </w:pPr>
            <w:r>
              <w:t>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30C2B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30C2B" w:rsidP="00437FA8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30C2B" w:rsidP="00437FA8">
            <w:pPr>
              <w:pStyle w:val="ConsPlusNormal"/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30C2B" w:rsidP="00437FA8">
            <w:pPr>
              <w:pStyle w:val="ConsPlusNormal"/>
            </w:pPr>
            <w:r>
              <w:t>М</w:t>
            </w:r>
            <w:r w:rsidR="000940FF">
              <w:t>ероприятие 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476FA" w:rsidP="00437FA8">
            <w:pPr>
              <w:pStyle w:val="ConsPlusNormal"/>
            </w:pPr>
            <w:r>
              <w:t>Содержание муниципальных дорог и искусственных сооружений на них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476FA" w:rsidP="00437FA8">
            <w:pPr>
              <w:pStyle w:val="ConsPlusNormal"/>
            </w:pPr>
            <w:r>
              <w:t>14 168,8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476FA" w:rsidP="00437FA8">
            <w:pPr>
              <w:pStyle w:val="ConsPlusNormal"/>
            </w:pPr>
            <w:r>
              <w:t>14 168,8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476FA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476FA" w:rsidP="00437FA8">
            <w:pPr>
              <w:pStyle w:val="ConsPlusNormal"/>
            </w:pPr>
            <w:r>
              <w:t>14 168,8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476FA" w:rsidP="00437FA8">
            <w:pPr>
              <w:pStyle w:val="ConsPlusNormal"/>
            </w:pPr>
            <w:r>
              <w:t>14 168,8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476FA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Мероприятие</w:t>
            </w:r>
            <w:r w:rsidR="00A476FA">
              <w:t xml:space="preserve"> 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476FA" w:rsidP="00437FA8">
            <w:pPr>
              <w:pStyle w:val="ConsPlusNormal"/>
            </w:pPr>
            <w:r>
              <w:t>Ремонт муниципальных дорог и искусственных сооружений на них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476FA" w:rsidP="00437FA8">
            <w:pPr>
              <w:pStyle w:val="ConsPlusNormal"/>
            </w:pPr>
            <w:r>
              <w:t>23 723,9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476FA" w:rsidP="00437FA8">
            <w:pPr>
              <w:pStyle w:val="ConsPlusNormal"/>
            </w:pPr>
            <w:r>
              <w:t>23 723,9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476FA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476FA" w:rsidP="00437FA8">
            <w:pPr>
              <w:pStyle w:val="ConsPlusNormal"/>
            </w:pPr>
            <w:r>
              <w:t>20 361,5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476FA" w:rsidP="00437FA8">
            <w:pPr>
              <w:pStyle w:val="ConsPlusNormal"/>
            </w:pPr>
            <w:r>
              <w:t>20 361,5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476FA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476FA" w:rsidP="00437FA8">
            <w:pPr>
              <w:pStyle w:val="ConsPlusNormal"/>
            </w:pPr>
            <w:r>
              <w:t>3362,4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476FA" w:rsidP="00437FA8">
            <w:pPr>
              <w:pStyle w:val="ConsPlusNormal"/>
            </w:pPr>
            <w:r>
              <w:t>3362,4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476FA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88253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  <w:r>
              <w:t>Мероприятие</w:t>
            </w:r>
            <w:r w:rsidR="00A476FA">
              <w:t xml:space="preserve">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A476FA" w:rsidP="009E57F6">
            <w:pPr>
              <w:pStyle w:val="ConsPlusNormal"/>
            </w:pPr>
            <w:r>
              <w:t>Регистрация права муниципальной собственности на автомобильные дороги общего пользования местного значения вне границ населенных пунктов района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A476FA" w:rsidP="009E57F6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A476FA" w:rsidP="009E57F6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A476FA" w:rsidP="009E57F6">
            <w:pPr>
              <w:pStyle w:val="ConsPlusNormal"/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</w:tr>
      <w:tr w:rsidR="0088253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A476FA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</w:tr>
      <w:tr w:rsidR="0088253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</w:tr>
      <w:tr w:rsidR="0088253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</w:tr>
      <w:tr w:rsidR="0088253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</w:tr>
      <w:tr w:rsidR="0088253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</w:tr>
      <w:tr w:rsidR="0088253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  <w:p w:rsidR="0088253E" w:rsidRDefault="0088253E" w:rsidP="009E57F6">
            <w:pPr>
              <w:pStyle w:val="ConsPlusNormal"/>
            </w:pPr>
          </w:p>
        </w:tc>
      </w:tr>
      <w:tr w:rsidR="0088253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  <w:r>
              <w:t>Мероприятие</w:t>
            </w:r>
            <w:r w:rsidR="00A476FA">
              <w:t xml:space="preserve">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A476FA" w:rsidP="009E57F6">
            <w:pPr>
              <w:pStyle w:val="ConsPlusNormal"/>
            </w:pPr>
            <w:r>
              <w:t xml:space="preserve">Обеспечение подъездов к земельным участкам, предоставляемым отдельным категориям </w:t>
            </w:r>
            <w:proofErr w:type="spellStart"/>
            <w:r>
              <w:t>гражд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A476FA" w:rsidP="009E57F6">
            <w:pPr>
              <w:pStyle w:val="ConsPlusNormal"/>
            </w:pPr>
            <w:r>
              <w:t>1 419,7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A476FA" w:rsidP="009E57F6">
            <w:pPr>
              <w:pStyle w:val="ConsPlusNormal"/>
            </w:pPr>
            <w:r>
              <w:t>1 419,7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A476FA" w:rsidP="009E57F6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</w:tr>
      <w:tr w:rsidR="0088253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A476FA" w:rsidP="009E57F6">
            <w:pPr>
              <w:pStyle w:val="ConsPlusNormal"/>
            </w:pPr>
            <w:r>
              <w:t>1 377,1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A476FA" w:rsidP="009E57F6">
            <w:pPr>
              <w:pStyle w:val="ConsPlusNormal"/>
            </w:pPr>
            <w:r>
              <w:t>1 377,1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A476FA" w:rsidP="009E57F6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</w:tr>
      <w:tr w:rsidR="0088253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</w:tr>
      <w:tr w:rsidR="0088253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A476FA" w:rsidP="009E57F6">
            <w:pPr>
              <w:pStyle w:val="ConsPlusNormal"/>
            </w:pPr>
            <w:r>
              <w:t>42,6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A476FA" w:rsidP="009E57F6">
            <w:pPr>
              <w:pStyle w:val="ConsPlusNormal"/>
            </w:pPr>
            <w:r>
              <w:t>42,6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A476FA" w:rsidP="009E57F6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</w:tr>
      <w:tr w:rsidR="0088253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</w:tr>
      <w:tr w:rsidR="0088253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</w:tr>
      <w:tr w:rsidR="0088253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</w:tr>
      <w:tr w:rsidR="0088253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  <w:r>
              <w:t>Мероприятие</w:t>
            </w:r>
            <w:r w:rsidR="00A476FA">
              <w:t xml:space="preserve">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A476FA" w:rsidP="009E57F6">
            <w:pPr>
              <w:pStyle w:val="ConsPlusNormal"/>
            </w:pPr>
            <w:r>
              <w:t>Содержание пешеходных переходов и перекрестков в с. Кичменгский Городок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A476FA" w:rsidP="009E57F6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A476FA" w:rsidP="009E57F6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A476FA" w:rsidP="009E57F6">
            <w:pPr>
              <w:pStyle w:val="ConsPlusNormal"/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</w:tr>
      <w:tr w:rsidR="0088253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</w:tr>
      <w:tr w:rsidR="00A476FA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FA" w:rsidRDefault="00A476FA" w:rsidP="009E57F6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FA" w:rsidRDefault="00A476FA" w:rsidP="009E57F6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FA" w:rsidRDefault="00293522" w:rsidP="009E57F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FA" w:rsidRDefault="00A476FA" w:rsidP="009E57F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FA" w:rsidRDefault="00A476FA" w:rsidP="009E57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FA" w:rsidRDefault="00A476FA" w:rsidP="009E57F6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FA" w:rsidRDefault="00A476FA" w:rsidP="009E57F6">
            <w:pPr>
              <w:pStyle w:val="ConsPlusNormal"/>
            </w:pPr>
          </w:p>
        </w:tc>
      </w:tr>
      <w:tr w:rsidR="00293522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  <w: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</w:p>
        </w:tc>
      </w:tr>
      <w:tr w:rsidR="00293522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</w:p>
        </w:tc>
      </w:tr>
      <w:tr w:rsidR="00293522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</w:p>
        </w:tc>
      </w:tr>
      <w:tr w:rsidR="00293522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</w:p>
        </w:tc>
      </w:tr>
      <w:tr w:rsidR="00293522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  <w:jc w:val="right"/>
            </w:pPr>
            <w:r>
              <w:t>Мероприятие 6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  <w:jc w:val="right"/>
            </w:pPr>
            <w:r>
              <w:t>Реализация мероприятий по разработке Комплексной схемы организации дорожного движения (КСОДД)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</w:p>
        </w:tc>
      </w:tr>
      <w:tr w:rsidR="00293522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2" w:rsidRDefault="00293522" w:rsidP="009E57F6">
            <w:pPr>
              <w:pStyle w:val="ConsPlusNormal"/>
            </w:pPr>
          </w:p>
        </w:tc>
      </w:tr>
      <w:tr w:rsidR="0088253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</w:tr>
      <w:tr w:rsidR="0088253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</w:tr>
      <w:tr w:rsidR="0088253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</w:tr>
      <w:tr w:rsidR="0088253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</w:tr>
      <w:tr w:rsidR="0088253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9E57F6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ind w:firstLine="540"/>
        <w:jc w:val="both"/>
      </w:pPr>
      <w:r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r>
        <w:t>.</w:t>
      </w:r>
    </w:p>
    <w:p w:rsidR="00DF2EA9" w:rsidRDefault="00DF2EA9" w:rsidP="00437FA8">
      <w:pPr>
        <w:pStyle w:val="ConsPlusNormal"/>
        <w:ind w:firstLine="540"/>
        <w:jc w:val="both"/>
      </w:pPr>
      <w:bookmarkStart w:id="3" w:name="Par3314"/>
      <w:bookmarkEnd w:id="3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4"/>
      </w:tblGrid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N</w:t>
            </w:r>
          </w:p>
          <w:p w:rsidR="00DF2EA9" w:rsidRDefault="00DF2EA9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Дата принятия, номер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Подпрограмма 1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Основное мероприятие 1.1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Основное мероприятие 1.2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...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608"/>
        <w:gridCol w:w="2381"/>
      </w:tblGrid>
      <w:tr w:rsidR="00DF2E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DF2E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</w:tr>
      <w:tr w:rsidR="00DF2E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1.</w:t>
            </w:r>
            <w:r w:rsidR="00950ADD" w:rsidRPr="00950ADD">
              <w:rPr>
                <w:sz w:val="18"/>
                <w:szCs w:val="18"/>
              </w:rPr>
              <w:t>Постановление</w:t>
            </w:r>
            <w:r w:rsidR="00950ADD">
              <w:rPr>
                <w:sz w:val="18"/>
                <w:szCs w:val="18"/>
              </w:rPr>
              <w:t xml:space="preserve"> администрации района от 10.01.2020г. №11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950ADD" w:rsidP="00437FA8">
            <w:pPr>
              <w:pStyle w:val="ConsPlusNormal"/>
              <w:rPr>
                <w:sz w:val="16"/>
                <w:szCs w:val="16"/>
              </w:rPr>
            </w:pPr>
            <w:r w:rsidRPr="00950ADD">
              <w:rPr>
                <w:sz w:val="16"/>
                <w:szCs w:val="16"/>
              </w:rPr>
              <w:t>1 Паспорт МП изложить в редакции согласно приложению №1 к настоящему постановлению</w:t>
            </w:r>
            <w:r>
              <w:rPr>
                <w:sz w:val="16"/>
                <w:szCs w:val="16"/>
              </w:rPr>
              <w:t>.</w:t>
            </w:r>
          </w:p>
          <w:p w:rsidR="00950ADD" w:rsidRDefault="00950ADD" w:rsidP="00437FA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2.Приложение №3 «Финансовое обеспечение» изложить в редакции согласно приложению №2</w:t>
            </w:r>
          </w:p>
          <w:p w:rsidR="00950ADD" w:rsidRDefault="00950ADD" w:rsidP="00437FA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Приложение №4 Прогнозная оценка» изложить в редакции согласно приложению№3 </w:t>
            </w:r>
            <w:proofErr w:type="spellStart"/>
            <w:r>
              <w:rPr>
                <w:sz w:val="16"/>
                <w:szCs w:val="16"/>
              </w:rPr>
              <w:t>наст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остановления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50ADD" w:rsidRPr="00950ADD" w:rsidRDefault="00950ADD" w:rsidP="00437FA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AC659C" w:rsidRDefault="00AC659C" w:rsidP="00437FA8">
            <w:pPr>
              <w:pStyle w:val="ConsPlusNormal"/>
              <w:rPr>
                <w:sz w:val="16"/>
                <w:szCs w:val="16"/>
              </w:rPr>
            </w:pPr>
            <w:r w:rsidRPr="00AC659C">
              <w:rPr>
                <w:sz w:val="16"/>
                <w:szCs w:val="16"/>
              </w:rPr>
              <w:t>Приведение НПА в соответствие с законодательством</w:t>
            </w:r>
          </w:p>
        </w:tc>
      </w:tr>
      <w:tr w:rsidR="00DF2E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AC659C" w:rsidP="00437FA8">
            <w:pPr>
              <w:pStyle w:val="ConsPlusNormal"/>
            </w:pPr>
            <w:r>
              <w:t>2.</w:t>
            </w:r>
            <w:r w:rsidRPr="00950ADD">
              <w:rPr>
                <w:sz w:val="18"/>
                <w:szCs w:val="18"/>
              </w:rPr>
              <w:t xml:space="preserve"> Постановление</w:t>
            </w:r>
            <w:r>
              <w:rPr>
                <w:sz w:val="18"/>
                <w:szCs w:val="18"/>
              </w:rPr>
              <w:t xml:space="preserve"> администрации района от 28.02.2020г №136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C" w:rsidRDefault="00AC659C" w:rsidP="00AC659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950ADD">
              <w:rPr>
                <w:sz w:val="16"/>
                <w:szCs w:val="16"/>
              </w:rPr>
              <w:t>Паспорт МП изложить в редакции согласно приложению №1 к настоящему постановлению</w:t>
            </w:r>
            <w:r>
              <w:rPr>
                <w:sz w:val="16"/>
                <w:szCs w:val="16"/>
              </w:rPr>
              <w:t>.</w:t>
            </w:r>
          </w:p>
          <w:p w:rsidR="00AC659C" w:rsidRDefault="00AC659C" w:rsidP="00AC659C">
            <w:pPr>
              <w:pStyle w:val="ConsPlusNormal"/>
              <w:rPr>
                <w:sz w:val="16"/>
                <w:szCs w:val="16"/>
              </w:rPr>
            </w:pPr>
            <w:r>
              <w:t>2.</w:t>
            </w:r>
            <w:r>
              <w:rPr>
                <w:sz w:val="16"/>
                <w:szCs w:val="16"/>
              </w:rPr>
              <w:t xml:space="preserve"> Приложение №3 «Финансовое обеспечение» изложить в редакции согласно приложению №2</w:t>
            </w:r>
          </w:p>
          <w:p w:rsidR="00AC659C" w:rsidRDefault="00AC659C" w:rsidP="00AC659C">
            <w:pPr>
              <w:pStyle w:val="ConsPlusNormal"/>
              <w:rPr>
                <w:sz w:val="16"/>
                <w:szCs w:val="16"/>
              </w:rPr>
            </w:pPr>
            <w:r>
              <w:t>3.</w:t>
            </w:r>
            <w:r>
              <w:rPr>
                <w:sz w:val="16"/>
                <w:szCs w:val="16"/>
              </w:rPr>
              <w:t xml:space="preserve"> Приложение №4 Прогнозная оценка» изложить в редакции согласно приложению№3 </w:t>
            </w:r>
            <w:proofErr w:type="spellStart"/>
            <w:r>
              <w:rPr>
                <w:sz w:val="16"/>
                <w:szCs w:val="16"/>
              </w:rPr>
              <w:t>наст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остановления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F2EA9" w:rsidRDefault="00DF2EA9" w:rsidP="00437FA8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AC659C" w:rsidP="00437FA8">
            <w:pPr>
              <w:pStyle w:val="ConsPlusNormal"/>
            </w:pPr>
            <w:r w:rsidRPr="00AC659C">
              <w:rPr>
                <w:sz w:val="16"/>
                <w:szCs w:val="16"/>
              </w:rPr>
              <w:t>Приведение НПА в соответствие с законодательством</w:t>
            </w:r>
          </w:p>
        </w:tc>
      </w:tr>
      <w:tr w:rsidR="00AC659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C" w:rsidRDefault="00AC659C" w:rsidP="00437FA8">
            <w:pPr>
              <w:pStyle w:val="ConsPlusNormal"/>
            </w:pPr>
            <w:r>
              <w:t>3.</w:t>
            </w:r>
            <w:r w:rsidRPr="00950ADD">
              <w:rPr>
                <w:sz w:val="18"/>
                <w:szCs w:val="18"/>
              </w:rPr>
              <w:t xml:space="preserve"> Постановление</w:t>
            </w:r>
            <w:r>
              <w:rPr>
                <w:sz w:val="18"/>
                <w:szCs w:val="18"/>
              </w:rPr>
              <w:t xml:space="preserve"> администрации района от 07.07.2020г №463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C" w:rsidRDefault="00AC659C" w:rsidP="00AC659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950ADD">
              <w:rPr>
                <w:sz w:val="16"/>
                <w:szCs w:val="16"/>
              </w:rPr>
              <w:t>Паспорт МП изложить в редакции согласно приложению №1 к настоящему постановлению</w:t>
            </w:r>
            <w:r>
              <w:rPr>
                <w:sz w:val="16"/>
                <w:szCs w:val="16"/>
              </w:rPr>
              <w:t>.</w:t>
            </w:r>
          </w:p>
          <w:p w:rsidR="00AC659C" w:rsidRDefault="00AC659C" w:rsidP="00AC659C">
            <w:pPr>
              <w:pStyle w:val="ConsPlusNormal"/>
              <w:rPr>
                <w:sz w:val="16"/>
                <w:szCs w:val="16"/>
              </w:rPr>
            </w:pPr>
            <w:r>
              <w:t>2.</w:t>
            </w:r>
            <w:r>
              <w:rPr>
                <w:sz w:val="16"/>
                <w:szCs w:val="16"/>
              </w:rPr>
              <w:t xml:space="preserve"> Приложение №2 «Финансовое обеспечение» изложить в редакции согласно </w:t>
            </w:r>
            <w:r>
              <w:rPr>
                <w:sz w:val="16"/>
                <w:szCs w:val="16"/>
              </w:rPr>
              <w:lastRenderedPageBreak/>
              <w:t>приложению №2</w:t>
            </w:r>
          </w:p>
          <w:p w:rsidR="00AC659C" w:rsidRDefault="00AC659C" w:rsidP="00AC659C">
            <w:pPr>
              <w:pStyle w:val="ConsPlusNormal"/>
              <w:rPr>
                <w:sz w:val="16"/>
                <w:szCs w:val="16"/>
              </w:rPr>
            </w:pPr>
            <w:r>
              <w:t>3.</w:t>
            </w:r>
            <w:r>
              <w:rPr>
                <w:sz w:val="16"/>
                <w:szCs w:val="16"/>
              </w:rPr>
              <w:t xml:space="preserve"> Приложение №3 «Прогнозная оценка» изложить в редакции согласно приложению№3 </w:t>
            </w:r>
            <w:proofErr w:type="spellStart"/>
            <w:r>
              <w:rPr>
                <w:sz w:val="16"/>
                <w:szCs w:val="16"/>
              </w:rPr>
              <w:t>наст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остановления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C659C" w:rsidRDefault="00AC659C" w:rsidP="00437FA8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C" w:rsidRDefault="00AC659C" w:rsidP="00437FA8">
            <w:pPr>
              <w:pStyle w:val="ConsPlusNormal"/>
            </w:pPr>
            <w:r w:rsidRPr="00AC659C">
              <w:rPr>
                <w:sz w:val="16"/>
                <w:szCs w:val="16"/>
              </w:rPr>
              <w:lastRenderedPageBreak/>
              <w:t>Приведение НПА в соответствие с законодательством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EE" w:rsidRDefault="001641EE" w:rsidP="00DF2EA9">
      <w:pPr>
        <w:spacing w:after="0" w:line="240" w:lineRule="auto"/>
      </w:pPr>
      <w:r>
        <w:separator/>
      </w:r>
    </w:p>
  </w:endnote>
  <w:endnote w:type="continuationSeparator" w:id="0">
    <w:p w:rsidR="001641EE" w:rsidRDefault="001641EE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EE" w:rsidRDefault="001641EE" w:rsidP="00DF2EA9">
      <w:pPr>
        <w:spacing w:after="0" w:line="240" w:lineRule="auto"/>
      </w:pPr>
      <w:r>
        <w:separator/>
      </w:r>
    </w:p>
  </w:footnote>
  <w:footnote w:type="continuationSeparator" w:id="0">
    <w:p w:rsidR="001641EE" w:rsidRDefault="001641EE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01AEE"/>
    <w:rsid w:val="00030C2B"/>
    <w:rsid w:val="00093930"/>
    <w:rsid w:val="000940FF"/>
    <w:rsid w:val="000E7C6B"/>
    <w:rsid w:val="00100F84"/>
    <w:rsid w:val="001641EE"/>
    <w:rsid w:val="001F648E"/>
    <w:rsid w:val="00291850"/>
    <w:rsid w:val="00293522"/>
    <w:rsid w:val="00317CF8"/>
    <w:rsid w:val="00331177"/>
    <w:rsid w:val="00336337"/>
    <w:rsid w:val="003B6E92"/>
    <w:rsid w:val="0040573A"/>
    <w:rsid w:val="00431766"/>
    <w:rsid w:val="00437FA8"/>
    <w:rsid w:val="00547257"/>
    <w:rsid w:val="006F0A48"/>
    <w:rsid w:val="00766B06"/>
    <w:rsid w:val="00786A7B"/>
    <w:rsid w:val="0088253E"/>
    <w:rsid w:val="008D6383"/>
    <w:rsid w:val="00950ADD"/>
    <w:rsid w:val="00971063"/>
    <w:rsid w:val="009B7841"/>
    <w:rsid w:val="009E57F6"/>
    <w:rsid w:val="00A476FA"/>
    <w:rsid w:val="00AC659C"/>
    <w:rsid w:val="00AE49E3"/>
    <w:rsid w:val="00C32EE6"/>
    <w:rsid w:val="00C44BBD"/>
    <w:rsid w:val="00D83D60"/>
    <w:rsid w:val="00DB6E2B"/>
    <w:rsid w:val="00DF2EA9"/>
    <w:rsid w:val="00E3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2018-02-20T06:28:00Z</dcterms:created>
  <dcterms:modified xsi:type="dcterms:W3CDTF">2021-02-15T08:18:00Z</dcterms:modified>
</cp:coreProperties>
</file>