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F7" w:rsidRPr="005243F7" w:rsidRDefault="00EE7311" w:rsidP="00EE7311">
      <w:pPr>
        <w:pStyle w:val="ac"/>
        <w:ind w:left="5954"/>
        <w:jc w:val="left"/>
        <w:rPr>
          <w:b w:val="0"/>
          <w:sz w:val="20"/>
        </w:rPr>
      </w:pPr>
      <w:r>
        <w:rPr>
          <w:b w:val="0"/>
          <w:sz w:val="20"/>
        </w:rPr>
        <w:t>Приложение 8</w:t>
      </w:r>
    </w:p>
    <w:p w:rsidR="005243F7" w:rsidRPr="005243F7" w:rsidRDefault="005243F7" w:rsidP="00EE7311">
      <w:pPr>
        <w:pStyle w:val="ac"/>
        <w:ind w:left="5954"/>
        <w:jc w:val="left"/>
        <w:rPr>
          <w:b w:val="0"/>
          <w:sz w:val="20"/>
        </w:rPr>
      </w:pPr>
      <w:r w:rsidRPr="005243F7">
        <w:rPr>
          <w:b w:val="0"/>
          <w:sz w:val="20"/>
        </w:rPr>
        <w:t>к решению Муниципального Собрания</w:t>
      </w:r>
    </w:p>
    <w:p w:rsidR="005243F7" w:rsidRPr="005243F7" w:rsidRDefault="005243F7" w:rsidP="00EE7311">
      <w:pPr>
        <w:pStyle w:val="ac"/>
        <w:ind w:left="5954"/>
        <w:jc w:val="left"/>
        <w:rPr>
          <w:b w:val="0"/>
          <w:sz w:val="20"/>
        </w:rPr>
      </w:pPr>
      <w:r w:rsidRPr="005243F7">
        <w:rPr>
          <w:b w:val="0"/>
          <w:sz w:val="20"/>
        </w:rPr>
        <w:t xml:space="preserve">от  </w:t>
      </w:r>
      <w:r>
        <w:rPr>
          <w:b w:val="0"/>
          <w:sz w:val="20"/>
        </w:rPr>
        <w:t>06.12.2016</w:t>
      </w:r>
      <w:r w:rsidRPr="005243F7">
        <w:rPr>
          <w:b w:val="0"/>
          <w:sz w:val="20"/>
        </w:rPr>
        <w:t xml:space="preserve">   №</w:t>
      </w:r>
      <w:r>
        <w:rPr>
          <w:b w:val="0"/>
          <w:sz w:val="20"/>
        </w:rPr>
        <w:t xml:space="preserve"> 317</w:t>
      </w:r>
    </w:p>
    <w:p w:rsidR="005243F7" w:rsidRDefault="005243F7" w:rsidP="00EE7311">
      <w:pPr>
        <w:ind w:left="5954"/>
        <w:rPr>
          <w:sz w:val="20"/>
          <w:szCs w:val="20"/>
        </w:rPr>
      </w:pPr>
      <w:r w:rsidRPr="005243F7">
        <w:rPr>
          <w:sz w:val="20"/>
          <w:szCs w:val="20"/>
        </w:rPr>
        <w:t>"О районном бюджете на 2017 год и плановый</w:t>
      </w:r>
      <w:r>
        <w:rPr>
          <w:sz w:val="20"/>
          <w:szCs w:val="20"/>
        </w:rPr>
        <w:t xml:space="preserve"> </w:t>
      </w:r>
      <w:r w:rsidRPr="005243F7">
        <w:rPr>
          <w:sz w:val="20"/>
          <w:szCs w:val="20"/>
        </w:rPr>
        <w:t>период 2018 и 2019 годов"</w:t>
      </w:r>
    </w:p>
    <w:p w:rsidR="00EE7311" w:rsidRPr="005243F7" w:rsidRDefault="00EE7311" w:rsidP="005243F7">
      <w:pPr>
        <w:ind w:left="5103"/>
      </w:pPr>
    </w:p>
    <w:tbl>
      <w:tblPr>
        <w:tblW w:w="10800" w:type="dxa"/>
        <w:tblInd w:w="-972" w:type="dxa"/>
        <w:tblLayout w:type="fixed"/>
        <w:tblLook w:val="0000"/>
      </w:tblPr>
      <w:tblGrid>
        <w:gridCol w:w="5400"/>
        <w:gridCol w:w="743"/>
        <w:gridCol w:w="1597"/>
        <w:gridCol w:w="540"/>
        <w:gridCol w:w="540"/>
        <w:gridCol w:w="642"/>
        <w:gridCol w:w="1338"/>
      </w:tblGrid>
      <w:tr w:rsidR="00EE7311" w:rsidRPr="00920806" w:rsidTr="007E3070">
        <w:trPr>
          <w:trHeight w:val="1164"/>
        </w:trPr>
        <w:tc>
          <w:tcPr>
            <w:tcW w:w="10800" w:type="dxa"/>
            <w:gridSpan w:val="7"/>
            <w:tcBorders>
              <w:top w:val="nil"/>
              <w:left w:val="nil"/>
              <w:bottom w:val="nil"/>
              <w:right w:val="nil"/>
            </w:tcBorders>
            <w:shd w:val="clear" w:color="auto" w:fill="auto"/>
            <w:vAlign w:val="center"/>
          </w:tcPr>
          <w:p w:rsidR="00EE7311" w:rsidRDefault="00EE7311" w:rsidP="007E3070">
            <w:pPr>
              <w:jc w:val="center"/>
              <w:rPr>
                <w:b/>
                <w:bCs/>
                <w:sz w:val="20"/>
                <w:szCs w:val="20"/>
              </w:rPr>
            </w:pPr>
            <w:r w:rsidRPr="00920806">
              <w:rPr>
                <w:b/>
                <w:bCs/>
                <w:sz w:val="20"/>
                <w:szCs w:val="20"/>
              </w:rPr>
              <w:t>ВЕДОМСТВЕННАЯ СТРУКТУРА РАСХОДОВ РАЙОННОГО БЮДЖЕТА  ПО ГЛАВНЫМ РАСПОРЯДИТЕЛЯМ БЮДЖЕТНЫХ СРЕДСТВ, ЦЕЛЕВЫМ СТАТЬЯМ (МУНИЦИПАЛЬНЫМ ПРОГРАММАМ И НЕПРОГРАМНЫМ НАПРАВЛЕНИЯМ ДЕЯТЕЛЬНОСТИ), РАЗДЕЛАМ, ПОДРАЗДЕЛАМ, ГРУППАМ И ПОДГРУППАМ ВИДОВ РАСХОДОВ КЛАССИФИКАЦИИ РАСХОДОВ БЮДЖЕТОВ</w:t>
            </w:r>
            <w:r>
              <w:rPr>
                <w:b/>
                <w:bCs/>
                <w:sz w:val="20"/>
                <w:szCs w:val="20"/>
              </w:rPr>
              <w:t xml:space="preserve"> </w:t>
            </w:r>
          </w:p>
          <w:p w:rsidR="00EE7311" w:rsidRPr="00920806" w:rsidRDefault="00EE7311" w:rsidP="007E3070">
            <w:pPr>
              <w:jc w:val="center"/>
              <w:rPr>
                <w:b/>
                <w:bCs/>
                <w:sz w:val="20"/>
                <w:szCs w:val="20"/>
              </w:rPr>
            </w:pPr>
            <w:r w:rsidRPr="00B80DBC">
              <w:rPr>
                <w:b/>
                <w:bCs/>
                <w:sz w:val="20"/>
                <w:szCs w:val="20"/>
              </w:rPr>
              <w:t xml:space="preserve">НА </w:t>
            </w:r>
            <w:r w:rsidRPr="00B80DBC">
              <w:rPr>
                <w:b/>
                <w:bCs/>
                <w:sz w:val="28"/>
                <w:szCs w:val="28"/>
              </w:rPr>
              <w:t>2017</w:t>
            </w:r>
            <w:r w:rsidRPr="00B80DBC">
              <w:rPr>
                <w:b/>
                <w:bCs/>
                <w:sz w:val="20"/>
                <w:szCs w:val="20"/>
              </w:rPr>
              <w:t xml:space="preserve"> ГОД</w:t>
            </w:r>
          </w:p>
        </w:tc>
      </w:tr>
      <w:tr w:rsidR="00EE7311" w:rsidRPr="00920806" w:rsidTr="007E3070">
        <w:trPr>
          <w:trHeight w:val="375"/>
        </w:trPr>
        <w:tc>
          <w:tcPr>
            <w:tcW w:w="5400" w:type="dxa"/>
            <w:tcBorders>
              <w:top w:val="nil"/>
              <w:left w:val="nil"/>
              <w:bottom w:val="nil"/>
              <w:right w:val="nil"/>
            </w:tcBorders>
            <w:shd w:val="clear" w:color="auto" w:fill="auto"/>
            <w:vAlign w:val="bottom"/>
          </w:tcPr>
          <w:p w:rsidR="00EE7311" w:rsidRPr="00920806" w:rsidRDefault="00EE7311" w:rsidP="007E3070">
            <w:pPr>
              <w:rPr>
                <w:sz w:val="20"/>
                <w:szCs w:val="20"/>
              </w:rPr>
            </w:pPr>
          </w:p>
        </w:tc>
        <w:tc>
          <w:tcPr>
            <w:tcW w:w="743" w:type="dxa"/>
            <w:tcBorders>
              <w:top w:val="nil"/>
              <w:left w:val="nil"/>
              <w:bottom w:val="nil"/>
              <w:right w:val="nil"/>
            </w:tcBorders>
            <w:shd w:val="clear" w:color="auto" w:fill="auto"/>
            <w:vAlign w:val="bottom"/>
          </w:tcPr>
          <w:p w:rsidR="00EE7311" w:rsidRPr="00920806" w:rsidRDefault="00EE7311" w:rsidP="007E3070">
            <w:pPr>
              <w:rPr>
                <w:sz w:val="20"/>
                <w:szCs w:val="20"/>
              </w:rPr>
            </w:pPr>
          </w:p>
        </w:tc>
        <w:tc>
          <w:tcPr>
            <w:tcW w:w="1597" w:type="dxa"/>
            <w:tcBorders>
              <w:top w:val="nil"/>
              <w:left w:val="nil"/>
              <w:bottom w:val="nil"/>
              <w:right w:val="nil"/>
            </w:tcBorders>
            <w:shd w:val="clear" w:color="auto" w:fill="auto"/>
            <w:vAlign w:val="bottom"/>
          </w:tcPr>
          <w:p w:rsidR="00EE7311" w:rsidRPr="00920806" w:rsidRDefault="00EE7311" w:rsidP="007E3070">
            <w:pPr>
              <w:jc w:val="center"/>
              <w:rPr>
                <w:sz w:val="20"/>
                <w:szCs w:val="20"/>
              </w:rPr>
            </w:pPr>
          </w:p>
        </w:tc>
        <w:tc>
          <w:tcPr>
            <w:tcW w:w="540" w:type="dxa"/>
            <w:tcBorders>
              <w:top w:val="nil"/>
              <w:left w:val="nil"/>
              <w:bottom w:val="nil"/>
              <w:right w:val="nil"/>
            </w:tcBorders>
            <w:shd w:val="clear" w:color="auto" w:fill="auto"/>
            <w:vAlign w:val="bottom"/>
          </w:tcPr>
          <w:p w:rsidR="00EE7311" w:rsidRPr="00920806" w:rsidRDefault="00EE7311" w:rsidP="007E3070">
            <w:pPr>
              <w:jc w:val="center"/>
              <w:rPr>
                <w:sz w:val="20"/>
                <w:szCs w:val="20"/>
              </w:rPr>
            </w:pPr>
          </w:p>
        </w:tc>
        <w:tc>
          <w:tcPr>
            <w:tcW w:w="540" w:type="dxa"/>
            <w:tcBorders>
              <w:top w:val="nil"/>
              <w:left w:val="nil"/>
              <w:bottom w:val="nil"/>
              <w:right w:val="nil"/>
            </w:tcBorders>
            <w:shd w:val="clear" w:color="auto" w:fill="auto"/>
            <w:vAlign w:val="bottom"/>
          </w:tcPr>
          <w:p w:rsidR="00EE7311" w:rsidRPr="00920806" w:rsidRDefault="00EE7311" w:rsidP="007E3070">
            <w:pPr>
              <w:jc w:val="center"/>
              <w:rPr>
                <w:sz w:val="20"/>
                <w:szCs w:val="20"/>
              </w:rPr>
            </w:pPr>
          </w:p>
        </w:tc>
        <w:tc>
          <w:tcPr>
            <w:tcW w:w="642" w:type="dxa"/>
            <w:tcBorders>
              <w:top w:val="nil"/>
              <w:left w:val="nil"/>
              <w:bottom w:val="nil"/>
              <w:right w:val="nil"/>
            </w:tcBorders>
            <w:shd w:val="clear" w:color="auto" w:fill="auto"/>
            <w:vAlign w:val="bottom"/>
          </w:tcPr>
          <w:p w:rsidR="00EE7311" w:rsidRPr="00920806" w:rsidRDefault="00EE7311" w:rsidP="007E3070">
            <w:pPr>
              <w:jc w:val="center"/>
              <w:rPr>
                <w:sz w:val="20"/>
                <w:szCs w:val="20"/>
              </w:rPr>
            </w:pPr>
          </w:p>
        </w:tc>
        <w:tc>
          <w:tcPr>
            <w:tcW w:w="1338" w:type="dxa"/>
            <w:tcBorders>
              <w:top w:val="nil"/>
              <w:left w:val="nil"/>
              <w:bottom w:val="nil"/>
              <w:right w:val="nil"/>
            </w:tcBorders>
            <w:shd w:val="clear" w:color="auto" w:fill="auto"/>
            <w:vAlign w:val="bottom"/>
          </w:tcPr>
          <w:p w:rsidR="00EE7311" w:rsidRPr="00920806" w:rsidRDefault="00EE7311" w:rsidP="007E3070">
            <w:pPr>
              <w:jc w:val="center"/>
              <w:rPr>
                <w:sz w:val="20"/>
                <w:szCs w:val="20"/>
              </w:rPr>
            </w:pPr>
            <w:r w:rsidRPr="00920806">
              <w:rPr>
                <w:sz w:val="20"/>
                <w:szCs w:val="20"/>
              </w:rPr>
              <w:t>(тыс.рублей)</w:t>
            </w:r>
          </w:p>
        </w:tc>
      </w:tr>
      <w:tr w:rsidR="00EE7311" w:rsidRPr="00920806" w:rsidTr="007E3070">
        <w:trPr>
          <w:trHeight w:val="825"/>
        </w:trPr>
        <w:tc>
          <w:tcPr>
            <w:tcW w:w="5400" w:type="dxa"/>
            <w:tcBorders>
              <w:top w:val="single" w:sz="4" w:space="0" w:color="auto"/>
              <w:left w:val="single" w:sz="4" w:space="0" w:color="auto"/>
              <w:bottom w:val="single" w:sz="4" w:space="0" w:color="auto"/>
              <w:right w:val="nil"/>
            </w:tcBorders>
            <w:shd w:val="clear" w:color="auto" w:fill="auto"/>
            <w:vAlign w:val="center"/>
          </w:tcPr>
          <w:p w:rsidR="00EE7311" w:rsidRPr="00920806" w:rsidRDefault="00EE7311" w:rsidP="007E3070">
            <w:pPr>
              <w:jc w:val="center"/>
              <w:rPr>
                <w:b/>
                <w:bCs/>
                <w:sz w:val="20"/>
                <w:szCs w:val="20"/>
              </w:rPr>
            </w:pPr>
            <w:r w:rsidRPr="00920806">
              <w:rPr>
                <w:b/>
                <w:bCs/>
                <w:sz w:val="20"/>
                <w:szCs w:val="20"/>
              </w:rPr>
              <w:t>Наименование</w:t>
            </w:r>
          </w:p>
        </w:tc>
        <w:tc>
          <w:tcPr>
            <w:tcW w:w="743" w:type="dxa"/>
            <w:tcBorders>
              <w:top w:val="single" w:sz="4" w:space="0" w:color="auto"/>
              <w:left w:val="single" w:sz="4" w:space="0" w:color="auto"/>
              <w:bottom w:val="single" w:sz="4" w:space="0" w:color="auto"/>
              <w:right w:val="nil"/>
            </w:tcBorders>
            <w:shd w:val="clear" w:color="auto" w:fill="auto"/>
            <w:vAlign w:val="center"/>
          </w:tcPr>
          <w:p w:rsidR="00EE7311" w:rsidRPr="00920806" w:rsidRDefault="00EE7311" w:rsidP="007E3070">
            <w:pPr>
              <w:jc w:val="center"/>
              <w:rPr>
                <w:b/>
                <w:bCs/>
                <w:sz w:val="20"/>
                <w:szCs w:val="20"/>
              </w:rPr>
            </w:pPr>
            <w:r w:rsidRPr="00920806">
              <w:rPr>
                <w:b/>
                <w:bCs/>
                <w:sz w:val="20"/>
                <w:szCs w:val="20"/>
              </w:rPr>
              <w:t>ГРБС</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rsidR="00EE7311" w:rsidRPr="00920806" w:rsidRDefault="00EE7311" w:rsidP="007E3070">
            <w:pPr>
              <w:jc w:val="center"/>
              <w:rPr>
                <w:b/>
                <w:bCs/>
                <w:sz w:val="20"/>
                <w:szCs w:val="20"/>
              </w:rPr>
            </w:pPr>
            <w:r w:rsidRPr="00920806">
              <w:rPr>
                <w:b/>
                <w:bCs/>
                <w:sz w:val="20"/>
                <w:szCs w:val="20"/>
              </w:rPr>
              <w:t>КЦСР</w:t>
            </w:r>
          </w:p>
        </w:tc>
        <w:tc>
          <w:tcPr>
            <w:tcW w:w="540" w:type="dxa"/>
            <w:tcBorders>
              <w:top w:val="single" w:sz="4" w:space="0" w:color="auto"/>
              <w:left w:val="nil"/>
              <w:bottom w:val="single" w:sz="4" w:space="0" w:color="auto"/>
              <w:right w:val="single" w:sz="4" w:space="0" w:color="auto"/>
            </w:tcBorders>
            <w:shd w:val="clear" w:color="auto" w:fill="auto"/>
            <w:vAlign w:val="center"/>
          </w:tcPr>
          <w:p w:rsidR="00EE7311" w:rsidRPr="00920806" w:rsidRDefault="00EE7311" w:rsidP="007E3070">
            <w:pPr>
              <w:jc w:val="center"/>
              <w:rPr>
                <w:b/>
                <w:bCs/>
                <w:sz w:val="20"/>
                <w:szCs w:val="20"/>
              </w:rPr>
            </w:pPr>
            <w:r w:rsidRPr="00920806">
              <w:rPr>
                <w:b/>
                <w:bCs/>
                <w:sz w:val="20"/>
                <w:szCs w:val="20"/>
              </w:rPr>
              <w:t>РЗ</w:t>
            </w:r>
          </w:p>
        </w:tc>
        <w:tc>
          <w:tcPr>
            <w:tcW w:w="540" w:type="dxa"/>
            <w:tcBorders>
              <w:top w:val="single" w:sz="4" w:space="0" w:color="auto"/>
              <w:left w:val="nil"/>
              <w:bottom w:val="single" w:sz="4" w:space="0" w:color="auto"/>
              <w:right w:val="single" w:sz="4" w:space="0" w:color="auto"/>
            </w:tcBorders>
            <w:shd w:val="clear" w:color="auto" w:fill="auto"/>
            <w:vAlign w:val="center"/>
          </w:tcPr>
          <w:p w:rsidR="00EE7311" w:rsidRPr="00920806" w:rsidRDefault="00EE7311" w:rsidP="007E3070">
            <w:pPr>
              <w:jc w:val="center"/>
              <w:rPr>
                <w:b/>
                <w:bCs/>
                <w:sz w:val="20"/>
                <w:szCs w:val="20"/>
              </w:rPr>
            </w:pPr>
            <w:r w:rsidRPr="00920806">
              <w:rPr>
                <w:b/>
                <w:bCs/>
                <w:sz w:val="20"/>
                <w:szCs w:val="20"/>
              </w:rPr>
              <w:t>ПР</w:t>
            </w:r>
          </w:p>
        </w:tc>
        <w:tc>
          <w:tcPr>
            <w:tcW w:w="642" w:type="dxa"/>
            <w:tcBorders>
              <w:top w:val="single" w:sz="4" w:space="0" w:color="auto"/>
              <w:left w:val="nil"/>
              <w:bottom w:val="single" w:sz="4" w:space="0" w:color="auto"/>
              <w:right w:val="single" w:sz="4" w:space="0" w:color="auto"/>
            </w:tcBorders>
            <w:shd w:val="clear" w:color="auto" w:fill="auto"/>
            <w:vAlign w:val="center"/>
          </w:tcPr>
          <w:p w:rsidR="00EE7311" w:rsidRPr="00920806" w:rsidRDefault="00EE7311" w:rsidP="007E3070">
            <w:pPr>
              <w:jc w:val="center"/>
              <w:rPr>
                <w:b/>
                <w:bCs/>
                <w:sz w:val="20"/>
                <w:szCs w:val="20"/>
              </w:rPr>
            </w:pPr>
            <w:r w:rsidRPr="00920806">
              <w:rPr>
                <w:b/>
                <w:bCs/>
                <w:sz w:val="20"/>
                <w:szCs w:val="20"/>
              </w:rPr>
              <w:t>КВР</w:t>
            </w:r>
          </w:p>
        </w:tc>
        <w:tc>
          <w:tcPr>
            <w:tcW w:w="1338" w:type="dxa"/>
            <w:tcBorders>
              <w:top w:val="single" w:sz="4" w:space="0" w:color="auto"/>
              <w:left w:val="nil"/>
              <w:bottom w:val="single" w:sz="4" w:space="0" w:color="auto"/>
              <w:right w:val="single" w:sz="4" w:space="0" w:color="auto"/>
            </w:tcBorders>
            <w:shd w:val="clear" w:color="auto" w:fill="auto"/>
            <w:vAlign w:val="center"/>
          </w:tcPr>
          <w:p w:rsidR="00EE7311" w:rsidRPr="00920806" w:rsidRDefault="00EE7311" w:rsidP="007E3070">
            <w:pPr>
              <w:jc w:val="center"/>
              <w:rPr>
                <w:b/>
                <w:bCs/>
                <w:sz w:val="20"/>
                <w:szCs w:val="20"/>
              </w:rPr>
            </w:pPr>
            <w:r w:rsidRPr="00920806">
              <w:rPr>
                <w:b/>
                <w:bCs/>
                <w:sz w:val="20"/>
                <w:szCs w:val="20"/>
              </w:rPr>
              <w:t>Сумма</w:t>
            </w:r>
          </w:p>
        </w:tc>
      </w:tr>
      <w:tr w:rsidR="00EE7311" w:rsidRPr="00920806"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B251C8" w:rsidRDefault="00EE7311" w:rsidP="007E3070">
            <w:pPr>
              <w:jc w:val="center"/>
              <w:rPr>
                <w:sz w:val="16"/>
                <w:szCs w:val="16"/>
              </w:rPr>
            </w:pPr>
            <w:r w:rsidRPr="00B251C8">
              <w:rPr>
                <w:sz w:val="16"/>
                <w:szCs w:val="16"/>
              </w:rPr>
              <w:t>1</w:t>
            </w:r>
          </w:p>
        </w:tc>
        <w:tc>
          <w:tcPr>
            <w:tcW w:w="743" w:type="dxa"/>
            <w:tcBorders>
              <w:top w:val="nil"/>
              <w:left w:val="single" w:sz="4" w:space="0" w:color="auto"/>
              <w:bottom w:val="single" w:sz="4" w:space="0" w:color="auto"/>
              <w:right w:val="nil"/>
            </w:tcBorders>
            <w:shd w:val="clear" w:color="auto" w:fill="auto"/>
            <w:vAlign w:val="bottom"/>
          </w:tcPr>
          <w:p w:rsidR="00EE7311" w:rsidRPr="00B251C8" w:rsidRDefault="00EE7311" w:rsidP="007E3070">
            <w:pPr>
              <w:jc w:val="center"/>
              <w:rPr>
                <w:sz w:val="16"/>
                <w:szCs w:val="16"/>
              </w:rPr>
            </w:pPr>
            <w:r w:rsidRPr="00B251C8">
              <w:rPr>
                <w:sz w:val="16"/>
                <w:szCs w:val="16"/>
              </w:rPr>
              <w:t>2</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B251C8" w:rsidRDefault="00EE7311" w:rsidP="007E3070">
            <w:pPr>
              <w:jc w:val="center"/>
              <w:rPr>
                <w:sz w:val="16"/>
                <w:szCs w:val="16"/>
              </w:rPr>
            </w:pPr>
            <w:r w:rsidRPr="00B251C8">
              <w:rPr>
                <w:sz w:val="16"/>
                <w:szCs w:val="16"/>
              </w:rPr>
              <w:t>3</w:t>
            </w:r>
          </w:p>
        </w:tc>
        <w:tc>
          <w:tcPr>
            <w:tcW w:w="540" w:type="dxa"/>
            <w:tcBorders>
              <w:top w:val="nil"/>
              <w:left w:val="nil"/>
              <w:bottom w:val="single" w:sz="4" w:space="0" w:color="auto"/>
              <w:right w:val="single" w:sz="4" w:space="0" w:color="auto"/>
            </w:tcBorders>
            <w:shd w:val="clear" w:color="auto" w:fill="auto"/>
            <w:vAlign w:val="bottom"/>
          </w:tcPr>
          <w:p w:rsidR="00EE7311" w:rsidRPr="00B251C8" w:rsidRDefault="00EE7311" w:rsidP="007E3070">
            <w:pPr>
              <w:jc w:val="center"/>
              <w:rPr>
                <w:sz w:val="16"/>
                <w:szCs w:val="16"/>
              </w:rPr>
            </w:pPr>
            <w:r w:rsidRPr="00B251C8">
              <w:rPr>
                <w:sz w:val="16"/>
                <w:szCs w:val="16"/>
              </w:rPr>
              <w:t>4</w:t>
            </w:r>
          </w:p>
        </w:tc>
        <w:tc>
          <w:tcPr>
            <w:tcW w:w="540" w:type="dxa"/>
            <w:tcBorders>
              <w:top w:val="nil"/>
              <w:left w:val="nil"/>
              <w:bottom w:val="single" w:sz="4" w:space="0" w:color="auto"/>
              <w:right w:val="single" w:sz="4" w:space="0" w:color="auto"/>
            </w:tcBorders>
            <w:shd w:val="clear" w:color="auto" w:fill="auto"/>
            <w:vAlign w:val="bottom"/>
          </w:tcPr>
          <w:p w:rsidR="00EE7311" w:rsidRPr="00B251C8" w:rsidRDefault="00EE7311" w:rsidP="007E3070">
            <w:pPr>
              <w:jc w:val="center"/>
              <w:rPr>
                <w:sz w:val="16"/>
                <w:szCs w:val="16"/>
              </w:rPr>
            </w:pPr>
            <w:r w:rsidRPr="00B251C8">
              <w:rPr>
                <w:sz w:val="16"/>
                <w:szCs w:val="16"/>
              </w:rPr>
              <w:t>5</w:t>
            </w:r>
          </w:p>
        </w:tc>
        <w:tc>
          <w:tcPr>
            <w:tcW w:w="642" w:type="dxa"/>
            <w:tcBorders>
              <w:top w:val="nil"/>
              <w:left w:val="nil"/>
              <w:bottom w:val="single" w:sz="4" w:space="0" w:color="auto"/>
              <w:right w:val="single" w:sz="4" w:space="0" w:color="auto"/>
            </w:tcBorders>
            <w:shd w:val="clear" w:color="auto" w:fill="auto"/>
            <w:vAlign w:val="bottom"/>
          </w:tcPr>
          <w:p w:rsidR="00EE7311" w:rsidRPr="00B251C8" w:rsidRDefault="00EE7311" w:rsidP="007E3070">
            <w:pPr>
              <w:jc w:val="center"/>
              <w:rPr>
                <w:sz w:val="16"/>
                <w:szCs w:val="16"/>
              </w:rPr>
            </w:pPr>
            <w:r w:rsidRPr="00B251C8">
              <w:rPr>
                <w:sz w:val="16"/>
                <w:szCs w:val="16"/>
              </w:rPr>
              <w:t>6</w:t>
            </w:r>
          </w:p>
        </w:tc>
        <w:tc>
          <w:tcPr>
            <w:tcW w:w="1338" w:type="dxa"/>
            <w:tcBorders>
              <w:top w:val="nil"/>
              <w:left w:val="nil"/>
              <w:bottom w:val="single" w:sz="4" w:space="0" w:color="auto"/>
              <w:right w:val="single" w:sz="4" w:space="0" w:color="auto"/>
            </w:tcBorders>
            <w:shd w:val="clear" w:color="auto" w:fill="auto"/>
            <w:vAlign w:val="bottom"/>
          </w:tcPr>
          <w:p w:rsidR="00EE7311" w:rsidRPr="00B251C8" w:rsidRDefault="00EE7311" w:rsidP="007E3070">
            <w:pPr>
              <w:jc w:val="center"/>
              <w:rPr>
                <w:sz w:val="16"/>
                <w:szCs w:val="16"/>
              </w:rPr>
            </w:pPr>
            <w:r w:rsidRPr="00B251C8">
              <w:rPr>
                <w:sz w:val="16"/>
                <w:szCs w:val="16"/>
              </w:rPr>
              <w:t>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DD11FD" w:rsidRDefault="00EE7311" w:rsidP="007E3070">
            <w:pPr>
              <w:rPr>
                <w:sz w:val="20"/>
                <w:szCs w:val="20"/>
              </w:rPr>
            </w:pPr>
            <w:r w:rsidRPr="00DD11FD">
              <w:rPr>
                <w:sz w:val="20"/>
                <w:szCs w:val="20"/>
              </w:rPr>
              <w:t>Муниципальное Собрание Кичменгско-Городецкого муниципального района</w:t>
            </w:r>
          </w:p>
        </w:tc>
        <w:tc>
          <w:tcPr>
            <w:tcW w:w="743" w:type="dxa"/>
            <w:tcBorders>
              <w:top w:val="nil"/>
              <w:left w:val="single" w:sz="4" w:space="0" w:color="auto"/>
              <w:bottom w:val="single" w:sz="4" w:space="0" w:color="auto"/>
              <w:right w:val="nil"/>
            </w:tcBorders>
            <w:shd w:val="clear" w:color="auto" w:fill="auto"/>
            <w:vAlign w:val="bottom"/>
          </w:tcPr>
          <w:p w:rsidR="00EE7311" w:rsidRPr="00DD11FD" w:rsidRDefault="00EE7311" w:rsidP="007E3070">
            <w:pPr>
              <w:jc w:val="center"/>
              <w:rPr>
                <w:sz w:val="20"/>
                <w:szCs w:val="20"/>
              </w:rPr>
            </w:pPr>
            <w:r w:rsidRPr="00DD11FD">
              <w:rPr>
                <w:sz w:val="20"/>
                <w:szCs w:val="20"/>
              </w:rPr>
              <w:t>225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DD11FD" w:rsidRDefault="00EE7311" w:rsidP="007E3070">
            <w:pPr>
              <w:jc w:val="center"/>
              <w:rPr>
                <w:sz w:val="20"/>
                <w:szCs w:val="20"/>
              </w:rPr>
            </w:pPr>
            <w:r w:rsidRPr="00DD11FD">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DD11FD" w:rsidRDefault="00EE7311" w:rsidP="007E3070">
            <w:pPr>
              <w:jc w:val="center"/>
              <w:rPr>
                <w:sz w:val="20"/>
                <w:szCs w:val="20"/>
              </w:rPr>
            </w:pPr>
            <w:r w:rsidRPr="00DD11FD">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DD11FD" w:rsidRDefault="00EE7311" w:rsidP="007E3070">
            <w:pPr>
              <w:jc w:val="center"/>
              <w:rPr>
                <w:sz w:val="20"/>
                <w:szCs w:val="20"/>
              </w:rPr>
            </w:pPr>
            <w:r w:rsidRPr="00DD11FD">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DD11FD" w:rsidRDefault="00EE7311" w:rsidP="007E3070">
            <w:pPr>
              <w:jc w:val="center"/>
              <w:rPr>
                <w:sz w:val="20"/>
                <w:szCs w:val="20"/>
              </w:rPr>
            </w:pPr>
            <w:r w:rsidRPr="00DD11FD">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DD11FD" w:rsidRDefault="00EE7311" w:rsidP="00EE7311">
            <w:pPr>
              <w:ind w:right="256"/>
              <w:jc w:val="right"/>
              <w:rPr>
                <w:sz w:val="20"/>
                <w:szCs w:val="20"/>
              </w:rPr>
            </w:pPr>
            <w:r w:rsidRPr="00DD11FD">
              <w:rPr>
                <w:sz w:val="20"/>
                <w:szCs w:val="20"/>
              </w:rPr>
              <w:t>3 429,4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Функционирование органов местного самоуправления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225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91 0 00 00000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2 818,9</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Обеспечение деятельности органов местного самоуправления по решению вопросов местного значения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225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2 818,9</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Выполнение функций органов местного самоуправления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225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2 818,9</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Общегосударственные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225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2 818,9</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Функционирование высшего должностного лица субъекта Российской Федерации и муниципального образования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225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1 052,0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225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120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1 052,0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225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1 766,9</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225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120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1 107,9</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225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658,0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Уплата налогов, сборов и иных платежей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225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850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Реализация иных муниципальных функций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225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610,5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муниципальные функции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225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99 0 00 21080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610,5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Общегосударственные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225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99 0 00 21080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610,5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общегосударственные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225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99 0 00 21080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610,5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225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99 0 00 21080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610,5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DD11FD" w:rsidRDefault="00EE7311" w:rsidP="007E3070">
            <w:pPr>
              <w:rPr>
                <w:sz w:val="20"/>
                <w:szCs w:val="20"/>
              </w:rPr>
            </w:pPr>
            <w:r w:rsidRPr="00DD11FD">
              <w:rPr>
                <w:sz w:val="20"/>
                <w:szCs w:val="20"/>
              </w:rPr>
              <w:t xml:space="preserve">Администрация Кичменгско-Городецкого муниципального района </w:t>
            </w:r>
          </w:p>
        </w:tc>
        <w:tc>
          <w:tcPr>
            <w:tcW w:w="743" w:type="dxa"/>
            <w:tcBorders>
              <w:top w:val="nil"/>
              <w:left w:val="single" w:sz="4" w:space="0" w:color="auto"/>
              <w:bottom w:val="single" w:sz="4" w:space="0" w:color="auto"/>
              <w:right w:val="nil"/>
            </w:tcBorders>
            <w:shd w:val="clear" w:color="auto" w:fill="auto"/>
            <w:vAlign w:val="bottom"/>
          </w:tcPr>
          <w:p w:rsidR="00EE7311" w:rsidRPr="00DD11FD" w:rsidRDefault="00EE7311" w:rsidP="007E3070">
            <w:pPr>
              <w:jc w:val="center"/>
              <w:rPr>
                <w:sz w:val="20"/>
                <w:szCs w:val="20"/>
              </w:rPr>
            </w:pPr>
            <w:r w:rsidRPr="00DD11FD">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DD11FD" w:rsidRDefault="00EE7311" w:rsidP="007E3070">
            <w:pPr>
              <w:jc w:val="center"/>
              <w:rPr>
                <w:sz w:val="20"/>
                <w:szCs w:val="20"/>
              </w:rPr>
            </w:pPr>
            <w:r w:rsidRPr="00DD11FD">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DD11FD" w:rsidRDefault="00EE7311" w:rsidP="007E3070">
            <w:pPr>
              <w:jc w:val="center"/>
              <w:rPr>
                <w:sz w:val="20"/>
                <w:szCs w:val="20"/>
              </w:rPr>
            </w:pPr>
            <w:r w:rsidRPr="00DD11FD">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DD11FD" w:rsidRDefault="00EE7311" w:rsidP="007E3070">
            <w:pPr>
              <w:jc w:val="center"/>
              <w:rPr>
                <w:sz w:val="20"/>
                <w:szCs w:val="20"/>
              </w:rPr>
            </w:pPr>
            <w:r w:rsidRPr="00DD11FD">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DD11FD" w:rsidRDefault="00EE7311" w:rsidP="007E3070">
            <w:pPr>
              <w:jc w:val="center"/>
              <w:rPr>
                <w:sz w:val="20"/>
                <w:szCs w:val="20"/>
              </w:rPr>
            </w:pPr>
            <w:r w:rsidRPr="00DD11FD">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DD11FD" w:rsidRDefault="00EE7311" w:rsidP="00EE7311">
            <w:pPr>
              <w:ind w:right="256"/>
              <w:jc w:val="right"/>
              <w:rPr>
                <w:sz w:val="20"/>
                <w:szCs w:val="20"/>
              </w:rPr>
            </w:pPr>
            <w:r w:rsidRPr="00DD11FD">
              <w:rPr>
                <w:sz w:val="20"/>
                <w:szCs w:val="20"/>
              </w:rPr>
              <w:t>86 091,2</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Муниципальная программа "Поддержка субъектов малого и среднего предпринимательства в Кичм-Городецком районе» на 2015-2020гг. "</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04 0 00 00000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04 0 01 00000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Мероприятия по поддержке предпринимательства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04 0 01 20010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Общегосударственные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04 0 01 20010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общегосударственные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04 0 01 20010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04 0 01 20010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Муниципальная программа "Безбарьерная среда на 2016-2018гг."</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05 0 00 00000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 xml:space="preserve">Основное мероприятие «Приспособления зданий муниципальных учреждений образования и территории, прилегающей к зданиям (входные группы, установка </w:t>
            </w:r>
            <w:r w:rsidRPr="001E6EC8">
              <w:rPr>
                <w:sz w:val="20"/>
                <w:szCs w:val="20"/>
              </w:rPr>
              <w:lastRenderedPageBreak/>
              <w:t>пандусов, поручней, подъемных устройств, средств ориентации для инвалидов по зрению и слуху,     приспособление санитарно-гигиенического помещения, внутренние пути перемещения  и зоны оказания услуг), к нуждам инвалидов»</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lastRenderedPageBreak/>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05 0 03 00000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230,0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lastRenderedPageBreak/>
              <w:t>Мероприятия в области социальной политики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05 0 03 25140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230,0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Социальная политика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05 0 03 25140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230,0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вопросы в области социальной политики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05 0 03 25140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06</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230,0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05 0 03 25140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06</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230,0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«Капитальный ремонт санитарно-гигиенических помещений путем расширения дверного проема, замена дверной коробки, установка унитаза, раковины, опорных поручней в здании»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05 0 04 00000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Мероприятия в области социальной политики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05 0 04 25140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Социальная политика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05 0 04 25140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вопросы в области социальной политики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05 0 04 25140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06</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05 0 04 25140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06</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Муниципальная программа "Устойчивое развитие сельских территорий Кичменгско-Городецкого муниципального района на 2014-2017гг. и на период до 2020 года"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06 0 00 00000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Pr>
                <w:sz w:val="20"/>
                <w:szCs w:val="20"/>
              </w:rPr>
              <w:t>40 675,8</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5B5348" w:rsidRDefault="00EE7311" w:rsidP="007E3070">
            <w:pPr>
              <w:rPr>
                <w:sz w:val="20"/>
                <w:szCs w:val="20"/>
              </w:rPr>
            </w:pPr>
            <w:r w:rsidRPr="005B5348">
              <w:rPr>
                <w:sz w:val="20"/>
                <w:szCs w:val="20"/>
              </w:rPr>
              <w:t>Основное мероприятие «Улучшение жилищных условий населения, проживающего в сельских поселениях Кичменгско-Городецкого муниципального района, в том числе  молодых семей и  молодых специалистов»</w:t>
            </w:r>
          </w:p>
        </w:tc>
        <w:tc>
          <w:tcPr>
            <w:tcW w:w="743" w:type="dxa"/>
            <w:tcBorders>
              <w:top w:val="nil"/>
              <w:left w:val="single" w:sz="4" w:space="0" w:color="auto"/>
              <w:bottom w:val="single" w:sz="4" w:space="0" w:color="auto"/>
              <w:right w:val="nil"/>
            </w:tcBorders>
            <w:shd w:val="clear" w:color="auto" w:fill="auto"/>
            <w:vAlign w:val="bottom"/>
          </w:tcPr>
          <w:p w:rsidR="00EE7311" w:rsidRPr="005B5348" w:rsidRDefault="00EE7311" w:rsidP="007E3070">
            <w:pPr>
              <w:jc w:val="center"/>
              <w:rPr>
                <w:sz w:val="20"/>
                <w:szCs w:val="20"/>
              </w:rPr>
            </w:pPr>
            <w:r w:rsidRPr="005B534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xml:space="preserve"> 06 0 01 00000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5B5348" w:rsidRDefault="00EE7311" w:rsidP="00EE7311">
            <w:pPr>
              <w:ind w:right="256"/>
              <w:jc w:val="right"/>
              <w:rPr>
                <w:sz w:val="20"/>
                <w:szCs w:val="20"/>
              </w:rPr>
            </w:pPr>
            <w:r w:rsidRPr="005B5348">
              <w:rPr>
                <w:sz w:val="20"/>
                <w:szCs w:val="20"/>
              </w:rPr>
              <w:t>9 964,1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5B5348" w:rsidRDefault="00EE7311" w:rsidP="007E3070">
            <w:pPr>
              <w:rPr>
                <w:sz w:val="20"/>
                <w:szCs w:val="20"/>
              </w:rPr>
            </w:pPr>
            <w:r w:rsidRPr="005B5348">
              <w:rPr>
                <w:sz w:val="20"/>
                <w:szCs w:val="20"/>
              </w:rPr>
              <w:t>Реализация мероприятий федеральной целевой программы "Устойчивое развитие сельских территорий на 2014 - 2017 годы и на период до 2020 года"</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3521C1">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xml:space="preserve"> 06 0 01 50180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5B5348" w:rsidRDefault="00EE7311" w:rsidP="00EE7311">
            <w:pPr>
              <w:ind w:right="256"/>
              <w:jc w:val="right"/>
              <w:rPr>
                <w:sz w:val="20"/>
                <w:szCs w:val="20"/>
              </w:rPr>
            </w:pPr>
            <w:r w:rsidRPr="005B5348">
              <w:rPr>
                <w:sz w:val="20"/>
                <w:szCs w:val="20"/>
              </w:rPr>
              <w:t>3 931,7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5B5348" w:rsidRDefault="00EE7311" w:rsidP="007E3070">
            <w:pPr>
              <w:rPr>
                <w:sz w:val="20"/>
                <w:szCs w:val="20"/>
              </w:rPr>
            </w:pPr>
            <w:r w:rsidRPr="005B5348">
              <w:rPr>
                <w:sz w:val="20"/>
                <w:szCs w:val="20"/>
              </w:rPr>
              <w:t>Социальная политика</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3521C1">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xml:space="preserve"> 06 0 01 50180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5B5348" w:rsidRDefault="00EE7311" w:rsidP="00EE7311">
            <w:pPr>
              <w:ind w:right="256"/>
              <w:jc w:val="right"/>
              <w:rPr>
                <w:sz w:val="20"/>
                <w:szCs w:val="20"/>
              </w:rPr>
            </w:pPr>
            <w:r w:rsidRPr="005B5348">
              <w:rPr>
                <w:sz w:val="20"/>
                <w:szCs w:val="20"/>
              </w:rPr>
              <w:t>3 931,7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5B5348" w:rsidRDefault="00EE7311" w:rsidP="007E3070">
            <w:pPr>
              <w:rPr>
                <w:sz w:val="20"/>
                <w:szCs w:val="20"/>
              </w:rPr>
            </w:pPr>
            <w:r w:rsidRPr="005B5348">
              <w:rPr>
                <w:sz w:val="20"/>
                <w:szCs w:val="20"/>
              </w:rPr>
              <w:t>Социальное обеспечение населения</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3521C1">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xml:space="preserve"> 06 0 01 50180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5B5348" w:rsidRDefault="00EE7311" w:rsidP="00EE7311">
            <w:pPr>
              <w:ind w:right="256"/>
              <w:jc w:val="right"/>
              <w:rPr>
                <w:sz w:val="20"/>
                <w:szCs w:val="20"/>
              </w:rPr>
            </w:pPr>
            <w:r w:rsidRPr="005B5348">
              <w:rPr>
                <w:sz w:val="20"/>
                <w:szCs w:val="20"/>
              </w:rPr>
              <w:t>3 931,7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5B5348" w:rsidRDefault="00EE7311" w:rsidP="007E3070">
            <w:pPr>
              <w:rPr>
                <w:sz w:val="20"/>
                <w:szCs w:val="20"/>
              </w:rPr>
            </w:pPr>
            <w:r w:rsidRPr="005B5348">
              <w:rPr>
                <w:sz w:val="20"/>
                <w:szCs w:val="20"/>
              </w:rPr>
              <w:t>Социальные выплаты гражданам, кроме публичных нормативных социальных выплат</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3521C1">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xml:space="preserve"> 06 0 01 50180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320</w:t>
            </w:r>
          </w:p>
        </w:tc>
        <w:tc>
          <w:tcPr>
            <w:tcW w:w="1338" w:type="dxa"/>
            <w:tcBorders>
              <w:top w:val="nil"/>
              <w:left w:val="nil"/>
              <w:bottom w:val="single" w:sz="4" w:space="0" w:color="auto"/>
              <w:right w:val="single" w:sz="4" w:space="0" w:color="auto"/>
            </w:tcBorders>
            <w:shd w:val="clear" w:color="auto" w:fill="auto"/>
            <w:vAlign w:val="bottom"/>
          </w:tcPr>
          <w:p w:rsidR="00EE7311" w:rsidRPr="005B5348" w:rsidRDefault="00EE7311" w:rsidP="00EE7311">
            <w:pPr>
              <w:ind w:right="256"/>
              <w:jc w:val="right"/>
              <w:rPr>
                <w:sz w:val="20"/>
                <w:szCs w:val="20"/>
              </w:rPr>
            </w:pPr>
            <w:r w:rsidRPr="005B5348">
              <w:rPr>
                <w:sz w:val="20"/>
                <w:szCs w:val="20"/>
              </w:rPr>
              <w:t>3 931,7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5B5348" w:rsidRDefault="00EE7311" w:rsidP="007E3070">
            <w:pPr>
              <w:rPr>
                <w:sz w:val="20"/>
                <w:szCs w:val="20"/>
              </w:rPr>
            </w:pPr>
            <w:r w:rsidRPr="005B5348">
              <w:rPr>
                <w:sz w:val="20"/>
                <w:szCs w:val="20"/>
              </w:rPr>
              <w:t>Субсидии на улучшение жилищных условий граждан, проживающих в сельской местности, в том числе молодых семей и молодых специалистов</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3521C1">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xml:space="preserve"> 06 0 01 R0181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5B5348" w:rsidRDefault="00EE7311" w:rsidP="00EE7311">
            <w:pPr>
              <w:ind w:right="256"/>
              <w:jc w:val="right"/>
              <w:rPr>
                <w:sz w:val="20"/>
                <w:szCs w:val="20"/>
              </w:rPr>
            </w:pPr>
            <w:r w:rsidRPr="005B5348">
              <w:rPr>
                <w:sz w:val="20"/>
                <w:szCs w:val="20"/>
              </w:rPr>
              <w:t>5 102,1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5B5348" w:rsidRDefault="00EE7311" w:rsidP="007E3070">
            <w:pPr>
              <w:rPr>
                <w:sz w:val="20"/>
                <w:szCs w:val="20"/>
              </w:rPr>
            </w:pPr>
            <w:r w:rsidRPr="005B5348">
              <w:rPr>
                <w:sz w:val="20"/>
                <w:szCs w:val="20"/>
              </w:rPr>
              <w:t>Социальная политика</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3521C1">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xml:space="preserve"> 06 0 01 R0181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5B5348" w:rsidRDefault="00EE7311" w:rsidP="00EE7311">
            <w:pPr>
              <w:ind w:right="256"/>
              <w:jc w:val="right"/>
              <w:rPr>
                <w:sz w:val="20"/>
                <w:szCs w:val="20"/>
              </w:rPr>
            </w:pPr>
            <w:r w:rsidRPr="005B5348">
              <w:rPr>
                <w:sz w:val="20"/>
                <w:szCs w:val="20"/>
              </w:rPr>
              <w:t>5 102,1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5B5348" w:rsidRDefault="00EE7311" w:rsidP="007E3070">
            <w:pPr>
              <w:rPr>
                <w:sz w:val="20"/>
                <w:szCs w:val="20"/>
              </w:rPr>
            </w:pPr>
            <w:r w:rsidRPr="005B5348">
              <w:rPr>
                <w:sz w:val="20"/>
                <w:szCs w:val="20"/>
              </w:rPr>
              <w:t>Социальное обеспечение населения</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3521C1">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xml:space="preserve"> 06 0 01 R0181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5B5348" w:rsidRDefault="00EE7311" w:rsidP="00EE7311">
            <w:pPr>
              <w:ind w:right="256"/>
              <w:jc w:val="right"/>
              <w:rPr>
                <w:sz w:val="20"/>
                <w:szCs w:val="20"/>
              </w:rPr>
            </w:pPr>
            <w:r w:rsidRPr="005B5348">
              <w:rPr>
                <w:sz w:val="20"/>
                <w:szCs w:val="20"/>
              </w:rPr>
              <w:t>5 102,1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5B5348" w:rsidRDefault="00EE7311" w:rsidP="007E3070">
            <w:pPr>
              <w:rPr>
                <w:sz w:val="20"/>
                <w:szCs w:val="20"/>
              </w:rPr>
            </w:pPr>
            <w:r w:rsidRPr="005B5348">
              <w:rPr>
                <w:sz w:val="20"/>
                <w:szCs w:val="20"/>
              </w:rPr>
              <w:t>Социальные выплаты гражданам, кроме публичных нормативных социальных выплат</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3521C1">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xml:space="preserve"> 06 0 01 R0181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320</w:t>
            </w:r>
          </w:p>
        </w:tc>
        <w:tc>
          <w:tcPr>
            <w:tcW w:w="1338" w:type="dxa"/>
            <w:tcBorders>
              <w:top w:val="nil"/>
              <w:left w:val="nil"/>
              <w:bottom w:val="single" w:sz="4" w:space="0" w:color="auto"/>
              <w:right w:val="single" w:sz="4" w:space="0" w:color="auto"/>
            </w:tcBorders>
            <w:shd w:val="clear" w:color="auto" w:fill="auto"/>
            <w:vAlign w:val="bottom"/>
          </w:tcPr>
          <w:p w:rsidR="00EE7311" w:rsidRPr="005B5348" w:rsidRDefault="00EE7311" w:rsidP="00EE7311">
            <w:pPr>
              <w:ind w:right="256"/>
              <w:jc w:val="right"/>
              <w:rPr>
                <w:sz w:val="20"/>
                <w:szCs w:val="20"/>
              </w:rPr>
            </w:pPr>
            <w:r w:rsidRPr="005B5348">
              <w:rPr>
                <w:sz w:val="20"/>
                <w:szCs w:val="20"/>
              </w:rPr>
              <w:t>5 102,1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5B5348" w:rsidRDefault="00EE7311" w:rsidP="007E3070">
            <w:pPr>
              <w:rPr>
                <w:sz w:val="20"/>
                <w:szCs w:val="20"/>
              </w:rPr>
            </w:pPr>
            <w:r w:rsidRPr="005B5348">
              <w:rPr>
                <w:sz w:val="20"/>
                <w:szCs w:val="20"/>
              </w:rPr>
              <w:t>Мероприятия по устойчивому развитию сельских территорий (жилье)</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3521C1">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xml:space="preserve"> 06 0 01 L0181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5B5348" w:rsidRDefault="00EE7311" w:rsidP="00EE7311">
            <w:pPr>
              <w:ind w:right="256"/>
              <w:jc w:val="right"/>
              <w:rPr>
                <w:sz w:val="20"/>
                <w:szCs w:val="20"/>
              </w:rPr>
            </w:pPr>
            <w:r w:rsidRPr="005B5348">
              <w:rPr>
                <w:sz w:val="20"/>
                <w:szCs w:val="20"/>
              </w:rPr>
              <w:t>930,3</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5B5348" w:rsidRDefault="00EE7311" w:rsidP="007E3070">
            <w:pPr>
              <w:rPr>
                <w:sz w:val="20"/>
                <w:szCs w:val="20"/>
              </w:rPr>
            </w:pPr>
            <w:r w:rsidRPr="005B5348">
              <w:rPr>
                <w:sz w:val="20"/>
                <w:szCs w:val="20"/>
              </w:rPr>
              <w:t>Социальная политика</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3521C1">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xml:space="preserve"> 06 0 01 L0181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5B5348" w:rsidRDefault="00EE7311" w:rsidP="00EE7311">
            <w:pPr>
              <w:ind w:right="256"/>
              <w:jc w:val="right"/>
              <w:rPr>
                <w:sz w:val="20"/>
                <w:szCs w:val="20"/>
              </w:rPr>
            </w:pPr>
            <w:r w:rsidRPr="005B5348">
              <w:rPr>
                <w:sz w:val="20"/>
                <w:szCs w:val="20"/>
              </w:rPr>
              <w:t>930,3</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5B5348" w:rsidRDefault="00EE7311" w:rsidP="007E3070">
            <w:pPr>
              <w:rPr>
                <w:sz w:val="20"/>
                <w:szCs w:val="20"/>
              </w:rPr>
            </w:pPr>
            <w:r w:rsidRPr="005B5348">
              <w:rPr>
                <w:sz w:val="20"/>
                <w:szCs w:val="20"/>
              </w:rPr>
              <w:t>Социальное обеспечение населения</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3521C1">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xml:space="preserve"> 06 0 01 L0181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5B5348" w:rsidRDefault="00EE7311" w:rsidP="00EE7311">
            <w:pPr>
              <w:ind w:right="256"/>
              <w:jc w:val="right"/>
              <w:rPr>
                <w:sz w:val="20"/>
                <w:szCs w:val="20"/>
              </w:rPr>
            </w:pPr>
            <w:r w:rsidRPr="005B5348">
              <w:rPr>
                <w:sz w:val="20"/>
                <w:szCs w:val="20"/>
              </w:rPr>
              <w:t>930,3</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5B5348" w:rsidRDefault="00EE7311" w:rsidP="007E3070">
            <w:pPr>
              <w:rPr>
                <w:sz w:val="20"/>
                <w:szCs w:val="20"/>
              </w:rPr>
            </w:pPr>
            <w:r w:rsidRPr="005B5348">
              <w:rPr>
                <w:sz w:val="20"/>
                <w:szCs w:val="20"/>
              </w:rPr>
              <w:t>Социальные выплаты гражданам, кроме публичных нормативных социальных выплат</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3521C1">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xml:space="preserve"> 06 0 01 L0181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320</w:t>
            </w:r>
          </w:p>
        </w:tc>
        <w:tc>
          <w:tcPr>
            <w:tcW w:w="1338" w:type="dxa"/>
            <w:tcBorders>
              <w:top w:val="nil"/>
              <w:left w:val="nil"/>
              <w:bottom w:val="single" w:sz="4" w:space="0" w:color="auto"/>
              <w:right w:val="single" w:sz="4" w:space="0" w:color="auto"/>
            </w:tcBorders>
            <w:shd w:val="clear" w:color="auto" w:fill="auto"/>
            <w:vAlign w:val="bottom"/>
          </w:tcPr>
          <w:p w:rsidR="00EE7311" w:rsidRPr="005B5348" w:rsidRDefault="00EE7311" w:rsidP="00EE7311">
            <w:pPr>
              <w:ind w:right="256"/>
              <w:jc w:val="right"/>
              <w:rPr>
                <w:sz w:val="20"/>
                <w:szCs w:val="20"/>
              </w:rPr>
            </w:pPr>
            <w:r w:rsidRPr="005B5348">
              <w:rPr>
                <w:sz w:val="20"/>
                <w:szCs w:val="20"/>
              </w:rPr>
              <w:t>930,3</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5B5348" w:rsidRDefault="00EE7311" w:rsidP="007E3070">
            <w:pPr>
              <w:rPr>
                <w:sz w:val="20"/>
                <w:szCs w:val="20"/>
              </w:rPr>
            </w:pPr>
            <w:r w:rsidRPr="005B5348">
              <w:rPr>
                <w:sz w:val="20"/>
                <w:szCs w:val="20"/>
              </w:rPr>
              <w:t>Основное мероприятие «Комплексное обустройство сельских поселений Кичменгско-Городецкого муниципального района объектами социальной и инженерной инфраструктуры»</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3521C1">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xml:space="preserve"> 06 0 02 00000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5B5348" w:rsidRDefault="00EE7311" w:rsidP="00EE7311">
            <w:pPr>
              <w:ind w:right="256"/>
              <w:jc w:val="right"/>
              <w:rPr>
                <w:sz w:val="20"/>
                <w:szCs w:val="20"/>
              </w:rPr>
            </w:pPr>
            <w:r w:rsidRPr="005B5348">
              <w:rPr>
                <w:sz w:val="20"/>
                <w:szCs w:val="20"/>
              </w:rPr>
              <w:t>30 711,7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5B5348" w:rsidRDefault="00EE7311" w:rsidP="007E3070">
            <w:pPr>
              <w:rPr>
                <w:sz w:val="20"/>
                <w:szCs w:val="20"/>
              </w:rPr>
            </w:pPr>
            <w:r w:rsidRPr="005B5348">
              <w:rPr>
                <w:sz w:val="20"/>
                <w:szCs w:val="20"/>
              </w:rPr>
              <w:t xml:space="preserve"> Реализация мероприятий федеральной целевой программы "Устойчивое развитие сельских территорий на 2014 - 2017 годы и на период до 2020 года"</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3521C1">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xml:space="preserve"> 06 0 02 50180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5B5348" w:rsidRDefault="00EE7311" w:rsidP="00EE7311">
            <w:pPr>
              <w:ind w:right="256"/>
              <w:jc w:val="right"/>
              <w:rPr>
                <w:sz w:val="20"/>
                <w:szCs w:val="20"/>
              </w:rPr>
            </w:pPr>
            <w:r w:rsidRPr="005B5348">
              <w:rPr>
                <w:sz w:val="20"/>
                <w:szCs w:val="20"/>
              </w:rPr>
              <w:t>8 531,1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5B5348" w:rsidRDefault="00EE7311" w:rsidP="007E3070">
            <w:pPr>
              <w:rPr>
                <w:sz w:val="20"/>
                <w:szCs w:val="20"/>
              </w:rPr>
            </w:pPr>
            <w:r w:rsidRPr="005B5348">
              <w:rPr>
                <w:sz w:val="20"/>
                <w:szCs w:val="20"/>
              </w:rPr>
              <w:t>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3521C1">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xml:space="preserve"> 06 0 02 50180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5B5348" w:rsidRDefault="00EE7311" w:rsidP="00EE7311">
            <w:pPr>
              <w:ind w:right="256"/>
              <w:jc w:val="right"/>
              <w:rPr>
                <w:sz w:val="20"/>
                <w:szCs w:val="20"/>
              </w:rPr>
            </w:pPr>
            <w:r w:rsidRPr="005B5348">
              <w:rPr>
                <w:sz w:val="20"/>
                <w:szCs w:val="20"/>
              </w:rPr>
              <w:t>8 531,1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5B5348" w:rsidRDefault="00EE7311" w:rsidP="007E3070">
            <w:pPr>
              <w:rPr>
                <w:sz w:val="20"/>
                <w:szCs w:val="20"/>
              </w:rPr>
            </w:pPr>
            <w:r w:rsidRPr="005B5348">
              <w:rPr>
                <w:sz w:val="20"/>
                <w:szCs w:val="20"/>
              </w:rPr>
              <w:t>Общее 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3521C1">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xml:space="preserve"> 06 0 02 50180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02</w:t>
            </w:r>
          </w:p>
        </w:tc>
        <w:tc>
          <w:tcPr>
            <w:tcW w:w="642"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5B5348" w:rsidRDefault="00EE7311" w:rsidP="00EE7311">
            <w:pPr>
              <w:ind w:right="256"/>
              <w:jc w:val="right"/>
              <w:rPr>
                <w:sz w:val="20"/>
                <w:szCs w:val="20"/>
              </w:rPr>
            </w:pPr>
            <w:r w:rsidRPr="005B5348">
              <w:rPr>
                <w:sz w:val="20"/>
                <w:szCs w:val="20"/>
              </w:rPr>
              <w:t>8 531,1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center"/>
          </w:tcPr>
          <w:p w:rsidR="00EE7311" w:rsidRPr="005B5348" w:rsidRDefault="00EE7311" w:rsidP="007E3070">
            <w:pPr>
              <w:rPr>
                <w:sz w:val="20"/>
                <w:szCs w:val="20"/>
              </w:rPr>
            </w:pPr>
            <w:r w:rsidRPr="005B5348">
              <w:rPr>
                <w:sz w:val="20"/>
                <w:szCs w:val="20"/>
              </w:rPr>
              <w:t>Бюджетные инвестиции в объекты капитального строительства государственной (муниципальной) собственности</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3521C1">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xml:space="preserve"> 06 0 02 50180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02</w:t>
            </w:r>
          </w:p>
        </w:tc>
        <w:tc>
          <w:tcPr>
            <w:tcW w:w="642"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410</w:t>
            </w:r>
          </w:p>
        </w:tc>
        <w:tc>
          <w:tcPr>
            <w:tcW w:w="1338" w:type="dxa"/>
            <w:tcBorders>
              <w:top w:val="nil"/>
              <w:left w:val="nil"/>
              <w:bottom w:val="single" w:sz="4" w:space="0" w:color="auto"/>
              <w:right w:val="single" w:sz="4" w:space="0" w:color="auto"/>
            </w:tcBorders>
            <w:shd w:val="clear" w:color="auto" w:fill="auto"/>
            <w:vAlign w:val="bottom"/>
          </w:tcPr>
          <w:p w:rsidR="00EE7311" w:rsidRPr="005B5348" w:rsidRDefault="00EE7311" w:rsidP="00EE7311">
            <w:pPr>
              <w:ind w:right="256"/>
              <w:jc w:val="right"/>
              <w:rPr>
                <w:sz w:val="20"/>
                <w:szCs w:val="20"/>
              </w:rPr>
            </w:pPr>
            <w:r w:rsidRPr="005B5348">
              <w:rPr>
                <w:sz w:val="20"/>
                <w:szCs w:val="20"/>
              </w:rPr>
              <w:t>8 531,1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5B5348" w:rsidRDefault="00EE7311" w:rsidP="007E3070">
            <w:pPr>
              <w:rPr>
                <w:sz w:val="20"/>
                <w:szCs w:val="20"/>
              </w:rPr>
            </w:pPr>
            <w:r w:rsidRPr="005B5348">
              <w:rPr>
                <w:sz w:val="20"/>
                <w:szCs w:val="20"/>
              </w:rPr>
              <w:t>Субсидии на комплексное обустройство объектами социальной и инженерной инфраструктур  населенных пунктов, расположенных  в сельской местности</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3521C1">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xml:space="preserve"> 06 0 02 R0182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5B5348" w:rsidRDefault="00EE7311" w:rsidP="00EE7311">
            <w:pPr>
              <w:ind w:right="256"/>
              <w:jc w:val="right"/>
              <w:rPr>
                <w:sz w:val="20"/>
                <w:szCs w:val="20"/>
              </w:rPr>
            </w:pPr>
            <w:r w:rsidRPr="005B5348">
              <w:rPr>
                <w:sz w:val="20"/>
                <w:szCs w:val="20"/>
              </w:rPr>
              <w:t>21 468,9</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5B5348" w:rsidRDefault="00EE7311" w:rsidP="007E3070">
            <w:pPr>
              <w:rPr>
                <w:sz w:val="20"/>
                <w:szCs w:val="20"/>
              </w:rPr>
            </w:pPr>
            <w:r w:rsidRPr="005B5348">
              <w:rPr>
                <w:sz w:val="20"/>
                <w:szCs w:val="20"/>
              </w:rPr>
              <w:t>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3521C1">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xml:space="preserve"> 06 0 02 R0182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5B5348" w:rsidRDefault="00EE7311" w:rsidP="00EE7311">
            <w:pPr>
              <w:ind w:right="256"/>
              <w:jc w:val="right"/>
              <w:rPr>
                <w:sz w:val="20"/>
                <w:szCs w:val="20"/>
              </w:rPr>
            </w:pPr>
            <w:r w:rsidRPr="005B5348">
              <w:rPr>
                <w:sz w:val="20"/>
                <w:szCs w:val="20"/>
              </w:rPr>
              <w:t>21 468,9</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5B5348" w:rsidRDefault="00EE7311" w:rsidP="007E3070">
            <w:pPr>
              <w:rPr>
                <w:sz w:val="20"/>
                <w:szCs w:val="20"/>
              </w:rPr>
            </w:pPr>
            <w:r w:rsidRPr="005B5348">
              <w:rPr>
                <w:sz w:val="20"/>
                <w:szCs w:val="20"/>
              </w:rPr>
              <w:lastRenderedPageBreak/>
              <w:t>Общее 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3521C1">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xml:space="preserve"> 06 0 02 R0182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02</w:t>
            </w:r>
          </w:p>
        </w:tc>
        <w:tc>
          <w:tcPr>
            <w:tcW w:w="642"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5B5348" w:rsidRDefault="00EE7311" w:rsidP="00EE7311">
            <w:pPr>
              <w:ind w:right="256"/>
              <w:jc w:val="right"/>
              <w:rPr>
                <w:sz w:val="20"/>
                <w:szCs w:val="20"/>
              </w:rPr>
            </w:pPr>
            <w:r w:rsidRPr="005B5348">
              <w:rPr>
                <w:sz w:val="20"/>
                <w:szCs w:val="20"/>
              </w:rPr>
              <w:t>21 468,9</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center"/>
          </w:tcPr>
          <w:p w:rsidR="00EE7311" w:rsidRPr="005B5348" w:rsidRDefault="00EE7311" w:rsidP="007E3070">
            <w:pPr>
              <w:rPr>
                <w:sz w:val="20"/>
                <w:szCs w:val="20"/>
              </w:rPr>
            </w:pPr>
            <w:r w:rsidRPr="005B5348">
              <w:rPr>
                <w:sz w:val="20"/>
                <w:szCs w:val="20"/>
              </w:rPr>
              <w:t>Бюджетные инвестиции в объекты капитального строительства государственной (муниципальной) собственности</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3521C1">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xml:space="preserve"> 06 0 02 R0182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02</w:t>
            </w:r>
          </w:p>
        </w:tc>
        <w:tc>
          <w:tcPr>
            <w:tcW w:w="642"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410</w:t>
            </w:r>
          </w:p>
        </w:tc>
        <w:tc>
          <w:tcPr>
            <w:tcW w:w="1338" w:type="dxa"/>
            <w:tcBorders>
              <w:top w:val="nil"/>
              <w:left w:val="nil"/>
              <w:bottom w:val="single" w:sz="4" w:space="0" w:color="auto"/>
              <w:right w:val="single" w:sz="4" w:space="0" w:color="auto"/>
            </w:tcBorders>
            <w:shd w:val="clear" w:color="auto" w:fill="auto"/>
            <w:vAlign w:val="bottom"/>
          </w:tcPr>
          <w:p w:rsidR="00EE7311" w:rsidRPr="005B5348" w:rsidRDefault="00EE7311" w:rsidP="00EE7311">
            <w:pPr>
              <w:ind w:right="256"/>
              <w:jc w:val="right"/>
              <w:rPr>
                <w:sz w:val="20"/>
                <w:szCs w:val="20"/>
              </w:rPr>
            </w:pPr>
            <w:r w:rsidRPr="005B5348">
              <w:rPr>
                <w:sz w:val="20"/>
                <w:szCs w:val="20"/>
              </w:rPr>
              <w:t>21 468,9</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5B5348" w:rsidRDefault="00EE7311" w:rsidP="007E3070">
            <w:pPr>
              <w:rPr>
                <w:sz w:val="20"/>
                <w:szCs w:val="20"/>
              </w:rPr>
            </w:pPr>
            <w:r w:rsidRPr="005B5348">
              <w:rPr>
                <w:sz w:val="20"/>
                <w:szCs w:val="20"/>
              </w:rPr>
              <w:t>Мероприятия по устойчивому развитию сельских территорий (школа)</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3521C1">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xml:space="preserve"> 06 0 02  L0182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5B5348" w:rsidRDefault="00EE7311" w:rsidP="00EE7311">
            <w:pPr>
              <w:ind w:right="256"/>
              <w:jc w:val="right"/>
              <w:rPr>
                <w:sz w:val="20"/>
                <w:szCs w:val="20"/>
              </w:rPr>
            </w:pPr>
            <w:r w:rsidRPr="005B5348">
              <w:rPr>
                <w:sz w:val="20"/>
                <w:szCs w:val="20"/>
              </w:rPr>
              <w:t>711,7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5B5348" w:rsidRDefault="00EE7311" w:rsidP="007E3070">
            <w:pPr>
              <w:rPr>
                <w:sz w:val="20"/>
                <w:szCs w:val="20"/>
              </w:rPr>
            </w:pPr>
            <w:r w:rsidRPr="005B5348">
              <w:rPr>
                <w:sz w:val="20"/>
                <w:szCs w:val="20"/>
              </w:rPr>
              <w:t>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3521C1">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xml:space="preserve"> 06 0 02  L0182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5B5348" w:rsidRDefault="00EE7311" w:rsidP="00EE7311">
            <w:pPr>
              <w:ind w:right="256"/>
              <w:jc w:val="right"/>
              <w:rPr>
                <w:sz w:val="20"/>
                <w:szCs w:val="20"/>
              </w:rPr>
            </w:pPr>
            <w:r w:rsidRPr="005B5348">
              <w:rPr>
                <w:sz w:val="20"/>
                <w:szCs w:val="20"/>
              </w:rPr>
              <w:t>711,7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5B5348" w:rsidRDefault="00EE7311" w:rsidP="007E3070">
            <w:pPr>
              <w:rPr>
                <w:sz w:val="20"/>
                <w:szCs w:val="20"/>
              </w:rPr>
            </w:pPr>
            <w:r w:rsidRPr="005B5348">
              <w:rPr>
                <w:sz w:val="20"/>
                <w:szCs w:val="20"/>
              </w:rPr>
              <w:t>Общее 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3521C1">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xml:space="preserve"> 06 0 02  L0182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02</w:t>
            </w:r>
          </w:p>
        </w:tc>
        <w:tc>
          <w:tcPr>
            <w:tcW w:w="642"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5B5348" w:rsidRDefault="00EE7311" w:rsidP="00EE7311">
            <w:pPr>
              <w:ind w:right="256"/>
              <w:jc w:val="right"/>
              <w:rPr>
                <w:sz w:val="20"/>
                <w:szCs w:val="20"/>
              </w:rPr>
            </w:pPr>
            <w:r w:rsidRPr="005B5348">
              <w:rPr>
                <w:sz w:val="20"/>
                <w:szCs w:val="20"/>
              </w:rPr>
              <w:t>711,7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center"/>
          </w:tcPr>
          <w:p w:rsidR="00EE7311" w:rsidRPr="005B5348" w:rsidRDefault="00EE7311" w:rsidP="007E3070">
            <w:pPr>
              <w:rPr>
                <w:sz w:val="20"/>
                <w:szCs w:val="20"/>
              </w:rPr>
            </w:pPr>
            <w:r w:rsidRPr="005B5348">
              <w:rPr>
                <w:sz w:val="20"/>
                <w:szCs w:val="20"/>
              </w:rPr>
              <w:t>Бюджетные инвестиции в объекты капитального строительства государственной (муниципальной) собственности</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3521C1">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 xml:space="preserve"> 06 0 02  L0182 </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02</w:t>
            </w:r>
          </w:p>
        </w:tc>
        <w:tc>
          <w:tcPr>
            <w:tcW w:w="642" w:type="dxa"/>
            <w:tcBorders>
              <w:top w:val="nil"/>
              <w:left w:val="nil"/>
              <w:bottom w:val="single" w:sz="4" w:space="0" w:color="auto"/>
              <w:right w:val="single" w:sz="4" w:space="0" w:color="auto"/>
            </w:tcBorders>
            <w:shd w:val="clear" w:color="auto" w:fill="auto"/>
            <w:vAlign w:val="bottom"/>
          </w:tcPr>
          <w:p w:rsidR="00EE7311" w:rsidRPr="005B5348" w:rsidRDefault="00EE7311" w:rsidP="007E3070">
            <w:pPr>
              <w:jc w:val="center"/>
              <w:rPr>
                <w:sz w:val="20"/>
                <w:szCs w:val="20"/>
              </w:rPr>
            </w:pPr>
            <w:r w:rsidRPr="005B5348">
              <w:rPr>
                <w:sz w:val="20"/>
                <w:szCs w:val="20"/>
              </w:rPr>
              <w:t>410</w:t>
            </w:r>
          </w:p>
        </w:tc>
        <w:tc>
          <w:tcPr>
            <w:tcW w:w="1338" w:type="dxa"/>
            <w:tcBorders>
              <w:top w:val="nil"/>
              <w:left w:val="nil"/>
              <w:bottom w:val="single" w:sz="4" w:space="0" w:color="auto"/>
              <w:right w:val="single" w:sz="4" w:space="0" w:color="auto"/>
            </w:tcBorders>
            <w:shd w:val="clear" w:color="auto" w:fill="auto"/>
            <w:vAlign w:val="bottom"/>
          </w:tcPr>
          <w:p w:rsidR="00EE7311" w:rsidRPr="005B5348" w:rsidRDefault="00EE7311" w:rsidP="00EE7311">
            <w:pPr>
              <w:ind w:right="256"/>
              <w:jc w:val="right"/>
              <w:rPr>
                <w:sz w:val="20"/>
                <w:szCs w:val="20"/>
              </w:rPr>
            </w:pPr>
            <w:r w:rsidRPr="005B5348">
              <w:rPr>
                <w:sz w:val="20"/>
                <w:szCs w:val="20"/>
              </w:rPr>
              <w:t>711,7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Муниципальная программа "Развитие сети автомобильных дорог общего пользования местного значения на период 2017-2019гг."</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07 0 00 00000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27 371,6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«Содержание муниципальных дорог, мостов»</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07 0 01 00000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12 534,4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Содержание муниципальных дорог, мостов</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07 0 01 20030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12 534,4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Национальная экономика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07 0 01 20030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12 534,4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Дорожное хозяйство (дорожные фонды)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07 0 01 20030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12 534,4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07 0 01 20030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10 334,4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межбюджетные трансферты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07 0 01 20030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540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2 200,0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«Ремонт муниципальных дорог, мостов»</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07 0 02 00000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13 817,5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Ремонт муниципальных дорог, мостов</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07 0 02 20040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Pr>
                <w:sz w:val="20"/>
                <w:szCs w:val="20"/>
              </w:rPr>
              <w:t>6 893,3</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Национальная экономика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07 0 02 20040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Pr>
                <w:sz w:val="20"/>
                <w:szCs w:val="20"/>
              </w:rPr>
              <w:t>6 893,3</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Дорожное хозяйство (дорожные фонды)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07 0 02 20040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Pr>
                <w:sz w:val="20"/>
                <w:szCs w:val="20"/>
              </w:rPr>
              <w:t>6 893,3</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07 0 02 20040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Pr>
                <w:sz w:val="20"/>
                <w:szCs w:val="20"/>
              </w:rPr>
              <w:t>6 893,3</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Ремонт муниципальных дорог, мостов (софинансирование субсидии)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07 0 02 S1350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Pr>
                <w:sz w:val="20"/>
                <w:szCs w:val="20"/>
              </w:rPr>
              <w:t>68,6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Национальная экономика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07 0 02 S1350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Pr>
                <w:sz w:val="20"/>
                <w:szCs w:val="20"/>
              </w:rPr>
              <w:t>68,6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Дорожное хозяйство (дорожные фонды)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07 0 02 S1350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Pr>
                <w:sz w:val="20"/>
                <w:szCs w:val="20"/>
              </w:rPr>
              <w:t>68,6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07 0 02 S1350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Pr>
                <w:sz w:val="20"/>
                <w:szCs w:val="20"/>
              </w:rPr>
              <w:t>68,6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Осуществление дорожной деятельности в отношении автомобильных дорог общего пользования местного значения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07 0 02 71350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Pr>
                <w:sz w:val="20"/>
                <w:szCs w:val="20"/>
              </w:rPr>
              <w:t>6 855,6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Национальная экономика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07 0 02 71350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Pr>
                <w:sz w:val="20"/>
                <w:szCs w:val="20"/>
              </w:rPr>
              <w:t>6 855,6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Дорожное хозяйство (дорожные фонды)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07 0 02 71350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Pr>
                <w:sz w:val="20"/>
                <w:szCs w:val="20"/>
              </w:rPr>
              <w:t>6 855,6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07 0 02 71350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Pr>
                <w:sz w:val="20"/>
                <w:szCs w:val="20"/>
              </w:rPr>
              <w:t>6 855,6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07 0 03 00000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1 019,7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Регистрация права муниципальной собственности района на автомобильные дороги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07 0 03 20050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1 019,7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Национальная экономика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07 0 03 20050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1 019,7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Дорожное хозяйство (дорожные фонды)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07 0 03 20050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1 019,7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07 0 03 20050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1 019,7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Муниципальная программа "Охрана окружающей среды и рациональное природопользование в Кичменгско-Городецком муниципальном районе на 2015-2020 годы"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08 0 00 00000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777,1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«Обеспечение экологической безопасности граждан и сохранение природных систем»</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08 0 01 00000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777,1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Природоохранные мероприятия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08 0 01 20060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435,0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Охрана окружающей среды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08 0 01 20060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06</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435,0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Охрана объектов растительного и животного мира и среды их обитания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08 0 01 20060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06</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435,0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lastRenderedPageBreak/>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08 0 01 20060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06</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435,0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на проведение мероприятий по предотвращению распространения сорного растения борщевик Сосновского</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08 0 01 71400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37,6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Национальная экономика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08 0 01 71400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37,6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Сельское хозяйство и рыболовство</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08 0 01 71400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05</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37,6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08 0 01 71400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05</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37,6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 xml:space="preserve">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                                                                                                                                             </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08 0 01 72180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213,6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Общегосударственные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08 0 01 72180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213,6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08 0 01 72180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213,6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08 0 01 72180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120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213,6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08 0 01 72230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90,9</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Здравоохранение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08 0 01 72230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90,9</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Санитарно-эпидемиологическое благополучие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08 0 01 72230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90,9</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08 0 01 72230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90,9</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Муниципальная программа "Кадровое обеспечение Кич-Городецкого муниципального района на 2015-2020гг."</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09 0 00 00000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342,0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«Создание условий по привлечению специалистов в сельхозпредприятиях района, закрепление специалистов на селе»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09 0 01 00000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150,0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Повышение профессионального мастерства работников АПК</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09 0 01 20070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150,0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Национальная экономика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09 0 01 20070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150,0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Сельское хозяйство и рыболовство</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09 0 01 20070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05</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150,0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09 0 01 20070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05</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150,0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«Выплата стипендии студенту ГБОУ ВПО «Северный государственный медицинский университет»</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09 0 05 00000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192,0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 xml:space="preserve">Выплата стипендии </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09 0 05 20080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192,0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Здравоохранение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09 0 05 20080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192,0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вопросы в области здравоохранения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09 0 05 20080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192,0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Стипендии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09 0 05 20080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340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192,0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Муниципальная программа "Развитие физической культуры и спорта в Кичменгско-Городецком муниципальном районе на 2015-2020гг."</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10 0 00 00000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5 000,0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«Строительство спортивных сооружений»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10 0 02 00000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5 000,0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 xml:space="preserve">Генеральный план, архитектурные решения, архитектурно-строительные решения на объекты спорта и строительство спортивных сооружений </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10 0 02 20110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5 000,0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Физическая культура и спорт</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10 0 02 20110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5 000,0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Физическая культура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10 0 02 20110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5 000,0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FC07A0">
              <w:rPr>
                <w:sz w:val="20"/>
                <w:szCs w:val="20"/>
              </w:rPr>
              <w:t xml:space="preserve">Бюджетные инвестиции </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10 0 02 20110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Pr>
                <w:sz w:val="20"/>
                <w:szCs w:val="20"/>
              </w:rPr>
              <w:t>410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5 000,0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Муниципальная программа "Энергосбережение на территории Кич-Городецкого муниципального района на 2015-2020 год"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12 0 00 00000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1 500,0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 xml:space="preserve">Основное мероприятие «Энергосбережение и повышение </w:t>
            </w:r>
            <w:r w:rsidRPr="001E6EC8">
              <w:rPr>
                <w:sz w:val="20"/>
                <w:szCs w:val="20"/>
              </w:rPr>
              <w:lastRenderedPageBreak/>
              <w:t>энергетической эффективности в бюджетной сфере»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lastRenderedPageBreak/>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12 0 01 00000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1 500,0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lastRenderedPageBreak/>
              <w:t xml:space="preserve">Мероприятия по энергосбережению </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12 0 01 20150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1 500,0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Жилищно-коммунальное хозяйство</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12 0 01 20150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1 500,0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Жилищное хозяйство</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12 0 01 20150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1 500,0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12 0 01 20150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1 500,0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Муниципальная программа "Развитие архивного дела в Кичменгско-Городецком муниципальном районе на 2015-2020 годы"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14 0 00 00000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194,5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«Совершенствование условий хранения документов государственной собственности в муниципальном архиве»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14 0 01 00000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194,5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14 0 01 72190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194,5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Общегосударственные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14 0 01 72190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194,5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14 0 01 72190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194,5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14 0 01 72190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120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139,5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14 0 01 72190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55,0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Муниципальная программа "Комплексное развитие систем коммунальной инфраструктуры Кичменгско-Городецкого муниципального района на 2015-2020гг. "</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15 0 00 00000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2 000,0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0D0F0B">
              <w:rPr>
                <w:sz w:val="20"/>
                <w:szCs w:val="20"/>
              </w:rPr>
              <w:t>Основное мероприятие «Приведение систем коммунальной инфраструктуры в соответствии со стандартами качества»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15 0 01 00000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2 000,0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Водоснабжение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15 0 01 20170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1 800,0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Жилищно-коммунальное хозяйство</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15 0 01 20170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1 800,0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Жилищное хозяйство</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15 0 01 20170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1 800,0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15 0 01 20170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1 500,0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юридическим лицам (кроме коммерческих организа</w:t>
            </w:r>
            <w:r>
              <w:rPr>
                <w:sz w:val="20"/>
                <w:szCs w:val="20"/>
              </w:rPr>
              <w:t>ц</w:t>
            </w:r>
            <w:r w:rsidRPr="001E6EC8">
              <w:rPr>
                <w:sz w:val="20"/>
                <w:szCs w:val="20"/>
              </w:rPr>
              <w:t>ий, индивидуальным предпринимателям, физическим лицам - производителям товаров, работ, услуг)</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15 0 01 20170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810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Аварийный запас</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15 0 01 20200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Жилищно-коммунальное хозяйство</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15 0 01 20200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Жилищное хозяйство</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15 0 01 20200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15 0 01 20200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Муниципальная программа "Обеспечение законности, правопорядка и общественной безопасности в Кичменгско-Городецком муниципальном районе на 2015-2020гг."</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16 0 00 00000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60,0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Подпрограмма «Профилактика преступлений и иных правонарушений»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16 1 00 00000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«Предупреждение беспризорности, безнадзорности, профилактика правонарушений несовершеннолетних»</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16 1 01 00000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 xml:space="preserve">Мероприятия по профилактике правонарушений </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16 1 01 20210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Общегосударственные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16 1 01 20210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общегосударственные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16 1 01 20210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16 1 01 20210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«Реализация профилактических и пропагандистских мер, направленных на культурное,  спортивное, правовое,  нравственное и военно-патриотическое воспитание граждан»</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16 1 02 00000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lastRenderedPageBreak/>
              <w:t>Мероприятия по профилактике правонарушений и безопасности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16 1 02 20210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Общегосударственные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16 1 02 20210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общегосударственные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16 1 02 20210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16 1 02 20210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 xml:space="preserve">Подпрограмма «Безопасность дорожного движения» </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16 2 00 00000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16 2 02 00000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Мероприятия по профилактике правонарушений и безопасности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16 2 02 20210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Общегосударственные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16 2 02 20210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общегосударственные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16 2 02 20210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16 2 02 20210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Муниципальная программа "Управление и распоряжение муниципальным имуществом и земельными участками на 2014-2016 годы"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17 0 00 00000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350,0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«Регистрация прав муниципальной собственности на объекты недвижимого имущества»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17 0 01 00000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17 0 01 20220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Национальная экономика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17 0 01 20220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вопросы в области национальной экономики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17 0 01 20220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17 0 01 20220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 xml:space="preserve">Основное мероприятие «Проведение работ по формированию и постановке на кадастровый учет земельных участков, находящихся в собственности района и государственной не разграниченной собственности»   </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17 0 02 00000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17 0 02 20220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Национальная экономика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17 0 02 20220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вопросы в области национальной экономики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17 0 02 20220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17 0 02 20220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«Определение, с привлечением независимых оценщиков, начальной стоимости  либо начальной цены права на заключение договоров аренды объектов движимого и недвижимого имущества района, в том числе земельных участков, находящихся в государственной не разграниченной собственности»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17 0 03 00000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17 0 03 20220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Национальная экономика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17 0 03 20220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вопросы в области национальной экономики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17 0 03 20220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17 0 03 20220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отдельным категориям граждан»</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17 0 04 00000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 xml:space="preserve">Мероприятия по проведению работ по формированию и постановке на кадастровый учет объектов недвижимого </w:t>
            </w:r>
            <w:r w:rsidRPr="001E6EC8">
              <w:rPr>
                <w:sz w:val="20"/>
                <w:szCs w:val="20"/>
              </w:rPr>
              <w:lastRenderedPageBreak/>
              <w:t>имущества и независимой оценке муниципального имущества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lastRenderedPageBreak/>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17 0 04 20220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lastRenderedPageBreak/>
              <w:t>Национальная экономика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17 0 04 20220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вопросы в области национальной экономики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17 0 04 20220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17 0 04 20220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17 0 05 00000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90,0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17 0 05 20220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90,0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Национальная экономика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17 0 05 20220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90,0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вопросы в области национальной экономики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17 0 05 20220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90,0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7025DD">
              <w:rPr>
                <w:sz w:val="20"/>
                <w:szCs w:val="20"/>
              </w:rPr>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17 0 05 20220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Pr>
                <w:sz w:val="20"/>
                <w:szCs w:val="20"/>
              </w:rPr>
              <w:t>81</w:t>
            </w:r>
            <w:r w:rsidRPr="001E6EC8">
              <w:rPr>
                <w:sz w:val="20"/>
                <w:szCs w:val="20"/>
              </w:rPr>
              <w:t>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90,0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 xml:space="preserve">Муниципальная программа «Капитальный ремонт муниципального жилищного фонда Кичменгско-Городецкого муниципального района на 2016 -2019гг.» </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18 0 00 00000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1 218,0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«Проведение работ по капитальному ремонту и реконструкции жилых домов»</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18 0 01 00000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1 218,0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Капитальный и текущий ремонт муниципального жилищного фонда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18 0 01 20240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1 218,0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Жилищно-коммунальное хозяйство</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18 0 01 20240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1 218,0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Жилищное хозяйство</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18 0 01 20240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1 218,0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юридическим лицам (кроме коммерческих организауий, индивидуальным предпринимателям, физическим лицам - производителям товаров, работ, услуг)</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18 0 01 20240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05</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810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1 218,0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Расходы на обеспечение деятельности (оказание услуг) муниципального образования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17 316,1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Реализация мероприятий по предупреждению и ликвидации последствий чрезвычайных ситуаций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74 0 00 21010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560,0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Национальная безопасность и правоохранительная деятельность</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74 0 00 21010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03</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560,0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74 0 00 21010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03</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560,0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74 0 00 21010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03</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560,0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Организация деятельности многофункционального центра предоставления государственных и муниципальных услуг</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74 0 00 12590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12 300,0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Общегосударственные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74 0 00 12590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12 300,0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общегосударственные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74 0 00 12590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12 300,0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бюджетным учреждениям</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74 0 00 12590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610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12 300,0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Осуществление отдельных государственных полномочий в соответствии с законом области от 10 декабря 2014 года № 3526-ОЗ "О наделении органов местного самоуправления отдельными государственными полномочиями в сфере организации деятельности многофункциональных центров предоставления государственных и муниципальных услуг"</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74 0 00 72250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1 909,1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Общегосударственные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74 0 00 72250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1 909,1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общегосударственные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74 0 00 72250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1 909,1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бюджетным учреждениям</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74 0 00 72250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610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1 909,1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 xml:space="preserve">Осуществление полномочий по обеспечению жильем отдельных категорий граждан, установленных </w:t>
            </w:r>
            <w:r w:rsidRPr="001E6EC8">
              <w:rPr>
                <w:sz w:val="20"/>
                <w:szCs w:val="20"/>
              </w:rPr>
              <w:lastRenderedPageBreak/>
              <w:t>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lastRenderedPageBreak/>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74 0 00 51350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2 547,0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lastRenderedPageBreak/>
              <w:t>Социальная политика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74 0 00 51350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2 547,0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Социальное обеспечение населения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74 0 00 51350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2 547,0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Социальные выплаты гражданам, кроме публичных нормативных социальных выплат</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74 0 00 51350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320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2 547,0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Функционирование органов местного самоуправления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91 0 00 00000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22 458,4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Обеспечение деятельности органов местного самоуправления по решению вопросов местного значения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22 458,4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Выполнение функций органов местного самоуправления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21 155,0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Общегосударственные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21 155,0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21 155,0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120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13 845,0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7 194,0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межбюджетные трансферты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540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Уплата налогов, сборов и иных платежей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850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66,0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Осуществление отдельных государственных полномочий в соответствии с законом области от 17 декабря 2007 года № 1720-ОЗ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детей-сирот и детей, оставшихся без попечения родителей (за исключением детей, обучающихся в федеральных образовательных учреждениях), лиц из числа детей указанных категорий"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91 1 00 72060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724,8</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Социальная политика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91 1 00 72060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724,8</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вопросы в области социальной политики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91 1 00 72060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06</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724,8</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91 1 00 72060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06</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120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556,0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91 1 00 72060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06</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168,8</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Осуществление отдельных государственных полномочий  в сфере административных отношений в соответствии с законом области от 28 ноября 2005 года № 1369-ОЗ "О наделении органов местного самоуправления отдельными государственными полномочиями в сфере административных отношений"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91 1 00 72140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518,4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Общегосударственные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91 1 00 72140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518,4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91 1 00 72140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518,4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91 1 00 72140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120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91 1 00 72140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18,4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Осуществление отдельных государственных полномочий в соответствии с законом области от 1 февраля 2013 года № 2985-ОЗ "О наделении органов местного самоуправления отдельными государственными полномочиями по обеспечению жилыми помещениями детей-сирот и детей, оставшихся без попечения родителей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91 1 00 72200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25,8</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Социальная политика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91 1 00 72200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25,8</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вопросы в области социальной политики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91 1 00 72200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06</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25,8</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91 1 00 72200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06</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120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17,0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 xml:space="preserve">Иные закупки товаров, работ и услуг для обеспечения </w:t>
            </w:r>
            <w:r w:rsidRPr="001E6EC8">
              <w:rPr>
                <w:sz w:val="20"/>
                <w:szCs w:val="20"/>
              </w:rPr>
              <w:lastRenderedPageBreak/>
              <w:t>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lastRenderedPageBreak/>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91 1 00 72200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06</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8,8</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lastRenderedPageBreak/>
              <w:t>Осуществление отдельных государственных полномочий в соответствии с законом области от 5 октября 2006 года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91 1 00 72210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34,4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Общегосударственные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91 1 00 72210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34,4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91 1 00 72210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34,4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91 1 00 72210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120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34,4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Реализация иных муниципальных функций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5 461,5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Обеспечение градостроительной деятельности и разработка документов территориального планирования, территориального зонирования и документации по планировке территорий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99 0 00 21070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170,0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Национальная экономика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99 0 00 21070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170,0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вопросы в области национальной экономики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99 0 00 21070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170,0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99 0 00 21070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170,0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муниципальные функции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99 0 00 21080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2 779,0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Общегосударственные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99 0 00 21080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1 000,0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общегосударственные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99 0 00 21080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1 000,0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99 0 00 21080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1 000,0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99 0 00 21080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1 779,0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Общее 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99 0 00 21080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1 779,0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99 0 00 21080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1 779,0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общественным организациям</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360,0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Общегосударственные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154,0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общегосударственные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154,0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некоммерческим организациям (за исключением государственных (муниципальных) учреждений)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630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154,0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Социальная политика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206,0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вопросы в области социальной политики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06</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206,0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некоммерческим организациям (за исключением государственных (муниципальных) учреждений)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99 0 00 62010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06</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630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206,0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Доплаты к пенсиям по гарантиям осуществления полномочий главы муниципального образования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99 0 00 80010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152,5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Социальная политика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99 0 00 80010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152,5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Социальное обеспечение населения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99 0 00 80010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152,5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Публичные нормативные социальные  выплаты гражданам</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99 0 00 80010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310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152,5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Предоставление мер социальной поддержки отдельным категориям граждан (ЕДК)</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99 0 00 83010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2 000,0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Социальная политика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99 0 00 83010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2 000,0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Социальное обеспечение населения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99 0 00 83010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2 000,0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некоммерческим организациям (за исключением государственных (муниципальных) учреждений)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239</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99 0 00 83010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610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2 000,0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DD11FD" w:rsidRDefault="00EE7311" w:rsidP="007E3070">
            <w:pPr>
              <w:rPr>
                <w:sz w:val="20"/>
                <w:szCs w:val="20"/>
              </w:rPr>
            </w:pPr>
            <w:r w:rsidRPr="00DD11FD">
              <w:rPr>
                <w:sz w:val="20"/>
                <w:szCs w:val="20"/>
              </w:rPr>
              <w:t>Управление финансов администрации Кичменгско-Городецкого муниципального района</w:t>
            </w:r>
          </w:p>
        </w:tc>
        <w:tc>
          <w:tcPr>
            <w:tcW w:w="743" w:type="dxa"/>
            <w:tcBorders>
              <w:top w:val="nil"/>
              <w:left w:val="single" w:sz="4" w:space="0" w:color="auto"/>
              <w:bottom w:val="single" w:sz="4" w:space="0" w:color="auto"/>
              <w:right w:val="nil"/>
            </w:tcBorders>
            <w:shd w:val="clear" w:color="auto" w:fill="auto"/>
            <w:vAlign w:val="bottom"/>
          </w:tcPr>
          <w:p w:rsidR="00EE7311" w:rsidRPr="00DD11FD" w:rsidRDefault="00EE7311" w:rsidP="007E3070">
            <w:pPr>
              <w:jc w:val="center"/>
              <w:rPr>
                <w:sz w:val="20"/>
                <w:szCs w:val="20"/>
              </w:rPr>
            </w:pPr>
            <w:r w:rsidRPr="00DD11FD">
              <w:rPr>
                <w:sz w:val="20"/>
                <w:szCs w:val="20"/>
              </w:rPr>
              <w:t>245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DD11FD" w:rsidRDefault="00EE7311" w:rsidP="007E3070">
            <w:pPr>
              <w:jc w:val="center"/>
              <w:rPr>
                <w:sz w:val="20"/>
                <w:szCs w:val="20"/>
              </w:rPr>
            </w:pPr>
            <w:r w:rsidRPr="00DD11FD">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DD11FD" w:rsidRDefault="00EE7311" w:rsidP="007E3070">
            <w:pPr>
              <w:jc w:val="center"/>
              <w:rPr>
                <w:sz w:val="20"/>
                <w:szCs w:val="20"/>
              </w:rPr>
            </w:pPr>
            <w:r w:rsidRPr="00DD11FD">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DD11FD" w:rsidRDefault="00EE7311" w:rsidP="007E3070">
            <w:pPr>
              <w:jc w:val="center"/>
              <w:rPr>
                <w:sz w:val="20"/>
                <w:szCs w:val="20"/>
              </w:rPr>
            </w:pPr>
            <w:r w:rsidRPr="00DD11FD">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DD11FD" w:rsidRDefault="00EE7311" w:rsidP="007E3070">
            <w:pPr>
              <w:jc w:val="center"/>
              <w:rPr>
                <w:sz w:val="20"/>
                <w:szCs w:val="20"/>
              </w:rPr>
            </w:pPr>
            <w:r w:rsidRPr="00DD11FD">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DD11FD" w:rsidRDefault="00EE7311" w:rsidP="00EE7311">
            <w:pPr>
              <w:ind w:right="256"/>
              <w:jc w:val="right"/>
              <w:rPr>
                <w:sz w:val="20"/>
                <w:szCs w:val="20"/>
              </w:rPr>
            </w:pPr>
            <w:r w:rsidRPr="00DD11FD">
              <w:rPr>
                <w:sz w:val="20"/>
                <w:szCs w:val="20"/>
              </w:rPr>
              <w:t>30 710,9</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 xml:space="preserve">Выравнивание бюджетной обеспеченности муниципальных образований </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71 0 00 00000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7 966,1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71 1 00 72220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1 798,7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 xml:space="preserve">Межбюджетные трансферты общего характера бюджетам субъектов Российской Федерации и муниципальных </w:t>
            </w:r>
            <w:r w:rsidRPr="001E6EC8">
              <w:rPr>
                <w:sz w:val="20"/>
                <w:szCs w:val="20"/>
              </w:rPr>
              <w:lastRenderedPageBreak/>
              <w:t>образований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lastRenderedPageBreak/>
              <w:t>245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71 1 00 72220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1 798,7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lastRenderedPageBreak/>
              <w:t>Дотации на выравнивание бюджетной обеспеченности субъектов Российской Федерации и муниципальных образований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71 1 00 72220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1 798,7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Дотации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71 1 00 72220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510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1 798,7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Дотации на выравнивание бюджетной обеспеченности муниципальных образований из районного фонда финансовой поддержки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71 2 00 70010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6 167,4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Межбюджетные трансферты общего характера бюджетам субъектов Российской Федерации и муниципальных образований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71 2 00 70010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6 167,4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Дотации на выравнивание бюджетной обеспеченности субъектов Российской Федерации и муниципальных образований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71 2 00 70010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6 167,4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Дотации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71 2 00 70010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510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6 167,4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Поддержка мер по обеспечению сбалансированности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72 0 00 00000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17 863,0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Поддержка мер по обеспечению сбалансированности бюджетов муниципальных образований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72 2 00 00000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17 863,0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Дотации на поддержку мер по обеспечению сбалансированности бюджетов</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72 2 00 70020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17 863,0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Межбюджетные трансферты общего характера бюджетам субъектов Российской Федерации и муниципальных образований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72 2 00 70020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17 863,0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дотации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72 2 00 70020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17 863,0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Дотации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72 2 00 70020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510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17 863,0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Функционирование органов местного самоуправления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91 0 00 00000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4 881,8</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Обеспечение деятельности органов местного самоуправления по решению вопросов местного значения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4 881,8</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Выполнение функций органов местного самоуправления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4 881,8</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Общегосударственные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4 881,8</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06</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4 881,8</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06</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120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4 201,8</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06</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679,0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Уплата налогов, сборов и иных платежей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245</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06</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850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DD11FD" w:rsidRDefault="00EE7311" w:rsidP="007E3070">
            <w:pPr>
              <w:rPr>
                <w:sz w:val="20"/>
                <w:szCs w:val="20"/>
              </w:rPr>
            </w:pPr>
            <w:r w:rsidRPr="00DD11FD">
              <w:rPr>
                <w:sz w:val="20"/>
                <w:szCs w:val="20"/>
              </w:rPr>
              <w:t xml:space="preserve">Управление образования администрации Кичменгско-Городецкого муниципального района </w:t>
            </w:r>
          </w:p>
        </w:tc>
        <w:tc>
          <w:tcPr>
            <w:tcW w:w="743" w:type="dxa"/>
            <w:tcBorders>
              <w:top w:val="nil"/>
              <w:left w:val="single" w:sz="4" w:space="0" w:color="auto"/>
              <w:bottom w:val="single" w:sz="4" w:space="0" w:color="auto"/>
              <w:right w:val="nil"/>
            </w:tcBorders>
            <w:shd w:val="clear" w:color="auto" w:fill="auto"/>
            <w:vAlign w:val="bottom"/>
          </w:tcPr>
          <w:p w:rsidR="00EE7311" w:rsidRPr="00DD11FD" w:rsidRDefault="00EE7311" w:rsidP="007E3070">
            <w:pPr>
              <w:jc w:val="center"/>
              <w:rPr>
                <w:sz w:val="20"/>
                <w:szCs w:val="20"/>
              </w:rPr>
            </w:pPr>
            <w:r w:rsidRPr="00DD11FD">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DD11FD" w:rsidRDefault="00EE7311" w:rsidP="007E3070">
            <w:pPr>
              <w:jc w:val="center"/>
              <w:rPr>
                <w:sz w:val="20"/>
                <w:szCs w:val="20"/>
              </w:rPr>
            </w:pPr>
            <w:r w:rsidRPr="00DD11FD">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DD11FD" w:rsidRDefault="00EE7311" w:rsidP="007E3070">
            <w:pPr>
              <w:jc w:val="center"/>
              <w:rPr>
                <w:sz w:val="20"/>
                <w:szCs w:val="20"/>
              </w:rPr>
            </w:pPr>
            <w:r w:rsidRPr="00DD11FD">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DD11FD" w:rsidRDefault="00EE7311" w:rsidP="007E3070">
            <w:pPr>
              <w:jc w:val="center"/>
              <w:rPr>
                <w:sz w:val="20"/>
                <w:szCs w:val="20"/>
              </w:rPr>
            </w:pPr>
            <w:r w:rsidRPr="00DD11FD">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DD11FD" w:rsidRDefault="00EE7311" w:rsidP="007E3070">
            <w:pPr>
              <w:jc w:val="center"/>
              <w:rPr>
                <w:sz w:val="20"/>
                <w:szCs w:val="20"/>
              </w:rPr>
            </w:pPr>
            <w:r w:rsidRPr="00DD11FD">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DD11FD" w:rsidRDefault="00EE7311" w:rsidP="00EE7311">
            <w:pPr>
              <w:ind w:right="256"/>
              <w:jc w:val="right"/>
              <w:rPr>
                <w:sz w:val="20"/>
                <w:szCs w:val="20"/>
              </w:rPr>
            </w:pPr>
            <w:r w:rsidRPr="00DD11FD">
              <w:rPr>
                <w:sz w:val="20"/>
                <w:szCs w:val="20"/>
              </w:rPr>
              <w:t>254 489,0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Муниципальная программа "Развитие образования Кичменгско-Городецкого муниципального района Вологодской области"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01 0 00 00000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203 635,2</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01 1 00 00000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68 927,8</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«Обеспечение доступности дошкольного образования»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01 1 01 00000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65 028,2</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Детские дошкольные учреждения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01 1 01 01590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7 813,8</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01 1 01 01590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7 813,8</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Дошкольное 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01 1 01 01590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7 813,8</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бюджетным учреждениям</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01 1 01 01590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610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7 813,8</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области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01 1 01 72010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57 214,4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01 1 01 72010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57 214,4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Дошкольное 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01 1 01 72010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57 214,4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бюджетным учреждениям</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01 1 01 72010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610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57 214,4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 xml:space="preserve">Основное мероприятие «Обеспечение предоставления мер </w:t>
            </w:r>
            <w:r w:rsidRPr="001E6EC8">
              <w:rPr>
                <w:sz w:val="20"/>
                <w:szCs w:val="20"/>
              </w:rPr>
              <w:lastRenderedPageBreak/>
              <w:t>социальной поддержки родителям (законным представителям) детей, посещающих образовательные организации, реализующие основную общеобразовательную программу дошкольного образования»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lastRenderedPageBreak/>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01 1 02 00000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3 899,6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lastRenderedPageBreak/>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01 1 02 72020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3 899,6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Социальная политика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01 1 02 72020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3 899,6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EE3B0D" w:rsidRDefault="00EE7311" w:rsidP="007E3070">
            <w:pPr>
              <w:rPr>
                <w:sz w:val="20"/>
                <w:szCs w:val="20"/>
              </w:rPr>
            </w:pPr>
            <w:r w:rsidRPr="00EE3B0D">
              <w:rPr>
                <w:sz w:val="20"/>
                <w:szCs w:val="20"/>
              </w:rPr>
              <w:t>Социальное обеспечение населения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01 1 02 72020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w:t>
            </w:r>
            <w:r>
              <w:rPr>
                <w:sz w:val="20"/>
                <w:szCs w:val="20"/>
              </w:rPr>
              <w:t>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3 899,6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 xml:space="preserve">Социальные выплаты гражданам, кроме публичных нормативных социальных выплат </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01 1 02 72020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320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3 899,6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Подпрограмма "Развитие общего и дополнительного образования детей"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01 2 00 00000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131 405,4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«Организация предоставления общедоступного и бесплатного общего образования в образовательных организациях»</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01 2 02 00000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117 510,7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Школы - детские сады, школы начальные, неполные средние и средние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01 2 02 02590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16 200,0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01 2 02 02590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16 200,0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Общее 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01 2 02 02590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16 200,0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бюджетным учреждениям</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01 2 02 02590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610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16 200,0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Обеспечение дошкольного образования в муниципальных дошкольных образовательных организациях области и общеобразовательного процесса в муниципальных общеобразовательных организациях области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01 2 02 72010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101 310,7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01 2 02 72010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 </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Общее 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01 2 02 72010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101 310,7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бюджетным учреждениям</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01 2 02 72010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610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101 310,7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«Организация предоставления дополнительного образования детям в образовательных организациях района»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01 2 04 00000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4 500,0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Учреждения по внешкольной работе с детьми (Дом детского творчества)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01 2 04 04590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4 500,0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01 2 04 04590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4 500,0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Дополнительное 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01 2 04 04590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4 500,0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бюджетным учреждениям</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01 2 04 04590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610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4 500,0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01 2 05 00000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1 400,0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Специальные (коррекционные) учреждения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01 2 05 03590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1 400,0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01 2 05 03590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1 400,0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Общее 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01 2 05 03590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1 400,0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бюджетным учреждениям</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01 2 05 03590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610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1 400,0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01 2 09 00000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7 994,7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7 994,7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7 994,7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Общее 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938,4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бюджетным учреждениям</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610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938,4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вопросы в области образования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7 056,3</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lastRenderedPageBreak/>
              <w:t xml:space="preserve">Социальные выплаты гражданам, кроме публичных нормативных социальных выплат </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320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1 273,4</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бюджетным учреждениям</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01 2 09 72020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02</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610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5 782,9</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Подпрограмма "Укрепление материально-технических условий и обеспечение   комплексной безопасности образова-тельных организаций"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01 5 00 00000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3 302,0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«Обеспечение безопасности образовательного процесса»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01 5 02 00000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60,0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Укрепление материально-технических условий и обеспечение комплексной безопасности образовательных организаций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01 5 02 27040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60,0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01 5 02 27040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60,0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вопросы в области образования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01 5 02 27040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60,0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бюджетным учреждениям</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01 5 02 27040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610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60,0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01 5 03 00000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Default="00EE7311" w:rsidP="00EE7311">
            <w:pPr>
              <w:ind w:right="256"/>
              <w:jc w:val="right"/>
            </w:pPr>
            <w:r w:rsidRPr="00ED0BD0">
              <w:rPr>
                <w:sz w:val="20"/>
                <w:szCs w:val="20"/>
              </w:rPr>
              <w:t>2 377,0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Укрепление материально-технических условий и обеспечение комплексной безопасности образовательных организаций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01 5 03 27040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Default="00EE7311" w:rsidP="00EE7311">
            <w:pPr>
              <w:ind w:right="256"/>
              <w:jc w:val="right"/>
            </w:pPr>
            <w:r w:rsidRPr="00ED0BD0">
              <w:rPr>
                <w:sz w:val="20"/>
                <w:szCs w:val="20"/>
              </w:rPr>
              <w:t>2 377,0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01 5 03 27040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Default="00EE7311" w:rsidP="00EE7311">
            <w:pPr>
              <w:ind w:right="256"/>
              <w:jc w:val="right"/>
            </w:pPr>
            <w:r w:rsidRPr="00ED0BD0">
              <w:rPr>
                <w:sz w:val="20"/>
                <w:szCs w:val="20"/>
              </w:rPr>
              <w:t>2 377,0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вопросы в области образования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01 5 03 27040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Default="00EE7311" w:rsidP="00EE7311">
            <w:pPr>
              <w:ind w:right="256"/>
              <w:jc w:val="right"/>
            </w:pPr>
            <w:r w:rsidRPr="00ED0BD0">
              <w:rPr>
                <w:sz w:val="20"/>
                <w:szCs w:val="20"/>
              </w:rPr>
              <w:t>2 377,0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бюджетным учреждениям</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01 5 03 27040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610</w:t>
            </w:r>
          </w:p>
        </w:tc>
        <w:tc>
          <w:tcPr>
            <w:tcW w:w="1338" w:type="dxa"/>
            <w:tcBorders>
              <w:top w:val="nil"/>
              <w:left w:val="nil"/>
              <w:bottom w:val="single" w:sz="4" w:space="0" w:color="auto"/>
              <w:right w:val="single" w:sz="4" w:space="0" w:color="auto"/>
            </w:tcBorders>
            <w:shd w:val="clear" w:color="auto" w:fill="auto"/>
            <w:vAlign w:val="bottom"/>
          </w:tcPr>
          <w:p w:rsidR="00EE7311" w:rsidRPr="00DB3511" w:rsidRDefault="00EE7311" w:rsidP="00EE7311">
            <w:pPr>
              <w:ind w:right="256"/>
              <w:jc w:val="right"/>
              <w:rPr>
                <w:sz w:val="20"/>
                <w:szCs w:val="20"/>
              </w:rPr>
            </w:pPr>
            <w:r>
              <w:rPr>
                <w:sz w:val="20"/>
                <w:szCs w:val="20"/>
              </w:rPr>
              <w:t>2 377,0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E85136" w:rsidRDefault="00EE7311" w:rsidP="007E3070">
            <w:pPr>
              <w:rPr>
                <w:sz w:val="20"/>
                <w:szCs w:val="20"/>
              </w:rPr>
            </w:pPr>
            <w:r w:rsidRPr="00E85136">
              <w:rPr>
                <w:sz w:val="20"/>
                <w:szCs w:val="20"/>
              </w:rPr>
              <w:t>Основное мероприятие «Создание безбарьерного образовательного пространства для детей с ограниченными возможностями здоровья»</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DF76CB">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E85136" w:rsidRDefault="00EE7311" w:rsidP="007E3070">
            <w:pPr>
              <w:jc w:val="center"/>
              <w:rPr>
                <w:sz w:val="20"/>
                <w:szCs w:val="20"/>
              </w:rPr>
            </w:pPr>
            <w:r w:rsidRPr="00E85136">
              <w:rPr>
                <w:sz w:val="20"/>
                <w:szCs w:val="20"/>
              </w:rPr>
              <w:t>01 5 04 00000</w:t>
            </w:r>
          </w:p>
        </w:tc>
        <w:tc>
          <w:tcPr>
            <w:tcW w:w="540" w:type="dxa"/>
            <w:tcBorders>
              <w:top w:val="nil"/>
              <w:left w:val="nil"/>
              <w:bottom w:val="single" w:sz="4" w:space="0" w:color="auto"/>
              <w:right w:val="single" w:sz="4" w:space="0" w:color="auto"/>
            </w:tcBorders>
            <w:shd w:val="clear" w:color="auto" w:fill="auto"/>
            <w:vAlign w:val="bottom"/>
          </w:tcPr>
          <w:p w:rsidR="00EE7311" w:rsidRPr="00DB3511" w:rsidRDefault="00EE7311" w:rsidP="007E3070">
            <w:pPr>
              <w:jc w:val="center"/>
              <w:rPr>
                <w:sz w:val="20"/>
                <w:szCs w:val="20"/>
              </w:rPr>
            </w:pPr>
          </w:p>
        </w:tc>
        <w:tc>
          <w:tcPr>
            <w:tcW w:w="540" w:type="dxa"/>
            <w:tcBorders>
              <w:top w:val="nil"/>
              <w:left w:val="nil"/>
              <w:bottom w:val="single" w:sz="4" w:space="0" w:color="auto"/>
              <w:right w:val="single" w:sz="4" w:space="0" w:color="auto"/>
            </w:tcBorders>
            <w:shd w:val="clear" w:color="auto" w:fill="auto"/>
            <w:vAlign w:val="bottom"/>
          </w:tcPr>
          <w:p w:rsidR="00EE7311" w:rsidRPr="00DB3511" w:rsidRDefault="00EE7311" w:rsidP="007E3070">
            <w:pPr>
              <w:jc w:val="center"/>
              <w:rPr>
                <w:sz w:val="20"/>
                <w:szCs w:val="20"/>
              </w:rPr>
            </w:pPr>
          </w:p>
        </w:tc>
        <w:tc>
          <w:tcPr>
            <w:tcW w:w="642" w:type="dxa"/>
            <w:tcBorders>
              <w:top w:val="nil"/>
              <w:left w:val="nil"/>
              <w:bottom w:val="single" w:sz="4" w:space="0" w:color="auto"/>
              <w:right w:val="single" w:sz="4" w:space="0" w:color="auto"/>
            </w:tcBorders>
            <w:shd w:val="clear" w:color="auto" w:fill="auto"/>
            <w:vAlign w:val="bottom"/>
          </w:tcPr>
          <w:p w:rsidR="00EE7311" w:rsidRPr="00DB3511" w:rsidRDefault="00EE7311" w:rsidP="007E3070">
            <w:pPr>
              <w:jc w:val="center"/>
              <w:rPr>
                <w:sz w:val="20"/>
                <w:szCs w:val="20"/>
              </w:rPr>
            </w:pPr>
          </w:p>
        </w:tc>
        <w:tc>
          <w:tcPr>
            <w:tcW w:w="1338" w:type="dxa"/>
            <w:tcBorders>
              <w:top w:val="nil"/>
              <w:left w:val="nil"/>
              <w:bottom w:val="single" w:sz="4" w:space="0" w:color="auto"/>
              <w:right w:val="single" w:sz="4" w:space="0" w:color="auto"/>
            </w:tcBorders>
            <w:shd w:val="clear" w:color="auto" w:fill="auto"/>
          </w:tcPr>
          <w:p w:rsidR="00EE7311" w:rsidRDefault="00EE7311" w:rsidP="00EE7311">
            <w:pPr>
              <w:ind w:right="256"/>
              <w:jc w:val="right"/>
              <w:rPr>
                <w:sz w:val="20"/>
                <w:szCs w:val="20"/>
              </w:rPr>
            </w:pPr>
          </w:p>
          <w:p w:rsidR="00EE7311" w:rsidRDefault="00EE7311" w:rsidP="00EE7311">
            <w:pPr>
              <w:ind w:right="256"/>
              <w:jc w:val="right"/>
              <w:rPr>
                <w:sz w:val="20"/>
                <w:szCs w:val="20"/>
              </w:rPr>
            </w:pPr>
          </w:p>
          <w:p w:rsidR="00EE7311" w:rsidRDefault="00EE7311" w:rsidP="00EE7311">
            <w:pPr>
              <w:ind w:right="256"/>
              <w:jc w:val="right"/>
            </w:pPr>
            <w:r w:rsidRPr="002B6CDD">
              <w:rPr>
                <w:sz w:val="20"/>
                <w:szCs w:val="20"/>
              </w:rPr>
              <w:t>865,0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DB3511" w:rsidRDefault="00EE7311" w:rsidP="007E3070">
            <w:pPr>
              <w:rPr>
                <w:sz w:val="20"/>
                <w:szCs w:val="20"/>
              </w:rPr>
            </w:pPr>
            <w:r w:rsidRPr="00DB3511">
              <w:rPr>
                <w:sz w:val="20"/>
                <w:szCs w:val="20"/>
              </w:rPr>
              <w:t>Укрепление материально-технических условий и обеспечение комплексной безопасности образовательных организаций</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DF76CB">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E85136" w:rsidRDefault="00EE7311" w:rsidP="007E3070">
            <w:pPr>
              <w:jc w:val="center"/>
              <w:rPr>
                <w:sz w:val="20"/>
                <w:szCs w:val="20"/>
              </w:rPr>
            </w:pPr>
            <w:r w:rsidRPr="00E85136">
              <w:rPr>
                <w:sz w:val="20"/>
                <w:szCs w:val="20"/>
              </w:rPr>
              <w:t>01 5 04 27040</w:t>
            </w:r>
          </w:p>
        </w:tc>
        <w:tc>
          <w:tcPr>
            <w:tcW w:w="540" w:type="dxa"/>
            <w:tcBorders>
              <w:top w:val="nil"/>
              <w:left w:val="nil"/>
              <w:bottom w:val="single" w:sz="4" w:space="0" w:color="auto"/>
              <w:right w:val="single" w:sz="4" w:space="0" w:color="auto"/>
            </w:tcBorders>
            <w:shd w:val="clear" w:color="auto" w:fill="auto"/>
            <w:vAlign w:val="bottom"/>
          </w:tcPr>
          <w:p w:rsidR="00EE7311" w:rsidRPr="00DB3511" w:rsidRDefault="00EE7311" w:rsidP="007E3070">
            <w:pPr>
              <w:jc w:val="center"/>
              <w:rPr>
                <w:sz w:val="20"/>
                <w:szCs w:val="20"/>
              </w:rPr>
            </w:pPr>
          </w:p>
        </w:tc>
        <w:tc>
          <w:tcPr>
            <w:tcW w:w="540" w:type="dxa"/>
            <w:tcBorders>
              <w:top w:val="nil"/>
              <w:left w:val="nil"/>
              <w:bottom w:val="single" w:sz="4" w:space="0" w:color="auto"/>
              <w:right w:val="single" w:sz="4" w:space="0" w:color="auto"/>
            </w:tcBorders>
            <w:shd w:val="clear" w:color="auto" w:fill="auto"/>
            <w:vAlign w:val="bottom"/>
          </w:tcPr>
          <w:p w:rsidR="00EE7311" w:rsidRPr="00DB3511" w:rsidRDefault="00EE7311" w:rsidP="007E3070">
            <w:pPr>
              <w:jc w:val="center"/>
              <w:rPr>
                <w:sz w:val="20"/>
                <w:szCs w:val="20"/>
              </w:rPr>
            </w:pPr>
          </w:p>
        </w:tc>
        <w:tc>
          <w:tcPr>
            <w:tcW w:w="642" w:type="dxa"/>
            <w:tcBorders>
              <w:top w:val="nil"/>
              <w:left w:val="nil"/>
              <w:bottom w:val="single" w:sz="4" w:space="0" w:color="auto"/>
              <w:right w:val="single" w:sz="4" w:space="0" w:color="auto"/>
            </w:tcBorders>
            <w:shd w:val="clear" w:color="auto" w:fill="auto"/>
            <w:vAlign w:val="bottom"/>
          </w:tcPr>
          <w:p w:rsidR="00EE7311" w:rsidRPr="00DB3511" w:rsidRDefault="00EE7311" w:rsidP="007E3070">
            <w:pPr>
              <w:jc w:val="center"/>
              <w:rPr>
                <w:sz w:val="20"/>
                <w:szCs w:val="20"/>
              </w:rPr>
            </w:pPr>
          </w:p>
        </w:tc>
        <w:tc>
          <w:tcPr>
            <w:tcW w:w="1338" w:type="dxa"/>
            <w:tcBorders>
              <w:top w:val="nil"/>
              <w:left w:val="nil"/>
              <w:bottom w:val="single" w:sz="4" w:space="0" w:color="auto"/>
              <w:right w:val="single" w:sz="4" w:space="0" w:color="auto"/>
            </w:tcBorders>
            <w:shd w:val="clear" w:color="auto" w:fill="auto"/>
          </w:tcPr>
          <w:p w:rsidR="00EE7311" w:rsidRDefault="00EE7311" w:rsidP="00EE7311">
            <w:pPr>
              <w:ind w:right="256"/>
              <w:jc w:val="right"/>
              <w:rPr>
                <w:sz w:val="20"/>
                <w:szCs w:val="20"/>
              </w:rPr>
            </w:pPr>
          </w:p>
          <w:p w:rsidR="00EE7311" w:rsidRDefault="00EE7311" w:rsidP="00EE7311">
            <w:pPr>
              <w:ind w:right="256"/>
              <w:jc w:val="right"/>
              <w:rPr>
                <w:sz w:val="20"/>
                <w:szCs w:val="20"/>
              </w:rPr>
            </w:pPr>
          </w:p>
          <w:p w:rsidR="00EE7311" w:rsidRDefault="00EE7311" w:rsidP="00EE7311">
            <w:pPr>
              <w:ind w:right="256"/>
              <w:jc w:val="right"/>
            </w:pPr>
            <w:r w:rsidRPr="002B6CDD">
              <w:rPr>
                <w:sz w:val="20"/>
                <w:szCs w:val="20"/>
              </w:rPr>
              <w:t>865,0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DB3511" w:rsidRDefault="00EE7311" w:rsidP="007E3070">
            <w:pPr>
              <w:rPr>
                <w:sz w:val="20"/>
                <w:szCs w:val="20"/>
              </w:rPr>
            </w:pPr>
            <w:r w:rsidRPr="00DB3511">
              <w:rPr>
                <w:sz w:val="20"/>
                <w:szCs w:val="20"/>
              </w:rPr>
              <w:t>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DF76CB">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E85136" w:rsidRDefault="00EE7311" w:rsidP="007E3070">
            <w:pPr>
              <w:jc w:val="center"/>
              <w:rPr>
                <w:sz w:val="20"/>
                <w:szCs w:val="20"/>
              </w:rPr>
            </w:pPr>
            <w:r w:rsidRPr="00E85136">
              <w:rPr>
                <w:sz w:val="20"/>
                <w:szCs w:val="20"/>
              </w:rPr>
              <w:t>01 5 04 27040</w:t>
            </w:r>
          </w:p>
        </w:tc>
        <w:tc>
          <w:tcPr>
            <w:tcW w:w="540" w:type="dxa"/>
            <w:tcBorders>
              <w:top w:val="nil"/>
              <w:left w:val="nil"/>
              <w:bottom w:val="single" w:sz="4" w:space="0" w:color="auto"/>
              <w:right w:val="single" w:sz="4" w:space="0" w:color="auto"/>
            </w:tcBorders>
            <w:shd w:val="clear" w:color="auto" w:fill="auto"/>
            <w:vAlign w:val="bottom"/>
          </w:tcPr>
          <w:p w:rsidR="00EE7311" w:rsidRPr="00DB3511" w:rsidRDefault="00EE7311" w:rsidP="007E3070">
            <w:pPr>
              <w:jc w:val="center"/>
              <w:rPr>
                <w:sz w:val="20"/>
                <w:szCs w:val="20"/>
              </w:rPr>
            </w:pPr>
            <w:r w:rsidRPr="00DB3511">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DB3511" w:rsidRDefault="00EE7311" w:rsidP="007E3070">
            <w:pPr>
              <w:jc w:val="center"/>
              <w:rPr>
                <w:sz w:val="20"/>
                <w:szCs w:val="20"/>
              </w:rPr>
            </w:pPr>
            <w:r w:rsidRPr="00DB3511">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DB3511" w:rsidRDefault="00EE7311" w:rsidP="007E3070">
            <w:pPr>
              <w:jc w:val="center"/>
              <w:rPr>
                <w:sz w:val="20"/>
                <w:szCs w:val="20"/>
              </w:rPr>
            </w:pPr>
            <w:r w:rsidRPr="00DB3511">
              <w:rPr>
                <w:sz w:val="20"/>
                <w:szCs w:val="20"/>
              </w:rPr>
              <w:t> </w:t>
            </w:r>
          </w:p>
        </w:tc>
        <w:tc>
          <w:tcPr>
            <w:tcW w:w="1338" w:type="dxa"/>
            <w:tcBorders>
              <w:top w:val="nil"/>
              <w:left w:val="nil"/>
              <w:bottom w:val="single" w:sz="4" w:space="0" w:color="auto"/>
              <w:right w:val="single" w:sz="4" w:space="0" w:color="auto"/>
            </w:tcBorders>
            <w:shd w:val="clear" w:color="auto" w:fill="auto"/>
          </w:tcPr>
          <w:p w:rsidR="00EE7311" w:rsidRDefault="00EE7311" w:rsidP="00EE7311">
            <w:pPr>
              <w:ind w:right="256"/>
              <w:jc w:val="right"/>
            </w:pPr>
            <w:r w:rsidRPr="002B6CDD">
              <w:rPr>
                <w:sz w:val="20"/>
                <w:szCs w:val="20"/>
              </w:rPr>
              <w:t>865,0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DB3511" w:rsidRDefault="00EE7311" w:rsidP="007E3070">
            <w:pPr>
              <w:rPr>
                <w:sz w:val="20"/>
                <w:szCs w:val="20"/>
              </w:rPr>
            </w:pPr>
            <w:r w:rsidRPr="00DB3511">
              <w:rPr>
                <w:sz w:val="20"/>
                <w:szCs w:val="20"/>
              </w:rPr>
              <w:t>Другие вопросы в области образования</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DF76CB">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E85136" w:rsidRDefault="00EE7311" w:rsidP="007E3070">
            <w:pPr>
              <w:jc w:val="center"/>
              <w:rPr>
                <w:sz w:val="20"/>
                <w:szCs w:val="20"/>
              </w:rPr>
            </w:pPr>
            <w:r w:rsidRPr="00E85136">
              <w:rPr>
                <w:sz w:val="20"/>
                <w:szCs w:val="20"/>
              </w:rPr>
              <w:t>01 5 04 27040</w:t>
            </w:r>
          </w:p>
        </w:tc>
        <w:tc>
          <w:tcPr>
            <w:tcW w:w="540" w:type="dxa"/>
            <w:tcBorders>
              <w:top w:val="nil"/>
              <w:left w:val="nil"/>
              <w:bottom w:val="single" w:sz="4" w:space="0" w:color="auto"/>
              <w:right w:val="single" w:sz="4" w:space="0" w:color="auto"/>
            </w:tcBorders>
            <w:shd w:val="clear" w:color="auto" w:fill="auto"/>
            <w:vAlign w:val="bottom"/>
          </w:tcPr>
          <w:p w:rsidR="00EE7311" w:rsidRPr="00DB3511" w:rsidRDefault="00EE7311" w:rsidP="007E3070">
            <w:pPr>
              <w:jc w:val="center"/>
              <w:rPr>
                <w:sz w:val="20"/>
                <w:szCs w:val="20"/>
              </w:rPr>
            </w:pPr>
            <w:r w:rsidRPr="00DB3511">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DB3511" w:rsidRDefault="00EE7311" w:rsidP="007E3070">
            <w:pPr>
              <w:jc w:val="center"/>
              <w:rPr>
                <w:sz w:val="20"/>
                <w:szCs w:val="20"/>
              </w:rPr>
            </w:pPr>
            <w:r w:rsidRPr="00DB3511">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DB3511" w:rsidRDefault="00EE7311" w:rsidP="007E3070">
            <w:pPr>
              <w:jc w:val="center"/>
              <w:rPr>
                <w:sz w:val="20"/>
                <w:szCs w:val="20"/>
              </w:rPr>
            </w:pPr>
            <w:r w:rsidRPr="00DB3511">
              <w:rPr>
                <w:sz w:val="20"/>
                <w:szCs w:val="20"/>
              </w:rPr>
              <w:t> </w:t>
            </w:r>
          </w:p>
        </w:tc>
        <w:tc>
          <w:tcPr>
            <w:tcW w:w="1338" w:type="dxa"/>
            <w:tcBorders>
              <w:top w:val="nil"/>
              <w:left w:val="nil"/>
              <w:bottom w:val="single" w:sz="4" w:space="0" w:color="auto"/>
              <w:right w:val="single" w:sz="4" w:space="0" w:color="auto"/>
            </w:tcBorders>
            <w:shd w:val="clear" w:color="auto" w:fill="auto"/>
          </w:tcPr>
          <w:p w:rsidR="00EE7311" w:rsidRDefault="00EE7311" w:rsidP="00EE7311">
            <w:pPr>
              <w:ind w:right="256"/>
              <w:jc w:val="right"/>
            </w:pPr>
            <w:r w:rsidRPr="002B6CDD">
              <w:rPr>
                <w:sz w:val="20"/>
                <w:szCs w:val="20"/>
              </w:rPr>
              <w:t>865,0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DB3511" w:rsidRDefault="00EE7311" w:rsidP="007E3070">
            <w:pPr>
              <w:rPr>
                <w:sz w:val="20"/>
                <w:szCs w:val="20"/>
              </w:rPr>
            </w:pPr>
            <w:r w:rsidRPr="00DB3511">
              <w:rPr>
                <w:sz w:val="20"/>
                <w:szCs w:val="20"/>
              </w:rPr>
              <w:t>Субсидии бюджетным учреждениям</w:t>
            </w:r>
          </w:p>
        </w:tc>
        <w:tc>
          <w:tcPr>
            <w:tcW w:w="743" w:type="dxa"/>
            <w:tcBorders>
              <w:top w:val="nil"/>
              <w:left w:val="single" w:sz="4" w:space="0" w:color="auto"/>
              <w:bottom w:val="single" w:sz="4" w:space="0" w:color="auto"/>
              <w:right w:val="nil"/>
            </w:tcBorders>
            <w:shd w:val="clear" w:color="auto" w:fill="auto"/>
            <w:vAlign w:val="bottom"/>
          </w:tcPr>
          <w:p w:rsidR="00EE7311" w:rsidRDefault="00EE7311" w:rsidP="007E3070">
            <w:pPr>
              <w:jc w:val="center"/>
            </w:pPr>
            <w:r w:rsidRPr="00DF76CB">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E85136" w:rsidRDefault="00EE7311" w:rsidP="007E3070">
            <w:pPr>
              <w:jc w:val="center"/>
              <w:rPr>
                <w:sz w:val="20"/>
                <w:szCs w:val="20"/>
              </w:rPr>
            </w:pPr>
            <w:r w:rsidRPr="00E85136">
              <w:rPr>
                <w:sz w:val="20"/>
                <w:szCs w:val="20"/>
              </w:rPr>
              <w:t>01 5 04 27040</w:t>
            </w:r>
          </w:p>
        </w:tc>
        <w:tc>
          <w:tcPr>
            <w:tcW w:w="540" w:type="dxa"/>
            <w:tcBorders>
              <w:top w:val="nil"/>
              <w:left w:val="nil"/>
              <w:bottom w:val="single" w:sz="4" w:space="0" w:color="auto"/>
              <w:right w:val="single" w:sz="4" w:space="0" w:color="auto"/>
            </w:tcBorders>
            <w:shd w:val="clear" w:color="auto" w:fill="auto"/>
            <w:vAlign w:val="bottom"/>
          </w:tcPr>
          <w:p w:rsidR="00EE7311" w:rsidRPr="00DB3511" w:rsidRDefault="00EE7311" w:rsidP="007E3070">
            <w:pPr>
              <w:jc w:val="center"/>
              <w:rPr>
                <w:sz w:val="20"/>
                <w:szCs w:val="20"/>
              </w:rPr>
            </w:pPr>
            <w:r w:rsidRPr="00DB3511">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DB3511" w:rsidRDefault="00EE7311" w:rsidP="007E3070">
            <w:pPr>
              <w:jc w:val="center"/>
              <w:rPr>
                <w:sz w:val="20"/>
                <w:szCs w:val="20"/>
              </w:rPr>
            </w:pPr>
            <w:r w:rsidRPr="00DB3511">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DB3511" w:rsidRDefault="00EE7311" w:rsidP="007E3070">
            <w:pPr>
              <w:jc w:val="center"/>
              <w:rPr>
                <w:sz w:val="20"/>
                <w:szCs w:val="20"/>
              </w:rPr>
            </w:pPr>
            <w:r w:rsidRPr="00DB3511">
              <w:rPr>
                <w:sz w:val="20"/>
                <w:szCs w:val="20"/>
              </w:rPr>
              <w:t>610</w:t>
            </w:r>
          </w:p>
        </w:tc>
        <w:tc>
          <w:tcPr>
            <w:tcW w:w="1338" w:type="dxa"/>
            <w:tcBorders>
              <w:top w:val="nil"/>
              <w:left w:val="nil"/>
              <w:bottom w:val="single" w:sz="4" w:space="0" w:color="auto"/>
              <w:right w:val="single" w:sz="4" w:space="0" w:color="auto"/>
            </w:tcBorders>
            <w:shd w:val="clear" w:color="auto" w:fill="auto"/>
            <w:vAlign w:val="bottom"/>
          </w:tcPr>
          <w:p w:rsidR="00EE7311" w:rsidRPr="00DB3511" w:rsidRDefault="00EE7311" w:rsidP="00EE7311">
            <w:pPr>
              <w:ind w:right="256"/>
              <w:jc w:val="right"/>
              <w:rPr>
                <w:sz w:val="20"/>
                <w:szCs w:val="20"/>
              </w:rPr>
            </w:pPr>
            <w:r>
              <w:rPr>
                <w:sz w:val="20"/>
                <w:szCs w:val="20"/>
              </w:rPr>
              <w:t>865,0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Муниципальная программа "Содействие занятости населения на 2015-2020 годы"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02 0 00 00000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80,0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02 0 04 00000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80,0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 xml:space="preserve">Организация временного трудоустройства несовершеннолетних граждан </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80,0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Национальная экономика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80,0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Общеэкономические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80,0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бюджетным учреждениям</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610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80,0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Муниципальная программа "Кадровое обеспечение Кич-Городецкого муниципального района на 2015-2020гг."</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09 0 00 00000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72,0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«Выплата стипендии студентам средних и высших учебных заведений, осуществляющих подготовку специалистов педагогических профессий»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09 0 06 00000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72,0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 xml:space="preserve">Выплата стипендии </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09 0 06 20080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72,0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09 0 06 20080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72,0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вопросы в области образования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09 0 06 20080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72,0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 xml:space="preserve">Стипендии </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09 0 06 20080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340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72,0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Расходы на обеспечение деятельности (оказание услуг) муниципального образования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48 099,2</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Обеспечение подвоза обучающихся образовательных организаций и обратно</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74 0 00 05590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7 820,0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74 0 00 05590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7 820,0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вопросы в области образования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74 0 00 05590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7 820,0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бюджетным учреждениям</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74 0 00 05590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610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7 820,0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 xml:space="preserve">Обеспечение работы по организации и ведению бухгалтерского (бюджетного) учета и отчетности, </w:t>
            </w:r>
            <w:r w:rsidRPr="001E6EC8">
              <w:rPr>
                <w:sz w:val="20"/>
                <w:szCs w:val="20"/>
              </w:rPr>
              <w:lastRenderedPageBreak/>
              <w:t>обеспечение финансово-хозяйственной деятельности учреждений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lastRenderedPageBreak/>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40 279,2</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lastRenderedPageBreak/>
              <w:t>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40 279,2</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вопросы в области образования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40 279,2</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Фонд оплаты труда казенных учреждений и взносы по обязательному социальному страхованию</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38 454,2</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1 813,0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Уплата налогов, сборов и иных платежей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74 0 00 06590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850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12,0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Функционирование органов местного самоуправления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91 0 00 00000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2 602,6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Обеспечение деятельности органов местного самоуправления по решению вопросов местного значения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91 1 00 00000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2 602,6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Выполнение функций органов местного самоуправления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2 602,6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2 602,6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вопросы в области образования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2 602,6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120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2 052,6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525,0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Уплата налогов, сборов и иных платежей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247</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91 1 00 00190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09</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850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25,0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DD11FD" w:rsidRDefault="00EE7311" w:rsidP="007E3070">
            <w:pPr>
              <w:rPr>
                <w:sz w:val="20"/>
                <w:szCs w:val="20"/>
              </w:rPr>
            </w:pPr>
            <w:r w:rsidRPr="00DD11FD">
              <w:rPr>
                <w:sz w:val="20"/>
                <w:szCs w:val="20"/>
              </w:rPr>
              <w:t>Управление культуры, молодежной политики, туризма и спорта Кичменгско-Городецкого муниципального района</w:t>
            </w:r>
          </w:p>
        </w:tc>
        <w:tc>
          <w:tcPr>
            <w:tcW w:w="743" w:type="dxa"/>
            <w:tcBorders>
              <w:top w:val="nil"/>
              <w:left w:val="single" w:sz="4" w:space="0" w:color="auto"/>
              <w:bottom w:val="single" w:sz="4" w:space="0" w:color="auto"/>
              <w:right w:val="nil"/>
            </w:tcBorders>
            <w:shd w:val="clear" w:color="auto" w:fill="auto"/>
            <w:vAlign w:val="bottom"/>
          </w:tcPr>
          <w:p w:rsidR="00EE7311" w:rsidRPr="00DD11FD" w:rsidRDefault="00EE7311" w:rsidP="007E3070">
            <w:pPr>
              <w:jc w:val="center"/>
              <w:rPr>
                <w:sz w:val="20"/>
                <w:szCs w:val="20"/>
              </w:rPr>
            </w:pPr>
            <w:r w:rsidRPr="00DD11FD">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DD11FD" w:rsidRDefault="00EE7311" w:rsidP="007E3070">
            <w:pPr>
              <w:jc w:val="center"/>
              <w:rPr>
                <w:sz w:val="20"/>
                <w:szCs w:val="20"/>
              </w:rPr>
            </w:pPr>
            <w:r w:rsidRPr="00DD11FD">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DD11FD" w:rsidRDefault="00EE7311" w:rsidP="007E3070">
            <w:pPr>
              <w:jc w:val="center"/>
              <w:rPr>
                <w:sz w:val="20"/>
                <w:szCs w:val="20"/>
              </w:rPr>
            </w:pPr>
            <w:r w:rsidRPr="00DD11FD">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DD11FD" w:rsidRDefault="00EE7311" w:rsidP="007E3070">
            <w:pPr>
              <w:jc w:val="center"/>
              <w:rPr>
                <w:sz w:val="20"/>
                <w:szCs w:val="20"/>
              </w:rPr>
            </w:pPr>
            <w:r w:rsidRPr="00DD11FD">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DD11FD" w:rsidRDefault="00EE7311" w:rsidP="007E3070">
            <w:pPr>
              <w:jc w:val="center"/>
              <w:rPr>
                <w:sz w:val="20"/>
                <w:szCs w:val="20"/>
              </w:rPr>
            </w:pPr>
            <w:r w:rsidRPr="00DD11FD">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DD11FD" w:rsidRDefault="00EE7311" w:rsidP="00EE7311">
            <w:pPr>
              <w:ind w:right="256"/>
              <w:jc w:val="right"/>
              <w:rPr>
                <w:sz w:val="20"/>
                <w:szCs w:val="20"/>
              </w:rPr>
            </w:pPr>
            <w:r w:rsidRPr="00DD11FD">
              <w:rPr>
                <w:sz w:val="20"/>
                <w:szCs w:val="20"/>
              </w:rPr>
              <w:t>31 009,9</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Муниципальная программа "Содействие занятости населения на 2015-2020 годы"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02 0 00 00000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02 0 04 00000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 xml:space="preserve">Организация временного трудоустройства несовершеннолетних граждан </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Национальная экономика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Общеэкономические вопросы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бюджетным учреждениям</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02 0 04 24020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610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Муниципальная программа "Развитие сферы "Культура" в Кичменгско-Городецком муниципальном районе на 2015-2020гг."</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03 0 00 00000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30 228,3</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Подпрограмма "Дополнительное образование, поддержка творческих инициатив, библиотечное обслуживание, музейное дело"</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03 1 00 00000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23 090,6</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«Реализация программ дополнительного образования детей в сфере культуры и искусства»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03 1 01 00000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4 565,0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Детская школа искусств</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03 1 01 07590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4 565,0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03 1 01 07590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4 565,0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Дополнительное 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03 1 01 07590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4 565,0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бюджетным учреждениям</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03 1 01 07590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610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4 565,0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«Библиотечное  информационно-справочное обслуживание населения»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03 1 02 00000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6 760,0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Библиотека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03 1 02 08590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6 760,0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Культура, кинематография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03 1 02 08590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6 760,0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Культура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03 1 02 08590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6 760,0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бюджетным учреждениям</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03 1 02 08590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610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6 760,0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«Предоставление услуг населению в области культурно-досуговой деятельности»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03 1 03 00000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5 603,3</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Дом культуры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03 1 03 09590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5 603,3</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Культура, кинематография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03 1 03 09590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5 603,3</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Культура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03 1 03 09590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5 603,3</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бюджетным учреждениям</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03 1 03 09590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610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5 603,3</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«Осуществление музейной деятельности»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03 1 04 00000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1 300,7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 xml:space="preserve">Музеи </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03 1 04 10590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1 300,7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Культура, кинематография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03 1 04 10590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1 300,7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lastRenderedPageBreak/>
              <w:t>Культура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03 1 04 10590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1 300,7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бюджетным учреждениям</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03 1 04 10590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610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1 300,7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«Реализация мероприятий, направленных на укрепление материально-технической базы и оснащение оборудованием детских школ искусств»</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03 1 05 00000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1 011,3</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Детская школа искусств</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03 1 05 07590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1 011,3</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03 1 05 07590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1 011,3</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Дополнительное 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03 1 05 07590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1 011,3</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бюджетным учреждениям</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03 1 05 07590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610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1 011,3</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«Реализация программы развитие муниципальных учреждений культуры в части укрепления материально-технической базы библиотек и комплектования их фондов»</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03 1 06 00000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2 778,2</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Библиотека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03 1 06 08590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2 778,2</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Культура, кинематография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03 1 06 08590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2 778,2</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Культура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03 1 06 08590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2 778,2</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бюджетным учреждениям</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03 1 06 08590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610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2 778,2</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«Реализация программы развитие муниципальных учреждений культуры в части укрепления материально-технической базы и оснащения оборудованием культурно-досуговых учреждений»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03 1 07 00000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1 072,1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Дом культуры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03 1 07 09590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1 072,1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Культура, кинематография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03 1 07 09590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1 072,1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Культура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03 1 07 09590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1 072,1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Субсидии бюджетным учреждениям</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03 1 07 09590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610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1 072,1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Подпрограмма  «Обеспечение условий реализации муниципальной программы»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03 2 00 00000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7 137,7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«Развитие системы управления в сфере культуры»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03 2 01 00000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2 316,2</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Выполнение функций органов местного самоуправления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2 316,2</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Культура, кинематография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2 316,2</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вопросы в области культуры, кинематографии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2 316,2</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Расходы на выплаты персоналу государственных (муниципальных) органов</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120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1 756,2</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297,0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Уплата налогов, сборов и иных платежей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03 2 01 00190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850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263,0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«Ведение бухгалтерского учета и отчетности в системе бюджетных учреждений культуры, обеспечение финансово-хозяйственной деятельности учреждений, подведомственных Управлению культуры, молодежной политики, туризма и спорта»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03 2 02 00000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4 821,5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Обеспечение работы по организации и ведению бухгалтерского (бюджетного) учета и</w:t>
            </w:r>
            <w:r w:rsidRPr="001E6EC8">
              <w:rPr>
                <w:sz w:val="20"/>
                <w:szCs w:val="20"/>
              </w:rPr>
              <w:br/>
              <w:t>отчетности, обеспечение финансово-хозяйственной деятельности учреждений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4 821,5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Культура, кинематография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4 821,5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Другие вопросы в области культуры, кинематографии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4 821,5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Фонд оплаты труда казенных учреждений и взносы по обязательному социальному страхованию</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110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4 250,3</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564,7</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Уплата налогов, сборов и иных платежей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03 2 02 11590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08</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04</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850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6,5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Муниципальная программа "Развитие физической культуры и спорта в Кичменгско-Городецком муниципальном районе на 2015-2017гг."</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10 0 00 00000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368,5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«Организация и проведение спортивных мероприятий»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10 0 01 00000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368,5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 xml:space="preserve">Организация, проведение мероприятий и содержание объектов спорта </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10 0 01 20100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368,5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Физическая культура и спорт</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10 0 01 20100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368,5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lastRenderedPageBreak/>
              <w:t>Массовый спорт</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10 0 01 20100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368,5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10 0 01 20100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11</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01</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368,5</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Муниципальная программа "Основные направления реализации государственной молодежной политики в Кичменгско-Городецком муниципальном районе на 2015-2017гг."</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11 0 00 00000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393,1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Подпрограмма "Патриотическое и духовно- нравственное воспитание молодежи Кичменгско-Городецкого муниципального района на 2015-2018 годы"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11 1 00 00000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«Содействие патриотическому и духовно- нравственному воспитанию молодежи»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11 1 01 00000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Мероприятия по патриотическому и духовно- нравственному воспитанию молодежи</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11 1 01 20120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11 1 01 20120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 xml:space="preserve">Молодежная политика </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11 1 01 20120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11 1 01 20120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100,0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Подпрограмма "Обеспечение жильем молодых семей на 2017-2020 годы"</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11 2 00 00000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"Содействие улучшению жилищных условий молодых семей"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11 2 01 00000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Обеспечение жильем молодых семей</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11 2 01 R0200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Социальная политика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11 2 01 R0200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Социальное обеспечение населения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11 2 01 R0200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Социальные выплаты гражданам, кроме публичных нормативных социальных выплат</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11 2 01 R0200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10</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03</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320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200,0</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Подпрограмма "Организация молодежного движения Кичменгско-Городецкого муниципального района"</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11 3 00 00000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93,1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11 3 01 0000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93,1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Содействие развитию молодежной инициативы, молодежного общественного движения, самореализации и самоопределения</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11 3 01 20140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93,1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Образование</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11 3 01 20140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00</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93,1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 xml:space="preserve">Молодежная политика </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11 3 01 20140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93,1</w:t>
            </w:r>
          </w:p>
        </w:tc>
      </w:tr>
      <w:tr w:rsidR="00EE7311" w:rsidTr="007E3070">
        <w:trPr>
          <w:trHeight w:val="70"/>
        </w:trPr>
        <w:tc>
          <w:tcPr>
            <w:tcW w:w="5400"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rPr>
                <w:sz w:val="20"/>
                <w:szCs w:val="20"/>
              </w:rPr>
            </w:pPr>
            <w:r w:rsidRPr="001E6EC8">
              <w:rPr>
                <w:sz w:val="20"/>
                <w:szCs w:val="20"/>
              </w:rPr>
              <w:t>Иные закупки товаров, работ и услуг для государственных (муниципальных) нужд</w:t>
            </w:r>
          </w:p>
        </w:tc>
        <w:tc>
          <w:tcPr>
            <w:tcW w:w="743" w:type="dxa"/>
            <w:tcBorders>
              <w:top w:val="nil"/>
              <w:left w:val="single" w:sz="4" w:space="0" w:color="auto"/>
              <w:bottom w:val="single" w:sz="4" w:space="0" w:color="auto"/>
              <w:right w:val="nil"/>
            </w:tcBorders>
            <w:shd w:val="clear" w:color="auto" w:fill="auto"/>
            <w:vAlign w:val="bottom"/>
          </w:tcPr>
          <w:p w:rsidR="00EE7311" w:rsidRPr="001E6EC8" w:rsidRDefault="00EE7311" w:rsidP="007E3070">
            <w:pPr>
              <w:jc w:val="center"/>
              <w:rPr>
                <w:sz w:val="20"/>
                <w:szCs w:val="20"/>
              </w:rPr>
            </w:pPr>
            <w:r w:rsidRPr="001E6EC8">
              <w:rPr>
                <w:sz w:val="20"/>
                <w:szCs w:val="20"/>
              </w:rPr>
              <w:t>248</w:t>
            </w:r>
          </w:p>
        </w:tc>
        <w:tc>
          <w:tcPr>
            <w:tcW w:w="1597" w:type="dxa"/>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 xml:space="preserve"> 11 3 01 20140 </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540"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07</w:t>
            </w:r>
          </w:p>
        </w:tc>
        <w:tc>
          <w:tcPr>
            <w:tcW w:w="642" w:type="dxa"/>
            <w:tcBorders>
              <w:top w:val="nil"/>
              <w:left w:val="nil"/>
              <w:bottom w:val="single" w:sz="4" w:space="0" w:color="auto"/>
              <w:right w:val="single" w:sz="4" w:space="0" w:color="auto"/>
            </w:tcBorders>
            <w:shd w:val="clear" w:color="auto" w:fill="auto"/>
            <w:vAlign w:val="bottom"/>
          </w:tcPr>
          <w:p w:rsidR="00EE7311" w:rsidRPr="001E6EC8" w:rsidRDefault="00EE7311" w:rsidP="007E3070">
            <w:pPr>
              <w:jc w:val="center"/>
              <w:rPr>
                <w:sz w:val="20"/>
                <w:szCs w:val="20"/>
              </w:rPr>
            </w:pPr>
            <w:r w:rsidRPr="001E6EC8">
              <w:rPr>
                <w:sz w:val="20"/>
                <w:szCs w:val="20"/>
              </w:rPr>
              <w:t>240</w:t>
            </w:r>
          </w:p>
        </w:tc>
        <w:tc>
          <w:tcPr>
            <w:tcW w:w="1338" w:type="dxa"/>
            <w:tcBorders>
              <w:top w:val="nil"/>
              <w:left w:val="nil"/>
              <w:bottom w:val="single" w:sz="4" w:space="0" w:color="auto"/>
              <w:right w:val="single" w:sz="4" w:space="0" w:color="auto"/>
            </w:tcBorders>
            <w:shd w:val="clear" w:color="auto" w:fill="auto"/>
            <w:vAlign w:val="bottom"/>
          </w:tcPr>
          <w:p w:rsidR="00EE7311" w:rsidRPr="001E6EC8" w:rsidRDefault="00EE7311" w:rsidP="00EE7311">
            <w:pPr>
              <w:ind w:right="256"/>
              <w:jc w:val="right"/>
              <w:rPr>
                <w:sz w:val="20"/>
                <w:szCs w:val="20"/>
              </w:rPr>
            </w:pPr>
            <w:r w:rsidRPr="001E6EC8">
              <w:rPr>
                <w:sz w:val="20"/>
                <w:szCs w:val="20"/>
              </w:rPr>
              <w:t>93,1</w:t>
            </w:r>
          </w:p>
        </w:tc>
      </w:tr>
      <w:tr w:rsidR="00EE7311" w:rsidRPr="001E6EC8" w:rsidTr="007E3070">
        <w:trPr>
          <w:trHeight w:val="343"/>
        </w:trPr>
        <w:tc>
          <w:tcPr>
            <w:tcW w:w="9462" w:type="dxa"/>
            <w:gridSpan w:val="6"/>
            <w:tcBorders>
              <w:top w:val="nil"/>
              <w:left w:val="single" w:sz="4" w:space="0" w:color="auto"/>
              <w:bottom w:val="single" w:sz="4" w:space="0" w:color="auto"/>
              <w:right w:val="single" w:sz="4" w:space="0" w:color="auto"/>
            </w:tcBorders>
            <w:shd w:val="clear" w:color="auto" w:fill="auto"/>
            <w:vAlign w:val="bottom"/>
          </w:tcPr>
          <w:p w:rsidR="00EE7311" w:rsidRPr="001E6EC8" w:rsidRDefault="00EE7311" w:rsidP="007E3070">
            <w:pPr>
              <w:rPr>
                <w:b/>
                <w:sz w:val="22"/>
                <w:szCs w:val="22"/>
              </w:rPr>
            </w:pPr>
            <w:r w:rsidRPr="001E6EC8">
              <w:rPr>
                <w:b/>
                <w:sz w:val="22"/>
                <w:szCs w:val="22"/>
              </w:rPr>
              <w:t>ИТОГО РАСХОДОВ:</w:t>
            </w:r>
          </w:p>
        </w:tc>
        <w:tc>
          <w:tcPr>
            <w:tcW w:w="1338" w:type="dxa"/>
            <w:tcBorders>
              <w:top w:val="single" w:sz="4" w:space="0" w:color="auto"/>
              <w:left w:val="nil"/>
              <w:bottom w:val="single" w:sz="4" w:space="0" w:color="auto"/>
              <w:right w:val="single" w:sz="4" w:space="0" w:color="auto"/>
            </w:tcBorders>
            <w:shd w:val="clear" w:color="auto" w:fill="auto"/>
            <w:vAlign w:val="bottom"/>
          </w:tcPr>
          <w:p w:rsidR="00EE7311" w:rsidRPr="001E6EC8" w:rsidRDefault="00EE7311" w:rsidP="00EE7311">
            <w:pPr>
              <w:ind w:right="114"/>
              <w:jc w:val="center"/>
              <w:rPr>
                <w:b/>
                <w:sz w:val="22"/>
                <w:szCs w:val="22"/>
              </w:rPr>
            </w:pPr>
            <w:r>
              <w:rPr>
                <w:b/>
                <w:sz w:val="22"/>
                <w:szCs w:val="22"/>
              </w:rPr>
              <w:t>405 589,6</w:t>
            </w:r>
          </w:p>
        </w:tc>
      </w:tr>
    </w:tbl>
    <w:p w:rsidR="00EE7311" w:rsidRDefault="00EE7311" w:rsidP="00EE7311"/>
    <w:sectPr w:rsidR="00EE7311" w:rsidSect="00734F82">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B68" w:rsidRDefault="00644B68" w:rsidP="006B1A05">
      <w:r>
        <w:separator/>
      </w:r>
    </w:p>
  </w:endnote>
  <w:endnote w:type="continuationSeparator" w:id="0">
    <w:p w:rsidR="00644B68" w:rsidRDefault="00644B68"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B68" w:rsidRDefault="00644B68" w:rsidP="006B1A05">
      <w:r>
        <w:separator/>
      </w:r>
    </w:p>
  </w:footnote>
  <w:footnote w:type="continuationSeparator" w:id="0">
    <w:p w:rsidR="00644B68" w:rsidRDefault="00644B68"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F50ECC">
        <w:pPr>
          <w:pStyle w:val="a8"/>
          <w:jc w:val="center"/>
        </w:pPr>
        <w:fldSimple w:instr=" PAGE   \* MERGEFORMAT ">
          <w:r w:rsidR="00EE7311">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0C0"/>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B6B"/>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9D2"/>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15"/>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3F7"/>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069"/>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2A0"/>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55D"/>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01E"/>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B68"/>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282D"/>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C54"/>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4E2"/>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A2C"/>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6E6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4C5"/>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5FD"/>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5C"/>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8E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8BE"/>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A8F"/>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18"/>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311"/>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555"/>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0ECC"/>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paragraph" w:customStyle="1" w:styleId="formattext">
    <w:name w:val="formattext"/>
    <w:basedOn w:val="a"/>
    <w:rsid w:val="0073282D"/>
    <w:pPr>
      <w:spacing w:before="100" w:beforeAutospacing="1" w:after="100" w:afterAutospacing="1"/>
    </w:pPr>
  </w:style>
  <w:style w:type="paragraph" w:customStyle="1" w:styleId="ConsPlusNonformat0">
    <w:name w:val="ConsPlusNonformat Знак"/>
    <w:link w:val="ConsPlusNonformat1"/>
    <w:rsid w:val="004A19D2"/>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4A19D2"/>
    <w:rPr>
      <w:rFonts w:ascii="Courier New" w:eastAsia="Times New Roman" w:hAnsi="Courier New" w:cs="Courier New"/>
      <w:sz w:val="20"/>
      <w:szCs w:val="20"/>
      <w:lang w:eastAsia="ru-RU"/>
    </w:rPr>
  </w:style>
  <w:style w:type="paragraph" w:customStyle="1" w:styleId="aff6">
    <w:name w:val="Знак Знак Знак Знак"/>
    <w:basedOn w:val="a"/>
    <w:rsid w:val="004A19D2"/>
    <w:rPr>
      <w:rFonts w:ascii="Verdana" w:hAnsi="Verdana" w:cs="Verdana"/>
      <w:sz w:val="20"/>
      <w:szCs w:val="20"/>
      <w:lang w:val="en-US" w:eastAsia="en-US"/>
    </w:rPr>
  </w:style>
  <w:style w:type="paragraph" w:customStyle="1" w:styleId="xl68">
    <w:name w:val="xl68"/>
    <w:basedOn w:val="a"/>
    <w:rsid w:val="00EE7311"/>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69">
    <w:name w:val="xl69"/>
    <w:basedOn w:val="a"/>
    <w:rsid w:val="00EE7311"/>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70">
    <w:name w:val="xl70"/>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1">
    <w:name w:val="xl71"/>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2">
    <w:name w:val="xl72"/>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3">
    <w:name w:val="xl73"/>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4">
    <w:name w:val="xl74"/>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EE7311"/>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76">
    <w:name w:val="xl76"/>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8">
    <w:name w:val="xl78"/>
    <w:basedOn w:val="a"/>
    <w:rsid w:val="00EE731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9">
    <w:name w:val="xl79"/>
    <w:basedOn w:val="a"/>
    <w:rsid w:val="00EE731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4"/>
      <w:szCs w:val="34"/>
    </w:rPr>
  </w:style>
  <w:style w:type="paragraph" w:customStyle="1" w:styleId="xl81">
    <w:name w:val="xl81"/>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2">
    <w:name w:val="xl82"/>
    <w:basedOn w:val="a"/>
    <w:rsid w:val="00EE731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3">
    <w:name w:val="xl83"/>
    <w:basedOn w:val="a"/>
    <w:rsid w:val="00EE731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EE731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87">
    <w:name w:val="xl87"/>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89">
    <w:name w:val="xl89"/>
    <w:basedOn w:val="a"/>
    <w:rsid w:val="00EE7311"/>
    <w:pPr>
      <w:pBdr>
        <w:top w:val="single" w:sz="4" w:space="0" w:color="auto"/>
        <w:left w:val="single" w:sz="4" w:space="0" w:color="auto"/>
        <w:bottom w:val="single" w:sz="4" w:space="0" w:color="auto"/>
      </w:pBdr>
      <w:spacing w:before="100" w:beforeAutospacing="1" w:after="100" w:afterAutospacing="1"/>
      <w:textAlignment w:val="top"/>
    </w:pPr>
    <w:rPr>
      <w:sz w:val="28"/>
      <w:szCs w:val="28"/>
    </w:rPr>
  </w:style>
  <w:style w:type="paragraph" w:customStyle="1" w:styleId="xl90">
    <w:name w:val="xl90"/>
    <w:basedOn w:val="a"/>
    <w:rsid w:val="00EE7311"/>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91">
    <w:name w:val="xl91"/>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2">
    <w:name w:val="xl92"/>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3">
    <w:name w:val="xl93"/>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4">
    <w:name w:val="xl94"/>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EE7311"/>
    <w:pPr>
      <w:pBdr>
        <w:top w:val="single" w:sz="4" w:space="0" w:color="auto"/>
        <w:left w:val="single" w:sz="4" w:space="0" w:color="auto"/>
        <w:bottom w:val="single" w:sz="4" w:space="0" w:color="auto"/>
      </w:pBdr>
      <w:spacing w:before="100" w:beforeAutospacing="1" w:after="100" w:afterAutospacing="1"/>
    </w:pPr>
    <w:rPr>
      <w:sz w:val="28"/>
      <w:szCs w:val="28"/>
    </w:rPr>
  </w:style>
  <w:style w:type="paragraph" w:customStyle="1" w:styleId="xl96">
    <w:name w:val="xl96"/>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99">
    <w:name w:val="xl99"/>
    <w:basedOn w:val="a"/>
    <w:rsid w:val="00EE7311"/>
    <w:pPr>
      <w:pBdr>
        <w:top w:val="single" w:sz="4" w:space="0" w:color="auto"/>
        <w:left w:val="single" w:sz="4" w:space="0" w:color="auto"/>
        <w:bottom w:val="single" w:sz="4" w:space="0" w:color="auto"/>
      </w:pBdr>
      <w:spacing w:before="100" w:beforeAutospacing="1" w:after="100" w:afterAutospacing="1"/>
    </w:pPr>
    <w:rPr>
      <w:color w:val="0000FF"/>
      <w:sz w:val="28"/>
      <w:szCs w:val="28"/>
    </w:rPr>
  </w:style>
  <w:style w:type="paragraph" w:customStyle="1" w:styleId="xl100">
    <w:name w:val="xl100"/>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 w:val="28"/>
      <w:szCs w:val="28"/>
    </w:rPr>
  </w:style>
  <w:style w:type="paragraph" w:customStyle="1" w:styleId="xl101">
    <w:name w:val="xl101"/>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 w:val="28"/>
      <w:szCs w:val="28"/>
    </w:rPr>
  </w:style>
  <w:style w:type="paragraph" w:customStyle="1" w:styleId="xl102">
    <w:name w:val="xl102"/>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 w:val="28"/>
      <w:szCs w:val="28"/>
    </w:rPr>
  </w:style>
  <w:style w:type="paragraph" w:customStyle="1" w:styleId="xl103">
    <w:name w:val="xl103"/>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 w:val="28"/>
      <w:szCs w:val="28"/>
    </w:rPr>
  </w:style>
  <w:style w:type="paragraph" w:customStyle="1" w:styleId="xl104">
    <w:name w:val="xl104"/>
    <w:basedOn w:val="a"/>
    <w:rsid w:val="00EE7311"/>
    <w:pPr>
      <w:pBdr>
        <w:left w:val="single" w:sz="4" w:space="0" w:color="auto"/>
        <w:bottom w:val="single" w:sz="4" w:space="0" w:color="auto"/>
        <w:right w:val="single" w:sz="4" w:space="0" w:color="auto"/>
      </w:pBdr>
      <w:spacing w:before="100" w:beforeAutospacing="1" w:after="100" w:afterAutospacing="1"/>
      <w:jc w:val="center"/>
    </w:pPr>
    <w:rPr>
      <w:color w:val="0000FF"/>
      <w:sz w:val="28"/>
      <w:szCs w:val="28"/>
    </w:rPr>
  </w:style>
  <w:style w:type="paragraph" w:customStyle="1" w:styleId="xl105">
    <w:name w:val="xl105"/>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 w:val="28"/>
      <w:szCs w:val="28"/>
    </w:rPr>
  </w:style>
  <w:style w:type="paragraph" w:customStyle="1" w:styleId="xl106">
    <w:name w:val="xl106"/>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7">
    <w:name w:val="xl107"/>
    <w:basedOn w:val="a"/>
    <w:rsid w:val="00EE7311"/>
    <w:pPr>
      <w:pBdr>
        <w:top w:val="single" w:sz="4" w:space="0" w:color="auto"/>
        <w:left w:val="single" w:sz="4" w:space="0" w:color="auto"/>
        <w:bottom w:val="single" w:sz="4" w:space="0" w:color="auto"/>
      </w:pBdr>
      <w:spacing w:before="100" w:beforeAutospacing="1" w:after="100" w:afterAutospacing="1"/>
      <w:textAlignment w:val="center"/>
    </w:pPr>
    <w:rPr>
      <w:color w:val="0000FF"/>
      <w:sz w:val="28"/>
      <w:szCs w:val="28"/>
    </w:rPr>
  </w:style>
  <w:style w:type="paragraph" w:customStyle="1" w:styleId="xl108">
    <w:name w:val="xl108"/>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 w:val="28"/>
      <w:szCs w:val="28"/>
    </w:rPr>
  </w:style>
  <w:style w:type="paragraph" w:customStyle="1" w:styleId="xl109">
    <w:name w:val="xl109"/>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FF"/>
      <w:sz w:val="28"/>
      <w:szCs w:val="28"/>
    </w:rPr>
  </w:style>
  <w:style w:type="paragraph" w:customStyle="1" w:styleId="xl110">
    <w:name w:val="xl110"/>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FF"/>
      <w:sz w:val="28"/>
      <w:szCs w:val="28"/>
    </w:rPr>
  </w:style>
  <w:style w:type="paragraph" w:customStyle="1" w:styleId="xl111">
    <w:name w:val="xl111"/>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2">
    <w:name w:val="xl112"/>
    <w:basedOn w:val="a"/>
    <w:rsid w:val="00EE7311"/>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3">
    <w:name w:val="xl113"/>
    <w:basedOn w:val="a"/>
    <w:rsid w:val="00EE7311"/>
    <w:pPr>
      <w:spacing w:before="100" w:beforeAutospacing="1" w:after="100" w:afterAutospacing="1"/>
    </w:pPr>
    <w:rPr>
      <w:sz w:val="28"/>
      <w:szCs w:val="28"/>
    </w:rPr>
  </w:style>
  <w:style w:type="paragraph" w:customStyle="1" w:styleId="xl114">
    <w:name w:val="xl114"/>
    <w:basedOn w:val="a"/>
    <w:rsid w:val="00EE7311"/>
    <w:pPr>
      <w:pBdr>
        <w:top w:val="single" w:sz="4" w:space="0" w:color="auto"/>
        <w:left w:val="single" w:sz="4" w:space="0" w:color="auto"/>
        <w:bottom w:val="single" w:sz="4" w:space="0" w:color="auto"/>
      </w:pBdr>
      <w:spacing w:before="100" w:beforeAutospacing="1" w:after="100" w:afterAutospacing="1"/>
      <w:textAlignment w:val="center"/>
    </w:pPr>
    <w:rPr>
      <w:sz w:val="28"/>
      <w:szCs w:val="28"/>
    </w:rPr>
  </w:style>
  <w:style w:type="paragraph" w:customStyle="1" w:styleId="xl115">
    <w:name w:val="xl115"/>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28"/>
      <w:szCs w:val="28"/>
    </w:rPr>
  </w:style>
  <w:style w:type="paragraph" w:customStyle="1" w:styleId="xl116">
    <w:name w:val="xl116"/>
    <w:basedOn w:val="a"/>
    <w:rsid w:val="00EE7311"/>
    <w:pPr>
      <w:pBdr>
        <w:left w:val="single" w:sz="4" w:space="0" w:color="auto"/>
        <w:bottom w:val="single" w:sz="4" w:space="0" w:color="auto"/>
        <w:right w:val="single" w:sz="4" w:space="0" w:color="auto"/>
      </w:pBdr>
      <w:spacing w:before="100" w:beforeAutospacing="1" w:after="100" w:afterAutospacing="1"/>
      <w:jc w:val="center"/>
    </w:pPr>
    <w:rPr>
      <w:color w:val="0000FF"/>
      <w:sz w:val="28"/>
      <w:szCs w:val="28"/>
    </w:rPr>
  </w:style>
  <w:style w:type="paragraph" w:customStyle="1" w:styleId="xl117">
    <w:name w:val="xl117"/>
    <w:basedOn w:val="a"/>
    <w:rsid w:val="00EE7311"/>
    <w:pPr>
      <w:pBdr>
        <w:left w:val="single" w:sz="4" w:space="0" w:color="auto"/>
        <w:bottom w:val="single" w:sz="4" w:space="0" w:color="auto"/>
        <w:right w:val="single" w:sz="4" w:space="0" w:color="auto"/>
      </w:pBdr>
      <w:spacing w:before="100" w:beforeAutospacing="1" w:after="100" w:afterAutospacing="1"/>
      <w:jc w:val="center"/>
    </w:pPr>
    <w:rPr>
      <w:color w:val="0000FF"/>
      <w:sz w:val="28"/>
      <w:szCs w:val="28"/>
    </w:rPr>
  </w:style>
  <w:style w:type="paragraph" w:customStyle="1" w:styleId="xl118">
    <w:name w:val="xl118"/>
    <w:basedOn w:val="a"/>
    <w:rsid w:val="00EE7311"/>
    <w:pPr>
      <w:pBdr>
        <w:left w:val="single" w:sz="4" w:space="0" w:color="auto"/>
        <w:bottom w:val="single" w:sz="4" w:space="0" w:color="auto"/>
        <w:right w:val="single" w:sz="4" w:space="0" w:color="auto"/>
      </w:pBdr>
      <w:spacing w:before="100" w:beforeAutospacing="1" w:after="100" w:afterAutospacing="1"/>
      <w:jc w:val="center"/>
    </w:pPr>
    <w:rPr>
      <w:color w:val="0000FF"/>
      <w:sz w:val="28"/>
      <w:szCs w:val="28"/>
    </w:rPr>
  </w:style>
  <w:style w:type="paragraph" w:customStyle="1" w:styleId="xl119">
    <w:name w:val="xl119"/>
    <w:basedOn w:val="a"/>
    <w:rsid w:val="00EE7311"/>
    <w:pPr>
      <w:pBdr>
        <w:left w:val="single" w:sz="4" w:space="0" w:color="auto"/>
        <w:bottom w:val="single" w:sz="4" w:space="0" w:color="auto"/>
        <w:right w:val="single" w:sz="4" w:space="0" w:color="auto"/>
      </w:pBdr>
      <w:spacing w:before="100" w:beforeAutospacing="1" w:after="100" w:afterAutospacing="1"/>
      <w:jc w:val="center"/>
    </w:pPr>
    <w:rPr>
      <w:color w:val="0000FF"/>
      <w:sz w:val="28"/>
      <w:szCs w:val="28"/>
    </w:rPr>
  </w:style>
  <w:style w:type="paragraph" w:customStyle="1" w:styleId="xl120">
    <w:name w:val="xl120"/>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1">
    <w:name w:val="xl121"/>
    <w:basedOn w:val="a"/>
    <w:rsid w:val="00EE7311"/>
    <w:pPr>
      <w:pBdr>
        <w:top w:val="single" w:sz="4" w:space="0" w:color="auto"/>
        <w:left w:val="single" w:sz="4" w:space="0" w:color="auto"/>
        <w:bottom w:val="single" w:sz="4" w:space="0" w:color="auto"/>
      </w:pBdr>
      <w:spacing w:before="100" w:beforeAutospacing="1" w:after="100" w:afterAutospacing="1"/>
    </w:pPr>
    <w:rPr>
      <w:color w:val="0000FF"/>
      <w:sz w:val="28"/>
      <w:szCs w:val="28"/>
    </w:rPr>
  </w:style>
  <w:style w:type="paragraph" w:customStyle="1" w:styleId="xl122">
    <w:name w:val="xl122"/>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EE7311"/>
    <w:pPr>
      <w:pBdr>
        <w:top w:val="single" w:sz="4" w:space="0" w:color="auto"/>
        <w:left w:val="single" w:sz="4" w:space="0" w:color="auto"/>
        <w:bottom w:val="single" w:sz="4" w:space="0" w:color="auto"/>
      </w:pBdr>
      <w:spacing w:before="100" w:beforeAutospacing="1" w:after="100" w:afterAutospacing="1"/>
      <w:textAlignment w:val="center"/>
    </w:pPr>
    <w:rPr>
      <w:color w:val="0000FF"/>
      <w:sz w:val="28"/>
      <w:szCs w:val="28"/>
    </w:rPr>
  </w:style>
  <w:style w:type="paragraph" w:customStyle="1" w:styleId="xl124">
    <w:name w:val="xl124"/>
    <w:basedOn w:val="a"/>
    <w:rsid w:val="00EE7311"/>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8"/>
      <w:szCs w:val="28"/>
    </w:rPr>
  </w:style>
  <w:style w:type="paragraph" w:customStyle="1" w:styleId="xl125">
    <w:name w:val="xl125"/>
    <w:basedOn w:val="a"/>
    <w:rsid w:val="00EE7311"/>
    <w:pPr>
      <w:pBdr>
        <w:top w:val="single" w:sz="4" w:space="0" w:color="auto"/>
        <w:left w:val="single" w:sz="4" w:space="0" w:color="auto"/>
        <w:bottom w:val="single" w:sz="4" w:space="0" w:color="auto"/>
      </w:pBdr>
      <w:spacing w:before="100" w:beforeAutospacing="1" w:after="100" w:afterAutospacing="1"/>
      <w:textAlignment w:val="center"/>
    </w:pPr>
    <w:rPr>
      <w:b/>
      <w:bCs/>
      <w:sz w:val="32"/>
      <w:szCs w:val="32"/>
    </w:rPr>
  </w:style>
  <w:style w:type="paragraph" w:customStyle="1" w:styleId="xl126">
    <w:name w:val="xl126"/>
    <w:basedOn w:val="a"/>
    <w:rsid w:val="00EE7311"/>
    <w:pPr>
      <w:pBdr>
        <w:top w:val="single" w:sz="4" w:space="0" w:color="auto"/>
        <w:bottom w:val="single" w:sz="4" w:space="0" w:color="auto"/>
      </w:pBdr>
      <w:spacing w:before="100" w:beforeAutospacing="1" w:after="100" w:afterAutospacing="1"/>
      <w:textAlignment w:val="center"/>
    </w:pPr>
    <w:rPr>
      <w:b/>
      <w:bCs/>
      <w:sz w:val="32"/>
      <w:szCs w:val="32"/>
    </w:rPr>
  </w:style>
  <w:style w:type="paragraph" w:customStyle="1" w:styleId="xl127">
    <w:name w:val="xl127"/>
    <w:basedOn w:val="a"/>
    <w:rsid w:val="00EE7311"/>
    <w:pPr>
      <w:pBdr>
        <w:top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27137-4EE0-49D0-A5D3-9357BBEA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7515</Words>
  <Characters>42841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2016-12-09T09:09:00Z</cp:lastPrinted>
  <dcterms:created xsi:type="dcterms:W3CDTF">2016-12-09T13:12:00Z</dcterms:created>
  <dcterms:modified xsi:type="dcterms:W3CDTF">2016-12-09T13:12:00Z</dcterms:modified>
</cp:coreProperties>
</file>