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DB6A2D">
        <w:rPr>
          <w:sz w:val="28"/>
          <w:szCs w:val="28"/>
        </w:rPr>
        <w:t>59</w:t>
      </w:r>
      <w:r w:rsidR="00F75155">
        <w:rPr>
          <w:sz w:val="28"/>
          <w:szCs w:val="28"/>
        </w:rPr>
        <w:t>0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F75155" w:rsidRDefault="00F75155" w:rsidP="00F75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F75155" w:rsidRDefault="00F75155" w:rsidP="00F751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в ТОО «Большевик» - </w:t>
      </w:r>
      <w:proofErr w:type="spellStart"/>
      <w:r>
        <w:rPr>
          <w:sz w:val="28"/>
          <w:szCs w:val="28"/>
        </w:rPr>
        <w:t>Токарево</w:t>
      </w:r>
      <w:proofErr w:type="spellEnd"/>
      <w:r>
        <w:rPr>
          <w:sz w:val="28"/>
          <w:szCs w:val="28"/>
        </w:rPr>
        <w:t xml:space="preserve"> - Ферма» в отношении части земель, находящихся в государственной не разграниченной собственности в границах кадастрового квартала 35:17:0408024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район, площадью 2601 кв. м.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границы публичного сервитута согласно приложению к настоящему постановлению.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 действия публичного сервитута – 49 (сорок девять) лет.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года №160.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отношении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земель, находящихся в государственной не разграниченной собственности, в состояние, пригодное для ее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F75155" w:rsidRDefault="00F75155" w:rsidP="00F75155">
      <w:pPr>
        <w:numPr>
          <w:ilvl w:val="0"/>
          <w:numId w:val="6"/>
        </w:numPr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F75155" w:rsidRDefault="00F75155" w:rsidP="00F7515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области;</w:t>
      </w:r>
    </w:p>
    <w:p w:rsidR="00F75155" w:rsidRDefault="00F75155" w:rsidP="00F7515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F75155" w:rsidRDefault="00F75155" w:rsidP="00F7515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9.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AB385D" w:rsidRDefault="00AB385D" w:rsidP="005D61F3">
      <w:pPr>
        <w:rPr>
          <w:sz w:val="28"/>
          <w:szCs w:val="28"/>
        </w:rPr>
      </w:pPr>
    </w:p>
    <w:p w:rsidR="00350418" w:rsidRDefault="00350418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047FB"/>
    <w:rsid w:val="002114A4"/>
    <w:rsid w:val="00267AD8"/>
    <w:rsid w:val="002B545F"/>
    <w:rsid w:val="00350418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A518C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DB6A2D"/>
    <w:rsid w:val="00E8019B"/>
    <w:rsid w:val="00E82E5F"/>
    <w:rsid w:val="00F75155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2020-08-07T11:33:00Z</cp:lastPrinted>
  <dcterms:created xsi:type="dcterms:W3CDTF">2020-08-07T11:34:00Z</dcterms:created>
  <dcterms:modified xsi:type="dcterms:W3CDTF">2020-08-07T11:34:00Z</dcterms:modified>
</cp:coreProperties>
</file>