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72168E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20.10.2020 - 30</w:t>
      </w:r>
      <w:r w:rsidR="00AF0DDB">
        <w:rPr>
          <w:rFonts w:ascii="Times New Roman" w:hAnsi="Times New Roman" w:cs="Times New Roman"/>
          <w:b/>
          <w:bCs/>
          <w:sz w:val="28"/>
          <w:szCs w:val="28"/>
          <w:u w:val="single"/>
        </w:rPr>
        <w:t>.10</w:t>
      </w:r>
      <w:r w:rsidR="00B865E3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8E" w:rsidRDefault="001F754F" w:rsidP="00AF0DDB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</w:t>
      </w:r>
      <w:r w:rsidR="0005641D">
        <w:rPr>
          <w:rFonts w:ascii="Times New Roman" w:hAnsi="Times New Roman" w:cs="Times New Roman"/>
          <w:sz w:val="28"/>
          <w:szCs w:val="28"/>
        </w:rPr>
        <w:t> </w:t>
      </w:r>
      <w:r w:rsidR="00B865E3">
        <w:rPr>
          <w:rFonts w:ascii="Times New Roman" w:hAnsi="Times New Roman" w:cs="Times New Roman"/>
          <w:sz w:val="28"/>
          <w:szCs w:val="28"/>
        </w:rPr>
        <w:t>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2168E">
        <w:rPr>
          <w:rFonts w:ascii="Times New Roman" w:hAnsi="Times New Roman" w:cs="Times New Roman"/>
          <w:sz w:val="28"/>
          <w:szCs w:val="28"/>
        </w:rPr>
        <w:t>«П</w:t>
      </w:r>
      <w:r w:rsidR="0072168E" w:rsidRPr="0072168E">
        <w:rPr>
          <w:rFonts w:ascii="Times New Roman" w:hAnsi="Times New Roman" w:cs="Times New Roman"/>
          <w:sz w:val="28"/>
          <w:szCs w:val="28"/>
        </w:rPr>
        <w:t>роверка обеспечения учета, сохранности и</w:t>
      </w:r>
      <w:r w:rsidR="0072168E">
        <w:rPr>
          <w:rFonts w:ascii="Times New Roman" w:hAnsi="Times New Roman" w:cs="Times New Roman"/>
          <w:sz w:val="28"/>
          <w:szCs w:val="28"/>
        </w:rPr>
        <w:t> </w:t>
      </w:r>
      <w:r w:rsidR="0072168E" w:rsidRPr="0072168E">
        <w:rPr>
          <w:rFonts w:ascii="Times New Roman" w:hAnsi="Times New Roman" w:cs="Times New Roman"/>
          <w:sz w:val="28"/>
          <w:szCs w:val="28"/>
        </w:rPr>
        <w:t>эффективного использования муниципального имущества Кичменгско-Городецкого муниципального района, находящегося в оперативном управлении Бюджетного учреждения культуры «Кичменгско-Городецкий районный краеведческий музей» Кичменгско-Городецкого муниципального района».</w:t>
      </w:r>
    </w:p>
    <w:p w:rsidR="0072168E" w:rsidRPr="0072168E" w:rsidRDefault="00B865E3" w:rsidP="007216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DB">
        <w:rPr>
          <w:rFonts w:ascii="Times New Roman" w:hAnsi="Times New Roman"/>
          <w:sz w:val="28"/>
          <w:szCs w:val="28"/>
        </w:rPr>
        <w:t>Целью</w:t>
      </w:r>
      <w:r w:rsidR="004F23FF" w:rsidRPr="00AF0DDB">
        <w:rPr>
          <w:rFonts w:ascii="Times New Roman" w:hAnsi="Times New Roman"/>
          <w:sz w:val="28"/>
          <w:szCs w:val="28"/>
        </w:rPr>
        <w:t xml:space="preserve"> контрольного мероприятия являло</w:t>
      </w:r>
      <w:r w:rsidRPr="00AF0DDB">
        <w:rPr>
          <w:rFonts w:ascii="Times New Roman" w:hAnsi="Times New Roman"/>
          <w:sz w:val="28"/>
          <w:szCs w:val="28"/>
        </w:rPr>
        <w:t xml:space="preserve">сь </w:t>
      </w:r>
      <w:r w:rsidR="0072168E">
        <w:rPr>
          <w:rFonts w:ascii="Times New Roman" w:hAnsi="Times New Roman"/>
          <w:sz w:val="28"/>
          <w:szCs w:val="28"/>
        </w:rPr>
        <w:t xml:space="preserve">установление </w:t>
      </w:r>
      <w:r w:rsidR="0072168E">
        <w:rPr>
          <w:rFonts w:ascii="Times New Roman" w:hAnsi="Times New Roman" w:cs="Times New Roman"/>
          <w:sz w:val="28"/>
          <w:szCs w:val="28"/>
        </w:rPr>
        <w:t>рационального</w:t>
      </w:r>
      <w:r w:rsidR="0072168E" w:rsidRPr="0072168E">
        <w:rPr>
          <w:rFonts w:ascii="Times New Roman" w:hAnsi="Times New Roman" w:cs="Times New Roman"/>
          <w:sz w:val="28"/>
          <w:szCs w:val="28"/>
        </w:rPr>
        <w:t>,</w:t>
      </w:r>
      <w:r w:rsidR="0072168E"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="0072168E" w:rsidRPr="0072168E">
        <w:rPr>
          <w:rFonts w:ascii="Times New Roman" w:hAnsi="Times New Roman" w:cs="Times New Roman"/>
          <w:sz w:val="28"/>
          <w:szCs w:val="28"/>
        </w:rPr>
        <w:t xml:space="preserve"> и</w:t>
      </w:r>
      <w:r w:rsidR="0072168E">
        <w:rPr>
          <w:rFonts w:ascii="Times New Roman" w:hAnsi="Times New Roman" w:cs="Times New Roman"/>
          <w:sz w:val="28"/>
          <w:szCs w:val="28"/>
        </w:rPr>
        <w:t> эффективного использования</w:t>
      </w:r>
      <w:r w:rsidR="0072168E" w:rsidRPr="0072168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района, переданного в оперативное управление Бюджетному учреждению культуры «Кичменгско-Городецкий районный краеведческий музей» Кичменгско-Городецкого муниципального района.</w:t>
      </w:r>
    </w:p>
    <w:p w:rsidR="003133E2" w:rsidRPr="006435A1" w:rsidRDefault="003133E2" w:rsidP="003133E2">
      <w:pPr>
        <w:pStyle w:val="a3"/>
        <w:ind w:firstLine="567"/>
        <w:jc w:val="both"/>
        <w:rPr>
          <w:b w:val="0"/>
          <w:szCs w:val="28"/>
        </w:rPr>
      </w:pPr>
      <w:r w:rsidRPr="006435A1">
        <w:rPr>
          <w:b w:val="0"/>
          <w:szCs w:val="28"/>
        </w:rPr>
        <w:t>Общий объем пров</w:t>
      </w:r>
      <w:r w:rsidR="006435A1" w:rsidRPr="006435A1">
        <w:rPr>
          <w:b w:val="0"/>
          <w:szCs w:val="28"/>
        </w:rPr>
        <w:t>еренных средств составил 873,1</w:t>
      </w:r>
      <w:r w:rsidRPr="006435A1">
        <w:rPr>
          <w:b w:val="0"/>
          <w:szCs w:val="28"/>
        </w:rPr>
        <w:t xml:space="preserve"> тыс. рублей.</w:t>
      </w:r>
    </w:p>
    <w:p w:rsidR="006435A1" w:rsidRDefault="006435A1" w:rsidP="006435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A1">
        <w:rPr>
          <w:rFonts w:ascii="Times New Roman" w:hAnsi="Times New Roman" w:cs="Times New Roman"/>
          <w:sz w:val="28"/>
          <w:szCs w:val="28"/>
        </w:rPr>
        <w:t xml:space="preserve">Фактов нецелевого использования муниципального имущества, переданного БУК «Краеведческий музей» в оперативное управление не выявлено, </w:t>
      </w:r>
      <w:r w:rsidR="001B7F80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6435A1">
        <w:rPr>
          <w:rFonts w:ascii="Times New Roman" w:hAnsi="Times New Roman" w:cs="Times New Roman"/>
          <w:sz w:val="28"/>
          <w:szCs w:val="28"/>
        </w:rPr>
        <w:t>используется в соответствии с</w:t>
      </w:r>
      <w:r w:rsidR="001B7F80">
        <w:rPr>
          <w:rFonts w:ascii="Times New Roman" w:hAnsi="Times New Roman" w:cs="Times New Roman"/>
          <w:sz w:val="28"/>
          <w:szCs w:val="28"/>
        </w:rPr>
        <w:t> </w:t>
      </w:r>
      <w:r w:rsidRPr="006435A1">
        <w:rPr>
          <w:rFonts w:ascii="Times New Roman" w:hAnsi="Times New Roman" w:cs="Times New Roman"/>
          <w:sz w:val="28"/>
          <w:szCs w:val="28"/>
        </w:rPr>
        <w:t>уставной деятельностью Учреждения.</w:t>
      </w:r>
    </w:p>
    <w:p w:rsidR="00760879" w:rsidRPr="006435A1" w:rsidRDefault="00760879" w:rsidP="00760879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435A1">
        <w:rPr>
          <w:rFonts w:ascii="Times New Roman" w:hAnsi="Times New Roman" w:cs="Times New Roman"/>
          <w:sz w:val="28"/>
          <w:szCs w:val="28"/>
        </w:rPr>
        <w:t>Проверкой установлено.</w:t>
      </w:r>
    </w:p>
    <w:p w:rsidR="00981E80" w:rsidRPr="00981E80" w:rsidRDefault="00981E80" w:rsidP="00981E8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E80">
        <w:rPr>
          <w:rFonts w:ascii="Times New Roman" w:hAnsi="Times New Roman" w:cs="Times New Roman"/>
          <w:sz w:val="28"/>
          <w:szCs w:val="28"/>
        </w:rPr>
        <w:t>У</w:t>
      </w:r>
      <w:r w:rsidR="0076087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93CEF">
        <w:rPr>
          <w:rFonts w:ascii="Times New Roman" w:hAnsi="Times New Roman" w:cs="Times New Roman"/>
          <w:sz w:val="28"/>
          <w:szCs w:val="28"/>
        </w:rPr>
        <w:t>не в полной мере соответствует</w:t>
      </w:r>
      <w:r w:rsidRPr="00981E8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93CEF">
        <w:rPr>
          <w:rFonts w:ascii="Times New Roman" w:hAnsi="Times New Roman" w:cs="Times New Roman"/>
          <w:sz w:val="28"/>
          <w:szCs w:val="28"/>
        </w:rPr>
        <w:t>м</w:t>
      </w:r>
      <w:r w:rsidRPr="00981E80">
        <w:rPr>
          <w:rFonts w:ascii="Times New Roman" w:hAnsi="Times New Roman" w:cs="Times New Roman"/>
          <w:sz w:val="28"/>
          <w:szCs w:val="28"/>
        </w:rPr>
        <w:t xml:space="preserve"> </w:t>
      </w:r>
      <w:r w:rsidR="00593CEF">
        <w:rPr>
          <w:rFonts w:ascii="Times New Roman" w:hAnsi="Times New Roman" w:cs="Times New Roman"/>
          <w:sz w:val="28"/>
          <w:szCs w:val="28"/>
        </w:rPr>
        <w:t>З</w:t>
      </w:r>
      <w:r w:rsidRPr="00981E80">
        <w:rPr>
          <w:rFonts w:ascii="Times New Roman" w:hAnsi="Times New Roman" w:cs="Times New Roman"/>
          <w:sz w:val="28"/>
          <w:szCs w:val="28"/>
        </w:rPr>
        <w:t xml:space="preserve">акона от 12.01.1996 № 7-ФЗ </w:t>
      </w:r>
      <w:r w:rsidR="00760879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:rsidR="00981E80" w:rsidRPr="00593CEF" w:rsidRDefault="00981E80" w:rsidP="00981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CEF">
        <w:rPr>
          <w:rFonts w:ascii="Times New Roman" w:hAnsi="Times New Roman" w:cs="Times New Roman"/>
          <w:sz w:val="28"/>
          <w:szCs w:val="28"/>
        </w:rPr>
        <w:t>В нарушение пункта 3.3. статьи 32 Федерального закона от 12.01.1996 № 7-ФЗ, а также пункта 15 части</w:t>
      </w:r>
      <w:r w:rsidR="00760879" w:rsidRPr="00593CEF">
        <w:rPr>
          <w:rFonts w:ascii="Times New Roman" w:hAnsi="Times New Roman" w:cs="Times New Roman"/>
          <w:sz w:val="28"/>
          <w:szCs w:val="28"/>
        </w:rPr>
        <w:t xml:space="preserve"> II Порядка</w:t>
      </w:r>
      <w:r w:rsidRPr="00593CEF">
        <w:rPr>
          <w:rFonts w:ascii="Times New Roman" w:hAnsi="Times New Roman" w:cs="Times New Roman"/>
          <w:sz w:val="28"/>
          <w:szCs w:val="28"/>
        </w:rPr>
        <w:t xml:space="preserve">, утвержденного приказом Минфина России от 21.07.2011 № 86н, бюджетным учреждением </w:t>
      </w:r>
      <w:r w:rsidRPr="00593CEF">
        <w:rPr>
          <w:rFonts w:ascii="Times New Roman" w:hAnsi="Times New Roman" w:cs="Times New Roman"/>
          <w:iCs/>
          <w:sz w:val="28"/>
          <w:szCs w:val="28"/>
        </w:rPr>
        <w:t>на</w:t>
      </w:r>
      <w:r w:rsidR="00760879" w:rsidRPr="00593CEF">
        <w:rPr>
          <w:rFonts w:ascii="Times New Roman" w:hAnsi="Times New Roman" w:cs="Times New Roman"/>
          <w:iCs/>
          <w:sz w:val="28"/>
          <w:szCs w:val="28"/>
        </w:rPr>
        <w:t> </w:t>
      </w:r>
      <w:r w:rsidRPr="00593CEF">
        <w:rPr>
          <w:rFonts w:ascii="Times New Roman" w:hAnsi="Times New Roman" w:cs="Times New Roman"/>
          <w:iCs/>
          <w:sz w:val="28"/>
          <w:szCs w:val="28"/>
        </w:rPr>
        <w:t xml:space="preserve">официальном сайте </w:t>
      </w:r>
      <w:hyperlink r:id="rId7" w:history="1"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93C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93CEF">
        <w:rPr>
          <w:rFonts w:ascii="Times New Roman" w:hAnsi="Times New Roman" w:cs="Times New Roman"/>
          <w:sz w:val="28"/>
          <w:szCs w:val="28"/>
        </w:rPr>
        <w:t xml:space="preserve">   отчет о результатах деятельности бюджетного учреждения и об использовании закрепленного за ним имущества за 2019 год размещен с нар</w:t>
      </w:r>
      <w:r w:rsidR="00760879" w:rsidRPr="00593CEF">
        <w:rPr>
          <w:rFonts w:ascii="Times New Roman" w:hAnsi="Times New Roman" w:cs="Times New Roman"/>
          <w:sz w:val="28"/>
          <w:szCs w:val="28"/>
        </w:rPr>
        <w:t>ушением сроков</w:t>
      </w:r>
      <w:r w:rsidRPr="00593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1E80" w:rsidRPr="00593CEF" w:rsidRDefault="00981E80" w:rsidP="006435A1">
      <w:pPr>
        <w:ind w:firstLine="567"/>
        <w:jc w:val="both"/>
        <w:rPr>
          <w:rFonts w:ascii="Times New Roman" w:hAnsi="Times New Roman" w:cs="Times New Roman"/>
        </w:rPr>
      </w:pPr>
      <w:r w:rsidRPr="00593CEF">
        <w:rPr>
          <w:rFonts w:ascii="Times New Roman" w:hAnsi="Times New Roman" w:cs="Times New Roman"/>
          <w:sz w:val="28"/>
          <w:szCs w:val="28"/>
        </w:rPr>
        <w:t xml:space="preserve">В </w:t>
      </w:r>
      <w:r w:rsidR="00593CEF">
        <w:rPr>
          <w:rFonts w:ascii="Times New Roman" w:hAnsi="Times New Roman" w:cs="Times New Roman"/>
          <w:sz w:val="28"/>
          <w:szCs w:val="28"/>
        </w:rPr>
        <w:t xml:space="preserve">опубликованных </w:t>
      </w:r>
      <w:r w:rsidRPr="00593CEF">
        <w:rPr>
          <w:rFonts w:ascii="Times New Roman" w:hAnsi="Times New Roman" w:cs="Times New Roman"/>
          <w:sz w:val="28"/>
          <w:szCs w:val="28"/>
        </w:rPr>
        <w:t>сведениях о результатах деятельности и об использовании имущества</w:t>
      </w:r>
      <w:r w:rsidR="00593CEF">
        <w:rPr>
          <w:rFonts w:ascii="Times New Roman" w:hAnsi="Times New Roman" w:cs="Times New Roman"/>
          <w:sz w:val="28"/>
          <w:szCs w:val="28"/>
        </w:rPr>
        <w:t xml:space="preserve"> </w:t>
      </w:r>
      <w:r w:rsidRPr="00593CEF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93CEF">
        <w:rPr>
          <w:rFonts w:ascii="Times New Roman" w:hAnsi="Times New Roman" w:cs="Times New Roman"/>
          <w:sz w:val="28"/>
          <w:szCs w:val="28"/>
        </w:rPr>
        <w:t>bus.gov.ru</w:t>
      </w:r>
      <w:proofErr w:type="spellEnd"/>
      <w:r w:rsidR="00593CEF">
        <w:rPr>
          <w:rFonts w:ascii="Times New Roman" w:hAnsi="Times New Roman" w:cs="Times New Roman"/>
          <w:sz w:val="28"/>
          <w:szCs w:val="28"/>
        </w:rPr>
        <w:t>, указана</w:t>
      </w:r>
      <w:r w:rsidRPr="00593CEF">
        <w:rPr>
          <w:rFonts w:ascii="Times New Roman" w:hAnsi="Times New Roman" w:cs="Times New Roman"/>
          <w:sz w:val="28"/>
          <w:szCs w:val="28"/>
        </w:rPr>
        <w:t xml:space="preserve"> балансовая стоимость движимого имущества</w:t>
      </w:r>
      <w:r w:rsidR="00593CEF">
        <w:rPr>
          <w:rFonts w:ascii="Times New Roman" w:hAnsi="Times New Roman" w:cs="Times New Roman"/>
          <w:sz w:val="28"/>
          <w:szCs w:val="28"/>
        </w:rPr>
        <w:t>,</w:t>
      </w:r>
      <w:r w:rsidRPr="00593CEF">
        <w:rPr>
          <w:rFonts w:ascii="Times New Roman" w:hAnsi="Times New Roman" w:cs="Times New Roman"/>
          <w:sz w:val="28"/>
          <w:szCs w:val="28"/>
        </w:rPr>
        <w:t xml:space="preserve"> </w:t>
      </w:r>
      <w:r w:rsidR="00593CEF">
        <w:rPr>
          <w:rFonts w:ascii="Times New Roman" w:hAnsi="Times New Roman" w:cs="Times New Roman"/>
          <w:sz w:val="28"/>
          <w:szCs w:val="28"/>
        </w:rPr>
        <w:t>не</w:t>
      </w:r>
      <w:r w:rsidRPr="00593CEF">
        <w:rPr>
          <w:rFonts w:ascii="Times New Roman" w:hAnsi="Times New Roman" w:cs="Times New Roman"/>
          <w:sz w:val="28"/>
          <w:szCs w:val="28"/>
        </w:rPr>
        <w:t>соот</w:t>
      </w:r>
      <w:r w:rsidR="00593CEF">
        <w:rPr>
          <w:rFonts w:ascii="Times New Roman" w:hAnsi="Times New Roman" w:cs="Times New Roman"/>
          <w:sz w:val="28"/>
          <w:szCs w:val="28"/>
        </w:rPr>
        <w:t xml:space="preserve">ветствующая данным бухгалтерского </w:t>
      </w:r>
      <w:r w:rsidRPr="00593CEF">
        <w:rPr>
          <w:rFonts w:ascii="Times New Roman" w:hAnsi="Times New Roman" w:cs="Times New Roman"/>
          <w:sz w:val="28"/>
          <w:szCs w:val="28"/>
        </w:rPr>
        <w:t>учета на 20,0 тыс. рублей.</w:t>
      </w:r>
    </w:p>
    <w:p w:rsidR="00981E80" w:rsidRPr="00593CEF" w:rsidRDefault="00981E80" w:rsidP="00981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EF">
        <w:rPr>
          <w:rFonts w:ascii="Times New Roman" w:hAnsi="Times New Roman" w:cs="Times New Roman"/>
          <w:sz w:val="28"/>
          <w:szCs w:val="28"/>
        </w:rPr>
        <w:t>Выявлено несоответствие в наименовании объекта основн</w:t>
      </w:r>
      <w:r w:rsidR="007478CA">
        <w:rPr>
          <w:rFonts w:ascii="Times New Roman" w:hAnsi="Times New Roman" w:cs="Times New Roman"/>
          <w:sz w:val="28"/>
          <w:szCs w:val="28"/>
        </w:rPr>
        <w:t>ого средства</w:t>
      </w:r>
      <w:r w:rsidRPr="00593CEF">
        <w:rPr>
          <w:rFonts w:ascii="Times New Roman" w:hAnsi="Times New Roman" w:cs="Times New Roman"/>
          <w:sz w:val="28"/>
          <w:szCs w:val="28"/>
        </w:rPr>
        <w:t xml:space="preserve"> с</w:t>
      </w:r>
      <w:r w:rsidR="007C6CB7" w:rsidRPr="00593CEF">
        <w:rPr>
          <w:rFonts w:ascii="Times New Roman" w:hAnsi="Times New Roman" w:cs="Times New Roman"/>
          <w:sz w:val="28"/>
          <w:szCs w:val="28"/>
        </w:rPr>
        <w:t> </w:t>
      </w:r>
      <w:r w:rsidRPr="00593CEF">
        <w:rPr>
          <w:rFonts w:ascii="Times New Roman" w:hAnsi="Times New Roman" w:cs="Times New Roman"/>
          <w:sz w:val="28"/>
          <w:szCs w:val="28"/>
        </w:rPr>
        <w:t>наименованием в выписке из Е</w:t>
      </w:r>
      <w:r w:rsidR="007C6CB7" w:rsidRPr="00593CEF">
        <w:rPr>
          <w:rFonts w:ascii="Times New Roman" w:hAnsi="Times New Roman" w:cs="Times New Roman"/>
          <w:sz w:val="28"/>
          <w:szCs w:val="28"/>
        </w:rPr>
        <w:t xml:space="preserve">ГРН </w:t>
      </w:r>
      <w:r w:rsidRPr="00593CEF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 w:rsidR="007C6CB7" w:rsidRPr="00593CEF">
        <w:rPr>
          <w:rFonts w:ascii="Times New Roman" w:hAnsi="Times New Roman" w:cs="Times New Roman"/>
          <w:sz w:val="28"/>
          <w:szCs w:val="28"/>
        </w:rPr>
        <w:t> </w:t>
      </w:r>
      <w:r w:rsidRPr="00593CEF">
        <w:rPr>
          <w:rFonts w:ascii="Times New Roman" w:hAnsi="Times New Roman" w:cs="Times New Roman"/>
          <w:sz w:val="28"/>
          <w:szCs w:val="28"/>
        </w:rPr>
        <w:t>зарегистрированных правах на объект недвижимости.</w:t>
      </w:r>
    </w:p>
    <w:p w:rsidR="00981E80" w:rsidRDefault="00981E80" w:rsidP="00981E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EF">
        <w:rPr>
          <w:rFonts w:ascii="Times New Roman" w:hAnsi="Times New Roman" w:cs="Times New Roman"/>
          <w:sz w:val="28"/>
          <w:szCs w:val="28"/>
        </w:rPr>
        <w:t xml:space="preserve">В нарушение п.46 Инструкции № 157н от </w:t>
      </w:r>
      <w:r w:rsidR="00760879" w:rsidRPr="00593CEF">
        <w:rPr>
          <w:rFonts w:ascii="Times New Roman" w:hAnsi="Times New Roman" w:cs="Times New Roman"/>
          <w:sz w:val="28"/>
          <w:szCs w:val="28"/>
        </w:rPr>
        <w:t xml:space="preserve">01.12.2010 </w:t>
      </w:r>
      <w:r w:rsidRPr="00593CEF">
        <w:rPr>
          <w:rFonts w:ascii="Times New Roman" w:hAnsi="Times New Roman" w:cs="Times New Roman"/>
          <w:sz w:val="28"/>
          <w:szCs w:val="28"/>
        </w:rPr>
        <w:t>не нанесены</w:t>
      </w:r>
      <w:r w:rsidRPr="00593CEF">
        <w:rPr>
          <w:rStyle w:val="ae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3CEF">
        <w:rPr>
          <w:rFonts w:ascii="Times New Roman" w:hAnsi="Times New Roman" w:cs="Times New Roman"/>
          <w:sz w:val="28"/>
          <w:szCs w:val="28"/>
        </w:rPr>
        <w:t>инвентарные номера на 2 объекта.</w:t>
      </w:r>
    </w:p>
    <w:p w:rsidR="007478CA" w:rsidRPr="007478CA" w:rsidRDefault="007478CA" w:rsidP="00981E80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60879" w:rsidRPr="00760879" w:rsidRDefault="00760879" w:rsidP="00760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Для принятия мер по устранению выявленных нарушений и</w:t>
      </w:r>
      <w:r w:rsidRPr="00760879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760879">
        <w:rPr>
          <w:rFonts w:ascii="Times New Roman" w:hAnsi="Times New Roman" w:cs="Times New Roman"/>
          <w:sz w:val="28"/>
          <w:szCs w:val="28"/>
        </w:rPr>
        <w:t>недопущении</w:t>
      </w:r>
      <w:proofErr w:type="gramEnd"/>
      <w:r w:rsidRPr="00760879">
        <w:rPr>
          <w:rFonts w:ascii="Times New Roman" w:hAnsi="Times New Roman" w:cs="Times New Roman"/>
          <w:sz w:val="28"/>
          <w:szCs w:val="28"/>
        </w:rPr>
        <w:t xml:space="preserve"> их в дальнейшем </w:t>
      </w:r>
      <w:r w:rsidR="007478CA">
        <w:rPr>
          <w:rFonts w:ascii="Times New Roman" w:hAnsi="Times New Roman" w:cs="Times New Roman"/>
          <w:sz w:val="28"/>
          <w:szCs w:val="28"/>
        </w:rPr>
        <w:t>Управлению</w:t>
      </w:r>
      <w:r w:rsidRPr="00760879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туризма и спорта администрации района внесено представление</w:t>
      </w:r>
      <w:r w:rsidR="007478CA">
        <w:rPr>
          <w:rFonts w:ascii="Times New Roman" w:hAnsi="Times New Roman" w:cs="Times New Roman"/>
          <w:sz w:val="28"/>
          <w:szCs w:val="28"/>
        </w:rPr>
        <w:t xml:space="preserve"> с предложениями</w:t>
      </w:r>
      <w:r w:rsidRPr="00760879">
        <w:rPr>
          <w:rFonts w:ascii="Times New Roman" w:hAnsi="Times New Roman" w:cs="Times New Roman"/>
          <w:sz w:val="28"/>
          <w:szCs w:val="28"/>
        </w:rPr>
        <w:t>:</w:t>
      </w:r>
    </w:p>
    <w:p w:rsidR="00760879" w:rsidRPr="00760879" w:rsidRDefault="007478CA" w:rsidP="00760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0879" w:rsidRPr="00760879">
        <w:rPr>
          <w:rFonts w:ascii="Times New Roman" w:hAnsi="Times New Roman" w:cs="Times New Roman"/>
          <w:sz w:val="28"/>
          <w:szCs w:val="28"/>
        </w:rPr>
        <w:t>ривести Устав БУК «Краеведческий музей» в соответствие с действующим законодательством.</w:t>
      </w:r>
    </w:p>
    <w:p w:rsidR="00760879" w:rsidRPr="00760879" w:rsidRDefault="007478CA" w:rsidP="00760879">
      <w:pPr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0879" w:rsidRPr="00760879">
        <w:rPr>
          <w:rFonts w:ascii="Times New Roman" w:hAnsi="Times New Roman" w:cs="Times New Roman"/>
          <w:sz w:val="28"/>
          <w:szCs w:val="28"/>
        </w:rPr>
        <w:t xml:space="preserve">рисвоенные объектам инвентарные номера «Ограда металлическая», «Музей» материально ответственному лицу БУК «Краеведческий музей» в присутствии уполномоченного члена комиссии по поступлению и выбытию </w:t>
      </w:r>
      <w:r w:rsidR="00760879" w:rsidRPr="00760879">
        <w:rPr>
          <w:rFonts w:ascii="Times New Roman" w:hAnsi="Times New Roman" w:cs="Times New Roman"/>
          <w:sz w:val="28"/>
          <w:szCs w:val="28"/>
        </w:rPr>
        <w:lastRenderedPageBreak/>
        <w:t>активов обозначить путем прикрепления к ним жетона, нанесения на объект учета краски или иным способом, обеспечивающим сохранность маркировки.</w:t>
      </w:r>
    </w:p>
    <w:p w:rsidR="00760879" w:rsidRPr="00760879" w:rsidRDefault="007478CA" w:rsidP="00760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60879" w:rsidRPr="00760879">
        <w:rPr>
          <w:rFonts w:ascii="Times New Roman" w:hAnsi="Times New Roman" w:cs="Times New Roman"/>
          <w:sz w:val="28"/>
          <w:szCs w:val="28"/>
        </w:rPr>
        <w:t>ля устранения неточности в наименовании основного средства внести исправления в документы по учету основного средства «Музей», отразив в</w:t>
      </w:r>
      <w:r w:rsidR="00593C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760879" w:rsidRPr="00760879">
        <w:rPr>
          <w:rFonts w:ascii="Times New Roman" w:hAnsi="Times New Roman" w:cs="Times New Roman"/>
          <w:sz w:val="28"/>
          <w:szCs w:val="28"/>
        </w:rPr>
        <w:t xml:space="preserve"> наименование, которое указано в выписке из Е</w:t>
      </w:r>
      <w:r w:rsidR="00760879">
        <w:rPr>
          <w:rFonts w:ascii="Times New Roman" w:hAnsi="Times New Roman" w:cs="Times New Roman"/>
          <w:sz w:val="28"/>
          <w:szCs w:val="28"/>
        </w:rPr>
        <w:t>ГРН</w:t>
      </w:r>
      <w:r w:rsidR="00760879" w:rsidRPr="00760879">
        <w:rPr>
          <w:rFonts w:ascii="Times New Roman" w:hAnsi="Times New Roman" w:cs="Times New Roman"/>
          <w:sz w:val="28"/>
          <w:szCs w:val="28"/>
        </w:rPr>
        <w:t>.</w:t>
      </w:r>
    </w:p>
    <w:p w:rsidR="00760879" w:rsidRPr="00760879" w:rsidRDefault="007478CA" w:rsidP="00760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60879" w:rsidRPr="00760879">
        <w:rPr>
          <w:rFonts w:ascii="Times New Roman" w:hAnsi="Times New Roman" w:cs="Times New Roman"/>
          <w:sz w:val="28"/>
          <w:szCs w:val="28"/>
        </w:rPr>
        <w:t xml:space="preserve">целях соблюдения приказа Минфина от 21.07.2011 № 86н «Об утверждении Порядка предоставления информации государственным (муниципальным) учреждением, ее размещения на официальном сайте в сети Интернет и ведения указанного сайта» БУК «Краеведческий музей» на официальном сайте </w:t>
      </w:r>
      <w:proofErr w:type="spellStart"/>
      <w:r w:rsidR="00760879" w:rsidRPr="00760879">
        <w:rPr>
          <w:rFonts w:ascii="Times New Roman" w:hAnsi="Times New Roman" w:cs="Times New Roman"/>
          <w:sz w:val="28"/>
          <w:szCs w:val="28"/>
        </w:rPr>
        <w:t>bus.gov.r</w:t>
      </w:r>
      <w:r w:rsidR="0076087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60879">
        <w:rPr>
          <w:rFonts w:ascii="Times New Roman" w:hAnsi="Times New Roman" w:cs="Times New Roman"/>
          <w:sz w:val="28"/>
          <w:szCs w:val="28"/>
        </w:rPr>
        <w:t xml:space="preserve"> размещать только </w:t>
      </w:r>
      <w:r w:rsidR="00760879" w:rsidRPr="00760879">
        <w:rPr>
          <w:rFonts w:ascii="Times New Roman" w:hAnsi="Times New Roman" w:cs="Times New Roman"/>
          <w:sz w:val="28"/>
          <w:szCs w:val="28"/>
        </w:rPr>
        <w:t>д</w:t>
      </w:r>
      <w:r w:rsidR="00760879">
        <w:rPr>
          <w:rFonts w:ascii="Times New Roman" w:hAnsi="Times New Roman" w:cs="Times New Roman"/>
          <w:sz w:val="28"/>
          <w:szCs w:val="28"/>
        </w:rPr>
        <w:t>остоверную информацию</w:t>
      </w:r>
      <w:r w:rsidR="00760879" w:rsidRPr="00760879">
        <w:rPr>
          <w:rFonts w:ascii="Times New Roman" w:hAnsi="Times New Roman" w:cs="Times New Roman"/>
          <w:sz w:val="28"/>
          <w:szCs w:val="28"/>
        </w:rPr>
        <w:t>.</w:t>
      </w:r>
    </w:p>
    <w:p w:rsidR="00760879" w:rsidRPr="00BB47A2" w:rsidRDefault="00760879" w:rsidP="00760879">
      <w:pPr>
        <w:tabs>
          <w:tab w:val="left" w:pos="0"/>
        </w:tabs>
        <w:ind w:firstLine="567"/>
        <w:jc w:val="both"/>
        <w:rPr>
          <w:sz w:val="14"/>
          <w:szCs w:val="14"/>
        </w:rPr>
      </w:pPr>
    </w:p>
    <w:p w:rsidR="007D30D7" w:rsidRPr="006435A1" w:rsidRDefault="001F754F" w:rsidP="001F7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A1">
        <w:rPr>
          <w:rFonts w:ascii="Times New Roman" w:hAnsi="Times New Roman" w:cs="Times New Roman"/>
          <w:sz w:val="28"/>
          <w:szCs w:val="28"/>
        </w:rPr>
        <w:t>Отчет о результатах контр</w:t>
      </w:r>
      <w:r w:rsidR="003133E2" w:rsidRPr="006435A1">
        <w:rPr>
          <w:rFonts w:ascii="Times New Roman" w:hAnsi="Times New Roman" w:cs="Times New Roman"/>
          <w:sz w:val="28"/>
          <w:szCs w:val="28"/>
        </w:rPr>
        <w:t xml:space="preserve">ольного мероприятия направлен </w:t>
      </w:r>
      <w:r w:rsidR="007D30D7" w:rsidRPr="006435A1">
        <w:rPr>
          <w:rFonts w:ascii="Times New Roman" w:hAnsi="Times New Roman" w:cs="Times New Roman"/>
          <w:sz w:val="28"/>
          <w:szCs w:val="28"/>
        </w:rPr>
        <w:t>Главе района</w:t>
      </w:r>
      <w:r w:rsidR="006435A1" w:rsidRPr="006435A1">
        <w:rPr>
          <w:rFonts w:ascii="Times New Roman" w:hAnsi="Times New Roman" w:cs="Times New Roman"/>
          <w:sz w:val="28"/>
          <w:szCs w:val="28"/>
        </w:rPr>
        <w:t>, в администрацию Кичменгско-Городецкого муниципального района</w:t>
      </w:r>
      <w:r w:rsidR="007D30D7" w:rsidRPr="006435A1">
        <w:rPr>
          <w:rFonts w:ascii="Times New Roman" w:hAnsi="Times New Roman" w:cs="Times New Roman"/>
          <w:sz w:val="28"/>
          <w:szCs w:val="28"/>
        </w:rPr>
        <w:t>.</w:t>
      </w:r>
    </w:p>
    <w:p w:rsidR="001F754F" w:rsidRDefault="0045428B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5A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F23FF" w:rsidRPr="006435A1">
        <w:rPr>
          <w:rFonts w:ascii="Times New Roman" w:hAnsi="Times New Roman" w:cs="Times New Roman"/>
          <w:bCs/>
          <w:sz w:val="28"/>
          <w:szCs w:val="28"/>
        </w:rPr>
        <w:t> </w:t>
      </w:r>
      <w:r w:rsidRPr="006435A1">
        <w:rPr>
          <w:rFonts w:ascii="Times New Roman" w:hAnsi="Times New Roman" w:cs="Times New Roman"/>
          <w:bCs/>
          <w:sz w:val="28"/>
          <w:szCs w:val="28"/>
        </w:rPr>
        <w:t>соглашением о</w:t>
      </w:r>
      <w:r w:rsidR="00EC7AC2" w:rsidRPr="006435A1">
        <w:rPr>
          <w:rFonts w:ascii="Times New Roman" w:hAnsi="Times New Roman" w:cs="Times New Roman"/>
          <w:bCs/>
          <w:sz w:val="28"/>
          <w:szCs w:val="28"/>
        </w:rPr>
        <w:t> </w:t>
      </w:r>
      <w:r w:rsidRPr="006435A1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r w:rsidR="00593CEF">
        <w:rPr>
          <w:rFonts w:ascii="Times New Roman" w:hAnsi="Times New Roman" w:cs="Times New Roman"/>
          <w:bCs/>
          <w:sz w:val="28"/>
          <w:szCs w:val="28"/>
        </w:rPr>
        <w:t>,</w:t>
      </w:r>
      <w:r w:rsidRPr="00643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CEF">
        <w:rPr>
          <w:rFonts w:ascii="Times New Roman" w:hAnsi="Times New Roman" w:cs="Times New Roman"/>
          <w:bCs/>
          <w:sz w:val="28"/>
          <w:szCs w:val="28"/>
        </w:rPr>
        <w:t>для принятия мер прокурорского реагирования по фактам выявленных нарушений,</w:t>
      </w:r>
      <w:r w:rsidR="00593CEF" w:rsidRPr="006435A1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</w:t>
      </w:r>
      <w:r w:rsidR="005A6031" w:rsidRPr="006435A1">
        <w:rPr>
          <w:rFonts w:ascii="Times New Roman" w:hAnsi="Times New Roman" w:cs="Times New Roman"/>
          <w:bCs/>
          <w:sz w:val="28"/>
          <w:szCs w:val="28"/>
        </w:rPr>
        <w:t>направлены в</w:t>
      </w:r>
      <w:r w:rsidR="004F23FF" w:rsidRPr="006435A1">
        <w:rPr>
          <w:rFonts w:ascii="Times New Roman" w:hAnsi="Times New Roman" w:cs="Times New Roman"/>
          <w:bCs/>
          <w:sz w:val="28"/>
          <w:szCs w:val="28"/>
        </w:rPr>
        <w:t> </w:t>
      </w:r>
      <w:r w:rsidR="005A6031" w:rsidRPr="006435A1">
        <w:rPr>
          <w:rFonts w:ascii="Times New Roman" w:hAnsi="Times New Roman" w:cs="Times New Roman"/>
          <w:bCs/>
          <w:sz w:val="28"/>
          <w:szCs w:val="28"/>
        </w:rPr>
        <w:t>прокуратуру Кичменгско-Городецкого района.</w:t>
      </w:r>
    </w:p>
    <w:sectPr w:rsidR="001F754F" w:rsidSect="00E14410">
      <w:headerReference w:type="default" r:id="rId8"/>
      <w:headerReference w:type="first" r:id="rId9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E5" w:rsidRDefault="006F53E5" w:rsidP="00FB39F8">
      <w:r>
        <w:separator/>
      </w:r>
    </w:p>
  </w:endnote>
  <w:endnote w:type="continuationSeparator" w:id="0">
    <w:p w:rsidR="006F53E5" w:rsidRDefault="006F53E5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E5" w:rsidRDefault="006F53E5" w:rsidP="00FB39F8">
      <w:r>
        <w:separator/>
      </w:r>
    </w:p>
  </w:footnote>
  <w:footnote w:type="continuationSeparator" w:id="0">
    <w:p w:rsidR="006F53E5" w:rsidRDefault="006F53E5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DF4D32">
        <w:pPr>
          <w:pStyle w:val="a7"/>
        </w:pPr>
        <w:fldSimple w:instr=" PAGE   \* MERGEFORMAT ">
          <w:r w:rsidR="007478CA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1D" w:rsidRPr="00AF0DDB" w:rsidRDefault="0005641D" w:rsidP="0005641D">
    <w:pPr>
      <w:pStyle w:val="a5"/>
      <w:numPr>
        <w:ilvl w:val="0"/>
        <w:numId w:val="1"/>
      </w:numPr>
      <w:overflowPunct/>
      <w:autoSpaceDE/>
      <w:autoSpaceDN/>
      <w:adjustRightInd/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05641D" w:rsidRDefault="000564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04E13"/>
    <w:rsid w:val="00014885"/>
    <w:rsid w:val="000238B0"/>
    <w:rsid w:val="0005641D"/>
    <w:rsid w:val="000907EB"/>
    <w:rsid w:val="000B7231"/>
    <w:rsid w:val="000F06BC"/>
    <w:rsid w:val="000F25B0"/>
    <w:rsid w:val="000F6BB6"/>
    <w:rsid w:val="00126DC8"/>
    <w:rsid w:val="00185C16"/>
    <w:rsid w:val="00192222"/>
    <w:rsid w:val="001B7F80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133E2"/>
    <w:rsid w:val="00324545"/>
    <w:rsid w:val="00333895"/>
    <w:rsid w:val="003369E4"/>
    <w:rsid w:val="0037750D"/>
    <w:rsid w:val="003A5B41"/>
    <w:rsid w:val="003B14CA"/>
    <w:rsid w:val="003C6E6D"/>
    <w:rsid w:val="003E00FE"/>
    <w:rsid w:val="003E4E04"/>
    <w:rsid w:val="00426D6C"/>
    <w:rsid w:val="00435E94"/>
    <w:rsid w:val="00450436"/>
    <w:rsid w:val="0045428B"/>
    <w:rsid w:val="004722FE"/>
    <w:rsid w:val="004733C1"/>
    <w:rsid w:val="00477867"/>
    <w:rsid w:val="00494B27"/>
    <w:rsid w:val="004F23FF"/>
    <w:rsid w:val="0054701D"/>
    <w:rsid w:val="0055362C"/>
    <w:rsid w:val="0058108A"/>
    <w:rsid w:val="00585A3F"/>
    <w:rsid w:val="00592F86"/>
    <w:rsid w:val="00593CEF"/>
    <w:rsid w:val="005A06D4"/>
    <w:rsid w:val="005A6031"/>
    <w:rsid w:val="005E3E5F"/>
    <w:rsid w:val="005F75B5"/>
    <w:rsid w:val="005F7C7C"/>
    <w:rsid w:val="0060129C"/>
    <w:rsid w:val="00641A9A"/>
    <w:rsid w:val="006435A1"/>
    <w:rsid w:val="00652AD7"/>
    <w:rsid w:val="00667B8B"/>
    <w:rsid w:val="00684E31"/>
    <w:rsid w:val="006A220C"/>
    <w:rsid w:val="006F2F79"/>
    <w:rsid w:val="006F53E5"/>
    <w:rsid w:val="00700319"/>
    <w:rsid w:val="00710301"/>
    <w:rsid w:val="0072168E"/>
    <w:rsid w:val="007478CA"/>
    <w:rsid w:val="00753639"/>
    <w:rsid w:val="00760879"/>
    <w:rsid w:val="00786B06"/>
    <w:rsid w:val="0079447E"/>
    <w:rsid w:val="007C6CB7"/>
    <w:rsid w:val="007D07B6"/>
    <w:rsid w:val="007D30D7"/>
    <w:rsid w:val="007F5422"/>
    <w:rsid w:val="008153F8"/>
    <w:rsid w:val="00872298"/>
    <w:rsid w:val="008D1A7B"/>
    <w:rsid w:val="008D58B7"/>
    <w:rsid w:val="00910F7F"/>
    <w:rsid w:val="00911897"/>
    <w:rsid w:val="00920D19"/>
    <w:rsid w:val="0092637F"/>
    <w:rsid w:val="00935B6B"/>
    <w:rsid w:val="0097482A"/>
    <w:rsid w:val="00981E80"/>
    <w:rsid w:val="00985EE1"/>
    <w:rsid w:val="009B019B"/>
    <w:rsid w:val="009F364D"/>
    <w:rsid w:val="00A0144F"/>
    <w:rsid w:val="00A42014"/>
    <w:rsid w:val="00A54193"/>
    <w:rsid w:val="00A54A6A"/>
    <w:rsid w:val="00A614B5"/>
    <w:rsid w:val="00A73F84"/>
    <w:rsid w:val="00A92E95"/>
    <w:rsid w:val="00AA521C"/>
    <w:rsid w:val="00AD0BEE"/>
    <w:rsid w:val="00AF0DDB"/>
    <w:rsid w:val="00B05407"/>
    <w:rsid w:val="00B3790C"/>
    <w:rsid w:val="00B61B74"/>
    <w:rsid w:val="00B865E3"/>
    <w:rsid w:val="00B92F07"/>
    <w:rsid w:val="00BA19FD"/>
    <w:rsid w:val="00BA21F8"/>
    <w:rsid w:val="00BA62C6"/>
    <w:rsid w:val="00BC4CCC"/>
    <w:rsid w:val="00C12C6C"/>
    <w:rsid w:val="00C2014B"/>
    <w:rsid w:val="00C459F4"/>
    <w:rsid w:val="00C563D4"/>
    <w:rsid w:val="00CD2AA6"/>
    <w:rsid w:val="00D12DE0"/>
    <w:rsid w:val="00D16DFE"/>
    <w:rsid w:val="00D52355"/>
    <w:rsid w:val="00D63016"/>
    <w:rsid w:val="00DB1120"/>
    <w:rsid w:val="00DB4CD1"/>
    <w:rsid w:val="00DE5703"/>
    <w:rsid w:val="00DF4D32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EC7AC2"/>
    <w:rsid w:val="00EE15B0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AF0DDB"/>
    <w:pPr>
      <w:spacing w:after="68"/>
      <w:jc w:val="left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e">
    <w:name w:val="footnote reference"/>
    <w:basedOn w:val="a0"/>
    <w:uiPriority w:val="99"/>
    <w:rsid w:val="00981E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2019-11-08T06:55:00Z</cp:lastPrinted>
  <dcterms:created xsi:type="dcterms:W3CDTF">2016-11-28T06:25:00Z</dcterms:created>
  <dcterms:modified xsi:type="dcterms:W3CDTF">2020-11-17T07:23:00Z</dcterms:modified>
</cp:coreProperties>
</file>