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A4" w:rsidRDefault="000B5FA4" w:rsidP="000B5FA4">
      <w:pPr>
        <w:pStyle w:val="a3"/>
        <w:ind w:right="-185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FA4" w:rsidRDefault="000B5FA4" w:rsidP="000B5FA4">
      <w:pPr>
        <w:pStyle w:val="a3"/>
        <w:ind w:left="567" w:right="-185"/>
        <w:jc w:val="left"/>
        <w:rPr>
          <w:sz w:val="36"/>
          <w:szCs w:val="36"/>
          <w:u w:val="single"/>
        </w:rPr>
      </w:pPr>
    </w:p>
    <w:p w:rsidR="000B5FA4" w:rsidRDefault="000B5FA4" w:rsidP="000B5FA4">
      <w:pPr>
        <w:pStyle w:val="a3"/>
        <w:ind w:left="567" w:right="-185"/>
        <w:jc w:val="left"/>
        <w:rPr>
          <w:b w:val="0"/>
        </w:rPr>
      </w:pPr>
    </w:p>
    <w:p w:rsidR="000B5FA4" w:rsidRPr="006E7EB9" w:rsidRDefault="000B5FA4" w:rsidP="005808CE">
      <w:pPr>
        <w:pStyle w:val="a3"/>
        <w:ind w:right="-284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0B5FA4" w:rsidRDefault="000B5FA4" w:rsidP="000B5FA4">
      <w:pPr>
        <w:pStyle w:val="3"/>
        <w:ind w:left="567" w:right="-185"/>
        <w:rPr>
          <w:b/>
          <w:sz w:val="40"/>
          <w:szCs w:val="40"/>
        </w:rPr>
      </w:pPr>
    </w:p>
    <w:p w:rsidR="000B5FA4" w:rsidRPr="00AE62E1" w:rsidRDefault="000B5FA4" w:rsidP="000B5FA4">
      <w:pPr>
        <w:pStyle w:val="3"/>
        <w:ind w:left="567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5FA4" w:rsidRDefault="000B5FA4" w:rsidP="000B5FA4">
      <w:pPr>
        <w:tabs>
          <w:tab w:val="left" w:pos="4215"/>
        </w:tabs>
        <w:ind w:left="567" w:right="-185"/>
      </w:pPr>
    </w:p>
    <w:p w:rsidR="000B5FA4" w:rsidRPr="00A6547A" w:rsidRDefault="003D133D" w:rsidP="000B5FA4">
      <w:pPr>
        <w:tabs>
          <w:tab w:val="left" w:pos="4215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0B5FA4" w:rsidRPr="00A6547A">
        <w:rPr>
          <w:sz w:val="28"/>
          <w:szCs w:val="28"/>
        </w:rPr>
        <w:t>о</w:t>
      </w:r>
      <w:r w:rsidR="000B5FA4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11.10.2018    </w:t>
      </w:r>
      <w:r w:rsidR="000B5FA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720</w:t>
      </w:r>
    </w:p>
    <w:p w:rsidR="000B5FA4" w:rsidRDefault="008E356C" w:rsidP="001566DF">
      <w:pPr>
        <w:ind w:right="-185"/>
      </w:pPr>
      <w:r>
        <w:rPr>
          <w:noProof/>
        </w:rPr>
        <w:pict>
          <v:line id="Прямая соединительная линия 6" o:spid="_x0000_s1026" style="position:absolute;z-index:251659264;visibility:visible;mso-wrap-distance-top:-3e-5mm;mso-wrap-distance-bottom:-3e-5mm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31" style="position:absolute;z-index:251660288;visibility:visible;mso-wrap-distance-top:-3e-5mm;mso-wrap-distance-bottom:-3e-5mm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3D133D">
        <w:t xml:space="preserve">                                 </w:t>
      </w:r>
      <w:r w:rsidR="000B5FA4" w:rsidRPr="005C4D1E">
        <w:t>с. Кичменгский Городок</w:t>
      </w:r>
    </w:p>
    <w:p w:rsidR="003E4771" w:rsidRPr="001566DF" w:rsidRDefault="003E4771" w:rsidP="001566DF">
      <w:pPr>
        <w:ind w:right="-185"/>
      </w:pPr>
    </w:p>
    <w:p w:rsidR="000B5FA4" w:rsidRPr="001566DF" w:rsidRDefault="008E356C" w:rsidP="000B5FA4">
      <w:pPr>
        <w:shd w:val="clear" w:color="auto" w:fill="FFFFFF"/>
        <w:ind w:right="-187"/>
        <w:rPr>
          <w:color w:val="000000"/>
          <w:sz w:val="28"/>
          <w:szCs w:val="28"/>
        </w:rPr>
      </w:pPr>
      <w:r w:rsidRPr="008E356C">
        <w:rPr>
          <w:noProof/>
        </w:rPr>
        <w:pict>
          <v:line id="Прямая соединительная линия 3" o:spid="_x0000_s1030" style="position:absolute;z-index:251661312;visibility:visible;mso-wrap-distance-top:-3e-5mm;mso-wrap-distance-bottom:-3e-5mm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</w:pict>
      </w:r>
      <w:r w:rsidRPr="008E356C">
        <w:rPr>
          <w:noProof/>
          <w:sz w:val="28"/>
          <w:szCs w:val="28"/>
        </w:rPr>
        <w:pict>
          <v:line id="Прямая соединительная линия 2" o:spid="_x0000_s1029" style="position:absolute;z-index:251664384;visibility:visible;mso-wrap-distance-left:3.17497mm;mso-wrap-distance-right:3.17497mm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8E356C">
        <w:rPr>
          <w:noProof/>
          <w:sz w:val="28"/>
          <w:szCs w:val="28"/>
        </w:rPr>
        <w:pict>
          <v:line id="Прямая соединительная линия 1" o:spid="_x0000_s1028" style="position:absolute;z-index:251662336;visibility:visible;mso-wrap-distance-top:-3e-5mm;mso-wrap-distance-bottom:-3e-5mm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Pr="008E356C">
        <w:rPr>
          <w:noProof/>
          <w:sz w:val="28"/>
          <w:szCs w:val="28"/>
        </w:rPr>
        <w:pict>
          <v:line id="Прямая соединительная линия 4" o:spid="_x0000_s1027" style="position:absolute;z-index:251663360;visibility:visible;mso-wrap-distance-left:3.17497mm;mso-wrap-distance-right:3.17497mm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0B5FA4" w:rsidRPr="001566DF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B5FA4" w:rsidRPr="001566DF" w:rsidRDefault="000B5FA4" w:rsidP="000B5FA4">
      <w:pPr>
        <w:shd w:val="clear" w:color="auto" w:fill="FFFFFF"/>
        <w:ind w:right="-187"/>
        <w:rPr>
          <w:color w:val="000000"/>
          <w:sz w:val="28"/>
          <w:szCs w:val="28"/>
        </w:rPr>
      </w:pPr>
      <w:r w:rsidRPr="001566DF">
        <w:rPr>
          <w:color w:val="000000"/>
          <w:sz w:val="28"/>
          <w:szCs w:val="28"/>
        </w:rPr>
        <w:t>администрации района от 17.10.2017 года № 487</w:t>
      </w:r>
    </w:p>
    <w:p w:rsidR="000B5FA4" w:rsidRPr="008B3A64" w:rsidRDefault="000B5FA4" w:rsidP="000B5FA4">
      <w:pPr>
        <w:pStyle w:val="a5"/>
        <w:spacing w:before="0" w:beforeAutospacing="0" w:after="0" w:afterAutospacing="0"/>
        <w:ind w:right="-185"/>
        <w:rPr>
          <w:color w:val="000000"/>
          <w:sz w:val="26"/>
          <w:szCs w:val="26"/>
        </w:rPr>
      </w:pPr>
    </w:p>
    <w:p w:rsidR="000B5FA4" w:rsidRDefault="00DB6A4C" w:rsidP="005808CE">
      <w:pPr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Кичменгско-Городецкого муниципального района от 16.05.2018 года </w:t>
      </w:r>
      <w:r w:rsidR="00545BEC">
        <w:rPr>
          <w:sz w:val="28"/>
          <w:szCs w:val="28"/>
        </w:rPr>
        <w:t xml:space="preserve">№ 354 </w:t>
      </w:r>
      <w:r>
        <w:rPr>
          <w:sz w:val="28"/>
          <w:szCs w:val="28"/>
        </w:rPr>
        <w:t xml:space="preserve">«О реорганизации казенного учреждения Кичменгско-Городецкого муниципального района «Центр по обеспечению деятельности учреждений образования» </w:t>
      </w:r>
      <w:r w:rsidR="0011021C" w:rsidRPr="001566DF">
        <w:rPr>
          <w:sz w:val="28"/>
          <w:szCs w:val="28"/>
        </w:rPr>
        <w:t xml:space="preserve">администрация района </w:t>
      </w:r>
      <w:r w:rsidR="000B5FA4" w:rsidRPr="001566DF">
        <w:rPr>
          <w:b/>
          <w:sz w:val="28"/>
          <w:szCs w:val="28"/>
        </w:rPr>
        <w:t xml:space="preserve">ПОСТАНОВЛЯЕТ:  </w:t>
      </w:r>
    </w:p>
    <w:p w:rsidR="005808CE" w:rsidRPr="001566DF" w:rsidRDefault="005808CE" w:rsidP="005808CE">
      <w:pPr>
        <w:ind w:right="-284" w:firstLine="709"/>
        <w:jc w:val="both"/>
        <w:rPr>
          <w:sz w:val="28"/>
          <w:szCs w:val="28"/>
        </w:rPr>
      </w:pPr>
    </w:p>
    <w:p w:rsidR="001839B2" w:rsidRDefault="000B5FA4" w:rsidP="005808CE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 xml:space="preserve">Внести в постановление администрации Кичменгско-Городецкого муниципального района от 17.10.2017 года № 487 «Об утверждении Порядка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района» </w:t>
      </w:r>
      <w:r w:rsidR="00DB6A4C">
        <w:rPr>
          <w:sz w:val="28"/>
          <w:szCs w:val="28"/>
        </w:rPr>
        <w:t xml:space="preserve">следующие </w:t>
      </w:r>
      <w:r w:rsidR="00195ECF" w:rsidRPr="001566DF">
        <w:rPr>
          <w:sz w:val="28"/>
          <w:szCs w:val="28"/>
        </w:rPr>
        <w:t>изменения</w:t>
      </w:r>
      <w:r w:rsidR="00DB6A4C">
        <w:rPr>
          <w:sz w:val="28"/>
          <w:szCs w:val="28"/>
        </w:rPr>
        <w:t>:</w:t>
      </w:r>
    </w:p>
    <w:p w:rsidR="00DB6A4C" w:rsidRPr="00697876" w:rsidRDefault="008A0312" w:rsidP="00DB6A4C">
      <w:pPr>
        <w:pStyle w:val="a6"/>
        <w:numPr>
          <w:ilvl w:val="1"/>
          <w:numId w:val="3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Порядка </w:t>
      </w:r>
      <w:r w:rsidR="00545BEC">
        <w:rPr>
          <w:sz w:val="28"/>
          <w:szCs w:val="28"/>
        </w:rPr>
        <w:t>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 слова</w:t>
      </w:r>
      <w:r>
        <w:rPr>
          <w:sz w:val="28"/>
          <w:szCs w:val="28"/>
        </w:rPr>
        <w:t xml:space="preserve"> «бюджетное автотранспортное учреждение Кичменгско-Городецкого муниципального района «Автотранспортное хозяйство», БАУ «Автотранспортное хозяйство» </w:t>
      </w:r>
      <w:r w:rsidR="00697876">
        <w:rPr>
          <w:sz w:val="28"/>
          <w:szCs w:val="28"/>
        </w:rPr>
        <w:t>заменить на слова «казенное учреждение Кичменгско-Городецкого муниципального района «Центр по обеспечению деятельности учреждений образования», КУ «Центр по обеспечению деятельности учреждений образования».</w:t>
      </w:r>
      <w:bookmarkStart w:id="0" w:name="_GoBack"/>
      <w:bookmarkEnd w:id="0"/>
    </w:p>
    <w:p w:rsidR="000B5FA4" w:rsidRPr="001566DF" w:rsidRDefault="000B5FA4" w:rsidP="005808CE">
      <w:pPr>
        <w:pStyle w:val="a6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 xml:space="preserve"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</w:t>
      </w:r>
      <w:proofErr w:type="spellStart"/>
      <w:r w:rsidRPr="001566DF">
        <w:rPr>
          <w:sz w:val="28"/>
          <w:szCs w:val="28"/>
        </w:rPr>
        <w:t>Дурягину</w:t>
      </w:r>
      <w:proofErr w:type="spellEnd"/>
      <w:r w:rsidRPr="001566DF">
        <w:rPr>
          <w:sz w:val="28"/>
          <w:szCs w:val="28"/>
        </w:rPr>
        <w:t>.</w:t>
      </w:r>
    </w:p>
    <w:p w:rsidR="000B5FA4" w:rsidRPr="001566DF" w:rsidRDefault="000B5FA4" w:rsidP="005808CE">
      <w:pPr>
        <w:pStyle w:val="a6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</w:t>
      </w:r>
      <w:r w:rsidR="00765843" w:rsidRPr="001566DF">
        <w:rPr>
          <w:sz w:val="28"/>
          <w:szCs w:val="28"/>
        </w:rPr>
        <w:t>, распространяется н</w:t>
      </w:r>
      <w:r w:rsidR="00697876">
        <w:rPr>
          <w:sz w:val="28"/>
          <w:szCs w:val="28"/>
        </w:rPr>
        <w:t>а правоотношения, возникшие с 28сентября</w:t>
      </w:r>
      <w:r w:rsidR="00765843" w:rsidRPr="001566DF">
        <w:rPr>
          <w:sz w:val="28"/>
          <w:szCs w:val="28"/>
        </w:rPr>
        <w:t xml:space="preserve"> 2018 года,</w:t>
      </w:r>
      <w:r w:rsidRPr="001566DF">
        <w:rPr>
          <w:sz w:val="28"/>
          <w:szCs w:val="28"/>
        </w:rPr>
        <w:t xml:space="preserve">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545BEC" w:rsidRDefault="00545BEC" w:rsidP="005808CE">
      <w:pPr>
        <w:ind w:right="-284"/>
        <w:jc w:val="both"/>
        <w:rPr>
          <w:sz w:val="28"/>
          <w:szCs w:val="28"/>
        </w:rPr>
      </w:pPr>
    </w:p>
    <w:p w:rsidR="00765843" w:rsidRPr="001566DF" w:rsidRDefault="00765843" w:rsidP="005808CE">
      <w:pPr>
        <w:ind w:right="-284"/>
        <w:jc w:val="both"/>
        <w:rPr>
          <w:sz w:val="28"/>
          <w:szCs w:val="28"/>
        </w:rPr>
      </w:pPr>
      <w:r w:rsidRPr="001566DF">
        <w:rPr>
          <w:sz w:val="28"/>
          <w:szCs w:val="28"/>
        </w:rPr>
        <w:t>Руководитель</w:t>
      </w:r>
      <w:r w:rsidR="000B5FA4" w:rsidRPr="001566DF">
        <w:rPr>
          <w:sz w:val="28"/>
          <w:szCs w:val="28"/>
        </w:rPr>
        <w:t xml:space="preserve"> администрации </w:t>
      </w:r>
    </w:p>
    <w:p w:rsidR="001839B2" w:rsidRDefault="00765843" w:rsidP="00545BEC">
      <w:pPr>
        <w:ind w:right="-284"/>
        <w:jc w:val="both"/>
        <w:rPr>
          <w:sz w:val="28"/>
          <w:szCs w:val="28"/>
        </w:rPr>
      </w:pPr>
      <w:r w:rsidRPr="001566DF">
        <w:rPr>
          <w:sz w:val="28"/>
          <w:szCs w:val="28"/>
        </w:rPr>
        <w:t xml:space="preserve">Кичменгско-Городецкого </w:t>
      </w:r>
      <w:r w:rsidR="00D96B5D" w:rsidRPr="001566DF">
        <w:rPr>
          <w:sz w:val="28"/>
          <w:szCs w:val="28"/>
        </w:rPr>
        <w:t xml:space="preserve">муниципального района      </w:t>
      </w:r>
      <w:r w:rsidR="003D133D">
        <w:rPr>
          <w:sz w:val="28"/>
          <w:szCs w:val="28"/>
        </w:rPr>
        <w:t xml:space="preserve">             </w:t>
      </w:r>
      <w:r w:rsidR="00D96B5D" w:rsidRPr="001566DF">
        <w:rPr>
          <w:sz w:val="28"/>
          <w:szCs w:val="28"/>
        </w:rPr>
        <w:t xml:space="preserve">        </w:t>
      </w:r>
      <w:proofErr w:type="spellStart"/>
      <w:r w:rsidR="00D96B5D" w:rsidRPr="001566DF">
        <w:rPr>
          <w:sz w:val="28"/>
          <w:szCs w:val="28"/>
        </w:rPr>
        <w:t>С.А.Ордин</w:t>
      </w:r>
      <w:proofErr w:type="spellEnd"/>
    </w:p>
    <w:sectPr w:rsidR="001839B2" w:rsidSect="001839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0E"/>
    <w:multiLevelType w:val="hybridMultilevel"/>
    <w:tmpl w:val="E1A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26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B5FA4"/>
    <w:rsid w:val="000B5FA4"/>
    <w:rsid w:val="0011021C"/>
    <w:rsid w:val="001566DF"/>
    <w:rsid w:val="001839B2"/>
    <w:rsid w:val="00195ECF"/>
    <w:rsid w:val="003D133D"/>
    <w:rsid w:val="003E4771"/>
    <w:rsid w:val="004F37E5"/>
    <w:rsid w:val="00545BEC"/>
    <w:rsid w:val="00573FE2"/>
    <w:rsid w:val="005808CE"/>
    <w:rsid w:val="00697876"/>
    <w:rsid w:val="00765843"/>
    <w:rsid w:val="007C4BC4"/>
    <w:rsid w:val="008A0312"/>
    <w:rsid w:val="008B3A64"/>
    <w:rsid w:val="008E356C"/>
    <w:rsid w:val="009A0CBB"/>
    <w:rsid w:val="009B0E70"/>
    <w:rsid w:val="009B504B"/>
    <w:rsid w:val="00D96B5D"/>
    <w:rsid w:val="00DB6A4C"/>
    <w:rsid w:val="00E83276"/>
    <w:rsid w:val="00F0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FA4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5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B5FA4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0B5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0B5FA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0B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FA4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5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0B5FA4"/>
    <w:pPr>
      <w:widowControl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0B5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0B5FA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0B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priemnaya</cp:lastModifiedBy>
  <cp:revision>14</cp:revision>
  <cp:lastPrinted>2018-10-18T12:09:00Z</cp:lastPrinted>
  <dcterms:created xsi:type="dcterms:W3CDTF">2018-04-02T11:10:00Z</dcterms:created>
  <dcterms:modified xsi:type="dcterms:W3CDTF">2018-10-18T12:09:00Z</dcterms:modified>
</cp:coreProperties>
</file>