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6E4EBF" w:rsidRPr="006E4EBF" w:rsidRDefault="00662F4E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 сентября</w:t>
      </w:r>
      <w:r w:rsidR="00703B56">
        <w:rPr>
          <w:bCs/>
          <w:color w:val="000000"/>
          <w:sz w:val="28"/>
          <w:szCs w:val="28"/>
        </w:rPr>
        <w:t xml:space="preserve"> 2015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88488D" w:rsidRDefault="0088488D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4C3D10">
        <w:rPr>
          <w:b/>
          <w:sz w:val="28"/>
          <w:szCs w:val="28"/>
        </w:rPr>
        <w:t>5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7F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7F8A">
              <w:rPr>
                <w:sz w:val="28"/>
                <w:szCs w:val="28"/>
              </w:rPr>
              <w:t>/</w:t>
            </w:r>
            <w:proofErr w:type="spellStart"/>
            <w:r w:rsidRPr="00237F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4C3D10">
              <w:rPr>
                <w:sz w:val="28"/>
                <w:szCs w:val="28"/>
              </w:rPr>
              <w:t>го муниципального района за 2014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37F8A"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>исполнении бюджета за 2014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>сельского поселения Енангское</w:t>
            </w:r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Енангское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бюджета за 2014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A11191" w:rsidRPr="00237F8A" w:rsidTr="00237F8A">
        <w:tc>
          <w:tcPr>
            <w:tcW w:w="648" w:type="dxa"/>
          </w:tcPr>
          <w:p w:rsidR="00A11191" w:rsidRPr="00237F8A" w:rsidRDefault="00A1119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A11191" w:rsidRDefault="00A11191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 и перспектив развития доходной базы областного бюджета и бюджетов муниципальных образований Вологодской области (совместно с контрольно-счетными органами муниципальных образований области).</w:t>
            </w:r>
          </w:p>
        </w:tc>
        <w:tc>
          <w:tcPr>
            <w:tcW w:w="1980" w:type="dxa"/>
            <w:shd w:val="clear" w:color="auto" w:fill="auto"/>
          </w:tcPr>
          <w:p w:rsidR="00A11191" w:rsidRDefault="00A11191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160" w:type="dxa"/>
            <w:shd w:val="clear" w:color="auto" w:fill="auto"/>
          </w:tcPr>
          <w:p w:rsidR="00A11191" w:rsidRDefault="00A11191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Аудиторы КСП,</w:t>
            </w:r>
          </w:p>
          <w:p w:rsidR="00A11191" w:rsidRDefault="00A11191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A11191" w:rsidRPr="00237F8A" w:rsidRDefault="00A11191" w:rsidP="00BA7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Вологодской области</w:t>
            </w:r>
          </w:p>
        </w:tc>
      </w:tr>
      <w:tr w:rsidR="00074551" w:rsidRPr="00237F8A" w:rsidTr="002C29D8">
        <w:trPr>
          <w:trHeight w:val="1020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4210D4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 w:rsidR="00A8514C"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 w:rsidR="008848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074551" w:rsidRPr="004210D4" w:rsidRDefault="00074551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76485E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 за 1 квартал, 6 месяцев и 9 месяцев 2015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F9433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A8514C">
              <w:rPr>
                <w:sz w:val="28"/>
                <w:szCs w:val="28"/>
              </w:rPr>
              <w:t xml:space="preserve"> 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41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Енангское</w:t>
            </w:r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r w:rsidR="0088488D">
              <w:rPr>
                <w:sz w:val="28"/>
                <w:szCs w:val="28"/>
              </w:rPr>
              <w:t xml:space="preserve">Енангское </w:t>
            </w:r>
            <w:r w:rsidR="00A8514C">
              <w:rPr>
                <w:sz w:val="28"/>
                <w:szCs w:val="28"/>
              </w:rPr>
              <w:t>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5E62FF">
        <w:trPr>
          <w:trHeight w:val="1417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«О бюджете сельского поселения Кичменгское </w:t>
            </w:r>
            <w:r w:rsidR="00A8514C">
              <w:rPr>
                <w:sz w:val="28"/>
                <w:szCs w:val="28"/>
              </w:rPr>
              <w:t>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D66117" w:rsidRPr="00237F8A" w:rsidTr="005E62FF">
        <w:trPr>
          <w:trHeight w:val="1417"/>
        </w:trPr>
        <w:tc>
          <w:tcPr>
            <w:tcW w:w="648" w:type="dxa"/>
          </w:tcPr>
          <w:p w:rsidR="00D66117" w:rsidRPr="00237F8A" w:rsidRDefault="00D66117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D66117" w:rsidRPr="00183F50" w:rsidRDefault="00D66117" w:rsidP="00D66117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«О бюджете муниципального образования Городецкое на 2016 год и плановый период 2017 и 2018</w:t>
            </w:r>
            <w:r w:rsidRPr="00183F50">
              <w:rPr>
                <w:sz w:val="28"/>
                <w:szCs w:val="28"/>
              </w:rPr>
              <w:t xml:space="preserve"> годов»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D66117" w:rsidRPr="004210D4" w:rsidRDefault="00D66117" w:rsidP="002E76D7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D66117" w:rsidRPr="00237F8A" w:rsidRDefault="00D66117" w:rsidP="002E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D66117" w:rsidRPr="00237F8A" w:rsidRDefault="00D66117" w:rsidP="002E76D7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41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Контрольн</w:t>
            </w:r>
            <w:proofErr w:type="gramStart"/>
            <w:r w:rsidRPr="00237F8A">
              <w:rPr>
                <w:sz w:val="28"/>
                <w:szCs w:val="28"/>
              </w:rPr>
              <w:t>о-</w:t>
            </w:r>
            <w:proofErr w:type="gramEnd"/>
            <w:r w:rsidRPr="00237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4E7DA3" w:rsidRPr="00237F8A" w:rsidTr="00FC540D">
        <w:trPr>
          <w:trHeight w:val="2381"/>
        </w:trPr>
        <w:tc>
          <w:tcPr>
            <w:tcW w:w="648" w:type="dxa"/>
          </w:tcPr>
          <w:p w:rsidR="004E7DA3" w:rsidRPr="00237F8A" w:rsidRDefault="004E7DA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E7DA3" w:rsidRPr="00A8514C" w:rsidRDefault="004E7DA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исполнения бюджетного законодательства и законодательства о закупках товаров, работ и услуг для муниципальных нужд при распределении и расходовании учреждениями, предназначенными для пребывания несовершеннолетних, денежных средств, выделенных на обеспечение пожарной безопасности и соблюдения требований санитарно-эпидемиологического законодательства.</w:t>
            </w:r>
          </w:p>
        </w:tc>
        <w:tc>
          <w:tcPr>
            <w:tcW w:w="1980" w:type="dxa"/>
          </w:tcPr>
          <w:p w:rsidR="003515AD" w:rsidRDefault="004E7DA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  <w:r w:rsidR="003515AD">
              <w:rPr>
                <w:sz w:val="28"/>
                <w:szCs w:val="28"/>
              </w:rPr>
              <w:t xml:space="preserve"> </w:t>
            </w:r>
          </w:p>
          <w:p w:rsidR="004E7DA3" w:rsidRDefault="003515A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4E7DA3" w:rsidRPr="001F746C" w:rsidRDefault="004E7DA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4E7DA3" w:rsidRPr="00237F8A" w:rsidRDefault="004E7DA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4E7DA3" w:rsidRPr="00237F8A" w:rsidTr="00FC540D">
        <w:trPr>
          <w:trHeight w:val="1701"/>
        </w:trPr>
        <w:tc>
          <w:tcPr>
            <w:tcW w:w="648" w:type="dxa"/>
          </w:tcPr>
          <w:p w:rsidR="004E7DA3" w:rsidRPr="00237F8A" w:rsidRDefault="004E7DA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4E7DA3" w:rsidRPr="00A8514C" w:rsidRDefault="004E7DA3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исполнения бюджетного законодательства и законодательства о закупках товаров, работ и услуг для муниципальных ну</w:t>
            </w:r>
            <w:proofErr w:type="gramStart"/>
            <w:r w:rsidRPr="00A8514C">
              <w:rPr>
                <w:sz w:val="28"/>
                <w:szCs w:val="28"/>
              </w:rPr>
              <w:t>жд в сф</w:t>
            </w:r>
            <w:proofErr w:type="gramEnd"/>
            <w:r w:rsidRPr="00A8514C">
              <w:rPr>
                <w:sz w:val="28"/>
                <w:szCs w:val="28"/>
              </w:rPr>
              <w:t>ере обеспечения социальных прав детей-сирот и детей, оставшихся без попечения родителей, и лиц из их числа.</w:t>
            </w:r>
          </w:p>
        </w:tc>
        <w:tc>
          <w:tcPr>
            <w:tcW w:w="1980" w:type="dxa"/>
          </w:tcPr>
          <w:p w:rsidR="004E7DA3" w:rsidRDefault="004E7DA3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3515AD" w:rsidRDefault="003515A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4E7DA3" w:rsidRPr="001F746C" w:rsidRDefault="004E7DA3" w:rsidP="00BA72DE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4E7DA3" w:rsidRPr="00237F8A" w:rsidRDefault="004E7DA3" w:rsidP="00BA72DE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A11191" w:rsidRPr="00237F8A" w:rsidTr="00A659C2">
        <w:trPr>
          <w:trHeight w:val="1417"/>
        </w:trPr>
        <w:tc>
          <w:tcPr>
            <w:tcW w:w="648" w:type="dxa"/>
          </w:tcPr>
          <w:p w:rsidR="00A11191" w:rsidRPr="00237F8A" w:rsidRDefault="00A1119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11191" w:rsidRPr="00A8514C" w:rsidRDefault="00A11191" w:rsidP="00A11191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исполнения бюджетного законодательства </w:t>
            </w:r>
            <w:r>
              <w:rPr>
                <w:sz w:val="28"/>
                <w:szCs w:val="28"/>
              </w:rPr>
              <w:t>при реализации государственных, региональных, муниципальных программ в сфере развития сельского хозяйства.</w:t>
            </w:r>
          </w:p>
        </w:tc>
        <w:tc>
          <w:tcPr>
            <w:tcW w:w="1980" w:type="dxa"/>
          </w:tcPr>
          <w:p w:rsidR="00A11191" w:rsidRDefault="00A11191" w:rsidP="00C37AF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квартал</w:t>
            </w:r>
          </w:p>
          <w:p w:rsidR="00A11191" w:rsidRDefault="00A11191" w:rsidP="00C37AF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</w:tcPr>
          <w:p w:rsidR="00A11191" w:rsidRPr="001F746C" w:rsidRDefault="00A11191" w:rsidP="00C37AFD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A11191" w:rsidRPr="00237F8A" w:rsidRDefault="00A11191" w:rsidP="00C37AF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A11191" w:rsidRPr="00237F8A" w:rsidTr="00A659C2">
        <w:trPr>
          <w:trHeight w:val="1361"/>
        </w:trPr>
        <w:tc>
          <w:tcPr>
            <w:tcW w:w="648" w:type="dxa"/>
          </w:tcPr>
          <w:p w:rsidR="00A11191" w:rsidRPr="00237F8A" w:rsidRDefault="00A1119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11191" w:rsidRPr="00A8514C" w:rsidRDefault="00A659C2" w:rsidP="00A659C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</w:t>
            </w:r>
            <w:r w:rsidR="00A11191" w:rsidRPr="00A8514C">
              <w:rPr>
                <w:sz w:val="28"/>
                <w:szCs w:val="28"/>
              </w:rPr>
              <w:t>законодательства</w:t>
            </w:r>
            <w:r>
              <w:rPr>
                <w:sz w:val="28"/>
                <w:szCs w:val="28"/>
              </w:rPr>
              <w:t xml:space="preserve"> о физической культуре и спорте в органах местного самоуправления, законодательства при строительстве и эксплуатации спортивных объектов</w:t>
            </w:r>
            <w:r w:rsidR="00A11191" w:rsidRPr="00A8514C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11191" w:rsidRDefault="00A11191" w:rsidP="00C37AF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A11191" w:rsidRDefault="00A11191" w:rsidP="00C37AF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60" w:type="dxa"/>
          </w:tcPr>
          <w:p w:rsidR="00A11191" w:rsidRPr="001F746C" w:rsidRDefault="00A11191" w:rsidP="00C37AFD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A11191" w:rsidRPr="00237F8A" w:rsidRDefault="00A11191" w:rsidP="00C37AF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1F746C" w:rsidRPr="00237F8A" w:rsidTr="008945CE">
        <w:trPr>
          <w:trHeight w:val="2721"/>
        </w:trPr>
        <w:tc>
          <w:tcPr>
            <w:tcW w:w="648" w:type="dxa"/>
          </w:tcPr>
          <w:p w:rsidR="001F746C" w:rsidRPr="00237F8A" w:rsidRDefault="001F746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F746C" w:rsidRPr="00A8514C" w:rsidRDefault="000A3AD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</w:t>
            </w:r>
            <w:r w:rsidR="00332BD2" w:rsidRPr="00A8514C">
              <w:rPr>
                <w:sz w:val="28"/>
                <w:szCs w:val="28"/>
              </w:rPr>
              <w:t>сельского поселения Кичменгское по формированию и исполнению</w:t>
            </w:r>
            <w:r w:rsidRPr="00A8514C">
              <w:rPr>
                <w:sz w:val="28"/>
                <w:szCs w:val="28"/>
              </w:rPr>
              <w:t xml:space="preserve"> бюджета</w:t>
            </w:r>
            <w:r w:rsidR="00332BD2" w:rsidRPr="00A8514C">
              <w:rPr>
                <w:sz w:val="28"/>
                <w:szCs w:val="28"/>
              </w:rPr>
              <w:t>, использованию бюджетных ассигнований районного бюджета по разделу «Межбюджетные трансферты общего характера бюджетам муниципальных образований», исполнению</w:t>
            </w:r>
            <w:r w:rsidRPr="00A8514C">
              <w:rPr>
                <w:sz w:val="28"/>
                <w:szCs w:val="28"/>
              </w:rPr>
              <w:t xml:space="preserve"> Федерального закона от 05.04.2013 № 44-ФЗ</w:t>
            </w:r>
            <w:r w:rsidR="00156ECC" w:rsidRPr="00A8514C">
              <w:rPr>
                <w:sz w:val="28"/>
                <w:szCs w:val="28"/>
              </w:rPr>
              <w:t xml:space="preserve"> «О контрактной системе в сфере закупок товаров, работ, услуг для обеспечения государствен</w:t>
            </w:r>
            <w:r w:rsidR="00BA27D1" w:rsidRPr="00A8514C">
              <w:rPr>
                <w:sz w:val="28"/>
                <w:szCs w:val="28"/>
              </w:rPr>
              <w:t>ных и муниципальных нужд» в 2014</w:t>
            </w:r>
            <w:r w:rsidR="00156ECC" w:rsidRPr="00A8514C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80" w:type="dxa"/>
          </w:tcPr>
          <w:p w:rsidR="001F746C" w:rsidRPr="00A8514C" w:rsidRDefault="000A3AD1" w:rsidP="00142622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1F746C" w:rsidRPr="00A8514C" w:rsidRDefault="001F746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1F746C" w:rsidRPr="00A8514C" w:rsidRDefault="001F746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F746C" w:rsidRPr="00A8514C" w:rsidRDefault="00332BD2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Глава района</w:t>
            </w:r>
          </w:p>
        </w:tc>
      </w:tr>
      <w:tr w:rsidR="00332BD2" w:rsidRPr="00237F8A" w:rsidTr="00FC540D">
        <w:trPr>
          <w:trHeight w:val="1644"/>
        </w:trPr>
        <w:tc>
          <w:tcPr>
            <w:tcW w:w="648" w:type="dxa"/>
          </w:tcPr>
          <w:p w:rsidR="00332BD2" w:rsidRPr="00237F8A" w:rsidRDefault="00332BD2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D29E5" w:rsidRPr="00A8514C" w:rsidRDefault="00332BD2" w:rsidP="008945CE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сельского поселения Енангское </w:t>
            </w:r>
            <w:r w:rsidR="00BA27D1" w:rsidRPr="00A8514C">
              <w:rPr>
                <w:sz w:val="28"/>
                <w:szCs w:val="28"/>
              </w:rPr>
              <w:t xml:space="preserve">по </w:t>
            </w:r>
            <w:r w:rsidRPr="00A8514C">
              <w:rPr>
                <w:sz w:val="28"/>
                <w:szCs w:val="28"/>
              </w:rPr>
              <w:t>использованию бюджетных ассигнований районного бюджета по разделу «Межбюджетные трансферты общего характера бюджетам муниципальных образований»</w:t>
            </w:r>
            <w:r w:rsidR="00BA27D1" w:rsidRPr="00A8514C">
              <w:rPr>
                <w:sz w:val="28"/>
                <w:szCs w:val="28"/>
              </w:rPr>
              <w:t xml:space="preserve"> в 2014</w:t>
            </w:r>
            <w:r w:rsidRPr="00A8514C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1980" w:type="dxa"/>
          </w:tcPr>
          <w:p w:rsidR="00332BD2" w:rsidRPr="00A8514C" w:rsidRDefault="00332BD2" w:rsidP="00E02325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1 полугодие</w:t>
            </w:r>
          </w:p>
        </w:tc>
        <w:tc>
          <w:tcPr>
            <w:tcW w:w="2160" w:type="dxa"/>
          </w:tcPr>
          <w:p w:rsidR="00332BD2" w:rsidRPr="00A8514C" w:rsidRDefault="00332BD2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332BD2" w:rsidRPr="00A8514C" w:rsidRDefault="00332BD2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332BD2" w:rsidRPr="00A8514C" w:rsidRDefault="00287530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Глава района</w:t>
            </w:r>
            <w:r w:rsidR="00332BD2" w:rsidRPr="00A8514C">
              <w:rPr>
                <w:sz w:val="28"/>
                <w:szCs w:val="28"/>
              </w:rPr>
              <w:t xml:space="preserve"> </w:t>
            </w:r>
          </w:p>
        </w:tc>
      </w:tr>
      <w:tr w:rsidR="00BA27D1" w:rsidRPr="00237F8A" w:rsidTr="005E62FF">
        <w:trPr>
          <w:trHeight w:val="1417"/>
        </w:trPr>
        <w:tc>
          <w:tcPr>
            <w:tcW w:w="648" w:type="dxa"/>
          </w:tcPr>
          <w:p w:rsidR="00BA27D1" w:rsidRPr="00237F8A" w:rsidRDefault="00BA27D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BA27D1" w:rsidRPr="005C417C" w:rsidRDefault="00BA27D1" w:rsidP="00BA27D1">
            <w:pPr>
              <w:ind w:firstLine="456"/>
              <w:jc w:val="both"/>
              <w:rPr>
                <w:sz w:val="28"/>
                <w:szCs w:val="28"/>
                <w:highlight w:val="yellow"/>
              </w:rPr>
            </w:pPr>
            <w:r w:rsidRPr="003515AD">
              <w:rPr>
                <w:sz w:val="28"/>
                <w:szCs w:val="28"/>
              </w:rPr>
              <w:t>Проверка муниципального образования Городецкое по использованию бюджетных ассигнований районного бюджета по разделу «Межбюджетные трансферты общего характера бюджетам муниципальных образований» в 2014 году</w:t>
            </w:r>
            <w:r w:rsidR="00E508B6">
              <w:rPr>
                <w:sz w:val="28"/>
                <w:szCs w:val="28"/>
              </w:rPr>
              <w:t xml:space="preserve"> (совместно с контрольно-счетным органом МО Городецкое)</w:t>
            </w:r>
            <w:r w:rsidRPr="003515AD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BA27D1" w:rsidRPr="003515AD" w:rsidRDefault="003515AD" w:rsidP="00E02325">
            <w:pPr>
              <w:ind w:right="-568"/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 xml:space="preserve">4 </w:t>
            </w:r>
            <w:r w:rsidR="00022D5B" w:rsidRPr="003515AD">
              <w:rPr>
                <w:sz w:val="28"/>
                <w:szCs w:val="28"/>
              </w:rPr>
              <w:t>квартал</w:t>
            </w:r>
          </w:p>
        </w:tc>
        <w:tc>
          <w:tcPr>
            <w:tcW w:w="2160" w:type="dxa"/>
          </w:tcPr>
          <w:p w:rsidR="00BA27D1" w:rsidRPr="003515AD" w:rsidRDefault="00BA27D1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>Пустохин А.А., Суворова В.Г.</w:t>
            </w:r>
          </w:p>
          <w:p w:rsidR="00BA27D1" w:rsidRPr="003515AD" w:rsidRDefault="00BA27D1" w:rsidP="00E02325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BA27D1" w:rsidRPr="003515AD" w:rsidRDefault="00287530" w:rsidP="00287530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3515AD">
              <w:rPr>
                <w:sz w:val="28"/>
                <w:szCs w:val="28"/>
              </w:rPr>
              <w:t>Глава района</w:t>
            </w:r>
            <w:r w:rsidR="00BA27D1" w:rsidRPr="003515AD">
              <w:rPr>
                <w:sz w:val="28"/>
                <w:szCs w:val="28"/>
              </w:rPr>
              <w:t xml:space="preserve"> </w:t>
            </w:r>
          </w:p>
        </w:tc>
      </w:tr>
      <w:tr w:rsidR="005C417C" w:rsidRPr="00237F8A" w:rsidTr="005E62FF">
        <w:trPr>
          <w:trHeight w:val="2041"/>
        </w:trPr>
        <w:tc>
          <w:tcPr>
            <w:tcW w:w="648" w:type="dxa"/>
          </w:tcPr>
          <w:p w:rsidR="005C417C" w:rsidRPr="00237F8A" w:rsidRDefault="005C417C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C417C" w:rsidRPr="00A8514C" w:rsidRDefault="005C417C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обеспечения учета, сохранности и эффективного использования муниципального имущества Кичменгско-Городецкого муниципального района, находящегося в оперативном управлении </w:t>
            </w:r>
            <w:r w:rsidR="00C4656A" w:rsidRPr="00A8514C">
              <w:rPr>
                <w:sz w:val="28"/>
                <w:szCs w:val="28"/>
              </w:rPr>
              <w:t xml:space="preserve">бюджетного образовательного учреждения Кичменгско-Городецкого муниципального района </w:t>
            </w:r>
            <w:r w:rsidRPr="00A8514C">
              <w:rPr>
                <w:sz w:val="28"/>
                <w:szCs w:val="28"/>
              </w:rPr>
              <w:t>«</w:t>
            </w:r>
            <w:proofErr w:type="spellStart"/>
            <w:r w:rsidRPr="00A8514C">
              <w:rPr>
                <w:sz w:val="28"/>
                <w:szCs w:val="28"/>
              </w:rPr>
              <w:t>Ю</w:t>
            </w:r>
            <w:r w:rsidR="00C4656A" w:rsidRPr="00A8514C">
              <w:rPr>
                <w:sz w:val="28"/>
                <w:szCs w:val="28"/>
              </w:rPr>
              <w:t>гская</w:t>
            </w:r>
            <w:proofErr w:type="spellEnd"/>
            <w:r w:rsidR="00C4656A" w:rsidRPr="00A8514C">
              <w:rPr>
                <w:sz w:val="28"/>
                <w:szCs w:val="28"/>
              </w:rPr>
              <w:t xml:space="preserve"> средняя общеобразовательная школа</w:t>
            </w:r>
            <w:r w:rsidRPr="00A8514C">
              <w:rPr>
                <w:sz w:val="28"/>
                <w:szCs w:val="28"/>
              </w:rPr>
              <w:t>»</w:t>
            </w:r>
            <w:r w:rsidR="00C4656A" w:rsidRPr="00A8514C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C417C" w:rsidRPr="00A8514C" w:rsidRDefault="008F5B16" w:rsidP="008D5153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2 </w:t>
            </w:r>
            <w:r w:rsidR="005C417C" w:rsidRPr="00A8514C">
              <w:rPr>
                <w:sz w:val="28"/>
                <w:szCs w:val="28"/>
              </w:rPr>
              <w:t>полугодие</w:t>
            </w:r>
          </w:p>
        </w:tc>
        <w:tc>
          <w:tcPr>
            <w:tcW w:w="2160" w:type="dxa"/>
          </w:tcPr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C417C" w:rsidRPr="00A8514C" w:rsidRDefault="005C417C" w:rsidP="00332BD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C417C" w:rsidRPr="00A8514C" w:rsidRDefault="005C417C" w:rsidP="008D5153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8F5B16" w:rsidRPr="00237F8A" w:rsidTr="005E62FF">
        <w:trPr>
          <w:trHeight w:val="1701"/>
        </w:trPr>
        <w:tc>
          <w:tcPr>
            <w:tcW w:w="648" w:type="dxa"/>
          </w:tcPr>
          <w:p w:rsidR="008F5B16" w:rsidRPr="00237F8A" w:rsidRDefault="008F5B16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F5B16" w:rsidRPr="00A8514C" w:rsidRDefault="008F5B16" w:rsidP="00662F4E">
            <w:pPr>
              <w:ind w:firstLine="48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 xml:space="preserve">Проверка соблюдения условий получения и целевого использования субсидий, предоставленных </w:t>
            </w:r>
            <w:r w:rsidR="00662F4E">
              <w:rPr>
                <w:sz w:val="28"/>
                <w:szCs w:val="28"/>
              </w:rPr>
              <w:t xml:space="preserve">Управлением образования </w:t>
            </w:r>
            <w:r w:rsidRPr="00A8514C">
              <w:rPr>
                <w:sz w:val="28"/>
                <w:szCs w:val="28"/>
              </w:rPr>
              <w:t>бюджетному дошкольному образовательному учреждению Кичменгско-Городецкого муниципального района «Детский сад комбинированного вида «Березка»</w:t>
            </w:r>
            <w:r w:rsidR="00662F4E">
              <w:rPr>
                <w:sz w:val="28"/>
                <w:szCs w:val="28"/>
              </w:rPr>
              <w:t xml:space="preserve"> в 2014 году.</w:t>
            </w:r>
          </w:p>
        </w:tc>
        <w:tc>
          <w:tcPr>
            <w:tcW w:w="1980" w:type="dxa"/>
          </w:tcPr>
          <w:p w:rsidR="008F5B16" w:rsidRPr="00A8514C" w:rsidRDefault="008F5B16" w:rsidP="00BA72DE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  <w:vAlign w:val="center"/>
          </w:tcPr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8F5B16" w:rsidRPr="00A8514C" w:rsidRDefault="00337657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Собрание</w:t>
            </w:r>
          </w:p>
          <w:p w:rsidR="008F5B16" w:rsidRPr="00A8514C" w:rsidRDefault="008F5B16" w:rsidP="00BA72DE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7C1CEF" w:rsidRPr="00237F8A" w:rsidTr="005E62FF">
        <w:trPr>
          <w:trHeight w:val="1077"/>
        </w:trPr>
        <w:tc>
          <w:tcPr>
            <w:tcW w:w="648" w:type="dxa"/>
          </w:tcPr>
          <w:p w:rsidR="007C1CEF" w:rsidRPr="00237F8A" w:rsidRDefault="007C1CEF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C1CEF" w:rsidRPr="00A8514C" w:rsidRDefault="007C1CEF" w:rsidP="00CD545D">
            <w:pPr>
              <w:ind w:firstLine="456"/>
              <w:jc w:val="both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Проверка соблюдения условий получения и целевого использования субсидий</w:t>
            </w:r>
            <w:r w:rsidR="000B2FE2" w:rsidRPr="00A8514C">
              <w:rPr>
                <w:sz w:val="28"/>
                <w:szCs w:val="28"/>
              </w:rPr>
              <w:t xml:space="preserve">, предоставленных в 2014 году  </w:t>
            </w:r>
            <w:r w:rsidRPr="00A8514C">
              <w:rPr>
                <w:sz w:val="28"/>
                <w:szCs w:val="28"/>
              </w:rPr>
              <w:t xml:space="preserve">бюджетному образовательному учреждению </w:t>
            </w:r>
            <w:r w:rsidR="000B2FE2" w:rsidRPr="00A8514C"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A8514C">
              <w:rPr>
                <w:sz w:val="28"/>
                <w:szCs w:val="28"/>
              </w:rPr>
              <w:t>Кичменгско-Городецк</w:t>
            </w:r>
            <w:r w:rsidR="000B2FE2" w:rsidRPr="00A8514C">
              <w:rPr>
                <w:sz w:val="28"/>
                <w:szCs w:val="28"/>
              </w:rPr>
              <w:t>ого муниципального района «Дом детского творчества</w:t>
            </w:r>
            <w:r w:rsidRPr="00A8514C">
              <w:rPr>
                <w:sz w:val="28"/>
                <w:szCs w:val="28"/>
              </w:rPr>
              <w:t>»</w:t>
            </w:r>
            <w:r w:rsidR="00F951BD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7C1CEF" w:rsidRPr="00A8514C" w:rsidRDefault="000B2FE2" w:rsidP="00CD545D">
            <w:pPr>
              <w:ind w:right="-568"/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2</w:t>
            </w:r>
            <w:r w:rsidR="007C1CEF" w:rsidRPr="00A8514C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60" w:type="dxa"/>
            <w:vAlign w:val="center"/>
          </w:tcPr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Пустохин А.А., Суворова В.Г.</w:t>
            </w: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A8514C">
              <w:rPr>
                <w:sz w:val="28"/>
                <w:szCs w:val="28"/>
              </w:rPr>
              <w:t>Контрольно-ревизионная комиссия</w:t>
            </w:r>
          </w:p>
          <w:p w:rsidR="007C1CEF" w:rsidRPr="00A8514C" w:rsidRDefault="007C1CEF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</w:p>
        </w:tc>
      </w:tr>
      <w:tr w:rsidR="00662F4E" w:rsidRPr="00237F8A" w:rsidTr="00662F4E">
        <w:trPr>
          <w:trHeight w:val="1077"/>
        </w:trPr>
        <w:tc>
          <w:tcPr>
            <w:tcW w:w="648" w:type="dxa"/>
          </w:tcPr>
          <w:p w:rsidR="00662F4E" w:rsidRPr="00237F8A" w:rsidRDefault="00662F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62F4E" w:rsidRPr="00A8514C" w:rsidRDefault="00662F4E" w:rsidP="00662F4E">
            <w:pPr>
              <w:shd w:val="clear" w:color="auto" w:fill="FFFFFF"/>
              <w:ind w:right="-2" w:firstLine="48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</w:t>
            </w:r>
            <w:r w:rsidRPr="005B2489">
              <w:rPr>
                <w:bCs/>
                <w:sz w:val="28"/>
                <w:szCs w:val="28"/>
              </w:rPr>
              <w:t xml:space="preserve"> исполнения </w:t>
            </w:r>
            <w:r>
              <w:rPr>
                <w:sz w:val="28"/>
                <w:szCs w:val="28"/>
              </w:rPr>
              <w:t xml:space="preserve">бюджетного законодательства, </w:t>
            </w:r>
            <w:r w:rsidRPr="00F43B74">
              <w:rPr>
                <w:sz w:val="28"/>
                <w:szCs w:val="28"/>
              </w:rPr>
              <w:t xml:space="preserve">законодательства об использовании муниципального имущества по факту законности заключения и исполнения договоров </w:t>
            </w:r>
            <w:r>
              <w:rPr>
                <w:sz w:val="28"/>
                <w:szCs w:val="28"/>
              </w:rPr>
              <w:t xml:space="preserve">аренды котельных </w:t>
            </w:r>
            <w:r w:rsidRPr="00F43B74">
              <w:rPr>
                <w:sz w:val="28"/>
                <w:szCs w:val="28"/>
              </w:rPr>
              <w:t>образовательных учреждений Кичменгско-Городецкого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F43B74">
              <w:rPr>
                <w:color w:val="000000"/>
                <w:spacing w:val="-2"/>
                <w:sz w:val="28"/>
                <w:szCs w:val="28"/>
              </w:rPr>
              <w:t xml:space="preserve">с </w:t>
            </w:r>
            <w:r w:rsidRPr="00F43B74">
              <w:rPr>
                <w:sz w:val="28"/>
                <w:szCs w:val="28"/>
              </w:rPr>
              <w:t>ООО «Торговый дом Эффект</w:t>
            </w:r>
            <w:r>
              <w:rPr>
                <w:sz w:val="28"/>
                <w:szCs w:val="28"/>
              </w:rPr>
              <w:t>»,</w:t>
            </w:r>
            <w:r w:rsidRPr="00CA3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законодательства о контрактной системе в сфере закупок</w:t>
            </w:r>
            <w:r w:rsidRPr="00F43B74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62F4E" w:rsidRDefault="00662F4E" w:rsidP="00CD545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28.09.2015</w:t>
            </w:r>
          </w:p>
          <w:p w:rsidR="00662F4E" w:rsidRPr="00A8514C" w:rsidRDefault="00662F4E" w:rsidP="00CD545D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06.10.2015</w:t>
            </w:r>
          </w:p>
        </w:tc>
        <w:tc>
          <w:tcPr>
            <w:tcW w:w="2160" w:type="dxa"/>
          </w:tcPr>
          <w:p w:rsidR="00662F4E" w:rsidRPr="00A8514C" w:rsidRDefault="00662F4E" w:rsidP="00662F4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62F4E" w:rsidRPr="00A8514C" w:rsidRDefault="00662F4E" w:rsidP="00CD545D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6D724E" w:rsidRPr="00237F8A" w:rsidTr="00A659C2">
        <w:trPr>
          <w:trHeight w:val="1134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D29E5" w:rsidRPr="004210D4" w:rsidRDefault="006D724E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76485E">
              <w:rPr>
                <w:sz w:val="28"/>
                <w:szCs w:val="28"/>
              </w:rPr>
              <w:t xml:space="preserve">внеплановых </w:t>
            </w:r>
            <w:r>
              <w:rPr>
                <w:sz w:val="28"/>
                <w:szCs w:val="28"/>
              </w:rPr>
              <w:t>контрольных мероприят</w:t>
            </w:r>
            <w:r w:rsidR="0076485E">
              <w:rPr>
                <w:sz w:val="28"/>
                <w:szCs w:val="28"/>
              </w:rPr>
              <w:t>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A659C2">
        <w:trPr>
          <w:trHeight w:val="107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6D724E" w:rsidRPr="00CB0788" w:rsidRDefault="006D724E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2 полугодие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A659C2">
        <w:trPr>
          <w:trHeight w:val="107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6D724E" w:rsidRPr="004210D4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454"/>
        </w:trPr>
        <w:tc>
          <w:tcPr>
            <w:tcW w:w="15104" w:type="dxa"/>
            <w:gridSpan w:val="5"/>
            <w:vAlign w:val="center"/>
          </w:tcPr>
          <w:p w:rsidR="006D724E" w:rsidRPr="00237F8A" w:rsidRDefault="006D724E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6D724E" w:rsidRPr="00237F8A" w:rsidTr="005E62FF">
        <w:trPr>
          <w:trHeight w:val="170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</w:t>
            </w:r>
            <w:r w:rsidR="004C3D10">
              <w:rPr>
                <w:sz w:val="28"/>
                <w:szCs w:val="28"/>
              </w:rPr>
              <w:t xml:space="preserve"> и представление главе района, </w:t>
            </w:r>
            <w:r w:rsidRPr="004210D4">
              <w:rPr>
                <w:sz w:val="28"/>
                <w:szCs w:val="28"/>
              </w:rPr>
              <w:t xml:space="preserve">депутатам </w:t>
            </w:r>
            <w:r>
              <w:rPr>
                <w:sz w:val="28"/>
                <w:szCs w:val="28"/>
              </w:rPr>
              <w:t>МС</w:t>
            </w:r>
            <w:r w:rsidRPr="004210D4">
              <w:rPr>
                <w:sz w:val="28"/>
                <w:szCs w:val="28"/>
              </w:rPr>
              <w:t xml:space="preserve">  отчета </w:t>
            </w:r>
            <w:r>
              <w:rPr>
                <w:sz w:val="28"/>
                <w:szCs w:val="28"/>
              </w:rPr>
              <w:t>о деятельности КРК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4210D4">
              <w:rPr>
                <w:sz w:val="28"/>
                <w:szCs w:val="28"/>
              </w:rPr>
              <w:t xml:space="preserve"> год с обобщением и анализом нарушений,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ыявленных в ходе проведенных контрольно-ревизионной комиссией </w:t>
            </w:r>
            <w:r w:rsidRPr="004210D4">
              <w:rPr>
                <w:sz w:val="28"/>
                <w:szCs w:val="28"/>
              </w:rPr>
              <w:t>контрольных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 xml:space="preserve"> мероприятий по использованию </w:t>
            </w:r>
            <w:r>
              <w:rPr>
                <w:sz w:val="28"/>
                <w:szCs w:val="28"/>
              </w:rPr>
              <w:t xml:space="preserve">бюджетных </w:t>
            </w:r>
            <w:r w:rsidRPr="004210D4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</w:p>
        </w:tc>
        <w:tc>
          <w:tcPr>
            <w:tcW w:w="2160" w:type="dxa"/>
          </w:tcPr>
          <w:p w:rsidR="006D724E" w:rsidRPr="001F746C" w:rsidRDefault="006D724E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020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заседаниях </w:t>
            </w:r>
            <w:r w:rsidR="008F5B16">
              <w:rPr>
                <w:sz w:val="28"/>
                <w:szCs w:val="28"/>
              </w:rPr>
              <w:t>сессий и постоянных комиссий по бюджету, налогам и местным сборам</w:t>
            </w:r>
            <w:r>
              <w:rPr>
                <w:sz w:val="28"/>
                <w:szCs w:val="28"/>
              </w:rPr>
              <w:t xml:space="preserve">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6D724E" w:rsidRPr="00237F8A" w:rsidRDefault="006D724E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36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4C3D10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="006D724E" w:rsidRPr="004210D4">
              <w:rPr>
                <w:sz w:val="28"/>
                <w:szCs w:val="28"/>
              </w:rPr>
              <w:t>с управлениями администрации района, организациями, управлением финансов, статистическими, правоохранительными органами в части полномочий, возложенных на КРК</w:t>
            </w:r>
            <w:r w:rsidR="006D724E">
              <w:rPr>
                <w:sz w:val="28"/>
                <w:szCs w:val="28"/>
              </w:rPr>
              <w:t>.</w:t>
            </w:r>
            <w:r w:rsidR="006D724E"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36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</w:t>
            </w:r>
            <w:r w:rsidR="004C3D10">
              <w:rPr>
                <w:sz w:val="28"/>
                <w:szCs w:val="28"/>
              </w:rPr>
              <w:t xml:space="preserve">ы Вологодской области и Совета </w:t>
            </w:r>
            <w:r>
              <w:rPr>
                <w:sz w:val="28"/>
                <w:szCs w:val="28"/>
              </w:rPr>
              <w:t>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6D724E" w:rsidRPr="004708CF" w:rsidRDefault="006D724E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6D724E" w:rsidRPr="004708CF" w:rsidRDefault="005B6E3C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D724E" w:rsidRPr="004708CF">
              <w:rPr>
                <w:sz w:val="28"/>
                <w:szCs w:val="28"/>
              </w:rPr>
              <w:t>планом</w:t>
            </w:r>
            <w:r w:rsidR="006D724E">
              <w:rPr>
                <w:sz w:val="28"/>
                <w:szCs w:val="28"/>
              </w:rPr>
              <w:t xml:space="preserve"> КСП и</w:t>
            </w:r>
          </w:p>
          <w:p w:rsid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6D724E" w:rsidRPr="004708CF">
              <w:rPr>
                <w:sz w:val="28"/>
                <w:szCs w:val="28"/>
              </w:rPr>
              <w:t xml:space="preserve">Совета КСО </w:t>
            </w:r>
          </w:p>
          <w:p w:rsidR="006D724E" w:rsidRPr="00AB2CCA" w:rsidRDefault="00AB2CCA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КСП области, Совет КСО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</w:p>
        </w:tc>
      </w:tr>
      <w:tr w:rsidR="006D724E" w:rsidRPr="00237F8A" w:rsidTr="005E62FF">
        <w:trPr>
          <w:trHeight w:val="141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4210D4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83056A">
              <w:rPr>
                <w:sz w:val="28"/>
                <w:szCs w:val="28"/>
              </w:rPr>
              <w:t>Разработка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</w:t>
            </w:r>
            <w:r w:rsidR="00EF3700">
              <w:rPr>
                <w:sz w:val="28"/>
                <w:szCs w:val="28"/>
              </w:rPr>
              <w:t xml:space="preserve">на 2016 год </w:t>
            </w:r>
            <w:r w:rsidRPr="0083056A">
              <w:rPr>
                <w:sz w:val="28"/>
                <w:szCs w:val="28"/>
              </w:rPr>
              <w:t xml:space="preserve">и доведение его до  </w:t>
            </w:r>
            <w:r>
              <w:rPr>
                <w:sz w:val="28"/>
                <w:szCs w:val="28"/>
              </w:rPr>
              <w:t xml:space="preserve">сведения </w:t>
            </w:r>
            <w:r w:rsidRPr="0083056A">
              <w:rPr>
                <w:sz w:val="28"/>
                <w:szCs w:val="28"/>
              </w:rPr>
              <w:t>депутатов Муниципального Собрания Кичменг</w:t>
            </w:r>
            <w:r w:rsidR="004C3D10">
              <w:rPr>
                <w:sz w:val="28"/>
                <w:szCs w:val="28"/>
              </w:rPr>
              <w:t xml:space="preserve">ско-Городецкого муниципального </w:t>
            </w:r>
            <w:r w:rsidRPr="0083056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6D724E" w:rsidRPr="004210D4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6D724E" w:rsidRPr="00237F8A" w:rsidRDefault="006D724E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417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Pr="0083056A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6D724E" w:rsidRPr="00237F8A" w:rsidRDefault="00FC540D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6D724E" w:rsidRPr="00237F8A" w:rsidTr="005E62FF">
        <w:trPr>
          <w:trHeight w:val="1701"/>
        </w:trPr>
        <w:tc>
          <w:tcPr>
            <w:tcW w:w="648" w:type="dxa"/>
          </w:tcPr>
          <w:p w:rsidR="006D724E" w:rsidRPr="00237F8A" w:rsidRDefault="006D724E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6D724E" w:rsidRDefault="006D724E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6D724E" w:rsidRDefault="006D724E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6D724E" w:rsidRPr="00237F8A" w:rsidRDefault="006D724E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6D724E" w:rsidRPr="00237F8A" w:rsidRDefault="006D724E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4C3D10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5B6E3C">
      <w:headerReference w:type="defaul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BC" w:rsidRDefault="008B79BC" w:rsidP="00D2183C">
      <w:r>
        <w:separator/>
      </w:r>
    </w:p>
  </w:endnote>
  <w:endnote w:type="continuationSeparator" w:id="0">
    <w:p w:rsidR="008B79BC" w:rsidRDefault="008B79BC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BC" w:rsidRDefault="008B79BC" w:rsidP="00D2183C">
      <w:r>
        <w:separator/>
      </w:r>
    </w:p>
  </w:footnote>
  <w:footnote w:type="continuationSeparator" w:id="0">
    <w:p w:rsidR="008B79BC" w:rsidRDefault="008B79BC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79467E" w:rsidRDefault="00AA3E51">
    <w:pPr>
      <w:pStyle w:val="a4"/>
      <w:jc w:val="center"/>
      <w:rPr>
        <w:sz w:val="20"/>
      </w:rPr>
    </w:pPr>
    <w:fldSimple w:instr=" PAGE   \* MERGEFORMAT ">
      <w:r w:rsidR="00FE2296">
        <w:rPr>
          <w:noProof/>
        </w:rPr>
        <w:t>7</w:t>
      </w:r>
    </w:fldSimple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4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501E6"/>
    <w:rsid w:val="00050D29"/>
    <w:rsid w:val="0005627C"/>
    <w:rsid w:val="000571B4"/>
    <w:rsid w:val="00062C8C"/>
    <w:rsid w:val="00065034"/>
    <w:rsid w:val="00066208"/>
    <w:rsid w:val="00073294"/>
    <w:rsid w:val="00074551"/>
    <w:rsid w:val="000772FA"/>
    <w:rsid w:val="00080E8B"/>
    <w:rsid w:val="00081959"/>
    <w:rsid w:val="00084919"/>
    <w:rsid w:val="00084CB0"/>
    <w:rsid w:val="00093048"/>
    <w:rsid w:val="000957B3"/>
    <w:rsid w:val="00095F21"/>
    <w:rsid w:val="00097FFA"/>
    <w:rsid w:val="000A21BC"/>
    <w:rsid w:val="000A3AD1"/>
    <w:rsid w:val="000A71AD"/>
    <w:rsid w:val="000B0C01"/>
    <w:rsid w:val="000B2FE2"/>
    <w:rsid w:val="000B653A"/>
    <w:rsid w:val="000B71A9"/>
    <w:rsid w:val="000B78DC"/>
    <w:rsid w:val="000C506C"/>
    <w:rsid w:val="000D25A9"/>
    <w:rsid w:val="000D6F15"/>
    <w:rsid w:val="000E69CE"/>
    <w:rsid w:val="000F1087"/>
    <w:rsid w:val="000F5ED1"/>
    <w:rsid w:val="00102D9D"/>
    <w:rsid w:val="00112EB2"/>
    <w:rsid w:val="00117F81"/>
    <w:rsid w:val="00124A12"/>
    <w:rsid w:val="00126C65"/>
    <w:rsid w:val="00131B8C"/>
    <w:rsid w:val="00133F17"/>
    <w:rsid w:val="00134187"/>
    <w:rsid w:val="00136AFB"/>
    <w:rsid w:val="001502D3"/>
    <w:rsid w:val="00154993"/>
    <w:rsid w:val="00155292"/>
    <w:rsid w:val="00156ECC"/>
    <w:rsid w:val="00160AF9"/>
    <w:rsid w:val="00172981"/>
    <w:rsid w:val="00181900"/>
    <w:rsid w:val="00183876"/>
    <w:rsid w:val="001852D6"/>
    <w:rsid w:val="00186D29"/>
    <w:rsid w:val="00193AA0"/>
    <w:rsid w:val="001957A4"/>
    <w:rsid w:val="001A31C8"/>
    <w:rsid w:val="001B4F2B"/>
    <w:rsid w:val="001C07DC"/>
    <w:rsid w:val="001C3685"/>
    <w:rsid w:val="001C6C74"/>
    <w:rsid w:val="001C7267"/>
    <w:rsid w:val="001C7D27"/>
    <w:rsid w:val="001D320F"/>
    <w:rsid w:val="001D429E"/>
    <w:rsid w:val="001E2D35"/>
    <w:rsid w:val="001F746C"/>
    <w:rsid w:val="001F7F88"/>
    <w:rsid w:val="00202B1A"/>
    <w:rsid w:val="00206E9B"/>
    <w:rsid w:val="002075A5"/>
    <w:rsid w:val="002104F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F4593"/>
    <w:rsid w:val="0040191D"/>
    <w:rsid w:val="0040436A"/>
    <w:rsid w:val="00413464"/>
    <w:rsid w:val="0041791D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A3"/>
    <w:rsid w:val="004F0286"/>
    <w:rsid w:val="004F1CD1"/>
    <w:rsid w:val="005005BB"/>
    <w:rsid w:val="00501FBA"/>
    <w:rsid w:val="00502B15"/>
    <w:rsid w:val="00503530"/>
    <w:rsid w:val="0050579D"/>
    <w:rsid w:val="00515FB7"/>
    <w:rsid w:val="00521485"/>
    <w:rsid w:val="005219E8"/>
    <w:rsid w:val="005259CB"/>
    <w:rsid w:val="005306B8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3753"/>
    <w:rsid w:val="005702E3"/>
    <w:rsid w:val="005724EF"/>
    <w:rsid w:val="005835EA"/>
    <w:rsid w:val="00584360"/>
    <w:rsid w:val="005879D5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5B18"/>
    <w:rsid w:val="005E2260"/>
    <w:rsid w:val="005E62FF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72FF"/>
    <w:rsid w:val="007221AA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6A99"/>
    <w:rsid w:val="00790993"/>
    <w:rsid w:val="007928A8"/>
    <w:rsid w:val="0079467E"/>
    <w:rsid w:val="00794F43"/>
    <w:rsid w:val="00795116"/>
    <w:rsid w:val="007A2BF4"/>
    <w:rsid w:val="007B71C9"/>
    <w:rsid w:val="007C1BC6"/>
    <w:rsid w:val="007C1CEF"/>
    <w:rsid w:val="007C60F3"/>
    <w:rsid w:val="007D02FE"/>
    <w:rsid w:val="007D0CD7"/>
    <w:rsid w:val="007D15F7"/>
    <w:rsid w:val="007E6E4E"/>
    <w:rsid w:val="007F1E9E"/>
    <w:rsid w:val="00800DAA"/>
    <w:rsid w:val="008020EE"/>
    <w:rsid w:val="0080464A"/>
    <w:rsid w:val="00806D54"/>
    <w:rsid w:val="00807A9C"/>
    <w:rsid w:val="00812204"/>
    <w:rsid w:val="00816A65"/>
    <w:rsid w:val="00816AC2"/>
    <w:rsid w:val="00821926"/>
    <w:rsid w:val="00822E1B"/>
    <w:rsid w:val="0082464F"/>
    <w:rsid w:val="0082471B"/>
    <w:rsid w:val="00830A73"/>
    <w:rsid w:val="00833476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B79BC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47CC"/>
    <w:rsid w:val="0096549F"/>
    <w:rsid w:val="00973724"/>
    <w:rsid w:val="00976524"/>
    <w:rsid w:val="0097719F"/>
    <w:rsid w:val="00983DEA"/>
    <w:rsid w:val="00995D66"/>
    <w:rsid w:val="009975B6"/>
    <w:rsid w:val="009A00BD"/>
    <w:rsid w:val="009A54E9"/>
    <w:rsid w:val="009A6CAF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04E58"/>
    <w:rsid w:val="00A11191"/>
    <w:rsid w:val="00A11D0B"/>
    <w:rsid w:val="00A12700"/>
    <w:rsid w:val="00A12750"/>
    <w:rsid w:val="00A22D62"/>
    <w:rsid w:val="00A36D5C"/>
    <w:rsid w:val="00A40C9D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3E51"/>
    <w:rsid w:val="00AA6333"/>
    <w:rsid w:val="00AB2CCA"/>
    <w:rsid w:val="00AB59B9"/>
    <w:rsid w:val="00AC218C"/>
    <w:rsid w:val="00AC2F20"/>
    <w:rsid w:val="00AC6CE3"/>
    <w:rsid w:val="00AD0A83"/>
    <w:rsid w:val="00AD3074"/>
    <w:rsid w:val="00AD5766"/>
    <w:rsid w:val="00AE1A0D"/>
    <w:rsid w:val="00AF2F62"/>
    <w:rsid w:val="00AF549C"/>
    <w:rsid w:val="00AF70C0"/>
    <w:rsid w:val="00B01984"/>
    <w:rsid w:val="00B04141"/>
    <w:rsid w:val="00B0577B"/>
    <w:rsid w:val="00B07AEF"/>
    <w:rsid w:val="00B12E43"/>
    <w:rsid w:val="00B24D49"/>
    <w:rsid w:val="00B32D28"/>
    <w:rsid w:val="00B34A30"/>
    <w:rsid w:val="00B55E2F"/>
    <w:rsid w:val="00B63AAF"/>
    <w:rsid w:val="00B66E9A"/>
    <w:rsid w:val="00B73C2E"/>
    <w:rsid w:val="00B836D7"/>
    <w:rsid w:val="00B855A6"/>
    <w:rsid w:val="00B930AA"/>
    <w:rsid w:val="00B93EC3"/>
    <w:rsid w:val="00B946CA"/>
    <w:rsid w:val="00B96622"/>
    <w:rsid w:val="00B97B67"/>
    <w:rsid w:val="00BA27D1"/>
    <w:rsid w:val="00BA5950"/>
    <w:rsid w:val="00BA75E7"/>
    <w:rsid w:val="00BB209E"/>
    <w:rsid w:val="00BB32FA"/>
    <w:rsid w:val="00BC08B2"/>
    <w:rsid w:val="00BC4CA3"/>
    <w:rsid w:val="00BD1331"/>
    <w:rsid w:val="00BD1942"/>
    <w:rsid w:val="00BD43C4"/>
    <w:rsid w:val="00BD79D3"/>
    <w:rsid w:val="00BE17A2"/>
    <w:rsid w:val="00BE69A9"/>
    <w:rsid w:val="00BF02D7"/>
    <w:rsid w:val="00BF2B39"/>
    <w:rsid w:val="00C10C5D"/>
    <w:rsid w:val="00C10F79"/>
    <w:rsid w:val="00C24D8A"/>
    <w:rsid w:val="00C311CC"/>
    <w:rsid w:val="00C33163"/>
    <w:rsid w:val="00C428E7"/>
    <w:rsid w:val="00C4656A"/>
    <w:rsid w:val="00C46A74"/>
    <w:rsid w:val="00C514BC"/>
    <w:rsid w:val="00C6143C"/>
    <w:rsid w:val="00C7556D"/>
    <w:rsid w:val="00C76033"/>
    <w:rsid w:val="00C76350"/>
    <w:rsid w:val="00C817A6"/>
    <w:rsid w:val="00C86132"/>
    <w:rsid w:val="00C8680B"/>
    <w:rsid w:val="00C91826"/>
    <w:rsid w:val="00C94C34"/>
    <w:rsid w:val="00C96C66"/>
    <w:rsid w:val="00CA03A5"/>
    <w:rsid w:val="00CA1B78"/>
    <w:rsid w:val="00CA71EF"/>
    <w:rsid w:val="00CB30F5"/>
    <w:rsid w:val="00CB3E78"/>
    <w:rsid w:val="00CC15CC"/>
    <w:rsid w:val="00CC6D0A"/>
    <w:rsid w:val="00CC72AA"/>
    <w:rsid w:val="00CD0C46"/>
    <w:rsid w:val="00CD13A4"/>
    <w:rsid w:val="00CE30CF"/>
    <w:rsid w:val="00CE3A1C"/>
    <w:rsid w:val="00CE45D8"/>
    <w:rsid w:val="00CE531F"/>
    <w:rsid w:val="00D036D9"/>
    <w:rsid w:val="00D04BB8"/>
    <w:rsid w:val="00D06736"/>
    <w:rsid w:val="00D143C1"/>
    <w:rsid w:val="00D174B7"/>
    <w:rsid w:val="00D178B0"/>
    <w:rsid w:val="00D2183C"/>
    <w:rsid w:val="00D24188"/>
    <w:rsid w:val="00D250C3"/>
    <w:rsid w:val="00D26BD8"/>
    <w:rsid w:val="00D3403E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4BFF"/>
    <w:rsid w:val="00D77A54"/>
    <w:rsid w:val="00D824FF"/>
    <w:rsid w:val="00D872AB"/>
    <w:rsid w:val="00D9709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692B"/>
    <w:rsid w:val="00E16C3C"/>
    <w:rsid w:val="00E23450"/>
    <w:rsid w:val="00E26389"/>
    <w:rsid w:val="00E32806"/>
    <w:rsid w:val="00E352F0"/>
    <w:rsid w:val="00E35873"/>
    <w:rsid w:val="00E3676C"/>
    <w:rsid w:val="00E426F4"/>
    <w:rsid w:val="00E476C9"/>
    <w:rsid w:val="00E508B6"/>
    <w:rsid w:val="00E566B3"/>
    <w:rsid w:val="00E61B2C"/>
    <w:rsid w:val="00E61BA8"/>
    <w:rsid w:val="00E62B41"/>
    <w:rsid w:val="00E677BD"/>
    <w:rsid w:val="00E777E4"/>
    <w:rsid w:val="00E8292B"/>
    <w:rsid w:val="00E84EAA"/>
    <w:rsid w:val="00E86D56"/>
    <w:rsid w:val="00E878B6"/>
    <w:rsid w:val="00E91975"/>
    <w:rsid w:val="00E94F71"/>
    <w:rsid w:val="00E95296"/>
    <w:rsid w:val="00E95DEB"/>
    <w:rsid w:val="00EA4DC9"/>
    <w:rsid w:val="00EB2131"/>
    <w:rsid w:val="00EB6D9D"/>
    <w:rsid w:val="00EC4B67"/>
    <w:rsid w:val="00ED1B45"/>
    <w:rsid w:val="00ED1D2F"/>
    <w:rsid w:val="00ED54DB"/>
    <w:rsid w:val="00ED61D8"/>
    <w:rsid w:val="00ED7AC1"/>
    <w:rsid w:val="00EE4C47"/>
    <w:rsid w:val="00EF031E"/>
    <w:rsid w:val="00EF07AD"/>
    <w:rsid w:val="00EF3700"/>
    <w:rsid w:val="00EF58DB"/>
    <w:rsid w:val="00F01E81"/>
    <w:rsid w:val="00F02BA8"/>
    <w:rsid w:val="00F10DCD"/>
    <w:rsid w:val="00F12E74"/>
    <w:rsid w:val="00F148CA"/>
    <w:rsid w:val="00F14EC0"/>
    <w:rsid w:val="00F20E3E"/>
    <w:rsid w:val="00F22B4D"/>
    <w:rsid w:val="00F23AD6"/>
    <w:rsid w:val="00F33260"/>
    <w:rsid w:val="00F37BF7"/>
    <w:rsid w:val="00F4249C"/>
    <w:rsid w:val="00F42823"/>
    <w:rsid w:val="00F429F8"/>
    <w:rsid w:val="00F513C3"/>
    <w:rsid w:val="00F51CE3"/>
    <w:rsid w:val="00F55E9B"/>
    <w:rsid w:val="00F57D2F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E09D0"/>
    <w:rsid w:val="00F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158C-7A02-4399-8F9D-98F59F2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9726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</cp:revision>
  <cp:lastPrinted>2015-07-09T12:16:00Z</cp:lastPrinted>
  <dcterms:created xsi:type="dcterms:W3CDTF">2015-10-12T07:13:00Z</dcterms:created>
  <dcterms:modified xsi:type="dcterms:W3CDTF">2015-10-12T07:13:00Z</dcterms:modified>
</cp:coreProperties>
</file>