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A0" w:rsidRDefault="002522A0" w:rsidP="002522A0">
      <w:pPr>
        <w:rPr>
          <w:sz w:val="28"/>
          <w:szCs w:val="28"/>
          <w:lang w:val="ru-RU"/>
        </w:rPr>
      </w:pPr>
      <w:r>
        <w:rPr>
          <w:b/>
          <w:sz w:val="28"/>
          <w:szCs w:val="28"/>
          <w:lang w:val="ru-RU"/>
        </w:rPr>
        <w:t xml:space="preserve">                          </w:t>
      </w:r>
      <w:r w:rsidRPr="00E74995">
        <w:rPr>
          <w:sz w:val="28"/>
          <w:szCs w:val="28"/>
          <w:lang w:val="ru-RU"/>
        </w:rPr>
        <w:t xml:space="preserve">УПРАВЛЕНИЕ ФИНАНСОВ </w:t>
      </w:r>
      <w:r>
        <w:rPr>
          <w:sz w:val="28"/>
          <w:szCs w:val="28"/>
          <w:lang w:val="ru-RU"/>
        </w:rPr>
        <w:t xml:space="preserve">АДМИНИСТРАЦИИ </w:t>
      </w:r>
    </w:p>
    <w:p w:rsidR="002522A0" w:rsidRPr="00E74995" w:rsidRDefault="002522A0" w:rsidP="002522A0">
      <w:pPr>
        <w:rPr>
          <w:sz w:val="28"/>
          <w:szCs w:val="28"/>
          <w:lang w:val="ru-RU"/>
        </w:rPr>
      </w:pPr>
      <w:r>
        <w:rPr>
          <w:sz w:val="28"/>
          <w:szCs w:val="28"/>
          <w:lang w:val="ru-RU"/>
        </w:rPr>
        <w:t xml:space="preserve">            </w:t>
      </w:r>
      <w:r w:rsidRPr="00E74995">
        <w:rPr>
          <w:sz w:val="28"/>
          <w:szCs w:val="28"/>
          <w:lang w:val="ru-RU"/>
        </w:rPr>
        <w:t>КИЧМЕНГСКО-ГОРОДЕЦКОГО   МУНИЦИПАЛЬНОГО  РАЙОНА</w:t>
      </w:r>
    </w:p>
    <w:p w:rsidR="002522A0" w:rsidRPr="00E74995" w:rsidRDefault="002522A0" w:rsidP="002522A0">
      <w:pPr>
        <w:rPr>
          <w:sz w:val="28"/>
          <w:szCs w:val="28"/>
          <w:lang w:val="ru-RU"/>
        </w:rPr>
      </w:pPr>
    </w:p>
    <w:p w:rsidR="002522A0" w:rsidRDefault="002522A0" w:rsidP="002522A0">
      <w:pPr>
        <w:tabs>
          <w:tab w:val="left" w:pos="8715"/>
        </w:tabs>
        <w:rPr>
          <w:lang w:val="ru-RU"/>
        </w:rPr>
      </w:pPr>
      <w:r w:rsidRPr="00E74995">
        <w:rPr>
          <w:lang w:val="ru-RU"/>
        </w:rPr>
        <w:t xml:space="preserve">                                 </w:t>
      </w:r>
      <w:r>
        <w:rPr>
          <w:lang w:val="ru-RU"/>
        </w:rPr>
        <w:tab/>
      </w:r>
    </w:p>
    <w:p w:rsidR="002522A0" w:rsidRDefault="002522A0" w:rsidP="002522A0">
      <w:pPr>
        <w:tabs>
          <w:tab w:val="left" w:pos="8715"/>
        </w:tabs>
        <w:rPr>
          <w:lang w:val="ru-RU"/>
        </w:rPr>
      </w:pPr>
    </w:p>
    <w:p w:rsidR="002522A0" w:rsidRPr="00E74995" w:rsidRDefault="002522A0" w:rsidP="002522A0">
      <w:pPr>
        <w:rPr>
          <w:lang w:val="ru-RU"/>
        </w:rPr>
      </w:pPr>
      <w:r>
        <w:rPr>
          <w:lang w:val="ru-RU"/>
        </w:rPr>
        <w:t xml:space="preserve">                                     </w:t>
      </w:r>
      <w:r w:rsidRPr="00E74995">
        <w:rPr>
          <w:lang w:val="ru-RU"/>
        </w:rPr>
        <w:t xml:space="preserve"> </w:t>
      </w:r>
      <w:proofErr w:type="gramStart"/>
      <w:r w:rsidRPr="00E74995">
        <w:rPr>
          <w:sz w:val="28"/>
          <w:szCs w:val="28"/>
          <w:lang w:val="ru-RU"/>
        </w:rPr>
        <w:t>П</w:t>
      </w:r>
      <w:proofErr w:type="gramEnd"/>
      <w:r w:rsidRPr="00E74995">
        <w:rPr>
          <w:sz w:val="28"/>
          <w:szCs w:val="28"/>
          <w:lang w:val="ru-RU"/>
        </w:rPr>
        <w:t xml:space="preserve"> Р И К А З</w:t>
      </w:r>
      <w:r w:rsidRPr="00E74995">
        <w:rPr>
          <w:lang w:val="ru-RU"/>
        </w:rPr>
        <w:t xml:space="preserve">  </w:t>
      </w:r>
      <w:r w:rsidRPr="00E74995">
        <w:rPr>
          <w:sz w:val="28"/>
          <w:szCs w:val="28"/>
          <w:lang w:val="ru-RU"/>
        </w:rPr>
        <w:t>№</w:t>
      </w:r>
      <w:r>
        <w:rPr>
          <w:sz w:val="28"/>
          <w:szCs w:val="28"/>
          <w:lang w:val="ru-RU"/>
        </w:rPr>
        <w:t xml:space="preserve"> </w:t>
      </w:r>
      <w:r w:rsidRPr="00E74995">
        <w:rPr>
          <w:sz w:val="28"/>
          <w:szCs w:val="28"/>
          <w:lang w:val="ru-RU"/>
        </w:rPr>
        <w:t xml:space="preserve"> </w:t>
      </w:r>
      <w:r w:rsidR="003C7497">
        <w:rPr>
          <w:sz w:val="28"/>
          <w:szCs w:val="28"/>
          <w:lang w:val="ru-RU"/>
        </w:rPr>
        <w:t>11</w:t>
      </w:r>
      <w:r w:rsidRPr="00E74995">
        <w:rPr>
          <w:sz w:val="28"/>
          <w:szCs w:val="28"/>
          <w:lang w:val="ru-RU"/>
        </w:rPr>
        <w:t xml:space="preserve">              </w:t>
      </w:r>
      <w:r>
        <w:rPr>
          <w:sz w:val="28"/>
          <w:szCs w:val="28"/>
          <w:lang w:val="ru-RU"/>
        </w:rPr>
        <w:t xml:space="preserve">         от </w:t>
      </w:r>
      <w:r w:rsidR="003C7497">
        <w:rPr>
          <w:sz w:val="28"/>
          <w:szCs w:val="28"/>
          <w:lang w:val="ru-RU"/>
        </w:rPr>
        <w:t xml:space="preserve"> 22 мая 2017 </w:t>
      </w:r>
      <w:r w:rsidRPr="00E74995">
        <w:rPr>
          <w:sz w:val="28"/>
          <w:szCs w:val="28"/>
          <w:lang w:val="ru-RU"/>
        </w:rPr>
        <w:t xml:space="preserve"> года</w:t>
      </w:r>
      <w:r w:rsidRPr="00E74995">
        <w:rPr>
          <w:lang w:val="ru-RU"/>
        </w:rPr>
        <w:t xml:space="preserve"> </w:t>
      </w:r>
    </w:p>
    <w:p w:rsidR="002522A0" w:rsidRDefault="002522A0" w:rsidP="002522A0">
      <w:pPr>
        <w:rPr>
          <w:lang w:val="ru-RU"/>
        </w:rPr>
      </w:pPr>
    </w:p>
    <w:p w:rsidR="002522A0" w:rsidRDefault="002522A0" w:rsidP="002522A0">
      <w:pPr>
        <w:rPr>
          <w:lang w:val="ru-RU"/>
        </w:rPr>
      </w:pPr>
      <w:r w:rsidRPr="00E74995">
        <w:rPr>
          <w:lang w:val="ru-RU"/>
        </w:rPr>
        <w:t xml:space="preserve"> </w:t>
      </w:r>
    </w:p>
    <w:p w:rsidR="002A74B9" w:rsidRDefault="002A74B9">
      <w:pPr>
        <w:pStyle w:val="ConsPlusTitle"/>
        <w:jc w:val="center"/>
        <w:rPr>
          <w:rFonts w:ascii="Times New Roman" w:hAnsi="Times New Roman" w:cs="Times New Roman"/>
          <w:sz w:val="28"/>
          <w:szCs w:val="28"/>
        </w:rPr>
      </w:pPr>
    </w:p>
    <w:p w:rsidR="002522A0" w:rsidRPr="002A74B9" w:rsidRDefault="002522A0" w:rsidP="002522A0">
      <w:pPr>
        <w:pStyle w:val="ConsPlusTitle"/>
        <w:rPr>
          <w:rFonts w:ascii="Times New Roman" w:hAnsi="Times New Roman" w:cs="Times New Roman"/>
          <w:sz w:val="28"/>
          <w:szCs w:val="28"/>
        </w:rPr>
      </w:pPr>
    </w:p>
    <w:p w:rsidR="002A74B9" w:rsidRPr="002522A0" w:rsidRDefault="002A74B9" w:rsidP="002522A0">
      <w:pPr>
        <w:pStyle w:val="ConsPlusTitle"/>
        <w:rPr>
          <w:rFonts w:ascii="Times New Roman" w:hAnsi="Times New Roman" w:cs="Times New Roman"/>
          <w:b w:val="0"/>
          <w:sz w:val="20"/>
        </w:rPr>
      </w:pPr>
      <w:r w:rsidRPr="002522A0">
        <w:rPr>
          <w:rFonts w:ascii="Times New Roman" w:hAnsi="Times New Roman" w:cs="Times New Roman"/>
          <w:b w:val="0"/>
          <w:sz w:val="20"/>
        </w:rPr>
        <w:t>ОБ УТВЕРЖДЕНИИ ПОЛОЖЕНИЯ О ПОРЯДКЕ ОТКРЫТИЯ</w:t>
      </w:r>
    </w:p>
    <w:p w:rsidR="002A74B9" w:rsidRPr="002522A0" w:rsidRDefault="002A74B9" w:rsidP="002522A0">
      <w:pPr>
        <w:pStyle w:val="ConsPlusTitle"/>
        <w:rPr>
          <w:rFonts w:ascii="Times New Roman" w:hAnsi="Times New Roman" w:cs="Times New Roman"/>
          <w:b w:val="0"/>
          <w:sz w:val="20"/>
        </w:rPr>
      </w:pPr>
      <w:r w:rsidRPr="002522A0">
        <w:rPr>
          <w:rFonts w:ascii="Times New Roman" w:hAnsi="Times New Roman" w:cs="Times New Roman"/>
          <w:b w:val="0"/>
          <w:sz w:val="20"/>
        </w:rPr>
        <w:t>И ВЕДЕНИЯ ЛИЦЕВЫХ СЧЕТОВ ГЛАВНЫХ РАСПОРЯДИТЕЛЕЙ</w:t>
      </w:r>
    </w:p>
    <w:p w:rsidR="002A74B9" w:rsidRPr="002522A0" w:rsidRDefault="002A74B9" w:rsidP="002522A0">
      <w:pPr>
        <w:pStyle w:val="ConsPlusTitle"/>
        <w:rPr>
          <w:rFonts w:ascii="Times New Roman" w:hAnsi="Times New Roman" w:cs="Times New Roman"/>
          <w:b w:val="0"/>
          <w:sz w:val="20"/>
        </w:rPr>
      </w:pPr>
      <w:r w:rsidRPr="002522A0">
        <w:rPr>
          <w:rFonts w:ascii="Times New Roman" w:hAnsi="Times New Roman" w:cs="Times New Roman"/>
          <w:b w:val="0"/>
          <w:sz w:val="20"/>
        </w:rPr>
        <w:t xml:space="preserve"> И ПОЛУЧАТЕЛЕЙ СРЕДСТВ </w:t>
      </w:r>
      <w:r w:rsidR="002522A0">
        <w:rPr>
          <w:rFonts w:ascii="Times New Roman" w:hAnsi="Times New Roman" w:cs="Times New Roman"/>
          <w:b w:val="0"/>
          <w:sz w:val="20"/>
        </w:rPr>
        <w:t>РАЙОННОГО</w:t>
      </w:r>
      <w:r w:rsidRPr="002522A0">
        <w:rPr>
          <w:rFonts w:ascii="Times New Roman" w:hAnsi="Times New Roman" w:cs="Times New Roman"/>
          <w:b w:val="0"/>
          <w:sz w:val="20"/>
        </w:rPr>
        <w:t xml:space="preserve"> БЮДЖЕТА</w:t>
      </w:r>
    </w:p>
    <w:p w:rsidR="002A74B9" w:rsidRDefault="002A74B9" w:rsidP="002522A0">
      <w:pPr>
        <w:pStyle w:val="ConsPlusNormal"/>
        <w:rPr>
          <w:rFonts w:ascii="Times New Roman" w:hAnsi="Times New Roman" w:cs="Times New Roman"/>
          <w:sz w:val="20"/>
        </w:rPr>
      </w:pPr>
    </w:p>
    <w:p w:rsidR="002522A0" w:rsidRPr="002522A0" w:rsidRDefault="002522A0" w:rsidP="002522A0">
      <w:pPr>
        <w:pStyle w:val="ConsPlusNormal"/>
        <w:rPr>
          <w:rFonts w:ascii="Times New Roman" w:hAnsi="Times New Roman" w:cs="Times New Roman"/>
          <w:sz w:val="20"/>
        </w:rPr>
      </w:pPr>
    </w:p>
    <w:p w:rsidR="002A74B9" w:rsidRPr="002522A0" w:rsidRDefault="002A74B9">
      <w:pPr>
        <w:pStyle w:val="ConsPlusNormal"/>
        <w:jc w:val="both"/>
        <w:rPr>
          <w:rFonts w:ascii="Times New Roman" w:hAnsi="Times New Roman" w:cs="Times New Roman"/>
          <w:sz w:val="20"/>
        </w:rPr>
      </w:pPr>
    </w:p>
    <w:p w:rsidR="002A74B9" w:rsidRPr="002522A0"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соответствии </w:t>
      </w:r>
      <w:r w:rsidRPr="002522A0">
        <w:rPr>
          <w:rFonts w:ascii="Times New Roman" w:hAnsi="Times New Roman" w:cs="Times New Roman"/>
          <w:sz w:val="28"/>
          <w:szCs w:val="28"/>
        </w:rPr>
        <w:t xml:space="preserve">со </w:t>
      </w:r>
      <w:hyperlink r:id="rId5" w:history="1">
        <w:r w:rsidRPr="002522A0">
          <w:rPr>
            <w:rFonts w:ascii="Times New Roman" w:hAnsi="Times New Roman" w:cs="Times New Roman"/>
            <w:sz w:val="28"/>
            <w:szCs w:val="28"/>
          </w:rPr>
          <w:t>статьей 220.1</w:t>
        </w:r>
      </w:hyperlink>
      <w:r w:rsidRPr="002522A0">
        <w:rPr>
          <w:rFonts w:ascii="Times New Roman" w:hAnsi="Times New Roman" w:cs="Times New Roman"/>
          <w:sz w:val="28"/>
          <w:szCs w:val="28"/>
        </w:rPr>
        <w:t xml:space="preserve"> Бюджетного кодекса Российской Федерации приказываю:</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1. Утвердить </w:t>
      </w:r>
      <w:hyperlink w:anchor="P39" w:history="1">
        <w:r w:rsidRPr="002522A0">
          <w:rPr>
            <w:rFonts w:ascii="Times New Roman" w:hAnsi="Times New Roman" w:cs="Times New Roman"/>
            <w:sz w:val="28"/>
            <w:szCs w:val="28"/>
          </w:rPr>
          <w:t>Положение</w:t>
        </w:r>
      </w:hyperlink>
      <w:r w:rsidRPr="002522A0">
        <w:rPr>
          <w:rFonts w:ascii="Times New Roman" w:hAnsi="Times New Roman" w:cs="Times New Roman"/>
          <w:sz w:val="28"/>
          <w:szCs w:val="28"/>
        </w:rPr>
        <w:t xml:space="preserve"> о п</w:t>
      </w:r>
      <w:r w:rsidRPr="002A74B9">
        <w:rPr>
          <w:rFonts w:ascii="Times New Roman" w:hAnsi="Times New Roman" w:cs="Times New Roman"/>
          <w:sz w:val="28"/>
          <w:szCs w:val="28"/>
        </w:rPr>
        <w:t xml:space="preserve">орядке открытия и ведения лицевых счетов главных распорядителей и получателей средств </w:t>
      </w:r>
      <w:r w:rsidR="002522A0">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согласно приложению к настоящему приказу.</w:t>
      </w:r>
    </w:p>
    <w:p w:rsidR="00461FC5" w:rsidRPr="006A18FD" w:rsidRDefault="00461FC5" w:rsidP="00461FC5">
      <w:pPr>
        <w:ind w:firstLine="567"/>
        <w:jc w:val="both"/>
        <w:rPr>
          <w:sz w:val="28"/>
          <w:szCs w:val="28"/>
          <w:lang w:val="ru-RU"/>
        </w:rPr>
      </w:pPr>
      <w:r w:rsidRPr="00106BAE">
        <w:rPr>
          <w:sz w:val="28"/>
          <w:szCs w:val="28"/>
          <w:lang w:val="ru-RU"/>
        </w:rPr>
        <w:t xml:space="preserve">2. </w:t>
      </w:r>
      <w:r>
        <w:rPr>
          <w:sz w:val="28"/>
          <w:szCs w:val="28"/>
          <w:lang w:val="ru-RU"/>
        </w:rPr>
        <w:t>Программисту (</w:t>
      </w:r>
      <w:proofErr w:type="spellStart"/>
      <w:r>
        <w:rPr>
          <w:sz w:val="28"/>
          <w:szCs w:val="28"/>
          <w:lang w:val="ru-RU"/>
        </w:rPr>
        <w:t>Барболин</w:t>
      </w:r>
      <w:proofErr w:type="spellEnd"/>
      <w:r>
        <w:rPr>
          <w:sz w:val="28"/>
          <w:szCs w:val="28"/>
          <w:lang w:val="ru-RU"/>
        </w:rPr>
        <w:t xml:space="preserve"> В.Е.) довести настоящий приказ главным распорядителям средств районного бюджета посредством электронной связи.</w:t>
      </w:r>
      <w:r w:rsidRPr="006A18FD">
        <w:rPr>
          <w:sz w:val="28"/>
          <w:szCs w:val="28"/>
          <w:lang w:val="ru-RU"/>
        </w:rPr>
        <w:t xml:space="preserve"> </w:t>
      </w:r>
    </w:p>
    <w:p w:rsidR="00461FC5" w:rsidRPr="00F74B7B" w:rsidRDefault="00461FC5" w:rsidP="00461FC5">
      <w:pPr>
        <w:rPr>
          <w:sz w:val="28"/>
          <w:szCs w:val="28"/>
          <w:lang w:val="ru-RU"/>
        </w:rPr>
      </w:pPr>
      <w:r w:rsidRPr="006A18FD">
        <w:rPr>
          <w:sz w:val="28"/>
          <w:szCs w:val="28"/>
          <w:lang w:val="ru-RU"/>
        </w:rPr>
        <w:t xml:space="preserve">  </w:t>
      </w:r>
      <w:r>
        <w:rPr>
          <w:sz w:val="28"/>
          <w:szCs w:val="28"/>
          <w:lang w:val="ru-RU"/>
        </w:rPr>
        <w:t xml:space="preserve">      3</w:t>
      </w:r>
      <w:r w:rsidRPr="006A18FD">
        <w:rPr>
          <w:sz w:val="28"/>
          <w:szCs w:val="28"/>
          <w:lang w:val="ru-RU"/>
        </w:rPr>
        <w:t xml:space="preserve">. Настоящий приказ вступает в силу </w:t>
      </w:r>
      <w:r>
        <w:rPr>
          <w:sz w:val="28"/>
          <w:szCs w:val="28"/>
          <w:lang w:val="ru-RU"/>
        </w:rPr>
        <w:t>со дня его</w:t>
      </w:r>
      <w:r w:rsidRPr="006A18FD">
        <w:rPr>
          <w:sz w:val="28"/>
          <w:szCs w:val="28"/>
          <w:lang w:val="ru-RU"/>
        </w:rPr>
        <w:t xml:space="preserve"> подписания</w:t>
      </w:r>
      <w:r>
        <w:rPr>
          <w:sz w:val="28"/>
          <w:szCs w:val="28"/>
          <w:lang w:val="ru-RU"/>
        </w:rPr>
        <w:t xml:space="preserve"> и подлежит размещению</w:t>
      </w:r>
      <w:r w:rsidRPr="00F74B7B">
        <w:rPr>
          <w:sz w:val="28"/>
          <w:szCs w:val="28"/>
          <w:lang w:val="ru-RU"/>
        </w:rPr>
        <w:t xml:space="preserve"> </w:t>
      </w:r>
      <w:r>
        <w:rPr>
          <w:sz w:val="28"/>
          <w:szCs w:val="28"/>
          <w:lang w:val="ru-RU"/>
        </w:rPr>
        <w:t xml:space="preserve">на </w:t>
      </w:r>
      <w:r w:rsidRPr="00F74B7B">
        <w:rPr>
          <w:sz w:val="28"/>
          <w:szCs w:val="28"/>
          <w:lang w:val="ru-RU"/>
        </w:rPr>
        <w:t xml:space="preserve">официальном </w:t>
      </w:r>
      <w:r>
        <w:rPr>
          <w:sz w:val="28"/>
          <w:szCs w:val="28"/>
          <w:lang w:val="ru-RU"/>
        </w:rPr>
        <w:t xml:space="preserve"> </w:t>
      </w:r>
      <w:r w:rsidRPr="00F74B7B">
        <w:rPr>
          <w:sz w:val="28"/>
          <w:szCs w:val="28"/>
          <w:lang w:val="ru-RU"/>
        </w:rPr>
        <w:t>сайте  района в информационно-телекоммуникационной сети «Интернет».</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both"/>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3C7497" w:rsidRDefault="003C7497" w:rsidP="003C7497">
      <w:pPr>
        <w:ind w:firstLine="120"/>
        <w:rPr>
          <w:sz w:val="28"/>
          <w:szCs w:val="28"/>
          <w:lang w:val="ru-RU"/>
        </w:rPr>
      </w:pPr>
      <w:r>
        <w:rPr>
          <w:sz w:val="28"/>
          <w:szCs w:val="28"/>
          <w:lang w:val="ru-RU"/>
        </w:rPr>
        <w:t xml:space="preserve">Заведующий отделом формирования </w:t>
      </w:r>
    </w:p>
    <w:p w:rsidR="00461FC5" w:rsidRPr="00AA4AAB" w:rsidRDefault="003C7497" w:rsidP="003C7497">
      <w:pPr>
        <w:ind w:firstLine="120"/>
        <w:rPr>
          <w:sz w:val="28"/>
          <w:szCs w:val="28"/>
          <w:lang w:val="ru-RU"/>
        </w:rPr>
      </w:pPr>
      <w:r>
        <w:rPr>
          <w:sz w:val="28"/>
          <w:szCs w:val="28"/>
          <w:lang w:val="ru-RU"/>
        </w:rPr>
        <w:t>и исполнения бюджета, заместитель н</w:t>
      </w:r>
      <w:r w:rsidR="00461FC5" w:rsidRPr="00AA4AAB">
        <w:rPr>
          <w:sz w:val="28"/>
          <w:szCs w:val="28"/>
          <w:lang w:val="ru-RU"/>
        </w:rPr>
        <w:t>ачальник</w:t>
      </w:r>
      <w:r>
        <w:rPr>
          <w:sz w:val="28"/>
          <w:szCs w:val="28"/>
          <w:lang w:val="ru-RU"/>
        </w:rPr>
        <w:t>а</w:t>
      </w:r>
      <w:r w:rsidR="00461FC5" w:rsidRPr="00AA4AAB">
        <w:rPr>
          <w:sz w:val="28"/>
          <w:szCs w:val="28"/>
          <w:lang w:val="ru-RU"/>
        </w:rPr>
        <w:t xml:space="preserve">  </w:t>
      </w:r>
      <w:r>
        <w:rPr>
          <w:sz w:val="28"/>
          <w:szCs w:val="28"/>
          <w:lang w:val="ru-RU"/>
        </w:rPr>
        <w:t xml:space="preserve">                        Н.Г.Романова</w:t>
      </w:r>
      <w:r w:rsidR="00461FC5" w:rsidRPr="00AA4AAB">
        <w:rPr>
          <w:sz w:val="28"/>
          <w:szCs w:val="28"/>
          <w:lang w:val="ru-RU"/>
        </w:rPr>
        <w:t xml:space="preserve">                                        </w:t>
      </w:r>
    </w:p>
    <w:p w:rsidR="00E233B1" w:rsidRDefault="00E233B1" w:rsidP="00461FC5">
      <w:pPr>
        <w:pStyle w:val="ConsPlusNormal"/>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E233B1" w:rsidRDefault="00E233B1">
      <w:pPr>
        <w:pStyle w:val="ConsPlusNormal"/>
        <w:jc w:val="right"/>
        <w:outlineLvl w:val="0"/>
        <w:rPr>
          <w:rFonts w:ascii="Times New Roman" w:hAnsi="Times New Roman" w:cs="Times New Roman"/>
          <w:sz w:val="28"/>
          <w:szCs w:val="28"/>
        </w:rPr>
      </w:pPr>
    </w:p>
    <w:p w:rsidR="00461FC5" w:rsidRDefault="00461FC5">
      <w:pPr>
        <w:pStyle w:val="ConsPlusNormal"/>
        <w:jc w:val="right"/>
        <w:outlineLvl w:val="0"/>
        <w:rPr>
          <w:rFonts w:ascii="Times New Roman" w:hAnsi="Times New Roman" w:cs="Times New Roman"/>
          <w:sz w:val="28"/>
          <w:szCs w:val="28"/>
        </w:rPr>
      </w:pPr>
    </w:p>
    <w:p w:rsidR="00461FC5" w:rsidRDefault="00461FC5">
      <w:pPr>
        <w:pStyle w:val="ConsPlusNormal"/>
        <w:jc w:val="right"/>
        <w:outlineLvl w:val="0"/>
        <w:rPr>
          <w:rFonts w:ascii="Times New Roman" w:hAnsi="Times New Roman" w:cs="Times New Roman"/>
          <w:sz w:val="28"/>
          <w:szCs w:val="28"/>
        </w:rPr>
      </w:pPr>
    </w:p>
    <w:p w:rsidR="00461FC5" w:rsidRDefault="00461FC5">
      <w:pPr>
        <w:pStyle w:val="ConsPlusNormal"/>
        <w:jc w:val="right"/>
        <w:outlineLvl w:val="0"/>
        <w:rPr>
          <w:rFonts w:ascii="Times New Roman" w:hAnsi="Times New Roman" w:cs="Times New Roman"/>
          <w:sz w:val="28"/>
          <w:szCs w:val="28"/>
        </w:rPr>
      </w:pPr>
    </w:p>
    <w:p w:rsidR="003C7497" w:rsidRDefault="003C7497">
      <w:pPr>
        <w:pStyle w:val="ConsPlusNormal"/>
        <w:jc w:val="right"/>
        <w:outlineLvl w:val="0"/>
        <w:rPr>
          <w:rFonts w:ascii="Times New Roman" w:hAnsi="Times New Roman" w:cs="Times New Roman"/>
          <w:sz w:val="28"/>
          <w:szCs w:val="28"/>
        </w:rPr>
      </w:pPr>
    </w:p>
    <w:p w:rsidR="002A74B9" w:rsidRPr="002A74B9" w:rsidRDefault="002A74B9">
      <w:pPr>
        <w:pStyle w:val="ConsPlusNormal"/>
        <w:jc w:val="right"/>
        <w:outlineLvl w:val="0"/>
        <w:rPr>
          <w:rFonts w:ascii="Times New Roman" w:hAnsi="Times New Roman" w:cs="Times New Roman"/>
          <w:sz w:val="28"/>
          <w:szCs w:val="28"/>
        </w:rPr>
      </w:pPr>
      <w:r w:rsidRPr="002A74B9">
        <w:rPr>
          <w:rFonts w:ascii="Times New Roman" w:hAnsi="Times New Roman" w:cs="Times New Roman"/>
          <w:sz w:val="28"/>
          <w:szCs w:val="28"/>
        </w:rPr>
        <w:lastRenderedPageBreak/>
        <w:t>Приложение</w:t>
      </w:r>
    </w:p>
    <w:p w:rsidR="002A74B9" w:rsidRPr="002A74B9" w:rsidRDefault="002A74B9">
      <w:pPr>
        <w:pStyle w:val="ConsPlusNormal"/>
        <w:jc w:val="right"/>
        <w:rPr>
          <w:rFonts w:ascii="Times New Roman" w:hAnsi="Times New Roman" w:cs="Times New Roman"/>
          <w:sz w:val="28"/>
          <w:szCs w:val="28"/>
        </w:rPr>
      </w:pPr>
      <w:r w:rsidRPr="002A74B9">
        <w:rPr>
          <w:rFonts w:ascii="Times New Roman" w:hAnsi="Times New Roman" w:cs="Times New Roman"/>
          <w:sz w:val="28"/>
          <w:szCs w:val="28"/>
        </w:rPr>
        <w:t>к Приказу</w:t>
      </w:r>
    </w:p>
    <w:p w:rsidR="002A74B9" w:rsidRPr="002A74B9" w:rsidRDefault="008C0730">
      <w:pPr>
        <w:pStyle w:val="ConsPlusNormal"/>
        <w:jc w:val="right"/>
        <w:rPr>
          <w:rFonts w:ascii="Times New Roman" w:hAnsi="Times New Roman" w:cs="Times New Roman"/>
          <w:sz w:val="28"/>
          <w:szCs w:val="28"/>
        </w:rPr>
      </w:pPr>
      <w:r>
        <w:rPr>
          <w:rFonts w:ascii="Times New Roman" w:hAnsi="Times New Roman" w:cs="Times New Roman"/>
          <w:sz w:val="28"/>
          <w:szCs w:val="28"/>
        </w:rPr>
        <w:t>Управления</w:t>
      </w:r>
      <w:r w:rsidR="002A74B9" w:rsidRPr="002A74B9">
        <w:rPr>
          <w:rFonts w:ascii="Times New Roman" w:hAnsi="Times New Roman" w:cs="Times New Roman"/>
          <w:sz w:val="28"/>
          <w:szCs w:val="28"/>
        </w:rPr>
        <w:t xml:space="preserve"> финансов</w:t>
      </w:r>
    </w:p>
    <w:p w:rsidR="002A74B9" w:rsidRPr="002A74B9" w:rsidRDefault="002A74B9">
      <w:pPr>
        <w:pStyle w:val="ConsPlusNormal"/>
        <w:jc w:val="right"/>
        <w:rPr>
          <w:rFonts w:ascii="Times New Roman" w:hAnsi="Times New Roman" w:cs="Times New Roman"/>
          <w:sz w:val="28"/>
          <w:szCs w:val="28"/>
        </w:rPr>
      </w:pPr>
      <w:r w:rsidRPr="002A74B9">
        <w:rPr>
          <w:rFonts w:ascii="Times New Roman" w:hAnsi="Times New Roman" w:cs="Times New Roman"/>
          <w:sz w:val="28"/>
          <w:szCs w:val="28"/>
        </w:rPr>
        <w:t xml:space="preserve">от </w:t>
      </w:r>
      <w:r w:rsidR="00875CC4">
        <w:rPr>
          <w:rFonts w:ascii="Times New Roman" w:hAnsi="Times New Roman" w:cs="Times New Roman"/>
          <w:sz w:val="28"/>
          <w:szCs w:val="28"/>
        </w:rPr>
        <w:t xml:space="preserve"> 22 мая </w:t>
      </w:r>
      <w:r w:rsidRPr="002A74B9">
        <w:rPr>
          <w:rFonts w:ascii="Times New Roman" w:hAnsi="Times New Roman" w:cs="Times New Roman"/>
          <w:sz w:val="28"/>
          <w:szCs w:val="28"/>
        </w:rPr>
        <w:t xml:space="preserve"> 201</w:t>
      </w:r>
      <w:r w:rsidR="00875CC4">
        <w:rPr>
          <w:rFonts w:ascii="Times New Roman" w:hAnsi="Times New Roman" w:cs="Times New Roman"/>
          <w:sz w:val="28"/>
          <w:szCs w:val="28"/>
        </w:rPr>
        <w:t>7</w:t>
      </w:r>
      <w:r w:rsidRPr="002A74B9">
        <w:rPr>
          <w:rFonts w:ascii="Times New Roman" w:hAnsi="Times New Roman" w:cs="Times New Roman"/>
          <w:sz w:val="28"/>
          <w:szCs w:val="28"/>
        </w:rPr>
        <w:t xml:space="preserve"> г. N</w:t>
      </w:r>
      <w:r w:rsidR="00875CC4">
        <w:rPr>
          <w:rFonts w:ascii="Times New Roman" w:hAnsi="Times New Roman" w:cs="Times New Roman"/>
          <w:sz w:val="28"/>
          <w:szCs w:val="28"/>
        </w:rPr>
        <w:t xml:space="preserve"> 11</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Title"/>
        <w:jc w:val="center"/>
        <w:rPr>
          <w:rFonts w:ascii="Times New Roman" w:hAnsi="Times New Roman" w:cs="Times New Roman"/>
          <w:sz w:val="28"/>
          <w:szCs w:val="28"/>
        </w:rPr>
      </w:pPr>
      <w:bookmarkStart w:id="0" w:name="P39"/>
      <w:bookmarkEnd w:id="0"/>
      <w:r w:rsidRPr="002A74B9">
        <w:rPr>
          <w:rFonts w:ascii="Times New Roman" w:hAnsi="Times New Roman" w:cs="Times New Roman"/>
          <w:sz w:val="28"/>
          <w:szCs w:val="28"/>
        </w:rPr>
        <w:t>ПОЛОЖЕНИЕ</w:t>
      </w:r>
    </w:p>
    <w:p w:rsidR="002A74B9" w:rsidRPr="002A74B9" w:rsidRDefault="002A74B9">
      <w:pPr>
        <w:pStyle w:val="ConsPlusTitle"/>
        <w:jc w:val="center"/>
        <w:rPr>
          <w:rFonts w:ascii="Times New Roman" w:hAnsi="Times New Roman" w:cs="Times New Roman"/>
          <w:sz w:val="28"/>
          <w:szCs w:val="28"/>
        </w:rPr>
      </w:pPr>
      <w:r w:rsidRPr="002A74B9">
        <w:rPr>
          <w:rFonts w:ascii="Times New Roman" w:hAnsi="Times New Roman" w:cs="Times New Roman"/>
          <w:sz w:val="28"/>
          <w:szCs w:val="28"/>
        </w:rPr>
        <w:t xml:space="preserve">О ПОРЯДКЕ ОТКРЫТИЯ И ВЕДЕНИЯ </w:t>
      </w:r>
      <w:proofErr w:type="gramStart"/>
      <w:r w:rsidRPr="002A74B9">
        <w:rPr>
          <w:rFonts w:ascii="Times New Roman" w:hAnsi="Times New Roman" w:cs="Times New Roman"/>
          <w:sz w:val="28"/>
          <w:szCs w:val="28"/>
        </w:rPr>
        <w:t>ЛИЦЕВЫХ</w:t>
      </w:r>
      <w:proofErr w:type="gramEnd"/>
    </w:p>
    <w:p w:rsidR="002A74B9" w:rsidRPr="002A74B9" w:rsidRDefault="002A74B9">
      <w:pPr>
        <w:pStyle w:val="ConsPlusTitle"/>
        <w:jc w:val="center"/>
        <w:rPr>
          <w:rFonts w:ascii="Times New Roman" w:hAnsi="Times New Roman" w:cs="Times New Roman"/>
          <w:sz w:val="28"/>
          <w:szCs w:val="28"/>
        </w:rPr>
      </w:pPr>
      <w:r w:rsidRPr="002A74B9">
        <w:rPr>
          <w:rFonts w:ascii="Times New Roman" w:hAnsi="Times New Roman" w:cs="Times New Roman"/>
          <w:sz w:val="28"/>
          <w:szCs w:val="28"/>
        </w:rPr>
        <w:t>СЧЕТОВ ГЛАВНЫХ РАСПОРЯДИТЕЛЕЙ</w:t>
      </w:r>
    </w:p>
    <w:p w:rsidR="002A74B9" w:rsidRPr="002A74B9" w:rsidRDefault="002A74B9">
      <w:pPr>
        <w:pStyle w:val="ConsPlusTitle"/>
        <w:jc w:val="center"/>
        <w:rPr>
          <w:rFonts w:ascii="Times New Roman" w:hAnsi="Times New Roman" w:cs="Times New Roman"/>
          <w:sz w:val="28"/>
          <w:szCs w:val="28"/>
        </w:rPr>
      </w:pPr>
      <w:r w:rsidRPr="002A74B9">
        <w:rPr>
          <w:rFonts w:ascii="Times New Roman" w:hAnsi="Times New Roman" w:cs="Times New Roman"/>
          <w:sz w:val="28"/>
          <w:szCs w:val="28"/>
        </w:rPr>
        <w:t xml:space="preserve">И ПОЛУЧАТЕЛЕЙ СРЕДСТВ </w:t>
      </w:r>
      <w:r w:rsidR="008C0730">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2A74B9" w:rsidRPr="002A74B9" w:rsidRDefault="002A74B9">
      <w:pPr>
        <w:pStyle w:val="ConsPlusNormal"/>
        <w:jc w:val="center"/>
        <w:rPr>
          <w:rFonts w:ascii="Times New Roman" w:hAnsi="Times New Roman" w:cs="Times New Roman"/>
          <w:sz w:val="28"/>
          <w:szCs w:val="28"/>
        </w:rPr>
      </w:pP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center"/>
        <w:outlineLvl w:val="1"/>
        <w:rPr>
          <w:rFonts w:ascii="Times New Roman" w:hAnsi="Times New Roman" w:cs="Times New Roman"/>
          <w:sz w:val="28"/>
          <w:szCs w:val="28"/>
        </w:rPr>
      </w:pPr>
      <w:r w:rsidRPr="002A74B9">
        <w:rPr>
          <w:rFonts w:ascii="Times New Roman" w:hAnsi="Times New Roman" w:cs="Times New Roman"/>
          <w:sz w:val="28"/>
          <w:szCs w:val="28"/>
        </w:rPr>
        <w:t>1. Общие положения</w:t>
      </w:r>
    </w:p>
    <w:p w:rsidR="002A74B9" w:rsidRPr="002A74B9" w:rsidRDefault="002A74B9">
      <w:pPr>
        <w:pStyle w:val="ConsPlusNormal"/>
        <w:jc w:val="both"/>
        <w:rPr>
          <w:rFonts w:ascii="Times New Roman" w:hAnsi="Times New Roman" w:cs="Times New Roman"/>
          <w:sz w:val="28"/>
          <w:szCs w:val="28"/>
        </w:rPr>
      </w:pPr>
    </w:p>
    <w:p w:rsidR="002A74B9" w:rsidRPr="00DF0332" w:rsidRDefault="00DF0332" w:rsidP="00DF0332">
      <w:pPr>
        <w:shd w:val="clear" w:color="auto" w:fill="FFFFFF"/>
        <w:jc w:val="both"/>
        <w:rPr>
          <w:sz w:val="28"/>
          <w:szCs w:val="28"/>
          <w:lang w:val="ru-RU"/>
        </w:rPr>
      </w:pPr>
      <w:r>
        <w:rPr>
          <w:sz w:val="28"/>
          <w:szCs w:val="28"/>
          <w:lang w:val="ru-RU"/>
        </w:rPr>
        <w:t xml:space="preserve">        </w:t>
      </w:r>
      <w:r w:rsidR="002A74B9" w:rsidRPr="00DF0332">
        <w:rPr>
          <w:sz w:val="28"/>
          <w:szCs w:val="28"/>
          <w:lang w:val="ru-RU"/>
        </w:rPr>
        <w:t xml:space="preserve">1. </w:t>
      </w:r>
      <w:proofErr w:type="gramStart"/>
      <w:r w:rsidR="002A74B9" w:rsidRPr="00DF0332">
        <w:rPr>
          <w:sz w:val="28"/>
          <w:szCs w:val="28"/>
          <w:lang w:val="ru-RU"/>
        </w:rPr>
        <w:t xml:space="preserve">Настоящее Положение о порядке открытия и ведения лицевых счетов главных распорядителей и получателей средств </w:t>
      </w:r>
      <w:r w:rsidR="008C0730" w:rsidRPr="00DF0332">
        <w:rPr>
          <w:sz w:val="28"/>
          <w:szCs w:val="28"/>
          <w:lang w:val="ru-RU"/>
        </w:rPr>
        <w:t>районного</w:t>
      </w:r>
      <w:r w:rsidR="002A74B9" w:rsidRPr="00DF0332">
        <w:rPr>
          <w:sz w:val="28"/>
          <w:szCs w:val="28"/>
          <w:lang w:val="ru-RU"/>
        </w:rPr>
        <w:t xml:space="preserve"> бюджета (далее - Положение) разработано в соответствии с Бюджетным </w:t>
      </w:r>
      <w:hyperlink r:id="rId6" w:history="1">
        <w:r w:rsidR="002A74B9" w:rsidRPr="00DF0332">
          <w:rPr>
            <w:sz w:val="28"/>
            <w:szCs w:val="28"/>
            <w:lang w:val="ru-RU"/>
          </w:rPr>
          <w:t>кодексом</w:t>
        </w:r>
      </w:hyperlink>
      <w:r w:rsidR="002A74B9" w:rsidRPr="00DF0332">
        <w:rPr>
          <w:sz w:val="28"/>
          <w:szCs w:val="28"/>
          <w:lang w:val="ru-RU"/>
        </w:rPr>
        <w:t xml:space="preserve"> Российской Федерации</w:t>
      </w:r>
      <w:r w:rsidRPr="00DF0332">
        <w:rPr>
          <w:sz w:val="28"/>
          <w:szCs w:val="28"/>
          <w:lang w:val="ru-RU"/>
        </w:rPr>
        <w:t>, Соглашением об учете операций по исполнению районного бюджета</w:t>
      </w:r>
      <w:r w:rsidRPr="003D4EEE">
        <w:rPr>
          <w:bCs/>
          <w:spacing w:val="-1"/>
          <w:sz w:val="28"/>
          <w:szCs w:val="28"/>
          <w:lang w:val="ru-RU"/>
        </w:rPr>
        <w:t>, заключенным между Департаментом финансов Вологодской области,</w:t>
      </w:r>
      <w:r w:rsidRPr="003D4EEE">
        <w:rPr>
          <w:sz w:val="28"/>
          <w:szCs w:val="28"/>
          <w:lang w:val="ru-RU"/>
        </w:rPr>
        <w:t xml:space="preserve"> Государственным казенным учреждением Вологодской области «Областное казначейство», Администрацией </w:t>
      </w:r>
      <w:proofErr w:type="spellStart"/>
      <w:r w:rsidRPr="003D4EEE">
        <w:rPr>
          <w:sz w:val="28"/>
          <w:szCs w:val="28"/>
          <w:lang w:val="ru-RU"/>
        </w:rPr>
        <w:t>Кичменгско-Городецкого</w:t>
      </w:r>
      <w:proofErr w:type="spellEnd"/>
      <w:r w:rsidRPr="003D4EEE">
        <w:rPr>
          <w:sz w:val="28"/>
          <w:szCs w:val="28"/>
          <w:lang w:val="ru-RU"/>
        </w:rPr>
        <w:t xml:space="preserve"> муниципального района, Управлением финансов </w:t>
      </w:r>
      <w:r>
        <w:rPr>
          <w:sz w:val="28"/>
          <w:szCs w:val="28"/>
          <w:lang w:val="ru-RU"/>
        </w:rPr>
        <w:t xml:space="preserve">администрации </w:t>
      </w:r>
      <w:proofErr w:type="spellStart"/>
      <w:r w:rsidRPr="003D4EEE">
        <w:rPr>
          <w:sz w:val="28"/>
          <w:szCs w:val="28"/>
          <w:lang w:val="ru-RU"/>
        </w:rPr>
        <w:t>Кичменгско-Городецкого</w:t>
      </w:r>
      <w:proofErr w:type="spellEnd"/>
      <w:r w:rsidRPr="003D4EEE">
        <w:rPr>
          <w:sz w:val="28"/>
          <w:szCs w:val="28"/>
          <w:lang w:val="ru-RU"/>
        </w:rPr>
        <w:t xml:space="preserve"> муниципального района</w:t>
      </w:r>
      <w:r>
        <w:rPr>
          <w:sz w:val="28"/>
          <w:szCs w:val="28"/>
          <w:lang w:val="ru-RU"/>
        </w:rPr>
        <w:t>,</w:t>
      </w:r>
      <w:r w:rsidR="002A74B9" w:rsidRPr="00DF0332">
        <w:rPr>
          <w:sz w:val="28"/>
          <w:szCs w:val="28"/>
          <w:lang w:val="ru-RU"/>
        </w:rPr>
        <w:t xml:space="preserve"> и устанавливает порядок</w:t>
      </w:r>
      <w:proofErr w:type="gramEnd"/>
      <w:r w:rsidR="002A74B9" w:rsidRPr="00DF0332">
        <w:rPr>
          <w:sz w:val="28"/>
          <w:szCs w:val="28"/>
          <w:lang w:val="ru-RU"/>
        </w:rPr>
        <w:t xml:space="preserve"> открытия и ведения </w:t>
      </w:r>
      <w:r w:rsidR="008C0730" w:rsidRPr="00DF0332">
        <w:rPr>
          <w:sz w:val="28"/>
          <w:szCs w:val="28"/>
          <w:lang w:val="ru-RU"/>
        </w:rPr>
        <w:t xml:space="preserve">Управлением </w:t>
      </w:r>
      <w:r w:rsidR="002A74B9" w:rsidRPr="00DF0332">
        <w:rPr>
          <w:sz w:val="28"/>
          <w:szCs w:val="28"/>
          <w:lang w:val="ru-RU"/>
        </w:rPr>
        <w:t xml:space="preserve">финансов </w:t>
      </w:r>
      <w:r w:rsidR="008C0730" w:rsidRPr="00DF0332">
        <w:rPr>
          <w:sz w:val="28"/>
          <w:szCs w:val="28"/>
          <w:lang w:val="ru-RU"/>
        </w:rPr>
        <w:t xml:space="preserve">администрации </w:t>
      </w:r>
      <w:proofErr w:type="spellStart"/>
      <w:r w:rsidR="008C0730" w:rsidRPr="00DF0332">
        <w:rPr>
          <w:sz w:val="28"/>
          <w:szCs w:val="28"/>
          <w:lang w:val="ru-RU"/>
        </w:rPr>
        <w:t>Кичменгско-Городецкого</w:t>
      </w:r>
      <w:proofErr w:type="spellEnd"/>
      <w:r w:rsidR="008C0730" w:rsidRPr="00DF0332">
        <w:rPr>
          <w:sz w:val="28"/>
          <w:szCs w:val="28"/>
          <w:lang w:val="ru-RU"/>
        </w:rPr>
        <w:t xml:space="preserve"> муниципального района </w:t>
      </w:r>
      <w:r w:rsidR="002A74B9" w:rsidRPr="00DF0332">
        <w:rPr>
          <w:sz w:val="28"/>
          <w:szCs w:val="28"/>
          <w:lang w:val="ru-RU"/>
        </w:rPr>
        <w:t xml:space="preserve"> (далее </w:t>
      </w:r>
      <w:r w:rsidR="008C0730" w:rsidRPr="00DF0332">
        <w:rPr>
          <w:sz w:val="28"/>
          <w:szCs w:val="28"/>
          <w:lang w:val="ru-RU"/>
        </w:rPr>
        <w:t>–</w:t>
      </w:r>
      <w:r w:rsidR="002A74B9" w:rsidRPr="00DF0332">
        <w:rPr>
          <w:sz w:val="28"/>
          <w:szCs w:val="28"/>
          <w:lang w:val="ru-RU"/>
        </w:rPr>
        <w:t xml:space="preserve"> </w:t>
      </w:r>
      <w:r w:rsidR="008C0730" w:rsidRPr="00DF0332">
        <w:rPr>
          <w:sz w:val="28"/>
          <w:szCs w:val="28"/>
          <w:lang w:val="ru-RU"/>
        </w:rPr>
        <w:t>Управление финансов</w:t>
      </w:r>
      <w:r w:rsidR="002A74B9" w:rsidRPr="00DF0332">
        <w:rPr>
          <w:sz w:val="28"/>
          <w:szCs w:val="28"/>
          <w:lang w:val="ru-RU"/>
        </w:rPr>
        <w:t xml:space="preserve">) лицевых счетов главных распорядителей и получателей средств </w:t>
      </w:r>
      <w:r w:rsidR="008C0730" w:rsidRPr="00DF0332">
        <w:rPr>
          <w:sz w:val="28"/>
          <w:szCs w:val="28"/>
          <w:lang w:val="ru-RU"/>
        </w:rPr>
        <w:t>районного</w:t>
      </w:r>
      <w:r w:rsidR="002A74B9" w:rsidRPr="00DF0332">
        <w:rPr>
          <w:sz w:val="28"/>
          <w:szCs w:val="28"/>
          <w:lang w:val="ru-RU"/>
        </w:rPr>
        <w:t xml:space="preserve"> бюджета (далее - клиенты).</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2. Лицевой счет бюджета - регистр аналитического учета </w:t>
      </w:r>
      <w:r w:rsidR="004B08C3">
        <w:rPr>
          <w:rFonts w:ascii="Times New Roman" w:hAnsi="Times New Roman" w:cs="Times New Roman"/>
          <w:sz w:val="28"/>
          <w:szCs w:val="28"/>
        </w:rPr>
        <w:t>Управления финансов</w:t>
      </w:r>
      <w:r w:rsidRPr="002A74B9">
        <w:rPr>
          <w:rFonts w:ascii="Times New Roman" w:hAnsi="Times New Roman" w:cs="Times New Roman"/>
          <w:sz w:val="28"/>
          <w:szCs w:val="28"/>
        </w:rPr>
        <w:t xml:space="preserve">, открытый в Управлении Федерального казначейства по Вологодской области (далее - УФК по области) и предназначенный для осуществления и учета операций по кассовым поступлениям и кассовым выплатам из </w:t>
      </w:r>
      <w:r w:rsidR="004B08C3">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(далее - единый счет).</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w:t>
      </w:r>
      <w:r w:rsidR="004B08C3">
        <w:rPr>
          <w:rFonts w:ascii="Times New Roman" w:hAnsi="Times New Roman" w:cs="Times New Roman"/>
          <w:sz w:val="28"/>
          <w:szCs w:val="28"/>
        </w:rPr>
        <w:t>Управлении финансов</w:t>
      </w:r>
      <w:r w:rsidRPr="002A74B9">
        <w:rPr>
          <w:rFonts w:ascii="Times New Roman" w:hAnsi="Times New Roman" w:cs="Times New Roman"/>
          <w:sz w:val="28"/>
          <w:szCs w:val="28"/>
        </w:rPr>
        <w:t xml:space="preserve"> открываются следующие виды лицевых счетов:</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Распорядительный лицевой счет - регистр аналитического учета </w:t>
      </w:r>
      <w:r w:rsidR="004B08C3">
        <w:rPr>
          <w:rFonts w:ascii="Times New Roman" w:hAnsi="Times New Roman" w:cs="Times New Roman"/>
          <w:sz w:val="28"/>
          <w:szCs w:val="28"/>
        </w:rPr>
        <w:t>Управления финансов</w:t>
      </w:r>
      <w:r w:rsidRPr="002A74B9">
        <w:rPr>
          <w:rFonts w:ascii="Times New Roman" w:hAnsi="Times New Roman" w:cs="Times New Roman"/>
          <w:sz w:val="28"/>
          <w:szCs w:val="28"/>
        </w:rPr>
        <w:t xml:space="preserve">, предназначенный для отражения операций главного распорядителя  средств </w:t>
      </w:r>
      <w:r w:rsidR="004B08C3">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по распределению лимитов бюджетных обязательств и предельных объемов финансирования по подведомственным  получателям средств </w:t>
      </w:r>
      <w:r w:rsidR="004B08C3">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Лицевой счет - регистр аналитического учета </w:t>
      </w:r>
      <w:r w:rsidR="004B08C3">
        <w:rPr>
          <w:rFonts w:ascii="Times New Roman" w:hAnsi="Times New Roman" w:cs="Times New Roman"/>
          <w:sz w:val="28"/>
          <w:szCs w:val="28"/>
        </w:rPr>
        <w:t>Управления финансов</w:t>
      </w:r>
      <w:r w:rsidRPr="002A74B9">
        <w:rPr>
          <w:rFonts w:ascii="Times New Roman" w:hAnsi="Times New Roman" w:cs="Times New Roman"/>
          <w:sz w:val="28"/>
          <w:szCs w:val="28"/>
        </w:rPr>
        <w:t xml:space="preserve">, предназначенный для отражения лимитов бюджетных обязательств и кассовых расходов, осуществляемых клиентами в процессе исполнения расходов </w:t>
      </w:r>
      <w:r w:rsidR="004B08C3">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Лицевой счет по учету невыясненных сумм - регистр аналитического учета </w:t>
      </w:r>
      <w:r w:rsidR="003E7857">
        <w:rPr>
          <w:rFonts w:ascii="Times New Roman" w:hAnsi="Times New Roman" w:cs="Times New Roman"/>
          <w:sz w:val="28"/>
          <w:szCs w:val="28"/>
        </w:rPr>
        <w:t>Управления финансов</w:t>
      </w:r>
      <w:r w:rsidRPr="002A74B9">
        <w:rPr>
          <w:rFonts w:ascii="Times New Roman" w:hAnsi="Times New Roman" w:cs="Times New Roman"/>
          <w:sz w:val="28"/>
          <w:szCs w:val="28"/>
        </w:rPr>
        <w:t>, предназначенный для зачисления средств, поступивших от контрагентов на основании платежных документов без указания (ошибочного указания) реквизитов получателя средств, кода бюджетной классификации.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3. Номер лицевого счета имеет следующую структуру, состоящую из девяти </w:t>
      </w:r>
      <w:r w:rsidRPr="002A74B9">
        <w:rPr>
          <w:rFonts w:ascii="Times New Roman" w:hAnsi="Times New Roman" w:cs="Times New Roman"/>
          <w:sz w:val="28"/>
          <w:szCs w:val="28"/>
        </w:rPr>
        <w:lastRenderedPageBreak/>
        <w:t>разрядов:</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 с 1 по 3 разряды номера лицевого счета соответствуют ведомственной классификации </w:t>
      </w:r>
      <w:proofErr w:type="gramStart"/>
      <w:r w:rsidRPr="002A74B9">
        <w:rPr>
          <w:rFonts w:ascii="Times New Roman" w:hAnsi="Times New Roman" w:cs="Times New Roman"/>
          <w:sz w:val="28"/>
          <w:szCs w:val="28"/>
        </w:rPr>
        <w:t xml:space="preserve">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главного распорядителя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roofErr w:type="gramEnd"/>
      <w:r w:rsidRPr="002A74B9">
        <w:rPr>
          <w:rFonts w:ascii="Times New Roman" w:hAnsi="Times New Roman" w:cs="Times New Roman"/>
          <w:sz w:val="28"/>
          <w:szCs w:val="28"/>
        </w:rPr>
        <w:t>;</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- 4 и 5 разряды - код лицевого счета с детализацией:</w:t>
      </w:r>
    </w:p>
    <w:p w:rsidR="007C6500"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"11" - главного распорядителя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и получателя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r w:rsidR="007C6500">
        <w:rPr>
          <w:rFonts w:ascii="Times New Roman" w:hAnsi="Times New Roman" w:cs="Times New Roman"/>
          <w:sz w:val="28"/>
          <w:szCs w:val="28"/>
        </w:rPr>
        <w:t>.</w:t>
      </w:r>
      <w:r w:rsidRPr="002A74B9">
        <w:rPr>
          <w:rFonts w:ascii="Times New Roman" w:hAnsi="Times New Roman" w:cs="Times New Roman"/>
          <w:sz w:val="28"/>
          <w:szCs w:val="28"/>
        </w:rPr>
        <w:t xml:space="preserve"> </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"13" - получателей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подведомственных главному распорядителю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"14" - на осуществление </w:t>
      </w:r>
      <w:r w:rsidR="003E7857">
        <w:rPr>
          <w:rFonts w:ascii="Times New Roman" w:hAnsi="Times New Roman" w:cs="Times New Roman"/>
          <w:sz w:val="28"/>
          <w:szCs w:val="28"/>
        </w:rPr>
        <w:t>муниципальным</w:t>
      </w:r>
      <w:r w:rsidRPr="002A74B9">
        <w:rPr>
          <w:rFonts w:ascii="Times New Roman" w:hAnsi="Times New Roman" w:cs="Times New Roman"/>
          <w:sz w:val="28"/>
          <w:szCs w:val="28"/>
        </w:rPr>
        <w:t xml:space="preserve"> бюджетным и автономным учреждением </w:t>
      </w:r>
      <w:proofErr w:type="gramStart"/>
      <w:r w:rsidR="003E7857">
        <w:rPr>
          <w:rFonts w:ascii="Times New Roman" w:hAnsi="Times New Roman" w:cs="Times New Roman"/>
          <w:sz w:val="28"/>
          <w:szCs w:val="28"/>
        </w:rPr>
        <w:t>района</w:t>
      </w:r>
      <w:r w:rsidRPr="002A74B9">
        <w:rPr>
          <w:rFonts w:ascii="Times New Roman" w:hAnsi="Times New Roman" w:cs="Times New Roman"/>
          <w:sz w:val="28"/>
          <w:szCs w:val="28"/>
        </w:rPr>
        <w:t xml:space="preserve"> полномочий органа </w:t>
      </w:r>
      <w:r w:rsidR="003E7857">
        <w:rPr>
          <w:rFonts w:ascii="Times New Roman" w:hAnsi="Times New Roman" w:cs="Times New Roman"/>
          <w:sz w:val="28"/>
          <w:szCs w:val="28"/>
        </w:rPr>
        <w:t>местного самоуправления района</w:t>
      </w:r>
      <w:proofErr w:type="gramEnd"/>
      <w:r w:rsidRPr="002A74B9">
        <w:rPr>
          <w:rFonts w:ascii="Times New Roman" w:hAnsi="Times New Roman" w:cs="Times New Roman"/>
          <w:sz w:val="28"/>
          <w:szCs w:val="28"/>
        </w:rPr>
        <w:t xml:space="preserve"> по исполнению публичных обязательств перед физическим лицом, подлежащих исполнению в денежной форме;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 с 6 по 8 разряды - учетный номер лицевого счета, который присваивается последовательно в рамках ведомственной </w:t>
      </w:r>
      <w:proofErr w:type="gramStart"/>
      <w:r w:rsidRPr="002A74B9">
        <w:rPr>
          <w:rFonts w:ascii="Times New Roman" w:hAnsi="Times New Roman" w:cs="Times New Roman"/>
          <w:sz w:val="28"/>
          <w:szCs w:val="28"/>
        </w:rPr>
        <w:t xml:space="preserve">классификации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главного распорядителя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roofErr w:type="gramEnd"/>
      <w:r w:rsidRPr="002A74B9">
        <w:rPr>
          <w:rFonts w:ascii="Times New Roman" w:hAnsi="Times New Roman" w:cs="Times New Roman"/>
          <w:sz w:val="28"/>
          <w:szCs w:val="28"/>
        </w:rPr>
        <w:t>;</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- 9 разряд - порядковый номер лицевого счета, открываемого клиенту.</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Нумерация распорядительного лицевого счета осуществляется в следующем порядке: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 с 1 по 3 разряды номера распорядительного лицевого счета соответствуют ведомственной классификации </w:t>
      </w:r>
      <w:proofErr w:type="gramStart"/>
      <w:r w:rsidRPr="002A74B9">
        <w:rPr>
          <w:rFonts w:ascii="Times New Roman" w:hAnsi="Times New Roman" w:cs="Times New Roman"/>
          <w:sz w:val="28"/>
          <w:szCs w:val="28"/>
        </w:rPr>
        <w:t xml:space="preserve">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главного распорядителя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roofErr w:type="gramEnd"/>
      <w:r w:rsidRPr="002A74B9">
        <w:rPr>
          <w:rFonts w:ascii="Times New Roman" w:hAnsi="Times New Roman" w:cs="Times New Roman"/>
          <w:sz w:val="28"/>
          <w:szCs w:val="28"/>
        </w:rPr>
        <w:t>;</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- 4 и 5 разряды </w:t>
      </w:r>
      <w:proofErr w:type="gramStart"/>
      <w:r w:rsidRPr="002A74B9">
        <w:rPr>
          <w:rFonts w:ascii="Times New Roman" w:hAnsi="Times New Roman" w:cs="Times New Roman"/>
          <w:sz w:val="28"/>
          <w:szCs w:val="28"/>
        </w:rPr>
        <w:t xml:space="preserve">номера распорядительного лицевого счета главного распорядителя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roofErr w:type="gramEnd"/>
      <w:r w:rsidRPr="002A74B9">
        <w:rPr>
          <w:rFonts w:ascii="Times New Roman" w:hAnsi="Times New Roman" w:cs="Times New Roman"/>
          <w:sz w:val="28"/>
          <w:szCs w:val="28"/>
        </w:rPr>
        <w:t xml:space="preserve"> содержат код "08";</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с 6 по 9 разряды номера содержат код "0".</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Лицевому счету по учету невыясненных сумм присваивается номер 999.990.00.1.</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4. 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Главному распорядителю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открывается один распорядительный лицевой счет.</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center"/>
        <w:outlineLvl w:val="1"/>
        <w:rPr>
          <w:rFonts w:ascii="Times New Roman" w:hAnsi="Times New Roman" w:cs="Times New Roman"/>
          <w:sz w:val="28"/>
          <w:szCs w:val="28"/>
        </w:rPr>
      </w:pPr>
      <w:r w:rsidRPr="002A74B9">
        <w:rPr>
          <w:rFonts w:ascii="Times New Roman" w:hAnsi="Times New Roman" w:cs="Times New Roman"/>
          <w:sz w:val="28"/>
          <w:szCs w:val="28"/>
        </w:rPr>
        <w:t>2. Порядок открытия лицевых счетов</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ind w:firstLine="540"/>
        <w:jc w:val="both"/>
        <w:rPr>
          <w:rFonts w:ascii="Times New Roman" w:hAnsi="Times New Roman" w:cs="Times New Roman"/>
          <w:sz w:val="28"/>
          <w:szCs w:val="28"/>
        </w:rPr>
      </w:pPr>
      <w:bookmarkStart w:id="1" w:name="P77"/>
      <w:bookmarkEnd w:id="1"/>
      <w:r w:rsidRPr="002A74B9">
        <w:rPr>
          <w:rFonts w:ascii="Times New Roman" w:hAnsi="Times New Roman" w:cs="Times New Roman"/>
          <w:sz w:val="28"/>
          <w:szCs w:val="28"/>
        </w:rPr>
        <w:t xml:space="preserve">5. Документы для открытия лицевого счета в </w:t>
      </w:r>
      <w:r w:rsidR="003E7857">
        <w:rPr>
          <w:rFonts w:ascii="Times New Roman" w:hAnsi="Times New Roman" w:cs="Times New Roman"/>
          <w:sz w:val="28"/>
          <w:szCs w:val="28"/>
        </w:rPr>
        <w:t>Управлении финансов</w:t>
      </w:r>
      <w:r w:rsidRPr="002A74B9">
        <w:rPr>
          <w:rFonts w:ascii="Times New Roman" w:hAnsi="Times New Roman" w:cs="Times New Roman"/>
          <w:sz w:val="28"/>
          <w:szCs w:val="28"/>
        </w:rPr>
        <w:t xml:space="preserve"> представляются клиентами в </w:t>
      </w:r>
      <w:r w:rsidR="003E7857">
        <w:rPr>
          <w:rFonts w:ascii="Times New Roman" w:hAnsi="Times New Roman" w:cs="Times New Roman"/>
          <w:sz w:val="28"/>
          <w:szCs w:val="28"/>
        </w:rPr>
        <w:t xml:space="preserve">сектор </w:t>
      </w:r>
      <w:r w:rsidR="00DF0332">
        <w:rPr>
          <w:rFonts w:ascii="Times New Roman" w:hAnsi="Times New Roman" w:cs="Times New Roman"/>
          <w:sz w:val="28"/>
          <w:szCs w:val="28"/>
        </w:rPr>
        <w:t>Г</w:t>
      </w:r>
      <w:r w:rsidRPr="002A74B9">
        <w:rPr>
          <w:rFonts w:ascii="Times New Roman" w:hAnsi="Times New Roman" w:cs="Times New Roman"/>
          <w:sz w:val="28"/>
          <w:szCs w:val="28"/>
        </w:rPr>
        <w:t>осударственно</w:t>
      </w:r>
      <w:r w:rsidR="003E7857">
        <w:rPr>
          <w:rFonts w:ascii="Times New Roman" w:hAnsi="Times New Roman" w:cs="Times New Roman"/>
          <w:sz w:val="28"/>
          <w:szCs w:val="28"/>
        </w:rPr>
        <w:t>го</w:t>
      </w:r>
      <w:r w:rsidRPr="002A74B9">
        <w:rPr>
          <w:rFonts w:ascii="Times New Roman" w:hAnsi="Times New Roman" w:cs="Times New Roman"/>
          <w:sz w:val="28"/>
          <w:szCs w:val="28"/>
        </w:rPr>
        <w:t xml:space="preserve"> казенно</w:t>
      </w:r>
      <w:r w:rsidR="003E7857">
        <w:rPr>
          <w:rFonts w:ascii="Times New Roman" w:hAnsi="Times New Roman" w:cs="Times New Roman"/>
          <w:sz w:val="28"/>
          <w:szCs w:val="28"/>
        </w:rPr>
        <w:t>го</w:t>
      </w:r>
      <w:r w:rsidRPr="002A74B9">
        <w:rPr>
          <w:rFonts w:ascii="Times New Roman" w:hAnsi="Times New Roman" w:cs="Times New Roman"/>
          <w:sz w:val="28"/>
          <w:szCs w:val="28"/>
        </w:rPr>
        <w:t xml:space="preserve"> учреждени</w:t>
      </w:r>
      <w:r w:rsidR="003E7857">
        <w:rPr>
          <w:rFonts w:ascii="Times New Roman" w:hAnsi="Times New Roman" w:cs="Times New Roman"/>
          <w:sz w:val="28"/>
          <w:szCs w:val="28"/>
        </w:rPr>
        <w:t>я</w:t>
      </w:r>
      <w:r w:rsidRPr="002A74B9">
        <w:rPr>
          <w:rFonts w:ascii="Times New Roman" w:hAnsi="Times New Roman" w:cs="Times New Roman"/>
          <w:sz w:val="28"/>
          <w:szCs w:val="28"/>
        </w:rPr>
        <w:t xml:space="preserve"> Вологодской области "Областное казначейство" </w:t>
      </w:r>
      <w:r w:rsidR="003E7857">
        <w:rPr>
          <w:rFonts w:ascii="Times New Roman" w:hAnsi="Times New Roman" w:cs="Times New Roman"/>
          <w:sz w:val="28"/>
          <w:szCs w:val="28"/>
        </w:rPr>
        <w:t xml:space="preserve"> по </w:t>
      </w:r>
      <w:proofErr w:type="spellStart"/>
      <w:r w:rsidR="003E7857">
        <w:rPr>
          <w:rFonts w:ascii="Times New Roman" w:hAnsi="Times New Roman" w:cs="Times New Roman"/>
          <w:sz w:val="28"/>
          <w:szCs w:val="28"/>
        </w:rPr>
        <w:t>Кичменгско-Городецкому</w:t>
      </w:r>
      <w:proofErr w:type="spellEnd"/>
      <w:r w:rsidR="003E7857">
        <w:rPr>
          <w:rFonts w:ascii="Times New Roman" w:hAnsi="Times New Roman" w:cs="Times New Roman"/>
          <w:sz w:val="28"/>
          <w:szCs w:val="28"/>
        </w:rPr>
        <w:t xml:space="preserve"> району </w:t>
      </w:r>
      <w:r w:rsidRPr="002A74B9">
        <w:rPr>
          <w:rFonts w:ascii="Times New Roman" w:hAnsi="Times New Roman" w:cs="Times New Roman"/>
          <w:sz w:val="28"/>
          <w:szCs w:val="28"/>
        </w:rPr>
        <w:t>(далее - Областное казначейство).</w:t>
      </w:r>
    </w:p>
    <w:p w:rsidR="002A74B9" w:rsidRPr="002A74B9" w:rsidRDefault="002A74B9">
      <w:pPr>
        <w:pStyle w:val="ConsPlusNormal"/>
        <w:ind w:firstLine="540"/>
        <w:jc w:val="both"/>
        <w:rPr>
          <w:rFonts w:ascii="Times New Roman" w:hAnsi="Times New Roman" w:cs="Times New Roman"/>
          <w:sz w:val="28"/>
          <w:szCs w:val="28"/>
        </w:rPr>
      </w:pPr>
      <w:bookmarkStart w:id="2" w:name="P78"/>
      <w:bookmarkEnd w:id="2"/>
      <w:r w:rsidRPr="002A74B9">
        <w:rPr>
          <w:rFonts w:ascii="Times New Roman" w:hAnsi="Times New Roman" w:cs="Times New Roman"/>
          <w:sz w:val="28"/>
          <w:szCs w:val="28"/>
        </w:rPr>
        <w:t>5.1. Клиенты  представляют следующие документы:</w:t>
      </w:r>
    </w:p>
    <w:p w:rsidR="002A74B9" w:rsidRPr="002A74B9" w:rsidRDefault="002A74B9">
      <w:pPr>
        <w:pStyle w:val="ConsPlusNormal"/>
        <w:ind w:firstLine="540"/>
        <w:jc w:val="both"/>
        <w:rPr>
          <w:rFonts w:ascii="Times New Roman" w:hAnsi="Times New Roman" w:cs="Times New Roman"/>
          <w:sz w:val="28"/>
          <w:szCs w:val="28"/>
        </w:rPr>
      </w:pPr>
      <w:bookmarkStart w:id="3" w:name="P79"/>
      <w:bookmarkEnd w:id="3"/>
      <w:r w:rsidRPr="002A74B9">
        <w:rPr>
          <w:rFonts w:ascii="Times New Roman" w:hAnsi="Times New Roman" w:cs="Times New Roman"/>
          <w:sz w:val="28"/>
          <w:szCs w:val="28"/>
        </w:rPr>
        <w:t>а</w:t>
      </w:r>
      <w:r w:rsidRPr="003E7857">
        <w:rPr>
          <w:rFonts w:ascii="Times New Roman" w:hAnsi="Times New Roman" w:cs="Times New Roman"/>
          <w:sz w:val="28"/>
          <w:szCs w:val="28"/>
        </w:rPr>
        <w:t xml:space="preserve">) </w:t>
      </w:r>
      <w:hyperlink w:anchor="P285" w:history="1">
        <w:r w:rsidRPr="003E7857">
          <w:rPr>
            <w:rFonts w:ascii="Times New Roman" w:hAnsi="Times New Roman" w:cs="Times New Roman"/>
            <w:sz w:val="28"/>
            <w:szCs w:val="28"/>
          </w:rPr>
          <w:t>заявление</w:t>
        </w:r>
      </w:hyperlink>
      <w:r w:rsidRPr="003E7857">
        <w:rPr>
          <w:rFonts w:ascii="Times New Roman" w:hAnsi="Times New Roman" w:cs="Times New Roman"/>
          <w:sz w:val="28"/>
          <w:szCs w:val="28"/>
        </w:rPr>
        <w:t xml:space="preserve"> на</w:t>
      </w:r>
      <w:r w:rsidRPr="002A74B9">
        <w:rPr>
          <w:rFonts w:ascii="Times New Roman" w:hAnsi="Times New Roman" w:cs="Times New Roman"/>
          <w:sz w:val="28"/>
          <w:szCs w:val="28"/>
        </w:rPr>
        <w:t xml:space="preserve"> открытие лицевого счета согласно приложению N 1 к настоящему Положению;</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б) копию учредительного документа, заверенную учредителем или нотариально</w:t>
      </w:r>
      <w:r w:rsidR="00AE7E0A">
        <w:rPr>
          <w:rFonts w:ascii="Times New Roman" w:hAnsi="Times New Roman" w:cs="Times New Roman"/>
          <w:sz w:val="28"/>
          <w:szCs w:val="28"/>
        </w:rPr>
        <w:t xml:space="preserve">. Для органов местного самоуправления заверенные администрацией </w:t>
      </w:r>
      <w:proofErr w:type="spellStart"/>
      <w:r w:rsidR="00AE7E0A">
        <w:rPr>
          <w:rFonts w:ascii="Times New Roman" w:hAnsi="Times New Roman" w:cs="Times New Roman"/>
          <w:sz w:val="28"/>
          <w:szCs w:val="28"/>
        </w:rPr>
        <w:t>Кичменгско-Городецкого</w:t>
      </w:r>
      <w:proofErr w:type="spellEnd"/>
      <w:r w:rsidR="00AE7E0A">
        <w:rPr>
          <w:rFonts w:ascii="Times New Roman" w:hAnsi="Times New Roman" w:cs="Times New Roman"/>
          <w:sz w:val="28"/>
          <w:szCs w:val="28"/>
        </w:rPr>
        <w:t xml:space="preserve"> муниципального района;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lastRenderedPageBreak/>
        <w:t xml:space="preserve">в) копию документа о государственной регистрации клиента, заверенную </w:t>
      </w:r>
      <w:r w:rsidR="00AE7E0A">
        <w:rPr>
          <w:rFonts w:ascii="Times New Roman" w:hAnsi="Times New Roman" w:cs="Times New Roman"/>
          <w:sz w:val="28"/>
          <w:szCs w:val="28"/>
        </w:rPr>
        <w:t>руководителем клиента</w:t>
      </w:r>
      <w:r w:rsidRPr="002A74B9">
        <w:rPr>
          <w:rFonts w:ascii="Times New Roman" w:hAnsi="Times New Roman" w:cs="Times New Roman"/>
          <w:sz w:val="28"/>
          <w:szCs w:val="28"/>
        </w:rPr>
        <w:t xml:space="preserve"> или </w:t>
      </w:r>
      <w:r w:rsidR="00AE7E0A">
        <w:rPr>
          <w:rFonts w:ascii="Times New Roman" w:hAnsi="Times New Roman" w:cs="Times New Roman"/>
          <w:sz w:val="28"/>
          <w:szCs w:val="28"/>
        </w:rPr>
        <w:t xml:space="preserve">учредителем или </w:t>
      </w:r>
      <w:r w:rsidRPr="002A74B9">
        <w:rPr>
          <w:rFonts w:ascii="Times New Roman" w:hAnsi="Times New Roman" w:cs="Times New Roman"/>
          <w:sz w:val="28"/>
          <w:szCs w:val="28"/>
        </w:rPr>
        <w:t>нотариально;</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г) два </w:t>
      </w:r>
      <w:r w:rsidRPr="00771332">
        <w:rPr>
          <w:rFonts w:ascii="Times New Roman" w:hAnsi="Times New Roman" w:cs="Times New Roman"/>
          <w:sz w:val="28"/>
          <w:szCs w:val="28"/>
        </w:rPr>
        <w:t xml:space="preserve">экземпляра </w:t>
      </w:r>
      <w:hyperlink w:anchor="P351" w:history="1">
        <w:r w:rsidRPr="00771332">
          <w:rPr>
            <w:rFonts w:ascii="Times New Roman" w:hAnsi="Times New Roman" w:cs="Times New Roman"/>
            <w:sz w:val="28"/>
            <w:szCs w:val="28"/>
          </w:rPr>
          <w:t>карточки</w:t>
        </w:r>
      </w:hyperlink>
      <w:r w:rsidRPr="00771332">
        <w:rPr>
          <w:rFonts w:ascii="Times New Roman" w:hAnsi="Times New Roman" w:cs="Times New Roman"/>
          <w:sz w:val="28"/>
          <w:szCs w:val="28"/>
        </w:rPr>
        <w:t xml:space="preserve"> образцов</w:t>
      </w:r>
      <w:r w:rsidRPr="002A74B9">
        <w:rPr>
          <w:rFonts w:ascii="Times New Roman" w:hAnsi="Times New Roman" w:cs="Times New Roman"/>
          <w:sz w:val="28"/>
          <w:szCs w:val="28"/>
        </w:rPr>
        <w:t xml:space="preserve"> подписей и оттиска печати, заверенные учредителем или нотариально, согласно приложению N 2 к настоящему Положению;</w:t>
      </w:r>
    </w:p>
    <w:p w:rsidR="002A74B9" w:rsidRPr="002A74B9" w:rsidRDefault="002A74B9">
      <w:pPr>
        <w:pStyle w:val="ConsPlusNormal"/>
        <w:ind w:firstLine="540"/>
        <w:jc w:val="both"/>
        <w:rPr>
          <w:rFonts w:ascii="Times New Roman" w:hAnsi="Times New Roman" w:cs="Times New Roman"/>
          <w:sz w:val="28"/>
          <w:szCs w:val="28"/>
        </w:rPr>
      </w:pPr>
      <w:proofErr w:type="spellStart"/>
      <w:r w:rsidRPr="002A74B9">
        <w:rPr>
          <w:rFonts w:ascii="Times New Roman" w:hAnsi="Times New Roman" w:cs="Times New Roman"/>
          <w:sz w:val="28"/>
          <w:szCs w:val="28"/>
        </w:rPr>
        <w:t>д</w:t>
      </w:r>
      <w:proofErr w:type="spellEnd"/>
      <w:r w:rsidRPr="002A74B9">
        <w:rPr>
          <w:rFonts w:ascii="Times New Roman" w:hAnsi="Times New Roman" w:cs="Times New Roman"/>
          <w:sz w:val="28"/>
          <w:szCs w:val="28"/>
        </w:rPr>
        <w:t>) копии распорядительных актов о назначении на должность лиц, указанных в карточке образцов подписей и оттиска печати, заверенные руководителем клиента или работником кадровой службы клиента с расшифровкой должности и подписи;</w:t>
      </w:r>
    </w:p>
    <w:p w:rsidR="002A74B9" w:rsidRPr="002A74B9" w:rsidRDefault="003142F2">
      <w:pPr>
        <w:pStyle w:val="ConsPlusNormal"/>
        <w:ind w:firstLine="540"/>
        <w:jc w:val="both"/>
        <w:rPr>
          <w:rFonts w:ascii="Times New Roman" w:hAnsi="Times New Roman" w:cs="Times New Roman"/>
          <w:sz w:val="28"/>
          <w:szCs w:val="28"/>
        </w:rPr>
      </w:pPr>
      <w:bookmarkStart w:id="4" w:name="P85"/>
      <w:bookmarkEnd w:id="4"/>
      <w:r>
        <w:rPr>
          <w:rFonts w:ascii="Times New Roman" w:hAnsi="Times New Roman" w:cs="Times New Roman"/>
          <w:sz w:val="28"/>
          <w:szCs w:val="28"/>
        </w:rPr>
        <w:t>е</w:t>
      </w:r>
      <w:r w:rsidR="002A74B9" w:rsidRPr="002A74B9">
        <w:rPr>
          <w:rFonts w:ascii="Times New Roman" w:hAnsi="Times New Roman" w:cs="Times New Roman"/>
          <w:sz w:val="28"/>
          <w:szCs w:val="28"/>
        </w:rPr>
        <w:t xml:space="preserve">) </w:t>
      </w:r>
      <w:hyperlink w:anchor="P511" w:history="1">
        <w:r w:rsidR="002A74B9" w:rsidRPr="00771332">
          <w:rPr>
            <w:rFonts w:ascii="Times New Roman" w:hAnsi="Times New Roman" w:cs="Times New Roman"/>
            <w:sz w:val="28"/>
            <w:szCs w:val="28"/>
          </w:rPr>
          <w:t>доверенность</w:t>
        </w:r>
      </w:hyperlink>
      <w:r w:rsidR="002A74B9" w:rsidRPr="00771332">
        <w:rPr>
          <w:rFonts w:ascii="Times New Roman" w:hAnsi="Times New Roman" w:cs="Times New Roman"/>
          <w:sz w:val="28"/>
          <w:szCs w:val="28"/>
        </w:rPr>
        <w:t xml:space="preserve"> на работника, определенного клиентом на проведение расчетных операций и пол</w:t>
      </w:r>
      <w:r w:rsidR="002A74B9" w:rsidRPr="002A74B9">
        <w:rPr>
          <w:rFonts w:ascii="Times New Roman" w:hAnsi="Times New Roman" w:cs="Times New Roman"/>
          <w:sz w:val="28"/>
          <w:szCs w:val="28"/>
        </w:rPr>
        <w:t xml:space="preserve">учение платежных документов по лицевым счетам (далее - кассир), по форме согласно приложению N </w:t>
      </w:r>
      <w:r w:rsidR="004F40B9">
        <w:rPr>
          <w:rFonts w:ascii="Times New Roman" w:hAnsi="Times New Roman" w:cs="Times New Roman"/>
          <w:sz w:val="28"/>
          <w:szCs w:val="28"/>
        </w:rPr>
        <w:t>3</w:t>
      </w:r>
      <w:r w:rsidR="002A74B9" w:rsidRPr="002A74B9">
        <w:rPr>
          <w:rFonts w:ascii="Times New Roman" w:hAnsi="Times New Roman" w:cs="Times New Roman"/>
          <w:sz w:val="28"/>
          <w:szCs w:val="28"/>
        </w:rPr>
        <w:t xml:space="preserve"> к настоящему Положению;</w:t>
      </w:r>
    </w:p>
    <w:p w:rsidR="002A74B9" w:rsidRPr="002A74B9" w:rsidRDefault="00314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2A74B9" w:rsidRPr="002A74B9">
        <w:rPr>
          <w:rFonts w:ascii="Times New Roman" w:hAnsi="Times New Roman" w:cs="Times New Roman"/>
          <w:sz w:val="28"/>
          <w:szCs w:val="28"/>
        </w:rPr>
        <w:t>) справку о сроках выплаты заработной платы;</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и) копию свидетельства о постановке на учет юридического лица в налоговом органе, заверенную </w:t>
      </w:r>
      <w:r w:rsidR="00AE7E0A">
        <w:rPr>
          <w:rFonts w:ascii="Times New Roman" w:hAnsi="Times New Roman" w:cs="Times New Roman"/>
          <w:sz w:val="28"/>
          <w:szCs w:val="28"/>
        </w:rPr>
        <w:t>руководителем клиента</w:t>
      </w:r>
      <w:r w:rsidR="00AE7E0A" w:rsidRPr="002A74B9">
        <w:rPr>
          <w:rFonts w:ascii="Times New Roman" w:hAnsi="Times New Roman" w:cs="Times New Roman"/>
          <w:sz w:val="28"/>
          <w:szCs w:val="28"/>
        </w:rPr>
        <w:t xml:space="preserve"> </w:t>
      </w:r>
      <w:r w:rsidR="00AE7E0A">
        <w:rPr>
          <w:rFonts w:ascii="Times New Roman" w:hAnsi="Times New Roman" w:cs="Times New Roman"/>
          <w:sz w:val="28"/>
          <w:szCs w:val="28"/>
        </w:rPr>
        <w:t xml:space="preserve">или </w:t>
      </w:r>
      <w:r w:rsidRPr="002A74B9">
        <w:rPr>
          <w:rFonts w:ascii="Times New Roman" w:hAnsi="Times New Roman" w:cs="Times New Roman"/>
          <w:sz w:val="28"/>
          <w:szCs w:val="28"/>
        </w:rPr>
        <w:t>учредителем или нотариально;</w:t>
      </w:r>
    </w:p>
    <w:p w:rsidR="002A74B9" w:rsidRPr="002A74B9" w:rsidRDefault="003142F2">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2A74B9" w:rsidRPr="002A74B9">
        <w:rPr>
          <w:rFonts w:ascii="Times New Roman" w:hAnsi="Times New Roman" w:cs="Times New Roman"/>
          <w:sz w:val="28"/>
          <w:szCs w:val="28"/>
        </w:rPr>
        <w:t xml:space="preserve">) бюджетную смету, утвержденную в установленном главным распорядителем средств </w:t>
      </w:r>
      <w:r w:rsidR="003E7857">
        <w:rPr>
          <w:rFonts w:ascii="Times New Roman" w:hAnsi="Times New Roman" w:cs="Times New Roman"/>
          <w:sz w:val="28"/>
          <w:szCs w:val="28"/>
        </w:rPr>
        <w:t>районного</w:t>
      </w:r>
      <w:r w:rsidR="002A74B9" w:rsidRPr="002A74B9">
        <w:rPr>
          <w:rFonts w:ascii="Times New Roman" w:hAnsi="Times New Roman" w:cs="Times New Roman"/>
          <w:sz w:val="28"/>
          <w:szCs w:val="28"/>
        </w:rPr>
        <w:t xml:space="preserve"> бюджета порядке, с расшифровками и в случае формирования - </w:t>
      </w:r>
      <w:r w:rsidR="00771332">
        <w:rPr>
          <w:rFonts w:ascii="Times New Roman" w:hAnsi="Times New Roman" w:cs="Times New Roman"/>
          <w:sz w:val="28"/>
          <w:szCs w:val="28"/>
        </w:rPr>
        <w:t>муниципальное</w:t>
      </w:r>
      <w:r w:rsidR="002A74B9" w:rsidRPr="002A74B9">
        <w:rPr>
          <w:rFonts w:ascii="Times New Roman" w:hAnsi="Times New Roman" w:cs="Times New Roman"/>
          <w:sz w:val="28"/>
          <w:szCs w:val="28"/>
        </w:rPr>
        <w:t xml:space="preserve"> задание, утвержденное главным распорядителем средств </w:t>
      </w:r>
      <w:r w:rsidR="003E7857">
        <w:rPr>
          <w:rFonts w:ascii="Times New Roman" w:hAnsi="Times New Roman" w:cs="Times New Roman"/>
          <w:sz w:val="28"/>
          <w:szCs w:val="28"/>
        </w:rPr>
        <w:t>районного</w:t>
      </w:r>
      <w:r w:rsidR="002A74B9" w:rsidRPr="002A74B9">
        <w:rPr>
          <w:rFonts w:ascii="Times New Roman" w:hAnsi="Times New Roman" w:cs="Times New Roman"/>
          <w:sz w:val="28"/>
          <w:szCs w:val="28"/>
        </w:rPr>
        <w:t xml:space="preserve"> бюджета, в ведении которого находится казенное учреждение.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При открытии лицевого счета главному распорядителю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карточка образцов подписей и оттиска печати заверяется </w:t>
      </w:r>
      <w:r w:rsidR="00771332">
        <w:rPr>
          <w:rFonts w:ascii="Times New Roman" w:hAnsi="Times New Roman" w:cs="Times New Roman"/>
          <w:sz w:val="28"/>
          <w:szCs w:val="28"/>
        </w:rPr>
        <w:t xml:space="preserve">Главой (заместителем главы) администрации  </w:t>
      </w:r>
      <w:proofErr w:type="spellStart"/>
      <w:r w:rsidR="00771332">
        <w:rPr>
          <w:rFonts w:ascii="Times New Roman" w:hAnsi="Times New Roman" w:cs="Times New Roman"/>
          <w:sz w:val="28"/>
          <w:szCs w:val="28"/>
        </w:rPr>
        <w:t>Кичменгско-Городецкого</w:t>
      </w:r>
      <w:proofErr w:type="spellEnd"/>
      <w:r w:rsidR="00771332">
        <w:rPr>
          <w:rFonts w:ascii="Times New Roman" w:hAnsi="Times New Roman" w:cs="Times New Roman"/>
          <w:sz w:val="28"/>
          <w:szCs w:val="28"/>
        </w:rPr>
        <w:t xml:space="preserve"> муниципального района</w:t>
      </w:r>
      <w:r w:rsidRPr="002A74B9">
        <w:rPr>
          <w:rFonts w:ascii="Times New Roman" w:hAnsi="Times New Roman" w:cs="Times New Roman"/>
          <w:sz w:val="28"/>
          <w:szCs w:val="28"/>
        </w:rPr>
        <w:t xml:space="preserve"> или нотариально.</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6. Ответственный специалист </w:t>
      </w:r>
      <w:r w:rsidR="00771332">
        <w:rPr>
          <w:rFonts w:ascii="Times New Roman" w:hAnsi="Times New Roman" w:cs="Times New Roman"/>
          <w:sz w:val="28"/>
          <w:szCs w:val="28"/>
        </w:rPr>
        <w:t xml:space="preserve">областного </w:t>
      </w:r>
      <w:r w:rsidRPr="002A74B9">
        <w:rPr>
          <w:rFonts w:ascii="Times New Roman" w:hAnsi="Times New Roman" w:cs="Times New Roman"/>
          <w:sz w:val="28"/>
          <w:szCs w:val="28"/>
        </w:rPr>
        <w:t xml:space="preserve"> казначейства после проверки на комплектность брошюрует представленные документы в юридическое дело, в заявлении</w:t>
      </w:r>
      <w:r w:rsidR="00771332">
        <w:rPr>
          <w:rFonts w:ascii="Times New Roman" w:hAnsi="Times New Roman" w:cs="Times New Roman"/>
          <w:sz w:val="28"/>
          <w:szCs w:val="28"/>
        </w:rPr>
        <w:t xml:space="preserve"> указывает номер лицевого счета. </w:t>
      </w:r>
      <w:r w:rsidRPr="002A74B9">
        <w:rPr>
          <w:rFonts w:ascii="Times New Roman" w:hAnsi="Times New Roman" w:cs="Times New Roman"/>
          <w:sz w:val="28"/>
          <w:szCs w:val="28"/>
        </w:rPr>
        <w:t>При этом юридическое дело клиенту оформляется единое по всем представленным заявлениям.</w:t>
      </w:r>
    </w:p>
    <w:p w:rsidR="003718D0" w:rsidRPr="003718D0" w:rsidRDefault="003718D0" w:rsidP="003718D0">
      <w:pPr>
        <w:autoSpaceDE w:val="0"/>
        <w:autoSpaceDN w:val="0"/>
        <w:adjustRightInd w:val="0"/>
        <w:ind w:firstLine="540"/>
        <w:jc w:val="both"/>
        <w:rPr>
          <w:sz w:val="28"/>
          <w:szCs w:val="28"/>
          <w:lang w:val="ru-RU"/>
        </w:rPr>
      </w:pPr>
      <w:r w:rsidRPr="003718D0">
        <w:rPr>
          <w:sz w:val="28"/>
          <w:szCs w:val="28"/>
          <w:lang w:val="ru-RU"/>
        </w:rPr>
        <w:t xml:space="preserve">Представленные документы проверяются </w:t>
      </w:r>
      <w:r>
        <w:rPr>
          <w:sz w:val="28"/>
          <w:szCs w:val="28"/>
          <w:lang w:val="ru-RU"/>
        </w:rPr>
        <w:t xml:space="preserve">Областным </w:t>
      </w:r>
      <w:r w:rsidRPr="003718D0">
        <w:rPr>
          <w:sz w:val="28"/>
          <w:szCs w:val="28"/>
          <w:lang w:val="ru-RU"/>
        </w:rPr>
        <w:t>казначейств</w:t>
      </w:r>
      <w:r>
        <w:rPr>
          <w:sz w:val="28"/>
          <w:szCs w:val="28"/>
          <w:lang w:val="ru-RU"/>
        </w:rPr>
        <w:t>ом</w:t>
      </w:r>
      <w:r w:rsidRPr="003718D0">
        <w:rPr>
          <w:sz w:val="28"/>
          <w:szCs w:val="28"/>
          <w:lang w:val="ru-RU"/>
        </w:rPr>
        <w:t xml:space="preserve"> и при отсутствии замечаний к их оформлению направляются в Управление финансов для проверки. При отсутствии замечаний </w:t>
      </w:r>
      <w:r>
        <w:rPr>
          <w:sz w:val="28"/>
          <w:szCs w:val="28"/>
          <w:lang w:val="ru-RU"/>
        </w:rPr>
        <w:t>У</w:t>
      </w:r>
      <w:r w:rsidRPr="003718D0">
        <w:rPr>
          <w:sz w:val="28"/>
          <w:szCs w:val="28"/>
          <w:lang w:val="ru-RU"/>
        </w:rPr>
        <w:t xml:space="preserve">правления финансов к их оформлению документы с разрешительной надписью начальника (заместителя начальника) Управления финансов на заявлении на открытие лицевого счета  принимаются в </w:t>
      </w:r>
      <w:r>
        <w:rPr>
          <w:sz w:val="28"/>
          <w:szCs w:val="28"/>
          <w:lang w:val="ru-RU"/>
        </w:rPr>
        <w:t xml:space="preserve">Областное </w:t>
      </w:r>
      <w:r w:rsidRPr="003718D0">
        <w:rPr>
          <w:sz w:val="28"/>
          <w:szCs w:val="28"/>
          <w:lang w:val="ru-RU"/>
        </w:rPr>
        <w:t>казначейств</w:t>
      </w:r>
      <w:r>
        <w:rPr>
          <w:sz w:val="28"/>
          <w:szCs w:val="28"/>
          <w:lang w:val="ru-RU"/>
        </w:rPr>
        <w:t>о</w:t>
      </w:r>
      <w:r w:rsidRPr="003718D0">
        <w:rPr>
          <w:sz w:val="28"/>
          <w:szCs w:val="28"/>
          <w:lang w:val="ru-RU"/>
        </w:rPr>
        <w:t>.</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Юридическое дело хранится ответственным специалистом </w:t>
      </w:r>
      <w:r w:rsidR="003718D0">
        <w:rPr>
          <w:rFonts w:ascii="Times New Roman" w:hAnsi="Times New Roman" w:cs="Times New Roman"/>
          <w:sz w:val="28"/>
          <w:szCs w:val="28"/>
        </w:rPr>
        <w:t>Областного</w:t>
      </w:r>
      <w:r w:rsidRPr="002A74B9">
        <w:rPr>
          <w:rFonts w:ascii="Times New Roman" w:hAnsi="Times New Roman" w:cs="Times New Roman"/>
          <w:sz w:val="28"/>
          <w:szCs w:val="28"/>
        </w:rPr>
        <w:t xml:space="preserve"> казначейства в несгораемом шкафу в соответствии с правилами организации государственного архивного дела.</w:t>
      </w:r>
      <w:r w:rsidR="003142F2">
        <w:rPr>
          <w:rFonts w:ascii="Times New Roman" w:hAnsi="Times New Roman" w:cs="Times New Roman"/>
          <w:sz w:val="28"/>
          <w:szCs w:val="28"/>
        </w:rPr>
        <w:t xml:space="preserve"> В случае закрытия лицевых счетов клиента Областное казначейство передает по акту приема-передачи документов юридическое дело </w:t>
      </w:r>
      <w:r w:rsidR="003142F2" w:rsidRPr="00CA68DB">
        <w:rPr>
          <w:rFonts w:ascii="Times New Roman" w:hAnsi="Times New Roman" w:cs="Times New Roman"/>
          <w:sz w:val="28"/>
          <w:szCs w:val="28"/>
        </w:rPr>
        <w:t>Управлению финансов</w:t>
      </w:r>
      <w:r w:rsidR="00CA68DB">
        <w:rPr>
          <w:rFonts w:ascii="Times New Roman" w:hAnsi="Times New Roman" w:cs="Times New Roman"/>
          <w:sz w:val="28"/>
          <w:szCs w:val="28"/>
        </w:rPr>
        <w:t xml:space="preserve"> (приложение 4)</w:t>
      </w:r>
      <w:r w:rsidR="003142F2" w:rsidRPr="00CA68DB">
        <w:rPr>
          <w:rFonts w:ascii="Times New Roman" w:hAnsi="Times New Roman" w:cs="Times New Roman"/>
          <w:sz w:val="28"/>
          <w:szCs w:val="28"/>
        </w:rPr>
        <w:t>.</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При несоответствии документов </w:t>
      </w:r>
      <w:r w:rsidRPr="003718D0">
        <w:rPr>
          <w:rFonts w:ascii="Times New Roman" w:hAnsi="Times New Roman" w:cs="Times New Roman"/>
          <w:sz w:val="28"/>
          <w:szCs w:val="28"/>
        </w:rPr>
        <w:t xml:space="preserve">требованиям </w:t>
      </w:r>
      <w:hyperlink w:anchor="P77" w:history="1">
        <w:r w:rsidRPr="003718D0">
          <w:rPr>
            <w:rFonts w:ascii="Times New Roman" w:hAnsi="Times New Roman" w:cs="Times New Roman"/>
            <w:sz w:val="28"/>
            <w:szCs w:val="28"/>
          </w:rPr>
          <w:t>пункта 5</w:t>
        </w:r>
      </w:hyperlink>
      <w:r w:rsidRPr="002A74B9">
        <w:rPr>
          <w:rFonts w:ascii="Times New Roman" w:hAnsi="Times New Roman" w:cs="Times New Roman"/>
          <w:sz w:val="28"/>
          <w:szCs w:val="28"/>
        </w:rPr>
        <w:t xml:space="preserve"> настоящего Порядка </w:t>
      </w:r>
      <w:r w:rsidR="003718D0" w:rsidRPr="003718D0">
        <w:rPr>
          <w:rFonts w:ascii="Times New Roman" w:hAnsi="Times New Roman" w:cs="Times New Roman"/>
          <w:sz w:val="28"/>
          <w:szCs w:val="28"/>
        </w:rPr>
        <w:t>Областное казначейство</w:t>
      </w:r>
      <w:r w:rsidR="003718D0" w:rsidRPr="002A74B9">
        <w:rPr>
          <w:rFonts w:ascii="Times New Roman" w:hAnsi="Times New Roman" w:cs="Times New Roman"/>
          <w:sz w:val="28"/>
          <w:szCs w:val="28"/>
        </w:rPr>
        <w:t xml:space="preserve"> </w:t>
      </w:r>
      <w:r w:rsidRPr="002A74B9">
        <w:rPr>
          <w:rFonts w:ascii="Times New Roman" w:hAnsi="Times New Roman" w:cs="Times New Roman"/>
          <w:sz w:val="28"/>
          <w:szCs w:val="28"/>
        </w:rPr>
        <w:t>возвращает документы с письменным обоснованием причины возврата клиенту.</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При мотивированном письменном обращении клиента ему по согласованию с </w:t>
      </w:r>
      <w:r w:rsidR="00F40852">
        <w:rPr>
          <w:rFonts w:ascii="Times New Roman" w:hAnsi="Times New Roman" w:cs="Times New Roman"/>
          <w:sz w:val="28"/>
          <w:szCs w:val="28"/>
        </w:rPr>
        <w:t>начальником</w:t>
      </w:r>
      <w:r w:rsidRPr="002A74B9">
        <w:rPr>
          <w:rFonts w:ascii="Times New Roman" w:hAnsi="Times New Roman" w:cs="Times New Roman"/>
          <w:sz w:val="28"/>
          <w:szCs w:val="28"/>
        </w:rPr>
        <w:t xml:space="preserve"> </w:t>
      </w:r>
      <w:r w:rsidR="003E7857">
        <w:rPr>
          <w:rFonts w:ascii="Times New Roman" w:hAnsi="Times New Roman" w:cs="Times New Roman"/>
          <w:sz w:val="28"/>
          <w:szCs w:val="28"/>
        </w:rPr>
        <w:t>Управлени</w:t>
      </w:r>
      <w:r w:rsidR="00F40852">
        <w:rPr>
          <w:rFonts w:ascii="Times New Roman" w:hAnsi="Times New Roman" w:cs="Times New Roman"/>
          <w:sz w:val="28"/>
          <w:szCs w:val="28"/>
        </w:rPr>
        <w:t>я</w:t>
      </w:r>
      <w:r w:rsidR="003E7857">
        <w:rPr>
          <w:rFonts w:ascii="Times New Roman" w:hAnsi="Times New Roman" w:cs="Times New Roman"/>
          <w:sz w:val="28"/>
          <w:szCs w:val="28"/>
        </w:rPr>
        <w:t xml:space="preserve"> финансов</w:t>
      </w:r>
      <w:r w:rsidRPr="002A74B9">
        <w:rPr>
          <w:rFonts w:ascii="Times New Roman" w:hAnsi="Times New Roman" w:cs="Times New Roman"/>
          <w:sz w:val="28"/>
          <w:szCs w:val="28"/>
        </w:rPr>
        <w:t xml:space="preserve"> может быть открыт лицевой счет до устранения нарушений и предоставлено право совершать операции по лицевому </w:t>
      </w:r>
      <w:r w:rsidRPr="002A74B9">
        <w:rPr>
          <w:rFonts w:ascii="Times New Roman" w:hAnsi="Times New Roman" w:cs="Times New Roman"/>
          <w:sz w:val="28"/>
          <w:szCs w:val="28"/>
        </w:rPr>
        <w:lastRenderedPageBreak/>
        <w:t>счету на срок до одного месяца.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течение указанного срока клиент обязан устранить нарушения и представить уточненные документы в Областное казначейство. В случае непринятия клиентом мер по устранению нарушений по истечении установленного срока лицевой счет блокируется Областным казначейством.</w:t>
      </w:r>
    </w:p>
    <w:p w:rsidR="002A74B9" w:rsidRPr="002A74B9" w:rsidRDefault="00314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A74B9" w:rsidRPr="002A74B9">
        <w:rPr>
          <w:rFonts w:ascii="Times New Roman" w:hAnsi="Times New Roman" w:cs="Times New Roman"/>
          <w:sz w:val="28"/>
          <w:szCs w:val="28"/>
        </w:rPr>
        <w:t xml:space="preserve">. Ответственный специалист </w:t>
      </w:r>
      <w:r w:rsidR="00F40852" w:rsidRPr="002A74B9">
        <w:rPr>
          <w:rFonts w:ascii="Times New Roman" w:hAnsi="Times New Roman" w:cs="Times New Roman"/>
          <w:sz w:val="28"/>
          <w:szCs w:val="28"/>
        </w:rPr>
        <w:t>Областн</w:t>
      </w:r>
      <w:r w:rsidR="00F40852">
        <w:rPr>
          <w:rFonts w:ascii="Times New Roman" w:hAnsi="Times New Roman" w:cs="Times New Roman"/>
          <w:sz w:val="28"/>
          <w:szCs w:val="28"/>
        </w:rPr>
        <w:t xml:space="preserve">ого </w:t>
      </w:r>
      <w:r w:rsidR="002A74B9" w:rsidRPr="002A74B9">
        <w:rPr>
          <w:rFonts w:ascii="Times New Roman" w:hAnsi="Times New Roman" w:cs="Times New Roman"/>
          <w:sz w:val="28"/>
          <w:szCs w:val="28"/>
        </w:rPr>
        <w:t xml:space="preserve">казначейства в трехдневный срок после открытия лицевого счета готовит </w:t>
      </w:r>
      <w:hyperlink w:anchor="P658" w:history="1">
        <w:r w:rsidR="002A74B9" w:rsidRPr="00F40852">
          <w:rPr>
            <w:rFonts w:ascii="Times New Roman" w:hAnsi="Times New Roman" w:cs="Times New Roman"/>
            <w:sz w:val="28"/>
            <w:szCs w:val="28"/>
          </w:rPr>
          <w:t>извещение</w:t>
        </w:r>
      </w:hyperlink>
      <w:r w:rsidR="002A74B9" w:rsidRPr="00F40852">
        <w:rPr>
          <w:rFonts w:ascii="Times New Roman" w:hAnsi="Times New Roman" w:cs="Times New Roman"/>
          <w:sz w:val="28"/>
          <w:szCs w:val="28"/>
        </w:rPr>
        <w:t xml:space="preserve"> </w:t>
      </w:r>
      <w:r w:rsidR="002A74B9" w:rsidRPr="002A74B9">
        <w:rPr>
          <w:rFonts w:ascii="Times New Roman" w:hAnsi="Times New Roman" w:cs="Times New Roman"/>
          <w:sz w:val="28"/>
          <w:szCs w:val="28"/>
        </w:rPr>
        <w:t xml:space="preserve">об этом клиенту по форме согласно приложению N </w:t>
      </w:r>
      <w:r w:rsidR="00154792">
        <w:rPr>
          <w:rFonts w:ascii="Times New Roman" w:hAnsi="Times New Roman" w:cs="Times New Roman"/>
          <w:sz w:val="28"/>
          <w:szCs w:val="28"/>
        </w:rPr>
        <w:t>5</w:t>
      </w:r>
      <w:r w:rsidR="002A74B9" w:rsidRPr="002A74B9">
        <w:rPr>
          <w:rFonts w:ascii="Times New Roman" w:hAnsi="Times New Roman" w:cs="Times New Roman"/>
          <w:sz w:val="28"/>
          <w:szCs w:val="28"/>
        </w:rPr>
        <w:t xml:space="preserve"> к настоящему Положению.</w:t>
      </w:r>
    </w:p>
    <w:p w:rsidR="002A74B9" w:rsidRPr="002A74B9" w:rsidRDefault="00314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A74B9" w:rsidRPr="002A74B9">
        <w:rPr>
          <w:rFonts w:ascii="Times New Roman" w:hAnsi="Times New Roman" w:cs="Times New Roman"/>
          <w:sz w:val="28"/>
          <w:szCs w:val="28"/>
        </w:rPr>
        <w:t xml:space="preserve">. Лицевые счета регистрируются ответственным специалистом </w:t>
      </w:r>
      <w:r w:rsidR="00F40852" w:rsidRPr="002A74B9">
        <w:rPr>
          <w:rFonts w:ascii="Times New Roman" w:hAnsi="Times New Roman" w:cs="Times New Roman"/>
          <w:sz w:val="28"/>
          <w:szCs w:val="28"/>
        </w:rPr>
        <w:t>Областн</w:t>
      </w:r>
      <w:r w:rsidR="00F40852">
        <w:rPr>
          <w:rFonts w:ascii="Times New Roman" w:hAnsi="Times New Roman" w:cs="Times New Roman"/>
          <w:sz w:val="28"/>
          <w:szCs w:val="28"/>
        </w:rPr>
        <w:t>ого</w:t>
      </w:r>
      <w:r w:rsidR="002A74B9" w:rsidRPr="002A74B9">
        <w:rPr>
          <w:rFonts w:ascii="Times New Roman" w:hAnsi="Times New Roman" w:cs="Times New Roman"/>
          <w:sz w:val="28"/>
          <w:szCs w:val="28"/>
        </w:rPr>
        <w:t xml:space="preserve"> казначейства в Книге регистрации лицевых счетов, в которой указываются следующие реквизиты:</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а) дата открытия лицевого счета;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б) наименование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номер лицевого счета;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г) дата закрытия (переоформления) лицевого счета;</w:t>
      </w:r>
    </w:p>
    <w:p w:rsidR="002A74B9" w:rsidRPr="002A74B9" w:rsidRDefault="002A74B9">
      <w:pPr>
        <w:pStyle w:val="ConsPlusNormal"/>
        <w:ind w:firstLine="540"/>
        <w:jc w:val="both"/>
        <w:rPr>
          <w:rFonts w:ascii="Times New Roman" w:hAnsi="Times New Roman" w:cs="Times New Roman"/>
          <w:sz w:val="28"/>
          <w:szCs w:val="28"/>
        </w:rPr>
      </w:pPr>
      <w:proofErr w:type="spellStart"/>
      <w:r w:rsidRPr="002A74B9">
        <w:rPr>
          <w:rFonts w:ascii="Times New Roman" w:hAnsi="Times New Roman" w:cs="Times New Roman"/>
          <w:sz w:val="28"/>
          <w:szCs w:val="28"/>
        </w:rPr>
        <w:t>д</w:t>
      </w:r>
      <w:proofErr w:type="spellEnd"/>
      <w:r w:rsidRPr="002A74B9">
        <w:rPr>
          <w:rFonts w:ascii="Times New Roman" w:hAnsi="Times New Roman" w:cs="Times New Roman"/>
          <w:sz w:val="28"/>
          <w:szCs w:val="28"/>
        </w:rPr>
        <w:t>) примечание.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Книга регистрации лицевых счетов постранично нумеруется, прошнуровывается, скрепляется печатью </w:t>
      </w:r>
      <w:r w:rsidR="00F40852" w:rsidRPr="002A74B9">
        <w:rPr>
          <w:rFonts w:ascii="Times New Roman" w:hAnsi="Times New Roman" w:cs="Times New Roman"/>
          <w:sz w:val="28"/>
          <w:szCs w:val="28"/>
        </w:rPr>
        <w:t>Областн</w:t>
      </w:r>
      <w:r w:rsidR="00F40852">
        <w:rPr>
          <w:rFonts w:ascii="Times New Roman" w:hAnsi="Times New Roman" w:cs="Times New Roman"/>
          <w:sz w:val="28"/>
          <w:szCs w:val="28"/>
        </w:rPr>
        <w:t>ого</w:t>
      </w:r>
      <w:r w:rsidRPr="002A74B9">
        <w:rPr>
          <w:rFonts w:ascii="Times New Roman" w:hAnsi="Times New Roman" w:cs="Times New Roman"/>
          <w:sz w:val="28"/>
          <w:szCs w:val="28"/>
        </w:rPr>
        <w:t xml:space="preserve"> казначейства и заверяется подписью </w:t>
      </w:r>
      <w:r w:rsidR="00F40852">
        <w:rPr>
          <w:rFonts w:ascii="Times New Roman" w:hAnsi="Times New Roman" w:cs="Times New Roman"/>
          <w:sz w:val="28"/>
          <w:szCs w:val="28"/>
        </w:rPr>
        <w:t>начальника сектора</w:t>
      </w:r>
      <w:r w:rsidRPr="002A74B9">
        <w:rPr>
          <w:rFonts w:ascii="Times New Roman" w:hAnsi="Times New Roman" w:cs="Times New Roman"/>
          <w:sz w:val="28"/>
          <w:szCs w:val="28"/>
        </w:rPr>
        <w:t xml:space="preserve"> </w:t>
      </w:r>
      <w:r w:rsidR="00F40852" w:rsidRPr="002A74B9">
        <w:rPr>
          <w:rFonts w:ascii="Times New Roman" w:hAnsi="Times New Roman" w:cs="Times New Roman"/>
          <w:sz w:val="28"/>
          <w:szCs w:val="28"/>
        </w:rPr>
        <w:t>Областн</w:t>
      </w:r>
      <w:r w:rsidR="00F40852">
        <w:rPr>
          <w:rFonts w:ascii="Times New Roman" w:hAnsi="Times New Roman" w:cs="Times New Roman"/>
          <w:sz w:val="28"/>
          <w:szCs w:val="28"/>
        </w:rPr>
        <w:t>ого</w:t>
      </w:r>
      <w:r w:rsidR="00F40852" w:rsidRPr="002A74B9">
        <w:rPr>
          <w:rFonts w:ascii="Times New Roman" w:hAnsi="Times New Roman" w:cs="Times New Roman"/>
          <w:sz w:val="28"/>
          <w:szCs w:val="28"/>
        </w:rPr>
        <w:t xml:space="preserve"> </w:t>
      </w:r>
      <w:r w:rsidRPr="002A74B9">
        <w:rPr>
          <w:rFonts w:ascii="Times New Roman" w:hAnsi="Times New Roman" w:cs="Times New Roman"/>
          <w:sz w:val="28"/>
          <w:szCs w:val="28"/>
        </w:rPr>
        <w:t>казначейства. Книга регистрации лицевых счетов хранится в Областном казначействе в несгораемом шкафу.</w:t>
      </w:r>
    </w:p>
    <w:p w:rsidR="00F40852" w:rsidRDefault="00314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A74B9" w:rsidRPr="002A74B9">
        <w:rPr>
          <w:rFonts w:ascii="Times New Roman" w:hAnsi="Times New Roman" w:cs="Times New Roman"/>
          <w:sz w:val="28"/>
          <w:szCs w:val="28"/>
        </w:rPr>
        <w:t xml:space="preserve">. Не позднее </w:t>
      </w:r>
      <w:r w:rsidR="00F40852">
        <w:rPr>
          <w:rFonts w:ascii="Times New Roman" w:hAnsi="Times New Roman" w:cs="Times New Roman"/>
          <w:sz w:val="28"/>
          <w:szCs w:val="28"/>
        </w:rPr>
        <w:t xml:space="preserve">дня, следующего за днем </w:t>
      </w:r>
      <w:r w:rsidR="002A74B9" w:rsidRPr="002A74B9">
        <w:rPr>
          <w:rFonts w:ascii="Times New Roman" w:hAnsi="Times New Roman" w:cs="Times New Roman"/>
          <w:sz w:val="28"/>
          <w:szCs w:val="28"/>
        </w:rPr>
        <w:t xml:space="preserve">открытия (закрытия, изменения реквизитов) лицевого счета клиенту Областное казначейство </w:t>
      </w:r>
      <w:r w:rsidR="00F40852">
        <w:rPr>
          <w:rFonts w:ascii="Times New Roman" w:hAnsi="Times New Roman" w:cs="Times New Roman"/>
          <w:sz w:val="28"/>
          <w:szCs w:val="28"/>
        </w:rPr>
        <w:t xml:space="preserve">сообщает об этом Управлению финансов в письменном виде с указанием наименования клиента, ИНН, даты присвоения и номера лицевого счета. </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3142F2">
        <w:rPr>
          <w:rFonts w:ascii="Times New Roman" w:hAnsi="Times New Roman" w:cs="Times New Roman"/>
          <w:sz w:val="28"/>
          <w:szCs w:val="28"/>
        </w:rPr>
        <w:t>0</w:t>
      </w:r>
      <w:r w:rsidRPr="002A74B9">
        <w:rPr>
          <w:rFonts w:ascii="Times New Roman" w:hAnsi="Times New Roman" w:cs="Times New Roman"/>
          <w:sz w:val="28"/>
          <w:szCs w:val="28"/>
        </w:rPr>
        <w:t>. Клиенты обязаны в пятидневный срок сообщать в Областное казначейство обо всех изменениях в документах, представленных ими для открытия лицевых счетов.</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center"/>
        <w:outlineLvl w:val="1"/>
        <w:rPr>
          <w:rFonts w:ascii="Times New Roman" w:hAnsi="Times New Roman" w:cs="Times New Roman"/>
          <w:sz w:val="28"/>
          <w:szCs w:val="28"/>
        </w:rPr>
      </w:pPr>
      <w:r w:rsidRPr="002A74B9">
        <w:rPr>
          <w:rFonts w:ascii="Times New Roman" w:hAnsi="Times New Roman" w:cs="Times New Roman"/>
          <w:sz w:val="28"/>
          <w:szCs w:val="28"/>
        </w:rPr>
        <w:t>3. Карточка образцов подписей и оттиска печати</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3142F2">
        <w:rPr>
          <w:rFonts w:ascii="Times New Roman" w:hAnsi="Times New Roman" w:cs="Times New Roman"/>
          <w:sz w:val="28"/>
          <w:szCs w:val="28"/>
        </w:rPr>
        <w:t>1</w:t>
      </w:r>
      <w:r w:rsidRPr="002A74B9">
        <w:rPr>
          <w:rFonts w:ascii="Times New Roman" w:hAnsi="Times New Roman" w:cs="Times New Roman"/>
          <w:sz w:val="28"/>
          <w:szCs w:val="28"/>
        </w:rPr>
        <w:t xml:space="preserve">. Карточки образцов подписей и оттиска печати (далее - карточка), заверенные в установленном настоящим Положением порядке, представляются клиентами в двух экземплярах. В случае нотариального </w:t>
      </w:r>
      <w:proofErr w:type="gramStart"/>
      <w:r w:rsidRPr="002A74B9">
        <w:rPr>
          <w:rFonts w:ascii="Times New Roman" w:hAnsi="Times New Roman" w:cs="Times New Roman"/>
          <w:sz w:val="28"/>
          <w:szCs w:val="28"/>
        </w:rPr>
        <w:t>заверения карточки</w:t>
      </w:r>
      <w:proofErr w:type="gramEnd"/>
      <w:r w:rsidRPr="002A74B9">
        <w:rPr>
          <w:rFonts w:ascii="Times New Roman" w:hAnsi="Times New Roman" w:cs="Times New Roman"/>
          <w:sz w:val="28"/>
          <w:szCs w:val="28"/>
        </w:rPr>
        <w:t xml:space="preserve"> заверяется один ее экземпляр, второй принимается по разрешительной надписи </w:t>
      </w:r>
      <w:r w:rsidR="00F40852">
        <w:rPr>
          <w:rFonts w:ascii="Times New Roman" w:hAnsi="Times New Roman" w:cs="Times New Roman"/>
          <w:sz w:val="28"/>
          <w:szCs w:val="28"/>
        </w:rPr>
        <w:t>начальника Сектора</w:t>
      </w:r>
      <w:r w:rsidRPr="002A74B9">
        <w:rPr>
          <w:rFonts w:ascii="Times New Roman" w:hAnsi="Times New Roman" w:cs="Times New Roman"/>
          <w:sz w:val="28"/>
          <w:szCs w:val="28"/>
        </w:rPr>
        <w:t xml:space="preserve"> </w:t>
      </w:r>
      <w:r w:rsidR="00F40852" w:rsidRPr="002A74B9">
        <w:rPr>
          <w:rFonts w:ascii="Times New Roman" w:hAnsi="Times New Roman" w:cs="Times New Roman"/>
          <w:sz w:val="28"/>
          <w:szCs w:val="28"/>
        </w:rPr>
        <w:t>Областн</w:t>
      </w:r>
      <w:r w:rsidR="00F40852">
        <w:rPr>
          <w:rFonts w:ascii="Times New Roman" w:hAnsi="Times New Roman" w:cs="Times New Roman"/>
          <w:sz w:val="28"/>
          <w:szCs w:val="28"/>
        </w:rPr>
        <w:t>ого</w:t>
      </w:r>
      <w:r w:rsidRPr="002A74B9">
        <w:rPr>
          <w:rFonts w:ascii="Times New Roman" w:hAnsi="Times New Roman" w:cs="Times New Roman"/>
          <w:sz w:val="28"/>
          <w:szCs w:val="28"/>
        </w:rPr>
        <w:t xml:space="preserve"> казначейства (во время отсутствия </w:t>
      </w:r>
      <w:r w:rsidR="00F40852">
        <w:rPr>
          <w:rFonts w:ascii="Times New Roman" w:hAnsi="Times New Roman" w:cs="Times New Roman"/>
          <w:sz w:val="28"/>
          <w:szCs w:val="28"/>
        </w:rPr>
        <w:t>–</w:t>
      </w:r>
      <w:r w:rsidRPr="002A74B9">
        <w:rPr>
          <w:rFonts w:ascii="Times New Roman" w:hAnsi="Times New Roman" w:cs="Times New Roman"/>
          <w:sz w:val="28"/>
          <w:szCs w:val="28"/>
        </w:rPr>
        <w:t xml:space="preserve"> </w:t>
      </w:r>
      <w:r w:rsidR="00F40852">
        <w:rPr>
          <w:rFonts w:ascii="Times New Roman" w:hAnsi="Times New Roman" w:cs="Times New Roman"/>
          <w:sz w:val="28"/>
          <w:szCs w:val="28"/>
        </w:rPr>
        <w:t>уполномоченного лица</w:t>
      </w:r>
      <w:r w:rsidRPr="002A74B9">
        <w:rPr>
          <w:rFonts w:ascii="Times New Roman" w:hAnsi="Times New Roman" w:cs="Times New Roman"/>
          <w:sz w:val="28"/>
          <w:szCs w:val="28"/>
        </w:rPr>
        <w:t>) после сличения образцов с нотариально заверенным экземпляром карточки.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случае открытия клиенту нескольких лицевых счетов оформления карточки к каждому лицевому счету не требуется.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3142F2">
        <w:rPr>
          <w:rFonts w:ascii="Times New Roman" w:hAnsi="Times New Roman" w:cs="Times New Roman"/>
          <w:sz w:val="28"/>
          <w:szCs w:val="28"/>
        </w:rPr>
        <w:t>2</w:t>
      </w:r>
      <w:r w:rsidRPr="002A74B9">
        <w:rPr>
          <w:rFonts w:ascii="Times New Roman" w:hAnsi="Times New Roman" w:cs="Times New Roman"/>
          <w:sz w:val="28"/>
          <w:szCs w:val="28"/>
        </w:rPr>
        <w:t xml:space="preserve">.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либо на основании доверенности, </w:t>
      </w:r>
      <w:r w:rsidRPr="00F40852">
        <w:rPr>
          <w:rFonts w:ascii="Times New Roman" w:hAnsi="Times New Roman" w:cs="Times New Roman"/>
          <w:sz w:val="28"/>
          <w:szCs w:val="28"/>
        </w:rPr>
        <w:t xml:space="preserve">выдаваемой в </w:t>
      </w:r>
      <w:hyperlink r:id="rId7" w:history="1">
        <w:r w:rsidRPr="00F40852">
          <w:rPr>
            <w:rFonts w:ascii="Times New Roman" w:hAnsi="Times New Roman" w:cs="Times New Roman"/>
            <w:sz w:val="28"/>
            <w:szCs w:val="28"/>
          </w:rPr>
          <w:t>порядке</w:t>
        </w:r>
      </w:hyperlink>
      <w:r w:rsidRPr="00F40852">
        <w:rPr>
          <w:rFonts w:ascii="Times New Roman" w:hAnsi="Times New Roman" w:cs="Times New Roman"/>
          <w:sz w:val="28"/>
          <w:szCs w:val="28"/>
        </w:rPr>
        <w:t>,</w:t>
      </w:r>
      <w:r w:rsidRPr="002A74B9">
        <w:rPr>
          <w:rFonts w:ascii="Times New Roman" w:hAnsi="Times New Roman" w:cs="Times New Roman"/>
          <w:sz w:val="28"/>
          <w:szCs w:val="28"/>
        </w:rPr>
        <w:t xml:space="preserve"> установленном законодательством Российской Федерации.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Право второй подписи принадлежит главному бухгалтеру или должностному лицу, ответственному за формирование учетной политики, ведение </w:t>
      </w:r>
      <w:r w:rsidRPr="002A74B9">
        <w:rPr>
          <w:rFonts w:ascii="Times New Roman" w:hAnsi="Times New Roman" w:cs="Times New Roman"/>
          <w:sz w:val="28"/>
          <w:szCs w:val="28"/>
        </w:rPr>
        <w:lastRenderedPageBreak/>
        <w:t xml:space="preserve">бухгалтерского учета, своевременное предоставление полной и достоверной бухгалтерской отчетности (далее - главный бухгалтер), его заместителям или лицам, уполномоченным на ведение бухгалтерского учета </w:t>
      </w:r>
      <w:r w:rsidRPr="00F40852">
        <w:rPr>
          <w:rFonts w:ascii="Times New Roman" w:hAnsi="Times New Roman" w:cs="Times New Roman"/>
          <w:sz w:val="28"/>
          <w:szCs w:val="28"/>
        </w:rPr>
        <w:t xml:space="preserve">в </w:t>
      </w:r>
      <w:hyperlink r:id="rId8" w:history="1">
        <w:r w:rsidRPr="00F40852">
          <w:rPr>
            <w:rFonts w:ascii="Times New Roman" w:hAnsi="Times New Roman" w:cs="Times New Roman"/>
            <w:sz w:val="28"/>
            <w:szCs w:val="28"/>
          </w:rPr>
          <w:t>порядке</w:t>
        </w:r>
      </w:hyperlink>
      <w:r w:rsidRPr="00F40852">
        <w:rPr>
          <w:rFonts w:ascii="Times New Roman" w:hAnsi="Times New Roman" w:cs="Times New Roman"/>
          <w:sz w:val="28"/>
          <w:szCs w:val="28"/>
        </w:rPr>
        <w:t>,</w:t>
      </w:r>
      <w:r w:rsidRPr="002A74B9">
        <w:rPr>
          <w:rFonts w:ascii="Times New Roman" w:hAnsi="Times New Roman" w:cs="Times New Roman"/>
          <w:sz w:val="28"/>
          <w:szCs w:val="28"/>
        </w:rPr>
        <w:t xml:space="preserve"> установленном действующим законодательством.</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Правом первой или второй подписи могут быть наделены одновременно несколько сотрудников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Если руководитель клиента ведет в случаях, предусмотренных законодательством Российской Федерации, бухгалтерский учет лично, в карточке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случае если бухгалтерское обслуживание клиента осуществляется по договору иной организацией, предоставление права подписи платежных документов и использование на них оттиска печати устанавливается договором на бухгалтерское обслуживание, который предоставляется в Областное казначейство и хранится в юридическом деле клиента. Подписывает карточку руководитель клиента, которому открыт лицевой счет, и скрепляет ее оттиском печати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3142F2">
        <w:rPr>
          <w:rFonts w:ascii="Times New Roman" w:hAnsi="Times New Roman" w:cs="Times New Roman"/>
          <w:sz w:val="28"/>
          <w:szCs w:val="28"/>
        </w:rPr>
        <w:t>3</w:t>
      </w:r>
      <w:r w:rsidRPr="002A74B9">
        <w:rPr>
          <w:rFonts w:ascii="Times New Roman" w:hAnsi="Times New Roman" w:cs="Times New Roman"/>
          <w:sz w:val="28"/>
          <w:szCs w:val="28"/>
        </w:rPr>
        <w:t xml:space="preserve">. На каждом экземпляре карточки указываются номера открытых клиенту лицевых счетов. Один экземпляр карточки находится у ответственного работника </w:t>
      </w:r>
      <w:r w:rsidR="00F40852" w:rsidRPr="002A74B9">
        <w:rPr>
          <w:rFonts w:ascii="Times New Roman" w:hAnsi="Times New Roman" w:cs="Times New Roman"/>
          <w:sz w:val="28"/>
          <w:szCs w:val="28"/>
        </w:rPr>
        <w:t>Областн</w:t>
      </w:r>
      <w:r w:rsidR="00F40852">
        <w:rPr>
          <w:rFonts w:ascii="Times New Roman" w:hAnsi="Times New Roman" w:cs="Times New Roman"/>
          <w:sz w:val="28"/>
          <w:szCs w:val="28"/>
        </w:rPr>
        <w:t>ого</w:t>
      </w:r>
      <w:r w:rsidR="00F40852" w:rsidRPr="002A74B9">
        <w:rPr>
          <w:rFonts w:ascii="Times New Roman" w:hAnsi="Times New Roman" w:cs="Times New Roman"/>
          <w:sz w:val="28"/>
          <w:szCs w:val="28"/>
        </w:rPr>
        <w:t xml:space="preserve"> </w:t>
      </w:r>
      <w:r w:rsidRPr="002A74B9">
        <w:rPr>
          <w:rFonts w:ascii="Times New Roman" w:hAnsi="Times New Roman" w:cs="Times New Roman"/>
          <w:sz w:val="28"/>
          <w:szCs w:val="28"/>
        </w:rPr>
        <w:t xml:space="preserve">казначейства, осуществляющего </w:t>
      </w:r>
      <w:proofErr w:type="gramStart"/>
      <w:r w:rsidRPr="002A74B9">
        <w:rPr>
          <w:rFonts w:ascii="Times New Roman" w:hAnsi="Times New Roman" w:cs="Times New Roman"/>
          <w:sz w:val="28"/>
          <w:szCs w:val="28"/>
        </w:rPr>
        <w:t>контроль за</w:t>
      </w:r>
      <w:proofErr w:type="gramEnd"/>
      <w:r w:rsidRPr="002A74B9">
        <w:rPr>
          <w:rFonts w:ascii="Times New Roman" w:hAnsi="Times New Roman" w:cs="Times New Roman"/>
          <w:sz w:val="28"/>
          <w:szCs w:val="28"/>
        </w:rPr>
        <w:t xml:space="preserve"> соответствием подписей и оттиска печати на платежных документах подписям и оттиску печати в карточке. Второй экземпляр карточки хранится в юридическом деле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Первые экземпляры ранее представленных карточек хранятся в юридическом деле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AF62A3">
        <w:rPr>
          <w:rFonts w:ascii="Times New Roman" w:hAnsi="Times New Roman" w:cs="Times New Roman"/>
          <w:sz w:val="28"/>
          <w:szCs w:val="28"/>
        </w:rPr>
        <w:t>4</w:t>
      </w:r>
      <w:r w:rsidRPr="002A74B9">
        <w:rPr>
          <w:rFonts w:ascii="Times New Roman" w:hAnsi="Times New Roman" w:cs="Times New Roman"/>
          <w:sz w:val="28"/>
          <w:szCs w:val="28"/>
        </w:rPr>
        <w:t xml:space="preserve">. </w:t>
      </w:r>
      <w:proofErr w:type="gramStart"/>
      <w:r w:rsidRPr="002A74B9">
        <w:rPr>
          <w:rFonts w:ascii="Times New Roman" w:hAnsi="Times New Roman" w:cs="Times New Roman"/>
          <w:sz w:val="28"/>
          <w:szCs w:val="28"/>
        </w:rPr>
        <w:t>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roofErr w:type="gramEnd"/>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2A74B9">
        <w:rPr>
          <w:rFonts w:ascii="Times New Roman" w:hAnsi="Times New Roman" w:cs="Times New Roman"/>
          <w:sz w:val="28"/>
          <w:szCs w:val="28"/>
        </w:rPr>
        <w:t>заверения</w:t>
      </w:r>
      <w:proofErr w:type="gramEnd"/>
      <w:r w:rsidRPr="002A74B9">
        <w:rPr>
          <w:rFonts w:ascii="Times New Roman" w:hAnsi="Times New Roman" w:cs="Times New Roman"/>
          <w:sz w:val="28"/>
          <w:szCs w:val="28"/>
        </w:rPr>
        <w:t xml:space="preserve"> такой карточки не требуется. Она принимается по разрешительной надписи </w:t>
      </w:r>
      <w:r w:rsidR="00C72597">
        <w:rPr>
          <w:rFonts w:ascii="Times New Roman" w:hAnsi="Times New Roman" w:cs="Times New Roman"/>
          <w:sz w:val="28"/>
          <w:szCs w:val="28"/>
        </w:rPr>
        <w:t>начальника Сектора</w:t>
      </w:r>
      <w:r w:rsidRPr="002A74B9">
        <w:rPr>
          <w:rFonts w:ascii="Times New Roman" w:hAnsi="Times New Roman" w:cs="Times New Roman"/>
          <w:sz w:val="28"/>
          <w:szCs w:val="28"/>
        </w:rPr>
        <w:t xml:space="preserve"> </w:t>
      </w:r>
      <w:r w:rsidR="00C72597" w:rsidRPr="002A74B9">
        <w:rPr>
          <w:rFonts w:ascii="Times New Roman" w:hAnsi="Times New Roman" w:cs="Times New Roman"/>
          <w:sz w:val="28"/>
          <w:szCs w:val="28"/>
        </w:rPr>
        <w:t>Областн</w:t>
      </w:r>
      <w:r w:rsidR="00C72597">
        <w:rPr>
          <w:rFonts w:ascii="Times New Roman" w:hAnsi="Times New Roman" w:cs="Times New Roman"/>
          <w:sz w:val="28"/>
          <w:szCs w:val="28"/>
        </w:rPr>
        <w:t>ого</w:t>
      </w:r>
      <w:r w:rsidRPr="002A74B9">
        <w:rPr>
          <w:rFonts w:ascii="Times New Roman" w:hAnsi="Times New Roman" w:cs="Times New Roman"/>
          <w:sz w:val="28"/>
          <w:szCs w:val="28"/>
        </w:rPr>
        <w:t xml:space="preserve"> казначейства (во время отсутствия </w:t>
      </w:r>
      <w:r w:rsidR="00C72597">
        <w:rPr>
          <w:rFonts w:ascii="Times New Roman" w:hAnsi="Times New Roman" w:cs="Times New Roman"/>
          <w:sz w:val="28"/>
          <w:szCs w:val="28"/>
        </w:rPr>
        <w:t>–</w:t>
      </w:r>
      <w:r w:rsidRPr="002A74B9">
        <w:rPr>
          <w:rFonts w:ascii="Times New Roman" w:hAnsi="Times New Roman" w:cs="Times New Roman"/>
          <w:sz w:val="28"/>
          <w:szCs w:val="28"/>
        </w:rPr>
        <w:t xml:space="preserve"> </w:t>
      </w:r>
      <w:r w:rsidR="00C72597">
        <w:rPr>
          <w:rFonts w:ascii="Times New Roman" w:hAnsi="Times New Roman" w:cs="Times New Roman"/>
          <w:sz w:val="28"/>
          <w:szCs w:val="28"/>
        </w:rPr>
        <w:t>уполномоченного лица</w:t>
      </w:r>
      <w:r w:rsidRPr="002A74B9">
        <w:rPr>
          <w:rFonts w:ascii="Times New Roman" w:hAnsi="Times New Roman" w:cs="Times New Roman"/>
          <w:sz w:val="28"/>
          <w:szCs w:val="28"/>
        </w:rPr>
        <w:t>) на лицевой 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AF62A3">
        <w:rPr>
          <w:rFonts w:ascii="Times New Roman" w:hAnsi="Times New Roman" w:cs="Times New Roman"/>
          <w:sz w:val="28"/>
          <w:szCs w:val="28"/>
        </w:rPr>
        <w:t>5</w:t>
      </w:r>
      <w:r w:rsidRPr="002A74B9">
        <w:rPr>
          <w:rFonts w:ascii="Times New Roman" w:hAnsi="Times New Roman" w:cs="Times New Roman"/>
          <w:sz w:val="28"/>
          <w:szCs w:val="28"/>
        </w:rPr>
        <w:t xml:space="preserve">.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w:t>
      </w:r>
      <w:r w:rsidRPr="002A74B9">
        <w:rPr>
          <w:rFonts w:ascii="Times New Roman" w:hAnsi="Times New Roman" w:cs="Times New Roman"/>
          <w:sz w:val="28"/>
          <w:szCs w:val="28"/>
        </w:rPr>
        <w:lastRenderedPageBreak/>
        <w:t>представляется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скрепляется оттиском печати и дополнительного удостоверения не требует.</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AF62A3">
        <w:rPr>
          <w:rFonts w:ascii="Times New Roman" w:hAnsi="Times New Roman" w:cs="Times New Roman"/>
          <w:sz w:val="28"/>
          <w:szCs w:val="28"/>
        </w:rPr>
        <w:t>6</w:t>
      </w:r>
      <w:r w:rsidRPr="002A74B9">
        <w:rPr>
          <w:rFonts w:ascii="Times New Roman" w:hAnsi="Times New Roman" w:cs="Times New Roman"/>
          <w:sz w:val="28"/>
          <w:szCs w:val="28"/>
        </w:rPr>
        <w:t xml:space="preserve">. В карточку с образцами подписей клиента обязательно включается образец оттиска круглой печати клиента, предназначенной для </w:t>
      </w:r>
      <w:proofErr w:type="gramStart"/>
      <w:r w:rsidRPr="002A74B9">
        <w:rPr>
          <w:rFonts w:ascii="Times New Roman" w:hAnsi="Times New Roman" w:cs="Times New Roman"/>
          <w:sz w:val="28"/>
          <w:szCs w:val="28"/>
        </w:rPr>
        <w:t>заверения</w:t>
      </w:r>
      <w:proofErr w:type="gramEnd"/>
      <w:r w:rsidRPr="002A74B9">
        <w:rPr>
          <w:rFonts w:ascii="Times New Roman" w:hAnsi="Times New Roman" w:cs="Times New Roman"/>
          <w:sz w:val="28"/>
          <w:szCs w:val="28"/>
        </w:rPr>
        <w:t xml:space="preserve"> финансовых документов. Применение печатей, предназначенных для других целей, не допускается.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предоставляется месячный срок для изготовления </w:t>
      </w:r>
      <w:proofErr w:type="gramStart"/>
      <w:r w:rsidRPr="002A74B9">
        <w:rPr>
          <w:rFonts w:ascii="Times New Roman" w:hAnsi="Times New Roman" w:cs="Times New Roman"/>
          <w:sz w:val="28"/>
          <w:szCs w:val="28"/>
        </w:rPr>
        <w:t>печати</w:t>
      </w:r>
      <w:proofErr w:type="gramEnd"/>
      <w:r w:rsidRPr="002A74B9">
        <w:rPr>
          <w:rFonts w:ascii="Times New Roman" w:hAnsi="Times New Roman" w:cs="Times New Roman"/>
          <w:sz w:val="28"/>
          <w:szCs w:val="28"/>
        </w:rPr>
        <w:t xml:space="preserve"> и Областное казначейство письменно извещает его о порядке оформления расчетных документов на время отсутствия печати.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этих случаях ответственным специалистом </w:t>
      </w:r>
      <w:r w:rsidR="00C72597" w:rsidRPr="002A74B9">
        <w:rPr>
          <w:rFonts w:ascii="Times New Roman" w:hAnsi="Times New Roman" w:cs="Times New Roman"/>
          <w:sz w:val="28"/>
          <w:szCs w:val="28"/>
        </w:rPr>
        <w:t>Областн</w:t>
      </w:r>
      <w:r w:rsidR="00C72597">
        <w:rPr>
          <w:rFonts w:ascii="Times New Roman" w:hAnsi="Times New Roman" w:cs="Times New Roman"/>
          <w:sz w:val="28"/>
          <w:szCs w:val="28"/>
        </w:rPr>
        <w:t>ого</w:t>
      </w:r>
      <w:r w:rsidRPr="002A74B9">
        <w:rPr>
          <w:rFonts w:ascii="Times New Roman" w:hAnsi="Times New Roman" w:cs="Times New Roman"/>
          <w:sz w:val="28"/>
          <w:szCs w:val="28"/>
        </w:rPr>
        <w:t xml:space="preserve"> казначейства делается соответствующая отметка в карточке в поле "Прочие отметки".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1</w:t>
      </w:r>
      <w:r w:rsidR="00AF62A3">
        <w:rPr>
          <w:rFonts w:ascii="Times New Roman" w:hAnsi="Times New Roman" w:cs="Times New Roman"/>
          <w:sz w:val="28"/>
          <w:szCs w:val="28"/>
        </w:rPr>
        <w:t>7</w:t>
      </w:r>
      <w:r w:rsidRPr="002A74B9">
        <w:rPr>
          <w:rFonts w:ascii="Times New Roman" w:hAnsi="Times New Roman" w:cs="Times New Roman"/>
          <w:sz w:val="28"/>
          <w:szCs w:val="28"/>
        </w:rPr>
        <w:t>. Карточка заполняется клиентами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Принятие карточки не по установленной форме не допускается.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N" с учетом количества открытых лицевых счетов.</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случае, когда изменение номера счета клиента обусловлено требованиями законодательства, ответственный работник </w:t>
      </w:r>
      <w:r w:rsidR="00C72597" w:rsidRPr="002A74B9">
        <w:rPr>
          <w:rFonts w:ascii="Times New Roman" w:hAnsi="Times New Roman" w:cs="Times New Roman"/>
          <w:sz w:val="28"/>
          <w:szCs w:val="28"/>
        </w:rPr>
        <w:t>Областн</w:t>
      </w:r>
      <w:r w:rsidR="00C72597">
        <w:rPr>
          <w:rFonts w:ascii="Times New Roman" w:hAnsi="Times New Roman" w:cs="Times New Roman"/>
          <w:sz w:val="28"/>
          <w:szCs w:val="28"/>
        </w:rPr>
        <w:t>ого</w:t>
      </w:r>
      <w:r w:rsidRPr="002A74B9">
        <w:rPr>
          <w:rFonts w:ascii="Times New Roman" w:hAnsi="Times New Roman" w:cs="Times New Roman"/>
          <w:sz w:val="28"/>
          <w:szCs w:val="28"/>
        </w:rPr>
        <w:t xml:space="preserve"> казначейства вносит в </w:t>
      </w:r>
      <w:r w:rsidRPr="00C72597">
        <w:rPr>
          <w:rFonts w:ascii="Times New Roman" w:hAnsi="Times New Roman" w:cs="Times New Roman"/>
          <w:sz w:val="28"/>
          <w:szCs w:val="28"/>
        </w:rPr>
        <w:t xml:space="preserve">установленном </w:t>
      </w:r>
      <w:hyperlink w:anchor="P175" w:history="1">
        <w:r w:rsidRPr="00C72597">
          <w:rPr>
            <w:rFonts w:ascii="Times New Roman" w:hAnsi="Times New Roman" w:cs="Times New Roman"/>
            <w:sz w:val="28"/>
            <w:szCs w:val="28"/>
          </w:rPr>
          <w:t>пунктом 24</w:t>
        </w:r>
      </w:hyperlink>
      <w:r w:rsidRPr="00C72597">
        <w:rPr>
          <w:rFonts w:ascii="Times New Roman" w:hAnsi="Times New Roman" w:cs="Times New Roman"/>
          <w:sz w:val="28"/>
          <w:szCs w:val="28"/>
        </w:rPr>
        <w:t xml:space="preserve"> настоящего</w:t>
      </w:r>
      <w:r w:rsidRPr="002A74B9">
        <w:rPr>
          <w:rFonts w:ascii="Times New Roman" w:hAnsi="Times New Roman" w:cs="Times New Roman"/>
          <w:sz w:val="28"/>
          <w:szCs w:val="28"/>
        </w:rPr>
        <w:t xml:space="preserve"> Положения порядке соответствующие изменения в поле "Счет N" и в поле "Отметка </w:t>
      </w:r>
      <w:r w:rsidR="00C72597">
        <w:rPr>
          <w:rFonts w:ascii="Times New Roman" w:hAnsi="Times New Roman" w:cs="Times New Roman"/>
          <w:sz w:val="28"/>
          <w:szCs w:val="28"/>
        </w:rPr>
        <w:t xml:space="preserve">Сектора </w:t>
      </w:r>
      <w:r w:rsidRPr="002A74B9">
        <w:rPr>
          <w:rFonts w:ascii="Times New Roman" w:hAnsi="Times New Roman" w:cs="Times New Roman"/>
          <w:sz w:val="28"/>
          <w:szCs w:val="28"/>
        </w:rPr>
        <w:t xml:space="preserve">ГКУ </w:t>
      </w:r>
      <w:proofErr w:type="gramStart"/>
      <w:r w:rsidRPr="002A74B9">
        <w:rPr>
          <w:rFonts w:ascii="Times New Roman" w:hAnsi="Times New Roman" w:cs="Times New Roman"/>
          <w:sz w:val="28"/>
          <w:szCs w:val="28"/>
        </w:rPr>
        <w:t>ВО</w:t>
      </w:r>
      <w:proofErr w:type="gramEnd"/>
      <w:r w:rsidRPr="002A74B9">
        <w:rPr>
          <w:rFonts w:ascii="Times New Roman" w:hAnsi="Times New Roman" w:cs="Times New Roman"/>
          <w:sz w:val="28"/>
          <w:szCs w:val="28"/>
        </w:rPr>
        <w:t xml:space="preserve"> "Областное казначейство" и указывает причину внесения исправлений.</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При внесении таких изменений зачеркивание текста осуществляется тонкой чертой так, чтобы можно было прочитать зачеркнутое.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Поля лицевой стороны карточки заполняются в следующем порядке: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"Клиент" клиент указывает полное наименование в соответствии с учредительными документами;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"Адрес" указывается полный юридический адрес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"тел. N" указывается номер контактного телефона клиента или несколько контактных телефонных номеров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поле "Наименование главного распорядителя бюджетных средств" распорядитель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и подведомственный получатель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указывают полное наименование главного распорядителя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главный распорядитель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данное поле не заполняет;</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lastRenderedPageBreak/>
        <w:t xml:space="preserve">в поле "Местонахождение </w:t>
      </w:r>
      <w:r w:rsidR="003E7857">
        <w:rPr>
          <w:rFonts w:ascii="Times New Roman" w:hAnsi="Times New Roman" w:cs="Times New Roman"/>
          <w:sz w:val="28"/>
          <w:szCs w:val="28"/>
        </w:rPr>
        <w:t>Управлени</w:t>
      </w:r>
      <w:r w:rsidR="00C72597">
        <w:rPr>
          <w:rFonts w:ascii="Times New Roman" w:hAnsi="Times New Roman" w:cs="Times New Roman"/>
          <w:sz w:val="28"/>
          <w:szCs w:val="28"/>
        </w:rPr>
        <w:t>я</w:t>
      </w:r>
      <w:r w:rsidR="003E7857">
        <w:rPr>
          <w:rFonts w:ascii="Times New Roman" w:hAnsi="Times New Roman" w:cs="Times New Roman"/>
          <w:sz w:val="28"/>
          <w:szCs w:val="28"/>
        </w:rPr>
        <w:t xml:space="preserve"> финансов</w:t>
      </w:r>
      <w:r w:rsidRPr="002A74B9">
        <w:rPr>
          <w:rFonts w:ascii="Times New Roman" w:hAnsi="Times New Roman" w:cs="Times New Roman"/>
          <w:sz w:val="28"/>
          <w:szCs w:val="28"/>
        </w:rPr>
        <w:t xml:space="preserve">" клиент указывает почтовый адрес </w:t>
      </w:r>
      <w:r w:rsidR="003E7857">
        <w:rPr>
          <w:rFonts w:ascii="Times New Roman" w:hAnsi="Times New Roman" w:cs="Times New Roman"/>
          <w:sz w:val="28"/>
          <w:szCs w:val="28"/>
        </w:rPr>
        <w:t>Управление финансов</w:t>
      </w:r>
      <w:r w:rsidRPr="002A74B9">
        <w:rPr>
          <w:rFonts w:ascii="Times New Roman" w:hAnsi="Times New Roman" w:cs="Times New Roman"/>
          <w:sz w:val="28"/>
          <w:szCs w:val="28"/>
        </w:rPr>
        <w:t>, где клиенту открыт лицевой счет.</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Поля оборотной стороны карточки заполняются в следующем порядке: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"Сокращенное наименование клиента" клиент указывает сокращенное наименование в соответствии с учредительными документами, при отсутствии сокращенного наименования указывается полное наименование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"Фамилия, имя, отчество" указываются полностью фамилия, имя, отчество лиц, наделенных правами первой или второй подписи;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"Образец подписи" лица, наделенные правами первой или второй подписи, проставляют напротив своей фамилии собственноручную подпись;</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w:t>
      </w:r>
      <w:proofErr w:type="gramStart"/>
      <w:r w:rsidRPr="002A74B9">
        <w:rPr>
          <w:rFonts w:ascii="Times New Roman" w:hAnsi="Times New Roman" w:cs="Times New Roman"/>
          <w:sz w:val="28"/>
          <w:szCs w:val="28"/>
        </w:rPr>
        <w:t>с даты начала</w:t>
      </w:r>
      <w:proofErr w:type="gramEnd"/>
      <w:r w:rsidRPr="002A74B9">
        <w:rPr>
          <w:rFonts w:ascii="Times New Roman" w:hAnsi="Times New Roman" w:cs="Times New Roman"/>
          <w:sz w:val="28"/>
          <w:szCs w:val="28"/>
        </w:rPr>
        <w:t xml:space="preserve"> срока по дату окончания срока включительно;</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"Дата заполнения" клиент указывает число, месяц и год оформления карточки;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поле "Образец оттиска печати" клиент проставляет образец оттиска круглой печати, предназначенной для </w:t>
      </w:r>
      <w:proofErr w:type="gramStart"/>
      <w:r w:rsidRPr="002A74B9">
        <w:rPr>
          <w:rFonts w:ascii="Times New Roman" w:hAnsi="Times New Roman" w:cs="Times New Roman"/>
          <w:sz w:val="28"/>
          <w:szCs w:val="28"/>
        </w:rPr>
        <w:t>заверения</w:t>
      </w:r>
      <w:proofErr w:type="gramEnd"/>
      <w:r w:rsidRPr="002A74B9">
        <w:rPr>
          <w:rFonts w:ascii="Times New Roman" w:hAnsi="Times New Roman" w:cs="Times New Roman"/>
          <w:sz w:val="28"/>
          <w:szCs w:val="28"/>
        </w:rPr>
        <w:t xml:space="preserve"> финансовых документов. Оттиск печати, проставляемый на карточке, должен быть четким.</w:t>
      </w:r>
    </w:p>
    <w:p w:rsidR="002A74B9" w:rsidRPr="002A74B9" w:rsidRDefault="00AF6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2A74B9" w:rsidRPr="002A74B9">
        <w:rPr>
          <w:rFonts w:ascii="Times New Roman" w:hAnsi="Times New Roman" w:cs="Times New Roman"/>
          <w:sz w:val="28"/>
          <w:szCs w:val="28"/>
        </w:rPr>
        <w:t>. Карточка действует до закрытия всех лицевых счетов клиента либо до ее замены новой карточкой.</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center"/>
        <w:outlineLvl w:val="1"/>
        <w:rPr>
          <w:rFonts w:ascii="Times New Roman" w:hAnsi="Times New Roman" w:cs="Times New Roman"/>
          <w:sz w:val="28"/>
          <w:szCs w:val="28"/>
        </w:rPr>
      </w:pPr>
      <w:r w:rsidRPr="002A74B9">
        <w:rPr>
          <w:rFonts w:ascii="Times New Roman" w:hAnsi="Times New Roman" w:cs="Times New Roman"/>
          <w:sz w:val="28"/>
          <w:szCs w:val="28"/>
        </w:rPr>
        <w:t>4. Порядок переоформления и закрытия лицевых счетов</w:t>
      </w:r>
    </w:p>
    <w:p w:rsidR="002A74B9" w:rsidRPr="002A74B9" w:rsidRDefault="002A74B9">
      <w:pPr>
        <w:pStyle w:val="ConsPlusNormal"/>
        <w:jc w:val="both"/>
        <w:rPr>
          <w:rFonts w:ascii="Times New Roman" w:hAnsi="Times New Roman" w:cs="Times New Roman"/>
          <w:sz w:val="28"/>
          <w:szCs w:val="28"/>
        </w:rPr>
      </w:pPr>
    </w:p>
    <w:p w:rsidR="002A74B9" w:rsidRPr="002A74B9" w:rsidRDefault="00AF62A3">
      <w:pPr>
        <w:pStyle w:val="ConsPlusNormal"/>
        <w:ind w:firstLine="540"/>
        <w:jc w:val="both"/>
        <w:rPr>
          <w:rFonts w:ascii="Times New Roman" w:hAnsi="Times New Roman" w:cs="Times New Roman"/>
          <w:sz w:val="28"/>
          <w:szCs w:val="28"/>
        </w:rPr>
      </w:pPr>
      <w:bookmarkStart w:id="5" w:name="P166"/>
      <w:bookmarkEnd w:id="5"/>
      <w:r>
        <w:rPr>
          <w:rFonts w:ascii="Times New Roman" w:hAnsi="Times New Roman" w:cs="Times New Roman"/>
          <w:sz w:val="28"/>
          <w:szCs w:val="28"/>
        </w:rPr>
        <w:t>19</w:t>
      </w:r>
      <w:r w:rsidR="002A74B9" w:rsidRPr="002A74B9">
        <w:rPr>
          <w:rFonts w:ascii="Times New Roman" w:hAnsi="Times New Roman" w:cs="Times New Roman"/>
          <w:sz w:val="28"/>
          <w:szCs w:val="28"/>
        </w:rPr>
        <w:t xml:space="preserve">. Лицевой счет переоформляется при изменении наименования клиента. В этом случае клиент представляет в Областное казначейство документы, указанные </w:t>
      </w:r>
      <w:r w:rsidR="002A74B9" w:rsidRPr="000520DE">
        <w:rPr>
          <w:rFonts w:ascii="Times New Roman" w:hAnsi="Times New Roman" w:cs="Times New Roman"/>
          <w:sz w:val="28"/>
          <w:szCs w:val="28"/>
        </w:rPr>
        <w:t xml:space="preserve">в </w:t>
      </w:r>
      <w:hyperlink w:anchor="P78" w:history="1">
        <w:r w:rsidR="002A74B9" w:rsidRPr="000520DE">
          <w:rPr>
            <w:rFonts w:ascii="Times New Roman" w:hAnsi="Times New Roman" w:cs="Times New Roman"/>
            <w:sz w:val="28"/>
            <w:szCs w:val="28"/>
          </w:rPr>
          <w:t>пункте 5.1</w:t>
        </w:r>
      </w:hyperlink>
      <w:r w:rsidR="002A74B9" w:rsidRPr="000520DE">
        <w:rPr>
          <w:rFonts w:ascii="Times New Roman" w:hAnsi="Times New Roman" w:cs="Times New Roman"/>
          <w:sz w:val="28"/>
          <w:szCs w:val="28"/>
        </w:rPr>
        <w:t xml:space="preserve"> настоящего Положения, кроме </w:t>
      </w:r>
      <w:hyperlink w:anchor="P79" w:history="1">
        <w:r w:rsidR="002A74B9" w:rsidRPr="000520DE">
          <w:rPr>
            <w:rFonts w:ascii="Times New Roman" w:hAnsi="Times New Roman" w:cs="Times New Roman"/>
            <w:sz w:val="28"/>
            <w:szCs w:val="28"/>
          </w:rPr>
          <w:t>подпункта "а"</w:t>
        </w:r>
      </w:hyperlink>
      <w:r w:rsidR="002A74B9" w:rsidRPr="000520DE">
        <w:rPr>
          <w:rFonts w:ascii="Times New Roman" w:hAnsi="Times New Roman" w:cs="Times New Roman"/>
          <w:sz w:val="28"/>
          <w:szCs w:val="28"/>
        </w:rPr>
        <w:t xml:space="preserve">, и </w:t>
      </w:r>
      <w:hyperlink w:anchor="P690" w:history="1">
        <w:r w:rsidR="002A74B9" w:rsidRPr="000520DE">
          <w:rPr>
            <w:rFonts w:ascii="Times New Roman" w:hAnsi="Times New Roman" w:cs="Times New Roman"/>
            <w:sz w:val="28"/>
            <w:szCs w:val="28"/>
          </w:rPr>
          <w:t>заявление</w:t>
        </w:r>
      </w:hyperlink>
      <w:r w:rsidR="002A74B9" w:rsidRPr="002A74B9">
        <w:rPr>
          <w:rFonts w:ascii="Times New Roman" w:hAnsi="Times New Roman" w:cs="Times New Roman"/>
          <w:sz w:val="28"/>
          <w:szCs w:val="28"/>
        </w:rPr>
        <w:t xml:space="preserve"> на переоформление лицевого счета по форме согласно приложению N </w:t>
      </w:r>
      <w:r w:rsidR="00154792">
        <w:rPr>
          <w:rFonts w:ascii="Times New Roman" w:hAnsi="Times New Roman" w:cs="Times New Roman"/>
          <w:sz w:val="28"/>
          <w:szCs w:val="28"/>
        </w:rPr>
        <w:t>6</w:t>
      </w:r>
      <w:r w:rsidR="002A74B9" w:rsidRPr="002A74B9">
        <w:rPr>
          <w:rFonts w:ascii="Times New Roman" w:hAnsi="Times New Roman" w:cs="Times New Roman"/>
          <w:sz w:val="28"/>
          <w:szCs w:val="28"/>
        </w:rPr>
        <w:t xml:space="preserve"> к настоящему Положению.</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При этом </w:t>
      </w:r>
      <w:proofErr w:type="gramStart"/>
      <w:r w:rsidRPr="002A74B9">
        <w:rPr>
          <w:rFonts w:ascii="Times New Roman" w:hAnsi="Times New Roman" w:cs="Times New Roman"/>
          <w:sz w:val="28"/>
          <w:szCs w:val="28"/>
        </w:rPr>
        <w:t>заверения копии</w:t>
      </w:r>
      <w:proofErr w:type="gramEnd"/>
      <w:r w:rsidRPr="002A74B9">
        <w:rPr>
          <w:rFonts w:ascii="Times New Roman" w:hAnsi="Times New Roman" w:cs="Times New Roman"/>
          <w:sz w:val="28"/>
          <w:szCs w:val="28"/>
        </w:rPr>
        <w:t xml:space="preserve"> документа об изменении наименования главного распорядителя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не требуется.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Заявление на переоформление лицевого счета хранится в юридическом деле клиента. Заявление может быть составлено единое по всем лицевым счетам, открытым данному клиенту.</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Ответственный специалист </w:t>
      </w:r>
      <w:r w:rsidR="000520DE" w:rsidRPr="002A74B9">
        <w:rPr>
          <w:rFonts w:ascii="Times New Roman" w:hAnsi="Times New Roman" w:cs="Times New Roman"/>
          <w:sz w:val="28"/>
          <w:szCs w:val="28"/>
        </w:rPr>
        <w:t>Областн</w:t>
      </w:r>
      <w:r w:rsidR="000520DE">
        <w:rPr>
          <w:rFonts w:ascii="Times New Roman" w:hAnsi="Times New Roman" w:cs="Times New Roman"/>
          <w:sz w:val="28"/>
          <w:szCs w:val="28"/>
        </w:rPr>
        <w:t>ого</w:t>
      </w:r>
      <w:r w:rsidR="000520DE" w:rsidRPr="002A74B9">
        <w:rPr>
          <w:rFonts w:ascii="Times New Roman" w:hAnsi="Times New Roman" w:cs="Times New Roman"/>
          <w:sz w:val="28"/>
          <w:szCs w:val="28"/>
        </w:rPr>
        <w:t xml:space="preserve"> </w:t>
      </w:r>
      <w:r w:rsidRPr="002A74B9">
        <w:rPr>
          <w:rFonts w:ascii="Times New Roman" w:hAnsi="Times New Roman" w:cs="Times New Roman"/>
          <w:sz w:val="28"/>
          <w:szCs w:val="28"/>
        </w:rPr>
        <w:t>казначейства в пятидневный срок после переоформления извещает клиентов об изменении номера лицевого счета.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случае</w:t>
      </w:r>
      <w:r w:rsidR="000520DE">
        <w:rPr>
          <w:rFonts w:ascii="Times New Roman" w:hAnsi="Times New Roman" w:cs="Times New Roman"/>
          <w:sz w:val="28"/>
          <w:szCs w:val="28"/>
        </w:rPr>
        <w:t>,</w:t>
      </w:r>
      <w:r w:rsidRPr="002A74B9">
        <w:rPr>
          <w:rFonts w:ascii="Times New Roman" w:hAnsi="Times New Roman" w:cs="Times New Roman"/>
          <w:sz w:val="28"/>
          <w:szCs w:val="28"/>
        </w:rPr>
        <w:t xml:space="preserve"> когда изменение номера лицевого счета клиента обусловлено требованиями законодательства, при изменении номера лицевого счета клиента ответственный специалист </w:t>
      </w:r>
      <w:r w:rsidR="000520DE" w:rsidRPr="002A74B9">
        <w:rPr>
          <w:rFonts w:ascii="Times New Roman" w:hAnsi="Times New Roman" w:cs="Times New Roman"/>
          <w:sz w:val="28"/>
          <w:szCs w:val="28"/>
        </w:rPr>
        <w:t>Областн</w:t>
      </w:r>
      <w:r w:rsidR="000520DE">
        <w:rPr>
          <w:rFonts w:ascii="Times New Roman" w:hAnsi="Times New Roman" w:cs="Times New Roman"/>
          <w:sz w:val="28"/>
          <w:szCs w:val="28"/>
        </w:rPr>
        <w:t>ого</w:t>
      </w:r>
      <w:r w:rsidR="000520DE" w:rsidRPr="002A74B9">
        <w:rPr>
          <w:rFonts w:ascii="Times New Roman" w:hAnsi="Times New Roman" w:cs="Times New Roman"/>
          <w:sz w:val="28"/>
          <w:szCs w:val="28"/>
        </w:rPr>
        <w:t xml:space="preserve"> </w:t>
      </w:r>
      <w:r w:rsidRPr="002A74B9">
        <w:rPr>
          <w:rFonts w:ascii="Times New Roman" w:hAnsi="Times New Roman" w:cs="Times New Roman"/>
          <w:sz w:val="28"/>
          <w:szCs w:val="28"/>
        </w:rPr>
        <w:t>казначейства по заявлению клиента на переоформление лицевого счета в карточке и в Книге регистрации лицевых счетов указывает новый номер лицевого счета клиента и извещает клиента.</w:t>
      </w:r>
    </w:p>
    <w:p w:rsidR="002A74B9" w:rsidRPr="002A74B9" w:rsidRDefault="002A74B9">
      <w:pPr>
        <w:pStyle w:val="ConsPlusNormal"/>
        <w:ind w:firstLine="540"/>
        <w:jc w:val="both"/>
        <w:rPr>
          <w:rFonts w:ascii="Times New Roman" w:hAnsi="Times New Roman" w:cs="Times New Roman"/>
          <w:sz w:val="28"/>
          <w:szCs w:val="28"/>
        </w:rPr>
      </w:pPr>
      <w:bookmarkStart w:id="6" w:name="P171"/>
      <w:bookmarkEnd w:id="6"/>
      <w:r w:rsidRPr="002A74B9">
        <w:rPr>
          <w:rFonts w:ascii="Times New Roman" w:hAnsi="Times New Roman" w:cs="Times New Roman"/>
          <w:sz w:val="28"/>
          <w:szCs w:val="28"/>
        </w:rPr>
        <w:t>2</w:t>
      </w:r>
      <w:r w:rsidR="00AF62A3">
        <w:rPr>
          <w:rFonts w:ascii="Times New Roman" w:hAnsi="Times New Roman" w:cs="Times New Roman"/>
          <w:sz w:val="28"/>
          <w:szCs w:val="28"/>
        </w:rPr>
        <w:t>0</w:t>
      </w:r>
      <w:r w:rsidRPr="002A74B9">
        <w:rPr>
          <w:rFonts w:ascii="Times New Roman" w:hAnsi="Times New Roman" w:cs="Times New Roman"/>
          <w:sz w:val="28"/>
          <w:szCs w:val="28"/>
        </w:rPr>
        <w:t xml:space="preserve">. Лицевые счета закрываются </w:t>
      </w:r>
      <w:r w:rsidR="003E7857">
        <w:rPr>
          <w:rFonts w:ascii="Times New Roman" w:hAnsi="Times New Roman" w:cs="Times New Roman"/>
          <w:sz w:val="28"/>
          <w:szCs w:val="28"/>
        </w:rPr>
        <w:t>Управление</w:t>
      </w:r>
      <w:r w:rsidR="000520DE">
        <w:rPr>
          <w:rFonts w:ascii="Times New Roman" w:hAnsi="Times New Roman" w:cs="Times New Roman"/>
          <w:sz w:val="28"/>
          <w:szCs w:val="28"/>
        </w:rPr>
        <w:t>м</w:t>
      </w:r>
      <w:r w:rsidR="003E7857">
        <w:rPr>
          <w:rFonts w:ascii="Times New Roman" w:hAnsi="Times New Roman" w:cs="Times New Roman"/>
          <w:sz w:val="28"/>
          <w:szCs w:val="28"/>
        </w:rPr>
        <w:t xml:space="preserve"> финансов</w:t>
      </w:r>
      <w:r w:rsidRPr="002A74B9">
        <w:rPr>
          <w:rFonts w:ascii="Times New Roman" w:hAnsi="Times New Roman" w:cs="Times New Roman"/>
          <w:sz w:val="28"/>
          <w:szCs w:val="28"/>
        </w:rPr>
        <w:t>:</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а) по заявлению клиента в связи с реорганизацией, ликвидацией, изменением подчиненности (ведомства) или организационно-правовой формы;</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б) по окончании текущего финансового года, если в течение текущего </w:t>
      </w:r>
      <w:r w:rsidRPr="002A74B9">
        <w:rPr>
          <w:rFonts w:ascii="Times New Roman" w:hAnsi="Times New Roman" w:cs="Times New Roman"/>
          <w:sz w:val="28"/>
          <w:szCs w:val="28"/>
        </w:rPr>
        <w:lastRenderedPageBreak/>
        <w:t>финансового года операции по лицевому счету не производились.</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Решение о закрытии лицевого счета оформляется на основании письменного </w:t>
      </w:r>
      <w:hyperlink w:anchor="P758" w:history="1">
        <w:r w:rsidRPr="000520DE">
          <w:rPr>
            <w:rFonts w:ascii="Times New Roman" w:hAnsi="Times New Roman" w:cs="Times New Roman"/>
            <w:sz w:val="28"/>
            <w:szCs w:val="28"/>
          </w:rPr>
          <w:t>заявления</w:t>
        </w:r>
      </w:hyperlink>
      <w:r w:rsidRPr="000520DE">
        <w:rPr>
          <w:rFonts w:ascii="Times New Roman" w:hAnsi="Times New Roman" w:cs="Times New Roman"/>
          <w:sz w:val="28"/>
          <w:szCs w:val="28"/>
        </w:rPr>
        <w:t xml:space="preserve"> </w:t>
      </w:r>
      <w:r w:rsidRPr="002A74B9">
        <w:rPr>
          <w:rFonts w:ascii="Times New Roman" w:hAnsi="Times New Roman" w:cs="Times New Roman"/>
          <w:sz w:val="28"/>
          <w:szCs w:val="28"/>
        </w:rPr>
        <w:t xml:space="preserve">клиента по форме согласно приложению N </w:t>
      </w:r>
      <w:r w:rsidR="00154792">
        <w:rPr>
          <w:rFonts w:ascii="Times New Roman" w:hAnsi="Times New Roman" w:cs="Times New Roman"/>
          <w:sz w:val="28"/>
          <w:szCs w:val="28"/>
        </w:rPr>
        <w:t>7</w:t>
      </w:r>
      <w:r w:rsidRPr="002A74B9">
        <w:rPr>
          <w:rFonts w:ascii="Times New Roman" w:hAnsi="Times New Roman" w:cs="Times New Roman"/>
          <w:sz w:val="28"/>
          <w:szCs w:val="28"/>
        </w:rPr>
        <w:t xml:space="preserve"> к настоящему Положению, представляемого клиентом в Областное казначейство.</w:t>
      </w:r>
    </w:p>
    <w:p w:rsidR="002A74B9" w:rsidRPr="002A74B9" w:rsidRDefault="002A74B9">
      <w:pPr>
        <w:pStyle w:val="ConsPlusNormal"/>
        <w:ind w:firstLine="540"/>
        <w:jc w:val="both"/>
        <w:rPr>
          <w:rFonts w:ascii="Times New Roman" w:hAnsi="Times New Roman" w:cs="Times New Roman"/>
          <w:sz w:val="28"/>
          <w:szCs w:val="28"/>
        </w:rPr>
      </w:pPr>
      <w:bookmarkStart w:id="7" w:name="P175"/>
      <w:bookmarkEnd w:id="7"/>
      <w:r w:rsidRPr="002A74B9">
        <w:rPr>
          <w:rFonts w:ascii="Times New Roman" w:hAnsi="Times New Roman" w:cs="Times New Roman"/>
          <w:sz w:val="28"/>
          <w:szCs w:val="28"/>
        </w:rPr>
        <w:t>2</w:t>
      </w:r>
      <w:r w:rsidR="00AF62A3">
        <w:rPr>
          <w:rFonts w:ascii="Times New Roman" w:hAnsi="Times New Roman" w:cs="Times New Roman"/>
          <w:sz w:val="28"/>
          <w:szCs w:val="28"/>
        </w:rPr>
        <w:t>1</w:t>
      </w:r>
      <w:r w:rsidRPr="002A74B9">
        <w:rPr>
          <w:rFonts w:ascii="Times New Roman" w:hAnsi="Times New Roman" w:cs="Times New Roman"/>
          <w:sz w:val="28"/>
          <w:szCs w:val="28"/>
        </w:rPr>
        <w:t>. Клиент при его реорганизации представляет в Областное казначейство для закрытия лицевых счетов заверенную в установленном порядке копию решения о реорганизации, принятого его учредителем либо иным уполномоченным на то учредительными документами органом, в течение 10 дней после принятия решения.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Клиент при реорганизации в форме присоединения к нему другого юридического лица одновременно с копией решения его учредителей либо уполномоченного на то учредительными документами органа представляет копию документа о внесении в единый государственный реестр юридических лиц записи о прекращении деятельности присоединенного юридического лица, заверенную в установленном порядке.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2</w:t>
      </w:r>
      <w:r w:rsidR="00AF62A3">
        <w:rPr>
          <w:rFonts w:ascii="Times New Roman" w:hAnsi="Times New Roman" w:cs="Times New Roman"/>
          <w:sz w:val="28"/>
          <w:szCs w:val="28"/>
        </w:rPr>
        <w:t>2</w:t>
      </w:r>
      <w:r w:rsidRPr="002A74B9">
        <w:rPr>
          <w:rFonts w:ascii="Times New Roman" w:hAnsi="Times New Roman" w:cs="Times New Roman"/>
          <w:sz w:val="28"/>
          <w:szCs w:val="28"/>
        </w:rPr>
        <w:t xml:space="preserve">. Документы на переоформление лицевых счетов по основаниям, </w:t>
      </w:r>
      <w:r w:rsidRPr="000520DE">
        <w:rPr>
          <w:rFonts w:ascii="Times New Roman" w:hAnsi="Times New Roman" w:cs="Times New Roman"/>
          <w:sz w:val="28"/>
          <w:szCs w:val="28"/>
        </w:rPr>
        <w:t xml:space="preserve">указанным в </w:t>
      </w:r>
      <w:hyperlink w:anchor="P166" w:history="1">
        <w:r w:rsidRPr="000520DE">
          <w:rPr>
            <w:rFonts w:ascii="Times New Roman" w:hAnsi="Times New Roman" w:cs="Times New Roman"/>
            <w:sz w:val="28"/>
            <w:szCs w:val="28"/>
          </w:rPr>
          <w:t xml:space="preserve">пункте </w:t>
        </w:r>
        <w:r w:rsidR="00AF62A3">
          <w:rPr>
            <w:rFonts w:ascii="Times New Roman" w:hAnsi="Times New Roman" w:cs="Times New Roman"/>
            <w:sz w:val="28"/>
            <w:szCs w:val="28"/>
          </w:rPr>
          <w:t>19</w:t>
        </w:r>
      </w:hyperlink>
      <w:r w:rsidRPr="000520DE">
        <w:rPr>
          <w:rFonts w:ascii="Times New Roman" w:hAnsi="Times New Roman" w:cs="Times New Roman"/>
          <w:sz w:val="28"/>
          <w:szCs w:val="28"/>
        </w:rPr>
        <w:t xml:space="preserve"> настоящего Положения, или на закрытие лицевых счетов по основаниям, указанным в </w:t>
      </w:r>
      <w:hyperlink w:anchor="P171" w:history="1">
        <w:r w:rsidRPr="000520DE">
          <w:rPr>
            <w:rFonts w:ascii="Times New Roman" w:hAnsi="Times New Roman" w:cs="Times New Roman"/>
            <w:sz w:val="28"/>
            <w:szCs w:val="28"/>
          </w:rPr>
          <w:t>пункте 2</w:t>
        </w:r>
        <w:r w:rsidR="00AF62A3">
          <w:rPr>
            <w:rFonts w:ascii="Times New Roman" w:hAnsi="Times New Roman" w:cs="Times New Roman"/>
            <w:sz w:val="28"/>
            <w:szCs w:val="28"/>
          </w:rPr>
          <w:t>0</w:t>
        </w:r>
      </w:hyperlink>
      <w:r w:rsidRPr="000520DE">
        <w:rPr>
          <w:rFonts w:ascii="Times New Roman" w:hAnsi="Times New Roman" w:cs="Times New Roman"/>
          <w:sz w:val="28"/>
          <w:szCs w:val="28"/>
        </w:rPr>
        <w:t xml:space="preserve"> настоящего Положения, представляются клиентами не позднее 10 дней со дня государственной</w:t>
      </w:r>
      <w:r w:rsidRPr="002A74B9">
        <w:rPr>
          <w:rFonts w:ascii="Times New Roman" w:hAnsi="Times New Roman" w:cs="Times New Roman"/>
          <w:sz w:val="28"/>
          <w:szCs w:val="28"/>
        </w:rPr>
        <w:t xml:space="preserve"> регистрации указанных изменений.</w:t>
      </w:r>
    </w:p>
    <w:p w:rsidR="002A74B9" w:rsidRPr="002A74B9" w:rsidRDefault="002A74B9">
      <w:pPr>
        <w:pStyle w:val="ConsPlusNormal"/>
        <w:ind w:firstLine="540"/>
        <w:jc w:val="both"/>
        <w:rPr>
          <w:rFonts w:ascii="Times New Roman" w:hAnsi="Times New Roman" w:cs="Times New Roman"/>
          <w:sz w:val="28"/>
          <w:szCs w:val="28"/>
        </w:rPr>
      </w:pPr>
      <w:r w:rsidRPr="00AF62A3">
        <w:rPr>
          <w:rFonts w:ascii="Times New Roman" w:hAnsi="Times New Roman" w:cs="Times New Roman"/>
          <w:sz w:val="28"/>
          <w:szCs w:val="28"/>
        </w:rPr>
        <w:t>2</w:t>
      </w:r>
      <w:r w:rsidR="00AF62A3">
        <w:rPr>
          <w:rFonts w:ascii="Times New Roman" w:hAnsi="Times New Roman" w:cs="Times New Roman"/>
          <w:sz w:val="28"/>
          <w:szCs w:val="28"/>
        </w:rPr>
        <w:t>3</w:t>
      </w:r>
      <w:r w:rsidRPr="00AF62A3">
        <w:rPr>
          <w:rFonts w:ascii="Times New Roman" w:hAnsi="Times New Roman" w:cs="Times New Roman"/>
          <w:sz w:val="28"/>
          <w:szCs w:val="28"/>
        </w:rPr>
        <w:t>. При</w:t>
      </w:r>
      <w:r w:rsidRPr="002A74B9">
        <w:rPr>
          <w:rFonts w:ascii="Times New Roman" w:hAnsi="Times New Roman" w:cs="Times New Roman"/>
          <w:sz w:val="28"/>
          <w:szCs w:val="28"/>
        </w:rPr>
        <w:t xml:space="preserve"> ликвидации клиент представляет в Областное казначейство следующие документы: решение о ликвидации и о назначении ликвидационной комиссии; заверенную органом, принявшим решение о ликвидации, или учредителем карточку образцов подписей ликвидационной комиссии и оттиска печати ликвидируемого учреждения.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Ликвидационной комиссией по завершении работы оформляется заявление на закрытие счета.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в установленном порядке.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2</w:t>
      </w:r>
      <w:r w:rsidR="00AF62A3">
        <w:rPr>
          <w:rFonts w:ascii="Times New Roman" w:hAnsi="Times New Roman" w:cs="Times New Roman"/>
          <w:sz w:val="28"/>
          <w:szCs w:val="28"/>
        </w:rPr>
        <w:t>4</w:t>
      </w:r>
      <w:r w:rsidRPr="002A74B9">
        <w:rPr>
          <w:rFonts w:ascii="Times New Roman" w:hAnsi="Times New Roman" w:cs="Times New Roman"/>
          <w:sz w:val="28"/>
          <w:szCs w:val="28"/>
        </w:rPr>
        <w:t xml:space="preserve">. При закрытии лицевого счета главным распорядителем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осуществляется отзыв неиспользованных лимитов бюджетных обязательств и предельных объемов финансирования подведомственного получателя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При наличии на лицевом счете неиспользованных остатков лимитов бюджетных обязательств и предельных объемов финансирования закрытие лицевого счета осуществляется по окончании текущего финансового года без представления заявления клиента на закрытие лицевого счета.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2</w:t>
      </w:r>
      <w:r w:rsidR="00AF62A3">
        <w:rPr>
          <w:rFonts w:ascii="Times New Roman" w:hAnsi="Times New Roman" w:cs="Times New Roman"/>
          <w:sz w:val="28"/>
          <w:szCs w:val="28"/>
        </w:rPr>
        <w:t>5</w:t>
      </w:r>
      <w:r w:rsidRPr="002A74B9">
        <w:rPr>
          <w:rFonts w:ascii="Times New Roman" w:hAnsi="Times New Roman" w:cs="Times New Roman"/>
          <w:sz w:val="28"/>
          <w:szCs w:val="28"/>
        </w:rPr>
        <w:t xml:space="preserve">. Областное казначейство в пятидневный срок после закрытия лицевого счета сообщает об этом клиенту по </w:t>
      </w:r>
      <w:hyperlink w:anchor="P814" w:history="1">
        <w:r w:rsidRPr="000520DE">
          <w:rPr>
            <w:rFonts w:ascii="Times New Roman" w:hAnsi="Times New Roman" w:cs="Times New Roman"/>
            <w:sz w:val="28"/>
            <w:szCs w:val="28"/>
          </w:rPr>
          <w:t>форме</w:t>
        </w:r>
      </w:hyperlink>
      <w:r w:rsidRPr="000520DE">
        <w:rPr>
          <w:rFonts w:ascii="Times New Roman" w:hAnsi="Times New Roman" w:cs="Times New Roman"/>
          <w:sz w:val="28"/>
          <w:szCs w:val="28"/>
        </w:rPr>
        <w:t xml:space="preserve"> с</w:t>
      </w:r>
      <w:r w:rsidRPr="002A74B9">
        <w:rPr>
          <w:rFonts w:ascii="Times New Roman" w:hAnsi="Times New Roman" w:cs="Times New Roman"/>
          <w:sz w:val="28"/>
          <w:szCs w:val="28"/>
        </w:rPr>
        <w:t xml:space="preserve">огласно приложению N </w:t>
      </w:r>
      <w:r w:rsidR="00154792">
        <w:rPr>
          <w:rFonts w:ascii="Times New Roman" w:hAnsi="Times New Roman" w:cs="Times New Roman"/>
          <w:sz w:val="28"/>
          <w:szCs w:val="28"/>
        </w:rPr>
        <w:t>8</w:t>
      </w:r>
      <w:r w:rsidRPr="002A74B9">
        <w:rPr>
          <w:rFonts w:ascii="Times New Roman" w:hAnsi="Times New Roman" w:cs="Times New Roman"/>
          <w:sz w:val="28"/>
          <w:szCs w:val="28"/>
        </w:rPr>
        <w:t xml:space="preserve"> к настоящему Положению.</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Документы на переоформление и закрытие лицевых счетов хранятся в юридическом деле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2</w:t>
      </w:r>
      <w:r w:rsidR="00AF62A3">
        <w:rPr>
          <w:rFonts w:ascii="Times New Roman" w:hAnsi="Times New Roman" w:cs="Times New Roman"/>
          <w:sz w:val="28"/>
          <w:szCs w:val="28"/>
        </w:rPr>
        <w:t>6</w:t>
      </w:r>
      <w:r w:rsidRPr="002A74B9">
        <w:rPr>
          <w:rFonts w:ascii="Times New Roman" w:hAnsi="Times New Roman" w:cs="Times New Roman"/>
          <w:sz w:val="28"/>
          <w:szCs w:val="28"/>
        </w:rPr>
        <w:t xml:space="preserve">. При изменении подчиненности (ведомственности) клиента открытие ему лицевого счета может быть произведено на </w:t>
      </w:r>
      <w:r w:rsidRPr="000520DE">
        <w:rPr>
          <w:rFonts w:ascii="Times New Roman" w:hAnsi="Times New Roman" w:cs="Times New Roman"/>
          <w:sz w:val="28"/>
          <w:szCs w:val="28"/>
        </w:rPr>
        <w:t xml:space="preserve">основании </w:t>
      </w:r>
      <w:hyperlink w:anchor="P285" w:history="1">
        <w:r w:rsidRPr="000520DE">
          <w:rPr>
            <w:rFonts w:ascii="Times New Roman" w:hAnsi="Times New Roman" w:cs="Times New Roman"/>
            <w:sz w:val="28"/>
            <w:szCs w:val="28"/>
          </w:rPr>
          <w:t>заявления</w:t>
        </w:r>
      </w:hyperlink>
      <w:r w:rsidRPr="000520DE">
        <w:rPr>
          <w:rFonts w:ascii="Times New Roman" w:hAnsi="Times New Roman" w:cs="Times New Roman"/>
          <w:sz w:val="28"/>
          <w:szCs w:val="28"/>
        </w:rPr>
        <w:t xml:space="preserve"> на</w:t>
      </w:r>
      <w:r w:rsidRPr="002A74B9">
        <w:rPr>
          <w:rFonts w:ascii="Times New Roman" w:hAnsi="Times New Roman" w:cs="Times New Roman"/>
          <w:sz w:val="28"/>
          <w:szCs w:val="28"/>
        </w:rPr>
        <w:t xml:space="preserve"> открытие лицевого счета согласно приложению N 1 к настоящему Положению и заверенной </w:t>
      </w:r>
      <w:r w:rsidRPr="002A74B9">
        <w:rPr>
          <w:rFonts w:ascii="Times New Roman" w:hAnsi="Times New Roman" w:cs="Times New Roman"/>
          <w:sz w:val="28"/>
          <w:szCs w:val="28"/>
        </w:rPr>
        <w:lastRenderedPageBreak/>
        <w:t xml:space="preserve">в установленном </w:t>
      </w:r>
      <w:r w:rsidRPr="000520DE">
        <w:rPr>
          <w:rFonts w:ascii="Times New Roman" w:hAnsi="Times New Roman" w:cs="Times New Roman"/>
          <w:sz w:val="28"/>
          <w:szCs w:val="28"/>
        </w:rPr>
        <w:t xml:space="preserve">порядке </w:t>
      </w:r>
      <w:hyperlink w:anchor="P351" w:history="1">
        <w:r w:rsidRPr="000520DE">
          <w:rPr>
            <w:rFonts w:ascii="Times New Roman" w:hAnsi="Times New Roman" w:cs="Times New Roman"/>
            <w:sz w:val="28"/>
            <w:szCs w:val="28"/>
          </w:rPr>
          <w:t>карточки</w:t>
        </w:r>
      </w:hyperlink>
      <w:r w:rsidRPr="000520DE">
        <w:rPr>
          <w:rFonts w:ascii="Times New Roman" w:hAnsi="Times New Roman" w:cs="Times New Roman"/>
          <w:sz w:val="28"/>
          <w:szCs w:val="28"/>
        </w:rPr>
        <w:t xml:space="preserve"> образцов</w:t>
      </w:r>
      <w:r w:rsidRPr="002A74B9">
        <w:rPr>
          <w:rFonts w:ascii="Times New Roman" w:hAnsi="Times New Roman" w:cs="Times New Roman"/>
          <w:sz w:val="28"/>
          <w:szCs w:val="28"/>
        </w:rPr>
        <w:t xml:space="preserve"> подписей согласно приложению N 2 к настоящему Положению.</w:t>
      </w:r>
    </w:p>
    <w:p w:rsidR="002A74B9" w:rsidRPr="002A74B9" w:rsidRDefault="002A74B9">
      <w:pPr>
        <w:pStyle w:val="ConsPlusNormal"/>
        <w:jc w:val="both"/>
        <w:rPr>
          <w:rFonts w:ascii="Times New Roman" w:hAnsi="Times New Roman" w:cs="Times New Roman"/>
          <w:sz w:val="28"/>
          <w:szCs w:val="28"/>
        </w:rPr>
      </w:pPr>
    </w:p>
    <w:p w:rsidR="000520DE" w:rsidRDefault="000520DE">
      <w:pPr>
        <w:pStyle w:val="ConsPlusNormal"/>
        <w:jc w:val="center"/>
        <w:outlineLvl w:val="1"/>
        <w:rPr>
          <w:rFonts w:ascii="Times New Roman" w:hAnsi="Times New Roman" w:cs="Times New Roman"/>
          <w:sz w:val="28"/>
          <w:szCs w:val="28"/>
        </w:rPr>
      </w:pPr>
    </w:p>
    <w:p w:rsidR="002A74B9" w:rsidRPr="002A74B9" w:rsidRDefault="002A74B9">
      <w:pPr>
        <w:pStyle w:val="ConsPlusNormal"/>
        <w:jc w:val="center"/>
        <w:outlineLvl w:val="1"/>
        <w:rPr>
          <w:rFonts w:ascii="Times New Roman" w:hAnsi="Times New Roman" w:cs="Times New Roman"/>
          <w:sz w:val="28"/>
          <w:szCs w:val="28"/>
        </w:rPr>
      </w:pPr>
      <w:r w:rsidRPr="002A74B9">
        <w:rPr>
          <w:rFonts w:ascii="Times New Roman" w:hAnsi="Times New Roman" w:cs="Times New Roman"/>
          <w:sz w:val="28"/>
          <w:szCs w:val="28"/>
        </w:rPr>
        <w:t>5. Порядок ведения лицевых счетов</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center"/>
        <w:outlineLvl w:val="2"/>
        <w:rPr>
          <w:rFonts w:ascii="Times New Roman" w:hAnsi="Times New Roman" w:cs="Times New Roman"/>
          <w:sz w:val="28"/>
          <w:szCs w:val="28"/>
        </w:rPr>
      </w:pPr>
      <w:r w:rsidRPr="002A74B9">
        <w:rPr>
          <w:rFonts w:ascii="Times New Roman" w:hAnsi="Times New Roman" w:cs="Times New Roman"/>
          <w:sz w:val="28"/>
          <w:szCs w:val="28"/>
        </w:rPr>
        <w:t>5.1. Порядок отражения операций на лицевых счетах</w:t>
      </w:r>
    </w:p>
    <w:p w:rsidR="002A74B9" w:rsidRPr="002A74B9" w:rsidRDefault="002A74B9">
      <w:pPr>
        <w:pStyle w:val="ConsPlusNormal"/>
        <w:jc w:val="both"/>
        <w:rPr>
          <w:rFonts w:ascii="Times New Roman" w:hAnsi="Times New Roman" w:cs="Times New Roman"/>
          <w:sz w:val="28"/>
          <w:szCs w:val="28"/>
        </w:rPr>
      </w:pPr>
    </w:p>
    <w:p w:rsidR="002A74B9" w:rsidRPr="002A74B9" w:rsidRDefault="00AF6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2A74B9" w:rsidRPr="002A74B9">
        <w:rPr>
          <w:rFonts w:ascii="Times New Roman" w:hAnsi="Times New Roman" w:cs="Times New Roman"/>
          <w:sz w:val="28"/>
          <w:szCs w:val="28"/>
        </w:rPr>
        <w:t xml:space="preserve">. Лимиты бюджетных обязательств и предельные объемы финансирования расходов </w:t>
      </w:r>
      <w:r w:rsidR="003E7857">
        <w:rPr>
          <w:rFonts w:ascii="Times New Roman" w:hAnsi="Times New Roman" w:cs="Times New Roman"/>
          <w:sz w:val="28"/>
          <w:szCs w:val="28"/>
        </w:rPr>
        <w:t>районного</w:t>
      </w:r>
      <w:r w:rsidR="002A74B9" w:rsidRPr="002A74B9">
        <w:rPr>
          <w:rFonts w:ascii="Times New Roman" w:hAnsi="Times New Roman" w:cs="Times New Roman"/>
          <w:sz w:val="28"/>
          <w:szCs w:val="28"/>
        </w:rPr>
        <w:t xml:space="preserve"> бюджета, утвержденные главному распорядителю средств </w:t>
      </w:r>
      <w:r w:rsidR="003E7857">
        <w:rPr>
          <w:rFonts w:ascii="Times New Roman" w:hAnsi="Times New Roman" w:cs="Times New Roman"/>
          <w:sz w:val="28"/>
          <w:szCs w:val="28"/>
        </w:rPr>
        <w:t>районного</w:t>
      </w:r>
      <w:r w:rsidR="002A74B9" w:rsidRPr="002A74B9">
        <w:rPr>
          <w:rFonts w:ascii="Times New Roman" w:hAnsi="Times New Roman" w:cs="Times New Roman"/>
          <w:sz w:val="28"/>
          <w:szCs w:val="28"/>
        </w:rPr>
        <w:t xml:space="preserve"> бюджета, и их распределение между подведомственными получателями средств </w:t>
      </w:r>
      <w:r w:rsidR="003E7857">
        <w:rPr>
          <w:rFonts w:ascii="Times New Roman" w:hAnsi="Times New Roman" w:cs="Times New Roman"/>
          <w:sz w:val="28"/>
          <w:szCs w:val="28"/>
        </w:rPr>
        <w:t>районного</w:t>
      </w:r>
      <w:r w:rsidR="002A74B9" w:rsidRPr="002A74B9">
        <w:rPr>
          <w:rFonts w:ascii="Times New Roman" w:hAnsi="Times New Roman" w:cs="Times New Roman"/>
          <w:sz w:val="28"/>
          <w:szCs w:val="28"/>
        </w:rPr>
        <w:t xml:space="preserve"> бюджета подлежат отражению на лицевых счетах в структуре кодов бюджетной классификации Российской Федерации.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Доведение лимитов бюджетных обязательств до главных распорядителей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и их распределение между подведомственными получателями средств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осуществляются в порядке, установленном </w:t>
      </w:r>
      <w:r w:rsidR="003E7857">
        <w:rPr>
          <w:rFonts w:ascii="Times New Roman" w:hAnsi="Times New Roman" w:cs="Times New Roman"/>
          <w:sz w:val="28"/>
          <w:szCs w:val="28"/>
        </w:rPr>
        <w:t>Управление финансов</w:t>
      </w:r>
      <w:r w:rsidRPr="002A74B9">
        <w:rPr>
          <w:rFonts w:ascii="Times New Roman" w:hAnsi="Times New Roman" w:cs="Times New Roman"/>
          <w:sz w:val="28"/>
          <w:szCs w:val="28"/>
        </w:rPr>
        <w:t>.</w:t>
      </w:r>
    </w:p>
    <w:p w:rsidR="002A74B9" w:rsidRPr="002A74B9" w:rsidRDefault="00AF62A3">
      <w:pPr>
        <w:pStyle w:val="ConsPlusNormal"/>
        <w:ind w:firstLine="540"/>
        <w:jc w:val="both"/>
        <w:rPr>
          <w:rFonts w:ascii="Times New Roman" w:hAnsi="Times New Roman" w:cs="Times New Roman"/>
          <w:sz w:val="28"/>
          <w:szCs w:val="28"/>
        </w:rPr>
      </w:pPr>
      <w:r w:rsidRPr="00AF62A3">
        <w:rPr>
          <w:rFonts w:ascii="Times New Roman" w:hAnsi="Times New Roman" w:cs="Times New Roman"/>
          <w:sz w:val="28"/>
          <w:szCs w:val="28"/>
        </w:rPr>
        <w:t>28</w:t>
      </w:r>
      <w:r w:rsidR="002A74B9" w:rsidRPr="00AF62A3">
        <w:rPr>
          <w:rFonts w:ascii="Times New Roman" w:hAnsi="Times New Roman" w:cs="Times New Roman"/>
          <w:sz w:val="28"/>
          <w:szCs w:val="28"/>
        </w:rPr>
        <w:t xml:space="preserve">. </w:t>
      </w:r>
      <w:proofErr w:type="gramStart"/>
      <w:r w:rsidR="002A74B9" w:rsidRPr="00AF62A3">
        <w:rPr>
          <w:rFonts w:ascii="Times New Roman" w:hAnsi="Times New Roman" w:cs="Times New Roman"/>
          <w:sz w:val="28"/>
          <w:szCs w:val="28"/>
        </w:rPr>
        <w:t>Процедура осуществления</w:t>
      </w:r>
      <w:r w:rsidR="002A74B9" w:rsidRPr="002A74B9">
        <w:rPr>
          <w:rFonts w:ascii="Times New Roman" w:hAnsi="Times New Roman" w:cs="Times New Roman"/>
          <w:sz w:val="28"/>
          <w:szCs w:val="28"/>
        </w:rPr>
        <w:t xml:space="preserve"> кассового расхода состоит в передаче  в УФК по области реестров платежных документов, сформированных и акцептованных Областным казначейством на основании представленных клиентами платежных документов, и списании сумм платежей с единого счета, открытого </w:t>
      </w:r>
      <w:r w:rsidR="003E7857">
        <w:rPr>
          <w:rFonts w:ascii="Times New Roman" w:hAnsi="Times New Roman" w:cs="Times New Roman"/>
          <w:sz w:val="28"/>
          <w:szCs w:val="28"/>
        </w:rPr>
        <w:t>Управление</w:t>
      </w:r>
      <w:r w:rsidR="000520DE">
        <w:rPr>
          <w:rFonts w:ascii="Times New Roman" w:hAnsi="Times New Roman" w:cs="Times New Roman"/>
          <w:sz w:val="28"/>
          <w:szCs w:val="28"/>
        </w:rPr>
        <w:t>м</w:t>
      </w:r>
      <w:r w:rsidR="003E7857">
        <w:rPr>
          <w:rFonts w:ascii="Times New Roman" w:hAnsi="Times New Roman" w:cs="Times New Roman"/>
          <w:sz w:val="28"/>
          <w:szCs w:val="28"/>
        </w:rPr>
        <w:t xml:space="preserve"> финансов</w:t>
      </w:r>
      <w:r w:rsidR="002A74B9" w:rsidRPr="002A74B9">
        <w:rPr>
          <w:rFonts w:ascii="Times New Roman" w:hAnsi="Times New Roman" w:cs="Times New Roman"/>
          <w:sz w:val="28"/>
          <w:szCs w:val="28"/>
        </w:rPr>
        <w:t xml:space="preserve"> в УФК по области для кассового обслуживания исполнения </w:t>
      </w:r>
      <w:r w:rsidR="003E7857">
        <w:rPr>
          <w:rFonts w:ascii="Times New Roman" w:hAnsi="Times New Roman" w:cs="Times New Roman"/>
          <w:sz w:val="28"/>
          <w:szCs w:val="28"/>
        </w:rPr>
        <w:t>районного</w:t>
      </w:r>
      <w:r w:rsidR="002A74B9" w:rsidRPr="002A74B9">
        <w:rPr>
          <w:rFonts w:ascii="Times New Roman" w:hAnsi="Times New Roman" w:cs="Times New Roman"/>
          <w:sz w:val="28"/>
          <w:szCs w:val="28"/>
        </w:rPr>
        <w:t xml:space="preserve"> бюджета, с отражением операций в соответствии с показателями бюджетной классификации Российской Федерации.</w:t>
      </w:r>
      <w:proofErr w:type="gramEnd"/>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На лицевых счетах отражаются операции, осуществляемые в процессе исполнения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нарастающим итогом с начала финансового года в рублях и копейках.</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Кассовые расходы с лицевых счетов клиентов осуществляются в пределах доведенных лимитов бюджетных обязательств и предельных объемов финансирования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Суммы возврата дебиторской задолженности, образовавшейся у клиентов в процессе исполнения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текущего финансового года, учитываются на лицевом счете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Клиент информирует дебитора о порядке заполнения платежного поручения, в котором указываются: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"ИНН получателя" - значение идентификационного номера налогоплательщика (ИНН)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поле "КПП получателя" - значение кода причины постановки на учет (КПП)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поле "Получатель" - наименование органа федерального казначейства, в скобках - полное или сокращенное наименование </w:t>
      </w:r>
      <w:r w:rsidR="003E7857">
        <w:rPr>
          <w:rFonts w:ascii="Times New Roman" w:hAnsi="Times New Roman" w:cs="Times New Roman"/>
          <w:sz w:val="28"/>
          <w:szCs w:val="28"/>
        </w:rPr>
        <w:t>Управлени</w:t>
      </w:r>
      <w:r w:rsidR="000520DE">
        <w:rPr>
          <w:rFonts w:ascii="Times New Roman" w:hAnsi="Times New Roman" w:cs="Times New Roman"/>
          <w:sz w:val="28"/>
          <w:szCs w:val="28"/>
        </w:rPr>
        <w:t>я</w:t>
      </w:r>
      <w:r w:rsidR="003E7857">
        <w:rPr>
          <w:rFonts w:ascii="Times New Roman" w:hAnsi="Times New Roman" w:cs="Times New Roman"/>
          <w:sz w:val="28"/>
          <w:szCs w:val="28"/>
        </w:rPr>
        <w:t xml:space="preserve"> финансов</w:t>
      </w:r>
      <w:r w:rsidRPr="002A74B9">
        <w:rPr>
          <w:rFonts w:ascii="Times New Roman" w:hAnsi="Times New Roman" w:cs="Times New Roman"/>
          <w:sz w:val="28"/>
          <w:szCs w:val="28"/>
        </w:rPr>
        <w:t>, полное или сокращенное наименование клиента и номер единого счета бюджета, за скобками - номер лицевого счета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lastRenderedPageBreak/>
        <w:t>в 104 поле - код бюджетной классификации, в соответствии с которым поступления подлежат отражению в бюджетном учете.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При этом в платежном поручении дебитора обязательно должна содержаться ссылка на номер и дату платежного поручения клиента, на основании которого был ранее осуществлен данный платеж, либо указаны другие причины возврата средств.</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Суммы возврата дебиторской задолженности прошлых лет, поступившие на лицевой счет клиента, не позднее трех дней со дня их отражения на лицевом счете клиента направляются платежными поручениями клиента в доход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FC65D2" w:rsidRPr="00FC65D2" w:rsidRDefault="00AF62A3" w:rsidP="00FC65D2">
      <w:pPr>
        <w:autoSpaceDE w:val="0"/>
        <w:autoSpaceDN w:val="0"/>
        <w:adjustRightInd w:val="0"/>
        <w:ind w:firstLine="540"/>
        <w:jc w:val="both"/>
        <w:rPr>
          <w:color w:val="000000"/>
          <w:sz w:val="28"/>
          <w:szCs w:val="28"/>
          <w:lang w:val="ru-RU" w:eastAsia="ru-RU"/>
        </w:rPr>
      </w:pPr>
      <w:r>
        <w:rPr>
          <w:sz w:val="28"/>
          <w:szCs w:val="28"/>
          <w:lang w:val="ru-RU"/>
        </w:rPr>
        <w:t>29</w:t>
      </w:r>
      <w:r w:rsidR="002A74B9" w:rsidRPr="00FC65D2">
        <w:rPr>
          <w:sz w:val="28"/>
          <w:szCs w:val="28"/>
          <w:lang w:val="ru-RU"/>
        </w:rPr>
        <w:t xml:space="preserve">. </w:t>
      </w:r>
      <w:r w:rsidR="000520DE" w:rsidRPr="00FC65D2">
        <w:rPr>
          <w:sz w:val="28"/>
          <w:szCs w:val="28"/>
          <w:lang w:val="ru-RU"/>
        </w:rPr>
        <w:t xml:space="preserve">Областное казначейство </w:t>
      </w:r>
      <w:r w:rsidR="002A74B9" w:rsidRPr="00FC65D2">
        <w:rPr>
          <w:sz w:val="28"/>
          <w:szCs w:val="28"/>
          <w:lang w:val="ru-RU"/>
        </w:rPr>
        <w:t>в соответствии с согласованным Регламент</w:t>
      </w:r>
      <w:r w:rsidR="00FC65D2" w:rsidRPr="00FC65D2">
        <w:rPr>
          <w:sz w:val="28"/>
          <w:szCs w:val="28"/>
          <w:lang w:val="ru-RU"/>
        </w:rPr>
        <w:t>ом</w:t>
      </w:r>
      <w:r w:rsidR="002A74B9" w:rsidRPr="00FC65D2">
        <w:rPr>
          <w:sz w:val="28"/>
          <w:szCs w:val="28"/>
          <w:lang w:val="ru-RU"/>
        </w:rPr>
        <w:t xml:space="preserve"> </w:t>
      </w:r>
      <w:r w:rsidR="000520DE" w:rsidRPr="00FC65D2">
        <w:rPr>
          <w:color w:val="000000"/>
          <w:sz w:val="28"/>
          <w:szCs w:val="28"/>
          <w:lang w:val="ru-RU" w:eastAsia="ru-RU"/>
        </w:rPr>
        <w:t xml:space="preserve">о порядке и условиях обмена информацией между УФК по области и </w:t>
      </w:r>
      <w:r w:rsidR="000520DE" w:rsidRPr="00FC65D2">
        <w:rPr>
          <w:sz w:val="28"/>
          <w:szCs w:val="28"/>
          <w:lang w:val="ru-RU"/>
        </w:rPr>
        <w:t xml:space="preserve">Управлением финансов </w:t>
      </w:r>
      <w:r w:rsidR="000520DE" w:rsidRPr="00FC65D2">
        <w:rPr>
          <w:color w:val="000000"/>
          <w:sz w:val="28"/>
          <w:szCs w:val="28"/>
          <w:lang w:val="ru-RU" w:eastAsia="ru-RU"/>
        </w:rPr>
        <w:t xml:space="preserve"> </w:t>
      </w:r>
      <w:r w:rsidR="002A74B9" w:rsidRPr="00FC65D2">
        <w:rPr>
          <w:sz w:val="28"/>
          <w:szCs w:val="28"/>
          <w:lang w:val="ru-RU"/>
        </w:rPr>
        <w:t>ежедневно отправляет платежные документы в УФК по области, получает из УФК по области выписки и проведенные платежные документы</w:t>
      </w:r>
      <w:r w:rsidR="00FC65D2">
        <w:rPr>
          <w:sz w:val="28"/>
          <w:szCs w:val="28"/>
          <w:lang w:val="ru-RU"/>
        </w:rPr>
        <w:t>. Областное</w:t>
      </w:r>
      <w:r w:rsidR="00FC65D2" w:rsidRPr="00FC65D2">
        <w:rPr>
          <w:sz w:val="28"/>
          <w:szCs w:val="28"/>
          <w:lang w:val="ru-RU"/>
        </w:rPr>
        <w:t xml:space="preserve"> казначейств</w:t>
      </w:r>
      <w:r w:rsidR="00FC65D2">
        <w:rPr>
          <w:sz w:val="28"/>
          <w:szCs w:val="28"/>
          <w:lang w:val="ru-RU"/>
        </w:rPr>
        <w:t>о</w:t>
      </w:r>
      <w:r w:rsidR="00FC65D2" w:rsidRPr="00FC65D2">
        <w:rPr>
          <w:color w:val="000000"/>
          <w:sz w:val="28"/>
          <w:szCs w:val="28"/>
          <w:lang w:val="ru-RU" w:eastAsia="ru-RU"/>
        </w:rPr>
        <w:t xml:space="preserve">  ежедневно в соответствии с Регламентом о порядке и условиях обмена информацией между </w:t>
      </w:r>
      <w:r w:rsidR="00FC65D2">
        <w:rPr>
          <w:color w:val="000000"/>
          <w:sz w:val="28"/>
          <w:szCs w:val="28"/>
          <w:lang w:val="ru-RU" w:eastAsia="ru-RU"/>
        </w:rPr>
        <w:t>Областным</w:t>
      </w:r>
      <w:r w:rsidR="00FC65D2" w:rsidRPr="00FC65D2">
        <w:rPr>
          <w:sz w:val="28"/>
          <w:szCs w:val="28"/>
          <w:lang w:val="ru-RU"/>
        </w:rPr>
        <w:t xml:space="preserve"> казначейств</w:t>
      </w:r>
      <w:r w:rsidR="00FC65D2">
        <w:rPr>
          <w:sz w:val="28"/>
          <w:szCs w:val="28"/>
          <w:lang w:val="ru-RU"/>
        </w:rPr>
        <w:t>ом</w:t>
      </w:r>
      <w:r w:rsidR="00FC65D2" w:rsidRPr="00FC65D2">
        <w:rPr>
          <w:color w:val="000000"/>
          <w:sz w:val="28"/>
          <w:szCs w:val="28"/>
          <w:lang w:val="ru-RU" w:eastAsia="ru-RU"/>
        </w:rPr>
        <w:t xml:space="preserve"> и </w:t>
      </w:r>
      <w:r w:rsidR="00FC65D2" w:rsidRPr="00FC65D2">
        <w:rPr>
          <w:sz w:val="28"/>
          <w:szCs w:val="28"/>
          <w:lang w:val="ru-RU"/>
        </w:rPr>
        <w:t xml:space="preserve">Управлением финансов </w:t>
      </w:r>
      <w:r w:rsidR="00FC65D2" w:rsidRPr="00FC65D2">
        <w:rPr>
          <w:color w:val="000000"/>
          <w:sz w:val="28"/>
          <w:szCs w:val="28"/>
          <w:lang w:val="ru-RU" w:eastAsia="ru-RU"/>
        </w:rPr>
        <w:t xml:space="preserve">передает выписки с единого счета бюджета и другие документы, поступившие от УФК по области в </w:t>
      </w:r>
      <w:r w:rsidR="00FC65D2" w:rsidRPr="00FC65D2">
        <w:rPr>
          <w:sz w:val="28"/>
          <w:szCs w:val="28"/>
          <w:lang w:val="ru-RU"/>
        </w:rPr>
        <w:t>Управление финансов</w:t>
      </w:r>
      <w:r w:rsidR="00FC65D2" w:rsidRPr="00FC65D2">
        <w:rPr>
          <w:color w:val="000000"/>
          <w:sz w:val="28"/>
          <w:szCs w:val="28"/>
          <w:lang w:val="ru-RU" w:eastAsia="ru-RU"/>
        </w:rPr>
        <w:t>.</w:t>
      </w:r>
    </w:p>
    <w:p w:rsidR="00FC65D2" w:rsidRPr="00FC65D2" w:rsidRDefault="00FC65D2" w:rsidP="00FC65D2">
      <w:pPr>
        <w:pStyle w:val="ConsPlusNormal"/>
        <w:ind w:firstLine="540"/>
        <w:jc w:val="both"/>
        <w:rPr>
          <w:rFonts w:ascii="Times New Roman" w:hAnsi="Times New Roman" w:cs="Times New Roman"/>
          <w:sz w:val="28"/>
          <w:szCs w:val="28"/>
        </w:rPr>
      </w:pPr>
      <w:r w:rsidRPr="00FC65D2">
        <w:rPr>
          <w:rFonts w:ascii="Times New Roman" w:hAnsi="Times New Roman" w:cs="Times New Roman"/>
          <w:color w:val="000000"/>
          <w:sz w:val="28"/>
          <w:szCs w:val="28"/>
        </w:rPr>
        <w:t xml:space="preserve"> На основании выписки УФК по области по единому счету </w:t>
      </w:r>
      <w:r w:rsidR="00195B7B">
        <w:rPr>
          <w:rFonts w:ascii="Times New Roman" w:hAnsi="Times New Roman" w:cs="Times New Roman"/>
          <w:color w:val="000000"/>
          <w:sz w:val="28"/>
          <w:szCs w:val="28"/>
        </w:rPr>
        <w:t>Областное</w:t>
      </w:r>
      <w:r w:rsidRPr="00FC65D2">
        <w:rPr>
          <w:rFonts w:ascii="Times New Roman" w:hAnsi="Times New Roman" w:cs="Times New Roman"/>
          <w:sz w:val="28"/>
          <w:szCs w:val="28"/>
        </w:rPr>
        <w:t xml:space="preserve"> казначейств</w:t>
      </w:r>
      <w:r w:rsidR="00195B7B">
        <w:rPr>
          <w:rFonts w:ascii="Times New Roman" w:hAnsi="Times New Roman" w:cs="Times New Roman"/>
          <w:sz w:val="28"/>
          <w:szCs w:val="28"/>
        </w:rPr>
        <w:t>о</w:t>
      </w:r>
      <w:r w:rsidRPr="00FC65D2">
        <w:rPr>
          <w:rFonts w:ascii="Times New Roman" w:hAnsi="Times New Roman" w:cs="Times New Roman"/>
          <w:sz w:val="28"/>
          <w:szCs w:val="28"/>
        </w:rPr>
        <w:t xml:space="preserve"> ежедневно учитывает операции по кассовым расходам на лицевых счетах клиентов</w:t>
      </w:r>
      <w:r w:rsidR="00195B7B">
        <w:rPr>
          <w:rFonts w:ascii="Times New Roman" w:hAnsi="Times New Roman" w:cs="Times New Roman"/>
          <w:sz w:val="28"/>
          <w:szCs w:val="28"/>
        </w:rPr>
        <w:t>.</w:t>
      </w:r>
    </w:p>
    <w:p w:rsidR="002A74B9" w:rsidRPr="002A74B9" w:rsidRDefault="002A74B9" w:rsidP="00FC65D2">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Выписки и приложения к ним выдаются клиентам Областным казначейством не позднее 16 часов следующего рабочего дня после проведения операций под расписку лицам, имеющим право первой или второй подписи по данному лицевому счету, или их представителям по доверенности, оформленной в установленном порядке.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В выписке из лицевого счета клиента указываются показатели бюджетной классификации Российской Федерации, по которым в данный операционный день были совершены операции, также отражаются операции, осуществленные в процессе исполнения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за данный операционный день, и суммы кассовых выбытий на начало и на конец операционного дня.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3</w:t>
      </w:r>
      <w:r w:rsidR="00AF62A3">
        <w:rPr>
          <w:rFonts w:ascii="Times New Roman" w:hAnsi="Times New Roman" w:cs="Times New Roman"/>
          <w:sz w:val="28"/>
          <w:szCs w:val="28"/>
        </w:rPr>
        <w:t>0</w:t>
      </w:r>
      <w:r w:rsidRPr="002A74B9">
        <w:rPr>
          <w:rFonts w:ascii="Times New Roman" w:hAnsi="Times New Roman" w:cs="Times New Roman"/>
          <w:sz w:val="28"/>
          <w:szCs w:val="28"/>
        </w:rPr>
        <w:t xml:space="preserve">. Клиент не позднее чем через три дня после выдачи выписки обязан письменно сообщить Областному казначейству о суммах, ошибочно отраженных по его лицевому счету. При отсутствии возражений клиента в указанные </w:t>
      </w:r>
      <w:proofErr w:type="gramStart"/>
      <w:r w:rsidRPr="002A74B9">
        <w:rPr>
          <w:rFonts w:ascii="Times New Roman" w:hAnsi="Times New Roman" w:cs="Times New Roman"/>
          <w:sz w:val="28"/>
          <w:szCs w:val="28"/>
        </w:rPr>
        <w:t>сроки</w:t>
      </w:r>
      <w:proofErr w:type="gramEnd"/>
      <w:r w:rsidRPr="002A74B9">
        <w:rPr>
          <w:rFonts w:ascii="Times New Roman" w:hAnsi="Times New Roman" w:cs="Times New Roman"/>
          <w:sz w:val="28"/>
          <w:szCs w:val="28"/>
        </w:rPr>
        <w:t xml:space="preserve"> совершенные операции по лицевому счету считаются подтвержденными.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Областным казначейством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3</w:t>
      </w:r>
      <w:r w:rsidR="00AF62A3">
        <w:rPr>
          <w:rFonts w:ascii="Times New Roman" w:hAnsi="Times New Roman" w:cs="Times New Roman"/>
          <w:sz w:val="28"/>
          <w:szCs w:val="28"/>
        </w:rPr>
        <w:t>1</w:t>
      </w:r>
      <w:r w:rsidRPr="002A74B9">
        <w:rPr>
          <w:rFonts w:ascii="Times New Roman" w:hAnsi="Times New Roman" w:cs="Times New Roman"/>
          <w:sz w:val="28"/>
          <w:szCs w:val="28"/>
        </w:rPr>
        <w:t xml:space="preserve">. В случае утери клиентом выписки или приложений к ней дубликаты могут быть выданы клиенту по его письменному заявлению с разрешения </w:t>
      </w:r>
      <w:r w:rsidR="00195B7B">
        <w:rPr>
          <w:rFonts w:ascii="Times New Roman" w:hAnsi="Times New Roman" w:cs="Times New Roman"/>
          <w:sz w:val="28"/>
          <w:szCs w:val="28"/>
        </w:rPr>
        <w:t>начальника Сектора</w:t>
      </w:r>
      <w:r w:rsidRPr="002A74B9">
        <w:rPr>
          <w:rFonts w:ascii="Times New Roman" w:hAnsi="Times New Roman" w:cs="Times New Roman"/>
          <w:sz w:val="28"/>
          <w:szCs w:val="28"/>
        </w:rPr>
        <w:t xml:space="preserve"> </w:t>
      </w:r>
      <w:r w:rsidR="00195B7B">
        <w:rPr>
          <w:rFonts w:ascii="Times New Roman" w:hAnsi="Times New Roman" w:cs="Times New Roman"/>
          <w:sz w:val="28"/>
          <w:szCs w:val="28"/>
        </w:rPr>
        <w:t>Областного</w:t>
      </w:r>
      <w:r w:rsidRPr="002A74B9">
        <w:rPr>
          <w:rFonts w:ascii="Times New Roman" w:hAnsi="Times New Roman" w:cs="Times New Roman"/>
          <w:sz w:val="28"/>
          <w:szCs w:val="28"/>
        </w:rPr>
        <w:t xml:space="preserve"> казначейства</w:t>
      </w:r>
      <w:r w:rsidR="00195B7B">
        <w:rPr>
          <w:rFonts w:ascii="Times New Roman" w:hAnsi="Times New Roman" w:cs="Times New Roman"/>
          <w:sz w:val="28"/>
          <w:szCs w:val="28"/>
        </w:rPr>
        <w:t xml:space="preserve">. </w:t>
      </w:r>
      <w:r w:rsidRPr="002A74B9">
        <w:rPr>
          <w:rFonts w:ascii="Times New Roman" w:hAnsi="Times New Roman" w:cs="Times New Roman"/>
          <w:sz w:val="28"/>
          <w:szCs w:val="28"/>
        </w:rPr>
        <w:t>Сообщение о неполучении выписок или приложений к ним клиенты обязаны направлять в Областное казначейство в трехдневный срок со дня получения очередной выписки.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lastRenderedPageBreak/>
        <w:t>3</w:t>
      </w:r>
      <w:r w:rsidR="00AF62A3">
        <w:rPr>
          <w:rFonts w:ascii="Times New Roman" w:hAnsi="Times New Roman" w:cs="Times New Roman"/>
          <w:sz w:val="28"/>
          <w:szCs w:val="28"/>
        </w:rPr>
        <w:t>2</w:t>
      </w:r>
      <w:r w:rsidRPr="002A74B9">
        <w:rPr>
          <w:rFonts w:ascii="Times New Roman" w:hAnsi="Times New Roman" w:cs="Times New Roman"/>
          <w:sz w:val="28"/>
          <w:szCs w:val="28"/>
        </w:rPr>
        <w:t>. Если в полученном из УФК по области расчетном документе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Областным казначейством как невыясненные поступления и зачисляются на лицевой счет по учету невыясненных сумм.</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Средства, поступившие на лицевой счет по учету невыясненных сумм, Областное казначейство:</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зачисляет на лицевой счет клиента, если клиентом представлена дополнительная информация в письменной форме, заверенная подписями руководителя и главного бухгалтера клиента, о реквизитах получателя средств;</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возвращает по истечении десяти рабочих дней отправителю, если реквизиты получателя не установлены.</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Учет сумм, отнесенных УФК по области на код невыясненных поступлений главного администратора доходов бюджета </w:t>
      </w:r>
      <w:r w:rsidR="003E7857">
        <w:rPr>
          <w:rFonts w:ascii="Times New Roman" w:hAnsi="Times New Roman" w:cs="Times New Roman"/>
          <w:sz w:val="28"/>
          <w:szCs w:val="28"/>
        </w:rPr>
        <w:t>Управление финансов</w:t>
      </w:r>
      <w:r w:rsidRPr="002A74B9">
        <w:rPr>
          <w:rFonts w:ascii="Times New Roman" w:hAnsi="Times New Roman" w:cs="Times New Roman"/>
          <w:sz w:val="28"/>
          <w:szCs w:val="28"/>
        </w:rPr>
        <w:t xml:space="preserve">, осуществляется </w:t>
      </w:r>
      <w:r w:rsidR="003E7857">
        <w:rPr>
          <w:rFonts w:ascii="Times New Roman" w:hAnsi="Times New Roman" w:cs="Times New Roman"/>
          <w:sz w:val="28"/>
          <w:szCs w:val="28"/>
        </w:rPr>
        <w:t>Управление</w:t>
      </w:r>
      <w:r w:rsidR="004F4C43">
        <w:rPr>
          <w:rFonts w:ascii="Times New Roman" w:hAnsi="Times New Roman" w:cs="Times New Roman"/>
          <w:sz w:val="28"/>
          <w:szCs w:val="28"/>
        </w:rPr>
        <w:t>м</w:t>
      </w:r>
      <w:r w:rsidR="003E7857">
        <w:rPr>
          <w:rFonts w:ascii="Times New Roman" w:hAnsi="Times New Roman" w:cs="Times New Roman"/>
          <w:sz w:val="28"/>
          <w:szCs w:val="28"/>
        </w:rPr>
        <w:t xml:space="preserve"> финансов</w:t>
      </w:r>
      <w:r w:rsidRPr="002A74B9">
        <w:rPr>
          <w:rFonts w:ascii="Times New Roman" w:hAnsi="Times New Roman" w:cs="Times New Roman"/>
          <w:sz w:val="28"/>
          <w:szCs w:val="28"/>
        </w:rPr>
        <w:t xml:space="preserve">. Информация о невыясненных поступлениях в части восстановления кассовых выплат на лицевые счета доводится Областным казначейством до клиентов в виде платежных поручений с отметкой "СНС". </w:t>
      </w:r>
      <w:proofErr w:type="gramStart"/>
      <w:r w:rsidRPr="002A74B9">
        <w:rPr>
          <w:rFonts w:ascii="Times New Roman" w:hAnsi="Times New Roman" w:cs="Times New Roman"/>
          <w:sz w:val="28"/>
          <w:szCs w:val="28"/>
        </w:rPr>
        <w:t>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Областным казначейством на основании письменного заявления клиента, подписанного руководителем и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w:t>
      </w:r>
      <w:proofErr w:type="gramEnd"/>
      <w:r w:rsidRPr="002A74B9">
        <w:rPr>
          <w:rFonts w:ascii="Times New Roman" w:hAnsi="Times New Roman" w:cs="Times New Roman"/>
          <w:sz w:val="28"/>
          <w:szCs w:val="28"/>
        </w:rPr>
        <w:t xml:space="preserve">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3</w:t>
      </w:r>
      <w:r w:rsidR="00AF62A3">
        <w:rPr>
          <w:rFonts w:ascii="Times New Roman" w:hAnsi="Times New Roman" w:cs="Times New Roman"/>
          <w:sz w:val="28"/>
          <w:szCs w:val="28"/>
        </w:rPr>
        <w:t>3</w:t>
      </w:r>
      <w:r w:rsidRPr="002A74B9">
        <w:rPr>
          <w:rFonts w:ascii="Times New Roman" w:hAnsi="Times New Roman" w:cs="Times New Roman"/>
          <w:sz w:val="28"/>
          <w:szCs w:val="28"/>
        </w:rPr>
        <w:t>. Клиенты уточняют коды бюджетной классификации Российской Федерации по произведенным кассовым выплатам в следующих случаях:</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 при внесении изменений в </w:t>
      </w:r>
      <w:hyperlink r:id="rId9" w:history="1">
        <w:r w:rsidRPr="004F4C43">
          <w:rPr>
            <w:rFonts w:ascii="Times New Roman" w:hAnsi="Times New Roman" w:cs="Times New Roman"/>
            <w:sz w:val="28"/>
            <w:szCs w:val="28"/>
          </w:rPr>
          <w:t>Указания</w:t>
        </w:r>
      </w:hyperlink>
      <w:r w:rsidRPr="004F4C43">
        <w:rPr>
          <w:rFonts w:ascii="Times New Roman" w:hAnsi="Times New Roman" w:cs="Times New Roman"/>
          <w:sz w:val="28"/>
          <w:szCs w:val="28"/>
        </w:rPr>
        <w:t xml:space="preserve"> о</w:t>
      </w:r>
      <w:r w:rsidRPr="002A74B9">
        <w:rPr>
          <w:rFonts w:ascii="Times New Roman" w:hAnsi="Times New Roman" w:cs="Times New Roman"/>
          <w:sz w:val="28"/>
          <w:szCs w:val="28"/>
        </w:rPr>
        <w:t xml:space="preserve"> порядке применения бюджетной классификации Российской Федерации, утвержденные приказом Минфина России на соответствующий финансовый год;</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при ошибочном указании клиентами кодов бюджетной классификации Российской Федерации в платежном документе, на основании которого Областным казначейством отражен кассовый расход на соответствующем лицевом счете.</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Для уточнения кодов бюджетной классификации Российской Федерации клиенты представляют в Областное </w:t>
      </w:r>
      <w:r w:rsidRPr="004F4C43">
        <w:rPr>
          <w:rFonts w:ascii="Times New Roman" w:hAnsi="Times New Roman" w:cs="Times New Roman"/>
          <w:sz w:val="28"/>
          <w:szCs w:val="28"/>
        </w:rPr>
        <w:t xml:space="preserve">казначейство </w:t>
      </w:r>
      <w:hyperlink w:anchor="P844" w:history="1">
        <w:r w:rsidRPr="004F4C43">
          <w:rPr>
            <w:rFonts w:ascii="Times New Roman" w:hAnsi="Times New Roman" w:cs="Times New Roman"/>
            <w:sz w:val="28"/>
            <w:szCs w:val="28"/>
          </w:rPr>
          <w:t>Уведомление</w:t>
        </w:r>
      </w:hyperlink>
      <w:r w:rsidRPr="004F4C43">
        <w:rPr>
          <w:rFonts w:ascii="Times New Roman" w:hAnsi="Times New Roman" w:cs="Times New Roman"/>
          <w:sz w:val="28"/>
          <w:szCs w:val="28"/>
        </w:rPr>
        <w:t xml:space="preserve"> об уточнении кода бюджетной классификации Российской Федерации по произведенным</w:t>
      </w:r>
      <w:r w:rsidRPr="002A74B9">
        <w:rPr>
          <w:rFonts w:ascii="Times New Roman" w:hAnsi="Times New Roman" w:cs="Times New Roman"/>
          <w:sz w:val="28"/>
          <w:szCs w:val="28"/>
        </w:rPr>
        <w:t xml:space="preserve"> кассовым выплатам (далее - Уведомление) по форме согласно приложению N </w:t>
      </w:r>
      <w:r w:rsidR="00154792">
        <w:rPr>
          <w:rFonts w:ascii="Times New Roman" w:hAnsi="Times New Roman" w:cs="Times New Roman"/>
          <w:sz w:val="28"/>
          <w:szCs w:val="28"/>
        </w:rPr>
        <w:t>9</w:t>
      </w:r>
      <w:r w:rsidRPr="002A74B9">
        <w:rPr>
          <w:rFonts w:ascii="Times New Roman" w:hAnsi="Times New Roman" w:cs="Times New Roman"/>
          <w:sz w:val="28"/>
          <w:szCs w:val="28"/>
        </w:rPr>
        <w:t xml:space="preserve"> к настоящему Положению.</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Уведомление с отметкой </w:t>
      </w:r>
      <w:r w:rsidR="004F4C43">
        <w:rPr>
          <w:rFonts w:ascii="Times New Roman" w:hAnsi="Times New Roman" w:cs="Times New Roman"/>
          <w:sz w:val="28"/>
          <w:szCs w:val="28"/>
        </w:rPr>
        <w:t>Областного</w:t>
      </w:r>
      <w:r w:rsidRPr="002A74B9">
        <w:rPr>
          <w:rFonts w:ascii="Times New Roman" w:hAnsi="Times New Roman" w:cs="Times New Roman"/>
          <w:sz w:val="28"/>
          <w:szCs w:val="28"/>
        </w:rPr>
        <w:t xml:space="preserve"> казначейства, на основании которого Областным казначейством внесены изменения, прилагается к выписке из соответствующего лицевого счета и является основанием для оформления исправительных записей бюджетного учета клиентом.</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lastRenderedPageBreak/>
        <w:t>Вышеуказанные изменения осуществляются при наличии:</w:t>
      </w:r>
    </w:p>
    <w:p w:rsidR="002A74B9" w:rsidRPr="002A74B9" w:rsidRDefault="004F4C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подписи начальника Сектора</w:t>
      </w:r>
      <w:r w:rsidR="002A74B9" w:rsidRPr="002A74B9">
        <w:rPr>
          <w:rFonts w:ascii="Times New Roman" w:hAnsi="Times New Roman" w:cs="Times New Roman"/>
          <w:sz w:val="28"/>
          <w:szCs w:val="28"/>
        </w:rPr>
        <w:t xml:space="preserve"> (иного уполномоченного лица) </w:t>
      </w:r>
      <w:r>
        <w:rPr>
          <w:rFonts w:ascii="Times New Roman" w:hAnsi="Times New Roman" w:cs="Times New Roman"/>
          <w:sz w:val="28"/>
          <w:szCs w:val="28"/>
        </w:rPr>
        <w:t>Областного</w:t>
      </w:r>
      <w:r w:rsidRPr="002A74B9">
        <w:rPr>
          <w:rFonts w:ascii="Times New Roman" w:hAnsi="Times New Roman" w:cs="Times New Roman"/>
          <w:sz w:val="28"/>
          <w:szCs w:val="28"/>
        </w:rPr>
        <w:t xml:space="preserve"> </w:t>
      </w:r>
      <w:r w:rsidR="002A74B9" w:rsidRPr="002A74B9">
        <w:rPr>
          <w:rFonts w:ascii="Times New Roman" w:hAnsi="Times New Roman" w:cs="Times New Roman"/>
          <w:sz w:val="28"/>
          <w:szCs w:val="28"/>
        </w:rPr>
        <w:t>казначейства;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на лицевом счете клиента остатка лимитов бюджетных обязательств по коду бюджетной классификации Российской Федерации, на которые данные расходы должны быть отнесены.</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3</w:t>
      </w:r>
      <w:r w:rsidR="00AF62A3">
        <w:rPr>
          <w:rFonts w:ascii="Times New Roman" w:hAnsi="Times New Roman" w:cs="Times New Roman"/>
          <w:sz w:val="28"/>
          <w:szCs w:val="28"/>
        </w:rPr>
        <w:t>4</w:t>
      </w:r>
      <w:r w:rsidRPr="002A74B9">
        <w:rPr>
          <w:rFonts w:ascii="Times New Roman" w:hAnsi="Times New Roman" w:cs="Times New Roman"/>
          <w:sz w:val="28"/>
          <w:szCs w:val="28"/>
        </w:rPr>
        <w:t>. На лицевом счете клиента отражаются:</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полное наименование клиента;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девятизначный номер лицевого счета;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 структуре кодов бюджетной классификации Российской Федерации:</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лимиты бюджетных обязательств текущего </w:t>
      </w:r>
      <w:r w:rsidRPr="007C6500">
        <w:rPr>
          <w:rFonts w:ascii="Times New Roman" w:hAnsi="Times New Roman" w:cs="Times New Roman"/>
          <w:sz w:val="28"/>
          <w:szCs w:val="28"/>
        </w:rPr>
        <w:t>года;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предельные объемы финансирования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кассовые расходы;</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восстановление кассовых расходов;</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остатки неиспользованных лимитов бюджетных обязательств текущего года, лимитов бюджетных обязательств на отчетный период и предельных объемов финансирования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на текущую дату.</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3</w:t>
      </w:r>
      <w:r w:rsidR="00AF62A3">
        <w:rPr>
          <w:rFonts w:ascii="Times New Roman" w:hAnsi="Times New Roman" w:cs="Times New Roman"/>
          <w:sz w:val="28"/>
          <w:szCs w:val="28"/>
        </w:rPr>
        <w:t>5</w:t>
      </w:r>
      <w:r w:rsidRPr="002A74B9">
        <w:rPr>
          <w:rFonts w:ascii="Times New Roman" w:hAnsi="Times New Roman" w:cs="Times New Roman"/>
          <w:sz w:val="28"/>
          <w:szCs w:val="28"/>
        </w:rPr>
        <w:t xml:space="preserve">. </w:t>
      </w:r>
      <w:proofErr w:type="gramStart"/>
      <w:r w:rsidRPr="002A74B9">
        <w:rPr>
          <w:rFonts w:ascii="Times New Roman" w:hAnsi="Times New Roman" w:cs="Times New Roman"/>
          <w:sz w:val="28"/>
          <w:szCs w:val="28"/>
        </w:rPr>
        <w:t xml:space="preserve">Ежемесячно не позднее третьего числа месяца, следующего за отчетным, Областное казначейство предоставляет для сведения клиентам состояние лицевого счета, сформированное на первое число месяца, следующего за отчетным, на бумажном носителе и отражающее операции по движению на лицевых счетах лимитов бюджетных обязательств, предельных объемов финансирования расходов </w:t>
      </w:r>
      <w:r w:rsidR="003E7857">
        <w:rPr>
          <w:rFonts w:ascii="Times New Roman" w:hAnsi="Times New Roman" w:cs="Times New Roman"/>
          <w:sz w:val="28"/>
          <w:szCs w:val="28"/>
        </w:rPr>
        <w:t>районного</w:t>
      </w:r>
      <w:r w:rsidRPr="002A74B9">
        <w:rPr>
          <w:rFonts w:ascii="Times New Roman" w:hAnsi="Times New Roman" w:cs="Times New Roman"/>
          <w:sz w:val="28"/>
          <w:szCs w:val="28"/>
        </w:rPr>
        <w:t xml:space="preserve"> бюджета и кассовых выплат за отчетный месяц и нарастающим итогом с начала года.</w:t>
      </w:r>
      <w:proofErr w:type="gramEnd"/>
    </w:p>
    <w:p w:rsidR="002A74B9" w:rsidRPr="002A74B9" w:rsidRDefault="002A74B9">
      <w:pPr>
        <w:pStyle w:val="ConsPlusNormal"/>
        <w:ind w:firstLine="540"/>
        <w:jc w:val="both"/>
        <w:rPr>
          <w:rFonts w:ascii="Times New Roman" w:hAnsi="Times New Roman" w:cs="Times New Roman"/>
          <w:sz w:val="28"/>
          <w:szCs w:val="28"/>
        </w:rPr>
      </w:pPr>
      <w:proofErr w:type="gramStart"/>
      <w:r w:rsidRPr="002A74B9">
        <w:rPr>
          <w:rFonts w:ascii="Times New Roman" w:hAnsi="Times New Roman" w:cs="Times New Roman"/>
          <w:sz w:val="28"/>
          <w:szCs w:val="28"/>
        </w:rPr>
        <w:t>При отсутствии у клиентов возражений в письменной форме в течение трех рабочих дней со дня</w:t>
      </w:r>
      <w:proofErr w:type="gramEnd"/>
      <w:r w:rsidRPr="002A74B9">
        <w:rPr>
          <w:rFonts w:ascii="Times New Roman" w:hAnsi="Times New Roman" w:cs="Times New Roman"/>
          <w:sz w:val="28"/>
          <w:szCs w:val="28"/>
        </w:rPr>
        <w:t xml:space="preserve"> вручения состояния лицевого счета совершенные операции по лицевым счетам считаются подтвержденными.</w:t>
      </w:r>
    </w:p>
    <w:p w:rsidR="002A74B9" w:rsidRPr="002A74B9" w:rsidRDefault="002A74B9">
      <w:pPr>
        <w:pStyle w:val="ConsPlusNormal"/>
        <w:jc w:val="both"/>
        <w:rPr>
          <w:rFonts w:ascii="Times New Roman" w:hAnsi="Times New Roman" w:cs="Times New Roman"/>
          <w:sz w:val="28"/>
          <w:szCs w:val="28"/>
        </w:rPr>
      </w:pPr>
    </w:p>
    <w:p w:rsidR="002A74B9" w:rsidRPr="002A74B9" w:rsidRDefault="002A74B9">
      <w:pPr>
        <w:pStyle w:val="ConsPlusNormal"/>
        <w:jc w:val="both"/>
        <w:rPr>
          <w:rFonts w:ascii="Times New Roman" w:hAnsi="Times New Roman" w:cs="Times New Roman"/>
          <w:sz w:val="28"/>
          <w:szCs w:val="28"/>
        </w:rPr>
      </w:pPr>
    </w:p>
    <w:p w:rsidR="002A74B9" w:rsidRPr="002A74B9" w:rsidRDefault="000E2D8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2A74B9" w:rsidRPr="002A74B9">
        <w:rPr>
          <w:rFonts w:ascii="Times New Roman" w:hAnsi="Times New Roman" w:cs="Times New Roman"/>
          <w:sz w:val="28"/>
          <w:szCs w:val="28"/>
        </w:rPr>
        <w:t>. Бухгалтерский учет и отчетность</w:t>
      </w:r>
    </w:p>
    <w:p w:rsidR="002A74B9" w:rsidRPr="002A74B9" w:rsidRDefault="002A74B9">
      <w:pPr>
        <w:pStyle w:val="ConsPlusNormal"/>
        <w:jc w:val="both"/>
        <w:rPr>
          <w:rFonts w:ascii="Times New Roman" w:hAnsi="Times New Roman" w:cs="Times New Roman"/>
          <w:sz w:val="28"/>
          <w:szCs w:val="28"/>
        </w:rPr>
      </w:pPr>
    </w:p>
    <w:p w:rsidR="002A74B9" w:rsidRPr="002A74B9" w:rsidRDefault="00AF6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2A74B9" w:rsidRPr="002A74B9">
        <w:rPr>
          <w:rFonts w:ascii="Times New Roman" w:hAnsi="Times New Roman" w:cs="Times New Roman"/>
          <w:sz w:val="28"/>
          <w:szCs w:val="28"/>
        </w:rPr>
        <w:t xml:space="preserve">. </w:t>
      </w:r>
      <w:r w:rsidR="003E7857">
        <w:rPr>
          <w:rFonts w:ascii="Times New Roman" w:hAnsi="Times New Roman" w:cs="Times New Roman"/>
          <w:sz w:val="28"/>
          <w:szCs w:val="28"/>
        </w:rPr>
        <w:t>Управление финансов</w:t>
      </w:r>
      <w:r w:rsidR="002A74B9" w:rsidRPr="002A74B9">
        <w:rPr>
          <w:rFonts w:ascii="Times New Roman" w:hAnsi="Times New Roman" w:cs="Times New Roman"/>
          <w:sz w:val="28"/>
          <w:szCs w:val="28"/>
        </w:rPr>
        <w:t xml:space="preserve"> и клиенты ведут бухгалтерский учет в соответствии с действующими нормативными актами Российской Федерации по бухгалтерскому учету, в том числе в соответствии с инструкциями Министерства финансов Российской Федерации.</w:t>
      </w:r>
    </w:p>
    <w:p w:rsidR="002A74B9" w:rsidRPr="002A74B9" w:rsidRDefault="00AF62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2A74B9" w:rsidRPr="002A74B9">
        <w:rPr>
          <w:rFonts w:ascii="Times New Roman" w:hAnsi="Times New Roman" w:cs="Times New Roman"/>
          <w:sz w:val="28"/>
          <w:szCs w:val="28"/>
        </w:rPr>
        <w:t>. Областное казначейство:</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ежедневно формирует оборотную ведомость по балансовым счетам бюджетного учета;</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xml:space="preserve">- до десятого числа месяца, следующего за </w:t>
      </w:r>
      <w:proofErr w:type="gramStart"/>
      <w:r w:rsidRPr="002A74B9">
        <w:rPr>
          <w:rFonts w:ascii="Times New Roman" w:hAnsi="Times New Roman" w:cs="Times New Roman"/>
          <w:sz w:val="28"/>
          <w:szCs w:val="28"/>
        </w:rPr>
        <w:t>отчетным</w:t>
      </w:r>
      <w:proofErr w:type="gramEnd"/>
      <w:r w:rsidRPr="002A74B9">
        <w:rPr>
          <w:rFonts w:ascii="Times New Roman" w:hAnsi="Times New Roman" w:cs="Times New Roman"/>
          <w:sz w:val="28"/>
          <w:szCs w:val="28"/>
        </w:rPr>
        <w:t>, формирует отчет о кассовом поступлении и выбытии средств бюджета формы N 0503124;</w:t>
      </w:r>
    </w:p>
    <w:p w:rsidR="002A74B9" w:rsidRPr="002A74B9" w:rsidRDefault="002A74B9">
      <w:pPr>
        <w:pStyle w:val="ConsPlusNormal"/>
        <w:ind w:firstLine="540"/>
        <w:jc w:val="both"/>
        <w:rPr>
          <w:rFonts w:ascii="Times New Roman" w:hAnsi="Times New Roman" w:cs="Times New Roman"/>
          <w:sz w:val="28"/>
          <w:szCs w:val="28"/>
        </w:rPr>
      </w:pPr>
      <w:r w:rsidRPr="002A74B9">
        <w:rPr>
          <w:rFonts w:ascii="Times New Roman" w:hAnsi="Times New Roman" w:cs="Times New Roman"/>
          <w:sz w:val="28"/>
          <w:szCs w:val="28"/>
        </w:rPr>
        <w:t>- ежеквартально сверяет суммы утвержденных бюджетных ассигнований, лимитов бюджетных обязательств и кассовых расходов, отраженные в отчете об исполнении бюджета главного распорядителя (распорядителя, получателя) средств бюджета формы N 0503127, представляемом клиентами, с данными, отраженными на их лицевых счетах.</w:t>
      </w:r>
    </w:p>
    <w:p w:rsidR="002A74B9" w:rsidRDefault="002A74B9">
      <w:pPr>
        <w:pStyle w:val="ConsPlusNormal"/>
        <w:jc w:val="right"/>
        <w:outlineLvl w:val="1"/>
      </w:pPr>
      <w:r>
        <w:lastRenderedPageBreak/>
        <w:t xml:space="preserve">Приложение </w:t>
      </w:r>
      <w:r w:rsidR="00A06C6F">
        <w:t>1</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2A74B9" w:rsidRDefault="002A74B9">
      <w:pPr>
        <w:pStyle w:val="ConsPlusNormal"/>
        <w:jc w:val="center"/>
      </w:pPr>
    </w:p>
    <w:p w:rsidR="002A74B9" w:rsidRDefault="002A74B9">
      <w:pPr>
        <w:pStyle w:val="ConsPlusNormal"/>
        <w:jc w:val="both"/>
      </w:pPr>
    </w:p>
    <w:p w:rsidR="002A74B9" w:rsidRDefault="002A74B9">
      <w:pPr>
        <w:pStyle w:val="ConsPlusNonformat"/>
        <w:jc w:val="both"/>
      </w:pPr>
      <w:r>
        <w:t xml:space="preserve">                                 В </w:t>
      </w:r>
      <w:r w:rsidR="003E7857">
        <w:t>Управление финансов</w:t>
      </w:r>
      <w:r>
        <w:t xml:space="preserve"> </w:t>
      </w:r>
    </w:p>
    <w:p w:rsidR="002A74B9" w:rsidRDefault="002A74B9">
      <w:pPr>
        <w:pStyle w:val="ConsPlusNonformat"/>
        <w:jc w:val="both"/>
      </w:pPr>
    </w:p>
    <w:p w:rsidR="002A74B9" w:rsidRDefault="002A74B9">
      <w:pPr>
        <w:pStyle w:val="ConsPlusNonformat"/>
        <w:jc w:val="both"/>
      </w:pPr>
      <w:bookmarkStart w:id="8" w:name="P285"/>
      <w:bookmarkEnd w:id="8"/>
      <w:r>
        <w:t xml:space="preserve">                                 ЗАЯВЛЕНИЕ</w:t>
      </w:r>
    </w:p>
    <w:p w:rsidR="002A74B9" w:rsidRDefault="002A74B9">
      <w:pPr>
        <w:pStyle w:val="ConsPlusNonformat"/>
        <w:jc w:val="both"/>
      </w:pPr>
      <w:r>
        <w:t xml:space="preserve">                        на открытие лицевого счета</w:t>
      </w:r>
    </w:p>
    <w:p w:rsidR="002A74B9" w:rsidRDefault="002A74B9">
      <w:pPr>
        <w:pStyle w:val="ConsPlusNonformat"/>
        <w:jc w:val="both"/>
      </w:pP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наименование клиента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ИНН клиента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наименование главного распорядителя средств </w:t>
      </w:r>
      <w:r w:rsidR="003E7857">
        <w:t>районного</w:t>
      </w:r>
      <w:r w:rsidR="00F6219F">
        <w:t xml:space="preserve"> </w:t>
      </w:r>
      <w:r>
        <w:t>бюджета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ИНН главного распорядителя средств </w:t>
      </w:r>
      <w:r w:rsidR="003E7857">
        <w:t>районного</w:t>
      </w:r>
      <w:r>
        <w:t xml:space="preserve"> бюджета</w:t>
      </w:r>
    </w:p>
    <w:p w:rsidR="002A74B9" w:rsidRDefault="002A74B9">
      <w:pPr>
        <w:pStyle w:val="ConsPlusNonformat"/>
        <w:jc w:val="both"/>
      </w:pPr>
      <w:r>
        <w:t>Юридический адрес клиента: ________________________________________________</w:t>
      </w:r>
    </w:p>
    <w:p w:rsidR="002A74B9" w:rsidRDefault="002A74B9">
      <w:pPr>
        <w:pStyle w:val="ConsPlusNonformat"/>
        <w:jc w:val="both"/>
      </w:pPr>
      <w:r>
        <w:t>На  основании Положения о порядке открытия и ведения лицевых счетов главных</w:t>
      </w:r>
    </w:p>
    <w:p w:rsidR="002A74B9" w:rsidRDefault="002A74B9">
      <w:pPr>
        <w:pStyle w:val="ConsPlusNonformat"/>
        <w:jc w:val="both"/>
      </w:pPr>
      <w:r>
        <w:t xml:space="preserve">распорядителей  и  получателей средств </w:t>
      </w:r>
      <w:r w:rsidR="003E7857">
        <w:t>районного</w:t>
      </w:r>
      <w:r>
        <w:t xml:space="preserve"> бюджета,</w:t>
      </w:r>
    </w:p>
    <w:p w:rsidR="002A74B9" w:rsidRDefault="002A74B9">
      <w:pPr>
        <w:pStyle w:val="ConsPlusNonformat"/>
        <w:jc w:val="both"/>
      </w:pPr>
      <w:r>
        <w:t xml:space="preserve">утвержденного приказом </w:t>
      </w:r>
      <w:r w:rsidR="003E7857">
        <w:t>Управлени</w:t>
      </w:r>
      <w:r w:rsidR="00F6219F">
        <w:t>я</w:t>
      </w:r>
      <w:r w:rsidR="003E7857">
        <w:t xml:space="preserve"> </w:t>
      </w:r>
      <w:r>
        <w:t>финансов  от "</w:t>
      </w:r>
      <w:r w:rsidR="00875CC4">
        <w:t xml:space="preserve">22 </w:t>
      </w:r>
      <w:r>
        <w:t>"</w:t>
      </w:r>
      <w:r w:rsidR="00875CC4">
        <w:t xml:space="preserve">  мая </w:t>
      </w:r>
      <w:r>
        <w:t>_______________</w:t>
      </w:r>
    </w:p>
    <w:p w:rsidR="002A74B9" w:rsidRDefault="002A74B9">
      <w:pPr>
        <w:pStyle w:val="ConsPlusNonformat"/>
        <w:jc w:val="both"/>
      </w:pPr>
      <w:r>
        <w:t>20</w:t>
      </w:r>
      <w:r w:rsidR="00875CC4">
        <w:t>17</w:t>
      </w:r>
      <w:r>
        <w:t xml:space="preserve"> года N </w:t>
      </w:r>
      <w:r w:rsidR="00875CC4">
        <w:t>11</w:t>
      </w:r>
      <w:r>
        <w:t>, просим открыть лицевой счет для учета операций по расходам</w:t>
      </w:r>
    </w:p>
    <w:p w:rsidR="002A74B9" w:rsidRDefault="002A74B9">
      <w:pPr>
        <w:pStyle w:val="ConsPlusNonformat"/>
        <w:jc w:val="both"/>
      </w:pPr>
      <w:r>
        <w:t>на ________________________________________________________________________</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p>
    <w:p w:rsidR="002C027F" w:rsidRDefault="002C027F">
      <w:pPr>
        <w:pStyle w:val="ConsPlusNonformat"/>
        <w:jc w:val="both"/>
      </w:pPr>
    </w:p>
    <w:p w:rsidR="002A74B9" w:rsidRDefault="002A74B9">
      <w:pPr>
        <w:pStyle w:val="ConsPlusNonformat"/>
        <w:jc w:val="both"/>
      </w:pPr>
      <w:r>
        <w:t>Руководитель</w:t>
      </w:r>
      <w:proofErr w:type="gramStart"/>
      <w:r>
        <w:t xml:space="preserve"> __________________________ (___________________)</w:t>
      </w:r>
      <w:proofErr w:type="gramEnd"/>
    </w:p>
    <w:p w:rsidR="002A74B9" w:rsidRDefault="002A74B9">
      <w:pPr>
        <w:pStyle w:val="ConsPlusNonformat"/>
        <w:jc w:val="both"/>
      </w:pPr>
      <w:r>
        <w:t>Главный бухгалтер</w:t>
      </w:r>
      <w:proofErr w:type="gramStart"/>
      <w:r>
        <w:t xml:space="preserve"> _____________________ (___________________)</w:t>
      </w:r>
      <w:proofErr w:type="gramEnd"/>
    </w:p>
    <w:p w:rsidR="002A74B9" w:rsidRDefault="002A74B9">
      <w:pPr>
        <w:pStyle w:val="ConsPlusNonformat"/>
        <w:jc w:val="both"/>
      </w:pPr>
    </w:p>
    <w:p w:rsidR="002A74B9" w:rsidRDefault="002A74B9">
      <w:pPr>
        <w:pStyle w:val="ConsPlusNonformat"/>
        <w:jc w:val="both"/>
      </w:pPr>
      <w:r>
        <w:t xml:space="preserve">    М.П.                               "__"__________ 20__ г.</w:t>
      </w:r>
    </w:p>
    <w:p w:rsidR="002A74B9" w:rsidRDefault="002A74B9">
      <w:pPr>
        <w:pStyle w:val="ConsPlusNonformat"/>
        <w:jc w:val="both"/>
      </w:pPr>
    </w:p>
    <w:p w:rsidR="002A74B9" w:rsidRDefault="002A74B9">
      <w:pPr>
        <w:pStyle w:val="ConsPlusNonformat"/>
        <w:jc w:val="both"/>
      </w:pPr>
      <w:r>
        <w:t>Открыть лицевой счет N _____________ разрешаю</w:t>
      </w:r>
    </w:p>
    <w:p w:rsidR="002A74B9" w:rsidRDefault="002A74B9">
      <w:pPr>
        <w:pStyle w:val="ConsPlusNonformat"/>
        <w:jc w:val="both"/>
      </w:pPr>
    </w:p>
    <w:p w:rsidR="002A74B9" w:rsidRDefault="00F6219F">
      <w:pPr>
        <w:pStyle w:val="ConsPlusNonformat"/>
        <w:jc w:val="both"/>
      </w:pPr>
      <w:proofErr w:type="gramStart"/>
      <w:r>
        <w:t>Начальник</w:t>
      </w:r>
      <w:r w:rsidR="002A74B9">
        <w:t xml:space="preserve"> (заместитель</w:t>
      </w:r>
      <w:proofErr w:type="gramEnd"/>
    </w:p>
    <w:p w:rsidR="002A74B9" w:rsidRDefault="00F6219F">
      <w:pPr>
        <w:pStyle w:val="ConsPlusNonformat"/>
        <w:jc w:val="both"/>
      </w:pPr>
      <w:r>
        <w:t>начальника</w:t>
      </w:r>
      <w:r w:rsidR="002A74B9">
        <w:t xml:space="preserve">) </w:t>
      </w:r>
      <w:r w:rsidR="003E7857">
        <w:t>Управлени</w:t>
      </w:r>
      <w:r>
        <w:t>я</w:t>
      </w:r>
      <w:r w:rsidR="003E7857">
        <w:t xml:space="preserve"> финансов</w:t>
      </w:r>
      <w:r w:rsidR="002A74B9">
        <w:t>_________ (_____________) "__"__________ 20__ г.</w:t>
      </w:r>
    </w:p>
    <w:p w:rsidR="002A74B9" w:rsidRDefault="002A74B9">
      <w:pPr>
        <w:pStyle w:val="ConsPlusNonformat"/>
        <w:jc w:val="both"/>
      </w:pPr>
      <w:r>
        <w:t xml:space="preserve">                           </w:t>
      </w:r>
      <w:r w:rsidR="00F6219F">
        <w:t xml:space="preserve">       </w:t>
      </w:r>
      <w:r>
        <w:t xml:space="preserve"> подпись      Ф.И.О.</w:t>
      </w:r>
    </w:p>
    <w:p w:rsidR="002A74B9" w:rsidRDefault="002A74B9">
      <w:pPr>
        <w:pStyle w:val="ConsPlusNonformat"/>
        <w:jc w:val="both"/>
      </w:pPr>
    </w:p>
    <w:p w:rsidR="002A74B9" w:rsidRDefault="002A74B9">
      <w:pPr>
        <w:pStyle w:val="ConsPlusNonformat"/>
        <w:jc w:val="both"/>
      </w:pPr>
      <w:r>
        <w:t>Документы на открытие лицевого счета приняты:</w:t>
      </w:r>
    </w:p>
    <w:p w:rsidR="002A74B9" w:rsidRDefault="002A74B9">
      <w:pPr>
        <w:pStyle w:val="ConsPlusNonformat"/>
        <w:jc w:val="both"/>
      </w:pPr>
    </w:p>
    <w:p w:rsidR="002A74B9" w:rsidRDefault="00F6219F">
      <w:pPr>
        <w:pStyle w:val="ConsPlusNonformat"/>
        <w:jc w:val="both"/>
      </w:pPr>
      <w:r>
        <w:t>Начальник сектора</w:t>
      </w:r>
    </w:p>
    <w:p w:rsidR="002A74B9" w:rsidRDefault="00F6219F">
      <w:pPr>
        <w:pStyle w:val="ConsPlusNonformat"/>
        <w:jc w:val="both"/>
      </w:pPr>
      <w:r>
        <w:t xml:space="preserve">ГКУ </w:t>
      </w:r>
      <w:proofErr w:type="gramStart"/>
      <w:r>
        <w:t>ВО</w:t>
      </w:r>
      <w:proofErr w:type="gramEnd"/>
      <w:r>
        <w:t xml:space="preserve"> "Областное казначейство</w:t>
      </w:r>
    </w:p>
    <w:p w:rsidR="002A74B9" w:rsidRDefault="00F6219F">
      <w:pPr>
        <w:pStyle w:val="ConsPlusNonformat"/>
        <w:jc w:val="both"/>
      </w:pPr>
      <w:r>
        <w:t xml:space="preserve">по </w:t>
      </w:r>
      <w:proofErr w:type="spellStart"/>
      <w:r>
        <w:t>Кичменгско-Городецкому</w:t>
      </w:r>
      <w:proofErr w:type="spellEnd"/>
      <w:r>
        <w:t xml:space="preserve"> району</w:t>
      </w:r>
      <w:proofErr w:type="gramStart"/>
      <w:r w:rsidR="002A74B9">
        <w:t>: _________________ (______________________)</w:t>
      </w:r>
      <w:proofErr w:type="gramEnd"/>
    </w:p>
    <w:p w:rsidR="002A74B9" w:rsidRDefault="002A74B9">
      <w:pPr>
        <w:pStyle w:val="ConsPlusNonformat"/>
        <w:jc w:val="both"/>
      </w:pPr>
      <w:r>
        <w:t xml:space="preserve">                                      подпись               Ф.И.О.</w:t>
      </w:r>
    </w:p>
    <w:p w:rsidR="002A74B9" w:rsidRDefault="002A74B9">
      <w:pPr>
        <w:pStyle w:val="ConsPlusNonformat"/>
        <w:jc w:val="both"/>
      </w:pPr>
    </w:p>
    <w:p w:rsidR="002A74B9" w:rsidRDefault="002A74B9">
      <w:pPr>
        <w:pStyle w:val="ConsPlusNonformat"/>
        <w:jc w:val="both"/>
      </w:pPr>
      <w:r>
        <w:t>Ответственный специалист</w:t>
      </w:r>
      <w:r w:rsidR="00F6219F">
        <w:t xml:space="preserve"> сектора</w:t>
      </w:r>
    </w:p>
    <w:p w:rsidR="00F6219F" w:rsidRDefault="002A74B9">
      <w:pPr>
        <w:pStyle w:val="ConsPlusNonformat"/>
        <w:jc w:val="both"/>
      </w:pPr>
      <w:r>
        <w:t xml:space="preserve">ГКУ </w:t>
      </w:r>
      <w:proofErr w:type="gramStart"/>
      <w:r>
        <w:t>ВО</w:t>
      </w:r>
      <w:proofErr w:type="gramEnd"/>
      <w:r>
        <w:t xml:space="preserve"> "Областное казначейство"</w:t>
      </w:r>
    </w:p>
    <w:p w:rsidR="002A74B9" w:rsidRDefault="00F6219F">
      <w:pPr>
        <w:pStyle w:val="ConsPlusNonformat"/>
        <w:jc w:val="both"/>
      </w:pPr>
      <w:r>
        <w:t xml:space="preserve">по </w:t>
      </w:r>
      <w:proofErr w:type="spellStart"/>
      <w:r>
        <w:t>Кичменгско-Городецкому</w:t>
      </w:r>
      <w:proofErr w:type="spellEnd"/>
      <w:r>
        <w:t xml:space="preserve"> району</w:t>
      </w:r>
      <w:proofErr w:type="gramStart"/>
      <w:r w:rsidR="002A74B9">
        <w:t>: _________________ (______________________)</w:t>
      </w:r>
      <w:proofErr w:type="gramEnd"/>
    </w:p>
    <w:p w:rsidR="002A74B9" w:rsidRDefault="002A74B9">
      <w:pPr>
        <w:pStyle w:val="ConsPlusNonformat"/>
        <w:jc w:val="both"/>
      </w:pPr>
      <w:r>
        <w:t xml:space="preserve">                                      подпись               Ф.И.О.</w:t>
      </w:r>
    </w:p>
    <w:p w:rsidR="002A74B9" w:rsidRDefault="002A74B9">
      <w:pPr>
        <w:pStyle w:val="ConsPlusNonformat"/>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7C6500" w:rsidRDefault="007C6500">
      <w:pPr>
        <w:pStyle w:val="ConsPlusNormal"/>
        <w:jc w:val="right"/>
        <w:outlineLvl w:val="1"/>
      </w:pPr>
    </w:p>
    <w:p w:rsidR="002A74B9" w:rsidRDefault="002A74B9">
      <w:pPr>
        <w:pStyle w:val="ConsPlusNormal"/>
        <w:jc w:val="right"/>
        <w:outlineLvl w:val="1"/>
      </w:pPr>
      <w:r>
        <w:lastRenderedPageBreak/>
        <w:t>Приложение N 2</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2A74B9" w:rsidRDefault="002A74B9">
      <w:pPr>
        <w:pStyle w:val="ConsPlusNormal"/>
        <w:jc w:val="both"/>
      </w:pPr>
    </w:p>
    <w:p w:rsidR="002A74B9" w:rsidRDefault="002A74B9">
      <w:pPr>
        <w:pStyle w:val="ConsPlusNormal"/>
        <w:jc w:val="right"/>
      </w:pPr>
      <w:r>
        <w:t>Форма</w:t>
      </w:r>
    </w:p>
    <w:p w:rsidR="002A74B9" w:rsidRDefault="002A74B9">
      <w:pPr>
        <w:pStyle w:val="ConsPlusNormal"/>
        <w:jc w:val="both"/>
      </w:pPr>
    </w:p>
    <w:p w:rsidR="002A74B9" w:rsidRDefault="002A74B9">
      <w:pPr>
        <w:pStyle w:val="ConsPlusNonformat"/>
        <w:jc w:val="both"/>
      </w:pPr>
      <w:bookmarkStart w:id="9" w:name="P351"/>
      <w:bookmarkEnd w:id="9"/>
      <w:r>
        <w:t xml:space="preserve">                КАРТОЧКА                                ОТМЕТКА</w:t>
      </w:r>
      <w:r w:rsidR="00F6219F">
        <w:t xml:space="preserve"> СЕКТОРА</w:t>
      </w:r>
    </w:p>
    <w:p w:rsidR="002A74B9" w:rsidRDefault="002A74B9">
      <w:pPr>
        <w:pStyle w:val="ConsPlusNonformat"/>
        <w:jc w:val="both"/>
      </w:pPr>
      <w:r>
        <w:t xml:space="preserve">   ОБРАЗЦОВ ПОДПИСЕЙ И ОТТИСКА ПЕЧАТИ       ГКУ ВО "ОБЛАСТНОЕ КАЗНАЧЕЙСТВО"</w:t>
      </w:r>
    </w:p>
    <w:p w:rsidR="002A74B9" w:rsidRDefault="002A74B9">
      <w:pPr>
        <w:pStyle w:val="ConsPlusNonformat"/>
        <w:jc w:val="both"/>
      </w:pPr>
    </w:p>
    <w:p w:rsidR="002A74B9" w:rsidRDefault="002A74B9">
      <w:pPr>
        <w:pStyle w:val="ConsPlusNonformat"/>
        <w:jc w:val="both"/>
      </w:pPr>
      <w:r>
        <w:t>Клиент _________________________________</w:t>
      </w:r>
    </w:p>
    <w:p w:rsidR="002A74B9" w:rsidRDefault="002A74B9">
      <w:pPr>
        <w:pStyle w:val="ConsPlusNonformat"/>
        <w:jc w:val="both"/>
      </w:pPr>
      <w:r>
        <w:t xml:space="preserve">             (полное наименование)         Разрешение на прием</w:t>
      </w:r>
    </w:p>
    <w:p w:rsidR="002A74B9" w:rsidRDefault="002A74B9">
      <w:pPr>
        <w:pStyle w:val="ConsPlusNonformat"/>
        <w:jc w:val="both"/>
      </w:pPr>
      <w:r>
        <w:t>________________________________________   образцов подписей</w:t>
      </w:r>
    </w:p>
    <w:p w:rsidR="002A74B9" w:rsidRDefault="002A74B9">
      <w:pPr>
        <w:pStyle w:val="ConsPlusNonformat"/>
        <w:jc w:val="both"/>
      </w:pPr>
      <w:r>
        <w:t>________________________________________</w:t>
      </w:r>
    </w:p>
    <w:p w:rsidR="002A74B9" w:rsidRDefault="002A74B9">
      <w:pPr>
        <w:pStyle w:val="ConsPlusNonformat"/>
        <w:jc w:val="both"/>
      </w:pPr>
      <w:r>
        <w:t>________________________________________</w:t>
      </w:r>
    </w:p>
    <w:p w:rsidR="002A74B9" w:rsidRDefault="002A74B9">
      <w:pPr>
        <w:pStyle w:val="ConsPlusNonformat"/>
        <w:jc w:val="both"/>
      </w:pPr>
      <w:r>
        <w:t>________________________________________</w:t>
      </w:r>
    </w:p>
    <w:p w:rsidR="002A74B9" w:rsidRDefault="002A74B9">
      <w:pPr>
        <w:pStyle w:val="ConsPlusNonformat"/>
        <w:jc w:val="both"/>
      </w:pPr>
      <w:r>
        <w:t>________________________________________</w:t>
      </w:r>
    </w:p>
    <w:p w:rsidR="002A74B9" w:rsidRDefault="002A74B9">
      <w:pPr>
        <w:pStyle w:val="ConsPlusNonformat"/>
        <w:jc w:val="both"/>
      </w:pPr>
      <w:r>
        <w:t>ИНН ____________________________________</w:t>
      </w:r>
    </w:p>
    <w:p w:rsidR="002A74B9" w:rsidRDefault="002A74B9">
      <w:pPr>
        <w:pStyle w:val="ConsPlusNonformat"/>
        <w:jc w:val="both"/>
      </w:pPr>
      <w:r>
        <w:t>Адрес __________________________________</w:t>
      </w:r>
    </w:p>
    <w:p w:rsidR="002A74B9" w:rsidRDefault="002A74B9">
      <w:pPr>
        <w:pStyle w:val="ConsPlusNonformat"/>
        <w:jc w:val="both"/>
      </w:pPr>
      <w:r>
        <w:t>________________________________________</w:t>
      </w:r>
    </w:p>
    <w:p w:rsidR="002A74B9" w:rsidRDefault="002A74B9">
      <w:pPr>
        <w:pStyle w:val="ConsPlusNonformat"/>
        <w:jc w:val="both"/>
      </w:pPr>
      <w:r>
        <w:t xml:space="preserve">______________ тел. N __________________   </w:t>
      </w:r>
      <w:r w:rsidR="00F6219F">
        <w:t>Начальник сектора</w:t>
      </w:r>
    </w:p>
    <w:p w:rsidR="002A74B9" w:rsidRDefault="002A74B9">
      <w:pPr>
        <w:pStyle w:val="ConsPlusNonformat"/>
        <w:jc w:val="both"/>
      </w:pPr>
      <w:r>
        <w:t xml:space="preserve">                                           ГКУ </w:t>
      </w:r>
      <w:proofErr w:type="gramStart"/>
      <w:r>
        <w:t>ВО</w:t>
      </w:r>
      <w:proofErr w:type="gramEnd"/>
      <w:r>
        <w:t xml:space="preserve"> "Областное казначейство"</w:t>
      </w:r>
    </w:p>
    <w:p w:rsidR="002A74B9" w:rsidRDefault="002A74B9">
      <w:pPr>
        <w:pStyle w:val="ConsPlusNonformat"/>
        <w:jc w:val="both"/>
      </w:pPr>
      <w:r>
        <w:t>Наименование главного распорядителя</w:t>
      </w:r>
      <w:r w:rsidR="00F6219F">
        <w:t xml:space="preserve">        по </w:t>
      </w:r>
      <w:proofErr w:type="spellStart"/>
      <w:r w:rsidR="00F6219F">
        <w:t>Кичменгско-Городецкому</w:t>
      </w:r>
      <w:proofErr w:type="spellEnd"/>
      <w:r w:rsidR="00F6219F">
        <w:t xml:space="preserve"> району</w:t>
      </w:r>
    </w:p>
    <w:p w:rsidR="002A74B9" w:rsidRDefault="002A74B9">
      <w:pPr>
        <w:pStyle w:val="ConsPlusNonformat"/>
        <w:jc w:val="both"/>
      </w:pPr>
      <w:r>
        <w:t xml:space="preserve">(распорядителя) средств </w:t>
      </w:r>
      <w:r w:rsidR="003E7857">
        <w:t>районного</w:t>
      </w:r>
      <w:r>
        <w:t xml:space="preserve"> бюджета</w:t>
      </w:r>
    </w:p>
    <w:p w:rsidR="002A74B9" w:rsidRDefault="002A74B9">
      <w:pPr>
        <w:pStyle w:val="ConsPlusNonformat"/>
        <w:jc w:val="both"/>
      </w:pPr>
      <w:r>
        <w:t xml:space="preserve">                                           ____________________</w:t>
      </w:r>
    </w:p>
    <w:p w:rsidR="002A74B9" w:rsidRDefault="002A74B9">
      <w:pPr>
        <w:pStyle w:val="ConsPlusNonformat"/>
        <w:jc w:val="both"/>
      </w:pPr>
      <w:r>
        <w:t>_________________________________               (подпись)</w:t>
      </w:r>
    </w:p>
    <w:p w:rsidR="002A74B9" w:rsidRDefault="002A74B9">
      <w:pPr>
        <w:pStyle w:val="ConsPlusNonformat"/>
        <w:jc w:val="both"/>
      </w:pPr>
      <w:r>
        <w:t>_________________________________</w:t>
      </w:r>
    </w:p>
    <w:p w:rsidR="002A74B9" w:rsidRDefault="002A74B9">
      <w:pPr>
        <w:pStyle w:val="ConsPlusNonformat"/>
        <w:jc w:val="both"/>
      </w:pPr>
      <w:r>
        <w:t xml:space="preserve">_________________________________          "__"__________ ____ </w:t>
      </w:r>
      <w:proofErr w:type="gramStart"/>
      <w:r>
        <w:t>г</w:t>
      </w:r>
      <w:proofErr w:type="gramEnd"/>
      <w:r>
        <w:t>.</w:t>
      </w:r>
    </w:p>
    <w:p w:rsidR="002A74B9" w:rsidRDefault="002A74B9">
      <w:pPr>
        <w:pStyle w:val="ConsPlusNonformat"/>
        <w:jc w:val="both"/>
      </w:pPr>
    </w:p>
    <w:p w:rsidR="002A74B9" w:rsidRPr="002C027F" w:rsidRDefault="002A74B9">
      <w:pPr>
        <w:pStyle w:val="ConsPlusNonformat"/>
        <w:jc w:val="both"/>
      </w:pPr>
      <w:r w:rsidRPr="002C027F">
        <w:t xml:space="preserve">Местонахождение </w:t>
      </w:r>
      <w:r w:rsidR="002C027F">
        <w:t>Управления финансов</w:t>
      </w:r>
    </w:p>
    <w:p w:rsidR="002A74B9" w:rsidRDefault="002C027F">
      <w:pPr>
        <w:pStyle w:val="ConsPlusNonformat"/>
        <w:jc w:val="both"/>
      </w:pPr>
      <w:r>
        <w:t xml:space="preserve">                                              </w:t>
      </w:r>
      <w:r w:rsidR="002A74B9">
        <w:t>ПРОЧИЕ ОТМЕТКИ</w:t>
      </w:r>
    </w:p>
    <w:p w:rsidR="002A74B9" w:rsidRDefault="002A74B9">
      <w:pPr>
        <w:pStyle w:val="ConsPlusNonformat"/>
        <w:jc w:val="both"/>
      </w:pPr>
      <w:r>
        <w:t>_________________________________________   _______________________</w:t>
      </w:r>
    </w:p>
    <w:p w:rsidR="002A74B9" w:rsidRDefault="002A74B9">
      <w:pPr>
        <w:pStyle w:val="ConsPlusNonformat"/>
        <w:jc w:val="both"/>
      </w:pPr>
      <w:r>
        <w:t>Сообщаем образцы подписей и печати,       │ _______________________</w:t>
      </w:r>
    </w:p>
    <w:p w:rsidR="002A74B9" w:rsidRDefault="002A74B9">
      <w:pPr>
        <w:pStyle w:val="ConsPlusNonformat"/>
        <w:jc w:val="both"/>
      </w:pPr>
      <w:r>
        <w:t>которые просим считать обязательным при   │ _______________________</w:t>
      </w:r>
    </w:p>
    <w:p w:rsidR="002A74B9" w:rsidRDefault="002A74B9">
      <w:pPr>
        <w:pStyle w:val="ConsPlusNonformat"/>
        <w:jc w:val="both"/>
      </w:pPr>
      <w:proofErr w:type="gramStart"/>
      <w:r>
        <w:t>совершении</w:t>
      </w:r>
      <w:proofErr w:type="gramEnd"/>
      <w:r>
        <w:t xml:space="preserve"> операций по лицевому счету N:  │ _______________________</w:t>
      </w:r>
    </w:p>
    <w:p w:rsidR="002A74B9" w:rsidRDefault="002A74B9">
      <w:pPr>
        <w:pStyle w:val="ConsPlusNonformat"/>
        <w:jc w:val="both"/>
      </w:pPr>
      <w:r>
        <w:t>________________________________________  │</w:t>
      </w:r>
    </w:p>
    <w:p w:rsidR="002A74B9" w:rsidRDefault="002A74B9">
      <w:pPr>
        <w:pStyle w:val="ConsPlusNonformat"/>
        <w:jc w:val="both"/>
      </w:pPr>
      <w:r>
        <w:t>________________________________________  │ _______________________</w:t>
      </w:r>
    </w:p>
    <w:p w:rsidR="002A74B9" w:rsidRDefault="002A74B9">
      <w:pPr>
        <w:pStyle w:val="ConsPlusNonformat"/>
        <w:jc w:val="both"/>
      </w:pPr>
      <w:r>
        <w:t xml:space="preserve">Чеки и другие распоряжения по </w:t>
      </w:r>
      <w:proofErr w:type="gramStart"/>
      <w:r>
        <w:t>лицевому</w:t>
      </w:r>
      <w:proofErr w:type="gramEnd"/>
      <w:r>
        <w:t xml:space="preserve">    │</w:t>
      </w:r>
    </w:p>
    <w:p w:rsidR="002A74B9" w:rsidRDefault="002A74B9">
      <w:pPr>
        <w:pStyle w:val="ConsPlusNonformat"/>
        <w:jc w:val="both"/>
      </w:pPr>
      <w:r>
        <w:t>счету N ________________________________  │ _______________________</w:t>
      </w:r>
    </w:p>
    <w:p w:rsidR="002A74B9" w:rsidRDefault="002A74B9">
      <w:pPr>
        <w:pStyle w:val="ConsPlusNonformat"/>
        <w:jc w:val="both"/>
      </w:pPr>
      <w:r>
        <w:t>просим считать действительными при        │ _______________________</w:t>
      </w:r>
    </w:p>
    <w:p w:rsidR="002A74B9" w:rsidRDefault="002A74B9">
      <w:pPr>
        <w:pStyle w:val="ConsPlusNonformat"/>
        <w:jc w:val="both"/>
      </w:pPr>
      <w:proofErr w:type="gramStart"/>
      <w:r>
        <w:t>наличии</w:t>
      </w:r>
      <w:proofErr w:type="gramEnd"/>
      <w:r>
        <w:t xml:space="preserve"> на них одной первой и одной       │ _______________________</w:t>
      </w:r>
    </w:p>
    <w:p w:rsidR="002A74B9" w:rsidRDefault="002A74B9">
      <w:pPr>
        <w:pStyle w:val="ConsPlusNonformat"/>
        <w:jc w:val="both"/>
      </w:pPr>
      <w:r>
        <w:t>второй подписей                           │ _______________________</w:t>
      </w:r>
    </w:p>
    <w:p w:rsidR="002A74B9" w:rsidRDefault="002A74B9">
      <w:pPr>
        <w:pStyle w:val="ConsPlusNonformat"/>
        <w:jc w:val="both"/>
      </w:pPr>
    </w:p>
    <w:p w:rsidR="005A71CC" w:rsidRDefault="002A74B9">
      <w:pPr>
        <w:pStyle w:val="ConsPlusNonformat"/>
        <w:jc w:val="both"/>
      </w:pPr>
      <w:r>
        <w:t xml:space="preserve">                                                  </w:t>
      </w: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pPr>
        <w:pStyle w:val="ConsPlusNonformat"/>
        <w:jc w:val="both"/>
      </w:pPr>
    </w:p>
    <w:p w:rsidR="002C027F" w:rsidRDefault="005A71CC">
      <w:pPr>
        <w:pStyle w:val="ConsPlusNonformat"/>
        <w:jc w:val="both"/>
      </w:pPr>
      <w:r>
        <w:t xml:space="preserve">                                                   </w:t>
      </w:r>
      <w:r w:rsidR="002A74B9">
        <w:t xml:space="preserve">  </w:t>
      </w:r>
    </w:p>
    <w:p w:rsidR="002A74B9" w:rsidRDefault="002C027F">
      <w:pPr>
        <w:pStyle w:val="ConsPlusNonformat"/>
        <w:jc w:val="both"/>
      </w:pPr>
      <w:r>
        <w:lastRenderedPageBreak/>
        <w:t xml:space="preserve">                                                        </w:t>
      </w:r>
      <w:r w:rsidR="002A74B9">
        <w:t>Оборотная сторона формы</w:t>
      </w:r>
    </w:p>
    <w:p w:rsidR="002A74B9" w:rsidRDefault="002A74B9">
      <w:pPr>
        <w:pStyle w:val="ConsPlusNonformat"/>
        <w:jc w:val="both"/>
      </w:pPr>
    </w:p>
    <w:p w:rsidR="002A74B9" w:rsidRDefault="002A74B9">
      <w:pPr>
        <w:pStyle w:val="ConsPlusNonformat"/>
        <w:jc w:val="both"/>
      </w:pPr>
      <w:r>
        <w:t>____________________________________</w:t>
      </w:r>
    </w:p>
    <w:p w:rsidR="002A74B9" w:rsidRDefault="002A74B9">
      <w:pPr>
        <w:pStyle w:val="ConsPlusNonformat"/>
        <w:jc w:val="both"/>
      </w:pPr>
      <w:r>
        <w:t xml:space="preserve">  Сокращенное наименование клиента</w:t>
      </w:r>
    </w:p>
    <w:p w:rsidR="002A74B9" w:rsidRDefault="002A74B9">
      <w:pPr>
        <w:pStyle w:val="ConsPlusNonformat"/>
        <w:jc w:val="both"/>
      </w:pPr>
    </w:p>
    <w:p w:rsidR="002A74B9" w:rsidRDefault="002A74B9">
      <w:pPr>
        <w:pStyle w:val="ConsPlusNonformat"/>
        <w:jc w:val="both"/>
      </w:pPr>
      <w:r>
        <w:t xml:space="preserve">    Образцы   подписей  должностных  лиц  клиента,  имеющих  право  подписи</w:t>
      </w:r>
    </w:p>
    <w:p w:rsidR="002A74B9" w:rsidRDefault="002A74B9">
      <w:pPr>
        <w:pStyle w:val="ConsPlusNonformat"/>
        <w:jc w:val="both"/>
      </w:pPr>
      <w:r>
        <w:t>платежных документов при совершении операции по лицевому счету N __________</w:t>
      </w:r>
    </w:p>
    <w:p w:rsidR="002A74B9" w:rsidRDefault="002A74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531"/>
        <w:gridCol w:w="1814"/>
        <w:gridCol w:w="1134"/>
        <w:gridCol w:w="2948"/>
      </w:tblGrid>
      <w:tr w:rsidR="002A74B9" w:rsidRPr="003C7497">
        <w:tc>
          <w:tcPr>
            <w:tcW w:w="1191" w:type="dxa"/>
          </w:tcPr>
          <w:p w:rsidR="002A74B9" w:rsidRDefault="002A74B9">
            <w:pPr>
              <w:pStyle w:val="ConsPlusNormal"/>
            </w:pPr>
            <w:r>
              <w:t>Право подписи</w:t>
            </w:r>
          </w:p>
        </w:tc>
        <w:tc>
          <w:tcPr>
            <w:tcW w:w="1531" w:type="dxa"/>
          </w:tcPr>
          <w:p w:rsidR="002A74B9" w:rsidRDefault="002A74B9">
            <w:pPr>
              <w:pStyle w:val="ConsPlusNormal"/>
              <w:jc w:val="center"/>
            </w:pPr>
            <w:r>
              <w:t>Должность</w:t>
            </w:r>
          </w:p>
        </w:tc>
        <w:tc>
          <w:tcPr>
            <w:tcW w:w="1814" w:type="dxa"/>
          </w:tcPr>
          <w:p w:rsidR="002A74B9" w:rsidRDefault="002A74B9">
            <w:pPr>
              <w:pStyle w:val="ConsPlusNormal"/>
            </w:pPr>
            <w:r>
              <w:t>Фамилия, имя, отчество</w:t>
            </w:r>
          </w:p>
        </w:tc>
        <w:tc>
          <w:tcPr>
            <w:tcW w:w="1134" w:type="dxa"/>
          </w:tcPr>
          <w:p w:rsidR="002A74B9" w:rsidRDefault="002A74B9">
            <w:pPr>
              <w:pStyle w:val="ConsPlusNormal"/>
              <w:jc w:val="both"/>
            </w:pPr>
            <w:r>
              <w:t>Образец подписи</w:t>
            </w:r>
          </w:p>
        </w:tc>
        <w:tc>
          <w:tcPr>
            <w:tcW w:w="2948" w:type="dxa"/>
          </w:tcPr>
          <w:p w:rsidR="002A74B9" w:rsidRDefault="002A74B9">
            <w:pPr>
              <w:pStyle w:val="ConsPlusNormal"/>
            </w:pPr>
            <w:r>
              <w:t>Срок полномочий лиц, временно пользующихся правом подписи</w:t>
            </w:r>
          </w:p>
        </w:tc>
      </w:tr>
      <w:tr w:rsidR="002A74B9">
        <w:tc>
          <w:tcPr>
            <w:tcW w:w="1191" w:type="dxa"/>
          </w:tcPr>
          <w:p w:rsidR="002A74B9" w:rsidRDefault="002A74B9">
            <w:pPr>
              <w:pStyle w:val="ConsPlusNormal"/>
              <w:jc w:val="center"/>
            </w:pPr>
            <w:r>
              <w:t>1</w:t>
            </w:r>
          </w:p>
        </w:tc>
        <w:tc>
          <w:tcPr>
            <w:tcW w:w="1531" w:type="dxa"/>
          </w:tcPr>
          <w:p w:rsidR="002A74B9" w:rsidRDefault="002A74B9">
            <w:pPr>
              <w:pStyle w:val="ConsPlusNormal"/>
              <w:jc w:val="center"/>
            </w:pPr>
            <w:r>
              <w:t>2</w:t>
            </w:r>
          </w:p>
        </w:tc>
        <w:tc>
          <w:tcPr>
            <w:tcW w:w="1814" w:type="dxa"/>
          </w:tcPr>
          <w:p w:rsidR="002A74B9" w:rsidRDefault="002A74B9">
            <w:pPr>
              <w:pStyle w:val="ConsPlusNormal"/>
              <w:jc w:val="center"/>
            </w:pPr>
            <w:r>
              <w:t>3</w:t>
            </w:r>
          </w:p>
        </w:tc>
        <w:tc>
          <w:tcPr>
            <w:tcW w:w="1134" w:type="dxa"/>
          </w:tcPr>
          <w:p w:rsidR="002A74B9" w:rsidRDefault="002A74B9">
            <w:pPr>
              <w:pStyle w:val="ConsPlusNormal"/>
              <w:jc w:val="center"/>
            </w:pPr>
            <w:r>
              <w:t>4</w:t>
            </w:r>
          </w:p>
        </w:tc>
        <w:tc>
          <w:tcPr>
            <w:tcW w:w="2948" w:type="dxa"/>
          </w:tcPr>
          <w:p w:rsidR="002A74B9" w:rsidRDefault="002A74B9">
            <w:pPr>
              <w:pStyle w:val="ConsPlusNormal"/>
              <w:jc w:val="center"/>
            </w:pPr>
            <w:r>
              <w:t>5</w:t>
            </w:r>
          </w:p>
        </w:tc>
      </w:tr>
      <w:tr w:rsidR="002A74B9">
        <w:tc>
          <w:tcPr>
            <w:tcW w:w="1191" w:type="dxa"/>
          </w:tcPr>
          <w:p w:rsidR="002A74B9" w:rsidRDefault="002A74B9">
            <w:pPr>
              <w:pStyle w:val="ConsPlusNormal"/>
            </w:pPr>
            <w:r>
              <w:t>первой</w:t>
            </w: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r>
              <w:t>второй</w:t>
            </w: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r w:rsidR="002A74B9">
        <w:tc>
          <w:tcPr>
            <w:tcW w:w="1191" w:type="dxa"/>
          </w:tcPr>
          <w:p w:rsidR="002A74B9" w:rsidRDefault="002A74B9">
            <w:pPr>
              <w:pStyle w:val="ConsPlusNormal"/>
            </w:pPr>
          </w:p>
        </w:tc>
        <w:tc>
          <w:tcPr>
            <w:tcW w:w="1531" w:type="dxa"/>
          </w:tcPr>
          <w:p w:rsidR="002A74B9" w:rsidRDefault="002A74B9">
            <w:pPr>
              <w:pStyle w:val="ConsPlusNormal"/>
            </w:pPr>
          </w:p>
        </w:tc>
        <w:tc>
          <w:tcPr>
            <w:tcW w:w="1814" w:type="dxa"/>
          </w:tcPr>
          <w:p w:rsidR="002A74B9" w:rsidRDefault="002A74B9">
            <w:pPr>
              <w:pStyle w:val="ConsPlusNormal"/>
            </w:pPr>
          </w:p>
        </w:tc>
        <w:tc>
          <w:tcPr>
            <w:tcW w:w="1134" w:type="dxa"/>
          </w:tcPr>
          <w:p w:rsidR="002A74B9" w:rsidRDefault="002A74B9">
            <w:pPr>
              <w:pStyle w:val="ConsPlusNormal"/>
            </w:pPr>
          </w:p>
        </w:tc>
        <w:tc>
          <w:tcPr>
            <w:tcW w:w="2948" w:type="dxa"/>
          </w:tcPr>
          <w:p w:rsidR="002A74B9" w:rsidRDefault="002A74B9">
            <w:pPr>
              <w:pStyle w:val="ConsPlusNormal"/>
            </w:pPr>
          </w:p>
        </w:tc>
      </w:tr>
    </w:tbl>
    <w:p w:rsidR="002A74B9" w:rsidRDefault="002A74B9">
      <w:pPr>
        <w:pStyle w:val="ConsPlusNormal"/>
        <w:jc w:val="both"/>
      </w:pPr>
    </w:p>
    <w:p w:rsidR="002A74B9" w:rsidRDefault="002A74B9">
      <w:pPr>
        <w:pStyle w:val="ConsPlusNonformat"/>
        <w:jc w:val="both"/>
      </w:pPr>
      <w:r>
        <w:t xml:space="preserve">                                                     Образец оттиска печати</w:t>
      </w:r>
    </w:p>
    <w:p w:rsidR="002A74B9" w:rsidRDefault="002A74B9">
      <w:pPr>
        <w:pStyle w:val="ConsPlusNonformat"/>
        <w:jc w:val="both"/>
      </w:pPr>
    </w:p>
    <w:p w:rsidR="002A74B9" w:rsidRDefault="002A74B9">
      <w:pPr>
        <w:pStyle w:val="ConsPlusNonformat"/>
        <w:jc w:val="both"/>
      </w:pPr>
      <w:r>
        <w:t>Руководитель      ___________ _______________________</w:t>
      </w:r>
    </w:p>
    <w:p w:rsidR="002A74B9" w:rsidRDefault="002A74B9">
      <w:pPr>
        <w:pStyle w:val="ConsPlusNonformat"/>
        <w:jc w:val="both"/>
      </w:pPr>
      <w:r>
        <w:t xml:space="preserve">                   (подпись)   (расшифровка подписи)</w:t>
      </w:r>
    </w:p>
    <w:p w:rsidR="002A74B9" w:rsidRDefault="002A74B9">
      <w:pPr>
        <w:pStyle w:val="ConsPlusNonformat"/>
        <w:jc w:val="both"/>
      </w:pPr>
    </w:p>
    <w:p w:rsidR="002A74B9" w:rsidRDefault="002A74B9">
      <w:pPr>
        <w:pStyle w:val="ConsPlusNonformat"/>
        <w:jc w:val="both"/>
      </w:pPr>
      <w:r>
        <w:t>Главный бухгалтер ___________ _______________________</w:t>
      </w:r>
    </w:p>
    <w:p w:rsidR="002A74B9" w:rsidRDefault="002A74B9">
      <w:pPr>
        <w:pStyle w:val="ConsPlusNonformat"/>
        <w:jc w:val="both"/>
      </w:pPr>
      <w:r>
        <w:t xml:space="preserve">                   (подпись)   (расшифровка подписи)</w:t>
      </w:r>
    </w:p>
    <w:p w:rsidR="002A74B9" w:rsidRDefault="002A74B9">
      <w:pPr>
        <w:pStyle w:val="ConsPlusNonformat"/>
        <w:jc w:val="both"/>
      </w:pPr>
    </w:p>
    <w:p w:rsidR="002A74B9" w:rsidRDefault="002A74B9">
      <w:pPr>
        <w:pStyle w:val="ConsPlusNonformat"/>
        <w:jc w:val="both"/>
      </w:pPr>
      <w:r>
        <w:t xml:space="preserve">                          "__"__________ ____ </w:t>
      </w:r>
      <w:proofErr w:type="gramStart"/>
      <w:r>
        <w:t>г</w:t>
      </w:r>
      <w:proofErr w:type="gramEnd"/>
      <w:r>
        <w:t>.</w:t>
      </w:r>
    </w:p>
    <w:p w:rsidR="002A74B9" w:rsidRDefault="002A74B9">
      <w:pPr>
        <w:pStyle w:val="ConsPlusNonformat"/>
        <w:jc w:val="both"/>
      </w:pPr>
    </w:p>
    <w:p w:rsidR="002A74B9" w:rsidRDefault="002A74B9">
      <w:pPr>
        <w:pStyle w:val="ConsPlusNonformat"/>
        <w:jc w:val="both"/>
      </w:pPr>
      <w:r>
        <w:t>Полномочия и подписи                                  М.П. организации,</w:t>
      </w:r>
    </w:p>
    <w:p w:rsidR="002A74B9" w:rsidRDefault="002A74B9">
      <w:pPr>
        <w:pStyle w:val="ConsPlusNonformat"/>
        <w:jc w:val="both"/>
      </w:pPr>
      <w:r>
        <w:t xml:space="preserve">руководителя и главного                               </w:t>
      </w:r>
      <w:proofErr w:type="gramStart"/>
      <w:r>
        <w:t>заверившей</w:t>
      </w:r>
      <w:proofErr w:type="gramEnd"/>
      <w:r>
        <w:t xml:space="preserve"> полномочия</w:t>
      </w:r>
    </w:p>
    <w:p w:rsidR="002A74B9" w:rsidRDefault="002A74B9">
      <w:pPr>
        <w:pStyle w:val="ConsPlusNonformat"/>
        <w:jc w:val="both"/>
      </w:pPr>
      <w:r>
        <w:t xml:space="preserve">бухгалтера, </w:t>
      </w:r>
      <w:proofErr w:type="gramStart"/>
      <w:r>
        <w:t>действующих</w:t>
      </w:r>
      <w:proofErr w:type="gramEnd"/>
      <w:r>
        <w:t xml:space="preserve">                               и подписи</w:t>
      </w:r>
    </w:p>
    <w:p w:rsidR="002A74B9" w:rsidRDefault="002A74B9">
      <w:pPr>
        <w:pStyle w:val="ConsPlusNonformat"/>
        <w:jc w:val="both"/>
      </w:pPr>
      <w:r>
        <w:t>в соответствии с Уставом</w:t>
      </w:r>
    </w:p>
    <w:p w:rsidR="002A74B9" w:rsidRDefault="002A74B9">
      <w:pPr>
        <w:pStyle w:val="ConsPlusNonformat"/>
        <w:jc w:val="both"/>
      </w:pPr>
      <w:r>
        <w:t>(Положением), удостоверяю _________________________________________________</w:t>
      </w:r>
    </w:p>
    <w:p w:rsidR="002A74B9" w:rsidRDefault="002A74B9">
      <w:pPr>
        <w:pStyle w:val="ConsPlusNonformat"/>
        <w:jc w:val="both"/>
      </w:pPr>
      <w:r>
        <w:t xml:space="preserve">                                  </w:t>
      </w:r>
      <w:proofErr w:type="gramStart"/>
      <w:r>
        <w:t>(должность и подпись руководителя</w:t>
      </w:r>
      <w:proofErr w:type="gramEnd"/>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или заместителя руководителя главного распорядителя средств</w:t>
      </w:r>
    </w:p>
    <w:p w:rsidR="002A74B9" w:rsidRDefault="003E7857">
      <w:pPr>
        <w:pStyle w:val="ConsPlusNonformat"/>
        <w:jc w:val="both"/>
      </w:pPr>
      <w:r>
        <w:t>районного</w:t>
      </w:r>
      <w:r w:rsidR="002A74B9">
        <w:t xml:space="preserve"> бюджета)</w:t>
      </w: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right"/>
        <w:outlineLvl w:val="1"/>
      </w:pPr>
      <w:r>
        <w:lastRenderedPageBreak/>
        <w:t>Приложение N</w:t>
      </w:r>
      <w:r w:rsidR="007C6500">
        <w:t>3</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2A74B9" w:rsidRDefault="002A74B9">
      <w:pPr>
        <w:pStyle w:val="ConsPlusNormal"/>
        <w:jc w:val="center"/>
      </w:pPr>
    </w:p>
    <w:p w:rsidR="002A74B9" w:rsidRDefault="002A74B9">
      <w:pPr>
        <w:pStyle w:val="ConsPlusNormal"/>
        <w:jc w:val="both"/>
      </w:pPr>
    </w:p>
    <w:p w:rsidR="002A74B9" w:rsidRDefault="002A74B9">
      <w:pPr>
        <w:pStyle w:val="ConsPlusNonformat"/>
        <w:jc w:val="both"/>
      </w:pPr>
      <w:r>
        <w:t>Угловой штамп</w:t>
      </w:r>
    </w:p>
    <w:p w:rsidR="002A74B9" w:rsidRDefault="002A74B9">
      <w:pPr>
        <w:pStyle w:val="ConsPlusNonformat"/>
        <w:jc w:val="both"/>
      </w:pPr>
    </w:p>
    <w:p w:rsidR="002A74B9" w:rsidRDefault="002A74B9">
      <w:pPr>
        <w:pStyle w:val="ConsPlusNonformat"/>
        <w:jc w:val="both"/>
      </w:pPr>
      <w:r>
        <w:t>Регистрационный номер</w:t>
      </w:r>
    </w:p>
    <w:p w:rsidR="002A74B9" w:rsidRDefault="002A74B9">
      <w:pPr>
        <w:pStyle w:val="ConsPlusNonformat"/>
        <w:jc w:val="both"/>
      </w:pPr>
    </w:p>
    <w:p w:rsidR="002A74B9" w:rsidRDefault="002A74B9">
      <w:pPr>
        <w:pStyle w:val="ConsPlusNonformat"/>
        <w:jc w:val="both"/>
      </w:pPr>
      <w:r>
        <w:t xml:space="preserve">                                    </w:t>
      </w:r>
      <w:r w:rsidR="005A71CC">
        <w:t xml:space="preserve">Сектор </w:t>
      </w:r>
      <w:r>
        <w:t xml:space="preserve">ГКУ </w:t>
      </w:r>
      <w:proofErr w:type="gramStart"/>
      <w:r>
        <w:t>ВО</w:t>
      </w:r>
      <w:proofErr w:type="gramEnd"/>
      <w:r>
        <w:t xml:space="preserve"> "Областное казначейство"</w:t>
      </w:r>
    </w:p>
    <w:p w:rsidR="002A74B9" w:rsidRDefault="005A71CC" w:rsidP="005A71CC">
      <w:pPr>
        <w:pStyle w:val="ConsPlusNonformat"/>
        <w:tabs>
          <w:tab w:val="left" w:pos="4425"/>
        </w:tabs>
        <w:jc w:val="both"/>
      </w:pPr>
      <w:r>
        <w:t xml:space="preserve">                                    по </w:t>
      </w:r>
      <w:proofErr w:type="spellStart"/>
      <w:r>
        <w:t>Кичменгско-Городецкому</w:t>
      </w:r>
      <w:proofErr w:type="spellEnd"/>
      <w:r>
        <w:t xml:space="preserve"> району</w:t>
      </w:r>
    </w:p>
    <w:p w:rsidR="002A74B9" w:rsidRDefault="002A74B9">
      <w:pPr>
        <w:pStyle w:val="ConsPlusNonformat"/>
        <w:jc w:val="both"/>
      </w:pPr>
      <w:bookmarkStart w:id="10" w:name="P511"/>
      <w:bookmarkEnd w:id="10"/>
      <w:r>
        <w:t xml:space="preserve">                               ДОВЕРЕННОСТЬ</w:t>
      </w:r>
    </w:p>
    <w:p w:rsidR="002A74B9" w:rsidRDefault="002A74B9">
      <w:pPr>
        <w:pStyle w:val="ConsPlusNonformat"/>
        <w:jc w:val="both"/>
      </w:pPr>
    </w:p>
    <w:p w:rsidR="002A74B9" w:rsidRDefault="002A74B9">
      <w:pPr>
        <w:pStyle w:val="ConsPlusNonformat"/>
        <w:jc w:val="both"/>
      </w:pPr>
      <w:proofErr w:type="gramStart"/>
      <w:r>
        <w:t>г</w:t>
      </w:r>
      <w:proofErr w:type="gramEnd"/>
      <w:r>
        <w:t>. ________________________________________________________________________</w:t>
      </w:r>
    </w:p>
    <w:p w:rsidR="002A74B9" w:rsidRDefault="002A74B9">
      <w:pPr>
        <w:pStyle w:val="ConsPlusNonformat"/>
        <w:jc w:val="both"/>
      </w:pPr>
      <w:r>
        <w:t xml:space="preserve">                               (дата прописью)</w:t>
      </w:r>
    </w:p>
    <w:p w:rsidR="002A74B9" w:rsidRDefault="002A74B9">
      <w:pPr>
        <w:pStyle w:val="ConsPlusNonformat"/>
        <w:jc w:val="both"/>
      </w:pPr>
      <w:r>
        <w:t>Выдана ____________________________________________________________________</w:t>
      </w:r>
    </w:p>
    <w:p w:rsidR="002A74B9" w:rsidRDefault="002A74B9">
      <w:pPr>
        <w:pStyle w:val="ConsPlusNonformat"/>
        <w:jc w:val="both"/>
      </w:pPr>
      <w:r>
        <w:t>в  том,  что  ей  (ему)  поручается  проводить расчетные операции, получать</w:t>
      </w:r>
    </w:p>
    <w:p w:rsidR="002A74B9" w:rsidRDefault="002A74B9">
      <w:pPr>
        <w:pStyle w:val="ConsPlusNonformat"/>
        <w:jc w:val="both"/>
      </w:pPr>
      <w:r>
        <w:t xml:space="preserve">выписки с прилагаемыми платежными документами по лицевым счетам, открытым </w:t>
      </w:r>
      <w:proofErr w:type="gramStart"/>
      <w:r>
        <w:t>в</w:t>
      </w:r>
      <w:proofErr w:type="gramEnd"/>
    </w:p>
    <w:p w:rsidR="002A74B9" w:rsidRDefault="003E7857">
      <w:pPr>
        <w:pStyle w:val="ConsPlusNonformat"/>
        <w:jc w:val="both"/>
      </w:pPr>
      <w:proofErr w:type="gramStart"/>
      <w:r>
        <w:t>Управлени</w:t>
      </w:r>
      <w:r w:rsidR="005A71CC">
        <w:t>и</w:t>
      </w:r>
      <w:proofErr w:type="gramEnd"/>
      <w:r>
        <w:t xml:space="preserve"> финансов</w:t>
      </w:r>
      <w:r w:rsidR="002A74B9">
        <w:t>.</w:t>
      </w:r>
    </w:p>
    <w:p w:rsidR="002A74B9" w:rsidRDefault="002A74B9">
      <w:pPr>
        <w:pStyle w:val="ConsPlusNonformat"/>
        <w:jc w:val="both"/>
      </w:pPr>
    </w:p>
    <w:p w:rsidR="002A74B9" w:rsidRDefault="002A74B9">
      <w:pPr>
        <w:pStyle w:val="ConsPlusNonformat"/>
        <w:jc w:val="both"/>
      </w:pPr>
      <w:r>
        <w:t>________________ _______________________________________</w:t>
      </w:r>
    </w:p>
    <w:p w:rsidR="002A74B9" w:rsidRDefault="002A74B9">
      <w:pPr>
        <w:pStyle w:val="ConsPlusNonformat"/>
        <w:jc w:val="both"/>
      </w:pPr>
      <w:r>
        <w:t xml:space="preserve">                                (Ф.И.О.)</w:t>
      </w:r>
    </w:p>
    <w:p w:rsidR="002A74B9" w:rsidRDefault="002A74B9">
      <w:pPr>
        <w:pStyle w:val="ConsPlusNonformat"/>
        <w:jc w:val="both"/>
      </w:pPr>
      <w:r>
        <w:t>Паспортные данные ________________________________________________________,</w:t>
      </w:r>
    </w:p>
    <w:p w:rsidR="002A74B9" w:rsidRDefault="002A74B9">
      <w:pPr>
        <w:pStyle w:val="ConsPlusNonformat"/>
        <w:jc w:val="both"/>
      </w:pPr>
      <w:proofErr w:type="gramStart"/>
      <w:r>
        <w:t>прописан</w:t>
      </w:r>
      <w:proofErr w:type="gramEnd"/>
      <w:r>
        <w:t xml:space="preserve"> по адресу: ______________________________________________________.</w:t>
      </w:r>
    </w:p>
    <w:p w:rsidR="002A74B9" w:rsidRDefault="002A74B9">
      <w:pPr>
        <w:pStyle w:val="ConsPlusNonformat"/>
        <w:jc w:val="both"/>
      </w:pPr>
      <w:r>
        <w:t xml:space="preserve">                                       (адрес прописки)</w:t>
      </w:r>
    </w:p>
    <w:p w:rsidR="002A74B9" w:rsidRDefault="002A74B9">
      <w:pPr>
        <w:pStyle w:val="ConsPlusNonformat"/>
        <w:jc w:val="both"/>
      </w:pPr>
      <w:r>
        <w:t>Доверенность действительна: ______________________________________________.</w:t>
      </w:r>
    </w:p>
    <w:p w:rsidR="002A74B9" w:rsidRDefault="002A74B9">
      <w:pPr>
        <w:pStyle w:val="ConsPlusNonformat"/>
        <w:jc w:val="both"/>
      </w:pPr>
      <w:r>
        <w:t xml:space="preserve">                                           (дата прописью)</w:t>
      </w:r>
    </w:p>
    <w:p w:rsidR="002A74B9" w:rsidRDefault="002A74B9">
      <w:pPr>
        <w:pStyle w:val="ConsPlusNonformat"/>
        <w:jc w:val="both"/>
      </w:pPr>
    </w:p>
    <w:p w:rsidR="002A74B9" w:rsidRDefault="002A74B9">
      <w:pPr>
        <w:pStyle w:val="ConsPlusNonformat"/>
        <w:jc w:val="both"/>
      </w:pPr>
      <w:r>
        <w:t>Подпись _____________________________ удостоверяю ________________________.</w:t>
      </w:r>
    </w:p>
    <w:p w:rsidR="002A74B9" w:rsidRDefault="002A74B9">
      <w:pPr>
        <w:pStyle w:val="ConsPlusNonformat"/>
        <w:jc w:val="both"/>
      </w:pPr>
      <w:r>
        <w:t xml:space="preserve">                  (Ф.И.О.)</w:t>
      </w:r>
    </w:p>
    <w:p w:rsidR="002A74B9" w:rsidRDefault="002A74B9">
      <w:pPr>
        <w:pStyle w:val="ConsPlusNonformat"/>
        <w:jc w:val="both"/>
      </w:pPr>
    </w:p>
    <w:p w:rsidR="002A74B9" w:rsidRDefault="002A74B9">
      <w:pPr>
        <w:pStyle w:val="ConsPlusNonformat"/>
        <w:jc w:val="both"/>
      </w:pPr>
      <w:r>
        <w:t>Руководитель клиента:</w:t>
      </w:r>
    </w:p>
    <w:p w:rsidR="002A74B9" w:rsidRDefault="002A74B9">
      <w:pPr>
        <w:pStyle w:val="ConsPlusNonformat"/>
        <w:jc w:val="both"/>
      </w:pPr>
    </w:p>
    <w:p w:rsidR="002A74B9" w:rsidRDefault="002A74B9">
      <w:pPr>
        <w:pStyle w:val="ConsPlusNonformat"/>
        <w:jc w:val="both"/>
      </w:pPr>
      <w:r>
        <w:t>Главный бухгалтер клиента:</w:t>
      </w:r>
    </w:p>
    <w:p w:rsidR="002A74B9" w:rsidRDefault="002A74B9">
      <w:pPr>
        <w:pStyle w:val="ConsPlusNonformat"/>
        <w:jc w:val="both"/>
      </w:pPr>
    </w:p>
    <w:p w:rsidR="002A74B9" w:rsidRDefault="002A74B9">
      <w:pPr>
        <w:pStyle w:val="ConsPlusNonformat"/>
        <w:jc w:val="both"/>
      </w:pPr>
      <w:r>
        <w:t>М.П.</w:t>
      </w: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2A74B9" w:rsidRPr="002C027F" w:rsidRDefault="002A74B9">
      <w:pPr>
        <w:pStyle w:val="ConsPlusNormal"/>
        <w:jc w:val="right"/>
        <w:outlineLvl w:val="1"/>
      </w:pPr>
      <w:r w:rsidRPr="002C027F">
        <w:t xml:space="preserve">Приложение N </w:t>
      </w:r>
      <w:r w:rsidR="007C6500">
        <w:t>4</w:t>
      </w:r>
    </w:p>
    <w:p w:rsidR="002A74B9" w:rsidRPr="002C027F" w:rsidRDefault="002A74B9">
      <w:pPr>
        <w:pStyle w:val="ConsPlusNormal"/>
        <w:jc w:val="right"/>
      </w:pPr>
      <w:r w:rsidRPr="002C027F">
        <w:t>к Положению</w:t>
      </w:r>
    </w:p>
    <w:p w:rsidR="002A74B9" w:rsidRPr="002C027F" w:rsidRDefault="002A74B9">
      <w:pPr>
        <w:pStyle w:val="ConsPlusNormal"/>
        <w:jc w:val="right"/>
      </w:pPr>
      <w:r w:rsidRPr="002C027F">
        <w:t>о порядке открытия и ведения лицевых счетов</w:t>
      </w:r>
    </w:p>
    <w:p w:rsidR="002A74B9" w:rsidRPr="002C027F" w:rsidRDefault="002A74B9">
      <w:pPr>
        <w:pStyle w:val="ConsPlusNormal"/>
        <w:jc w:val="right"/>
      </w:pPr>
      <w:r w:rsidRPr="002C027F">
        <w:t>главных распорядителей</w:t>
      </w:r>
    </w:p>
    <w:p w:rsidR="002A74B9" w:rsidRPr="002C027F" w:rsidRDefault="002A74B9">
      <w:pPr>
        <w:pStyle w:val="ConsPlusNormal"/>
        <w:jc w:val="right"/>
      </w:pPr>
      <w:r w:rsidRPr="002C027F">
        <w:t xml:space="preserve">и получателей средств </w:t>
      </w:r>
      <w:r w:rsidR="003E7857" w:rsidRPr="002C027F">
        <w:t>районного</w:t>
      </w:r>
      <w:r w:rsidRPr="002C027F">
        <w:t xml:space="preserve"> бюджета</w:t>
      </w:r>
    </w:p>
    <w:p w:rsidR="002A74B9" w:rsidRPr="002C027F" w:rsidRDefault="002A74B9">
      <w:pPr>
        <w:pStyle w:val="ConsPlusNormal"/>
        <w:jc w:val="both"/>
      </w:pPr>
    </w:p>
    <w:p w:rsidR="002A74B9" w:rsidRPr="002C027F" w:rsidRDefault="002A74B9">
      <w:pPr>
        <w:pStyle w:val="ConsPlusNormal"/>
        <w:jc w:val="center"/>
      </w:pPr>
      <w:bookmarkStart w:id="11" w:name="P612"/>
      <w:bookmarkEnd w:id="11"/>
      <w:r w:rsidRPr="002C027F">
        <w:t>АКТ</w:t>
      </w:r>
    </w:p>
    <w:p w:rsidR="002A74B9" w:rsidRPr="002C027F" w:rsidRDefault="002A74B9">
      <w:pPr>
        <w:pStyle w:val="ConsPlusNormal"/>
        <w:jc w:val="center"/>
      </w:pPr>
      <w:r w:rsidRPr="002C027F">
        <w:t>передачи юридического дела</w:t>
      </w:r>
    </w:p>
    <w:p w:rsidR="002A74B9" w:rsidRPr="002C027F" w:rsidRDefault="002A74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231"/>
        <w:gridCol w:w="1701"/>
      </w:tblGrid>
      <w:tr w:rsidR="002A74B9" w:rsidRPr="002C027F">
        <w:tc>
          <w:tcPr>
            <w:tcW w:w="2948" w:type="dxa"/>
          </w:tcPr>
          <w:p w:rsidR="002A74B9" w:rsidRPr="002C027F" w:rsidRDefault="002A74B9">
            <w:pPr>
              <w:pStyle w:val="ConsPlusNormal"/>
              <w:jc w:val="center"/>
            </w:pPr>
            <w:r w:rsidRPr="002C027F">
              <w:t>Наименование клиента</w:t>
            </w:r>
          </w:p>
        </w:tc>
        <w:tc>
          <w:tcPr>
            <w:tcW w:w="3231" w:type="dxa"/>
          </w:tcPr>
          <w:p w:rsidR="002A74B9" w:rsidRPr="002C027F" w:rsidRDefault="002A74B9">
            <w:pPr>
              <w:pStyle w:val="ConsPlusNormal"/>
              <w:jc w:val="center"/>
            </w:pPr>
            <w:r w:rsidRPr="002C027F">
              <w:t>Количество листов в деле</w:t>
            </w:r>
          </w:p>
        </w:tc>
        <w:tc>
          <w:tcPr>
            <w:tcW w:w="1701" w:type="dxa"/>
          </w:tcPr>
          <w:p w:rsidR="002A74B9" w:rsidRPr="002C027F" w:rsidRDefault="002A74B9">
            <w:pPr>
              <w:pStyle w:val="ConsPlusNormal"/>
              <w:jc w:val="center"/>
            </w:pPr>
            <w:r w:rsidRPr="002C027F">
              <w:t>Примечание</w:t>
            </w:r>
          </w:p>
        </w:tc>
      </w:tr>
      <w:tr w:rsidR="002A74B9" w:rsidRPr="002C027F">
        <w:tc>
          <w:tcPr>
            <w:tcW w:w="2948" w:type="dxa"/>
          </w:tcPr>
          <w:p w:rsidR="002A74B9" w:rsidRPr="002C027F" w:rsidRDefault="002A74B9">
            <w:pPr>
              <w:pStyle w:val="ConsPlusNormal"/>
              <w:jc w:val="center"/>
            </w:pPr>
            <w:r w:rsidRPr="002C027F">
              <w:t>1</w:t>
            </w:r>
          </w:p>
        </w:tc>
        <w:tc>
          <w:tcPr>
            <w:tcW w:w="3231" w:type="dxa"/>
          </w:tcPr>
          <w:p w:rsidR="002A74B9" w:rsidRPr="002C027F" w:rsidRDefault="002A74B9">
            <w:pPr>
              <w:pStyle w:val="ConsPlusNormal"/>
              <w:jc w:val="center"/>
            </w:pPr>
            <w:r w:rsidRPr="002C027F">
              <w:t>2</w:t>
            </w:r>
          </w:p>
        </w:tc>
        <w:tc>
          <w:tcPr>
            <w:tcW w:w="1701" w:type="dxa"/>
          </w:tcPr>
          <w:p w:rsidR="002A74B9" w:rsidRPr="002C027F" w:rsidRDefault="002A74B9">
            <w:pPr>
              <w:pStyle w:val="ConsPlusNormal"/>
              <w:jc w:val="center"/>
            </w:pPr>
            <w:r w:rsidRPr="002C027F">
              <w:t>3</w:t>
            </w:r>
          </w:p>
        </w:tc>
      </w:tr>
      <w:tr w:rsidR="002A74B9" w:rsidRPr="002C027F">
        <w:tc>
          <w:tcPr>
            <w:tcW w:w="2948" w:type="dxa"/>
          </w:tcPr>
          <w:p w:rsidR="002A74B9" w:rsidRPr="002C027F" w:rsidRDefault="002A74B9">
            <w:pPr>
              <w:pStyle w:val="ConsPlusNormal"/>
            </w:pPr>
          </w:p>
        </w:tc>
        <w:tc>
          <w:tcPr>
            <w:tcW w:w="3231" w:type="dxa"/>
          </w:tcPr>
          <w:p w:rsidR="002A74B9" w:rsidRPr="002C027F" w:rsidRDefault="002A74B9">
            <w:pPr>
              <w:pStyle w:val="ConsPlusNormal"/>
            </w:pPr>
          </w:p>
        </w:tc>
        <w:tc>
          <w:tcPr>
            <w:tcW w:w="1701" w:type="dxa"/>
          </w:tcPr>
          <w:p w:rsidR="002A74B9" w:rsidRPr="002C027F" w:rsidRDefault="002A74B9">
            <w:pPr>
              <w:pStyle w:val="ConsPlusNormal"/>
            </w:pPr>
          </w:p>
        </w:tc>
      </w:tr>
    </w:tbl>
    <w:p w:rsidR="002A74B9" w:rsidRPr="002C027F" w:rsidRDefault="002A74B9">
      <w:pPr>
        <w:pStyle w:val="ConsPlusNormal"/>
        <w:jc w:val="both"/>
      </w:pPr>
    </w:p>
    <w:p w:rsidR="002A74B9" w:rsidRDefault="002A74B9" w:rsidP="002C027F">
      <w:pPr>
        <w:pStyle w:val="ConsPlusNonformat"/>
      </w:pPr>
      <w:r w:rsidRPr="002C027F">
        <w:t>Передано</w:t>
      </w:r>
      <w:r w:rsidR="002C027F">
        <w:t xml:space="preserve"> сектором </w:t>
      </w:r>
      <w:r w:rsidRPr="002C027F">
        <w:t xml:space="preserve">ГКУ </w:t>
      </w:r>
      <w:proofErr w:type="gramStart"/>
      <w:r w:rsidRPr="002C027F">
        <w:t>ВО</w:t>
      </w:r>
      <w:proofErr w:type="gramEnd"/>
      <w:r w:rsidRPr="002C027F">
        <w:t xml:space="preserve"> "Областное     </w:t>
      </w:r>
      <w:r w:rsidR="002C027F">
        <w:t xml:space="preserve"> </w:t>
      </w:r>
      <w:r w:rsidRPr="002C027F">
        <w:t xml:space="preserve">   Принято </w:t>
      </w:r>
      <w:r w:rsidR="003E7857" w:rsidRPr="002C027F">
        <w:t>Управление</w:t>
      </w:r>
      <w:r w:rsidR="002C027F">
        <w:t>м</w:t>
      </w:r>
      <w:r w:rsidR="003E7857" w:rsidRPr="002C027F">
        <w:t xml:space="preserve"> финансов</w:t>
      </w:r>
      <w:r w:rsidRPr="002C027F">
        <w:t xml:space="preserve"> </w:t>
      </w:r>
      <w:r>
        <w:t>казначейство"</w:t>
      </w:r>
      <w:r w:rsidR="002C027F">
        <w:t xml:space="preserve"> по </w:t>
      </w:r>
      <w:proofErr w:type="spellStart"/>
      <w:r w:rsidR="002C027F">
        <w:t>Кич-Городецкому</w:t>
      </w:r>
      <w:proofErr w:type="spellEnd"/>
      <w:r w:rsidR="002C027F">
        <w:t xml:space="preserve"> району</w:t>
      </w:r>
      <w:r>
        <w:t>:                               __________________________                   ______________________________</w:t>
      </w:r>
    </w:p>
    <w:p w:rsidR="002A74B9" w:rsidRDefault="002A74B9">
      <w:pPr>
        <w:pStyle w:val="ConsPlusNonformat"/>
        <w:jc w:val="both"/>
      </w:pPr>
      <w:r>
        <w:t xml:space="preserve"> (наименование должности)                       (наименование должности)</w:t>
      </w:r>
    </w:p>
    <w:p w:rsidR="002A74B9" w:rsidRDefault="002A74B9">
      <w:pPr>
        <w:pStyle w:val="ConsPlusNonformat"/>
        <w:jc w:val="both"/>
      </w:pPr>
      <w:r>
        <w:t>_________ ________________                   _________ ____________________</w:t>
      </w:r>
    </w:p>
    <w:p w:rsidR="002A74B9" w:rsidRDefault="002A74B9">
      <w:pPr>
        <w:pStyle w:val="ConsPlusNonformat"/>
        <w:jc w:val="both"/>
      </w:pPr>
      <w:r>
        <w:t>(подпись)                                    (подпись)</w:t>
      </w:r>
    </w:p>
    <w:p w:rsidR="002A74B9" w:rsidRDefault="002A74B9">
      <w:pPr>
        <w:pStyle w:val="ConsPlusNonformat"/>
        <w:jc w:val="both"/>
      </w:pPr>
      <w:r>
        <w:t>"__"___________ 20__ г.                      "__"___________ 20__ г.</w:t>
      </w:r>
    </w:p>
    <w:p w:rsidR="002A74B9" w:rsidRDefault="002A74B9">
      <w:pPr>
        <w:pStyle w:val="ConsPlusNonformat"/>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2A74B9" w:rsidRDefault="002A74B9">
      <w:pPr>
        <w:pStyle w:val="ConsPlusNormal"/>
        <w:jc w:val="right"/>
        <w:outlineLvl w:val="1"/>
      </w:pPr>
      <w:r>
        <w:t>Приложение N</w:t>
      </w:r>
      <w:r w:rsidR="007C6500">
        <w:t>5</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2A74B9" w:rsidRDefault="002A74B9">
      <w:pPr>
        <w:pStyle w:val="ConsPlusNormal"/>
        <w:jc w:val="both"/>
      </w:pPr>
    </w:p>
    <w:p w:rsidR="002A74B9" w:rsidRDefault="002A74B9">
      <w:pPr>
        <w:pStyle w:val="ConsPlusNormal"/>
        <w:jc w:val="right"/>
      </w:pPr>
      <w:r>
        <w:t>Форма</w:t>
      </w:r>
    </w:p>
    <w:p w:rsidR="002A74B9" w:rsidRDefault="002A74B9">
      <w:pPr>
        <w:pStyle w:val="ConsPlusNormal"/>
        <w:jc w:val="both"/>
      </w:pPr>
    </w:p>
    <w:p w:rsidR="002A74B9" w:rsidRDefault="002A74B9">
      <w:pPr>
        <w:pStyle w:val="ConsPlusNonformat"/>
        <w:jc w:val="both"/>
      </w:pPr>
      <w:r>
        <w:t xml:space="preserve">                                                     Руководителю</w:t>
      </w:r>
    </w:p>
    <w:p w:rsidR="002A74B9" w:rsidRDefault="002A74B9">
      <w:pPr>
        <w:pStyle w:val="ConsPlusNonformat"/>
        <w:jc w:val="both"/>
      </w:pPr>
      <w:r>
        <w:t xml:space="preserve">                                                     ______________________</w:t>
      </w:r>
    </w:p>
    <w:p w:rsidR="002A74B9" w:rsidRDefault="002A74B9">
      <w:pPr>
        <w:pStyle w:val="ConsPlusNonformat"/>
        <w:jc w:val="both"/>
      </w:pPr>
      <w:r>
        <w:t xml:space="preserve">                                                     (наименование клиента)</w:t>
      </w:r>
    </w:p>
    <w:p w:rsidR="002A74B9" w:rsidRDefault="002A74B9">
      <w:pPr>
        <w:pStyle w:val="ConsPlusNonformat"/>
        <w:jc w:val="both"/>
      </w:pPr>
    </w:p>
    <w:p w:rsidR="002A74B9" w:rsidRDefault="002A74B9">
      <w:pPr>
        <w:pStyle w:val="ConsPlusNonformat"/>
        <w:jc w:val="both"/>
      </w:pPr>
      <w:bookmarkStart w:id="12" w:name="P658"/>
      <w:bookmarkEnd w:id="12"/>
      <w:r>
        <w:t xml:space="preserve">                                 ИЗВЕЩЕНИЕ</w:t>
      </w:r>
    </w:p>
    <w:p w:rsidR="002A74B9" w:rsidRDefault="002A74B9">
      <w:pPr>
        <w:pStyle w:val="ConsPlusNonformat"/>
        <w:jc w:val="both"/>
      </w:pPr>
      <w:r>
        <w:t xml:space="preserve">                        об открытии лицевого счета</w:t>
      </w:r>
    </w:p>
    <w:p w:rsidR="002A74B9" w:rsidRDefault="002A74B9">
      <w:pPr>
        <w:pStyle w:val="ConsPlusNonformat"/>
        <w:jc w:val="both"/>
      </w:pPr>
    </w:p>
    <w:p w:rsidR="002A74B9" w:rsidRDefault="005A71CC">
      <w:pPr>
        <w:pStyle w:val="ConsPlusNonformat"/>
        <w:jc w:val="both"/>
      </w:pPr>
      <w:r>
        <w:t xml:space="preserve">Сектор </w:t>
      </w:r>
      <w:r w:rsidR="002A74B9">
        <w:t>Государственно</w:t>
      </w:r>
      <w:r>
        <w:t>го</w:t>
      </w:r>
      <w:r w:rsidR="002A74B9">
        <w:t xml:space="preserve">   казенно</w:t>
      </w:r>
      <w:r>
        <w:t>го</w:t>
      </w:r>
      <w:r w:rsidR="002A74B9">
        <w:t xml:space="preserve">   учреждени</w:t>
      </w:r>
      <w:r>
        <w:t>я</w:t>
      </w:r>
      <w:r w:rsidR="002A74B9">
        <w:t xml:space="preserve">   Вологодской   области  "Областное</w:t>
      </w:r>
      <w:r>
        <w:t xml:space="preserve"> </w:t>
      </w:r>
      <w:r w:rsidR="002A74B9">
        <w:t>казначейство"</w:t>
      </w:r>
      <w:r>
        <w:t xml:space="preserve"> по </w:t>
      </w:r>
      <w:proofErr w:type="spellStart"/>
      <w:r>
        <w:t>Кичменгско-Городецкому</w:t>
      </w:r>
      <w:proofErr w:type="spellEnd"/>
      <w:r>
        <w:t xml:space="preserve"> району</w:t>
      </w:r>
      <w:r w:rsidR="002A74B9">
        <w:t xml:space="preserve"> сообщает, что _______________________________________________</w:t>
      </w:r>
      <w:r>
        <w:t>__________________________________</w:t>
      </w:r>
    </w:p>
    <w:p w:rsidR="002A74B9" w:rsidRDefault="002A74B9">
      <w:pPr>
        <w:pStyle w:val="ConsPlusNonformat"/>
        <w:jc w:val="both"/>
      </w:pPr>
      <w:r>
        <w:t xml:space="preserve">                                        (наименование клиента)</w:t>
      </w:r>
    </w:p>
    <w:p w:rsidR="002A74B9" w:rsidRDefault="002A74B9">
      <w:pPr>
        <w:pStyle w:val="ConsPlusNonformat"/>
        <w:jc w:val="both"/>
      </w:pPr>
      <w:r>
        <w:t xml:space="preserve">с "__"_________ 20__ г. открыт в </w:t>
      </w:r>
      <w:r w:rsidR="003E7857">
        <w:t>Управлени</w:t>
      </w:r>
      <w:r w:rsidR="005A71CC">
        <w:t>и</w:t>
      </w:r>
      <w:r w:rsidR="003E7857">
        <w:t xml:space="preserve"> финансов</w:t>
      </w:r>
      <w:r>
        <w:t xml:space="preserve"> лицевой счет</w:t>
      </w:r>
    </w:p>
    <w:p w:rsidR="002A74B9" w:rsidRDefault="002A74B9">
      <w:pPr>
        <w:pStyle w:val="ConsPlusNonformat"/>
        <w:jc w:val="both"/>
      </w:pPr>
      <w:r>
        <w:t>N ____________________ для учета __________________________________________</w:t>
      </w:r>
    </w:p>
    <w:p w:rsidR="002A74B9" w:rsidRDefault="002A74B9">
      <w:pPr>
        <w:pStyle w:val="ConsPlusNonformat"/>
        <w:jc w:val="both"/>
      </w:pPr>
    </w:p>
    <w:p w:rsidR="005A71CC" w:rsidRDefault="005A71CC">
      <w:pPr>
        <w:pStyle w:val="ConsPlusNonformat"/>
        <w:jc w:val="both"/>
      </w:pPr>
    </w:p>
    <w:p w:rsidR="005A71CC" w:rsidRDefault="005A71CC">
      <w:pPr>
        <w:pStyle w:val="ConsPlusNonformat"/>
        <w:jc w:val="both"/>
      </w:pPr>
    </w:p>
    <w:p w:rsidR="005A71CC" w:rsidRDefault="005A71CC" w:rsidP="005A71CC">
      <w:pPr>
        <w:pStyle w:val="ConsPlusNonformat"/>
        <w:jc w:val="both"/>
      </w:pPr>
      <w:r>
        <w:t>Начальник сектора</w:t>
      </w:r>
    </w:p>
    <w:p w:rsidR="005A71CC" w:rsidRDefault="005A71CC" w:rsidP="005A71CC">
      <w:pPr>
        <w:pStyle w:val="ConsPlusNonformat"/>
        <w:jc w:val="both"/>
      </w:pPr>
      <w:r>
        <w:t xml:space="preserve">ГКУ </w:t>
      </w:r>
      <w:proofErr w:type="gramStart"/>
      <w:r>
        <w:t>ВО</w:t>
      </w:r>
      <w:proofErr w:type="gramEnd"/>
      <w:r>
        <w:t xml:space="preserve"> "Областное казначейство</w:t>
      </w:r>
    </w:p>
    <w:p w:rsidR="002A74B9" w:rsidRDefault="005A71CC" w:rsidP="005A71CC">
      <w:pPr>
        <w:pStyle w:val="ConsPlusNonformat"/>
        <w:jc w:val="both"/>
      </w:pPr>
      <w:r>
        <w:t xml:space="preserve">по </w:t>
      </w:r>
      <w:proofErr w:type="spellStart"/>
      <w:r>
        <w:t>Кичменгско-Городецкому</w:t>
      </w:r>
      <w:proofErr w:type="spellEnd"/>
      <w:r>
        <w:t xml:space="preserve"> району</w:t>
      </w:r>
      <w:proofErr w:type="gramStart"/>
      <w:r>
        <w:t xml:space="preserve"> </w:t>
      </w:r>
      <w:r w:rsidR="002A74B9">
        <w:t>___________ (_________________________)</w:t>
      </w:r>
      <w:proofErr w:type="gramEnd"/>
    </w:p>
    <w:p w:rsidR="002A74B9" w:rsidRDefault="002A74B9">
      <w:pPr>
        <w:pStyle w:val="ConsPlusNonformat"/>
        <w:jc w:val="both"/>
      </w:pPr>
      <w:r>
        <w:t xml:space="preserve">                                 (подпись)            Ф.И.О.</w:t>
      </w:r>
    </w:p>
    <w:p w:rsidR="002A74B9" w:rsidRDefault="002A74B9">
      <w:pPr>
        <w:pStyle w:val="ConsPlusNonformat"/>
        <w:jc w:val="both"/>
      </w:pPr>
    </w:p>
    <w:p w:rsidR="002A74B9" w:rsidRDefault="002A74B9">
      <w:pPr>
        <w:pStyle w:val="ConsPlusNonformat"/>
        <w:jc w:val="both"/>
      </w:pPr>
      <w:r>
        <w:t>"__"__________ 20__ г.</w:t>
      </w: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5A71CC" w:rsidRDefault="005A71CC">
      <w:pPr>
        <w:pStyle w:val="ConsPlusNormal"/>
        <w:jc w:val="right"/>
        <w:outlineLvl w:val="1"/>
      </w:pPr>
    </w:p>
    <w:p w:rsidR="002A74B9" w:rsidRDefault="002A74B9">
      <w:pPr>
        <w:pStyle w:val="ConsPlusNormal"/>
        <w:jc w:val="right"/>
        <w:outlineLvl w:val="1"/>
      </w:pPr>
      <w:r>
        <w:t xml:space="preserve">Приложение N </w:t>
      </w:r>
      <w:r w:rsidR="007C6500">
        <w:t>6</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2A74B9" w:rsidRDefault="002A74B9">
      <w:pPr>
        <w:pStyle w:val="ConsPlusNormal"/>
        <w:jc w:val="both"/>
      </w:pPr>
    </w:p>
    <w:p w:rsidR="002A74B9" w:rsidRDefault="002A74B9" w:rsidP="005A71CC">
      <w:pPr>
        <w:pStyle w:val="ConsPlusNonformat"/>
        <w:jc w:val="both"/>
      </w:pPr>
      <w:r>
        <w:t xml:space="preserve">                                                     В </w:t>
      </w:r>
      <w:r w:rsidR="003E7857">
        <w:t>Управление финансов</w:t>
      </w:r>
      <w:r>
        <w:t xml:space="preserve"> </w:t>
      </w:r>
    </w:p>
    <w:p w:rsidR="002A74B9" w:rsidRDefault="002A74B9">
      <w:pPr>
        <w:pStyle w:val="ConsPlusNonformat"/>
        <w:jc w:val="both"/>
      </w:pPr>
      <w:bookmarkStart w:id="13" w:name="P690"/>
      <w:bookmarkEnd w:id="13"/>
      <w:r>
        <w:t xml:space="preserve">                                 ЗАЯВЛЕНИЕ</w:t>
      </w:r>
    </w:p>
    <w:p w:rsidR="002A74B9" w:rsidRDefault="002A74B9">
      <w:pPr>
        <w:pStyle w:val="ConsPlusNonformat"/>
        <w:jc w:val="both"/>
      </w:pPr>
      <w:r>
        <w:t xml:space="preserve">                     на переоформление лицевого счета</w:t>
      </w:r>
    </w:p>
    <w:p w:rsidR="002A74B9" w:rsidRDefault="002A74B9">
      <w:pPr>
        <w:pStyle w:val="ConsPlusNonformat"/>
        <w:jc w:val="both"/>
      </w:pP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наименование клиента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ИНН клиента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наименование главного распорядителя средств </w:t>
      </w:r>
      <w:r w:rsidR="003E7857">
        <w:t>районного</w:t>
      </w:r>
      <w:r w:rsidR="00C60CAA">
        <w:t xml:space="preserve"> </w:t>
      </w:r>
      <w:r>
        <w:t>бюджета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ИНН главного распорядителя средств </w:t>
      </w:r>
      <w:r w:rsidR="003E7857">
        <w:t>районного</w:t>
      </w:r>
      <w:r>
        <w:t xml:space="preserve"> бюджета</w:t>
      </w:r>
    </w:p>
    <w:p w:rsidR="002A74B9" w:rsidRDefault="002A74B9">
      <w:pPr>
        <w:pStyle w:val="ConsPlusNonformat"/>
        <w:jc w:val="both"/>
      </w:pPr>
    </w:p>
    <w:p w:rsidR="002A74B9" w:rsidRDefault="002A74B9">
      <w:pPr>
        <w:pStyle w:val="ConsPlusNonformat"/>
        <w:jc w:val="both"/>
      </w:pPr>
      <w:r>
        <w:t>Юридический адрес клиента: ________________________________________________</w:t>
      </w:r>
    </w:p>
    <w:p w:rsidR="002A74B9" w:rsidRDefault="002A74B9">
      <w:pPr>
        <w:pStyle w:val="ConsPlusNonformat"/>
        <w:jc w:val="both"/>
      </w:pPr>
    </w:p>
    <w:p w:rsidR="002A74B9" w:rsidRDefault="002A74B9">
      <w:pPr>
        <w:pStyle w:val="ConsPlusNonformat"/>
        <w:jc w:val="both"/>
      </w:pPr>
      <w:r>
        <w:t xml:space="preserve">    На  основании  Положения  о  порядке  открытия и ведения лицевых счетов</w:t>
      </w:r>
    </w:p>
    <w:p w:rsidR="002A74B9" w:rsidRDefault="002A74B9">
      <w:pPr>
        <w:pStyle w:val="ConsPlusNonformat"/>
        <w:jc w:val="both"/>
      </w:pPr>
      <w:r>
        <w:t xml:space="preserve">главных  распорядителей  и  получателей средств </w:t>
      </w:r>
      <w:proofErr w:type="gramStart"/>
      <w:r w:rsidR="003E7857">
        <w:t>районного</w:t>
      </w:r>
      <w:proofErr w:type="gramEnd"/>
    </w:p>
    <w:p w:rsidR="00875CC4" w:rsidRDefault="002A74B9" w:rsidP="00875CC4">
      <w:pPr>
        <w:pStyle w:val="ConsPlusNonformat"/>
        <w:jc w:val="both"/>
      </w:pPr>
      <w:r>
        <w:t xml:space="preserve">бюджета,   утвержденного   приказом   </w:t>
      </w:r>
      <w:r w:rsidR="003E7857">
        <w:t>Управлени</w:t>
      </w:r>
      <w:r w:rsidR="00C60CAA">
        <w:t>я</w:t>
      </w:r>
      <w:r w:rsidR="003E7857">
        <w:t xml:space="preserve"> финансов</w:t>
      </w:r>
      <w:r>
        <w:t xml:space="preserve">  </w:t>
      </w:r>
      <w:r w:rsidR="00875CC4">
        <w:t xml:space="preserve">от "22 "  мая </w:t>
      </w:r>
    </w:p>
    <w:p w:rsidR="002A74B9" w:rsidRDefault="00875CC4" w:rsidP="00875CC4">
      <w:pPr>
        <w:pStyle w:val="ConsPlusNonformat"/>
        <w:jc w:val="both"/>
      </w:pPr>
      <w:r>
        <w:t>2017 года N 11</w:t>
      </w:r>
      <w:r w:rsidR="002A74B9">
        <w:t xml:space="preserve">, просим переоформить лицевой счет </w:t>
      </w:r>
      <w:proofErr w:type="gramStart"/>
      <w:r w:rsidR="002A74B9">
        <w:t>для</w:t>
      </w:r>
      <w:proofErr w:type="gramEnd"/>
    </w:p>
    <w:p w:rsidR="002A74B9" w:rsidRDefault="002A74B9">
      <w:pPr>
        <w:pStyle w:val="ConsPlusNonformat"/>
        <w:jc w:val="both"/>
      </w:pPr>
      <w:r>
        <w:t>учета операций по расходам ________________________________________________</w:t>
      </w:r>
    </w:p>
    <w:p w:rsidR="002A74B9" w:rsidRDefault="002A74B9">
      <w:pPr>
        <w:pStyle w:val="ConsPlusNonformat"/>
        <w:jc w:val="both"/>
      </w:pPr>
    </w:p>
    <w:p w:rsidR="002A74B9" w:rsidRDefault="002A74B9">
      <w:pPr>
        <w:pStyle w:val="ConsPlusNonformat"/>
        <w:jc w:val="both"/>
      </w:pPr>
    </w:p>
    <w:p w:rsidR="002A74B9" w:rsidRDefault="002A74B9">
      <w:pPr>
        <w:pStyle w:val="ConsPlusNonformat"/>
        <w:jc w:val="both"/>
      </w:pPr>
      <w:r>
        <w:t>Руководитель</w:t>
      </w:r>
      <w:proofErr w:type="gramStart"/>
      <w:r>
        <w:t xml:space="preserve">      ______________ (___________________)</w:t>
      </w:r>
      <w:proofErr w:type="gramEnd"/>
    </w:p>
    <w:p w:rsidR="002A74B9" w:rsidRDefault="002A74B9">
      <w:pPr>
        <w:pStyle w:val="ConsPlusNonformat"/>
        <w:jc w:val="both"/>
      </w:pPr>
    </w:p>
    <w:p w:rsidR="002A74B9" w:rsidRDefault="002A74B9">
      <w:pPr>
        <w:pStyle w:val="ConsPlusNonformat"/>
        <w:jc w:val="both"/>
      </w:pPr>
      <w:r>
        <w:t>Главный бухгалтер</w:t>
      </w:r>
      <w:proofErr w:type="gramStart"/>
      <w:r>
        <w:t xml:space="preserve"> ______________ (___________________)</w:t>
      </w:r>
      <w:proofErr w:type="gramEnd"/>
    </w:p>
    <w:p w:rsidR="002A74B9" w:rsidRDefault="002A74B9">
      <w:pPr>
        <w:pStyle w:val="ConsPlusNonformat"/>
        <w:jc w:val="both"/>
      </w:pPr>
    </w:p>
    <w:p w:rsidR="002A74B9" w:rsidRDefault="002A74B9">
      <w:pPr>
        <w:pStyle w:val="ConsPlusNonformat"/>
        <w:jc w:val="both"/>
      </w:pPr>
      <w:r>
        <w:t>М.П.                    "__"__________ 20__ г.</w:t>
      </w:r>
    </w:p>
    <w:p w:rsidR="002A74B9" w:rsidRDefault="002A74B9">
      <w:pPr>
        <w:pStyle w:val="ConsPlusNonformat"/>
        <w:jc w:val="both"/>
      </w:pPr>
    </w:p>
    <w:p w:rsidR="002A74B9" w:rsidRDefault="002A74B9">
      <w:pPr>
        <w:pStyle w:val="ConsPlusNonformat"/>
        <w:jc w:val="both"/>
      </w:pPr>
      <w:r>
        <w:t>Переоформить лицевой счет N _____ разрешаю.</w:t>
      </w:r>
    </w:p>
    <w:p w:rsidR="002A74B9" w:rsidRDefault="002A74B9">
      <w:pPr>
        <w:pStyle w:val="ConsPlusNonformat"/>
        <w:jc w:val="both"/>
      </w:pPr>
    </w:p>
    <w:p w:rsidR="003C316E" w:rsidRDefault="003C316E" w:rsidP="003C316E">
      <w:pPr>
        <w:pStyle w:val="ConsPlusNonformat"/>
        <w:jc w:val="both"/>
      </w:pPr>
      <w:proofErr w:type="gramStart"/>
      <w:r>
        <w:t>Начальник (заместитель</w:t>
      </w:r>
      <w:proofErr w:type="gramEnd"/>
    </w:p>
    <w:p w:rsidR="002A74B9" w:rsidRDefault="003C316E" w:rsidP="003C316E">
      <w:pPr>
        <w:pStyle w:val="ConsPlusNonformat"/>
        <w:jc w:val="both"/>
      </w:pPr>
      <w:r>
        <w:t>начальника) Управления финансов</w:t>
      </w:r>
      <w:r w:rsidR="002A74B9">
        <w:t xml:space="preserve"> ___________ (_____________) "__"__________ 20__ г.</w:t>
      </w:r>
    </w:p>
    <w:p w:rsidR="002A74B9" w:rsidRDefault="002A74B9">
      <w:pPr>
        <w:pStyle w:val="ConsPlusNonformat"/>
        <w:jc w:val="both"/>
      </w:pPr>
      <w:r>
        <w:t xml:space="preserve">                   </w:t>
      </w:r>
      <w:r w:rsidR="003C316E">
        <w:t xml:space="preserve">             </w:t>
      </w:r>
      <w:r>
        <w:t>подпись           Ф.И.О.</w:t>
      </w:r>
    </w:p>
    <w:p w:rsidR="002A74B9" w:rsidRDefault="002A74B9">
      <w:pPr>
        <w:pStyle w:val="ConsPlusNonformat"/>
        <w:jc w:val="both"/>
      </w:pPr>
    </w:p>
    <w:p w:rsidR="002A74B9" w:rsidRDefault="002A74B9">
      <w:pPr>
        <w:pStyle w:val="ConsPlusNonformat"/>
        <w:jc w:val="both"/>
      </w:pPr>
      <w:r>
        <w:t>Документы на открытие лицевого счета приняты:</w:t>
      </w:r>
    </w:p>
    <w:p w:rsidR="002A74B9" w:rsidRDefault="002A74B9">
      <w:pPr>
        <w:pStyle w:val="ConsPlusNonformat"/>
        <w:jc w:val="both"/>
      </w:pPr>
    </w:p>
    <w:p w:rsidR="00C60CAA" w:rsidRDefault="00C60CAA" w:rsidP="00C60CAA">
      <w:pPr>
        <w:pStyle w:val="ConsPlusNonformat"/>
        <w:jc w:val="both"/>
      </w:pPr>
      <w:r>
        <w:t>Начальник сектора</w:t>
      </w:r>
    </w:p>
    <w:p w:rsidR="00C60CAA" w:rsidRDefault="00C60CAA" w:rsidP="00C60CAA">
      <w:pPr>
        <w:pStyle w:val="ConsPlusNonformat"/>
        <w:jc w:val="both"/>
      </w:pPr>
      <w:r>
        <w:t xml:space="preserve">ГКУ </w:t>
      </w:r>
      <w:proofErr w:type="gramStart"/>
      <w:r>
        <w:t>ВО</w:t>
      </w:r>
      <w:proofErr w:type="gramEnd"/>
      <w:r>
        <w:t xml:space="preserve"> "Областное казначейство</w:t>
      </w:r>
    </w:p>
    <w:p w:rsidR="002A74B9" w:rsidRDefault="00C60CAA" w:rsidP="00C60CAA">
      <w:pPr>
        <w:pStyle w:val="ConsPlusNonformat"/>
        <w:jc w:val="both"/>
      </w:pPr>
      <w:r>
        <w:t xml:space="preserve">по </w:t>
      </w:r>
      <w:proofErr w:type="spellStart"/>
      <w:r>
        <w:t>Кичменгско-Городецкому</w:t>
      </w:r>
      <w:proofErr w:type="spellEnd"/>
      <w:r>
        <w:t xml:space="preserve"> району</w:t>
      </w:r>
      <w:proofErr w:type="gramStart"/>
      <w:r w:rsidR="002A74B9">
        <w:t xml:space="preserve"> ___________ (_____________________)</w:t>
      </w:r>
      <w:proofErr w:type="gramEnd"/>
    </w:p>
    <w:p w:rsidR="002A74B9" w:rsidRDefault="002A74B9">
      <w:pPr>
        <w:pStyle w:val="ConsPlusNonformat"/>
        <w:jc w:val="both"/>
      </w:pPr>
      <w:r>
        <w:t xml:space="preserve">                                  подпись           Ф.И.О.</w:t>
      </w:r>
    </w:p>
    <w:p w:rsidR="002A74B9" w:rsidRDefault="002A74B9">
      <w:pPr>
        <w:pStyle w:val="ConsPlusNonformat"/>
        <w:jc w:val="both"/>
      </w:pPr>
    </w:p>
    <w:p w:rsidR="002A74B9" w:rsidRDefault="002A74B9">
      <w:pPr>
        <w:pStyle w:val="ConsPlusNonformat"/>
        <w:jc w:val="both"/>
      </w:pPr>
      <w:r w:rsidRPr="002C027F">
        <w:t>Ответстве</w:t>
      </w:r>
      <w:r>
        <w:t>нный специалист</w:t>
      </w:r>
      <w:r w:rsidR="002C027F">
        <w:t xml:space="preserve"> сектора</w:t>
      </w:r>
    </w:p>
    <w:p w:rsidR="002C027F" w:rsidRDefault="002A74B9">
      <w:pPr>
        <w:pStyle w:val="ConsPlusNonformat"/>
        <w:jc w:val="both"/>
      </w:pPr>
      <w:r>
        <w:t xml:space="preserve">ГКУ </w:t>
      </w:r>
      <w:proofErr w:type="gramStart"/>
      <w:r>
        <w:t>ВО</w:t>
      </w:r>
      <w:proofErr w:type="gramEnd"/>
      <w:r>
        <w:t xml:space="preserve"> "Областное казначейство"</w:t>
      </w:r>
    </w:p>
    <w:p w:rsidR="002A74B9" w:rsidRDefault="002C027F">
      <w:pPr>
        <w:pStyle w:val="ConsPlusNonformat"/>
        <w:jc w:val="both"/>
      </w:pPr>
      <w:r>
        <w:t xml:space="preserve">по </w:t>
      </w:r>
      <w:proofErr w:type="spellStart"/>
      <w:r>
        <w:t>Кичменгско-Городецкому</w:t>
      </w:r>
      <w:proofErr w:type="spellEnd"/>
      <w:r>
        <w:t xml:space="preserve"> району</w:t>
      </w:r>
      <w:proofErr w:type="gramStart"/>
      <w:r w:rsidR="002A74B9">
        <w:t xml:space="preserve"> ___________ (_____________________)</w:t>
      </w:r>
      <w:proofErr w:type="gramEnd"/>
    </w:p>
    <w:p w:rsidR="002A74B9" w:rsidRDefault="002A74B9">
      <w:pPr>
        <w:pStyle w:val="ConsPlusNonformat"/>
        <w:jc w:val="both"/>
      </w:pPr>
      <w:r>
        <w:t xml:space="preserve">                                  подпись           Ф.И.О.</w:t>
      </w:r>
    </w:p>
    <w:p w:rsidR="002A74B9" w:rsidRDefault="002A74B9">
      <w:pPr>
        <w:pStyle w:val="ConsPlusNonformat"/>
        <w:jc w:val="both"/>
      </w:pPr>
    </w:p>
    <w:p w:rsidR="002A74B9" w:rsidRDefault="002A74B9">
      <w:pPr>
        <w:pStyle w:val="ConsPlusNormal"/>
        <w:jc w:val="both"/>
      </w:pPr>
    </w:p>
    <w:p w:rsidR="00C60CAA" w:rsidRDefault="00C60CAA">
      <w:pPr>
        <w:pStyle w:val="ConsPlusNormal"/>
        <w:jc w:val="both"/>
      </w:pPr>
    </w:p>
    <w:p w:rsidR="00C60CAA" w:rsidRDefault="00C60CAA">
      <w:pPr>
        <w:pStyle w:val="ConsPlusNormal"/>
        <w:jc w:val="both"/>
      </w:pPr>
    </w:p>
    <w:p w:rsidR="00C60CAA" w:rsidRDefault="00C60CAA">
      <w:pPr>
        <w:pStyle w:val="ConsPlusNormal"/>
        <w:jc w:val="both"/>
      </w:pPr>
    </w:p>
    <w:p w:rsidR="002A74B9" w:rsidRDefault="002A74B9">
      <w:pPr>
        <w:pStyle w:val="ConsPlusNormal"/>
        <w:jc w:val="both"/>
      </w:pPr>
    </w:p>
    <w:p w:rsidR="002A74B9" w:rsidRDefault="002A74B9">
      <w:pPr>
        <w:pStyle w:val="ConsPlusNormal"/>
        <w:jc w:val="both"/>
      </w:pPr>
    </w:p>
    <w:p w:rsidR="002C027F" w:rsidRDefault="002C027F">
      <w:pPr>
        <w:pStyle w:val="ConsPlusNormal"/>
        <w:jc w:val="right"/>
        <w:outlineLvl w:val="1"/>
      </w:pPr>
    </w:p>
    <w:p w:rsidR="002C027F" w:rsidRDefault="002C027F">
      <w:pPr>
        <w:pStyle w:val="ConsPlusNormal"/>
        <w:jc w:val="right"/>
        <w:outlineLvl w:val="1"/>
      </w:pPr>
    </w:p>
    <w:p w:rsidR="003C316E" w:rsidRDefault="003C316E">
      <w:pPr>
        <w:pStyle w:val="ConsPlusNormal"/>
        <w:jc w:val="right"/>
        <w:outlineLvl w:val="1"/>
      </w:pPr>
    </w:p>
    <w:p w:rsidR="002A74B9" w:rsidRDefault="002A74B9">
      <w:pPr>
        <w:pStyle w:val="ConsPlusNormal"/>
        <w:jc w:val="right"/>
        <w:outlineLvl w:val="1"/>
      </w:pPr>
      <w:r>
        <w:t xml:space="preserve">Приложение N </w:t>
      </w:r>
      <w:r w:rsidR="007C6500">
        <w:t>7</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2A74B9" w:rsidRDefault="002A74B9">
      <w:pPr>
        <w:pStyle w:val="ConsPlusNormal"/>
        <w:jc w:val="both"/>
      </w:pPr>
    </w:p>
    <w:p w:rsidR="002A74B9" w:rsidRDefault="002A74B9">
      <w:pPr>
        <w:pStyle w:val="ConsPlusNormal"/>
        <w:jc w:val="right"/>
      </w:pPr>
      <w:r>
        <w:t>Форма</w:t>
      </w:r>
    </w:p>
    <w:p w:rsidR="002A74B9" w:rsidRDefault="002A74B9">
      <w:pPr>
        <w:pStyle w:val="ConsPlusNormal"/>
        <w:jc w:val="both"/>
      </w:pPr>
    </w:p>
    <w:p w:rsidR="002C027F" w:rsidRDefault="002A74B9" w:rsidP="002C027F">
      <w:pPr>
        <w:pStyle w:val="ConsPlusNonformat"/>
        <w:jc w:val="both"/>
      </w:pPr>
      <w:r>
        <w:t xml:space="preserve">                                                     В </w:t>
      </w:r>
      <w:r w:rsidR="003E7857">
        <w:t>Управление финансов</w:t>
      </w:r>
      <w:r>
        <w:t xml:space="preserve"> </w:t>
      </w:r>
    </w:p>
    <w:p w:rsidR="002A74B9" w:rsidRDefault="002A74B9">
      <w:pPr>
        <w:pStyle w:val="ConsPlusNonformat"/>
        <w:jc w:val="both"/>
      </w:pPr>
    </w:p>
    <w:p w:rsidR="002A74B9" w:rsidRDefault="002A74B9">
      <w:pPr>
        <w:pStyle w:val="ConsPlusNonformat"/>
        <w:jc w:val="both"/>
      </w:pPr>
      <w:bookmarkStart w:id="14" w:name="P758"/>
      <w:bookmarkEnd w:id="14"/>
      <w:r>
        <w:t xml:space="preserve">                                 ЗАЯВЛЕНИЕ</w:t>
      </w:r>
    </w:p>
    <w:p w:rsidR="002A74B9" w:rsidRDefault="002A74B9">
      <w:pPr>
        <w:pStyle w:val="ConsPlusNonformat"/>
        <w:jc w:val="both"/>
      </w:pPr>
      <w:r>
        <w:t xml:space="preserve">                        на закрытие лицевого счета</w:t>
      </w:r>
    </w:p>
    <w:p w:rsidR="002A74B9" w:rsidRDefault="002A74B9">
      <w:pPr>
        <w:pStyle w:val="ConsPlusNonformat"/>
        <w:jc w:val="both"/>
      </w:pP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наименование клиента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ИНН клиента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наименование главного распорядителя средств </w:t>
      </w:r>
      <w:r w:rsidR="003E7857">
        <w:t>районного</w:t>
      </w:r>
      <w:r w:rsidR="00C60CAA">
        <w:t xml:space="preserve"> </w:t>
      </w:r>
      <w:r>
        <w:t>бюджета</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r>
        <w:t xml:space="preserve">   ИНН главного распорядителя средств </w:t>
      </w:r>
      <w:r w:rsidR="003E7857">
        <w:t>районного</w:t>
      </w:r>
      <w:r>
        <w:t xml:space="preserve"> бюджета</w:t>
      </w:r>
    </w:p>
    <w:p w:rsidR="002A74B9" w:rsidRDefault="002A74B9">
      <w:pPr>
        <w:pStyle w:val="ConsPlusNonformat"/>
        <w:jc w:val="both"/>
      </w:pPr>
    </w:p>
    <w:p w:rsidR="002A74B9" w:rsidRDefault="002A74B9">
      <w:pPr>
        <w:pStyle w:val="ConsPlusNonformat"/>
        <w:jc w:val="both"/>
      </w:pPr>
      <w:r>
        <w:t>Юридический адрес клиента: ________________________________________________</w:t>
      </w:r>
    </w:p>
    <w:p w:rsidR="002A74B9" w:rsidRDefault="002A74B9">
      <w:pPr>
        <w:pStyle w:val="ConsPlusNonformat"/>
        <w:jc w:val="both"/>
      </w:pPr>
    </w:p>
    <w:p w:rsidR="002A74B9" w:rsidRDefault="002A74B9">
      <w:pPr>
        <w:pStyle w:val="ConsPlusNonformat"/>
        <w:jc w:val="both"/>
      </w:pPr>
      <w:r>
        <w:t xml:space="preserve">    На  основании  Положения  о порядке  открытия  и ведения лицевых счетов</w:t>
      </w:r>
    </w:p>
    <w:p w:rsidR="002A74B9" w:rsidRDefault="002A74B9">
      <w:pPr>
        <w:pStyle w:val="ConsPlusNonformat"/>
        <w:jc w:val="both"/>
      </w:pPr>
      <w:r>
        <w:t xml:space="preserve">главных  распорядителей  и  получателей средств </w:t>
      </w:r>
      <w:proofErr w:type="gramStart"/>
      <w:r w:rsidR="003E7857">
        <w:t>районного</w:t>
      </w:r>
      <w:proofErr w:type="gramEnd"/>
    </w:p>
    <w:p w:rsidR="00875CC4" w:rsidRDefault="002A74B9" w:rsidP="00875CC4">
      <w:pPr>
        <w:pStyle w:val="ConsPlusNonformat"/>
        <w:jc w:val="both"/>
      </w:pPr>
      <w:r>
        <w:t xml:space="preserve">бюджета,   утвержденного   приказом   </w:t>
      </w:r>
      <w:r w:rsidR="003E7857">
        <w:t>Управлени</w:t>
      </w:r>
      <w:r w:rsidR="00C60CAA">
        <w:t>я</w:t>
      </w:r>
      <w:r w:rsidR="003E7857">
        <w:t xml:space="preserve"> финансов</w:t>
      </w:r>
      <w:r>
        <w:t xml:space="preserve">  </w:t>
      </w:r>
      <w:r w:rsidR="00875CC4">
        <w:t>от "22 "  мая __</w:t>
      </w:r>
    </w:p>
    <w:p w:rsidR="002A74B9" w:rsidRDefault="00875CC4" w:rsidP="00875CC4">
      <w:pPr>
        <w:pStyle w:val="ConsPlusNonformat"/>
        <w:jc w:val="both"/>
      </w:pPr>
      <w:r>
        <w:t>2017 года N 11</w:t>
      </w:r>
      <w:r w:rsidR="002A74B9">
        <w:t>, просим закрыть лицевой счет N ____ в связи</w:t>
      </w:r>
    </w:p>
    <w:p w:rsidR="002A74B9" w:rsidRDefault="002A74B9">
      <w:pPr>
        <w:pStyle w:val="ConsPlusNonformat"/>
        <w:jc w:val="both"/>
      </w:pPr>
      <w:r>
        <w:t>с _________________________________________________________________________</w:t>
      </w:r>
    </w:p>
    <w:p w:rsidR="002A74B9" w:rsidRDefault="002A74B9">
      <w:pPr>
        <w:pStyle w:val="ConsPlusNonformat"/>
        <w:jc w:val="both"/>
      </w:pPr>
      <w:r>
        <w:t>___________________________________________________________________________</w:t>
      </w:r>
    </w:p>
    <w:p w:rsidR="002A74B9" w:rsidRDefault="002A74B9">
      <w:pPr>
        <w:pStyle w:val="ConsPlusNonformat"/>
        <w:jc w:val="both"/>
      </w:pPr>
    </w:p>
    <w:p w:rsidR="002A74B9" w:rsidRDefault="002A74B9">
      <w:pPr>
        <w:pStyle w:val="ConsPlusNonformat"/>
        <w:jc w:val="both"/>
      </w:pPr>
      <w:r>
        <w:t>Руководитель ________________________</w:t>
      </w:r>
    </w:p>
    <w:p w:rsidR="002A74B9" w:rsidRDefault="002A74B9">
      <w:pPr>
        <w:pStyle w:val="ConsPlusNonformat"/>
        <w:jc w:val="both"/>
      </w:pPr>
    </w:p>
    <w:p w:rsidR="002A74B9" w:rsidRDefault="002A74B9">
      <w:pPr>
        <w:pStyle w:val="ConsPlusNonformat"/>
        <w:jc w:val="both"/>
      </w:pPr>
      <w:r>
        <w:t>Главный бухгалтер ___________________</w:t>
      </w:r>
    </w:p>
    <w:p w:rsidR="002A74B9" w:rsidRDefault="002A74B9">
      <w:pPr>
        <w:pStyle w:val="ConsPlusNonformat"/>
        <w:jc w:val="both"/>
      </w:pPr>
    </w:p>
    <w:p w:rsidR="002A74B9" w:rsidRDefault="002A74B9">
      <w:pPr>
        <w:pStyle w:val="ConsPlusNonformat"/>
        <w:jc w:val="both"/>
      </w:pPr>
      <w:r>
        <w:t>М.П.            "__"__________ 20__ г.</w:t>
      </w:r>
    </w:p>
    <w:p w:rsidR="002A74B9" w:rsidRDefault="002A74B9">
      <w:pPr>
        <w:pStyle w:val="ConsPlusNonformat"/>
        <w:jc w:val="both"/>
      </w:pPr>
    </w:p>
    <w:p w:rsidR="002A74B9" w:rsidRDefault="002A74B9">
      <w:pPr>
        <w:pStyle w:val="ConsPlusNonformat"/>
        <w:jc w:val="both"/>
      </w:pPr>
      <w:r>
        <w:t>Закрыть лицевой счет разрешаю:</w:t>
      </w:r>
    </w:p>
    <w:p w:rsidR="002A74B9" w:rsidRDefault="002A74B9">
      <w:pPr>
        <w:pStyle w:val="ConsPlusNonformat"/>
        <w:jc w:val="both"/>
      </w:pPr>
    </w:p>
    <w:p w:rsidR="003C316E" w:rsidRDefault="003C316E" w:rsidP="003C316E">
      <w:pPr>
        <w:pStyle w:val="ConsPlusNonformat"/>
        <w:jc w:val="both"/>
      </w:pPr>
      <w:proofErr w:type="gramStart"/>
      <w:r>
        <w:t>Начальник (заместитель</w:t>
      </w:r>
      <w:proofErr w:type="gramEnd"/>
    </w:p>
    <w:p w:rsidR="002A74B9" w:rsidRDefault="003C316E" w:rsidP="003C316E">
      <w:pPr>
        <w:pStyle w:val="ConsPlusNonformat"/>
        <w:jc w:val="both"/>
      </w:pPr>
      <w:r>
        <w:t>начальника) Управления финансов</w:t>
      </w:r>
      <w:r w:rsidR="002A74B9">
        <w:t xml:space="preserve"> ___________ (____________) "__"__________ 20__ г.</w:t>
      </w:r>
    </w:p>
    <w:p w:rsidR="002A74B9" w:rsidRDefault="002A74B9">
      <w:pPr>
        <w:pStyle w:val="ConsPlusNonformat"/>
        <w:jc w:val="both"/>
      </w:pPr>
      <w:r>
        <w:t xml:space="preserve">                  </w:t>
      </w:r>
      <w:r w:rsidR="003C316E">
        <w:t xml:space="preserve">               </w:t>
      </w:r>
      <w:r>
        <w:t xml:space="preserve"> подпись           Ф.И.О.</w:t>
      </w:r>
    </w:p>
    <w:p w:rsidR="002A74B9" w:rsidRDefault="002A74B9">
      <w:pPr>
        <w:pStyle w:val="ConsPlusNonformat"/>
        <w:jc w:val="both"/>
      </w:pPr>
    </w:p>
    <w:p w:rsidR="002A74B9" w:rsidRDefault="002A74B9">
      <w:pPr>
        <w:pStyle w:val="ConsPlusNonformat"/>
        <w:jc w:val="both"/>
      </w:pPr>
      <w:r>
        <w:t>Закрытие лицевого счета согласовано:</w:t>
      </w:r>
    </w:p>
    <w:p w:rsidR="002A74B9" w:rsidRDefault="002A74B9">
      <w:pPr>
        <w:pStyle w:val="ConsPlusNonformat"/>
        <w:jc w:val="both"/>
      </w:pPr>
    </w:p>
    <w:p w:rsidR="00C60CAA" w:rsidRDefault="00C60CAA" w:rsidP="00C60CAA">
      <w:pPr>
        <w:pStyle w:val="ConsPlusNonformat"/>
        <w:jc w:val="both"/>
      </w:pPr>
      <w:r>
        <w:t>Начальник сектора</w:t>
      </w:r>
    </w:p>
    <w:p w:rsidR="00C60CAA" w:rsidRDefault="00C60CAA" w:rsidP="00C60CAA">
      <w:pPr>
        <w:pStyle w:val="ConsPlusNonformat"/>
        <w:jc w:val="both"/>
      </w:pPr>
      <w:r>
        <w:t xml:space="preserve">ГКУ </w:t>
      </w:r>
      <w:proofErr w:type="gramStart"/>
      <w:r>
        <w:t>ВО</w:t>
      </w:r>
      <w:proofErr w:type="gramEnd"/>
      <w:r>
        <w:t xml:space="preserve"> "Областное казначейство</w:t>
      </w:r>
    </w:p>
    <w:p w:rsidR="002A74B9" w:rsidRDefault="00C60CAA" w:rsidP="00C60CAA">
      <w:pPr>
        <w:pStyle w:val="ConsPlusNonformat"/>
        <w:jc w:val="both"/>
      </w:pPr>
      <w:r>
        <w:t xml:space="preserve">по </w:t>
      </w:r>
      <w:proofErr w:type="spellStart"/>
      <w:r>
        <w:t>Кичменгско-Городецкому</w:t>
      </w:r>
      <w:proofErr w:type="spellEnd"/>
      <w:r>
        <w:t xml:space="preserve"> району</w:t>
      </w:r>
      <w:proofErr w:type="gramStart"/>
      <w:r>
        <w:t xml:space="preserve"> </w:t>
      </w:r>
      <w:r w:rsidR="002A74B9">
        <w:t>_____________ (___________________)</w:t>
      </w:r>
      <w:proofErr w:type="gramEnd"/>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2C027F" w:rsidRDefault="002C027F">
      <w:pPr>
        <w:pStyle w:val="ConsPlusNormal"/>
        <w:jc w:val="right"/>
        <w:outlineLvl w:val="1"/>
      </w:pPr>
    </w:p>
    <w:p w:rsidR="002C027F" w:rsidRDefault="002C027F">
      <w:pPr>
        <w:pStyle w:val="ConsPlusNormal"/>
        <w:jc w:val="right"/>
        <w:outlineLvl w:val="1"/>
      </w:pPr>
    </w:p>
    <w:p w:rsidR="003C316E" w:rsidRDefault="003C316E">
      <w:pPr>
        <w:pStyle w:val="ConsPlusNormal"/>
        <w:jc w:val="right"/>
        <w:outlineLvl w:val="1"/>
      </w:pPr>
    </w:p>
    <w:p w:rsidR="002A74B9" w:rsidRDefault="002A74B9">
      <w:pPr>
        <w:pStyle w:val="ConsPlusNormal"/>
        <w:jc w:val="right"/>
        <w:outlineLvl w:val="1"/>
      </w:pPr>
      <w:r>
        <w:t xml:space="preserve">Приложение N </w:t>
      </w:r>
      <w:r w:rsidR="007C6500">
        <w:t>8</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2A74B9" w:rsidRDefault="002A74B9">
      <w:pPr>
        <w:pStyle w:val="ConsPlusNormal"/>
        <w:jc w:val="both"/>
      </w:pPr>
    </w:p>
    <w:p w:rsidR="002A74B9" w:rsidRDefault="002A74B9">
      <w:pPr>
        <w:pStyle w:val="ConsPlusNormal"/>
        <w:jc w:val="right"/>
      </w:pPr>
      <w:r>
        <w:t>Форма</w:t>
      </w:r>
    </w:p>
    <w:p w:rsidR="002A74B9" w:rsidRDefault="002A74B9">
      <w:pPr>
        <w:pStyle w:val="ConsPlusNormal"/>
        <w:jc w:val="both"/>
      </w:pPr>
    </w:p>
    <w:p w:rsidR="002A74B9" w:rsidRDefault="002A74B9">
      <w:pPr>
        <w:pStyle w:val="ConsPlusNonformat"/>
        <w:jc w:val="both"/>
      </w:pPr>
      <w:r>
        <w:t xml:space="preserve">                                        Руководителю ______________________</w:t>
      </w:r>
    </w:p>
    <w:p w:rsidR="002A74B9" w:rsidRDefault="002A74B9">
      <w:pPr>
        <w:pStyle w:val="ConsPlusNonformat"/>
        <w:jc w:val="both"/>
      </w:pPr>
      <w:r>
        <w:t xml:space="preserve">                                                     (наименование клиента)</w:t>
      </w:r>
    </w:p>
    <w:p w:rsidR="002A74B9" w:rsidRDefault="002A74B9">
      <w:pPr>
        <w:pStyle w:val="ConsPlusNonformat"/>
        <w:jc w:val="both"/>
      </w:pPr>
    </w:p>
    <w:p w:rsidR="002A74B9" w:rsidRDefault="002A74B9">
      <w:pPr>
        <w:pStyle w:val="ConsPlusNonformat"/>
        <w:jc w:val="both"/>
      </w:pPr>
      <w:bookmarkStart w:id="15" w:name="P814"/>
      <w:bookmarkEnd w:id="15"/>
      <w:r>
        <w:t xml:space="preserve">                                 ИЗВЕЩЕНИЕ</w:t>
      </w:r>
    </w:p>
    <w:p w:rsidR="002A74B9" w:rsidRDefault="002A74B9">
      <w:pPr>
        <w:pStyle w:val="ConsPlusNonformat"/>
        <w:jc w:val="both"/>
      </w:pPr>
      <w:r>
        <w:t xml:space="preserve">                         о закрытии лицевого счета</w:t>
      </w:r>
    </w:p>
    <w:p w:rsidR="002A74B9" w:rsidRDefault="002A74B9">
      <w:pPr>
        <w:pStyle w:val="ConsPlusNonformat"/>
        <w:jc w:val="both"/>
      </w:pPr>
    </w:p>
    <w:p w:rsidR="002A74B9" w:rsidRDefault="00C60CAA">
      <w:pPr>
        <w:pStyle w:val="ConsPlusNonformat"/>
        <w:jc w:val="both"/>
      </w:pPr>
      <w:r>
        <w:t xml:space="preserve">Сектор </w:t>
      </w:r>
      <w:r w:rsidR="002A74B9">
        <w:t>Государственно</w:t>
      </w:r>
      <w:r>
        <w:t>го</w:t>
      </w:r>
      <w:r w:rsidR="002A74B9">
        <w:t xml:space="preserve">   казенно</w:t>
      </w:r>
      <w:r>
        <w:t>го</w:t>
      </w:r>
      <w:r w:rsidR="002A74B9">
        <w:t xml:space="preserve">   учреждени</w:t>
      </w:r>
      <w:r>
        <w:t>я</w:t>
      </w:r>
      <w:r w:rsidR="002A74B9">
        <w:t xml:space="preserve">   Вологодской   области  "Областное</w:t>
      </w:r>
      <w:r>
        <w:t xml:space="preserve"> </w:t>
      </w:r>
      <w:r w:rsidR="002A74B9">
        <w:t>казначейство"</w:t>
      </w:r>
      <w:r>
        <w:t xml:space="preserve"> по </w:t>
      </w:r>
      <w:proofErr w:type="spellStart"/>
      <w:r>
        <w:t>Кичменгско-Городецкому</w:t>
      </w:r>
      <w:proofErr w:type="spellEnd"/>
      <w:r>
        <w:t xml:space="preserve"> району</w:t>
      </w:r>
      <w:r w:rsidR="002A74B9">
        <w:t xml:space="preserve"> сообщает, что _______________________________________________</w:t>
      </w:r>
    </w:p>
    <w:p w:rsidR="002A74B9" w:rsidRDefault="002A74B9">
      <w:pPr>
        <w:pStyle w:val="ConsPlusNonformat"/>
        <w:jc w:val="both"/>
      </w:pPr>
      <w:r>
        <w:t xml:space="preserve">                                        (наименование клиента)</w:t>
      </w:r>
    </w:p>
    <w:p w:rsidR="002A74B9" w:rsidRDefault="002A74B9">
      <w:pPr>
        <w:pStyle w:val="ConsPlusNonformat"/>
        <w:jc w:val="both"/>
      </w:pPr>
      <w:r>
        <w:t xml:space="preserve">с "__"____________ 20__ года </w:t>
      </w:r>
      <w:proofErr w:type="gramStart"/>
      <w:r>
        <w:t>закрыт</w:t>
      </w:r>
      <w:proofErr w:type="gramEnd"/>
      <w:r>
        <w:t xml:space="preserve"> в </w:t>
      </w:r>
      <w:r w:rsidR="003E7857">
        <w:t>Управлени</w:t>
      </w:r>
      <w:r w:rsidR="00C60CAA">
        <w:t>и</w:t>
      </w:r>
      <w:r w:rsidR="003E7857">
        <w:t xml:space="preserve"> финансов</w:t>
      </w:r>
      <w:r>
        <w:t xml:space="preserve"> лицевой</w:t>
      </w:r>
    </w:p>
    <w:p w:rsidR="002A74B9" w:rsidRDefault="002A74B9">
      <w:pPr>
        <w:pStyle w:val="ConsPlusNonformat"/>
        <w:jc w:val="both"/>
      </w:pPr>
      <w:r>
        <w:t>счет N __________________________.</w:t>
      </w:r>
    </w:p>
    <w:p w:rsidR="002A74B9" w:rsidRDefault="002A74B9">
      <w:pPr>
        <w:pStyle w:val="ConsPlusNonformat"/>
        <w:jc w:val="both"/>
      </w:pPr>
    </w:p>
    <w:p w:rsidR="00C60CAA" w:rsidRDefault="00C60CAA" w:rsidP="00C60CAA">
      <w:pPr>
        <w:pStyle w:val="ConsPlusNonformat"/>
        <w:jc w:val="both"/>
      </w:pPr>
      <w:r>
        <w:t>Начальник сектора</w:t>
      </w:r>
    </w:p>
    <w:p w:rsidR="00C60CAA" w:rsidRDefault="00C60CAA" w:rsidP="00C60CAA">
      <w:pPr>
        <w:pStyle w:val="ConsPlusNonformat"/>
        <w:jc w:val="both"/>
      </w:pPr>
      <w:r>
        <w:t xml:space="preserve">ГКУ </w:t>
      </w:r>
      <w:proofErr w:type="gramStart"/>
      <w:r>
        <w:t>ВО</w:t>
      </w:r>
      <w:proofErr w:type="gramEnd"/>
      <w:r>
        <w:t xml:space="preserve"> "Областное казначейство</w:t>
      </w:r>
    </w:p>
    <w:p w:rsidR="002A74B9" w:rsidRDefault="00C60CAA" w:rsidP="00C60CAA">
      <w:pPr>
        <w:pStyle w:val="ConsPlusNonformat"/>
        <w:jc w:val="both"/>
      </w:pPr>
      <w:r>
        <w:t xml:space="preserve">по </w:t>
      </w:r>
      <w:proofErr w:type="spellStart"/>
      <w:r>
        <w:t>Кичменгско-Городецкому</w:t>
      </w:r>
      <w:proofErr w:type="spellEnd"/>
      <w:r>
        <w:t xml:space="preserve"> району</w:t>
      </w:r>
      <w:proofErr w:type="gramStart"/>
      <w:r w:rsidR="002A74B9">
        <w:t xml:space="preserve"> ___________ (______________________)</w:t>
      </w:r>
      <w:proofErr w:type="gramEnd"/>
    </w:p>
    <w:p w:rsidR="002A74B9" w:rsidRDefault="002A74B9">
      <w:pPr>
        <w:pStyle w:val="ConsPlusNonformat"/>
        <w:jc w:val="both"/>
      </w:pPr>
      <w:r>
        <w:t xml:space="preserve">                                 (подпись)           Ф.И.О.</w:t>
      </w:r>
    </w:p>
    <w:p w:rsidR="002A74B9" w:rsidRDefault="002A74B9">
      <w:pPr>
        <w:pStyle w:val="ConsPlusNonformat"/>
        <w:jc w:val="both"/>
      </w:pPr>
    </w:p>
    <w:p w:rsidR="002A74B9" w:rsidRDefault="002A74B9">
      <w:pPr>
        <w:pStyle w:val="ConsPlusNonformat"/>
        <w:jc w:val="both"/>
      </w:pPr>
      <w:r>
        <w:t>"__"__________ 20__ г.</w:t>
      </w: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2A74B9" w:rsidRDefault="002A74B9">
      <w:pPr>
        <w:pStyle w:val="ConsPlusNormal"/>
        <w:jc w:val="both"/>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C60CAA" w:rsidRDefault="00C60CAA">
      <w:pPr>
        <w:pStyle w:val="ConsPlusNormal"/>
        <w:jc w:val="right"/>
        <w:outlineLvl w:val="1"/>
      </w:pPr>
    </w:p>
    <w:p w:rsidR="002A74B9" w:rsidRDefault="002A74B9">
      <w:pPr>
        <w:pStyle w:val="ConsPlusNormal"/>
        <w:jc w:val="right"/>
        <w:outlineLvl w:val="1"/>
      </w:pPr>
      <w:r>
        <w:t>Приложение N 12</w:t>
      </w:r>
    </w:p>
    <w:p w:rsidR="002A74B9" w:rsidRDefault="002A74B9">
      <w:pPr>
        <w:pStyle w:val="ConsPlusNormal"/>
        <w:jc w:val="right"/>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Default="002A74B9">
      <w:pPr>
        <w:pStyle w:val="ConsPlusNormal"/>
        <w:jc w:val="right"/>
      </w:pPr>
      <w:r>
        <w:t xml:space="preserve">и получателей средств </w:t>
      </w:r>
      <w:r w:rsidR="003E7857">
        <w:t>районного</w:t>
      </w:r>
      <w:r>
        <w:t xml:space="preserve"> бюджета</w:t>
      </w:r>
    </w:p>
    <w:p w:rsidR="00C60CAA" w:rsidRDefault="00C60CAA">
      <w:pPr>
        <w:pStyle w:val="ConsPlusNonformat"/>
        <w:jc w:val="both"/>
      </w:pPr>
      <w:bookmarkStart w:id="16" w:name="P844"/>
      <w:bookmarkEnd w:id="16"/>
    </w:p>
    <w:p w:rsidR="00C60CAA" w:rsidRDefault="00C60CAA">
      <w:pPr>
        <w:pStyle w:val="ConsPlusNonformat"/>
        <w:jc w:val="both"/>
      </w:pPr>
    </w:p>
    <w:p w:rsidR="002A74B9" w:rsidRDefault="002A74B9">
      <w:pPr>
        <w:pStyle w:val="ConsPlusNonformat"/>
        <w:jc w:val="both"/>
      </w:pPr>
      <w:r>
        <w:t xml:space="preserve">                               УВЕДОМЛЕНИЕ N</w:t>
      </w:r>
    </w:p>
    <w:p w:rsidR="002A74B9" w:rsidRDefault="002A74B9">
      <w:pPr>
        <w:pStyle w:val="ConsPlusNonformat"/>
        <w:jc w:val="both"/>
      </w:pPr>
      <w:r>
        <w:t xml:space="preserve">                        об уточнении кода </w:t>
      </w:r>
      <w:proofErr w:type="gramStart"/>
      <w:r>
        <w:t>бюджетной</w:t>
      </w:r>
      <w:proofErr w:type="gramEnd"/>
    </w:p>
    <w:p w:rsidR="002A74B9" w:rsidRDefault="002A74B9">
      <w:pPr>
        <w:pStyle w:val="ConsPlusNonformat"/>
        <w:jc w:val="both"/>
      </w:pPr>
      <w:r>
        <w:t xml:space="preserve">                    классификации Российской Федерации</w:t>
      </w:r>
    </w:p>
    <w:p w:rsidR="002A74B9" w:rsidRDefault="002A74B9">
      <w:pPr>
        <w:pStyle w:val="ConsPlusNonformat"/>
        <w:jc w:val="both"/>
      </w:pPr>
      <w:r>
        <w:t xml:space="preserve">                    по произведенным кассовым выплатам</w:t>
      </w:r>
    </w:p>
    <w:p w:rsidR="002A74B9" w:rsidRDefault="002A74B9">
      <w:pPr>
        <w:pStyle w:val="ConsPlusNonformat"/>
        <w:jc w:val="both"/>
      </w:pPr>
      <w:r>
        <w:t xml:space="preserve">                         от "__"__________ 20__ г.</w:t>
      </w:r>
    </w:p>
    <w:p w:rsidR="002A74B9" w:rsidRDefault="002A74B9">
      <w:pPr>
        <w:pStyle w:val="ConsPlusNonformat"/>
        <w:jc w:val="both"/>
      </w:pPr>
    </w:p>
    <w:p w:rsidR="002A74B9" w:rsidRDefault="002A74B9">
      <w:pPr>
        <w:pStyle w:val="ConsPlusNonformat"/>
        <w:jc w:val="both"/>
      </w:pPr>
      <w:r>
        <w:t xml:space="preserve">                                                                     ┌────┐</w:t>
      </w:r>
    </w:p>
    <w:p w:rsidR="002A74B9" w:rsidRDefault="002A74B9">
      <w:pPr>
        <w:pStyle w:val="ConsPlusNonformat"/>
        <w:jc w:val="both"/>
      </w:pPr>
      <w:r>
        <w:t xml:space="preserve">Наименование клиента __________________________                      </w:t>
      </w:r>
      <w:proofErr w:type="spellStart"/>
      <w:r>
        <w:t>│Коды│</w:t>
      </w:r>
      <w:proofErr w:type="spellEnd"/>
    </w:p>
    <w:p w:rsidR="002A74B9" w:rsidRDefault="002A74B9">
      <w:pPr>
        <w:pStyle w:val="ConsPlusNonformat"/>
        <w:jc w:val="both"/>
      </w:pPr>
      <w:r>
        <w:t xml:space="preserve">                                                                     ├────┤</w:t>
      </w:r>
    </w:p>
    <w:p w:rsidR="002A74B9" w:rsidRDefault="002A74B9">
      <w:pPr>
        <w:pStyle w:val="ConsPlusNonformat"/>
        <w:jc w:val="both"/>
      </w:pPr>
      <w:r>
        <w:t xml:space="preserve">Номер лицевого счета __________________________                      │    </w:t>
      </w:r>
      <w:proofErr w:type="spellStart"/>
      <w:r>
        <w:t>│</w:t>
      </w:r>
      <w:proofErr w:type="spellEnd"/>
    </w:p>
    <w:p w:rsidR="002A74B9" w:rsidRDefault="002A74B9">
      <w:pPr>
        <w:pStyle w:val="ConsPlusNonformat"/>
        <w:jc w:val="both"/>
      </w:pPr>
      <w:r>
        <w:t xml:space="preserve">                                                                     ├────┤</w:t>
      </w:r>
    </w:p>
    <w:p w:rsidR="002A74B9" w:rsidRDefault="002A74B9">
      <w:pPr>
        <w:pStyle w:val="ConsPlusNonformat"/>
        <w:jc w:val="both"/>
      </w:pPr>
      <w:r>
        <w:t xml:space="preserve">Кому: </w:t>
      </w:r>
      <w:r w:rsidR="00C60CAA">
        <w:t xml:space="preserve">Сектор </w:t>
      </w:r>
      <w:r>
        <w:t xml:space="preserve">ГКУ </w:t>
      </w:r>
      <w:proofErr w:type="gramStart"/>
      <w:r>
        <w:t>ВО</w:t>
      </w:r>
      <w:proofErr w:type="gramEnd"/>
      <w:r>
        <w:t xml:space="preserve"> "Областное казначейство"                         │    </w:t>
      </w:r>
      <w:proofErr w:type="spellStart"/>
      <w:r>
        <w:t>│</w:t>
      </w:r>
      <w:proofErr w:type="spellEnd"/>
    </w:p>
    <w:p w:rsidR="002A74B9" w:rsidRDefault="002A74B9">
      <w:pPr>
        <w:pStyle w:val="ConsPlusNonformat"/>
        <w:jc w:val="both"/>
      </w:pPr>
      <w:r>
        <w:t xml:space="preserve">                                                                     ├────┤</w:t>
      </w:r>
    </w:p>
    <w:p w:rsidR="002A74B9" w:rsidRDefault="002A74B9">
      <w:pPr>
        <w:pStyle w:val="ConsPlusNonformat"/>
        <w:jc w:val="both"/>
      </w:pPr>
      <w:r>
        <w:t xml:space="preserve">                                                                     │    </w:t>
      </w:r>
      <w:proofErr w:type="spellStart"/>
      <w:r>
        <w:t>│</w:t>
      </w:r>
      <w:proofErr w:type="spellEnd"/>
    </w:p>
    <w:p w:rsidR="002A74B9" w:rsidRDefault="002A74B9">
      <w:pPr>
        <w:pStyle w:val="ConsPlusNonformat"/>
        <w:jc w:val="both"/>
      </w:pPr>
      <w:r>
        <w:t>Единица измерения: руб.                                              └────┘</w:t>
      </w:r>
    </w:p>
    <w:p w:rsidR="002A74B9" w:rsidRDefault="002A74B9">
      <w:pPr>
        <w:pStyle w:val="ConsPlusNormal"/>
        <w:jc w:val="both"/>
      </w:pPr>
    </w:p>
    <w:p w:rsidR="002A74B9" w:rsidRDefault="002A74B9">
      <w:pPr>
        <w:sectPr w:rsidR="002A74B9" w:rsidSect="002522A0">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825"/>
        <w:gridCol w:w="990"/>
        <w:gridCol w:w="990"/>
        <w:gridCol w:w="1814"/>
        <w:gridCol w:w="1587"/>
        <w:gridCol w:w="1814"/>
        <w:gridCol w:w="1644"/>
      </w:tblGrid>
      <w:tr w:rsidR="002A74B9">
        <w:tc>
          <w:tcPr>
            <w:tcW w:w="3743" w:type="dxa"/>
            <w:gridSpan w:val="3"/>
          </w:tcPr>
          <w:p w:rsidR="002A74B9" w:rsidRDefault="002A74B9">
            <w:pPr>
              <w:pStyle w:val="ConsPlusNormal"/>
              <w:jc w:val="center"/>
            </w:pPr>
            <w:r>
              <w:lastRenderedPageBreak/>
              <w:t>Платежный документ</w:t>
            </w:r>
          </w:p>
        </w:tc>
        <w:tc>
          <w:tcPr>
            <w:tcW w:w="990" w:type="dxa"/>
            <w:vMerge w:val="restart"/>
          </w:tcPr>
          <w:p w:rsidR="002A74B9" w:rsidRDefault="002A74B9">
            <w:pPr>
              <w:pStyle w:val="ConsPlusNormal"/>
              <w:jc w:val="center"/>
            </w:pPr>
            <w:r>
              <w:t>Сумма</w:t>
            </w:r>
          </w:p>
        </w:tc>
        <w:tc>
          <w:tcPr>
            <w:tcW w:w="3401" w:type="dxa"/>
            <w:gridSpan w:val="2"/>
          </w:tcPr>
          <w:p w:rsidR="002A74B9" w:rsidRDefault="002A74B9">
            <w:pPr>
              <w:pStyle w:val="ConsPlusNormal"/>
            </w:pPr>
            <w:r>
              <w:t>Код бюджетной классификации</w:t>
            </w:r>
          </w:p>
        </w:tc>
        <w:tc>
          <w:tcPr>
            <w:tcW w:w="1814" w:type="dxa"/>
            <w:vMerge w:val="restart"/>
          </w:tcPr>
          <w:p w:rsidR="002A74B9" w:rsidRDefault="002A74B9">
            <w:pPr>
              <w:pStyle w:val="ConsPlusNormal"/>
            </w:pPr>
            <w:r>
              <w:t>Основание для внесения изменений</w:t>
            </w:r>
          </w:p>
        </w:tc>
        <w:tc>
          <w:tcPr>
            <w:tcW w:w="1644" w:type="dxa"/>
            <w:vMerge w:val="restart"/>
          </w:tcPr>
          <w:p w:rsidR="002A74B9" w:rsidRDefault="002A74B9">
            <w:pPr>
              <w:pStyle w:val="ConsPlusNormal"/>
              <w:jc w:val="center"/>
            </w:pPr>
            <w:r>
              <w:t>Примечание</w:t>
            </w:r>
          </w:p>
        </w:tc>
      </w:tr>
      <w:tr w:rsidR="002A74B9">
        <w:tc>
          <w:tcPr>
            <w:tcW w:w="1928" w:type="dxa"/>
          </w:tcPr>
          <w:p w:rsidR="002A74B9" w:rsidRDefault="002A74B9">
            <w:pPr>
              <w:pStyle w:val="ConsPlusNormal"/>
              <w:jc w:val="center"/>
            </w:pPr>
            <w:r>
              <w:t>наименование</w:t>
            </w:r>
          </w:p>
        </w:tc>
        <w:tc>
          <w:tcPr>
            <w:tcW w:w="825" w:type="dxa"/>
          </w:tcPr>
          <w:p w:rsidR="002A74B9" w:rsidRDefault="002A74B9">
            <w:pPr>
              <w:pStyle w:val="ConsPlusNormal"/>
              <w:jc w:val="center"/>
            </w:pPr>
            <w:r>
              <w:t>дата</w:t>
            </w:r>
          </w:p>
        </w:tc>
        <w:tc>
          <w:tcPr>
            <w:tcW w:w="990" w:type="dxa"/>
          </w:tcPr>
          <w:p w:rsidR="002A74B9" w:rsidRDefault="002A74B9">
            <w:pPr>
              <w:pStyle w:val="ConsPlusNormal"/>
              <w:jc w:val="center"/>
            </w:pPr>
            <w:r>
              <w:t>номер</w:t>
            </w:r>
          </w:p>
        </w:tc>
        <w:tc>
          <w:tcPr>
            <w:tcW w:w="990" w:type="dxa"/>
            <w:vMerge/>
          </w:tcPr>
          <w:p w:rsidR="002A74B9" w:rsidRDefault="002A74B9"/>
        </w:tc>
        <w:tc>
          <w:tcPr>
            <w:tcW w:w="1814" w:type="dxa"/>
          </w:tcPr>
          <w:p w:rsidR="002A74B9" w:rsidRDefault="002A74B9">
            <w:pPr>
              <w:pStyle w:val="ConsPlusNormal"/>
            </w:pPr>
            <w:proofErr w:type="gramStart"/>
            <w:r>
              <w:t>подлежащий</w:t>
            </w:r>
            <w:proofErr w:type="gramEnd"/>
            <w:r>
              <w:t xml:space="preserve"> изменению</w:t>
            </w:r>
          </w:p>
        </w:tc>
        <w:tc>
          <w:tcPr>
            <w:tcW w:w="1587" w:type="dxa"/>
          </w:tcPr>
          <w:p w:rsidR="002A74B9" w:rsidRDefault="002A74B9">
            <w:pPr>
              <w:pStyle w:val="ConsPlusNormal"/>
              <w:jc w:val="center"/>
            </w:pPr>
            <w:r>
              <w:t>измененный</w:t>
            </w:r>
          </w:p>
        </w:tc>
        <w:tc>
          <w:tcPr>
            <w:tcW w:w="1814" w:type="dxa"/>
            <w:vMerge/>
          </w:tcPr>
          <w:p w:rsidR="002A74B9" w:rsidRDefault="002A74B9"/>
        </w:tc>
        <w:tc>
          <w:tcPr>
            <w:tcW w:w="1644" w:type="dxa"/>
            <w:vMerge/>
          </w:tcPr>
          <w:p w:rsidR="002A74B9" w:rsidRDefault="002A74B9"/>
        </w:tc>
      </w:tr>
      <w:tr w:rsidR="002A74B9">
        <w:tc>
          <w:tcPr>
            <w:tcW w:w="1928" w:type="dxa"/>
          </w:tcPr>
          <w:p w:rsidR="002A74B9" w:rsidRDefault="002A74B9">
            <w:pPr>
              <w:pStyle w:val="ConsPlusNormal"/>
              <w:jc w:val="center"/>
            </w:pPr>
            <w:r>
              <w:t>1</w:t>
            </w:r>
          </w:p>
        </w:tc>
        <w:tc>
          <w:tcPr>
            <w:tcW w:w="825" w:type="dxa"/>
          </w:tcPr>
          <w:p w:rsidR="002A74B9" w:rsidRDefault="002A74B9">
            <w:pPr>
              <w:pStyle w:val="ConsPlusNormal"/>
              <w:jc w:val="center"/>
            </w:pPr>
            <w:r>
              <w:t>2</w:t>
            </w:r>
          </w:p>
        </w:tc>
        <w:tc>
          <w:tcPr>
            <w:tcW w:w="990" w:type="dxa"/>
          </w:tcPr>
          <w:p w:rsidR="002A74B9" w:rsidRDefault="002A74B9">
            <w:pPr>
              <w:pStyle w:val="ConsPlusNormal"/>
              <w:jc w:val="center"/>
            </w:pPr>
            <w:r>
              <w:t>3</w:t>
            </w:r>
          </w:p>
        </w:tc>
        <w:tc>
          <w:tcPr>
            <w:tcW w:w="990" w:type="dxa"/>
          </w:tcPr>
          <w:p w:rsidR="002A74B9" w:rsidRDefault="002A74B9">
            <w:pPr>
              <w:pStyle w:val="ConsPlusNormal"/>
              <w:jc w:val="center"/>
            </w:pPr>
            <w:r>
              <w:t>4</w:t>
            </w:r>
          </w:p>
        </w:tc>
        <w:tc>
          <w:tcPr>
            <w:tcW w:w="1814" w:type="dxa"/>
          </w:tcPr>
          <w:p w:rsidR="002A74B9" w:rsidRDefault="002A74B9">
            <w:pPr>
              <w:pStyle w:val="ConsPlusNormal"/>
              <w:jc w:val="center"/>
            </w:pPr>
            <w:r>
              <w:t>5</w:t>
            </w:r>
          </w:p>
        </w:tc>
        <w:tc>
          <w:tcPr>
            <w:tcW w:w="1587" w:type="dxa"/>
          </w:tcPr>
          <w:p w:rsidR="002A74B9" w:rsidRDefault="002A74B9">
            <w:pPr>
              <w:pStyle w:val="ConsPlusNormal"/>
              <w:jc w:val="center"/>
            </w:pPr>
            <w:r>
              <w:t>6</w:t>
            </w:r>
          </w:p>
        </w:tc>
        <w:tc>
          <w:tcPr>
            <w:tcW w:w="1814" w:type="dxa"/>
          </w:tcPr>
          <w:p w:rsidR="002A74B9" w:rsidRDefault="002A74B9">
            <w:pPr>
              <w:pStyle w:val="ConsPlusNormal"/>
              <w:jc w:val="center"/>
            </w:pPr>
            <w:r>
              <w:t>7</w:t>
            </w:r>
          </w:p>
        </w:tc>
        <w:tc>
          <w:tcPr>
            <w:tcW w:w="1644" w:type="dxa"/>
          </w:tcPr>
          <w:p w:rsidR="002A74B9" w:rsidRDefault="002A74B9">
            <w:pPr>
              <w:pStyle w:val="ConsPlusNormal"/>
              <w:jc w:val="center"/>
            </w:pPr>
            <w:r>
              <w:t>8</w:t>
            </w:r>
          </w:p>
        </w:tc>
      </w:tr>
      <w:tr w:rsidR="002A74B9">
        <w:tc>
          <w:tcPr>
            <w:tcW w:w="1928" w:type="dxa"/>
          </w:tcPr>
          <w:p w:rsidR="002A74B9" w:rsidRDefault="002A74B9">
            <w:pPr>
              <w:pStyle w:val="ConsPlusNormal"/>
            </w:pPr>
          </w:p>
        </w:tc>
        <w:tc>
          <w:tcPr>
            <w:tcW w:w="825" w:type="dxa"/>
          </w:tcPr>
          <w:p w:rsidR="002A74B9" w:rsidRDefault="002A74B9">
            <w:pPr>
              <w:pStyle w:val="ConsPlusNormal"/>
            </w:pPr>
          </w:p>
        </w:tc>
        <w:tc>
          <w:tcPr>
            <w:tcW w:w="990" w:type="dxa"/>
          </w:tcPr>
          <w:p w:rsidR="002A74B9" w:rsidRDefault="002A74B9">
            <w:pPr>
              <w:pStyle w:val="ConsPlusNormal"/>
            </w:pPr>
          </w:p>
        </w:tc>
        <w:tc>
          <w:tcPr>
            <w:tcW w:w="990" w:type="dxa"/>
          </w:tcPr>
          <w:p w:rsidR="002A74B9" w:rsidRDefault="002A74B9">
            <w:pPr>
              <w:pStyle w:val="ConsPlusNormal"/>
            </w:pPr>
          </w:p>
        </w:tc>
        <w:tc>
          <w:tcPr>
            <w:tcW w:w="1814" w:type="dxa"/>
          </w:tcPr>
          <w:p w:rsidR="002A74B9" w:rsidRDefault="002A74B9">
            <w:pPr>
              <w:pStyle w:val="ConsPlusNormal"/>
            </w:pPr>
          </w:p>
        </w:tc>
        <w:tc>
          <w:tcPr>
            <w:tcW w:w="1587" w:type="dxa"/>
          </w:tcPr>
          <w:p w:rsidR="002A74B9" w:rsidRDefault="002A74B9">
            <w:pPr>
              <w:pStyle w:val="ConsPlusNormal"/>
            </w:pPr>
          </w:p>
        </w:tc>
        <w:tc>
          <w:tcPr>
            <w:tcW w:w="1814" w:type="dxa"/>
          </w:tcPr>
          <w:p w:rsidR="002A74B9" w:rsidRDefault="002A74B9">
            <w:pPr>
              <w:pStyle w:val="ConsPlusNormal"/>
            </w:pPr>
          </w:p>
        </w:tc>
        <w:tc>
          <w:tcPr>
            <w:tcW w:w="1644" w:type="dxa"/>
          </w:tcPr>
          <w:p w:rsidR="002A74B9" w:rsidRDefault="002A74B9">
            <w:pPr>
              <w:pStyle w:val="ConsPlusNormal"/>
            </w:pPr>
          </w:p>
        </w:tc>
      </w:tr>
      <w:tr w:rsidR="002A74B9">
        <w:tc>
          <w:tcPr>
            <w:tcW w:w="1928" w:type="dxa"/>
          </w:tcPr>
          <w:p w:rsidR="002A74B9" w:rsidRDefault="002A74B9">
            <w:pPr>
              <w:pStyle w:val="ConsPlusNormal"/>
            </w:pPr>
          </w:p>
        </w:tc>
        <w:tc>
          <w:tcPr>
            <w:tcW w:w="825" w:type="dxa"/>
          </w:tcPr>
          <w:p w:rsidR="002A74B9" w:rsidRDefault="002A74B9">
            <w:pPr>
              <w:pStyle w:val="ConsPlusNormal"/>
            </w:pPr>
          </w:p>
        </w:tc>
        <w:tc>
          <w:tcPr>
            <w:tcW w:w="990" w:type="dxa"/>
          </w:tcPr>
          <w:p w:rsidR="002A74B9" w:rsidRDefault="002A74B9">
            <w:pPr>
              <w:pStyle w:val="ConsPlusNormal"/>
            </w:pPr>
          </w:p>
        </w:tc>
        <w:tc>
          <w:tcPr>
            <w:tcW w:w="990" w:type="dxa"/>
          </w:tcPr>
          <w:p w:rsidR="002A74B9" w:rsidRDefault="002A74B9">
            <w:pPr>
              <w:pStyle w:val="ConsPlusNormal"/>
            </w:pPr>
          </w:p>
        </w:tc>
        <w:tc>
          <w:tcPr>
            <w:tcW w:w="1814" w:type="dxa"/>
          </w:tcPr>
          <w:p w:rsidR="002A74B9" w:rsidRDefault="002A74B9">
            <w:pPr>
              <w:pStyle w:val="ConsPlusNormal"/>
            </w:pPr>
          </w:p>
        </w:tc>
        <w:tc>
          <w:tcPr>
            <w:tcW w:w="1587" w:type="dxa"/>
          </w:tcPr>
          <w:p w:rsidR="002A74B9" w:rsidRDefault="002A74B9">
            <w:pPr>
              <w:pStyle w:val="ConsPlusNormal"/>
            </w:pPr>
          </w:p>
        </w:tc>
        <w:tc>
          <w:tcPr>
            <w:tcW w:w="1814" w:type="dxa"/>
          </w:tcPr>
          <w:p w:rsidR="002A74B9" w:rsidRDefault="002A74B9">
            <w:pPr>
              <w:pStyle w:val="ConsPlusNormal"/>
            </w:pPr>
          </w:p>
        </w:tc>
        <w:tc>
          <w:tcPr>
            <w:tcW w:w="1644" w:type="dxa"/>
          </w:tcPr>
          <w:p w:rsidR="002A74B9" w:rsidRDefault="002A74B9">
            <w:pPr>
              <w:pStyle w:val="ConsPlusNormal"/>
            </w:pPr>
          </w:p>
        </w:tc>
      </w:tr>
      <w:tr w:rsidR="002A74B9">
        <w:tc>
          <w:tcPr>
            <w:tcW w:w="1928" w:type="dxa"/>
          </w:tcPr>
          <w:p w:rsidR="002A74B9" w:rsidRDefault="002A74B9">
            <w:pPr>
              <w:pStyle w:val="ConsPlusNormal"/>
            </w:pPr>
          </w:p>
        </w:tc>
        <w:tc>
          <w:tcPr>
            <w:tcW w:w="825" w:type="dxa"/>
          </w:tcPr>
          <w:p w:rsidR="002A74B9" w:rsidRDefault="002A74B9">
            <w:pPr>
              <w:pStyle w:val="ConsPlusNormal"/>
            </w:pPr>
          </w:p>
        </w:tc>
        <w:tc>
          <w:tcPr>
            <w:tcW w:w="990" w:type="dxa"/>
          </w:tcPr>
          <w:p w:rsidR="002A74B9" w:rsidRDefault="002A74B9">
            <w:pPr>
              <w:pStyle w:val="ConsPlusNormal"/>
            </w:pPr>
          </w:p>
        </w:tc>
        <w:tc>
          <w:tcPr>
            <w:tcW w:w="990" w:type="dxa"/>
          </w:tcPr>
          <w:p w:rsidR="002A74B9" w:rsidRDefault="002A74B9">
            <w:pPr>
              <w:pStyle w:val="ConsPlusNormal"/>
            </w:pPr>
          </w:p>
        </w:tc>
        <w:tc>
          <w:tcPr>
            <w:tcW w:w="1814" w:type="dxa"/>
          </w:tcPr>
          <w:p w:rsidR="002A74B9" w:rsidRDefault="002A74B9">
            <w:pPr>
              <w:pStyle w:val="ConsPlusNormal"/>
            </w:pPr>
          </w:p>
        </w:tc>
        <w:tc>
          <w:tcPr>
            <w:tcW w:w="1587" w:type="dxa"/>
          </w:tcPr>
          <w:p w:rsidR="002A74B9" w:rsidRDefault="002A74B9">
            <w:pPr>
              <w:pStyle w:val="ConsPlusNormal"/>
            </w:pPr>
          </w:p>
        </w:tc>
        <w:tc>
          <w:tcPr>
            <w:tcW w:w="1814" w:type="dxa"/>
          </w:tcPr>
          <w:p w:rsidR="002A74B9" w:rsidRDefault="002A74B9">
            <w:pPr>
              <w:pStyle w:val="ConsPlusNormal"/>
            </w:pPr>
          </w:p>
        </w:tc>
        <w:tc>
          <w:tcPr>
            <w:tcW w:w="1644" w:type="dxa"/>
          </w:tcPr>
          <w:p w:rsidR="002A74B9" w:rsidRDefault="002A74B9">
            <w:pPr>
              <w:pStyle w:val="ConsPlusNormal"/>
            </w:pPr>
          </w:p>
        </w:tc>
      </w:tr>
      <w:tr w:rsidR="002A74B9">
        <w:tc>
          <w:tcPr>
            <w:tcW w:w="1928" w:type="dxa"/>
          </w:tcPr>
          <w:p w:rsidR="002A74B9" w:rsidRDefault="002A74B9">
            <w:pPr>
              <w:pStyle w:val="ConsPlusNormal"/>
            </w:pPr>
          </w:p>
        </w:tc>
        <w:tc>
          <w:tcPr>
            <w:tcW w:w="825" w:type="dxa"/>
          </w:tcPr>
          <w:p w:rsidR="002A74B9" w:rsidRDefault="002A74B9">
            <w:pPr>
              <w:pStyle w:val="ConsPlusNormal"/>
            </w:pPr>
          </w:p>
        </w:tc>
        <w:tc>
          <w:tcPr>
            <w:tcW w:w="990" w:type="dxa"/>
          </w:tcPr>
          <w:p w:rsidR="002A74B9" w:rsidRDefault="002A74B9">
            <w:pPr>
              <w:pStyle w:val="ConsPlusNormal"/>
            </w:pPr>
          </w:p>
        </w:tc>
        <w:tc>
          <w:tcPr>
            <w:tcW w:w="990" w:type="dxa"/>
          </w:tcPr>
          <w:p w:rsidR="002A74B9" w:rsidRDefault="002A74B9">
            <w:pPr>
              <w:pStyle w:val="ConsPlusNormal"/>
            </w:pPr>
          </w:p>
        </w:tc>
        <w:tc>
          <w:tcPr>
            <w:tcW w:w="1814" w:type="dxa"/>
          </w:tcPr>
          <w:p w:rsidR="002A74B9" w:rsidRDefault="002A74B9">
            <w:pPr>
              <w:pStyle w:val="ConsPlusNormal"/>
            </w:pPr>
          </w:p>
        </w:tc>
        <w:tc>
          <w:tcPr>
            <w:tcW w:w="1587" w:type="dxa"/>
          </w:tcPr>
          <w:p w:rsidR="002A74B9" w:rsidRDefault="002A74B9">
            <w:pPr>
              <w:pStyle w:val="ConsPlusNormal"/>
            </w:pPr>
          </w:p>
        </w:tc>
        <w:tc>
          <w:tcPr>
            <w:tcW w:w="1814" w:type="dxa"/>
          </w:tcPr>
          <w:p w:rsidR="002A74B9" w:rsidRDefault="002A74B9">
            <w:pPr>
              <w:pStyle w:val="ConsPlusNormal"/>
            </w:pPr>
          </w:p>
        </w:tc>
        <w:tc>
          <w:tcPr>
            <w:tcW w:w="1644" w:type="dxa"/>
          </w:tcPr>
          <w:p w:rsidR="002A74B9" w:rsidRDefault="002A74B9">
            <w:pPr>
              <w:pStyle w:val="ConsPlusNormal"/>
            </w:pPr>
          </w:p>
        </w:tc>
      </w:tr>
    </w:tbl>
    <w:p w:rsidR="002A74B9" w:rsidRDefault="002A74B9">
      <w:pPr>
        <w:pStyle w:val="ConsPlusNormal"/>
        <w:jc w:val="both"/>
      </w:pPr>
    </w:p>
    <w:p w:rsidR="002A74B9" w:rsidRDefault="002A74B9">
      <w:pPr>
        <w:pStyle w:val="ConsPlusNonformat"/>
        <w:jc w:val="both"/>
      </w:pPr>
      <w:proofErr w:type="gramStart"/>
      <w:r>
        <w:rPr>
          <w:sz w:val="16"/>
        </w:rPr>
        <w:t>Руководитель (заместитель                     ┌───────────────────────────────────────────────┐</w:t>
      </w:r>
      <w:proofErr w:type="gramEnd"/>
    </w:p>
    <w:p w:rsidR="002A74B9" w:rsidRDefault="002A74B9">
      <w:pPr>
        <w:pStyle w:val="ConsPlusNonformat"/>
        <w:jc w:val="both"/>
      </w:pPr>
      <w:r>
        <w:rPr>
          <w:sz w:val="16"/>
        </w:rPr>
        <w:t xml:space="preserve">руководителя) _________ _____________________ │ Отметка </w:t>
      </w:r>
      <w:r w:rsidR="0007710D">
        <w:rPr>
          <w:sz w:val="16"/>
        </w:rPr>
        <w:t xml:space="preserve">сектора </w:t>
      </w:r>
      <w:r>
        <w:rPr>
          <w:sz w:val="16"/>
        </w:rPr>
        <w:t xml:space="preserve">ГКУ </w:t>
      </w:r>
      <w:proofErr w:type="gramStart"/>
      <w:r>
        <w:rPr>
          <w:sz w:val="16"/>
        </w:rPr>
        <w:t>ВО</w:t>
      </w:r>
      <w:proofErr w:type="gramEnd"/>
      <w:r>
        <w:rPr>
          <w:sz w:val="16"/>
        </w:rPr>
        <w:t xml:space="preserve"> "Областное </w:t>
      </w:r>
      <w:proofErr w:type="spellStart"/>
      <w:r>
        <w:rPr>
          <w:sz w:val="16"/>
        </w:rPr>
        <w:t>казначейство│</w:t>
      </w:r>
      <w:proofErr w:type="spellEnd"/>
    </w:p>
    <w:p w:rsidR="002A74B9" w:rsidRDefault="002A74B9">
      <w:pPr>
        <w:pStyle w:val="ConsPlusNonformat"/>
        <w:jc w:val="both"/>
      </w:pPr>
      <w:r>
        <w:rPr>
          <w:sz w:val="16"/>
        </w:rPr>
        <w:t xml:space="preserve">              </w:t>
      </w:r>
      <w:proofErr w:type="gramStart"/>
      <w:r>
        <w:rPr>
          <w:sz w:val="16"/>
        </w:rPr>
        <w:t>(подпись) (расшифровка подписи) │ Руководитель (иное                            │</w:t>
      </w:r>
      <w:proofErr w:type="gramEnd"/>
    </w:p>
    <w:p w:rsidR="002A74B9" w:rsidRDefault="002A74B9">
      <w:pPr>
        <w:pStyle w:val="ConsPlusNonformat"/>
        <w:jc w:val="both"/>
      </w:pPr>
      <w:r>
        <w:rPr>
          <w:sz w:val="16"/>
        </w:rPr>
        <w:t xml:space="preserve">                                              │ уполномоченное лицо)    _________ ____________│</w:t>
      </w:r>
    </w:p>
    <w:p w:rsidR="002A74B9" w:rsidRDefault="002A74B9">
      <w:pPr>
        <w:pStyle w:val="ConsPlusNonformat"/>
        <w:jc w:val="both"/>
      </w:pPr>
      <w:proofErr w:type="gramStart"/>
      <w:r>
        <w:rPr>
          <w:sz w:val="16"/>
        </w:rPr>
        <w:t xml:space="preserve">Главный бухгалтер (заместитель                │                                               </w:t>
      </w:r>
      <w:proofErr w:type="spellStart"/>
      <w:r>
        <w:rPr>
          <w:sz w:val="16"/>
        </w:rPr>
        <w:t>│</w:t>
      </w:r>
      <w:proofErr w:type="spellEnd"/>
      <w:proofErr w:type="gramEnd"/>
    </w:p>
    <w:p w:rsidR="002A74B9" w:rsidRDefault="002A74B9">
      <w:pPr>
        <w:pStyle w:val="ConsPlusNonformat"/>
        <w:jc w:val="both"/>
      </w:pPr>
      <w:r>
        <w:rPr>
          <w:sz w:val="16"/>
        </w:rPr>
        <w:t xml:space="preserve">главного бухгалтера) _________ ______________ │                                               </w:t>
      </w:r>
      <w:proofErr w:type="spellStart"/>
      <w:r>
        <w:rPr>
          <w:sz w:val="16"/>
        </w:rPr>
        <w:t>│</w:t>
      </w:r>
      <w:proofErr w:type="spellEnd"/>
    </w:p>
    <w:p w:rsidR="002A74B9" w:rsidRDefault="002A74B9">
      <w:pPr>
        <w:pStyle w:val="ConsPlusNonformat"/>
        <w:jc w:val="both"/>
      </w:pPr>
      <w:r>
        <w:rPr>
          <w:sz w:val="16"/>
        </w:rPr>
        <w:t xml:space="preserve">                     </w:t>
      </w:r>
      <w:proofErr w:type="gramStart"/>
      <w:r>
        <w:rPr>
          <w:sz w:val="16"/>
        </w:rPr>
        <w:t>(подпись) (расшифровка   │ Исполнитель ___________ _________ ____________│</w:t>
      </w:r>
      <w:proofErr w:type="gramEnd"/>
    </w:p>
    <w:p w:rsidR="002A74B9" w:rsidRDefault="002A74B9">
      <w:pPr>
        <w:pStyle w:val="ConsPlusNonformat"/>
        <w:jc w:val="both"/>
      </w:pPr>
      <w:r>
        <w:rPr>
          <w:sz w:val="16"/>
        </w:rPr>
        <w:t xml:space="preserve">                               подписи)       │             (должность) (подпись) (</w:t>
      </w:r>
      <w:proofErr w:type="spellStart"/>
      <w:r>
        <w:rPr>
          <w:sz w:val="16"/>
        </w:rPr>
        <w:t>расшифровка│</w:t>
      </w:r>
      <w:proofErr w:type="spellEnd"/>
    </w:p>
    <w:p w:rsidR="002A74B9" w:rsidRDefault="002A74B9">
      <w:pPr>
        <w:pStyle w:val="ConsPlusNonformat"/>
        <w:jc w:val="both"/>
      </w:pPr>
      <w:proofErr w:type="gramStart"/>
      <w:r>
        <w:rPr>
          <w:sz w:val="16"/>
        </w:rPr>
        <w:t>"__"__________ 20__ г.                        │                                   подписи)    │</w:t>
      </w:r>
      <w:proofErr w:type="gramEnd"/>
    </w:p>
    <w:p w:rsidR="002A74B9" w:rsidRDefault="002A74B9">
      <w:pPr>
        <w:pStyle w:val="ConsPlusNonformat"/>
        <w:jc w:val="both"/>
      </w:pPr>
      <w:r>
        <w:rPr>
          <w:sz w:val="16"/>
        </w:rPr>
        <w:t xml:space="preserve">                                              │ "__"__________ 20__ г.                        │</w:t>
      </w:r>
    </w:p>
    <w:p w:rsidR="002A74B9" w:rsidRDefault="002A74B9">
      <w:pPr>
        <w:pStyle w:val="ConsPlusNonformat"/>
        <w:jc w:val="both"/>
      </w:pPr>
      <w:r>
        <w:rPr>
          <w:sz w:val="16"/>
        </w:rPr>
        <w:t>М.П.                                          └───────────────────────────────────────────────┘</w:t>
      </w:r>
    </w:p>
    <w:p w:rsidR="002A74B9" w:rsidRPr="00DF0332" w:rsidRDefault="002A74B9">
      <w:pPr>
        <w:rPr>
          <w:lang w:val="ru-RU"/>
        </w:rPr>
        <w:sectPr w:rsidR="002A74B9" w:rsidRPr="00DF0332">
          <w:pgSz w:w="16838" w:h="11905" w:orient="landscape"/>
          <w:pgMar w:top="1701" w:right="1134" w:bottom="850" w:left="1134" w:header="0" w:footer="0" w:gutter="0"/>
          <w:cols w:space="720"/>
        </w:sectPr>
      </w:pPr>
    </w:p>
    <w:p w:rsidR="00577B49" w:rsidRDefault="00577B49">
      <w:pPr>
        <w:pStyle w:val="ConsPlusNormal"/>
        <w:jc w:val="both"/>
      </w:pPr>
    </w:p>
    <w:p w:rsidR="00577B49" w:rsidRDefault="00577B49">
      <w:pPr>
        <w:pStyle w:val="ConsPlusNormal"/>
        <w:jc w:val="both"/>
      </w:pPr>
    </w:p>
    <w:p w:rsidR="007C6500" w:rsidRDefault="002A74B9" w:rsidP="007C6500">
      <w:pPr>
        <w:pStyle w:val="ConsPlusNormal"/>
        <w:jc w:val="right"/>
        <w:outlineLvl w:val="1"/>
      </w:pPr>
      <w:r>
        <w:t xml:space="preserve">Приложение N </w:t>
      </w:r>
      <w:r w:rsidR="007C6500">
        <w:t>10</w:t>
      </w:r>
    </w:p>
    <w:p w:rsidR="002A74B9" w:rsidRDefault="002A74B9" w:rsidP="007C6500">
      <w:pPr>
        <w:pStyle w:val="ConsPlusNormal"/>
        <w:jc w:val="right"/>
        <w:outlineLvl w:val="1"/>
      </w:pPr>
      <w:r>
        <w:t>к Положению</w:t>
      </w:r>
    </w:p>
    <w:p w:rsidR="002A74B9" w:rsidRDefault="002A74B9">
      <w:pPr>
        <w:pStyle w:val="ConsPlusNormal"/>
        <w:jc w:val="right"/>
      </w:pPr>
      <w:r>
        <w:t>о порядке открытия и ведения лицевых счетов</w:t>
      </w:r>
    </w:p>
    <w:p w:rsidR="002A74B9" w:rsidRDefault="002A74B9">
      <w:pPr>
        <w:pStyle w:val="ConsPlusNormal"/>
        <w:jc w:val="right"/>
      </w:pPr>
      <w:r>
        <w:t>главных распорядителей</w:t>
      </w:r>
    </w:p>
    <w:p w:rsidR="002A74B9" w:rsidRPr="007C6500" w:rsidRDefault="002A74B9">
      <w:pPr>
        <w:pStyle w:val="ConsPlusNormal"/>
        <w:jc w:val="right"/>
      </w:pPr>
      <w:r w:rsidRPr="007C6500">
        <w:t xml:space="preserve">и получателей средств </w:t>
      </w:r>
      <w:r w:rsidR="003E7857" w:rsidRPr="007C6500">
        <w:t>районного</w:t>
      </w:r>
      <w:r w:rsidRPr="007C6500">
        <w:t xml:space="preserve"> бюджета</w:t>
      </w:r>
    </w:p>
    <w:p w:rsidR="002A74B9" w:rsidRPr="007C6500" w:rsidRDefault="002A74B9">
      <w:pPr>
        <w:pStyle w:val="ConsPlusNormal"/>
        <w:jc w:val="both"/>
      </w:pPr>
    </w:p>
    <w:p w:rsidR="002A74B9" w:rsidRPr="007C6500" w:rsidRDefault="002A74B9">
      <w:pPr>
        <w:pStyle w:val="ConsPlusNonformat"/>
        <w:jc w:val="both"/>
      </w:pPr>
      <w:r w:rsidRPr="007C6500">
        <w:t xml:space="preserve">                                          </w:t>
      </w:r>
      <w:r w:rsidR="00577B49" w:rsidRPr="007C6500">
        <w:t xml:space="preserve">Сектор </w:t>
      </w:r>
      <w:r w:rsidRPr="007C6500">
        <w:t xml:space="preserve">ГКУ </w:t>
      </w:r>
      <w:proofErr w:type="gramStart"/>
      <w:r w:rsidRPr="007C6500">
        <w:t>ВО</w:t>
      </w:r>
      <w:proofErr w:type="gramEnd"/>
      <w:r w:rsidRPr="007C6500">
        <w:t xml:space="preserve"> "Областное казначейство"</w:t>
      </w:r>
    </w:p>
    <w:p w:rsidR="00577B49" w:rsidRPr="007C6500" w:rsidRDefault="00577B49">
      <w:pPr>
        <w:pStyle w:val="ConsPlusNonformat"/>
        <w:jc w:val="both"/>
      </w:pPr>
      <w:r w:rsidRPr="007C6500">
        <w:t xml:space="preserve">                                          по </w:t>
      </w:r>
      <w:proofErr w:type="spellStart"/>
      <w:r w:rsidRPr="007C6500">
        <w:t>Кичменгско-Городецкому</w:t>
      </w:r>
      <w:proofErr w:type="spellEnd"/>
      <w:r w:rsidRPr="007C6500">
        <w:t xml:space="preserve"> району</w:t>
      </w:r>
    </w:p>
    <w:p w:rsidR="002A74B9" w:rsidRPr="007C6500" w:rsidRDefault="002A74B9">
      <w:pPr>
        <w:pStyle w:val="ConsPlusNonformat"/>
        <w:jc w:val="both"/>
      </w:pPr>
    </w:p>
    <w:p w:rsidR="002A74B9" w:rsidRPr="007C6500" w:rsidRDefault="002A74B9">
      <w:pPr>
        <w:pStyle w:val="ConsPlusNonformat"/>
        <w:jc w:val="both"/>
      </w:pPr>
      <w:r w:rsidRPr="007C6500">
        <w:t xml:space="preserve">                                  СПРАВКА</w:t>
      </w:r>
    </w:p>
    <w:p w:rsidR="002A74B9" w:rsidRPr="007C6500" w:rsidRDefault="002A74B9">
      <w:pPr>
        <w:pStyle w:val="ConsPlusNonformat"/>
        <w:jc w:val="both"/>
      </w:pPr>
      <w:r w:rsidRPr="007C6500">
        <w:t xml:space="preserve">                      о начисленной заработной плате</w:t>
      </w:r>
    </w:p>
    <w:p w:rsidR="002A74B9" w:rsidRPr="007C6500" w:rsidRDefault="002A74B9">
      <w:pPr>
        <w:pStyle w:val="ConsPlusNonformat"/>
        <w:jc w:val="both"/>
      </w:pPr>
      <w:r w:rsidRPr="007C6500">
        <w:t xml:space="preserve">                по ________________________________________</w:t>
      </w:r>
    </w:p>
    <w:p w:rsidR="002A74B9" w:rsidRPr="007C6500" w:rsidRDefault="002A74B9">
      <w:pPr>
        <w:pStyle w:val="ConsPlusNonformat"/>
        <w:jc w:val="both"/>
      </w:pPr>
      <w:r w:rsidRPr="007C6500">
        <w:t xml:space="preserve">                   (наименование клиента, N лицевого счета)</w:t>
      </w:r>
    </w:p>
    <w:p w:rsidR="002A74B9" w:rsidRPr="007C6500" w:rsidRDefault="002A74B9">
      <w:pPr>
        <w:pStyle w:val="ConsPlusNonformat"/>
        <w:jc w:val="both"/>
      </w:pPr>
      <w:r w:rsidRPr="007C6500">
        <w:t xml:space="preserve">                ___________________________________________</w:t>
      </w:r>
    </w:p>
    <w:p w:rsidR="002A74B9" w:rsidRPr="007C6500" w:rsidRDefault="002A74B9">
      <w:pPr>
        <w:pStyle w:val="ConsPlusNonformat"/>
        <w:jc w:val="both"/>
      </w:pPr>
      <w:r w:rsidRPr="007C6500">
        <w:t xml:space="preserve">                         за ___________ 20__ года</w:t>
      </w:r>
    </w:p>
    <w:p w:rsidR="002A74B9" w:rsidRPr="007C6500" w:rsidRDefault="002A74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0"/>
        <w:gridCol w:w="1361"/>
        <w:gridCol w:w="1871"/>
        <w:gridCol w:w="2041"/>
      </w:tblGrid>
      <w:tr w:rsidR="002A74B9" w:rsidRPr="003C7497">
        <w:tc>
          <w:tcPr>
            <w:tcW w:w="5610" w:type="dxa"/>
          </w:tcPr>
          <w:p w:rsidR="002A74B9" w:rsidRPr="007C6500" w:rsidRDefault="002A74B9">
            <w:pPr>
              <w:pStyle w:val="ConsPlusNormal"/>
              <w:jc w:val="center"/>
            </w:pPr>
            <w:r w:rsidRPr="007C6500">
              <w:t>Расчетные показатели</w:t>
            </w:r>
          </w:p>
        </w:tc>
        <w:tc>
          <w:tcPr>
            <w:tcW w:w="1361" w:type="dxa"/>
          </w:tcPr>
          <w:p w:rsidR="002A74B9" w:rsidRPr="007C6500" w:rsidRDefault="002A74B9">
            <w:pPr>
              <w:pStyle w:val="ConsPlusNormal"/>
            </w:pPr>
            <w:r w:rsidRPr="007C6500">
              <w:t>Начислено за месяц</w:t>
            </w:r>
          </w:p>
        </w:tc>
        <w:tc>
          <w:tcPr>
            <w:tcW w:w="1871" w:type="dxa"/>
          </w:tcPr>
          <w:p w:rsidR="002A74B9" w:rsidRPr="007C6500" w:rsidRDefault="002A74B9">
            <w:pPr>
              <w:pStyle w:val="ConsPlusNormal"/>
            </w:pPr>
            <w:r w:rsidRPr="007C6500">
              <w:t>Перечислено (оплачено) в течение месяца</w:t>
            </w:r>
          </w:p>
        </w:tc>
        <w:tc>
          <w:tcPr>
            <w:tcW w:w="2041" w:type="dxa"/>
          </w:tcPr>
          <w:p w:rsidR="002A74B9" w:rsidRDefault="002A74B9">
            <w:pPr>
              <w:pStyle w:val="ConsPlusNormal"/>
            </w:pPr>
            <w:r w:rsidRPr="007C6500">
              <w:t>К перечислению (получению) в окончательном расчете</w:t>
            </w:r>
          </w:p>
        </w:tc>
      </w:tr>
      <w:tr w:rsidR="002A74B9">
        <w:tc>
          <w:tcPr>
            <w:tcW w:w="5610" w:type="dxa"/>
          </w:tcPr>
          <w:p w:rsidR="002A74B9" w:rsidRDefault="002A74B9">
            <w:pPr>
              <w:pStyle w:val="ConsPlusNormal"/>
            </w:pPr>
            <w:r>
              <w:t>Фонд оплаты труда, всего:</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jc w:val="both"/>
            </w:pPr>
            <w:r>
              <w:t>Статья "Заработная плата", всего:</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в том числе:</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rsidRPr="003C7497">
        <w:tc>
          <w:tcPr>
            <w:tcW w:w="5610" w:type="dxa"/>
          </w:tcPr>
          <w:p w:rsidR="002A74B9" w:rsidRDefault="002A74B9">
            <w:pPr>
              <w:pStyle w:val="ConsPlusNormal"/>
            </w:pPr>
            <w:r>
              <w:t>Налог на доходы физических лиц</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rsidRPr="003C7497">
        <w:tc>
          <w:tcPr>
            <w:tcW w:w="5610" w:type="dxa"/>
          </w:tcPr>
          <w:p w:rsidR="002A74B9" w:rsidRDefault="002A74B9">
            <w:pPr>
              <w:pStyle w:val="ConsPlusNormal"/>
            </w:pP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Прочие виды удержания, всего:</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rsidRPr="003C7497">
        <w:tc>
          <w:tcPr>
            <w:tcW w:w="5610" w:type="dxa"/>
          </w:tcPr>
          <w:p w:rsidR="002A74B9" w:rsidRDefault="002A74B9">
            <w:pPr>
              <w:pStyle w:val="ConsPlusNormal"/>
            </w:pPr>
            <w:r>
              <w:t>в том числе (указать конкретные направления):</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rsidRPr="003C7497">
        <w:tc>
          <w:tcPr>
            <w:tcW w:w="5610" w:type="dxa"/>
          </w:tcPr>
          <w:p w:rsidR="002A74B9" w:rsidRDefault="002A74B9">
            <w:pPr>
              <w:pStyle w:val="ConsPlusNormal"/>
            </w:pP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К выдаче наличными:</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rsidRPr="003C7497">
        <w:tc>
          <w:tcPr>
            <w:tcW w:w="5610" w:type="dxa"/>
          </w:tcPr>
          <w:p w:rsidR="002A74B9" w:rsidRDefault="002A74B9">
            <w:pPr>
              <w:pStyle w:val="ConsPlusNormal"/>
            </w:pPr>
            <w:r>
              <w:t>Статья "Начисления на оплату труда", всего:</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в том числе:</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Пенсионный фонд</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Фонд социального страхования</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jc w:val="both"/>
            </w:pPr>
            <w:r>
              <w:t>Страхование от несчастных случаев</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Территориальный фонд медицинского страхования</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Федеральный фонд медицинского страхования</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Прочие расходы, всего:</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rsidRPr="003C7497">
        <w:tc>
          <w:tcPr>
            <w:tcW w:w="5610" w:type="dxa"/>
          </w:tcPr>
          <w:p w:rsidR="002A74B9" w:rsidRDefault="002A74B9">
            <w:pPr>
              <w:pStyle w:val="ConsPlusNormal"/>
            </w:pPr>
            <w:r>
              <w:t>в том числе (указать конкретные направления):</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rsidRPr="003C7497">
        <w:tc>
          <w:tcPr>
            <w:tcW w:w="5610" w:type="dxa"/>
          </w:tcPr>
          <w:p w:rsidR="002A74B9" w:rsidRDefault="002A74B9">
            <w:pPr>
              <w:pStyle w:val="ConsPlusNormal"/>
            </w:pP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r w:rsidR="002A74B9">
        <w:tc>
          <w:tcPr>
            <w:tcW w:w="5610" w:type="dxa"/>
          </w:tcPr>
          <w:p w:rsidR="002A74B9" w:rsidRDefault="002A74B9">
            <w:pPr>
              <w:pStyle w:val="ConsPlusNormal"/>
            </w:pPr>
            <w:r>
              <w:t>Итого к выдаче наличными</w:t>
            </w:r>
          </w:p>
        </w:tc>
        <w:tc>
          <w:tcPr>
            <w:tcW w:w="1361" w:type="dxa"/>
          </w:tcPr>
          <w:p w:rsidR="002A74B9" w:rsidRDefault="002A74B9">
            <w:pPr>
              <w:pStyle w:val="ConsPlusNormal"/>
            </w:pPr>
          </w:p>
        </w:tc>
        <w:tc>
          <w:tcPr>
            <w:tcW w:w="1871" w:type="dxa"/>
          </w:tcPr>
          <w:p w:rsidR="002A74B9" w:rsidRDefault="002A74B9">
            <w:pPr>
              <w:pStyle w:val="ConsPlusNormal"/>
            </w:pPr>
          </w:p>
        </w:tc>
        <w:tc>
          <w:tcPr>
            <w:tcW w:w="2041" w:type="dxa"/>
          </w:tcPr>
          <w:p w:rsidR="002A74B9" w:rsidRDefault="002A74B9">
            <w:pPr>
              <w:pStyle w:val="ConsPlusNormal"/>
            </w:pPr>
          </w:p>
        </w:tc>
      </w:tr>
    </w:tbl>
    <w:p w:rsidR="002A74B9" w:rsidRDefault="002A74B9">
      <w:pPr>
        <w:pStyle w:val="ConsPlusNormal"/>
        <w:jc w:val="both"/>
      </w:pPr>
    </w:p>
    <w:p w:rsidR="002A74B9" w:rsidRDefault="002A74B9">
      <w:pPr>
        <w:pStyle w:val="ConsPlusNonformat"/>
        <w:jc w:val="both"/>
      </w:pPr>
      <w:r>
        <w:t>Руководитель клиента</w:t>
      </w:r>
    </w:p>
    <w:p w:rsidR="002A74B9" w:rsidRDefault="002A74B9">
      <w:pPr>
        <w:pStyle w:val="ConsPlusNonformat"/>
        <w:jc w:val="both"/>
      </w:pPr>
    </w:p>
    <w:p w:rsidR="002A74B9" w:rsidRDefault="002A74B9">
      <w:pPr>
        <w:pStyle w:val="ConsPlusNonformat"/>
        <w:jc w:val="both"/>
      </w:pPr>
      <w:r>
        <w:t>Главный бухгалтер</w:t>
      </w:r>
    </w:p>
    <w:p w:rsidR="002A74B9" w:rsidRDefault="002A74B9">
      <w:pPr>
        <w:pStyle w:val="ConsPlusNonformat"/>
        <w:jc w:val="both"/>
      </w:pPr>
    </w:p>
    <w:p w:rsidR="002A74B9" w:rsidRDefault="002A74B9">
      <w:pPr>
        <w:pStyle w:val="ConsPlusNonformat"/>
        <w:jc w:val="both"/>
      </w:pPr>
      <w:r>
        <w:t>М.П.</w:t>
      </w:r>
    </w:p>
    <w:p w:rsidR="002A74B9" w:rsidRDefault="002A74B9">
      <w:pPr>
        <w:pStyle w:val="ConsPlusNonformat"/>
        <w:jc w:val="both"/>
      </w:pPr>
    </w:p>
    <w:p w:rsidR="002A74B9" w:rsidRDefault="002A74B9">
      <w:pPr>
        <w:pStyle w:val="ConsPlusNonformat"/>
        <w:jc w:val="both"/>
      </w:pPr>
      <w:r>
        <w:t>Примечание. Справка предоставляется ежемесячно при наступлении срока выдачи</w:t>
      </w:r>
    </w:p>
    <w:p w:rsidR="002A74B9" w:rsidRDefault="002A74B9" w:rsidP="007C6500">
      <w:pPr>
        <w:pStyle w:val="ConsPlusNonformat"/>
        <w:jc w:val="both"/>
      </w:pPr>
      <w:r>
        <w:t>заработной платы.</w:t>
      </w:r>
    </w:p>
    <w:sectPr w:rsidR="002A74B9" w:rsidSect="00435FB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4B9"/>
    <w:rsid w:val="0003276E"/>
    <w:rsid w:val="000520DE"/>
    <w:rsid w:val="0007710D"/>
    <w:rsid w:val="00080E41"/>
    <w:rsid w:val="000E2D82"/>
    <w:rsid w:val="00154792"/>
    <w:rsid w:val="00195B7B"/>
    <w:rsid w:val="002266A3"/>
    <w:rsid w:val="002522A0"/>
    <w:rsid w:val="002A74B9"/>
    <w:rsid w:val="002C027F"/>
    <w:rsid w:val="003142F2"/>
    <w:rsid w:val="003718D0"/>
    <w:rsid w:val="003C316E"/>
    <w:rsid w:val="003C7497"/>
    <w:rsid w:val="003E7857"/>
    <w:rsid w:val="00435FBA"/>
    <w:rsid w:val="00461FC5"/>
    <w:rsid w:val="004B08C3"/>
    <w:rsid w:val="004F40B9"/>
    <w:rsid w:val="004F4C43"/>
    <w:rsid w:val="00577B49"/>
    <w:rsid w:val="005A71CC"/>
    <w:rsid w:val="00744399"/>
    <w:rsid w:val="00771332"/>
    <w:rsid w:val="007C6500"/>
    <w:rsid w:val="00875CC4"/>
    <w:rsid w:val="008C0730"/>
    <w:rsid w:val="00A06C6F"/>
    <w:rsid w:val="00AE7E0A"/>
    <w:rsid w:val="00AF62A3"/>
    <w:rsid w:val="00BF7539"/>
    <w:rsid w:val="00C462E0"/>
    <w:rsid w:val="00C60CAA"/>
    <w:rsid w:val="00C72597"/>
    <w:rsid w:val="00CA68DB"/>
    <w:rsid w:val="00CC364D"/>
    <w:rsid w:val="00DC1F7D"/>
    <w:rsid w:val="00DF0332"/>
    <w:rsid w:val="00E233B1"/>
    <w:rsid w:val="00F40852"/>
    <w:rsid w:val="00F60179"/>
    <w:rsid w:val="00F6219F"/>
    <w:rsid w:val="00FA172A"/>
    <w:rsid w:val="00FC6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A0"/>
    <w:pPr>
      <w:spacing w:after="0" w:line="240" w:lineRule="auto"/>
    </w:pPr>
    <w:rPr>
      <w:rFonts w:ascii="Times New Roman" w:eastAsia="Times New Roman" w:hAnsi="Times New Roman" w:cs="Times New Roman"/>
      <w:sz w:val="24"/>
      <w:szCs w:val="24"/>
      <w:lang w:val="en-T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74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A7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4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C65D2"/>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styleId="a3">
    <w:name w:val="Balloon Text"/>
    <w:basedOn w:val="a"/>
    <w:link w:val="a4"/>
    <w:uiPriority w:val="99"/>
    <w:semiHidden/>
    <w:unhideWhenUsed/>
    <w:rsid w:val="00080E41"/>
    <w:rPr>
      <w:rFonts w:ascii="Tahoma" w:hAnsi="Tahoma" w:cs="Tahoma"/>
      <w:sz w:val="16"/>
      <w:szCs w:val="16"/>
    </w:rPr>
  </w:style>
  <w:style w:type="character" w:customStyle="1" w:styleId="a4">
    <w:name w:val="Текст выноски Знак"/>
    <w:basedOn w:val="a0"/>
    <w:link w:val="a3"/>
    <w:uiPriority w:val="99"/>
    <w:semiHidden/>
    <w:rsid w:val="00080E41"/>
    <w:rPr>
      <w:rFonts w:ascii="Tahoma" w:eastAsia="Times New Roman" w:hAnsi="Tahoma" w:cs="Tahoma"/>
      <w:sz w:val="16"/>
      <w:szCs w:val="16"/>
      <w:lang w:val="en-T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3A140D77C04E34C7465D0F87BEEC41459D8441EEE042BF25C588DE33A8B2D4258757CADD74350b9S7J" TargetMode="External"/><Relationship Id="rId3" Type="http://schemas.openxmlformats.org/officeDocument/2006/relationships/settings" Target="settings.xml"/><Relationship Id="rId7" Type="http://schemas.openxmlformats.org/officeDocument/2006/relationships/hyperlink" Target="consultantplus://offline/ref=5833A140D77C04E34C7465D0F87BEEC41459D8441EEE042BF25C588DE33A8B2D4258757CADD74350b9S5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833A140D77C04E34C7465D0F87BEEC41459DE4811E8042BF25C588DE33A8B2D4258757FABD6b4S5J" TargetMode="External"/><Relationship Id="rId11" Type="http://schemas.openxmlformats.org/officeDocument/2006/relationships/theme" Target="theme/theme1.xml"/><Relationship Id="rId5" Type="http://schemas.openxmlformats.org/officeDocument/2006/relationships/hyperlink" Target="consultantplus://offline/ref=5833A140D77C04E34C7465D0F87BEEC41459DE4811E8042BF25C588DE33A8B2D4258757FABD6b4S5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33A140D77C04E34C7465D0F87BEEC41459DE441FEE042BF25C588DE33A8B2D4258757CADD74259b9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A602-A2D8-44EF-B987-2A0D2446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26</Pages>
  <Words>7685</Words>
  <Characters>43807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dc:creator>
  <cp:lastModifiedBy>Вершинина</cp:lastModifiedBy>
  <cp:revision>31</cp:revision>
  <dcterms:created xsi:type="dcterms:W3CDTF">2017-05-16T09:17:00Z</dcterms:created>
  <dcterms:modified xsi:type="dcterms:W3CDTF">2017-05-22T06:30:00Z</dcterms:modified>
</cp:coreProperties>
</file>