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FEA07" w14:textId="1FB11501" w:rsidR="00982FCE" w:rsidRDefault="008B4B43" w:rsidP="00982FCE">
      <w:pPr>
        <w:pStyle w:val="a3"/>
        <w:ind w:left="-142"/>
        <w:jc w:val="left"/>
      </w:pPr>
      <w:r>
        <w:rPr>
          <w:noProof/>
        </w:rPr>
        <w:pict w14:anchorId="45EC6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3in;margin-top:0;width:43.5pt;height:41.25pt;z-index:7" fillcolor="window">
            <v:imagedata r:id="rId8" o:title="" gain="1.5625" blacklevel="-7864f" grayscale="t"/>
            <w10:wrap type="square" side="left"/>
          </v:shape>
        </w:pict>
      </w:r>
      <w:bookmarkStart w:id="0" w:name="_GoBack"/>
      <w:bookmarkEnd w:id="0"/>
      <w:r w:rsidR="00982FCE">
        <w:br w:type="textWrapping" w:clear="all"/>
      </w:r>
    </w:p>
    <w:p w14:paraId="5211FCB0" w14:textId="77777777" w:rsidR="00982FCE" w:rsidRDefault="00982FCE" w:rsidP="00982FCE">
      <w:pPr>
        <w:pStyle w:val="a3"/>
        <w:ind w:left="-142"/>
      </w:pPr>
    </w:p>
    <w:p w14:paraId="1717C63B" w14:textId="77777777" w:rsidR="00982FCE" w:rsidRPr="008303A4" w:rsidRDefault="00982FCE" w:rsidP="00982FCE">
      <w:pPr>
        <w:pStyle w:val="a3"/>
        <w:ind w:left="-142"/>
        <w:rPr>
          <w:b w:val="0"/>
          <w:sz w:val="24"/>
          <w:szCs w:val="24"/>
        </w:rPr>
      </w:pPr>
      <w:r w:rsidRPr="008303A4">
        <w:rPr>
          <w:b w:val="0"/>
        </w:rPr>
        <w:t>АДМИНИСТРАЦИЯ КИЧМЕНГСКО-ГОРОДЕЦКОГО МУНИЦИПАЛЬНОГО РАЙОНА ВОЛОГОДСКОЙ ОБЛАСТИ</w:t>
      </w:r>
      <w:r w:rsidRPr="008303A4">
        <w:rPr>
          <w:b w:val="0"/>
          <w:sz w:val="40"/>
          <w:szCs w:val="40"/>
        </w:rPr>
        <w:t xml:space="preserve"> </w:t>
      </w:r>
    </w:p>
    <w:p w14:paraId="061C7431" w14:textId="77777777" w:rsidR="00982FCE" w:rsidRPr="008303A4" w:rsidRDefault="00982FCE" w:rsidP="00982FCE">
      <w:pPr>
        <w:pStyle w:val="3"/>
        <w:rPr>
          <w:b/>
          <w:sz w:val="40"/>
          <w:szCs w:val="40"/>
        </w:rPr>
      </w:pPr>
    </w:p>
    <w:p w14:paraId="0CA23C78" w14:textId="77777777" w:rsidR="00982FCE" w:rsidRPr="008303A4" w:rsidRDefault="009B5E9F" w:rsidP="00982FCE">
      <w:pPr>
        <w:pStyle w:val="3"/>
        <w:rPr>
          <w:b/>
          <w:sz w:val="40"/>
          <w:szCs w:val="40"/>
        </w:rPr>
      </w:pPr>
      <w:r w:rsidRPr="008303A4">
        <w:rPr>
          <w:b/>
          <w:sz w:val="40"/>
          <w:szCs w:val="40"/>
        </w:rPr>
        <w:t>ПОСТАНОВЛ</w:t>
      </w:r>
      <w:r w:rsidR="0071503A" w:rsidRPr="008303A4">
        <w:rPr>
          <w:b/>
          <w:sz w:val="40"/>
          <w:szCs w:val="40"/>
        </w:rPr>
        <w:t>ЕНИЕ</w:t>
      </w:r>
    </w:p>
    <w:p w14:paraId="46F671B4" w14:textId="77777777" w:rsidR="00982FCE" w:rsidRPr="008303A4" w:rsidRDefault="00982FCE" w:rsidP="00982FCE">
      <w:pPr>
        <w:rPr>
          <w:sz w:val="28"/>
          <w:szCs w:val="28"/>
        </w:rPr>
      </w:pPr>
    </w:p>
    <w:p w14:paraId="7774E360" w14:textId="77777777" w:rsidR="00982FCE" w:rsidRPr="008303A4" w:rsidRDefault="00982FCE" w:rsidP="00982FCE">
      <w:pPr>
        <w:tabs>
          <w:tab w:val="left" w:pos="4215"/>
        </w:tabs>
        <w:rPr>
          <w:sz w:val="28"/>
          <w:szCs w:val="28"/>
        </w:rPr>
      </w:pPr>
      <w:r w:rsidRPr="008303A4">
        <w:t xml:space="preserve">                 </w:t>
      </w:r>
      <w:r w:rsidR="0019776A" w:rsidRPr="008303A4">
        <w:t xml:space="preserve">  </w:t>
      </w:r>
      <w:r w:rsidRPr="008303A4">
        <w:rPr>
          <w:sz w:val="28"/>
          <w:szCs w:val="28"/>
        </w:rPr>
        <w:t>о</w:t>
      </w:r>
      <w:r w:rsidR="00A306B7" w:rsidRPr="008303A4">
        <w:rPr>
          <w:sz w:val="28"/>
          <w:szCs w:val="28"/>
        </w:rPr>
        <w:t xml:space="preserve">т </w:t>
      </w:r>
      <w:r w:rsidR="00BD722D" w:rsidRPr="008303A4">
        <w:rPr>
          <w:sz w:val="28"/>
          <w:szCs w:val="28"/>
        </w:rPr>
        <w:t xml:space="preserve"> </w:t>
      </w:r>
      <w:r w:rsidR="001A367D" w:rsidRPr="008303A4">
        <w:rPr>
          <w:sz w:val="28"/>
          <w:szCs w:val="28"/>
        </w:rPr>
        <w:t>0</w:t>
      </w:r>
      <w:r w:rsidR="00582F32" w:rsidRPr="008303A4">
        <w:rPr>
          <w:sz w:val="28"/>
          <w:szCs w:val="28"/>
        </w:rPr>
        <w:t>9</w:t>
      </w:r>
      <w:r w:rsidR="001A367D" w:rsidRPr="008303A4">
        <w:rPr>
          <w:sz w:val="28"/>
          <w:szCs w:val="28"/>
        </w:rPr>
        <w:t>.10</w:t>
      </w:r>
      <w:r w:rsidR="007834A8" w:rsidRPr="008303A4">
        <w:rPr>
          <w:sz w:val="28"/>
          <w:szCs w:val="28"/>
        </w:rPr>
        <w:t>.</w:t>
      </w:r>
      <w:r w:rsidR="00BD60A8" w:rsidRPr="008303A4">
        <w:rPr>
          <w:sz w:val="28"/>
          <w:szCs w:val="28"/>
        </w:rPr>
        <w:t>201</w:t>
      </w:r>
      <w:r w:rsidR="00B34AC0" w:rsidRPr="008303A4">
        <w:rPr>
          <w:sz w:val="28"/>
          <w:szCs w:val="28"/>
        </w:rPr>
        <w:t>7</w:t>
      </w:r>
      <w:r w:rsidR="00BD60A8" w:rsidRPr="008303A4">
        <w:rPr>
          <w:sz w:val="28"/>
          <w:szCs w:val="28"/>
        </w:rPr>
        <w:t xml:space="preserve"> г  </w:t>
      </w:r>
      <w:r w:rsidRPr="008303A4">
        <w:rPr>
          <w:sz w:val="28"/>
          <w:szCs w:val="28"/>
        </w:rPr>
        <w:t xml:space="preserve">№  </w:t>
      </w:r>
      <w:r w:rsidR="009B5E9F" w:rsidRPr="008303A4">
        <w:rPr>
          <w:sz w:val="28"/>
          <w:szCs w:val="28"/>
        </w:rPr>
        <w:t>467</w:t>
      </w:r>
    </w:p>
    <w:p w14:paraId="5A43C3AC" w14:textId="77777777" w:rsidR="00982FCE" w:rsidRPr="008303A4" w:rsidRDefault="008B4B43" w:rsidP="00982FCE">
      <w:r>
        <w:pict w14:anchorId="18B1DCE0">
          <v:line id="_x0000_s1031" style="position:absolute;z-index:6" from="264pt,11.3pt" to="264pt,20.3pt"/>
        </w:pict>
      </w:r>
      <w:r>
        <w:pict w14:anchorId="7A7339C4">
          <v:line id="_x0000_s1029" style="position:absolute;z-index:4" from="246pt,11.3pt" to="264pt,11.3pt"/>
        </w:pict>
      </w:r>
      <w:r>
        <w:pict w14:anchorId="317BFD7B">
          <v:line id="_x0000_s1028" style="position:absolute;z-index:3" from="42pt,11.3pt" to="60pt,11.3pt"/>
        </w:pict>
      </w:r>
      <w:r>
        <w:pict w14:anchorId="7CB81319">
          <v:line id="_x0000_s1030" style="position:absolute;z-index:5" from="42pt,11.3pt" to="42pt,20.3pt"/>
        </w:pict>
      </w:r>
      <w:r>
        <w:pict w14:anchorId="3CC1A7DC">
          <v:line id="_x0000_s1027" style="position:absolute;z-index:2" from="37.35pt,1.6pt" to="136.35pt,1.6pt"/>
        </w:pict>
      </w:r>
      <w:r>
        <w:pict w14:anchorId="6C516D79">
          <v:line id="_x0000_s1026" style="position:absolute;z-index:1" from="154.35pt,1.6pt" to="208.35pt,1.6pt"/>
        </w:pict>
      </w:r>
      <w:r w:rsidR="00982FCE" w:rsidRPr="008303A4">
        <w:t xml:space="preserve">                            с. Кичменгский Городок</w:t>
      </w:r>
    </w:p>
    <w:p w14:paraId="74B6899A" w14:textId="77777777" w:rsidR="005305AA" w:rsidRPr="008303A4" w:rsidRDefault="00982FCE" w:rsidP="00982FCE">
      <w:pPr>
        <w:shd w:val="clear" w:color="auto" w:fill="FFFFFF"/>
        <w:spacing w:line="281" w:lineRule="exact"/>
        <w:ind w:left="14" w:right="2913"/>
        <w:rPr>
          <w:sz w:val="28"/>
          <w:szCs w:val="28"/>
        </w:rPr>
      </w:pPr>
      <w:r w:rsidRPr="008303A4">
        <w:rPr>
          <w:sz w:val="28"/>
          <w:szCs w:val="28"/>
        </w:rPr>
        <w:t xml:space="preserve">                </w:t>
      </w:r>
    </w:p>
    <w:p w14:paraId="19C9DD45" w14:textId="77777777" w:rsidR="00F85AB8" w:rsidRPr="008303A4" w:rsidRDefault="009B5E9F" w:rsidP="009B5E9F">
      <w:pPr>
        <w:ind w:left="851" w:right="3969"/>
        <w:jc w:val="both"/>
        <w:rPr>
          <w:sz w:val="28"/>
          <w:szCs w:val="28"/>
        </w:rPr>
      </w:pPr>
      <w:r w:rsidRPr="008303A4">
        <w:rPr>
          <w:sz w:val="28"/>
          <w:szCs w:val="28"/>
        </w:rPr>
        <w:t>Об утверждении порядка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малонаселенные и труднодоступные населенные пункты Кичменгско-Городецкого муниципального района</w:t>
      </w:r>
    </w:p>
    <w:p w14:paraId="703A7183" w14:textId="77777777" w:rsidR="00F85AB8" w:rsidRPr="008303A4" w:rsidRDefault="00F85AB8" w:rsidP="00F85AB8">
      <w:pPr>
        <w:rPr>
          <w:sz w:val="28"/>
          <w:szCs w:val="28"/>
        </w:rPr>
      </w:pPr>
      <w:r w:rsidRPr="008303A4">
        <w:rPr>
          <w:sz w:val="28"/>
          <w:szCs w:val="28"/>
        </w:rPr>
        <w:t xml:space="preserve">                                                                                                                                                                                       </w:t>
      </w:r>
    </w:p>
    <w:p w14:paraId="0D219971" w14:textId="77777777" w:rsidR="009B5E9F" w:rsidRPr="008303A4" w:rsidRDefault="009B5E9F" w:rsidP="009B5E9F">
      <w:pPr>
        <w:suppressAutoHyphens/>
        <w:spacing w:line="276" w:lineRule="auto"/>
        <w:jc w:val="both"/>
        <w:rPr>
          <w:color w:val="000000"/>
          <w:sz w:val="28"/>
          <w:szCs w:val="28"/>
          <w:lang w:eastAsia="ar-SA"/>
        </w:rPr>
      </w:pPr>
      <w:r w:rsidRPr="008303A4">
        <w:rPr>
          <w:color w:val="000000"/>
          <w:sz w:val="28"/>
          <w:szCs w:val="28"/>
          <w:lang w:eastAsia="ar-SA"/>
        </w:rPr>
        <w:t xml:space="preserve">В соответствии </w:t>
      </w:r>
      <w:r w:rsidRPr="008303A4">
        <w:rPr>
          <w:sz w:val="28"/>
          <w:szCs w:val="28"/>
        </w:rPr>
        <w:t>со статьей 78 Бюджетного Кодекса Российской Федерации, постановлением Правительства РФ № 887 от 06.09.2016 года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C21D06" w:rsidRPr="008303A4">
        <w:rPr>
          <w:sz w:val="28"/>
          <w:szCs w:val="28"/>
        </w:rPr>
        <w:t xml:space="preserve"> </w:t>
      </w:r>
      <w:r w:rsidRPr="008303A4">
        <w:rPr>
          <w:color w:val="000000"/>
          <w:sz w:val="28"/>
          <w:szCs w:val="28"/>
          <w:lang w:eastAsia="ar-SA"/>
        </w:rPr>
        <w:t>и  муниципальной программой  «Поддержка субъектов малого и среднего предпринимательства  и развития потребительского рынка в Кичменгско</w:t>
      </w:r>
      <w:r w:rsidR="00C64F47">
        <w:rPr>
          <w:color w:val="000000"/>
          <w:sz w:val="28"/>
          <w:szCs w:val="28"/>
          <w:lang w:eastAsia="ar-SA"/>
        </w:rPr>
        <w:t xml:space="preserve"> </w:t>
      </w:r>
      <w:r w:rsidRPr="008303A4">
        <w:rPr>
          <w:color w:val="000000"/>
          <w:sz w:val="28"/>
          <w:szCs w:val="28"/>
          <w:lang w:eastAsia="ar-SA"/>
        </w:rPr>
        <w:t>-</w:t>
      </w:r>
      <w:r w:rsidR="0076556A" w:rsidRPr="008303A4">
        <w:rPr>
          <w:color w:val="000000"/>
          <w:sz w:val="28"/>
          <w:szCs w:val="28"/>
          <w:lang w:eastAsia="ar-SA"/>
        </w:rPr>
        <w:t xml:space="preserve"> </w:t>
      </w:r>
      <w:r w:rsidRPr="008303A4">
        <w:rPr>
          <w:color w:val="000000"/>
          <w:sz w:val="28"/>
          <w:szCs w:val="28"/>
          <w:lang w:eastAsia="ar-SA"/>
        </w:rPr>
        <w:t xml:space="preserve">Городецком районе на 2015-2020 гг.», </w:t>
      </w:r>
      <w:r w:rsidRPr="008303A4">
        <w:rPr>
          <w:sz w:val="28"/>
          <w:szCs w:val="28"/>
        </w:rPr>
        <w:t>утвержденной постановлением администрации</w:t>
      </w:r>
      <w:r w:rsidR="0076556A" w:rsidRPr="008303A4">
        <w:rPr>
          <w:sz w:val="28"/>
          <w:szCs w:val="28"/>
        </w:rPr>
        <w:t xml:space="preserve"> </w:t>
      </w:r>
      <w:r w:rsidRPr="008303A4">
        <w:rPr>
          <w:sz w:val="28"/>
          <w:szCs w:val="28"/>
        </w:rPr>
        <w:t>Кичменгско-Городецкого муниципального</w:t>
      </w:r>
      <w:r w:rsidR="007C472D" w:rsidRPr="008303A4">
        <w:rPr>
          <w:sz w:val="28"/>
          <w:szCs w:val="28"/>
        </w:rPr>
        <w:t xml:space="preserve"> района от 17.09.2014 года № 4</w:t>
      </w:r>
      <w:r w:rsidR="00C64F47">
        <w:rPr>
          <w:sz w:val="28"/>
          <w:szCs w:val="28"/>
        </w:rPr>
        <w:t>76 (с последующими изменениями).</w:t>
      </w:r>
    </w:p>
    <w:p w14:paraId="5D08386D" w14:textId="77777777" w:rsidR="009B5E9F" w:rsidRPr="008303A4" w:rsidRDefault="009B5E9F" w:rsidP="009B5E9F">
      <w:pPr>
        <w:spacing w:line="360" w:lineRule="auto"/>
        <w:ind w:firstLine="709"/>
        <w:jc w:val="both"/>
        <w:rPr>
          <w:sz w:val="28"/>
          <w:szCs w:val="28"/>
        </w:rPr>
      </w:pPr>
      <w:r w:rsidRPr="008303A4">
        <w:rPr>
          <w:sz w:val="28"/>
          <w:szCs w:val="28"/>
        </w:rPr>
        <w:t xml:space="preserve">администрация района </w:t>
      </w:r>
      <w:r w:rsidRPr="008303A4">
        <w:rPr>
          <w:b/>
          <w:sz w:val="28"/>
          <w:szCs w:val="28"/>
        </w:rPr>
        <w:t>ПОСТАНОВЛЯЕТ</w:t>
      </w:r>
      <w:r w:rsidRPr="008303A4">
        <w:rPr>
          <w:sz w:val="28"/>
          <w:szCs w:val="28"/>
        </w:rPr>
        <w:t>:</w:t>
      </w:r>
    </w:p>
    <w:p w14:paraId="1F69862A"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1. Утвердить </w:t>
      </w:r>
      <w:hyperlink w:anchor="P44" w:history="1">
        <w:r w:rsidRPr="008303A4">
          <w:rPr>
            <w:rFonts w:ascii="Times New Roman" w:hAnsi="Times New Roman" w:cs="Times New Roman"/>
            <w:sz w:val="28"/>
            <w:szCs w:val="28"/>
          </w:rPr>
          <w:t>Порядок</w:t>
        </w:r>
      </w:hyperlink>
      <w:r w:rsidRPr="008303A4">
        <w:rPr>
          <w:rFonts w:ascii="Times New Roman" w:hAnsi="Times New Roman" w:cs="Times New Roman"/>
          <w:sz w:val="28"/>
          <w:szCs w:val="28"/>
        </w:rPr>
        <w:t xml:space="preserve">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малонаселенные и труднодоступные населенные пункты Кичменгско-Городецкого муниципального района (приложение 1).</w:t>
      </w:r>
    </w:p>
    <w:p w14:paraId="2E4CC78F" w14:textId="77777777" w:rsidR="009B5E9F" w:rsidRPr="008303A4" w:rsidRDefault="009B5E9F" w:rsidP="009B5E9F">
      <w:pPr>
        <w:pStyle w:val="ConsPlusNormal"/>
        <w:jc w:val="both"/>
        <w:rPr>
          <w:rFonts w:ascii="Times New Roman" w:hAnsi="Times New Roman" w:cs="Times New Roman"/>
          <w:sz w:val="28"/>
          <w:szCs w:val="28"/>
        </w:rPr>
      </w:pPr>
    </w:p>
    <w:p w14:paraId="52908BA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 Утвердить состав комиссии по проведению отбора юридических лиц и индивидуальных предпринимателей, претендующих на право заключения </w:t>
      </w:r>
      <w:r w:rsidRPr="008303A4">
        <w:rPr>
          <w:rFonts w:ascii="Times New Roman" w:hAnsi="Times New Roman" w:cs="Times New Roman"/>
          <w:sz w:val="28"/>
          <w:szCs w:val="28"/>
        </w:rPr>
        <w:lastRenderedPageBreak/>
        <w:t>договора на доставку товаров в малонаселенные и труднодоступные  населенные пункты Кичменгско-Городецкого муниципального района с последующим предоставлением субсидии на возмещение части затрат на горюче-смазочные материалы (приложение 2).</w:t>
      </w:r>
    </w:p>
    <w:p w14:paraId="0E4B0D58" w14:textId="77777777" w:rsidR="009B5E9F" w:rsidRPr="008303A4" w:rsidRDefault="009B5E9F" w:rsidP="009B5E9F">
      <w:pPr>
        <w:pStyle w:val="ConsPlusNormal"/>
        <w:jc w:val="both"/>
        <w:rPr>
          <w:rFonts w:ascii="Times New Roman" w:hAnsi="Times New Roman" w:cs="Times New Roman"/>
          <w:sz w:val="28"/>
          <w:szCs w:val="28"/>
        </w:rPr>
      </w:pPr>
    </w:p>
    <w:p w14:paraId="704BA3DC"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 Утвердить </w:t>
      </w:r>
      <w:hyperlink w:anchor="P324" w:history="1">
        <w:r w:rsidRPr="008303A4">
          <w:rPr>
            <w:rFonts w:ascii="Times New Roman" w:hAnsi="Times New Roman" w:cs="Times New Roman"/>
            <w:sz w:val="28"/>
            <w:szCs w:val="28"/>
          </w:rPr>
          <w:t>Порядок</w:t>
        </w:r>
      </w:hyperlink>
      <w:r w:rsidRPr="008303A4">
        <w:rPr>
          <w:rFonts w:ascii="Times New Roman" w:hAnsi="Times New Roman" w:cs="Times New Roman"/>
          <w:sz w:val="28"/>
          <w:szCs w:val="28"/>
        </w:rPr>
        <w:t xml:space="preserve"> проведения отбора юридических лиц и индивидуальных предпринимателей, претендующих на право заключения договора на доставку товаров в малонаселенные и труднодоступные населенные пункты Кичменгско-Городецкого муниципального района с последующим возмещением части затрат на горюче-смазочные материалы (приложение 3).</w:t>
      </w:r>
    </w:p>
    <w:p w14:paraId="20DA2649" w14:textId="77777777" w:rsidR="009B5E9F" w:rsidRPr="008303A4" w:rsidRDefault="009B5E9F" w:rsidP="009B5E9F">
      <w:pPr>
        <w:pStyle w:val="ConsPlusNormal"/>
        <w:ind w:firstLine="540"/>
        <w:jc w:val="both"/>
        <w:rPr>
          <w:rFonts w:ascii="Times New Roman" w:hAnsi="Times New Roman" w:cs="Times New Roman"/>
          <w:sz w:val="28"/>
          <w:szCs w:val="28"/>
        </w:rPr>
      </w:pPr>
    </w:p>
    <w:p w14:paraId="6BFB7FA1"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4. Утвердить Перечень труднодоступных и малонаселенных пунктов по Кичменгско-</w:t>
      </w:r>
      <w:r w:rsidR="00DB6A65" w:rsidRPr="008303A4">
        <w:rPr>
          <w:rFonts w:ascii="Times New Roman" w:hAnsi="Times New Roman" w:cs="Times New Roman"/>
          <w:sz w:val="28"/>
          <w:szCs w:val="28"/>
        </w:rPr>
        <w:t xml:space="preserve"> </w:t>
      </w:r>
      <w:r w:rsidRPr="008303A4">
        <w:rPr>
          <w:rFonts w:ascii="Times New Roman" w:hAnsi="Times New Roman" w:cs="Times New Roman"/>
          <w:sz w:val="28"/>
          <w:szCs w:val="28"/>
        </w:rPr>
        <w:t>Городецкому муниципальному району (приложение 4).</w:t>
      </w:r>
    </w:p>
    <w:p w14:paraId="2A5C3DC6" w14:textId="77777777" w:rsidR="009B5E9F" w:rsidRPr="008303A4" w:rsidRDefault="009B5E9F" w:rsidP="009B5E9F">
      <w:pPr>
        <w:pStyle w:val="ConsPlusNonformat"/>
        <w:jc w:val="both"/>
        <w:rPr>
          <w:rFonts w:ascii="Times New Roman" w:hAnsi="Times New Roman" w:cs="Times New Roman"/>
          <w:sz w:val="28"/>
          <w:szCs w:val="28"/>
        </w:rPr>
      </w:pPr>
    </w:p>
    <w:p w14:paraId="2FBA993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района по экономике и финансам – начальника управления экономической политики и сельскому хозяйству Е.М. Рябеву.</w:t>
      </w:r>
    </w:p>
    <w:p w14:paraId="2493B27C" w14:textId="77777777" w:rsidR="009B5E9F" w:rsidRPr="008303A4" w:rsidRDefault="009B5E9F" w:rsidP="009B5E9F">
      <w:pPr>
        <w:pStyle w:val="ConsPlusNormal"/>
        <w:ind w:firstLine="540"/>
        <w:jc w:val="both"/>
        <w:rPr>
          <w:rFonts w:ascii="Times New Roman" w:hAnsi="Times New Roman" w:cs="Times New Roman"/>
          <w:sz w:val="28"/>
          <w:szCs w:val="28"/>
        </w:rPr>
      </w:pPr>
    </w:p>
    <w:p w14:paraId="5133160A" w14:textId="77777777" w:rsidR="009B5E9F" w:rsidRPr="008303A4" w:rsidRDefault="009B5E9F" w:rsidP="009B5E9F">
      <w:pPr>
        <w:tabs>
          <w:tab w:val="left" w:pos="0"/>
          <w:tab w:val="left" w:pos="142"/>
          <w:tab w:val="left" w:pos="284"/>
          <w:tab w:val="left" w:pos="567"/>
        </w:tabs>
        <w:jc w:val="both"/>
        <w:rPr>
          <w:sz w:val="28"/>
          <w:szCs w:val="28"/>
          <w:lang w:eastAsia="ar-SA"/>
        </w:rPr>
      </w:pPr>
      <w:r w:rsidRPr="008303A4">
        <w:rPr>
          <w:sz w:val="28"/>
          <w:szCs w:val="28"/>
          <w:lang w:eastAsia="ar-SA"/>
        </w:rPr>
        <w:t xml:space="preserve">       6. Настоящее постановление вступает в силу после его официального опубликования в районной газете «Заря Севера» и подлежит размещению на официальном сайте Кичменгско-Городецкого муниципального района в информационно-телекоммуникационной сети «Интернет».</w:t>
      </w:r>
    </w:p>
    <w:p w14:paraId="2FE1530D" w14:textId="77777777" w:rsidR="009B5E9F" w:rsidRPr="008303A4" w:rsidRDefault="009B5E9F" w:rsidP="009B5E9F">
      <w:pPr>
        <w:jc w:val="both"/>
        <w:rPr>
          <w:sz w:val="28"/>
          <w:szCs w:val="28"/>
        </w:rPr>
      </w:pPr>
    </w:p>
    <w:p w14:paraId="723BF642" w14:textId="77777777" w:rsidR="009B5E9F" w:rsidRPr="008303A4" w:rsidRDefault="009B5E9F" w:rsidP="009B5E9F">
      <w:pPr>
        <w:jc w:val="both"/>
        <w:rPr>
          <w:sz w:val="28"/>
          <w:szCs w:val="28"/>
        </w:rPr>
      </w:pPr>
    </w:p>
    <w:p w14:paraId="01632855" w14:textId="77777777" w:rsidR="001B33EF" w:rsidRPr="008303A4" w:rsidRDefault="00F452E3" w:rsidP="001B33EF">
      <w:pPr>
        <w:pStyle w:val="a4"/>
        <w:jc w:val="both"/>
        <w:rPr>
          <w:sz w:val="28"/>
          <w:szCs w:val="28"/>
        </w:rPr>
      </w:pPr>
      <w:r w:rsidRPr="008303A4">
        <w:rPr>
          <w:sz w:val="28"/>
          <w:szCs w:val="28"/>
        </w:rPr>
        <w:t>П</w:t>
      </w:r>
      <w:r w:rsidR="001B33EF" w:rsidRPr="008303A4">
        <w:rPr>
          <w:sz w:val="28"/>
          <w:szCs w:val="28"/>
        </w:rPr>
        <w:t xml:space="preserve">ервый заместитель </w:t>
      </w:r>
    </w:p>
    <w:p w14:paraId="540EFD26" w14:textId="77777777" w:rsidR="001B33EF" w:rsidRPr="008303A4" w:rsidRDefault="001B33EF" w:rsidP="001B33EF">
      <w:pPr>
        <w:pStyle w:val="a4"/>
        <w:jc w:val="both"/>
        <w:rPr>
          <w:sz w:val="28"/>
          <w:szCs w:val="28"/>
        </w:rPr>
      </w:pPr>
      <w:r w:rsidRPr="008303A4">
        <w:rPr>
          <w:sz w:val="28"/>
          <w:szCs w:val="28"/>
        </w:rPr>
        <w:t>Главы администрации района</w:t>
      </w:r>
      <w:r w:rsidR="00066CE3" w:rsidRPr="008303A4">
        <w:rPr>
          <w:sz w:val="28"/>
          <w:szCs w:val="28"/>
        </w:rPr>
        <w:t>,</w:t>
      </w:r>
    </w:p>
    <w:p w14:paraId="5E128474" w14:textId="77777777" w:rsidR="00BA683C" w:rsidRPr="008303A4" w:rsidRDefault="001B33EF" w:rsidP="001B33EF">
      <w:pPr>
        <w:pStyle w:val="a4"/>
        <w:jc w:val="both"/>
        <w:rPr>
          <w:sz w:val="28"/>
          <w:szCs w:val="28"/>
        </w:rPr>
      </w:pPr>
      <w:r w:rsidRPr="008303A4">
        <w:rPr>
          <w:sz w:val="28"/>
          <w:szCs w:val="28"/>
        </w:rPr>
        <w:t xml:space="preserve">ВРИО Главы администрации района                                        О.В.Китаева  </w:t>
      </w:r>
    </w:p>
    <w:p w14:paraId="07703FCB" w14:textId="77777777" w:rsidR="009B5E9F" w:rsidRPr="008303A4" w:rsidRDefault="009B5E9F" w:rsidP="001B33EF">
      <w:pPr>
        <w:pStyle w:val="a4"/>
        <w:jc w:val="both"/>
        <w:rPr>
          <w:sz w:val="28"/>
          <w:szCs w:val="28"/>
        </w:rPr>
      </w:pPr>
    </w:p>
    <w:p w14:paraId="784C0691" w14:textId="77777777" w:rsidR="009B5E9F" w:rsidRPr="008303A4" w:rsidRDefault="009B5E9F" w:rsidP="001B33EF">
      <w:pPr>
        <w:pStyle w:val="a4"/>
        <w:jc w:val="both"/>
        <w:rPr>
          <w:sz w:val="28"/>
          <w:szCs w:val="28"/>
        </w:rPr>
      </w:pPr>
    </w:p>
    <w:p w14:paraId="17A4CEE1" w14:textId="77777777" w:rsidR="009B5E9F" w:rsidRPr="008303A4" w:rsidRDefault="009B5E9F" w:rsidP="001B33EF">
      <w:pPr>
        <w:pStyle w:val="a4"/>
        <w:jc w:val="both"/>
        <w:rPr>
          <w:sz w:val="28"/>
          <w:szCs w:val="28"/>
        </w:rPr>
      </w:pPr>
    </w:p>
    <w:p w14:paraId="28A15E4A" w14:textId="77777777" w:rsidR="009B5E9F" w:rsidRPr="008303A4" w:rsidRDefault="009B5E9F" w:rsidP="001B33EF">
      <w:pPr>
        <w:pStyle w:val="a4"/>
        <w:jc w:val="both"/>
        <w:rPr>
          <w:sz w:val="28"/>
          <w:szCs w:val="28"/>
        </w:rPr>
      </w:pPr>
    </w:p>
    <w:p w14:paraId="51AAFA79" w14:textId="77777777" w:rsidR="009B5E9F" w:rsidRPr="008303A4" w:rsidRDefault="009B5E9F" w:rsidP="001B33EF">
      <w:pPr>
        <w:pStyle w:val="a4"/>
        <w:jc w:val="both"/>
        <w:rPr>
          <w:sz w:val="28"/>
          <w:szCs w:val="28"/>
        </w:rPr>
      </w:pPr>
    </w:p>
    <w:p w14:paraId="2757D9A3" w14:textId="77777777" w:rsidR="009B5E9F" w:rsidRPr="008303A4" w:rsidRDefault="009B5E9F" w:rsidP="001B33EF">
      <w:pPr>
        <w:pStyle w:val="a4"/>
        <w:jc w:val="both"/>
        <w:rPr>
          <w:sz w:val="28"/>
          <w:szCs w:val="28"/>
        </w:rPr>
      </w:pPr>
    </w:p>
    <w:p w14:paraId="70450858" w14:textId="77777777" w:rsidR="009B5E9F" w:rsidRPr="008303A4" w:rsidRDefault="009B5E9F" w:rsidP="001B33EF">
      <w:pPr>
        <w:pStyle w:val="a4"/>
        <w:jc w:val="both"/>
        <w:rPr>
          <w:sz w:val="28"/>
          <w:szCs w:val="28"/>
        </w:rPr>
      </w:pPr>
    </w:p>
    <w:p w14:paraId="235E18C6" w14:textId="77777777" w:rsidR="009B5E9F" w:rsidRPr="008303A4" w:rsidRDefault="009B5E9F" w:rsidP="001B33EF">
      <w:pPr>
        <w:pStyle w:val="a4"/>
        <w:jc w:val="both"/>
        <w:rPr>
          <w:sz w:val="28"/>
          <w:szCs w:val="28"/>
        </w:rPr>
      </w:pPr>
    </w:p>
    <w:p w14:paraId="6BE920B2" w14:textId="77777777" w:rsidR="009B5E9F" w:rsidRPr="008303A4" w:rsidRDefault="009B5E9F" w:rsidP="001B33EF">
      <w:pPr>
        <w:pStyle w:val="a4"/>
        <w:jc w:val="both"/>
        <w:rPr>
          <w:sz w:val="28"/>
          <w:szCs w:val="28"/>
        </w:rPr>
      </w:pPr>
    </w:p>
    <w:p w14:paraId="6998326A" w14:textId="77777777" w:rsidR="009B5E9F" w:rsidRPr="008303A4" w:rsidRDefault="009B5E9F" w:rsidP="001B33EF">
      <w:pPr>
        <w:pStyle w:val="a4"/>
        <w:jc w:val="both"/>
        <w:rPr>
          <w:sz w:val="28"/>
          <w:szCs w:val="28"/>
        </w:rPr>
      </w:pPr>
    </w:p>
    <w:p w14:paraId="0ED30020" w14:textId="77777777" w:rsidR="009B5E9F" w:rsidRPr="008303A4" w:rsidRDefault="009B5E9F" w:rsidP="001B33EF">
      <w:pPr>
        <w:pStyle w:val="a4"/>
        <w:jc w:val="both"/>
        <w:rPr>
          <w:sz w:val="28"/>
          <w:szCs w:val="28"/>
        </w:rPr>
      </w:pPr>
    </w:p>
    <w:p w14:paraId="4FB88984" w14:textId="77777777" w:rsidR="009B5E9F" w:rsidRPr="008303A4" w:rsidRDefault="009B5E9F" w:rsidP="001B33EF">
      <w:pPr>
        <w:pStyle w:val="a4"/>
        <w:jc w:val="both"/>
        <w:rPr>
          <w:sz w:val="28"/>
          <w:szCs w:val="28"/>
        </w:rPr>
      </w:pPr>
    </w:p>
    <w:p w14:paraId="75806823" w14:textId="77777777" w:rsidR="009B5E9F" w:rsidRPr="008303A4" w:rsidRDefault="009B5E9F" w:rsidP="001B33EF">
      <w:pPr>
        <w:pStyle w:val="a4"/>
        <w:jc w:val="both"/>
        <w:rPr>
          <w:sz w:val="28"/>
          <w:szCs w:val="28"/>
        </w:rPr>
      </w:pPr>
    </w:p>
    <w:p w14:paraId="5A280917" w14:textId="77777777" w:rsidR="009B5E9F" w:rsidRPr="008303A4" w:rsidRDefault="009B5E9F" w:rsidP="001B33EF">
      <w:pPr>
        <w:pStyle w:val="a4"/>
        <w:jc w:val="both"/>
        <w:rPr>
          <w:sz w:val="28"/>
          <w:szCs w:val="28"/>
        </w:rPr>
      </w:pPr>
    </w:p>
    <w:p w14:paraId="4CF1934B" w14:textId="77777777" w:rsidR="009B5E9F" w:rsidRPr="008303A4" w:rsidRDefault="009B5E9F" w:rsidP="001B33EF">
      <w:pPr>
        <w:pStyle w:val="a4"/>
        <w:jc w:val="both"/>
        <w:rPr>
          <w:sz w:val="28"/>
          <w:szCs w:val="28"/>
        </w:rPr>
      </w:pPr>
    </w:p>
    <w:p w14:paraId="6AAC7936" w14:textId="77777777" w:rsidR="009B5E9F" w:rsidRPr="008303A4" w:rsidRDefault="009B5E9F" w:rsidP="001B33EF">
      <w:pPr>
        <w:pStyle w:val="a4"/>
        <w:jc w:val="both"/>
        <w:rPr>
          <w:sz w:val="28"/>
          <w:szCs w:val="28"/>
        </w:rPr>
      </w:pPr>
    </w:p>
    <w:p w14:paraId="75B30C11" w14:textId="77777777" w:rsidR="009B5E9F" w:rsidRPr="008303A4" w:rsidRDefault="009B5E9F" w:rsidP="001B33EF">
      <w:pPr>
        <w:pStyle w:val="a4"/>
        <w:jc w:val="both"/>
        <w:rPr>
          <w:sz w:val="28"/>
          <w:szCs w:val="28"/>
        </w:rPr>
      </w:pPr>
    </w:p>
    <w:p w14:paraId="70E2E740" w14:textId="77777777" w:rsidR="009B5E9F" w:rsidRPr="008303A4" w:rsidRDefault="009B5E9F" w:rsidP="009B5E9F">
      <w:pPr>
        <w:pStyle w:val="ConsPlusNormal"/>
        <w:jc w:val="right"/>
        <w:outlineLvl w:val="0"/>
        <w:rPr>
          <w:rFonts w:ascii="Times New Roman" w:hAnsi="Times New Roman" w:cs="Times New Roman"/>
          <w:sz w:val="28"/>
          <w:szCs w:val="28"/>
        </w:rPr>
      </w:pPr>
    </w:p>
    <w:p w14:paraId="4BCE84DA" w14:textId="77777777" w:rsidR="00DB6A65" w:rsidRPr="008303A4" w:rsidRDefault="00DB6A65" w:rsidP="00DB6A65">
      <w:pPr>
        <w:pStyle w:val="ConsPlusNormal"/>
        <w:ind w:left="4956"/>
        <w:outlineLvl w:val="0"/>
        <w:rPr>
          <w:rFonts w:ascii="Times New Roman" w:hAnsi="Times New Roman" w:cs="Times New Roman"/>
          <w:sz w:val="28"/>
          <w:szCs w:val="28"/>
        </w:rPr>
      </w:pPr>
    </w:p>
    <w:p w14:paraId="4CCB69C0" w14:textId="77777777" w:rsidR="00DB6A65" w:rsidRPr="008303A4" w:rsidRDefault="00DB6A65" w:rsidP="00DB6A65">
      <w:pPr>
        <w:pStyle w:val="ConsPlusNormal"/>
        <w:ind w:left="4956"/>
        <w:outlineLvl w:val="0"/>
        <w:rPr>
          <w:rFonts w:ascii="Times New Roman" w:hAnsi="Times New Roman" w:cs="Times New Roman"/>
          <w:sz w:val="28"/>
          <w:szCs w:val="28"/>
        </w:rPr>
      </w:pPr>
    </w:p>
    <w:p w14:paraId="32A4BA53" w14:textId="77777777" w:rsidR="009B5E9F" w:rsidRPr="008303A4" w:rsidRDefault="009B5E9F" w:rsidP="00DB6A65">
      <w:pPr>
        <w:pStyle w:val="ConsPlusNormal"/>
        <w:ind w:left="4956"/>
        <w:outlineLvl w:val="0"/>
        <w:rPr>
          <w:rFonts w:ascii="Times New Roman" w:hAnsi="Times New Roman" w:cs="Times New Roman"/>
          <w:sz w:val="28"/>
          <w:szCs w:val="28"/>
        </w:rPr>
      </w:pPr>
      <w:r w:rsidRPr="008303A4">
        <w:rPr>
          <w:rFonts w:ascii="Times New Roman" w:hAnsi="Times New Roman" w:cs="Times New Roman"/>
          <w:sz w:val="28"/>
          <w:szCs w:val="28"/>
        </w:rPr>
        <w:t>Приложение 1</w:t>
      </w:r>
    </w:p>
    <w:p w14:paraId="748CD83E" w14:textId="77777777" w:rsidR="009B5E9F" w:rsidRPr="008303A4" w:rsidRDefault="009B5E9F" w:rsidP="00DB6A65">
      <w:pPr>
        <w:pStyle w:val="ConsPlusNormal"/>
        <w:ind w:left="4956"/>
        <w:rPr>
          <w:rFonts w:ascii="Times New Roman" w:hAnsi="Times New Roman" w:cs="Times New Roman"/>
          <w:sz w:val="28"/>
          <w:szCs w:val="28"/>
        </w:rPr>
      </w:pPr>
      <w:r w:rsidRPr="008303A4">
        <w:rPr>
          <w:rFonts w:ascii="Times New Roman" w:hAnsi="Times New Roman" w:cs="Times New Roman"/>
          <w:sz w:val="28"/>
          <w:szCs w:val="28"/>
        </w:rPr>
        <w:t>к постановлению</w:t>
      </w:r>
    </w:p>
    <w:p w14:paraId="5A50B769" w14:textId="77777777" w:rsidR="009B5E9F" w:rsidRPr="008303A4" w:rsidRDefault="009B5E9F" w:rsidP="00DB6A65">
      <w:pPr>
        <w:pStyle w:val="ConsPlusNormal"/>
        <w:ind w:left="4956"/>
        <w:rPr>
          <w:rFonts w:ascii="Times New Roman" w:hAnsi="Times New Roman" w:cs="Times New Roman"/>
          <w:sz w:val="28"/>
          <w:szCs w:val="28"/>
        </w:rPr>
      </w:pPr>
      <w:r w:rsidRPr="008303A4">
        <w:rPr>
          <w:rFonts w:ascii="Times New Roman" w:hAnsi="Times New Roman" w:cs="Times New Roman"/>
          <w:sz w:val="28"/>
          <w:szCs w:val="28"/>
        </w:rPr>
        <w:t xml:space="preserve">администрации </w:t>
      </w:r>
    </w:p>
    <w:p w14:paraId="65991EC5" w14:textId="77777777" w:rsidR="009B5E9F" w:rsidRPr="008303A4" w:rsidRDefault="009B5E9F" w:rsidP="00DB6A65">
      <w:pPr>
        <w:pStyle w:val="ConsPlusNormal"/>
        <w:ind w:left="4956"/>
        <w:rPr>
          <w:rFonts w:ascii="Times New Roman" w:hAnsi="Times New Roman" w:cs="Times New Roman"/>
          <w:sz w:val="28"/>
          <w:szCs w:val="28"/>
        </w:rPr>
      </w:pPr>
      <w:r w:rsidRPr="008303A4">
        <w:rPr>
          <w:rFonts w:ascii="Times New Roman" w:hAnsi="Times New Roman" w:cs="Times New Roman"/>
          <w:sz w:val="28"/>
          <w:szCs w:val="28"/>
        </w:rPr>
        <w:t>Кичменгско-Городецкого</w:t>
      </w:r>
    </w:p>
    <w:p w14:paraId="3E3E4D6C" w14:textId="77777777" w:rsidR="009B5E9F" w:rsidRPr="008303A4" w:rsidRDefault="009B5E9F" w:rsidP="00DB6A65">
      <w:pPr>
        <w:pStyle w:val="ConsPlusNormal"/>
        <w:ind w:left="4956"/>
        <w:rPr>
          <w:rFonts w:ascii="Times New Roman" w:hAnsi="Times New Roman" w:cs="Times New Roman"/>
          <w:sz w:val="28"/>
          <w:szCs w:val="28"/>
        </w:rPr>
      </w:pPr>
      <w:r w:rsidRPr="008303A4">
        <w:rPr>
          <w:rFonts w:ascii="Times New Roman" w:hAnsi="Times New Roman" w:cs="Times New Roman"/>
          <w:sz w:val="28"/>
          <w:szCs w:val="28"/>
        </w:rPr>
        <w:t>муниципального района</w:t>
      </w:r>
    </w:p>
    <w:p w14:paraId="772D0A9D" w14:textId="77777777" w:rsidR="009B5E9F" w:rsidRPr="008303A4" w:rsidRDefault="009B5E9F" w:rsidP="00DB6A65">
      <w:pPr>
        <w:pStyle w:val="ConsPlusNormal"/>
        <w:ind w:left="4956"/>
        <w:rPr>
          <w:rFonts w:ascii="Times New Roman" w:hAnsi="Times New Roman" w:cs="Times New Roman"/>
          <w:sz w:val="28"/>
          <w:szCs w:val="28"/>
        </w:rPr>
      </w:pPr>
      <w:r w:rsidRPr="008303A4">
        <w:rPr>
          <w:rFonts w:ascii="Times New Roman" w:hAnsi="Times New Roman" w:cs="Times New Roman"/>
          <w:sz w:val="28"/>
          <w:szCs w:val="28"/>
        </w:rPr>
        <w:t>от 09.10.2017 года № 467</w:t>
      </w:r>
    </w:p>
    <w:p w14:paraId="15FD15D5" w14:textId="77777777" w:rsidR="009B5E9F" w:rsidRPr="008303A4" w:rsidRDefault="009B5E9F" w:rsidP="009B5E9F">
      <w:pPr>
        <w:pStyle w:val="ConsPlusNormal"/>
        <w:ind w:left="5664"/>
      </w:pPr>
    </w:p>
    <w:p w14:paraId="293B5C54" w14:textId="77777777" w:rsidR="009B5E9F" w:rsidRPr="008303A4" w:rsidRDefault="009B5E9F" w:rsidP="009B5E9F">
      <w:pPr>
        <w:pStyle w:val="ConsPlusTitle"/>
        <w:jc w:val="center"/>
      </w:pPr>
      <w:bookmarkStart w:id="1" w:name="P44"/>
      <w:bookmarkEnd w:id="1"/>
      <w:r w:rsidRPr="008303A4">
        <w:t>ПОРЯДОК</w:t>
      </w:r>
    </w:p>
    <w:p w14:paraId="6551D516" w14:textId="77777777" w:rsidR="009B5E9F" w:rsidRPr="008303A4" w:rsidRDefault="009B5E9F" w:rsidP="009B5E9F">
      <w:pPr>
        <w:pStyle w:val="ConsPlusTitle"/>
        <w:jc w:val="center"/>
      </w:pPr>
      <w:r w:rsidRPr="008303A4">
        <w:t>ПРЕДОСТАВЛЕНИЯ И РАСХОДОВАНИЯ СУБСИДИИ НА ВОЗМЕЩЕНИЕ ЧАСТИ</w:t>
      </w:r>
      <w:r w:rsidR="009F43AC" w:rsidRPr="008303A4">
        <w:t xml:space="preserve"> </w:t>
      </w:r>
      <w:r w:rsidRPr="008303A4">
        <w:t>ЗАТРАТ ОРГАНИЗАЦИЯМ ЛЮБЫХ ФОРМ СОБСТВЕННОСТИ</w:t>
      </w:r>
    </w:p>
    <w:p w14:paraId="0F688D47" w14:textId="77777777" w:rsidR="009B5E9F" w:rsidRPr="008303A4" w:rsidRDefault="009B5E9F" w:rsidP="009B5E9F">
      <w:pPr>
        <w:pStyle w:val="ConsPlusTitle"/>
        <w:jc w:val="center"/>
      </w:pPr>
      <w:r w:rsidRPr="008303A4">
        <w:t>И ИНДИВИДУАЛЬНЫМ ПРЕДПРИНИМАТЕЛЯМ, ЗАНИМАЮЩИМСЯ ДОСТАВКОЙТОВАРОВ В МАЛОНАСЕЛЕННЫЕ И ТРУДНОДОСТУПНЫЕ НАСЕЛЕННЫЕ ПУНКТЫ КИЧМЕНГСКО - ГОРОДЕЦКОГО</w:t>
      </w:r>
    </w:p>
    <w:p w14:paraId="39009FEE" w14:textId="77777777" w:rsidR="009B5E9F" w:rsidRPr="008303A4" w:rsidRDefault="009B5E9F" w:rsidP="009B5E9F">
      <w:pPr>
        <w:pStyle w:val="ConsPlusTitle"/>
        <w:jc w:val="center"/>
      </w:pPr>
      <w:r w:rsidRPr="008303A4">
        <w:t>МУНИЦИПАЛЬНОГО РАЙОНА</w:t>
      </w:r>
    </w:p>
    <w:p w14:paraId="68043DB5" w14:textId="77777777" w:rsidR="009B5E9F" w:rsidRPr="008303A4" w:rsidRDefault="009B5E9F" w:rsidP="009B5E9F">
      <w:pPr>
        <w:pStyle w:val="ConsPlusNormal"/>
        <w:jc w:val="both"/>
      </w:pPr>
    </w:p>
    <w:p w14:paraId="05C03734" w14:textId="77777777" w:rsidR="009B5E9F" w:rsidRPr="008303A4" w:rsidRDefault="009B5E9F" w:rsidP="009B5E9F">
      <w:pPr>
        <w:suppressAutoHyphens/>
        <w:jc w:val="both"/>
        <w:rPr>
          <w:color w:val="000000"/>
          <w:sz w:val="28"/>
          <w:szCs w:val="28"/>
          <w:lang w:eastAsia="ar-SA"/>
        </w:rPr>
      </w:pPr>
      <w:r w:rsidRPr="008303A4">
        <w:rPr>
          <w:sz w:val="28"/>
          <w:szCs w:val="28"/>
        </w:rPr>
        <w:t xml:space="preserve">1. Порядок предоставления и расходования субсидии на возмещение части затрат организациям любых форм собственности и индивидуальным предпринимателям, занимающимся доставкой товаров в малонаселенные и труднодоступные населенные пункты Кичменгско-Городецкого муниципального района  (далее - Порядок предоставления и расходования субсидии), определяет механизм предоставления и расходования субсидий на возмещение части затрат организациям любых форм собственности и индивидуальным предпринимателям, занимающимся доставкой товаров в малонаселенные и труднодоступные  населенные пункты Кичменгско-Городецкого муниципального района (далее - субсидии), в рамках реализации государственной программы  "Экономическое развитие Вологодской области на 2014 - 2020 годы", утвержденную постановлением Правительства области от 28 октября 2013 года      № 1111 и </w:t>
      </w:r>
      <w:r w:rsidRPr="008303A4">
        <w:rPr>
          <w:color w:val="000000"/>
          <w:sz w:val="28"/>
          <w:szCs w:val="28"/>
          <w:lang w:eastAsia="ar-SA"/>
        </w:rPr>
        <w:t>муниципальной программы  «Поддержка субъектов малого и среднего предпринимательства и развития потребительского рынка в Кичменгско-</w:t>
      </w:r>
      <w:r w:rsidR="0076556A" w:rsidRPr="008303A4">
        <w:rPr>
          <w:color w:val="000000"/>
          <w:sz w:val="28"/>
          <w:szCs w:val="28"/>
          <w:lang w:eastAsia="ar-SA"/>
        </w:rPr>
        <w:t xml:space="preserve"> </w:t>
      </w:r>
      <w:r w:rsidRPr="008303A4">
        <w:rPr>
          <w:color w:val="000000"/>
          <w:sz w:val="28"/>
          <w:szCs w:val="28"/>
          <w:lang w:eastAsia="ar-SA"/>
        </w:rPr>
        <w:t xml:space="preserve">Городецком районе на 2015-2020 гг.», </w:t>
      </w:r>
      <w:r w:rsidRPr="008303A4">
        <w:rPr>
          <w:sz w:val="28"/>
          <w:szCs w:val="28"/>
        </w:rPr>
        <w:t>утвержденной постановлением администрации Кичменгско-Городецкого муниципального района</w:t>
      </w:r>
      <w:r w:rsidR="007C472D" w:rsidRPr="008303A4">
        <w:rPr>
          <w:sz w:val="28"/>
          <w:szCs w:val="28"/>
        </w:rPr>
        <w:t xml:space="preserve"> от 17.09.2014 года № 476 (с последующими изменениями)</w:t>
      </w:r>
      <w:r w:rsidRPr="008303A4">
        <w:rPr>
          <w:sz w:val="28"/>
          <w:szCs w:val="28"/>
        </w:rPr>
        <w:t>.</w:t>
      </w:r>
    </w:p>
    <w:p w14:paraId="3A126F5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 Главным распорядителем средств бюджета района  по предоставлению субсидии является администрация Кичменгско-Городецкого муниципального  района</w:t>
      </w:r>
      <w:r w:rsidR="00E052BD" w:rsidRPr="008303A4">
        <w:rPr>
          <w:rFonts w:ascii="Times New Roman" w:hAnsi="Times New Roman" w:cs="Times New Roman"/>
          <w:sz w:val="28"/>
          <w:szCs w:val="28"/>
        </w:rPr>
        <w:t xml:space="preserve">. </w:t>
      </w:r>
      <w:r w:rsidRPr="008303A4">
        <w:rPr>
          <w:rFonts w:ascii="Times New Roman" w:hAnsi="Times New Roman" w:cs="Times New Roman"/>
          <w:sz w:val="28"/>
          <w:szCs w:val="28"/>
        </w:rPr>
        <w:t>Субсидии предоставляются организациям любых форм собственности (далее - юридические лица) и индивидуальным предпринимателям, занимающимся доставкой товаров в малонаселенные и труднодоступные населенные пункты Кичменгско-Городецкого муниципального района, на возмещение части затрат на горюче-смазочные материалы, произведенных при доставке товаров в труднодоступные и малонаселенные населенные пункты Кичменгско-Городецкого  муниципального района, не имеющие стационарной торговой сети.</w:t>
      </w:r>
    </w:p>
    <w:p w14:paraId="7045AE2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К труднодоступным населенным пунктам относятся сельские </w:t>
      </w:r>
      <w:r w:rsidRPr="008303A4">
        <w:rPr>
          <w:rFonts w:ascii="Times New Roman" w:hAnsi="Times New Roman" w:cs="Times New Roman"/>
          <w:sz w:val="28"/>
          <w:szCs w:val="28"/>
        </w:rPr>
        <w:lastRenderedPageBreak/>
        <w:t>населенные пункты, которые в силу погодных, природных, техногенных и иных обстоятельств и (или) отсутствия элементов инфраструктуры становятся недоступными и труднодостижимыми для транспортных средств, не имеющие действующих стационарных торговых объектов.</w:t>
      </w:r>
    </w:p>
    <w:p w14:paraId="3C36D05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К малонаселенным населенным пунктам относятся сельские населенные пункты, в которых число постоянно  проживающего населения составляет менее 100 человек. </w:t>
      </w:r>
    </w:p>
    <w:p w14:paraId="1DE30F58"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       Перечень малонаселенных и труднодоступных населенных пунктов Кичменгско-Городецкого муниципального района определен приложением 4 к настоящему Постановлению.</w:t>
      </w:r>
    </w:p>
    <w:p w14:paraId="2AD05ADE" w14:textId="77777777" w:rsidR="00190549" w:rsidRPr="008303A4" w:rsidRDefault="009B5E9F" w:rsidP="00190549">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 Субсидии предоставляются ежеквартально на основании соглашения (договора), заключенного </w:t>
      </w:r>
      <w:r w:rsidR="00E052BD" w:rsidRPr="008303A4">
        <w:rPr>
          <w:rFonts w:ascii="Times New Roman" w:hAnsi="Times New Roman" w:cs="Times New Roman"/>
          <w:sz w:val="28"/>
          <w:szCs w:val="28"/>
        </w:rPr>
        <w:t xml:space="preserve">администрацией Кичменгско-Городецкого района </w:t>
      </w:r>
    </w:p>
    <w:p w14:paraId="163ABD75" w14:textId="77777777" w:rsidR="009B5E9F" w:rsidRPr="008303A4" w:rsidRDefault="009B5E9F" w:rsidP="006D64E5">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с юридическим лицом (или индивидуальным предпринимателем), прошедшим отбор юридических лиц и индивидуальных предпринимателей, претендующих на право заключения договора на доставку товаров в малонаселенные и труднодоступные населенные пункты Кичменгско-Городецкого муниципального района с последующим предоставлением субсидии на возмещение части затрат на горюче-смазочные материалы (далее - отбор).</w:t>
      </w:r>
    </w:p>
    <w:p w14:paraId="6682FDEE" w14:textId="77777777" w:rsidR="00B827B4" w:rsidRPr="008303A4" w:rsidRDefault="00B827B4"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Субсидируются затраты на горюче-смазочные материалы, понесенные организациями любых форм собственности и индивидуальными предпринимателями по доставке товара в малонаселенные и труднодоступные населенные пункты за период с 01 января текущего года по 31 декабря текущего года.</w:t>
      </w:r>
    </w:p>
    <w:p w14:paraId="4A5477CA"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 Отбор осуществляется специально созданной  комиссией по проведению отбора юридических лиц и индивидуальных предпринимателей, претендующих на право заключения договора на доставку товаров в малонаселенные и труднодоступные населенные пункты Кичменгско-Городецкого муниципального района с последующим предоставлением субсидии на возмещение части затрат на горюче-смазочные материалы.</w:t>
      </w:r>
    </w:p>
    <w:p w14:paraId="2584628A" w14:textId="77777777" w:rsidR="007C472D" w:rsidRPr="008303A4" w:rsidRDefault="009B5E9F" w:rsidP="007C472D">
      <w:pPr>
        <w:pStyle w:val="a5"/>
        <w:ind w:left="0" w:firstLine="709"/>
        <w:jc w:val="both"/>
        <w:rPr>
          <w:sz w:val="28"/>
          <w:szCs w:val="28"/>
        </w:rPr>
      </w:pPr>
      <w:r w:rsidRPr="008303A4">
        <w:rPr>
          <w:sz w:val="28"/>
          <w:szCs w:val="28"/>
        </w:rPr>
        <w:t xml:space="preserve">5. </w:t>
      </w:r>
      <w:r w:rsidR="007C472D" w:rsidRPr="008303A4">
        <w:rPr>
          <w:sz w:val="28"/>
          <w:szCs w:val="28"/>
        </w:rPr>
        <w:t>Юридические лица  и индивидуальные предприниматели должны соответствовать следующим условиям участия в отборе на 1 число месяца, предшествующего месяцу в котором планируется заключение соглашения о предоставлении субсидии:</w:t>
      </w:r>
    </w:p>
    <w:p w14:paraId="62C52006" w14:textId="77777777" w:rsidR="007C472D"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отсутствие просроченной кредиторской задолженности по налоговым и иным обязательным платежам в бюджеты всех уровней и внебюджетные фонды;</w:t>
      </w:r>
    </w:p>
    <w:p w14:paraId="3F6A627E" w14:textId="77777777" w:rsidR="007C472D" w:rsidRPr="008303A4" w:rsidRDefault="007C472D" w:rsidP="007C472D">
      <w:pPr>
        <w:pStyle w:val="ConsPlusNormal"/>
        <w:ind w:firstLine="540"/>
        <w:jc w:val="both"/>
        <w:rPr>
          <w:rFonts w:ascii="Times New Roman" w:hAnsi="Times New Roman" w:cs="Times New Roman"/>
          <w:color w:val="E36C0A"/>
          <w:sz w:val="28"/>
          <w:szCs w:val="28"/>
        </w:rPr>
      </w:pPr>
      <w:r w:rsidRPr="008303A4">
        <w:rPr>
          <w:rFonts w:ascii="Times New Roman" w:hAnsi="Times New Roman" w:cs="Times New Roman"/>
          <w:sz w:val="28"/>
          <w:szCs w:val="28"/>
        </w:rPr>
        <w:t>-наличие регистрации и осуществление хозяйственной деятельности на территории Кичменгско-Городецкого муниципального района Вологодской области;</w:t>
      </w:r>
    </w:p>
    <w:p w14:paraId="6F514D38" w14:textId="77777777" w:rsidR="007C472D"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уровень заработной платы, выплачиваемой наемным работникам, не ниже минимального размера оплаты труда, установленного федеральным законом;</w:t>
      </w:r>
    </w:p>
    <w:p w14:paraId="1D0C4832" w14:textId="77777777" w:rsidR="007C472D"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объем поступления налоговых платежей в бюджеты всех уровней за предыдущий год не менее объема предоставляемой субсидии;</w:t>
      </w:r>
    </w:p>
    <w:p w14:paraId="7B3A5A89" w14:textId="77777777" w:rsidR="007C472D"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осуществление деятельности по оказанию услуг розничной торговли;</w:t>
      </w:r>
    </w:p>
    <w:p w14:paraId="08B038B4" w14:textId="77777777" w:rsidR="007C472D"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 наличие собственных или арендуемых торговых объектов и складских </w:t>
      </w:r>
      <w:r w:rsidRPr="008303A4">
        <w:rPr>
          <w:rFonts w:ascii="Times New Roman" w:hAnsi="Times New Roman" w:cs="Times New Roman"/>
          <w:sz w:val="28"/>
          <w:szCs w:val="28"/>
        </w:rPr>
        <w:lastRenderedPageBreak/>
        <w:t>помещений, приспособленных для хранения продуктов, на территории Кичменгско-Городецкого муниципального района;</w:t>
      </w:r>
    </w:p>
    <w:p w14:paraId="6B7BF97A" w14:textId="77777777" w:rsidR="007C472D" w:rsidRPr="008303A4" w:rsidRDefault="007C472D" w:rsidP="007C472D">
      <w:pPr>
        <w:pStyle w:val="a5"/>
        <w:ind w:left="0" w:firstLine="709"/>
        <w:jc w:val="both"/>
        <w:rPr>
          <w:sz w:val="28"/>
          <w:szCs w:val="28"/>
        </w:rPr>
      </w:pPr>
      <w:r w:rsidRPr="008303A4">
        <w:rPr>
          <w:sz w:val="28"/>
          <w:szCs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w:t>
      </w:r>
    </w:p>
    <w:p w14:paraId="0E1E9DFB" w14:textId="77777777" w:rsidR="009B5E9F" w:rsidRPr="008303A4" w:rsidRDefault="007C472D" w:rsidP="007C472D">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подпункте «б» пункта 2 Порядка предоставления и расходования субсидии</w:t>
      </w:r>
    </w:p>
    <w:p w14:paraId="479F65F3" w14:textId="77777777" w:rsidR="009B5E9F" w:rsidRPr="008303A4" w:rsidRDefault="009B5E9F" w:rsidP="009B5E9F">
      <w:pPr>
        <w:pStyle w:val="ConsPlusNormal"/>
        <w:ind w:firstLine="540"/>
        <w:jc w:val="both"/>
        <w:rPr>
          <w:rFonts w:ascii="Times New Roman" w:hAnsi="Times New Roman" w:cs="Times New Roman"/>
          <w:sz w:val="28"/>
          <w:szCs w:val="28"/>
        </w:rPr>
      </w:pPr>
      <w:bookmarkStart w:id="2" w:name="P64"/>
      <w:bookmarkEnd w:id="2"/>
      <w:r w:rsidRPr="008303A4">
        <w:rPr>
          <w:rFonts w:ascii="Times New Roman" w:hAnsi="Times New Roman" w:cs="Times New Roman"/>
          <w:sz w:val="28"/>
          <w:szCs w:val="28"/>
        </w:rPr>
        <w:t>6. Сумма для возмещения</w:t>
      </w:r>
      <w:r w:rsidRPr="008303A4">
        <w:rPr>
          <w:rFonts w:ascii="Times New Roman" w:hAnsi="Times New Roman" w:cs="Times New Roman"/>
          <w:bCs/>
          <w:sz w:val="28"/>
          <w:szCs w:val="28"/>
        </w:rPr>
        <w:t xml:space="preserve"> части затрат </w:t>
      </w:r>
      <w:r w:rsidRPr="008303A4">
        <w:rPr>
          <w:rFonts w:ascii="Times New Roman" w:hAnsi="Times New Roman" w:cs="Times New Roman"/>
          <w:sz w:val="28"/>
          <w:szCs w:val="28"/>
        </w:rPr>
        <w:t xml:space="preserve">на горюче-смазочные материалы </w:t>
      </w:r>
      <w:r w:rsidRPr="008303A4">
        <w:rPr>
          <w:rFonts w:ascii="Times New Roman" w:hAnsi="Times New Roman" w:cs="Times New Roman"/>
          <w:bCs/>
          <w:sz w:val="28"/>
          <w:szCs w:val="28"/>
        </w:rPr>
        <w:t xml:space="preserve">не может превышать 95% от суммы фактических затрат на горюче-смазочные материалы, </w:t>
      </w:r>
      <w:r w:rsidRPr="008303A4">
        <w:rPr>
          <w:rFonts w:ascii="Times New Roman" w:hAnsi="Times New Roman" w:cs="Times New Roman"/>
          <w:sz w:val="28"/>
          <w:szCs w:val="28"/>
        </w:rPr>
        <w:t>произведенных при доставке товаров в труднодоступные и малонаселенные населенные пункты Кичменгско-Городецкого муниципального района, не имеющие стационарной торговой сети</w:t>
      </w:r>
      <w:r w:rsidRPr="008303A4">
        <w:rPr>
          <w:rFonts w:ascii="Times New Roman" w:hAnsi="Times New Roman" w:cs="Times New Roman"/>
          <w:bCs/>
          <w:sz w:val="28"/>
          <w:szCs w:val="28"/>
        </w:rPr>
        <w:t xml:space="preserve">. </w:t>
      </w:r>
      <w:r w:rsidRPr="008303A4">
        <w:rPr>
          <w:rFonts w:ascii="Times New Roman" w:hAnsi="Times New Roman" w:cs="Times New Roman"/>
          <w:sz w:val="28"/>
          <w:szCs w:val="28"/>
        </w:rPr>
        <w:t>Размер субсидии определяется исходя из местонахождения малонаселенных и труднодоступных  населенных пунктов, расположенных на территории Кичменгско-Городецкого муниципального района, и рассчитывается по формуле:</w:t>
      </w:r>
    </w:p>
    <w:p w14:paraId="4916E4DB" w14:textId="77777777" w:rsidR="009B5E9F" w:rsidRPr="008303A4" w:rsidRDefault="009B5E9F" w:rsidP="009B5E9F">
      <w:pPr>
        <w:pStyle w:val="ConsPlusNormal"/>
        <w:rPr>
          <w:rFonts w:ascii="Times New Roman" w:hAnsi="Times New Roman" w:cs="Times New Roman"/>
          <w:sz w:val="28"/>
          <w:szCs w:val="28"/>
        </w:rPr>
      </w:pPr>
      <w:r w:rsidRPr="008303A4">
        <w:rPr>
          <w:rFonts w:ascii="Times New Roman" w:hAnsi="Times New Roman" w:cs="Times New Roman"/>
          <w:sz w:val="28"/>
          <w:szCs w:val="28"/>
        </w:rPr>
        <w:t>С = S x P x N</w:t>
      </w:r>
    </w:p>
    <w:p w14:paraId="0E568DA3" w14:textId="77777777" w:rsidR="009B5E9F" w:rsidRPr="008303A4" w:rsidRDefault="009B5E9F" w:rsidP="009B5E9F">
      <w:pPr>
        <w:pStyle w:val="ConsPlusNormal"/>
        <w:jc w:val="both"/>
        <w:rPr>
          <w:rFonts w:ascii="Times New Roman" w:hAnsi="Times New Roman" w:cs="Times New Roman"/>
          <w:sz w:val="28"/>
          <w:szCs w:val="28"/>
        </w:rPr>
      </w:pPr>
    </w:p>
    <w:p w14:paraId="29846528"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где:</w:t>
      </w:r>
    </w:p>
    <w:p w14:paraId="5729792F"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С - сумма на возмещение расходов;</w:t>
      </w:r>
    </w:p>
    <w:p w14:paraId="6D1AEF1E"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S - расстояние согласно маршрутам движения;</w:t>
      </w:r>
    </w:p>
    <w:p w14:paraId="3D54331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P - цена горюче-смазочных материалов за 1 литр;</w:t>
      </w:r>
    </w:p>
    <w:p w14:paraId="623876B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N - норма расхода горюче-смазочных материалов на 1 километр (но не более 0,24 литра).</w:t>
      </w:r>
    </w:p>
    <w:p w14:paraId="2B2FD66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Норма ГСМ на использованный вид транспортного средства определяется согласно Распоряжения Министерства транспорта РФ от 14.03.2008 г. (ред. от 14.07.2015) № АМ-23-р«О введении в действие методических рекомендаций «Нормы расхода топлив и смазочных материалов на автомобильном транспорте». Стоимость 1 литра  ГСМ определяется на основании копий соответствующих подтверждающих документов, приложенных к отчету о фактических затратах на ГСМ по установленной форме.</w:t>
      </w:r>
    </w:p>
    <w:p w14:paraId="6541DC0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Субсидии предоставляются администрацией Кичменгско-Городецкого муниципального района Вологодской области в пределах бюджетных ассигнований, предусмотренных на текущий финансовый год и плановый период  в бюджете района</w:t>
      </w:r>
      <w:bookmarkStart w:id="3" w:name="Par36"/>
      <w:bookmarkEnd w:id="3"/>
      <w:r w:rsidRPr="008303A4">
        <w:rPr>
          <w:rFonts w:ascii="Times New Roman" w:hAnsi="Times New Roman" w:cs="Times New Roman"/>
          <w:sz w:val="28"/>
          <w:szCs w:val="28"/>
        </w:rPr>
        <w:t>.</w:t>
      </w:r>
    </w:p>
    <w:p w14:paraId="2AA3D15D"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7. Субсидии выделяются ежеквартально в пределах объема </w:t>
      </w:r>
      <w:r w:rsidRPr="008303A4">
        <w:rPr>
          <w:rFonts w:ascii="Times New Roman" w:hAnsi="Times New Roman" w:cs="Times New Roman"/>
          <w:sz w:val="28"/>
          <w:szCs w:val="28"/>
        </w:rPr>
        <w:lastRenderedPageBreak/>
        <w:t>финансирования, предусмотренного в бюджете Кичменгско-Городецкого муниципального района на текущий финансовый год, в том числе за счет субсидий областного бюджета.</w:t>
      </w:r>
    </w:p>
    <w:p w14:paraId="69A3B32D"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Величина субсидии, подлежащей предоставлению за квартал, определяется путем сложения субсидий, рассчитанных по формуле, указанной в </w:t>
      </w:r>
      <w:hyperlink w:anchor="P64" w:history="1">
        <w:r w:rsidRPr="008303A4">
          <w:rPr>
            <w:rFonts w:ascii="Times New Roman" w:hAnsi="Times New Roman" w:cs="Times New Roman"/>
            <w:color w:val="0000FF"/>
            <w:sz w:val="28"/>
            <w:szCs w:val="28"/>
          </w:rPr>
          <w:t>п. 6</w:t>
        </w:r>
      </w:hyperlink>
      <w:r w:rsidRPr="008303A4">
        <w:rPr>
          <w:rFonts w:ascii="Times New Roman" w:hAnsi="Times New Roman" w:cs="Times New Roman"/>
          <w:sz w:val="28"/>
          <w:szCs w:val="28"/>
        </w:rPr>
        <w:t xml:space="preserve"> настоящего Порядка, за каждый день, в который осуществлялась доставка товаров в малонаселенные и труднодоступные населенные пункты.</w:t>
      </w:r>
    </w:p>
    <w:p w14:paraId="481DAFBF" w14:textId="77777777" w:rsidR="009B5E9F" w:rsidRPr="008303A4" w:rsidRDefault="009B5E9F" w:rsidP="007B09F4">
      <w:pPr>
        <w:pStyle w:val="ConsPlusNormal"/>
        <w:ind w:firstLine="540"/>
        <w:jc w:val="both"/>
        <w:rPr>
          <w:rFonts w:ascii="Times New Roman" w:hAnsi="Times New Roman" w:cs="Times New Roman"/>
          <w:sz w:val="28"/>
          <w:szCs w:val="28"/>
        </w:rPr>
      </w:pPr>
      <w:bookmarkStart w:id="4" w:name="P77"/>
      <w:bookmarkEnd w:id="4"/>
      <w:r w:rsidRPr="008303A4">
        <w:rPr>
          <w:rFonts w:ascii="Times New Roman" w:hAnsi="Times New Roman" w:cs="Times New Roman"/>
          <w:sz w:val="28"/>
          <w:szCs w:val="28"/>
        </w:rPr>
        <w:t xml:space="preserve">8. Получатель субсидии ежеквартально </w:t>
      </w:r>
      <w:r w:rsidR="007C472D" w:rsidRPr="008303A4">
        <w:rPr>
          <w:rFonts w:ascii="Times New Roman" w:hAnsi="Times New Roman" w:cs="Times New Roman"/>
          <w:sz w:val="28"/>
          <w:szCs w:val="28"/>
        </w:rPr>
        <w:t>в течение первых 5 рабочих дней месяца</w:t>
      </w:r>
      <w:r w:rsidRPr="008303A4">
        <w:rPr>
          <w:rFonts w:ascii="Times New Roman" w:hAnsi="Times New Roman" w:cs="Times New Roman"/>
          <w:sz w:val="28"/>
          <w:szCs w:val="28"/>
        </w:rPr>
        <w:t xml:space="preserve">, следующего за отчетным кварталом, представляет в </w:t>
      </w:r>
      <w:r w:rsidR="006D64E5" w:rsidRPr="008303A4">
        <w:rPr>
          <w:rFonts w:ascii="Times New Roman" w:hAnsi="Times New Roman" w:cs="Times New Roman"/>
          <w:sz w:val="28"/>
          <w:szCs w:val="28"/>
        </w:rPr>
        <w:t xml:space="preserve">экономический отдел </w:t>
      </w:r>
      <w:r w:rsidRPr="008303A4">
        <w:rPr>
          <w:rFonts w:ascii="Times New Roman" w:hAnsi="Times New Roman" w:cs="Times New Roman"/>
          <w:sz w:val="28"/>
          <w:szCs w:val="28"/>
        </w:rPr>
        <w:t>на рассмотрение и согласование:</w:t>
      </w:r>
    </w:p>
    <w:p w14:paraId="35EC0987" w14:textId="77777777" w:rsidR="009B5E9F" w:rsidRPr="008303A4" w:rsidRDefault="009B5E9F" w:rsidP="007B09F4">
      <w:pPr>
        <w:pStyle w:val="ConsPlusNormal"/>
        <w:jc w:val="both"/>
        <w:rPr>
          <w:rFonts w:ascii="Times New Roman" w:eastAsia="Calibri" w:hAnsi="Times New Roman" w:cs="Times New Roman"/>
          <w:sz w:val="28"/>
          <w:szCs w:val="28"/>
          <w:lang w:eastAsia="en-US"/>
        </w:rPr>
      </w:pPr>
      <w:r w:rsidRPr="008303A4">
        <w:rPr>
          <w:rFonts w:ascii="Times New Roman" w:hAnsi="Times New Roman" w:cs="Times New Roman"/>
          <w:sz w:val="28"/>
          <w:szCs w:val="28"/>
        </w:rPr>
        <w:t>- документы на предоставление субсидии согласно</w:t>
      </w:r>
      <w:r w:rsidRPr="008303A4">
        <w:rPr>
          <w:rFonts w:ascii="Times New Roman" w:eastAsia="Calibri" w:hAnsi="Times New Roman" w:cs="Times New Roman"/>
          <w:sz w:val="28"/>
          <w:szCs w:val="28"/>
          <w:lang w:eastAsia="en-US"/>
        </w:rPr>
        <w:t xml:space="preserve"> Перечня документов, представляемых для получения субсидии </w:t>
      </w:r>
      <w:r w:rsidRPr="008303A4">
        <w:rPr>
          <w:rFonts w:ascii="Times New Roman" w:hAnsi="Times New Roman" w:cs="Times New Roman"/>
          <w:sz w:val="28"/>
          <w:szCs w:val="28"/>
        </w:rPr>
        <w:t xml:space="preserve">по форме </w:t>
      </w:r>
      <w:r w:rsidRPr="008303A4">
        <w:rPr>
          <w:rFonts w:ascii="Times New Roman" w:eastAsia="Calibri" w:hAnsi="Times New Roman" w:cs="Times New Roman"/>
          <w:sz w:val="28"/>
          <w:szCs w:val="28"/>
          <w:lang w:eastAsia="en-US"/>
        </w:rPr>
        <w:t xml:space="preserve">приложения к </w:t>
      </w:r>
      <w:r w:rsidRPr="008303A4">
        <w:rPr>
          <w:rFonts w:ascii="Times New Roman" w:hAnsi="Times New Roman" w:cs="Times New Roman"/>
          <w:sz w:val="28"/>
          <w:szCs w:val="28"/>
        </w:rPr>
        <w:t>приложению 2 приказа управления финансов администрации района от 30.12.2016 года № 38 «Об утверждении типовых форм соглашений (договоров) о предоставлении из районного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14:paraId="3B366366"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 </w:t>
      </w:r>
      <w:hyperlink w:anchor="P274" w:history="1">
        <w:r w:rsidRPr="008303A4">
          <w:rPr>
            <w:rFonts w:ascii="Times New Roman" w:hAnsi="Times New Roman" w:cs="Times New Roman"/>
            <w:color w:val="0000FF"/>
            <w:sz w:val="28"/>
            <w:szCs w:val="28"/>
          </w:rPr>
          <w:t>справку-расчет</w:t>
        </w:r>
      </w:hyperlink>
      <w:r w:rsidRPr="008303A4">
        <w:rPr>
          <w:rFonts w:ascii="Times New Roman" w:hAnsi="Times New Roman" w:cs="Times New Roman"/>
          <w:sz w:val="28"/>
          <w:szCs w:val="28"/>
        </w:rPr>
        <w:t xml:space="preserve"> на возмещение расходов по форме согласно приложению 1 к Порядку предоставления и расходования субсидии.</w:t>
      </w:r>
    </w:p>
    <w:p w14:paraId="3090145A"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9. Для получения субсидии за 4 квартал текущего года получатель субсидии дополнительно в срок до 2 декабря текущего года представляет в </w:t>
      </w:r>
      <w:r w:rsidR="006D64E5" w:rsidRPr="008303A4">
        <w:rPr>
          <w:rFonts w:ascii="Times New Roman" w:hAnsi="Times New Roman" w:cs="Times New Roman"/>
          <w:sz w:val="28"/>
          <w:szCs w:val="28"/>
        </w:rPr>
        <w:t xml:space="preserve">экономический отдел </w:t>
      </w:r>
      <w:r w:rsidRPr="008303A4">
        <w:rPr>
          <w:rFonts w:ascii="Times New Roman" w:hAnsi="Times New Roman" w:cs="Times New Roman"/>
          <w:sz w:val="28"/>
          <w:szCs w:val="28"/>
        </w:rPr>
        <w:t xml:space="preserve">предварительный </w:t>
      </w:r>
      <w:hyperlink w:anchor="P274" w:history="1">
        <w:r w:rsidRPr="008303A4">
          <w:rPr>
            <w:rFonts w:ascii="Times New Roman" w:hAnsi="Times New Roman" w:cs="Times New Roman"/>
            <w:color w:val="0000FF"/>
            <w:sz w:val="28"/>
            <w:szCs w:val="28"/>
          </w:rPr>
          <w:t>расчет</w:t>
        </w:r>
      </w:hyperlink>
      <w:r w:rsidRPr="008303A4">
        <w:rPr>
          <w:rFonts w:ascii="Times New Roman" w:hAnsi="Times New Roman" w:cs="Times New Roman"/>
          <w:sz w:val="28"/>
          <w:szCs w:val="28"/>
        </w:rPr>
        <w:t xml:space="preserve"> расходов по форме согласно приложению 1 к Порядку предоставления и расходования субсидии с пометкой "предварительный расчет", на основании которого производится перечисление субсидии.</w:t>
      </w:r>
    </w:p>
    <w:p w14:paraId="2269816F" w14:textId="77777777" w:rsidR="007C472D" w:rsidRPr="008303A4" w:rsidRDefault="009B5E9F" w:rsidP="007B09F4">
      <w:pPr>
        <w:pStyle w:val="a5"/>
        <w:ind w:left="0" w:firstLine="708"/>
        <w:jc w:val="both"/>
        <w:rPr>
          <w:sz w:val="28"/>
          <w:szCs w:val="28"/>
        </w:rPr>
      </w:pPr>
      <w:r w:rsidRPr="008303A4">
        <w:rPr>
          <w:sz w:val="28"/>
          <w:szCs w:val="28"/>
        </w:rPr>
        <w:t xml:space="preserve">10. </w:t>
      </w:r>
      <w:r w:rsidR="006D64E5" w:rsidRPr="008303A4">
        <w:rPr>
          <w:sz w:val="28"/>
          <w:szCs w:val="28"/>
        </w:rPr>
        <w:t xml:space="preserve">Экономический отдел </w:t>
      </w:r>
      <w:r w:rsidR="007C472D" w:rsidRPr="008303A4">
        <w:rPr>
          <w:sz w:val="28"/>
          <w:szCs w:val="28"/>
        </w:rPr>
        <w:t xml:space="preserve">проверяет и согласовывает представленные документы на возмещение расходов в течение 5 рабочих дней с момента их предоставления. </w:t>
      </w:r>
    </w:p>
    <w:p w14:paraId="449756C4" w14:textId="77777777" w:rsidR="007C472D" w:rsidRPr="008303A4" w:rsidRDefault="007C472D" w:rsidP="007B09F4">
      <w:pPr>
        <w:pStyle w:val="a5"/>
        <w:ind w:left="709"/>
        <w:jc w:val="both"/>
        <w:rPr>
          <w:sz w:val="28"/>
          <w:szCs w:val="28"/>
        </w:rPr>
      </w:pPr>
      <w:r w:rsidRPr="008303A4">
        <w:rPr>
          <w:sz w:val="28"/>
          <w:szCs w:val="28"/>
        </w:rPr>
        <w:t xml:space="preserve">Основания для отказа получателю субсидии в предоставлении субсидии: </w:t>
      </w:r>
    </w:p>
    <w:p w14:paraId="7CE87611" w14:textId="77777777" w:rsidR="007C472D" w:rsidRPr="008303A4" w:rsidRDefault="007C472D" w:rsidP="007B09F4">
      <w:pPr>
        <w:jc w:val="both"/>
        <w:rPr>
          <w:sz w:val="28"/>
          <w:szCs w:val="28"/>
        </w:rPr>
      </w:pPr>
      <w:r w:rsidRPr="008303A4">
        <w:rPr>
          <w:sz w:val="28"/>
          <w:szCs w:val="28"/>
        </w:rPr>
        <w:t xml:space="preserve">- несоответствие представленных получателем субсидии документов требованиям, определенным пунктом 5  настоящего Порядка, или непредставление (предоставление не в полном объеме) указанных документов; </w:t>
      </w:r>
    </w:p>
    <w:p w14:paraId="7D065459" w14:textId="77777777" w:rsidR="009B5E9F" w:rsidRPr="008303A4" w:rsidRDefault="007C472D"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недостоверность представленной получателем субсидии информации.</w:t>
      </w:r>
    </w:p>
    <w:p w14:paraId="76DEC301" w14:textId="77777777" w:rsidR="007C472D" w:rsidRPr="008303A4" w:rsidRDefault="009B5E9F" w:rsidP="007B09F4">
      <w:pPr>
        <w:pStyle w:val="a5"/>
        <w:ind w:left="0" w:firstLine="708"/>
        <w:jc w:val="both"/>
        <w:rPr>
          <w:sz w:val="28"/>
          <w:szCs w:val="28"/>
        </w:rPr>
      </w:pPr>
      <w:r w:rsidRPr="008303A4">
        <w:rPr>
          <w:sz w:val="28"/>
          <w:szCs w:val="28"/>
        </w:rPr>
        <w:t xml:space="preserve">11. </w:t>
      </w:r>
      <w:r w:rsidR="007C472D" w:rsidRPr="008303A4">
        <w:rPr>
          <w:sz w:val="28"/>
          <w:szCs w:val="28"/>
        </w:rPr>
        <w:t>Управление финансов администрации Кичменгско-Городецкого муниципального района производит перечисление средств на счет главного распорядителя субсидии – Администрации Кичменгско-Городецкого муниципального района. Администрация Кичменгско-Городецкого муниципального района перечисляет средства на счета получателей субсидии в следующие сроки:</w:t>
      </w:r>
    </w:p>
    <w:p w14:paraId="5AEBF420" w14:textId="77777777" w:rsidR="007C472D" w:rsidRPr="008303A4" w:rsidRDefault="007C472D" w:rsidP="007B09F4">
      <w:pPr>
        <w:pStyle w:val="ConsPlusNormal"/>
        <w:jc w:val="both"/>
        <w:rPr>
          <w:rFonts w:ascii="Times New Roman" w:hAnsi="Times New Roman" w:cs="Times New Roman"/>
          <w:sz w:val="28"/>
          <w:szCs w:val="28"/>
        </w:rPr>
      </w:pPr>
      <w:r w:rsidRPr="008303A4">
        <w:rPr>
          <w:rFonts w:ascii="Times New Roman" w:hAnsi="Times New Roman" w:cs="Times New Roman"/>
          <w:sz w:val="28"/>
          <w:szCs w:val="28"/>
        </w:rPr>
        <w:t>- до 30 числа месяца, следующего за отчетным кварталом;</w:t>
      </w:r>
    </w:p>
    <w:p w14:paraId="290145B8" w14:textId="77777777" w:rsidR="009B5E9F" w:rsidRPr="008303A4" w:rsidRDefault="007C472D"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до 30 декабря текущего года (за 4 квартал)</w:t>
      </w:r>
    </w:p>
    <w:p w14:paraId="30DC725F"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12. </w:t>
      </w:r>
      <w:r w:rsidR="007C472D" w:rsidRPr="008303A4">
        <w:rPr>
          <w:rFonts w:ascii="Times New Roman" w:hAnsi="Times New Roman" w:cs="Times New Roman"/>
          <w:sz w:val="28"/>
          <w:szCs w:val="28"/>
        </w:rPr>
        <w:t>В срок до 10</w:t>
      </w:r>
      <w:r w:rsidRPr="008303A4">
        <w:rPr>
          <w:rFonts w:ascii="Times New Roman" w:hAnsi="Times New Roman" w:cs="Times New Roman"/>
          <w:sz w:val="28"/>
          <w:szCs w:val="28"/>
        </w:rPr>
        <w:t xml:space="preserve"> января следующего года получатель субсидии представляет в</w:t>
      </w:r>
      <w:r w:rsidR="00640B6B" w:rsidRPr="008303A4">
        <w:rPr>
          <w:rFonts w:ascii="Times New Roman" w:hAnsi="Times New Roman" w:cs="Times New Roman"/>
          <w:sz w:val="28"/>
          <w:szCs w:val="28"/>
        </w:rPr>
        <w:t xml:space="preserve"> администрацию Кичменгско-Городецкого муниципального района</w:t>
      </w:r>
      <w:r w:rsidRPr="008303A4">
        <w:rPr>
          <w:rFonts w:ascii="Times New Roman" w:hAnsi="Times New Roman" w:cs="Times New Roman"/>
          <w:sz w:val="28"/>
          <w:szCs w:val="28"/>
        </w:rPr>
        <w:t xml:space="preserve">  документы, указанные в </w:t>
      </w:r>
      <w:hyperlink w:anchor="P77" w:history="1">
        <w:r w:rsidRPr="008303A4">
          <w:rPr>
            <w:rFonts w:ascii="Times New Roman" w:hAnsi="Times New Roman" w:cs="Times New Roman"/>
            <w:color w:val="0000FF"/>
            <w:sz w:val="28"/>
            <w:szCs w:val="28"/>
          </w:rPr>
          <w:t>п. 8</w:t>
        </w:r>
      </w:hyperlink>
      <w:r w:rsidRPr="008303A4">
        <w:rPr>
          <w:rFonts w:ascii="Times New Roman" w:hAnsi="Times New Roman" w:cs="Times New Roman"/>
          <w:sz w:val="28"/>
          <w:szCs w:val="28"/>
        </w:rPr>
        <w:t xml:space="preserve"> Порядка предоставления и </w:t>
      </w:r>
      <w:r w:rsidRPr="008303A4">
        <w:rPr>
          <w:rFonts w:ascii="Times New Roman" w:hAnsi="Times New Roman" w:cs="Times New Roman"/>
          <w:sz w:val="28"/>
          <w:szCs w:val="28"/>
        </w:rPr>
        <w:lastRenderedPageBreak/>
        <w:t>расходования субсидии, в том числе справку-расчет за 4 квартал текущего года.</w:t>
      </w:r>
    </w:p>
    <w:p w14:paraId="141C67C7"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w:t>
      </w:r>
      <w:r w:rsidR="00640B6B" w:rsidRPr="008303A4">
        <w:rPr>
          <w:rFonts w:ascii="Times New Roman" w:hAnsi="Times New Roman" w:cs="Times New Roman"/>
          <w:sz w:val="28"/>
          <w:szCs w:val="28"/>
        </w:rPr>
        <w:t>администрацией Кичменгско-Городецкого муниципального района.</w:t>
      </w:r>
    </w:p>
    <w:p w14:paraId="20C5F8CA"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13. В случае выявления нарушения условий предоставления субсидий и (или) нецелевого использования субсидий </w:t>
      </w:r>
      <w:r w:rsidR="00640B6B" w:rsidRPr="008303A4">
        <w:rPr>
          <w:rFonts w:ascii="Times New Roman" w:hAnsi="Times New Roman" w:cs="Times New Roman"/>
          <w:sz w:val="28"/>
          <w:szCs w:val="28"/>
        </w:rPr>
        <w:t xml:space="preserve">администрация Кичменгско-Городецкого муниципального района </w:t>
      </w:r>
      <w:r w:rsidRPr="008303A4">
        <w:rPr>
          <w:rFonts w:ascii="Times New Roman" w:hAnsi="Times New Roman" w:cs="Times New Roman"/>
          <w:sz w:val="28"/>
          <w:szCs w:val="28"/>
        </w:rPr>
        <w:t xml:space="preserve">составляет акт о нарушении условий предоставления субсидий и (или) нецелевого использования субсидии, в котором указываются выявленные нарушения и сроки их устранения. В течение трех рабочих дней с момента выявления нарушений </w:t>
      </w:r>
      <w:r w:rsidR="00640B6B" w:rsidRPr="008303A4">
        <w:rPr>
          <w:rFonts w:ascii="Times New Roman" w:hAnsi="Times New Roman" w:cs="Times New Roman"/>
          <w:sz w:val="28"/>
          <w:szCs w:val="28"/>
        </w:rPr>
        <w:t>администрация Кичменгско-Городецкого муниципального района</w:t>
      </w:r>
      <w:r w:rsidR="00640B6B" w:rsidRPr="008303A4">
        <w:rPr>
          <w:rFonts w:ascii="Times New Roman" w:hAnsi="Times New Roman" w:cs="Times New Roman"/>
          <w:color w:val="FF0000"/>
          <w:sz w:val="28"/>
          <w:szCs w:val="28"/>
        </w:rPr>
        <w:t xml:space="preserve"> </w:t>
      </w:r>
      <w:r w:rsidRPr="008303A4">
        <w:rPr>
          <w:rFonts w:ascii="Times New Roman" w:hAnsi="Times New Roman" w:cs="Times New Roman"/>
          <w:sz w:val="28"/>
          <w:szCs w:val="28"/>
        </w:rPr>
        <w:t>направляет акт получателю субсидии, допустившему данные нарушения.</w:t>
      </w:r>
    </w:p>
    <w:p w14:paraId="65E61966"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В случае если в установленные сроки нарушения не устранены, </w:t>
      </w:r>
      <w:r w:rsidR="00640B6B" w:rsidRPr="008303A4">
        <w:rPr>
          <w:rFonts w:ascii="Times New Roman" w:hAnsi="Times New Roman" w:cs="Times New Roman"/>
          <w:sz w:val="28"/>
          <w:szCs w:val="28"/>
        </w:rPr>
        <w:t>администрация Кичменгско-Городецкого муниципального района</w:t>
      </w:r>
      <w:r w:rsidR="00640B6B" w:rsidRPr="008303A4">
        <w:rPr>
          <w:rFonts w:ascii="Times New Roman" w:hAnsi="Times New Roman" w:cs="Times New Roman"/>
          <w:color w:val="FF0000"/>
          <w:sz w:val="28"/>
          <w:szCs w:val="28"/>
        </w:rPr>
        <w:t xml:space="preserve"> </w:t>
      </w:r>
      <w:r w:rsidRPr="008303A4">
        <w:rPr>
          <w:rFonts w:ascii="Times New Roman" w:hAnsi="Times New Roman" w:cs="Times New Roman"/>
          <w:sz w:val="28"/>
          <w:szCs w:val="28"/>
        </w:rPr>
        <w:t>принимает решение о возврате в бюджет Кичменгско-Городецкого муниципального района предоставленных субсиди</w:t>
      </w:r>
      <w:r w:rsidR="00640B6B" w:rsidRPr="008303A4">
        <w:rPr>
          <w:rFonts w:ascii="Times New Roman" w:hAnsi="Times New Roman" w:cs="Times New Roman"/>
          <w:sz w:val="28"/>
          <w:szCs w:val="28"/>
        </w:rPr>
        <w:t>й, оформленное в виде приказа. Администрация Кичменгско-Городецкого муниципального района</w:t>
      </w:r>
      <w:r w:rsidRPr="008303A4">
        <w:rPr>
          <w:rFonts w:ascii="Times New Roman" w:hAnsi="Times New Roman" w:cs="Times New Roman"/>
          <w:sz w:val="28"/>
          <w:szCs w:val="28"/>
        </w:rPr>
        <w:t xml:space="preserve"> течение трех рабочих дней с даты подписания приказа направляет получателю субсидии копию данного приказа вместе с требованием о возврате суммы субсидии, израсходованной с нарушением условий ее предоставления и (или) использованной не по целевому назначению.</w:t>
      </w:r>
    </w:p>
    <w:p w14:paraId="47694ADA"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Требование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 (далее - требование).</w:t>
      </w:r>
    </w:p>
    <w:p w14:paraId="2D695D25"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Получатель субсидии в течение 10 рабочих дней со дня получения требования обязан произвести возврат в бюджет Кичменгско-Городецкого  муниципального района ранее полученной суммы субсидии.</w:t>
      </w:r>
    </w:p>
    <w:p w14:paraId="3E272703"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14. В случае невыполнения требований о возврате субсидий в добровольном порядке они подлежат взысканию в судебном порядке в соответствии с законодательством Российской Федерации.</w:t>
      </w:r>
    </w:p>
    <w:p w14:paraId="7F107E5F"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15. Управление и органы государственного (муниципального) финансового контроля осуществляют обязательные проверки соблюдения условий, целей и порядка предоставления субсидий их получателям.</w:t>
      </w:r>
    </w:p>
    <w:p w14:paraId="36CCEC03"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16. Ответственность за достоверность предоставляемых сведений возлагается на получателей субсидий, за целевое расходование средств - на </w:t>
      </w:r>
      <w:r w:rsidR="00F01F7E" w:rsidRPr="008303A4">
        <w:rPr>
          <w:rFonts w:ascii="Times New Roman" w:hAnsi="Times New Roman" w:cs="Times New Roman"/>
          <w:sz w:val="28"/>
          <w:szCs w:val="28"/>
        </w:rPr>
        <w:t xml:space="preserve">экономический отдел </w:t>
      </w:r>
      <w:r w:rsidRPr="008303A4">
        <w:rPr>
          <w:rFonts w:ascii="Times New Roman" w:hAnsi="Times New Roman" w:cs="Times New Roman"/>
          <w:sz w:val="28"/>
          <w:szCs w:val="28"/>
        </w:rPr>
        <w:t>администрации Кичменгско-Городецкого муниципального района.</w:t>
      </w:r>
    </w:p>
    <w:p w14:paraId="6E86FF56" w14:textId="77777777" w:rsidR="009B5E9F"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17. Оценка результативности и эффективности использования субсидий производится экономическим отделом администрации Кичменгско-Городецкого муниципального района по итогам года.</w:t>
      </w:r>
    </w:p>
    <w:p w14:paraId="4BFE74B0" w14:textId="77777777" w:rsidR="00DB6A65" w:rsidRPr="008303A4" w:rsidRDefault="009B5E9F" w:rsidP="007B09F4">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Показателем результативности использования субсидии является обеспечение доставки товаров во все малонаселенные и труднодоступные сельские населенные пункты Кичменгско-Городецкого муниципального </w:t>
      </w:r>
      <w:r w:rsidRPr="008303A4">
        <w:rPr>
          <w:rFonts w:ascii="Times New Roman" w:hAnsi="Times New Roman" w:cs="Times New Roman"/>
          <w:sz w:val="28"/>
          <w:szCs w:val="28"/>
        </w:rPr>
        <w:lastRenderedPageBreak/>
        <w:t>района, не имеющие стационарной торговой сети.</w:t>
      </w:r>
    </w:p>
    <w:p w14:paraId="7BCF53E2" w14:textId="77777777" w:rsidR="00DB6A65" w:rsidRPr="008303A4" w:rsidRDefault="00DB6A65" w:rsidP="0076556A">
      <w:pPr>
        <w:pStyle w:val="ConsPlusNormal"/>
        <w:ind w:left="5664"/>
        <w:outlineLvl w:val="1"/>
        <w:rPr>
          <w:rFonts w:ascii="Times New Roman" w:hAnsi="Times New Roman" w:cs="Times New Roman"/>
          <w:sz w:val="24"/>
          <w:szCs w:val="24"/>
        </w:rPr>
      </w:pPr>
    </w:p>
    <w:p w14:paraId="5BD1FE09" w14:textId="77777777" w:rsidR="00770AA8" w:rsidRPr="008303A4" w:rsidRDefault="00770AA8" w:rsidP="0076556A">
      <w:pPr>
        <w:pStyle w:val="ConsPlusNormal"/>
        <w:ind w:left="5664"/>
        <w:outlineLvl w:val="1"/>
        <w:rPr>
          <w:rFonts w:ascii="Times New Roman" w:hAnsi="Times New Roman" w:cs="Times New Roman"/>
          <w:sz w:val="24"/>
          <w:szCs w:val="24"/>
        </w:rPr>
      </w:pPr>
    </w:p>
    <w:p w14:paraId="220B7FB4" w14:textId="77777777" w:rsidR="00770AA8" w:rsidRPr="008303A4" w:rsidRDefault="00770AA8" w:rsidP="0076556A">
      <w:pPr>
        <w:pStyle w:val="ConsPlusNormal"/>
        <w:ind w:left="5664"/>
        <w:outlineLvl w:val="1"/>
        <w:rPr>
          <w:rFonts w:ascii="Times New Roman" w:hAnsi="Times New Roman" w:cs="Times New Roman"/>
          <w:sz w:val="24"/>
          <w:szCs w:val="24"/>
        </w:rPr>
      </w:pPr>
    </w:p>
    <w:p w14:paraId="2E2EED77" w14:textId="77777777" w:rsidR="00770AA8" w:rsidRPr="008303A4" w:rsidRDefault="00770AA8" w:rsidP="0076556A">
      <w:pPr>
        <w:pStyle w:val="ConsPlusNormal"/>
        <w:ind w:left="5664"/>
        <w:outlineLvl w:val="1"/>
        <w:rPr>
          <w:rFonts w:ascii="Times New Roman" w:hAnsi="Times New Roman" w:cs="Times New Roman"/>
          <w:sz w:val="24"/>
          <w:szCs w:val="24"/>
        </w:rPr>
      </w:pPr>
    </w:p>
    <w:p w14:paraId="5958B63C" w14:textId="77777777" w:rsidR="00770AA8" w:rsidRPr="008303A4" w:rsidRDefault="00770AA8" w:rsidP="0076556A">
      <w:pPr>
        <w:pStyle w:val="ConsPlusNormal"/>
        <w:ind w:left="5664"/>
        <w:outlineLvl w:val="1"/>
        <w:rPr>
          <w:rFonts w:ascii="Times New Roman" w:hAnsi="Times New Roman" w:cs="Times New Roman"/>
          <w:sz w:val="24"/>
          <w:szCs w:val="24"/>
        </w:rPr>
      </w:pPr>
    </w:p>
    <w:p w14:paraId="3B540AFE" w14:textId="77777777" w:rsidR="00770AA8" w:rsidRPr="008303A4" w:rsidRDefault="00770AA8" w:rsidP="0076556A">
      <w:pPr>
        <w:pStyle w:val="ConsPlusNormal"/>
        <w:ind w:left="5664"/>
        <w:outlineLvl w:val="1"/>
        <w:rPr>
          <w:rFonts w:ascii="Times New Roman" w:hAnsi="Times New Roman" w:cs="Times New Roman"/>
          <w:sz w:val="24"/>
          <w:szCs w:val="24"/>
        </w:rPr>
      </w:pPr>
    </w:p>
    <w:p w14:paraId="22367B08" w14:textId="77777777" w:rsidR="00770AA8" w:rsidRPr="008303A4" w:rsidRDefault="00770AA8" w:rsidP="0076556A">
      <w:pPr>
        <w:pStyle w:val="ConsPlusNormal"/>
        <w:ind w:left="5664"/>
        <w:outlineLvl w:val="1"/>
        <w:rPr>
          <w:rFonts w:ascii="Times New Roman" w:hAnsi="Times New Roman" w:cs="Times New Roman"/>
          <w:sz w:val="24"/>
          <w:szCs w:val="24"/>
        </w:rPr>
      </w:pPr>
    </w:p>
    <w:p w14:paraId="1F1AA3B2" w14:textId="77777777" w:rsidR="00770AA8" w:rsidRPr="008303A4" w:rsidRDefault="00770AA8" w:rsidP="0076556A">
      <w:pPr>
        <w:pStyle w:val="ConsPlusNormal"/>
        <w:ind w:left="5664"/>
        <w:outlineLvl w:val="1"/>
        <w:rPr>
          <w:rFonts w:ascii="Times New Roman" w:hAnsi="Times New Roman" w:cs="Times New Roman"/>
          <w:sz w:val="24"/>
          <w:szCs w:val="24"/>
        </w:rPr>
      </w:pPr>
    </w:p>
    <w:p w14:paraId="5C06A992" w14:textId="77777777" w:rsidR="00770AA8" w:rsidRPr="008303A4" w:rsidRDefault="00770AA8" w:rsidP="0076556A">
      <w:pPr>
        <w:pStyle w:val="ConsPlusNormal"/>
        <w:ind w:left="5664"/>
        <w:outlineLvl w:val="1"/>
        <w:rPr>
          <w:rFonts w:ascii="Times New Roman" w:hAnsi="Times New Roman" w:cs="Times New Roman"/>
          <w:sz w:val="24"/>
          <w:szCs w:val="24"/>
        </w:rPr>
      </w:pPr>
    </w:p>
    <w:p w14:paraId="06A431F1" w14:textId="77777777" w:rsidR="00770AA8" w:rsidRPr="008303A4" w:rsidRDefault="00770AA8" w:rsidP="0076556A">
      <w:pPr>
        <w:pStyle w:val="ConsPlusNormal"/>
        <w:ind w:left="5664"/>
        <w:outlineLvl w:val="1"/>
        <w:rPr>
          <w:rFonts w:ascii="Times New Roman" w:hAnsi="Times New Roman" w:cs="Times New Roman"/>
          <w:sz w:val="24"/>
          <w:szCs w:val="24"/>
        </w:rPr>
      </w:pPr>
    </w:p>
    <w:p w14:paraId="641C8D3E" w14:textId="77777777" w:rsidR="00770AA8" w:rsidRPr="008303A4" w:rsidRDefault="00770AA8" w:rsidP="0076556A">
      <w:pPr>
        <w:pStyle w:val="ConsPlusNormal"/>
        <w:ind w:left="5664"/>
        <w:outlineLvl w:val="1"/>
        <w:rPr>
          <w:rFonts w:ascii="Times New Roman" w:hAnsi="Times New Roman" w:cs="Times New Roman"/>
          <w:sz w:val="24"/>
          <w:szCs w:val="24"/>
        </w:rPr>
      </w:pPr>
    </w:p>
    <w:p w14:paraId="3663612F" w14:textId="77777777" w:rsidR="00770AA8" w:rsidRPr="008303A4" w:rsidRDefault="00770AA8" w:rsidP="0076556A">
      <w:pPr>
        <w:pStyle w:val="ConsPlusNormal"/>
        <w:ind w:left="5664"/>
        <w:outlineLvl w:val="1"/>
        <w:rPr>
          <w:rFonts w:ascii="Times New Roman" w:hAnsi="Times New Roman" w:cs="Times New Roman"/>
          <w:sz w:val="24"/>
          <w:szCs w:val="24"/>
        </w:rPr>
      </w:pPr>
    </w:p>
    <w:p w14:paraId="1D9423DD" w14:textId="77777777" w:rsidR="00770AA8" w:rsidRPr="008303A4" w:rsidRDefault="00770AA8" w:rsidP="0076556A">
      <w:pPr>
        <w:pStyle w:val="ConsPlusNormal"/>
        <w:ind w:left="5664"/>
        <w:outlineLvl w:val="1"/>
        <w:rPr>
          <w:rFonts w:ascii="Times New Roman" w:hAnsi="Times New Roman" w:cs="Times New Roman"/>
          <w:sz w:val="24"/>
          <w:szCs w:val="24"/>
        </w:rPr>
      </w:pPr>
    </w:p>
    <w:p w14:paraId="57309C51" w14:textId="77777777" w:rsidR="00770AA8" w:rsidRPr="008303A4" w:rsidRDefault="00770AA8" w:rsidP="0076556A">
      <w:pPr>
        <w:pStyle w:val="ConsPlusNormal"/>
        <w:ind w:left="5664"/>
        <w:outlineLvl w:val="1"/>
        <w:rPr>
          <w:rFonts w:ascii="Times New Roman" w:hAnsi="Times New Roman" w:cs="Times New Roman"/>
          <w:sz w:val="24"/>
          <w:szCs w:val="24"/>
        </w:rPr>
      </w:pPr>
    </w:p>
    <w:p w14:paraId="7EE9B0C1" w14:textId="77777777" w:rsidR="00770AA8" w:rsidRPr="008303A4" w:rsidRDefault="00770AA8" w:rsidP="0076556A">
      <w:pPr>
        <w:pStyle w:val="ConsPlusNormal"/>
        <w:ind w:left="5664"/>
        <w:outlineLvl w:val="1"/>
        <w:rPr>
          <w:rFonts w:ascii="Times New Roman" w:hAnsi="Times New Roman" w:cs="Times New Roman"/>
          <w:sz w:val="24"/>
          <w:szCs w:val="24"/>
        </w:rPr>
      </w:pPr>
    </w:p>
    <w:p w14:paraId="662EDA71" w14:textId="77777777" w:rsidR="00770AA8" w:rsidRPr="008303A4" w:rsidRDefault="00770AA8" w:rsidP="0076556A">
      <w:pPr>
        <w:pStyle w:val="ConsPlusNormal"/>
        <w:ind w:left="5664"/>
        <w:outlineLvl w:val="1"/>
        <w:rPr>
          <w:rFonts w:ascii="Times New Roman" w:hAnsi="Times New Roman" w:cs="Times New Roman"/>
          <w:sz w:val="24"/>
          <w:szCs w:val="24"/>
        </w:rPr>
      </w:pPr>
    </w:p>
    <w:p w14:paraId="2E7F047B" w14:textId="77777777" w:rsidR="00770AA8" w:rsidRPr="008303A4" w:rsidRDefault="00770AA8" w:rsidP="0076556A">
      <w:pPr>
        <w:pStyle w:val="ConsPlusNormal"/>
        <w:ind w:left="5664"/>
        <w:outlineLvl w:val="1"/>
        <w:rPr>
          <w:rFonts w:ascii="Times New Roman" w:hAnsi="Times New Roman" w:cs="Times New Roman"/>
          <w:sz w:val="24"/>
          <w:szCs w:val="24"/>
        </w:rPr>
      </w:pPr>
    </w:p>
    <w:p w14:paraId="59DBBDF2" w14:textId="77777777" w:rsidR="00770AA8" w:rsidRPr="008303A4" w:rsidRDefault="00770AA8" w:rsidP="0076556A">
      <w:pPr>
        <w:pStyle w:val="ConsPlusNormal"/>
        <w:ind w:left="5664"/>
        <w:outlineLvl w:val="1"/>
        <w:rPr>
          <w:rFonts w:ascii="Times New Roman" w:hAnsi="Times New Roman" w:cs="Times New Roman"/>
          <w:sz w:val="24"/>
          <w:szCs w:val="24"/>
        </w:rPr>
      </w:pPr>
    </w:p>
    <w:p w14:paraId="5E12CFE5" w14:textId="77777777" w:rsidR="00770AA8" w:rsidRPr="008303A4" w:rsidRDefault="00770AA8" w:rsidP="0076556A">
      <w:pPr>
        <w:pStyle w:val="ConsPlusNormal"/>
        <w:ind w:left="5664"/>
        <w:outlineLvl w:val="1"/>
        <w:rPr>
          <w:rFonts w:ascii="Times New Roman" w:hAnsi="Times New Roman" w:cs="Times New Roman"/>
          <w:sz w:val="24"/>
          <w:szCs w:val="24"/>
        </w:rPr>
      </w:pPr>
    </w:p>
    <w:p w14:paraId="12BE5C03" w14:textId="77777777" w:rsidR="00770AA8" w:rsidRPr="008303A4" w:rsidRDefault="00770AA8" w:rsidP="0076556A">
      <w:pPr>
        <w:pStyle w:val="ConsPlusNormal"/>
        <w:ind w:left="5664"/>
        <w:outlineLvl w:val="1"/>
        <w:rPr>
          <w:rFonts w:ascii="Times New Roman" w:hAnsi="Times New Roman" w:cs="Times New Roman"/>
          <w:sz w:val="24"/>
          <w:szCs w:val="24"/>
        </w:rPr>
      </w:pPr>
    </w:p>
    <w:p w14:paraId="2BDC8E12" w14:textId="77777777" w:rsidR="00770AA8" w:rsidRPr="008303A4" w:rsidRDefault="00770AA8" w:rsidP="0076556A">
      <w:pPr>
        <w:pStyle w:val="ConsPlusNormal"/>
        <w:ind w:left="5664"/>
        <w:outlineLvl w:val="1"/>
        <w:rPr>
          <w:rFonts w:ascii="Times New Roman" w:hAnsi="Times New Roman" w:cs="Times New Roman"/>
          <w:sz w:val="24"/>
          <w:szCs w:val="24"/>
        </w:rPr>
      </w:pPr>
    </w:p>
    <w:p w14:paraId="47431E1B" w14:textId="77777777" w:rsidR="00770AA8" w:rsidRPr="008303A4" w:rsidRDefault="00770AA8" w:rsidP="0076556A">
      <w:pPr>
        <w:pStyle w:val="ConsPlusNormal"/>
        <w:ind w:left="5664"/>
        <w:outlineLvl w:val="1"/>
        <w:rPr>
          <w:rFonts w:ascii="Times New Roman" w:hAnsi="Times New Roman" w:cs="Times New Roman"/>
          <w:sz w:val="24"/>
          <w:szCs w:val="24"/>
        </w:rPr>
      </w:pPr>
    </w:p>
    <w:p w14:paraId="74E6DC47" w14:textId="77777777" w:rsidR="00770AA8" w:rsidRPr="008303A4" w:rsidRDefault="00770AA8" w:rsidP="0076556A">
      <w:pPr>
        <w:pStyle w:val="ConsPlusNormal"/>
        <w:ind w:left="5664"/>
        <w:outlineLvl w:val="1"/>
        <w:rPr>
          <w:rFonts w:ascii="Times New Roman" w:hAnsi="Times New Roman" w:cs="Times New Roman"/>
          <w:sz w:val="24"/>
          <w:szCs w:val="24"/>
        </w:rPr>
      </w:pPr>
    </w:p>
    <w:p w14:paraId="579D9444" w14:textId="77777777" w:rsidR="00770AA8" w:rsidRPr="008303A4" w:rsidRDefault="00770AA8" w:rsidP="0076556A">
      <w:pPr>
        <w:pStyle w:val="ConsPlusNormal"/>
        <w:ind w:left="5664"/>
        <w:outlineLvl w:val="1"/>
        <w:rPr>
          <w:rFonts w:ascii="Times New Roman" w:hAnsi="Times New Roman" w:cs="Times New Roman"/>
          <w:sz w:val="24"/>
          <w:szCs w:val="24"/>
        </w:rPr>
      </w:pPr>
    </w:p>
    <w:p w14:paraId="534DD3F0" w14:textId="77777777" w:rsidR="00770AA8" w:rsidRPr="008303A4" w:rsidRDefault="00770AA8" w:rsidP="0076556A">
      <w:pPr>
        <w:pStyle w:val="ConsPlusNormal"/>
        <w:ind w:left="5664"/>
        <w:outlineLvl w:val="1"/>
        <w:rPr>
          <w:rFonts w:ascii="Times New Roman" w:hAnsi="Times New Roman" w:cs="Times New Roman"/>
          <w:sz w:val="24"/>
          <w:szCs w:val="24"/>
        </w:rPr>
      </w:pPr>
    </w:p>
    <w:p w14:paraId="6BC872DB" w14:textId="77777777" w:rsidR="00770AA8" w:rsidRPr="008303A4" w:rsidRDefault="00770AA8" w:rsidP="0076556A">
      <w:pPr>
        <w:pStyle w:val="ConsPlusNormal"/>
        <w:ind w:left="5664"/>
        <w:outlineLvl w:val="1"/>
        <w:rPr>
          <w:rFonts w:ascii="Times New Roman" w:hAnsi="Times New Roman" w:cs="Times New Roman"/>
          <w:sz w:val="24"/>
          <w:szCs w:val="24"/>
        </w:rPr>
      </w:pPr>
    </w:p>
    <w:p w14:paraId="03EB1F24" w14:textId="77777777" w:rsidR="00770AA8" w:rsidRPr="008303A4" w:rsidRDefault="00770AA8" w:rsidP="0076556A">
      <w:pPr>
        <w:pStyle w:val="ConsPlusNormal"/>
        <w:ind w:left="5664"/>
        <w:outlineLvl w:val="1"/>
        <w:rPr>
          <w:rFonts w:ascii="Times New Roman" w:hAnsi="Times New Roman" w:cs="Times New Roman"/>
          <w:sz w:val="24"/>
          <w:szCs w:val="24"/>
        </w:rPr>
      </w:pPr>
    </w:p>
    <w:p w14:paraId="6E166AFD" w14:textId="77777777" w:rsidR="00770AA8" w:rsidRPr="008303A4" w:rsidRDefault="00770AA8" w:rsidP="0076556A">
      <w:pPr>
        <w:pStyle w:val="ConsPlusNormal"/>
        <w:ind w:left="5664"/>
        <w:outlineLvl w:val="1"/>
        <w:rPr>
          <w:rFonts w:ascii="Times New Roman" w:hAnsi="Times New Roman" w:cs="Times New Roman"/>
          <w:sz w:val="24"/>
          <w:szCs w:val="24"/>
        </w:rPr>
      </w:pPr>
    </w:p>
    <w:p w14:paraId="6D134D9D" w14:textId="77777777" w:rsidR="00D4082C" w:rsidRPr="008303A4" w:rsidRDefault="00D4082C" w:rsidP="0056565E">
      <w:pPr>
        <w:pStyle w:val="ConsPlusNormal"/>
        <w:ind w:firstLine="0"/>
        <w:outlineLvl w:val="1"/>
        <w:rPr>
          <w:rFonts w:ascii="Times New Roman" w:hAnsi="Times New Roman" w:cs="Times New Roman"/>
          <w:sz w:val="24"/>
          <w:szCs w:val="24"/>
        </w:rPr>
      </w:pPr>
    </w:p>
    <w:p w14:paraId="18957AD8" w14:textId="77777777" w:rsidR="0056565E" w:rsidRPr="008303A4" w:rsidRDefault="0056565E" w:rsidP="0056565E">
      <w:pPr>
        <w:pStyle w:val="ConsPlusNormal"/>
        <w:ind w:firstLine="0"/>
        <w:outlineLvl w:val="1"/>
        <w:rPr>
          <w:rFonts w:ascii="Times New Roman" w:hAnsi="Times New Roman" w:cs="Times New Roman"/>
          <w:sz w:val="24"/>
          <w:szCs w:val="24"/>
        </w:rPr>
      </w:pPr>
    </w:p>
    <w:p w14:paraId="39967F38" w14:textId="77777777" w:rsidR="00D4082C" w:rsidRPr="008303A4" w:rsidRDefault="00D4082C" w:rsidP="0076556A">
      <w:pPr>
        <w:pStyle w:val="ConsPlusNormal"/>
        <w:ind w:left="5664"/>
        <w:outlineLvl w:val="1"/>
        <w:rPr>
          <w:rFonts w:ascii="Times New Roman" w:hAnsi="Times New Roman" w:cs="Times New Roman"/>
          <w:sz w:val="24"/>
          <w:szCs w:val="24"/>
        </w:rPr>
      </w:pPr>
    </w:p>
    <w:p w14:paraId="5D9B5D83" w14:textId="77777777" w:rsidR="00D4082C" w:rsidRPr="008303A4" w:rsidRDefault="00D4082C" w:rsidP="0076556A">
      <w:pPr>
        <w:pStyle w:val="ConsPlusNormal"/>
        <w:ind w:left="5664"/>
        <w:outlineLvl w:val="1"/>
        <w:rPr>
          <w:rFonts w:ascii="Times New Roman" w:hAnsi="Times New Roman" w:cs="Times New Roman"/>
          <w:sz w:val="24"/>
          <w:szCs w:val="24"/>
        </w:rPr>
      </w:pPr>
    </w:p>
    <w:p w14:paraId="2C5F4016" w14:textId="77777777" w:rsidR="00D4082C" w:rsidRPr="008303A4" w:rsidRDefault="00D4082C" w:rsidP="0076556A">
      <w:pPr>
        <w:pStyle w:val="ConsPlusNormal"/>
        <w:ind w:left="5664"/>
        <w:outlineLvl w:val="1"/>
        <w:rPr>
          <w:rFonts w:ascii="Times New Roman" w:hAnsi="Times New Roman" w:cs="Times New Roman"/>
          <w:sz w:val="24"/>
          <w:szCs w:val="24"/>
        </w:rPr>
      </w:pPr>
    </w:p>
    <w:p w14:paraId="5D2A4922" w14:textId="77777777" w:rsidR="00D4082C" w:rsidRPr="008303A4" w:rsidRDefault="00D4082C" w:rsidP="0076556A">
      <w:pPr>
        <w:pStyle w:val="ConsPlusNormal"/>
        <w:ind w:left="5664"/>
        <w:outlineLvl w:val="1"/>
        <w:rPr>
          <w:rFonts w:ascii="Times New Roman" w:hAnsi="Times New Roman" w:cs="Times New Roman"/>
          <w:sz w:val="24"/>
          <w:szCs w:val="24"/>
        </w:rPr>
      </w:pPr>
    </w:p>
    <w:p w14:paraId="3A447F95" w14:textId="77777777" w:rsidR="00D4082C" w:rsidRPr="008303A4" w:rsidRDefault="00D4082C" w:rsidP="0076556A">
      <w:pPr>
        <w:pStyle w:val="ConsPlusNormal"/>
        <w:ind w:left="5664"/>
        <w:outlineLvl w:val="1"/>
        <w:rPr>
          <w:rFonts w:ascii="Times New Roman" w:hAnsi="Times New Roman" w:cs="Times New Roman"/>
          <w:sz w:val="24"/>
          <w:szCs w:val="24"/>
        </w:rPr>
      </w:pPr>
    </w:p>
    <w:p w14:paraId="70DF55FC" w14:textId="77777777" w:rsidR="00D4082C" w:rsidRPr="008303A4" w:rsidRDefault="00D4082C" w:rsidP="0076556A">
      <w:pPr>
        <w:pStyle w:val="ConsPlusNormal"/>
        <w:ind w:left="5664"/>
        <w:outlineLvl w:val="1"/>
        <w:rPr>
          <w:rFonts w:ascii="Times New Roman" w:hAnsi="Times New Roman" w:cs="Times New Roman"/>
          <w:sz w:val="24"/>
          <w:szCs w:val="24"/>
        </w:rPr>
      </w:pPr>
    </w:p>
    <w:p w14:paraId="42F2A31A" w14:textId="77777777" w:rsidR="00D4082C" w:rsidRPr="008303A4" w:rsidRDefault="00D4082C" w:rsidP="0076556A">
      <w:pPr>
        <w:pStyle w:val="ConsPlusNormal"/>
        <w:ind w:left="5664"/>
        <w:outlineLvl w:val="1"/>
        <w:rPr>
          <w:rFonts w:ascii="Times New Roman" w:hAnsi="Times New Roman" w:cs="Times New Roman"/>
          <w:sz w:val="24"/>
          <w:szCs w:val="24"/>
        </w:rPr>
      </w:pPr>
    </w:p>
    <w:p w14:paraId="7167EE57" w14:textId="77777777" w:rsidR="00D4082C" w:rsidRPr="008303A4" w:rsidRDefault="00D4082C" w:rsidP="0076556A">
      <w:pPr>
        <w:pStyle w:val="ConsPlusNormal"/>
        <w:ind w:left="5664"/>
        <w:outlineLvl w:val="1"/>
        <w:rPr>
          <w:rFonts w:ascii="Times New Roman" w:hAnsi="Times New Roman" w:cs="Times New Roman"/>
          <w:sz w:val="24"/>
          <w:szCs w:val="24"/>
        </w:rPr>
      </w:pPr>
    </w:p>
    <w:p w14:paraId="3B2F6DE7" w14:textId="77777777" w:rsidR="00D4082C" w:rsidRPr="008303A4" w:rsidRDefault="00D4082C" w:rsidP="0076556A">
      <w:pPr>
        <w:pStyle w:val="ConsPlusNormal"/>
        <w:ind w:left="5664"/>
        <w:outlineLvl w:val="1"/>
        <w:rPr>
          <w:rFonts w:ascii="Times New Roman" w:hAnsi="Times New Roman" w:cs="Times New Roman"/>
          <w:sz w:val="24"/>
          <w:szCs w:val="24"/>
        </w:rPr>
      </w:pPr>
    </w:p>
    <w:p w14:paraId="2597F8C8" w14:textId="77777777" w:rsidR="00D4082C" w:rsidRPr="008303A4" w:rsidRDefault="00D4082C" w:rsidP="0076556A">
      <w:pPr>
        <w:pStyle w:val="ConsPlusNormal"/>
        <w:ind w:left="5664"/>
        <w:outlineLvl w:val="1"/>
        <w:rPr>
          <w:rFonts w:ascii="Times New Roman" w:hAnsi="Times New Roman" w:cs="Times New Roman"/>
          <w:sz w:val="24"/>
          <w:szCs w:val="24"/>
        </w:rPr>
      </w:pPr>
    </w:p>
    <w:p w14:paraId="522FDD88" w14:textId="77777777" w:rsidR="00D4082C" w:rsidRPr="008303A4" w:rsidRDefault="00D4082C" w:rsidP="0076556A">
      <w:pPr>
        <w:pStyle w:val="ConsPlusNormal"/>
        <w:ind w:left="5664"/>
        <w:outlineLvl w:val="1"/>
        <w:rPr>
          <w:rFonts w:ascii="Times New Roman" w:hAnsi="Times New Roman" w:cs="Times New Roman"/>
          <w:sz w:val="24"/>
          <w:szCs w:val="24"/>
        </w:rPr>
      </w:pPr>
    </w:p>
    <w:p w14:paraId="1152922F" w14:textId="77777777" w:rsidR="00D4082C" w:rsidRPr="008303A4" w:rsidRDefault="00D4082C" w:rsidP="0076556A">
      <w:pPr>
        <w:pStyle w:val="ConsPlusNormal"/>
        <w:ind w:left="5664"/>
        <w:outlineLvl w:val="1"/>
        <w:rPr>
          <w:rFonts w:ascii="Times New Roman" w:hAnsi="Times New Roman" w:cs="Times New Roman"/>
          <w:sz w:val="24"/>
          <w:szCs w:val="24"/>
        </w:rPr>
      </w:pPr>
    </w:p>
    <w:p w14:paraId="27BEDE81" w14:textId="77777777" w:rsidR="00D4082C" w:rsidRPr="008303A4" w:rsidRDefault="00D4082C" w:rsidP="0076556A">
      <w:pPr>
        <w:pStyle w:val="ConsPlusNormal"/>
        <w:ind w:left="5664"/>
        <w:outlineLvl w:val="1"/>
        <w:rPr>
          <w:rFonts w:ascii="Times New Roman" w:hAnsi="Times New Roman" w:cs="Times New Roman"/>
          <w:sz w:val="24"/>
          <w:szCs w:val="24"/>
        </w:rPr>
      </w:pPr>
    </w:p>
    <w:p w14:paraId="606AD500" w14:textId="77777777" w:rsidR="00D4082C" w:rsidRPr="008303A4" w:rsidRDefault="00D4082C" w:rsidP="0076556A">
      <w:pPr>
        <w:pStyle w:val="ConsPlusNormal"/>
        <w:ind w:left="5664"/>
        <w:outlineLvl w:val="1"/>
        <w:rPr>
          <w:rFonts w:ascii="Times New Roman" w:hAnsi="Times New Roman" w:cs="Times New Roman"/>
          <w:sz w:val="24"/>
          <w:szCs w:val="24"/>
        </w:rPr>
      </w:pPr>
    </w:p>
    <w:p w14:paraId="7D7A4E8B" w14:textId="77777777" w:rsidR="00D4082C" w:rsidRPr="008303A4" w:rsidRDefault="00D4082C" w:rsidP="0076556A">
      <w:pPr>
        <w:pStyle w:val="ConsPlusNormal"/>
        <w:ind w:left="5664"/>
        <w:outlineLvl w:val="1"/>
        <w:rPr>
          <w:rFonts w:ascii="Times New Roman" w:hAnsi="Times New Roman" w:cs="Times New Roman"/>
          <w:sz w:val="24"/>
          <w:szCs w:val="24"/>
        </w:rPr>
      </w:pPr>
    </w:p>
    <w:p w14:paraId="582419C3" w14:textId="77777777" w:rsidR="00D4082C" w:rsidRPr="008303A4" w:rsidRDefault="00D4082C" w:rsidP="0076556A">
      <w:pPr>
        <w:pStyle w:val="ConsPlusNormal"/>
        <w:ind w:left="5664"/>
        <w:outlineLvl w:val="1"/>
        <w:rPr>
          <w:rFonts w:ascii="Times New Roman" w:hAnsi="Times New Roman" w:cs="Times New Roman"/>
          <w:sz w:val="24"/>
          <w:szCs w:val="24"/>
        </w:rPr>
      </w:pPr>
    </w:p>
    <w:p w14:paraId="7BFD4400" w14:textId="77777777" w:rsidR="00D4082C" w:rsidRPr="008303A4" w:rsidRDefault="00D4082C" w:rsidP="0076556A">
      <w:pPr>
        <w:pStyle w:val="ConsPlusNormal"/>
        <w:ind w:left="5664"/>
        <w:outlineLvl w:val="1"/>
        <w:rPr>
          <w:rFonts w:ascii="Times New Roman" w:hAnsi="Times New Roman" w:cs="Times New Roman"/>
          <w:sz w:val="24"/>
          <w:szCs w:val="24"/>
        </w:rPr>
      </w:pPr>
    </w:p>
    <w:p w14:paraId="3E269EFF" w14:textId="77777777" w:rsidR="00D4082C" w:rsidRPr="008303A4" w:rsidRDefault="00D4082C" w:rsidP="0076556A">
      <w:pPr>
        <w:pStyle w:val="ConsPlusNormal"/>
        <w:ind w:left="5664"/>
        <w:outlineLvl w:val="1"/>
        <w:rPr>
          <w:rFonts w:ascii="Times New Roman" w:hAnsi="Times New Roman" w:cs="Times New Roman"/>
          <w:sz w:val="24"/>
          <w:szCs w:val="24"/>
        </w:rPr>
      </w:pPr>
    </w:p>
    <w:p w14:paraId="6AAE8529" w14:textId="77777777" w:rsidR="00D4082C" w:rsidRPr="008303A4" w:rsidRDefault="00D4082C" w:rsidP="0076556A">
      <w:pPr>
        <w:pStyle w:val="ConsPlusNormal"/>
        <w:ind w:left="5664"/>
        <w:outlineLvl w:val="1"/>
        <w:rPr>
          <w:rFonts w:ascii="Times New Roman" w:hAnsi="Times New Roman" w:cs="Times New Roman"/>
          <w:sz w:val="24"/>
          <w:szCs w:val="24"/>
        </w:rPr>
      </w:pPr>
    </w:p>
    <w:p w14:paraId="44375EA5" w14:textId="77777777" w:rsidR="00D4082C" w:rsidRPr="008303A4" w:rsidRDefault="00D4082C" w:rsidP="0076556A">
      <w:pPr>
        <w:pStyle w:val="ConsPlusNormal"/>
        <w:ind w:left="5664"/>
        <w:outlineLvl w:val="1"/>
        <w:rPr>
          <w:rFonts w:ascii="Times New Roman" w:hAnsi="Times New Roman" w:cs="Times New Roman"/>
          <w:sz w:val="24"/>
          <w:szCs w:val="24"/>
        </w:rPr>
      </w:pPr>
    </w:p>
    <w:p w14:paraId="1B36B73C" w14:textId="77777777" w:rsidR="0034790B" w:rsidRPr="008303A4" w:rsidRDefault="0034790B" w:rsidP="0076556A">
      <w:pPr>
        <w:pStyle w:val="ConsPlusNormal"/>
        <w:ind w:left="5664"/>
        <w:outlineLvl w:val="1"/>
        <w:rPr>
          <w:rFonts w:ascii="Times New Roman" w:hAnsi="Times New Roman" w:cs="Times New Roman"/>
          <w:sz w:val="24"/>
          <w:szCs w:val="24"/>
        </w:rPr>
      </w:pPr>
    </w:p>
    <w:p w14:paraId="1D2043BA" w14:textId="77777777" w:rsidR="00D4082C" w:rsidRPr="008303A4" w:rsidRDefault="00D4082C" w:rsidP="0076556A">
      <w:pPr>
        <w:pStyle w:val="ConsPlusNormal"/>
        <w:ind w:left="5664"/>
        <w:outlineLvl w:val="1"/>
        <w:rPr>
          <w:rFonts w:ascii="Times New Roman" w:hAnsi="Times New Roman" w:cs="Times New Roman"/>
          <w:sz w:val="24"/>
          <w:szCs w:val="24"/>
        </w:rPr>
      </w:pPr>
    </w:p>
    <w:p w14:paraId="79D3029F" w14:textId="77777777" w:rsidR="00D4082C" w:rsidRPr="008303A4" w:rsidRDefault="00D4082C" w:rsidP="0076556A">
      <w:pPr>
        <w:pStyle w:val="ConsPlusNormal"/>
        <w:ind w:left="5664"/>
        <w:outlineLvl w:val="1"/>
        <w:rPr>
          <w:rFonts w:ascii="Times New Roman" w:hAnsi="Times New Roman" w:cs="Times New Roman"/>
          <w:sz w:val="24"/>
          <w:szCs w:val="24"/>
        </w:rPr>
      </w:pPr>
    </w:p>
    <w:p w14:paraId="2F18759D" w14:textId="77777777" w:rsidR="00D4082C" w:rsidRPr="008303A4" w:rsidRDefault="00D4082C" w:rsidP="0076556A">
      <w:pPr>
        <w:pStyle w:val="ConsPlusNormal"/>
        <w:ind w:left="5664"/>
        <w:outlineLvl w:val="1"/>
        <w:rPr>
          <w:rFonts w:ascii="Times New Roman" w:hAnsi="Times New Roman" w:cs="Times New Roman"/>
          <w:sz w:val="24"/>
          <w:szCs w:val="24"/>
        </w:rPr>
      </w:pPr>
    </w:p>
    <w:p w14:paraId="5864D895" w14:textId="77777777" w:rsidR="00D4082C" w:rsidRPr="008303A4" w:rsidRDefault="00D4082C" w:rsidP="0076556A">
      <w:pPr>
        <w:pStyle w:val="ConsPlusNormal"/>
        <w:ind w:left="5664"/>
        <w:outlineLvl w:val="1"/>
        <w:rPr>
          <w:rFonts w:ascii="Times New Roman" w:hAnsi="Times New Roman" w:cs="Times New Roman"/>
          <w:sz w:val="24"/>
          <w:szCs w:val="24"/>
        </w:rPr>
      </w:pPr>
    </w:p>
    <w:p w14:paraId="2FD5B016" w14:textId="77777777" w:rsidR="009B5E9F" w:rsidRPr="008303A4" w:rsidRDefault="009B5E9F" w:rsidP="0076556A">
      <w:pPr>
        <w:pStyle w:val="ConsPlusNormal"/>
        <w:ind w:left="5664"/>
        <w:outlineLvl w:val="1"/>
        <w:rPr>
          <w:rFonts w:ascii="Times New Roman" w:hAnsi="Times New Roman" w:cs="Times New Roman"/>
          <w:sz w:val="24"/>
          <w:szCs w:val="24"/>
        </w:rPr>
      </w:pPr>
      <w:r w:rsidRPr="008303A4">
        <w:rPr>
          <w:rFonts w:ascii="Times New Roman" w:hAnsi="Times New Roman" w:cs="Times New Roman"/>
          <w:sz w:val="24"/>
          <w:szCs w:val="24"/>
        </w:rPr>
        <w:lastRenderedPageBreak/>
        <w:t>Приложение 1</w:t>
      </w:r>
    </w:p>
    <w:p w14:paraId="33D0FB4F" w14:textId="77777777" w:rsidR="009B5E9F" w:rsidRPr="008303A4" w:rsidRDefault="009B5E9F" w:rsidP="00DB6A65">
      <w:pPr>
        <w:pStyle w:val="ConsPlusNormal"/>
        <w:ind w:left="4956"/>
        <w:rPr>
          <w:rFonts w:ascii="Times New Roman" w:hAnsi="Times New Roman" w:cs="Times New Roman"/>
          <w:sz w:val="24"/>
          <w:szCs w:val="24"/>
        </w:rPr>
      </w:pPr>
      <w:r w:rsidRPr="008303A4">
        <w:rPr>
          <w:rFonts w:ascii="Times New Roman" w:hAnsi="Times New Roman" w:cs="Times New Roman"/>
          <w:sz w:val="24"/>
          <w:szCs w:val="24"/>
        </w:rPr>
        <w:t xml:space="preserve">к </w:t>
      </w:r>
      <w:hyperlink w:anchor="P44" w:history="1">
        <w:r w:rsidRPr="008303A4">
          <w:rPr>
            <w:rFonts w:ascii="Times New Roman" w:hAnsi="Times New Roman" w:cs="Times New Roman"/>
            <w:sz w:val="24"/>
            <w:szCs w:val="24"/>
          </w:rPr>
          <w:t>Порядку</w:t>
        </w:r>
      </w:hyperlink>
      <w:r w:rsidRPr="008303A4">
        <w:rPr>
          <w:rFonts w:ascii="Times New Roman" w:hAnsi="Times New Roman" w:cs="Times New Roman"/>
          <w:sz w:val="24"/>
          <w:szCs w:val="24"/>
        </w:rPr>
        <w:t xml:space="preserve"> предоставления и</w:t>
      </w:r>
    </w:p>
    <w:p w14:paraId="7345CBD4" w14:textId="77777777" w:rsidR="009B5E9F" w:rsidRPr="008303A4" w:rsidRDefault="009B5E9F" w:rsidP="00DB6A65">
      <w:pPr>
        <w:pStyle w:val="ConsPlusNormal"/>
        <w:ind w:left="4956"/>
        <w:rPr>
          <w:rFonts w:ascii="Times New Roman" w:hAnsi="Times New Roman" w:cs="Times New Roman"/>
          <w:sz w:val="24"/>
          <w:szCs w:val="24"/>
        </w:rPr>
      </w:pPr>
      <w:r w:rsidRPr="008303A4">
        <w:rPr>
          <w:rFonts w:ascii="Times New Roman" w:hAnsi="Times New Roman" w:cs="Times New Roman"/>
          <w:sz w:val="24"/>
          <w:szCs w:val="24"/>
        </w:rPr>
        <w:t>расходования субсидии</w:t>
      </w:r>
    </w:p>
    <w:p w14:paraId="57A984D1" w14:textId="77777777" w:rsidR="009B5E9F" w:rsidRPr="008303A4" w:rsidRDefault="009B5E9F" w:rsidP="00DB6A65">
      <w:pPr>
        <w:pStyle w:val="ConsPlusNormal"/>
        <w:ind w:left="4956"/>
        <w:rPr>
          <w:rFonts w:ascii="Times New Roman" w:hAnsi="Times New Roman" w:cs="Times New Roman"/>
          <w:sz w:val="24"/>
          <w:szCs w:val="24"/>
        </w:rPr>
      </w:pPr>
    </w:p>
    <w:p w14:paraId="1D59290F" w14:textId="77777777" w:rsidR="009B5E9F" w:rsidRPr="008303A4" w:rsidRDefault="009B5E9F" w:rsidP="009B5E9F">
      <w:pPr>
        <w:pStyle w:val="ConsPlusNormal"/>
        <w:jc w:val="right"/>
        <w:rPr>
          <w:rFonts w:ascii="Times New Roman" w:hAnsi="Times New Roman" w:cs="Times New Roman"/>
          <w:sz w:val="24"/>
          <w:szCs w:val="24"/>
        </w:rPr>
      </w:pPr>
      <w:r w:rsidRPr="008303A4">
        <w:rPr>
          <w:rFonts w:ascii="Times New Roman" w:hAnsi="Times New Roman" w:cs="Times New Roman"/>
          <w:sz w:val="24"/>
          <w:szCs w:val="24"/>
        </w:rPr>
        <w:t>Форма</w:t>
      </w:r>
    </w:p>
    <w:p w14:paraId="0088E3D8" w14:textId="77777777" w:rsidR="009B5E9F" w:rsidRPr="008303A4" w:rsidRDefault="009B5E9F" w:rsidP="009B5E9F">
      <w:pPr>
        <w:pStyle w:val="ConsPlusNormal"/>
        <w:jc w:val="both"/>
        <w:rPr>
          <w:rFonts w:ascii="Times New Roman" w:hAnsi="Times New Roman" w:cs="Times New Roman"/>
          <w:sz w:val="24"/>
          <w:szCs w:val="24"/>
        </w:rPr>
      </w:pPr>
    </w:p>
    <w:p w14:paraId="1E997C36" w14:textId="77777777" w:rsidR="009B5E9F" w:rsidRPr="008303A4" w:rsidRDefault="009B5E9F" w:rsidP="009B5E9F">
      <w:pPr>
        <w:pStyle w:val="ConsPlusNonformat"/>
        <w:rPr>
          <w:rFonts w:ascii="Times New Roman" w:hAnsi="Times New Roman" w:cs="Times New Roman"/>
          <w:sz w:val="24"/>
          <w:szCs w:val="24"/>
        </w:rPr>
      </w:pPr>
      <w:r w:rsidRPr="008303A4">
        <w:rPr>
          <w:rFonts w:ascii="Times New Roman" w:hAnsi="Times New Roman" w:cs="Times New Roman"/>
          <w:sz w:val="24"/>
          <w:szCs w:val="24"/>
        </w:rPr>
        <w:t>Наименование организации</w:t>
      </w:r>
    </w:p>
    <w:p w14:paraId="013ED394" w14:textId="77777777" w:rsidR="009B5E9F" w:rsidRPr="008303A4" w:rsidRDefault="009B5E9F" w:rsidP="009B5E9F">
      <w:pPr>
        <w:pStyle w:val="ConsPlusNonformat"/>
        <w:rPr>
          <w:rFonts w:ascii="Times New Roman" w:hAnsi="Times New Roman" w:cs="Times New Roman"/>
          <w:sz w:val="24"/>
          <w:szCs w:val="24"/>
        </w:rPr>
      </w:pPr>
      <w:r w:rsidRPr="008303A4">
        <w:rPr>
          <w:rFonts w:ascii="Times New Roman" w:hAnsi="Times New Roman" w:cs="Times New Roman"/>
          <w:sz w:val="24"/>
          <w:szCs w:val="24"/>
        </w:rPr>
        <w:t>______________________________________</w:t>
      </w:r>
    </w:p>
    <w:p w14:paraId="624776F8" w14:textId="77777777" w:rsidR="009B5E9F" w:rsidRPr="008303A4" w:rsidRDefault="009B5E9F" w:rsidP="009B5E9F">
      <w:pPr>
        <w:pStyle w:val="ConsPlusNonformat"/>
        <w:rPr>
          <w:rFonts w:ascii="Times New Roman" w:hAnsi="Times New Roman" w:cs="Times New Roman"/>
          <w:sz w:val="24"/>
          <w:szCs w:val="24"/>
        </w:rPr>
      </w:pPr>
      <w:r w:rsidRPr="008303A4">
        <w:rPr>
          <w:rFonts w:ascii="Times New Roman" w:hAnsi="Times New Roman" w:cs="Times New Roman"/>
          <w:sz w:val="24"/>
          <w:szCs w:val="24"/>
        </w:rPr>
        <w:t>ИНН/КПП ______________________________</w:t>
      </w:r>
    </w:p>
    <w:p w14:paraId="6AABF201" w14:textId="77777777" w:rsidR="009B5E9F" w:rsidRPr="008303A4" w:rsidRDefault="009B5E9F" w:rsidP="009B5E9F">
      <w:pPr>
        <w:pStyle w:val="ConsPlusNonformat"/>
        <w:jc w:val="center"/>
        <w:rPr>
          <w:rFonts w:ascii="Times New Roman" w:hAnsi="Times New Roman" w:cs="Times New Roman"/>
          <w:sz w:val="24"/>
          <w:szCs w:val="24"/>
        </w:rPr>
      </w:pPr>
    </w:p>
    <w:p w14:paraId="616FFF41" w14:textId="77777777" w:rsidR="009B5E9F" w:rsidRPr="008303A4" w:rsidRDefault="009B5E9F" w:rsidP="009B5E9F">
      <w:pPr>
        <w:pStyle w:val="ConsPlusNonformat"/>
        <w:jc w:val="center"/>
        <w:rPr>
          <w:rFonts w:ascii="Times New Roman" w:hAnsi="Times New Roman" w:cs="Times New Roman"/>
          <w:sz w:val="24"/>
          <w:szCs w:val="24"/>
        </w:rPr>
      </w:pPr>
      <w:bookmarkStart w:id="5" w:name="P274"/>
      <w:bookmarkEnd w:id="5"/>
      <w:r w:rsidRPr="008303A4">
        <w:rPr>
          <w:rFonts w:ascii="Times New Roman" w:hAnsi="Times New Roman" w:cs="Times New Roman"/>
          <w:sz w:val="24"/>
          <w:szCs w:val="24"/>
        </w:rPr>
        <w:t>Справка-расчет</w:t>
      </w:r>
    </w:p>
    <w:p w14:paraId="20A05A39" w14:textId="77777777" w:rsidR="009B5E9F" w:rsidRPr="008303A4" w:rsidRDefault="009B5E9F" w:rsidP="009B5E9F">
      <w:pPr>
        <w:pStyle w:val="ConsPlusNonformat"/>
        <w:jc w:val="center"/>
        <w:rPr>
          <w:rFonts w:ascii="Times New Roman" w:hAnsi="Times New Roman" w:cs="Times New Roman"/>
          <w:sz w:val="24"/>
          <w:szCs w:val="24"/>
        </w:rPr>
      </w:pPr>
      <w:r w:rsidRPr="008303A4">
        <w:rPr>
          <w:rFonts w:ascii="Times New Roman" w:hAnsi="Times New Roman" w:cs="Times New Roman"/>
          <w:sz w:val="24"/>
          <w:szCs w:val="24"/>
        </w:rPr>
        <w:t>на возмещение расходов по доставке товаров</w:t>
      </w:r>
    </w:p>
    <w:p w14:paraId="42B20EFA" w14:textId="77777777" w:rsidR="009B5E9F" w:rsidRPr="008303A4" w:rsidRDefault="009B5E9F" w:rsidP="009B5E9F">
      <w:pPr>
        <w:pStyle w:val="ConsPlusNonformat"/>
        <w:jc w:val="center"/>
        <w:rPr>
          <w:rFonts w:ascii="Times New Roman" w:hAnsi="Times New Roman" w:cs="Times New Roman"/>
          <w:sz w:val="24"/>
          <w:szCs w:val="24"/>
        </w:rPr>
      </w:pPr>
      <w:r w:rsidRPr="008303A4">
        <w:rPr>
          <w:rFonts w:ascii="Times New Roman" w:hAnsi="Times New Roman" w:cs="Times New Roman"/>
          <w:sz w:val="24"/>
          <w:szCs w:val="24"/>
        </w:rPr>
        <w:t>в отдаленные сельские населенные пункты</w:t>
      </w:r>
    </w:p>
    <w:p w14:paraId="43F57798" w14:textId="77777777" w:rsidR="009B5E9F" w:rsidRPr="008303A4" w:rsidRDefault="009B5E9F" w:rsidP="009B5E9F">
      <w:pPr>
        <w:pStyle w:val="ConsPlusNonformat"/>
        <w:jc w:val="center"/>
        <w:rPr>
          <w:rFonts w:ascii="Times New Roman" w:hAnsi="Times New Roman" w:cs="Times New Roman"/>
          <w:sz w:val="24"/>
          <w:szCs w:val="24"/>
        </w:rPr>
      </w:pPr>
      <w:r w:rsidRPr="008303A4">
        <w:rPr>
          <w:rFonts w:ascii="Times New Roman" w:hAnsi="Times New Roman" w:cs="Times New Roman"/>
          <w:sz w:val="24"/>
          <w:szCs w:val="24"/>
        </w:rPr>
        <w:t>за ___________ квартал 201  года</w:t>
      </w:r>
    </w:p>
    <w:p w14:paraId="3AF9D5D7" w14:textId="77777777" w:rsidR="009B5E9F" w:rsidRPr="008303A4" w:rsidRDefault="009B5E9F" w:rsidP="009B5E9F">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928"/>
        <w:gridCol w:w="1843"/>
        <w:gridCol w:w="2126"/>
        <w:gridCol w:w="2693"/>
      </w:tblGrid>
      <w:tr w:rsidR="009B5E9F" w:rsidRPr="008303A4" w14:paraId="6542EE7A" w14:textId="77777777" w:rsidTr="009B5E9F">
        <w:tc>
          <w:tcPr>
            <w:tcW w:w="993" w:type="dxa"/>
          </w:tcPr>
          <w:p w14:paraId="1D8D67DC" w14:textId="77777777" w:rsidR="009B5E9F" w:rsidRPr="008303A4" w:rsidRDefault="009B5E9F" w:rsidP="009B5E9F">
            <w:pPr>
              <w:pStyle w:val="ConsPlusNormal"/>
              <w:ind w:firstLine="0"/>
              <w:jc w:val="center"/>
              <w:rPr>
                <w:rFonts w:ascii="Times New Roman" w:hAnsi="Times New Roman" w:cs="Times New Roman"/>
                <w:sz w:val="24"/>
                <w:szCs w:val="24"/>
              </w:rPr>
            </w:pPr>
            <w:bookmarkStart w:id="6" w:name="P279"/>
            <w:bookmarkEnd w:id="6"/>
            <w:r w:rsidRPr="008303A4">
              <w:rPr>
                <w:rFonts w:ascii="Times New Roman" w:hAnsi="Times New Roman" w:cs="Times New Roman"/>
                <w:sz w:val="24"/>
                <w:szCs w:val="24"/>
              </w:rPr>
              <w:t>Дата</w:t>
            </w:r>
          </w:p>
        </w:tc>
        <w:tc>
          <w:tcPr>
            <w:tcW w:w="1928" w:type="dxa"/>
          </w:tcPr>
          <w:p w14:paraId="54D612BA" w14:textId="77777777" w:rsidR="009B5E9F" w:rsidRPr="008303A4" w:rsidRDefault="009B5E9F" w:rsidP="009B5E9F">
            <w:pPr>
              <w:pStyle w:val="ConsPlusNormal"/>
              <w:ind w:firstLine="0"/>
              <w:rPr>
                <w:rFonts w:ascii="Times New Roman" w:hAnsi="Times New Roman" w:cs="Times New Roman"/>
                <w:sz w:val="24"/>
                <w:szCs w:val="24"/>
              </w:rPr>
            </w:pPr>
            <w:r w:rsidRPr="008303A4">
              <w:rPr>
                <w:rFonts w:ascii="Times New Roman" w:hAnsi="Times New Roman" w:cs="Times New Roman"/>
                <w:sz w:val="24"/>
                <w:szCs w:val="24"/>
              </w:rPr>
              <w:t>Маршрут</w:t>
            </w:r>
          </w:p>
        </w:tc>
        <w:tc>
          <w:tcPr>
            <w:tcW w:w="1843" w:type="dxa"/>
          </w:tcPr>
          <w:p w14:paraId="33993F11" w14:textId="77777777" w:rsidR="009B5E9F" w:rsidRPr="008303A4" w:rsidRDefault="009B5E9F" w:rsidP="009B5E9F">
            <w:pPr>
              <w:pStyle w:val="ConsPlusNormal"/>
              <w:ind w:firstLine="0"/>
              <w:jc w:val="center"/>
              <w:rPr>
                <w:rFonts w:ascii="Times New Roman" w:hAnsi="Times New Roman" w:cs="Times New Roman"/>
                <w:sz w:val="24"/>
                <w:szCs w:val="24"/>
              </w:rPr>
            </w:pPr>
            <w:r w:rsidRPr="008303A4">
              <w:rPr>
                <w:rFonts w:ascii="Times New Roman" w:hAnsi="Times New Roman" w:cs="Times New Roman"/>
                <w:sz w:val="24"/>
                <w:szCs w:val="24"/>
              </w:rPr>
              <w:t>Расстояние согласно маршрутам движения (километров),</w:t>
            </w:r>
          </w:p>
          <w:p w14:paraId="19152C52" w14:textId="77777777" w:rsidR="009B5E9F" w:rsidRPr="008303A4" w:rsidRDefault="009B5E9F" w:rsidP="009B5E9F">
            <w:pPr>
              <w:pStyle w:val="ConsPlusNormal"/>
              <w:rPr>
                <w:rFonts w:ascii="Times New Roman" w:hAnsi="Times New Roman" w:cs="Times New Roman"/>
                <w:sz w:val="24"/>
                <w:szCs w:val="24"/>
              </w:rPr>
            </w:pPr>
            <w:r w:rsidRPr="008303A4">
              <w:rPr>
                <w:rFonts w:ascii="Times New Roman" w:hAnsi="Times New Roman" w:cs="Times New Roman"/>
                <w:sz w:val="24"/>
                <w:szCs w:val="24"/>
              </w:rPr>
              <w:t>S</w:t>
            </w:r>
          </w:p>
        </w:tc>
        <w:tc>
          <w:tcPr>
            <w:tcW w:w="2126" w:type="dxa"/>
          </w:tcPr>
          <w:p w14:paraId="5C5201A8" w14:textId="77777777" w:rsidR="009B5E9F" w:rsidRPr="008303A4" w:rsidRDefault="009B5E9F" w:rsidP="009B5E9F">
            <w:pPr>
              <w:pStyle w:val="ConsPlusNormal"/>
              <w:ind w:firstLine="0"/>
              <w:jc w:val="center"/>
              <w:rPr>
                <w:rFonts w:ascii="Times New Roman" w:hAnsi="Times New Roman" w:cs="Times New Roman"/>
                <w:sz w:val="24"/>
                <w:szCs w:val="24"/>
              </w:rPr>
            </w:pPr>
            <w:r w:rsidRPr="008303A4">
              <w:rPr>
                <w:rFonts w:ascii="Times New Roman" w:hAnsi="Times New Roman" w:cs="Times New Roman"/>
                <w:sz w:val="24"/>
                <w:szCs w:val="24"/>
              </w:rPr>
              <w:t>Стоимость горюче-смазочных материалов за 1 литр (рублей),</w:t>
            </w:r>
          </w:p>
          <w:p w14:paraId="511668E4" w14:textId="77777777" w:rsidR="009B5E9F" w:rsidRPr="008303A4" w:rsidRDefault="009B5E9F" w:rsidP="009B5E9F">
            <w:pPr>
              <w:pStyle w:val="ConsPlusNormal"/>
              <w:rPr>
                <w:rFonts w:ascii="Times New Roman" w:hAnsi="Times New Roman" w:cs="Times New Roman"/>
                <w:sz w:val="24"/>
                <w:szCs w:val="24"/>
              </w:rPr>
            </w:pPr>
            <w:r w:rsidRPr="008303A4">
              <w:rPr>
                <w:rFonts w:ascii="Times New Roman" w:hAnsi="Times New Roman" w:cs="Times New Roman"/>
                <w:sz w:val="24"/>
                <w:szCs w:val="24"/>
              </w:rPr>
              <w:t>P</w:t>
            </w:r>
          </w:p>
        </w:tc>
        <w:tc>
          <w:tcPr>
            <w:tcW w:w="2693" w:type="dxa"/>
          </w:tcPr>
          <w:p w14:paraId="63C2CB04" w14:textId="77777777" w:rsidR="009B5E9F" w:rsidRPr="008303A4" w:rsidRDefault="009B5E9F" w:rsidP="009B5E9F">
            <w:pPr>
              <w:pStyle w:val="ConsPlusNormal"/>
              <w:ind w:firstLine="0"/>
              <w:rPr>
                <w:rFonts w:ascii="Times New Roman" w:hAnsi="Times New Roman" w:cs="Times New Roman"/>
                <w:sz w:val="24"/>
                <w:szCs w:val="24"/>
              </w:rPr>
            </w:pPr>
            <w:r w:rsidRPr="008303A4">
              <w:rPr>
                <w:rFonts w:ascii="Times New Roman" w:hAnsi="Times New Roman" w:cs="Times New Roman"/>
                <w:sz w:val="24"/>
                <w:szCs w:val="24"/>
              </w:rPr>
              <w:t>Сумма на возмещение затрат (рублей)</w:t>
            </w:r>
          </w:p>
          <w:p w14:paraId="42F350A3" w14:textId="77777777" w:rsidR="009B5E9F" w:rsidRPr="008303A4" w:rsidRDefault="009B5E9F" w:rsidP="009B5E9F">
            <w:pPr>
              <w:pStyle w:val="ConsPlusNormal"/>
              <w:ind w:firstLine="0"/>
              <w:rPr>
                <w:rFonts w:ascii="Times New Roman" w:hAnsi="Times New Roman" w:cs="Times New Roman"/>
                <w:sz w:val="24"/>
                <w:szCs w:val="24"/>
              </w:rPr>
            </w:pPr>
            <w:r w:rsidRPr="008303A4">
              <w:rPr>
                <w:rFonts w:ascii="Times New Roman" w:hAnsi="Times New Roman" w:cs="Times New Roman"/>
                <w:sz w:val="24"/>
                <w:szCs w:val="24"/>
              </w:rPr>
              <w:t>С = S x P x N, где</w:t>
            </w:r>
          </w:p>
          <w:p w14:paraId="0B69648B" w14:textId="77777777" w:rsidR="009B5E9F" w:rsidRPr="008303A4" w:rsidRDefault="009B5E9F" w:rsidP="009B5E9F">
            <w:pPr>
              <w:pStyle w:val="ConsPlusNormal"/>
              <w:ind w:firstLine="0"/>
              <w:rPr>
                <w:rFonts w:ascii="Times New Roman" w:hAnsi="Times New Roman" w:cs="Times New Roman"/>
                <w:sz w:val="24"/>
                <w:szCs w:val="24"/>
              </w:rPr>
            </w:pPr>
            <w:r w:rsidRPr="008303A4">
              <w:rPr>
                <w:rFonts w:ascii="Times New Roman" w:hAnsi="Times New Roman" w:cs="Times New Roman"/>
                <w:sz w:val="24"/>
                <w:szCs w:val="24"/>
              </w:rPr>
              <w:t>N - норма расходов горюче-смазочных материалов на 1 км (но не более 0,24 литра)</w:t>
            </w:r>
          </w:p>
        </w:tc>
      </w:tr>
      <w:tr w:rsidR="009B5E9F" w:rsidRPr="008303A4" w14:paraId="577739C9" w14:textId="77777777" w:rsidTr="009B5E9F">
        <w:trPr>
          <w:trHeight w:val="260"/>
        </w:trPr>
        <w:tc>
          <w:tcPr>
            <w:tcW w:w="993" w:type="dxa"/>
          </w:tcPr>
          <w:p w14:paraId="53C3B12F" w14:textId="77777777" w:rsidR="009B5E9F" w:rsidRPr="008303A4" w:rsidRDefault="009B5E9F" w:rsidP="009B5E9F">
            <w:pPr>
              <w:pStyle w:val="ConsPlusNormal"/>
              <w:ind w:firstLine="0"/>
              <w:jc w:val="both"/>
              <w:rPr>
                <w:rFonts w:ascii="Times New Roman" w:hAnsi="Times New Roman" w:cs="Times New Roman"/>
                <w:sz w:val="24"/>
                <w:szCs w:val="24"/>
              </w:rPr>
            </w:pPr>
            <w:r w:rsidRPr="008303A4">
              <w:rPr>
                <w:rFonts w:ascii="Times New Roman" w:hAnsi="Times New Roman" w:cs="Times New Roman"/>
                <w:sz w:val="24"/>
                <w:szCs w:val="24"/>
              </w:rPr>
              <w:t>1</w:t>
            </w:r>
          </w:p>
        </w:tc>
        <w:tc>
          <w:tcPr>
            <w:tcW w:w="1928" w:type="dxa"/>
          </w:tcPr>
          <w:p w14:paraId="15714360" w14:textId="77777777" w:rsidR="009B5E9F" w:rsidRPr="008303A4" w:rsidRDefault="009B5E9F" w:rsidP="009B5E9F">
            <w:pPr>
              <w:pStyle w:val="ConsPlusNormal"/>
              <w:jc w:val="both"/>
              <w:rPr>
                <w:rFonts w:ascii="Times New Roman" w:hAnsi="Times New Roman" w:cs="Times New Roman"/>
                <w:sz w:val="24"/>
                <w:szCs w:val="24"/>
              </w:rPr>
            </w:pPr>
            <w:r w:rsidRPr="008303A4">
              <w:rPr>
                <w:rFonts w:ascii="Times New Roman" w:hAnsi="Times New Roman" w:cs="Times New Roman"/>
                <w:sz w:val="24"/>
                <w:szCs w:val="24"/>
              </w:rPr>
              <w:t>2</w:t>
            </w:r>
          </w:p>
        </w:tc>
        <w:tc>
          <w:tcPr>
            <w:tcW w:w="1843" w:type="dxa"/>
          </w:tcPr>
          <w:p w14:paraId="3532718C" w14:textId="77777777" w:rsidR="009B5E9F" w:rsidRPr="008303A4" w:rsidRDefault="009B5E9F" w:rsidP="009B5E9F">
            <w:pPr>
              <w:pStyle w:val="ConsPlusNormal"/>
              <w:jc w:val="both"/>
              <w:rPr>
                <w:rFonts w:ascii="Times New Roman" w:hAnsi="Times New Roman" w:cs="Times New Roman"/>
                <w:sz w:val="24"/>
                <w:szCs w:val="24"/>
              </w:rPr>
            </w:pPr>
            <w:r w:rsidRPr="008303A4">
              <w:rPr>
                <w:rFonts w:ascii="Times New Roman" w:hAnsi="Times New Roman" w:cs="Times New Roman"/>
                <w:sz w:val="24"/>
                <w:szCs w:val="24"/>
              </w:rPr>
              <w:t>3</w:t>
            </w:r>
          </w:p>
        </w:tc>
        <w:tc>
          <w:tcPr>
            <w:tcW w:w="2126" w:type="dxa"/>
          </w:tcPr>
          <w:p w14:paraId="6B3AE01F" w14:textId="77777777" w:rsidR="009B5E9F" w:rsidRPr="008303A4" w:rsidRDefault="009B5E9F" w:rsidP="009B5E9F">
            <w:pPr>
              <w:pStyle w:val="ConsPlusNormal"/>
              <w:jc w:val="both"/>
              <w:rPr>
                <w:rFonts w:ascii="Times New Roman" w:hAnsi="Times New Roman" w:cs="Times New Roman"/>
                <w:sz w:val="24"/>
                <w:szCs w:val="24"/>
              </w:rPr>
            </w:pPr>
            <w:r w:rsidRPr="008303A4">
              <w:rPr>
                <w:rFonts w:ascii="Times New Roman" w:hAnsi="Times New Roman" w:cs="Times New Roman"/>
                <w:sz w:val="24"/>
                <w:szCs w:val="24"/>
              </w:rPr>
              <w:t>4</w:t>
            </w:r>
          </w:p>
        </w:tc>
        <w:tc>
          <w:tcPr>
            <w:tcW w:w="2693" w:type="dxa"/>
          </w:tcPr>
          <w:p w14:paraId="4CB5046A" w14:textId="77777777" w:rsidR="009B5E9F" w:rsidRPr="008303A4" w:rsidRDefault="009B5E9F" w:rsidP="009B5E9F">
            <w:pPr>
              <w:pStyle w:val="ConsPlusNormal"/>
              <w:jc w:val="both"/>
              <w:rPr>
                <w:rFonts w:ascii="Times New Roman" w:hAnsi="Times New Roman" w:cs="Times New Roman"/>
                <w:sz w:val="24"/>
                <w:szCs w:val="24"/>
              </w:rPr>
            </w:pPr>
            <w:r w:rsidRPr="008303A4">
              <w:rPr>
                <w:rFonts w:ascii="Times New Roman" w:hAnsi="Times New Roman" w:cs="Times New Roman"/>
                <w:sz w:val="24"/>
                <w:szCs w:val="24"/>
              </w:rPr>
              <w:t>5</w:t>
            </w:r>
          </w:p>
        </w:tc>
      </w:tr>
      <w:tr w:rsidR="009B5E9F" w:rsidRPr="008303A4" w14:paraId="2C32A466" w14:textId="77777777" w:rsidTr="009B5E9F">
        <w:tc>
          <w:tcPr>
            <w:tcW w:w="993" w:type="dxa"/>
          </w:tcPr>
          <w:p w14:paraId="13F0C7B6" w14:textId="77777777" w:rsidR="009B5E9F" w:rsidRPr="008303A4" w:rsidRDefault="009B5E9F" w:rsidP="009B5E9F">
            <w:pPr>
              <w:pStyle w:val="ConsPlusNormal"/>
              <w:jc w:val="center"/>
              <w:rPr>
                <w:rFonts w:ascii="Times New Roman" w:hAnsi="Times New Roman" w:cs="Times New Roman"/>
                <w:sz w:val="24"/>
                <w:szCs w:val="24"/>
              </w:rPr>
            </w:pPr>
          </w:p>
        </w:tc>
        <w:tc>
          <w:tcPr>
            <w:tcW w:w="1928" w:type="dxa"/>
          </w:tcPr>
          <w:p w14:paraId="172A55FB" w14:textId="77777777" w:rsidR="009B5E9F" w:rsidRPr="008303A4" w:rsidRDefault="009B5E9F" w:rsidP="009B5E9F">
            <w:pPr>
              <w:pStyle w:val="ConsPlusNormal"/>
              <w:jc w:val="center"/>
              <w:rPr>
                <w:rFonts w:ascii="Times New Roman" w:hAnsi="Times New Roman" w:cs="Times New Roman"/>
                <w:sz w:val="24"/>
                <w:szCs w:val="24"/>
              </w:rPr>
            </w:pPr>
          </w:p>
        </w:tc>
        <w:tc>
          <w:tcPr>
            <w:tcW w:w="1843" w:type="dxa"/>
          </w:tcPr>
          <w:p w14:paraId="4E312EE3" w14:textId="77777777" w:rsidR="009B5E9F" w:rsidRPr="008303A4" w:rsidRDefault="009B5E9F" w:rsidP="009B5E9F">
            <w:pPr>
              <w:pStyle w:val="ConsPlusNormal"/>
              <w:jc w:val="center"/>
              <w:rPr>
                <w:rFonts w:ascii="Times New Roman" w:hAnsi="Times New Roman" w:cs="Times New Roman"/>
                <w:sz w:val="24"/>
                <w:szCs w:val="24"/>
              </w:rPr>
            </w:pPr>
          </w:p>
        </w:tc>
        <w:tc>
          <w:tcPr>
            <w:tcW w:w="2126" w:type="dxa"/>
          </w:tcPr>
          <w:p w14:paraId="4FE096DA" w14:textId="77777777" w:rsidR="009B5E9F" w:rsidRPr="008303A4" w:rsidRDefault="009B5E9F" w:rsidP="009B5E9F">
            <w:pPr>
              <w:pStyle w:val="ConsPlusNormal"/>
              <w:jc w:val="center"/>
              <w:rPr>
                <w:rFonts w:ascii="Times New Roman" w:hAnsi="Times New Roman" w:cs="Times New Roman"/>
                <w:sz w:val="24"/>
                <w:szCs w:val="24"/>
              </w:rPr>
            </w:pPr>
          </w:p>
        </w:tc>
        <w:tc>
          <w:tcPr>
            <w:tcW w:w="2693" w:type="dxa"/>
          </w:tcPr>
          <w:p w14:paraId="7608019C" w14:textId="77777777" w:rsidR="009B5E9F" w:rsidRPr="008303A4" w:rsidRDefault="009B5E9F" w:rsidP="009B5E9F">
            <w:pPr>
              <w:pStyle w:val="ConsPlusNormal"/>
              <w:jc w:val="center"/>
              <w:rPr>
                <w:rFonts w:ascii="Times New Roman" w:hAnsi="Times New Roman" w:cs="Times New Roman"/>
                <w:sz w:val="24"/>
                <w:szCs w:val="24"/>
              </w:rPr>
            </w:pPr>
          </w:p>
        </w:tc>
      </w:tr>
      <w:tr w:rsidR="009B5E9F" w:rsidRPr="008303A4" w14:paraId="2D44A184" w14:textId="77777777" w:rsidTr="009B5E9F">
        <w:tc>
          <w:tcPr>
            <w:tcW w:w="993" w:type="dxa"/>
          </w:tcPr>
          <w:p w14:paraId="2DD9B818" w14:textId="77777777" w:rsidR="009B5E9F" w:rsidRPr="008303A4" w:rsidRDefault="009B5E9F" w:rsidP="009B5E9F">
            <w:pPr>
              <w:pStyle w:val="ConsPlusNormal"/>
              <w:jc w:val="center"/>
              <w:rPr>
                <w:rFonts w:ascii="Times New Roman" w:hAnsi="Times New Roman" w:cs="Times New Roman"/>
                <w:sz w:val="24"/>
                <w:szCs w:val="24"/>
              </w:rPr>
            </w:pPr>
          </w:p>
        </w:tc>
        <w:tc>
          <w:tcPr>
            <w:tcW w:w="1928" w:type="dxa"/>
          </w:tcPr>
          <w:p w14:paraId="14783ECC" w14:textId="77777777" w:rsidR="009B5E9F" w:rsidRPr="008303A4" w:rsidRDefault="009B5E9F" w:rsidP="009B5E9F">
            <w:pPr>
              <w:pStyle w:val="ConsPlusNormal"/>
              <w:jc w:val="center"/>
              <w:rPr>
                <w:rFonts w:ascii="Times New Roman" w:hAnsi="Times New Roman" w:cs="Times New Roman"/>
                <w:sz w:val="24"/>
                <w:szCs w:val="24"/>
              </w:rPr>
            </w:pPr>
          </w:p>
        </w:tc>
        <w:tc>
          <w:tcPr>
            <w:tcW w:w="1843" w:type="dxa"/>
          </w:tcPr>
          <w:p w14:paraId="640DD5EC" w14:textId="77777777" w:rsidR="009B5E9F" w:rsidRPr="008303A4" w:rsidRDefault="009B5E9F" w:rsidP="009B5E9F">
            <w:pPr>
              <w:pStyle w:val="ConsPlusNormal"/>
              <w:jc w:val="center"/>
              <w:rPr>
                <w:rFonts w:ascii="Times New Roman" w:hAnsi="Times New Roman" w:cs="Times New Roman"/>
                <w:sz w:val="24"/>
                <w:szCs w:val="24"/>
              </w:rPr>
            </w:pPr>
          </w:p>
        </w:tc>
        <w:tc>
          <w:tcPr>
            <w:tcW w:w="2126" w:type="dxa"/>
          </w:tcPr>
          <w:p w14:paraId="01D4B952" w14:textId="77777777" w:rsidR="009B5E9F" w:rsidRPr="008303A4" w:rsidRDefault="009B5E9F" w:rsidP="009B5E9F">
            <w:pPr>
              <w:pStyle w:val="ConsPlusNormal"/>
              <w:jc w:val="center"/>
              <w:rPr>
                <w:rFonts w:ascii="Times New Roman" w:hAnsi="Times New Roman" w:cs="Times New Roman"/>
                <w:sz w:val="24"/>
                <w:szCs w:val="24"/>
              </w:rPr>
            </w:pPr>
          </w:p>
        </w:tc>
        <w:tc>
          <w:tcPr>
            <w:tcW w:w="2693" w:type="dxa"/>
          </w:tcPr>
          <w:p w14:paraId="58D6388F" w14:textId="77777777" w:rsidR="009B5E9F" w:rsidRPr="008303A4" w:rsidRDefault="009B5E9F" w:rsidP="009B5E9F">
            <w:pPr>
              <w:pStyle w:val="ConsPlusNormal"/>
              <w:jc w:val="center"/>
              <w:rPr>
                <w:rFonts w:ascii="Times New Roman" w:hAnsi="Times New Roman" w:cs="Times New Roman"/>
                <w:sz w:val="24"/>
                <w:szCs w:val="24"/>
              </w:rPr>
            </w:pPr>
          </w:p>
        </w:tc>
      </w:tr>
      <w:tr w:rsidR="009B5E9F" w:rsidRPr="008303A4" w14:paraId="36CC42CE" w14:textId="77777777" w:rsidTr="009B5E9F">
        <w:tc>
          <w:tcPr>
            <w:tcW w:w="993" w:type="dxa"/>
          </w:tcPr>
          <w:p w14:paraId="3CF50E15" w14:textId="77777777" w:rsidR="009B5E9F" w:rsidRPr="008303A4" w:rsidRDefault="009B5E9F" w:rsidP="009B5E9F">
            <w:pPr>
              <w:pStyle w:val="ConsPlusNormal"/>
              <w:ind w:firstLine="0"/>
              <w:jc w:val="center"/>
              <w:rPr>
                <w:rFonts w:ascii="Times New Roman" w:hAnsi="Times New Roman" w:cs="Times New Roman"/>
                <w:sz w:val="24"/>
                <w:szCs w:val="24"/>
              </w:rPr>
            </w:pPr>
            <w:r w:rsidRPr="008303A4">
              <w:rPr>
                <w:rFonts w:ascii="Times New Roman" w:hAnsi="Times New Roman" w:cs="Times New Roman"/>
                <w:sz w:val="24"/>
                <w:szCs w:val="24"/>
              </w:rPr>
              <w:t>Итого:</w:t>
            </w:r>
          </w:p>
        </w:tc>
        <w:tc>
          <w:tcPr>
            <w:tcW w:w="1928" w:type="dxa"/>
          </w:tcPr>
          <w:p w14:paraId="202A2043" w14:textId="77777777" w:rsidR="009B5E9F" w:rsidRPr="008303A4" w:rsidRDefault="009B5E9F" w:rsidP="009B5E9F">
            <w:pPr>
              <w:pStyle w:val="ConsPlusNormal"/>
              <w:jc w:val="center"/>
              <w:rPr>
                <w:rFonts w:ascii="Times New Roman" w:hAnsi="Times New Roman" w:cs="Times New Roman"/>
                <w:sz w:val="24"/>
                <w:szCs w:val="24"/>
              </w:rPr>
            </w:pPr>
          </w:p>
        </w:tc>
        <w:tc>
          <w:tcPr>
            <w:tcW w:w="1843" w:type="dxa"/>
          </w:tcPr>
          <w:p w14:paraId="0B245BA5" w14:textId="77777777" w:rsidR="009B5E9F" w:rsidRPr="008303A4" w:rsidRDefault="009B5E9F" w:rsidP="009B5E9F">
            <w:pPr>
              <w:pStyle w:val="ConsPlusNormal"/>
              <w:jc w:val="center"/>
              <w:rPr>
                <w:rFonts w:ascii="Times New Roman" w:hAnsi="Times New Roman" w:cs="Times New Roman"/>
                <w:sz w:val="24"/>
                <w:szCs w:val="24"/>
              </w:rPr>
            </w:pPr>
          </w:p>
        </w:tc>
        <w:tc>
          <w:tcPr>
            <w:tcW w:w="2126" w:type="dxa"/>
          </w:tcPr>
          <w:p w14:paraId="0CDC905A" w14:textId="77777777" w:rsidR="009B5E9F" w:rsidRPr="008303A4" w:rsidRDefault="009B5E9F" w:rsidP="009B5E9F">
            <w:pPr>
              <w:pStyle w:val="ConsPlusNormal"/>
              <w:jc w:val="center"/>
              <w:rPr>
                <w:rFonts w:ascii="Times New Roman" w:hAnsi="Times New Roman" w:cs="Times New Roman"/>
                <w:sz w:val="24"/>
                <w:szCs w:val="24"/>
              </w:rPr>
            </w:pPr>
          </w:p>
        </w:tc>
        <w:tc>
          <w:tcPr>
            <w:tcW w:w="2693" w:type="dxa"/>
          </w:tcPr>
          <w:p w14:paraId="049A8425" w14:textId="77777777" w:rsidR="009B5E9F" w:rsidRPr="008303A4" w:rsidRDefault="009B5E9F" w:rsidP="009B5E9F">
            <w:pPr>
              <w:pStyle w:val="ConsPlusNormal"/>
              <w:jc w:val="center"/>
              <w:rPr>
                <w:rFonts w:ascii="Times New Roman" w:hAnsi="Times New Roman" w:cs="Times New Roman"/>
                <w:sz w:val="24"/>
                <w:szCs w:val="24"/>
              </w:rPr>
            </w:pPr>
          </w:p>
        </w:tc>
      </w:tr>
    </w:tbl>
    <w:p w14:paraId="552B97A0" w14:textId="77777777" w:rsidR="009B5E9F" w:rsidRPr="008303A4" w:rsidRDefault="009B5E9F" w:rsidP="009B5E9F">
      <w:pPr>
        <w:pStyle w:val="ConsPlusNormal"/>
        <w:jc w:val="both"/>
        <w:rPr>
          <w:rFonts w:ascii="Times New Roman" w:hAnsi="Times New Roman" w:cs="Times New Roman"/>
          <w:sz w:val="24"/>
          <w:szCs w:val="24"/>
        </w:rPr>
      </w:pPr>
    </w:p>
    <w:p w14:paraId="0464B736"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Руководитель:</w:t>
      </w:r>
    </w:p>
    <w:p w14:paraId="26D53D2E" w14:textId="77777777" w:rsidR="009B5E9F" w:rsidRPr="008303A4" w:rsidRDefault="009B5E9F" w:rsidP="009B5E9F">
      <w:pPr>
        <w:pStyle w:val="ConsPlusNonformat"/>
        <w:jc w:val="both"/>
        <w:rPr>
          <w:rFonts w:ascii="Times New Roman" w:hAnsi="Times New Roman" w:cs="Times New Roman"/>
          <w:sz w:val="24"/>
          <w:szCs w:val="24"/>
        </w:rPr>
      </w:pPr>
    </w:p>
    <w:p w14:paraId="5D98C7C7"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Главный бухгалтер:</w:t>
      </w:r>
    </w:p>
    <w:p w14:paraId="493514BA"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М.П.</w:t>
      </w:r>
    </w:p>
    <w:p w14:paraId="146911F1" w14:textId="77777777" w:rsidR="009B5E9F" w:rsidRPr="008303A4" w:rsidRDefault="009B5E9F" w:rsidP="009B5E9F">
      <w:pPr>
        <w:pStyle w:val="ConsPlusNormal"/>
        <w:jc w:val="both"/>
        <w:rPr>
          <w:rFonts w:ascii="Times New Roman" w:hAnsi="Times New Roman" w:cs="Times New Roman"/>
          <w:sz w:val="24"/>
          <w:szCs w:val="24"/>
        </w:rPr>
      </w:pPr>
    </w:p>
    <w:p w14:paraId="1DE21362" w14:textId="77777777" w:rsidR="009B5E9F" w:rsidRPr="008303A4" w:rsidRDefault="009B5E9F" w:rsidP="009B5E9F">
      <w:pPr>
        <w:tabs>
          <w:tab w:val="left" w:pos="7660"/>
        </w:tabs>
        <w:rPr>
          <w:sz w:val="28"/>
          <w:szCs w:val="28"/>
        </w:rPr>
      </w:pPr>
    </w:p>
    <w:p w14:paraId="050E5F5C" w14:textId="77777777" w:rsidR="009B5E9F" w:rsidRPr="008303A4" w:rsidRDefault="009B5E9F" w:rsidP="009B5E9F">
      <w:pPr>
        <w:tabs>
          <w:tab w:val="left" w:pos="7660"/>
        </w:tabs>
        <w:rPr>
          <w:sz w:val="28"/>
          <w:szCs w:val="28"/>
        </w:rPr>
      </w:pPr>
    </w:p>
    <w:p w14:paraId="136D0E36" w14:textId="77777777" w:rsidR="009B5E9F" w:rsidRPr="008303A4" w:rsidRDefault="009B5E9F" w:rsidP="009B5E9F">
      <w:pPr>
        <w:tabs>
          <w:tab w:val="left" w:pos="7660"/>
        </w:tabs>
        <w:rPr>
          <w:sz w:val="28"/>
          <w:szCs w:val="28"/>
        </w:rPr>
      </w:pPr>
    </w:p>
    <w:p w14:paraId="59C6F386" w14:textId="77777777" w:rsidR="00971612" w:rsidRPr="008303A4" w:rsidRDefault="00971612" w:rsidP="009B5E9F">
      <w:pPr>
        <w:tabs>
          <w:tab w:val="left" w:pos="7660"/>
        </w:tabs>
        <w:rPr>
          <w:sz w:val="28"/>
          <w:szCs w:val="28"/>
        </w:rPr>
      </w:pPr>
    </w:p>
    <w:p w14:paraId="40794794" w14:textId="77777777" w:rsidR="0056565E" w:rsidRPr="008303A4" w:rsidRDefault="0056565E" w:rsidP="009B5E9F">
      <w:pPr>
        <w:tabs>
          <w:tab w:val="left" w:pos="7660"/>
        </w:tabs>
        <w:rPr>
          <w:sz w:val="28"/>
          <w:szCs w:val="28"/>
        </w:rPr>
      </w:pPr>
    </w:p>
    <w:p w14:paraId="07BBC1D3" w14:textId="77777777" w:rsidR="0056565E" w:rsidRPr="008303A4" w:rsidRDefault="0056565E" w:rsidP="009B5E9F">
      <w:pPr>
        <w:tabs>
          <w:tab w:val="left" w:pos="7660"/>
        </w:tabs>
        <w:rPr>
          <w:sz w:val="28"/>
          <w:szCs w:val="28"/>
        </w:rPr>
      </w:pPr>
    </w:p>
    <w:p w14:paraId="490772F3" w14:textId="77777777" w:rsidR="0056565E" w:rsidRPr="008303A4" w:rsidRDefault="0056565E" w:rsidP="009B5E9F">
      <w:pPr>
        <w:tabs>
          <w:tab w:val="left" w:pos="7660"/>
        </w:tabs>
        <w:rPr>
          <w:sz w:val="28"/>
          <w:szCs w:val="28"/>
        </w:rPr>
      </w:pPr>
    </w:p>
    <w:p w14:paraId="3DD1B011" w14:textId="77777777" w:rsidR="0056565E" w:rsidRPr="008303A4" w:rsidRDefault="0056565E" w:rsidP="009B5E9F">
      <w:pPr>
        <w:tabs>
          <w:tab w:val="left" w:pos="7660"/>
        </w:tabs>
        <w:rPr>
          <w:sz w:val="28"/>
          <w:szCs w:val="28"/>
        </w:rPr>
      </w:pPr>
    </w:p>
    <w:p w14:paraId="305C4336" w14:textId="77777777" w:rsidR="0056565E" w:rsidRPr="008303A4" w:rsidRDefault="0056565E" w:rsidP="009B5E9F">
      <w:pPr>
        <w:tabs>
          <w:tab w:val="left" w:pos="7660"/>
        </w:tabs>
        <w:rPr>
          <w:sz w:val="28"/>
          <w:szCs w:val="28"/>
        </w:rPr>
      </w:pPr>
    </w:p>
    <w:p w14:paraId="5E8B2996" w14:textId="77777777" w:rsidR="0056565E" w:rsidRPr="008303A4" w:rsidRDefault="0056565E" w:rsidP="009B5E9F">
      <w:pPr>
        <w:tabs>
          <w:tab w:val="left" w:pos="7660"/>
        </w:tabs>
        <w:rPr>
          <w:sz w:val="28"/>
          <w:szCs w:val="28"/>
        </w:rPr>
      </w:pPr>
    </w:p>
    <w:p w14:paraId="1BC73776" w14:textId="77777777" w:rsidR="0056565E" w:rsidRPr="008303A4" w:rsidRDefault="0056565E" w:rsidP="009B5E9F">
      <w:pPr>
        <w:tabs>
          <w:tab w:val="left" w:pos="7660"/>
        </w:tabs>
        <w:rPr>
          <w:sz w:val="28"/>
          <w:szCs w:val="28"/>
        </w:rPr>
      </w:pPr>
    </w:p>
    <w:p w14:paraId="44A766C9" w14:textId="77777777" w:rsidR="0056565E" w:rsidRPr="008303A4" w:rsidRDefault="0056565E" w:rsidP="009B5E9F">
      <w:pPr>
        <w:tabs>
          <w:tab w:val="left" w:pos="7660"/>
        </w:tabs>
        <w:rPr>
          <w:sz w:val="28"/>
          <w:szCs w:val="28"/>
        </w:rPr>
      </w:pPr>
    </w:p>
    <w:p w14:paraId="651EFA58" w14:textId="77777777" w:rsidR="0056565E" w:rsidRPr="008303A4" w:rsidRDefault="0056565E" w:rsidP="009B5E9F">
      <w:pPr>
        <w:tabs>
          <w:tab w:val="left" w:pos="7660"/>
        </w:tabs>
        <w:rPr>
          <w:sz w:val="28"/>
          <w:szCs w:val="28"/>
        </w:rPr>
      </w:pPr>
    </w:p>
    <w:p w14:paraId="7076ED30" w14:textId="77777777" w:rsidR="0056565E" w:rsidRPr="008303A4" w:rsidRDefault="0056565E" w:rsidP="009B5E9F">
      <w:pPr>
        <w:tabs>
          <w:tab w:val="left" w:pos="7660"/>
        </w:tabs>
        <w:rPr>
          <w:sz w:val="28"/>
          <w:szCs w:val="28"/>
        </w:rPr>
      </w:pPr>
    </w:p>
    <w:p w14:paraId="1D7647DF" w14:textId="77777777" w:rsidR="00770AA8" w:rsidRPr="008303A4" w:rsidRDefault="00770AA8" w:rsidP="009B5E9F">
      <w:pPr>
        <w:tabs>
          <w:tab w:val="left" w:pos="7660"/>
        </w:tabs>
        <w:rPr>
          <w:sz w:val="28"/>
          <w:szCs w:val="28"/>
        </w:rPr>
      </w:pPr>
    </w:p>
    <w:p w14:paraId="5DAFEC2F" w14:textId="77777777" w:rsidR="00D4082C" w:rsidRPr="008303A4" w:rsidRDefault="00D4082C" w:rsidP="009B5E9F">
      <w:pPr>
        <w:tabs>
          <w:tab w:val="left" w:pos="7660"/>
        </w:tabs>
        <w:rPr>
          <w:sz w:val="28"/>
          <w:szCs w:val="28"/>
        </w:rPr>
      </w:pPr>
    </w:p>
    <w:p w14:paraId="4104AD6D" w14:textId="77777777" w:rsidR="00D4082C" w:rsidRPr="008303A4" w:rsidRDefault="00D4082C" w:rsidP="00D4082C">
      <w:pPr>
        <w:pStyle w:val="ConsPlusNormal"/>
        <w:ind w:left="5664"/>
        <w:outlineLvl w:val="1"/>
        <w:rPr>
          <w:rFonts w:ascii="Times New Roman" w:hAnsi="Times New Roman" w:cs="Times New Roman"/>
          <w:sz w:val="24"/>
          <w:szCs w:val="24"/>
        </w:rPr>
      </w:pPr>
    </w:p>
    <w:p w14:paraId="6B7E0D14" w14:textId="77777777" w:rsidR="00D4082C" w:rsidRPr="008303A4" w:rsidRDefault="00D4082C" w:rsidP="00D4082C">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lastRenderedPageBreak/>
        <w:t>Приложение 2</w:t>
      </w:r>
    </w:p>
    <w:p w14:paraId="5DC8BA57" w14:textId="77777777" w:rsidR="00D4082C" w:rsidRPr="008303A4" w:rsidRDefault="00D4082C" w:rsidP="00D4082C">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к постановлению</w:t>
      </w:r>
    </w:p>
    <w:p w14:paraId="78A18208" w14:textId="77777777" w:rsidR="00D4082C" w:rsidRPr="008303A4" w:rsidRDefault="00D4082C" w:rsidP="00D4082C">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администрации Кичменгско-Городецкого</w:t>
      </w:r>
    </w:p>
    <w:p w14:paraId="6706525B" w14:textId="77777777" w:rsidR="00D4082C" w:rsidRPr="008303A4" w:rsidRDefault="00D4082C" w:rsidP="00D4082C">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 xml:space="preserve"> муниципального района</w:t>
      </w:r>
    </w:p>
    <w:p w14:paraId="78926B29" w14:textId="77777777" w:rsidR="00D4082C" w:rsidRPr="008303A4" w:rsidRDefault="00D4082C" w:rsidP="00D4082C">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от 09.10.2017 года № 467</w:t>
      </w:r>
    </w:p>
    <w:p w14:paraId="2425F8A3" w14:textId="77777777" w:rsidR="00D4082C" w:rsidRPr="008303A4" w:rsidRDefault="00D4082C" w:rsidP="00D4082C">
      <w:pPr>
        <w:pStyle w:val="ConsPlusNonformat"/>
        <w:jc w:val="right"/>
        <w:rPr>
          <w:rFonts w:ascii="Times New Roman" w:hAnsi="Times New Roman" w:cs="Times New Roman"/>
          <w:sz w:val="26"/>
          <w:szCs w:val="26"/>
        </w:rPr>
      </w:pPr>
    </w:p>
    <w:p w14:paraId="5FC038B0" w14:textId="77777777" w:rsidR="00D4082C" w:rsidRPr="008303A4" w:rsidRDefault="00D4082C" w:rsidP="00D4082C">
      <w:pPr>
        <w:pStyle w:val="ConsPlusNonformat"/>
        <w:jc w:val="right"/>
        <w:rPr>
          <w:rFonts w:ascii="Times New Roman" w:hAnsi="Times New Roman" w:cs="Times New Roman"/>
          <w:sz w:val="26"/>
          <w:szCs w:val="26"/>
        </w:rPr>
      </w:pPr>
    </w:p>
    <w:p w14:paraId="6C4BAFF8" w14:textId="77777777" w:rsidR="00D4082C" w:rsidRPr="008303A4" w:rsidRDefault="00D4082C" w:rsidP="00D4082C">
      <w:pPr>
        <w:pStyle w:val="ConsPlusNonformat"/>
        <w:jc w:val="right"/>
        <w:rPr>
          <w:rFonts w:ascii="Times New Roman" w:hAnsi="Times New Roman" w:cs="Times New Roman"/>
          <w:sz w:val="26"/>
          <w:szCs w:val="26"/>
        </w:rPr>
      </w:pPr>
    </w:p>
    <w:p w14:paraId="2EAABCD9" w14:textId="77777777" w:rsidR="00D4082C" w:rsidRPr="008303A4" w:rsidRDefault="00D4082C" w:rsidP="00D4082C">
      <w:pPr>
        <w:pStyle w:val="ConsPlusTitle"/>
        <w:jc w:val="center"/>
      </w:pPr>
      <w:r w:rsidRPr="008303A4">
        <w:t>СОСТАВ</w:t>
      </w:r>
    </w:p>
    <w:p w14:paraId="671B9F21" w14:textId="77777777" w:rsidR="00D4082C" w:rsidRPr="008303A4" w:rsidRDefault="00D4082C" w:rsidP="00D4082C">
      <w:pPr>
        <w:pStyle w:val="ConsPlusTitle"/>
        <w:jc w:val="center"/>
      </w:pPr>
      <w:r w:rsidRPr="008303A4">
        <w:t>КОМИССИИ ПО ПРОВЕДЕНИЮ ОТБОРА ЮРИДИЧЕСКИХ ЛИЦ</w:t>
      </w:r>
    </w:p>
    <w:p w14:paraId="29B4AE13" w14:textId="77777777" w:rsidR="00D4082C" w:rsidRPr="008303A4" w:rsidRDefault="00D4082C" w:rsidP="00D4082C">
      <w:pPr>
        <w:pStyle w:val="ConsPlusTitle"/>
        <w:jc w:val="center"/>
        <w:rPr>
          <w:szCs w:val="28"/>
        </w:rPr>
      </w:pPr>
      <w:r w:rsidRPr="008303A4">
        <w:t>И ИНДИВИДУАЛЬНЫХ ПРЕДПРИНИМАТЕЛЕЙ</w:t>
      </w:r>
      <w:r w:rsidRPr="008303A4">
        <w:rPr>
          <w:szCs w:val="28"/>
        </w:rPr>
        <w:t>, ПРЕТЕНДУЮЩИХ НА ЗАКЛЮЧЕНИЕ ДОГОВОРА</w:t>
      </w:r>
      <w:r w:rsidRPr="008303A4">
        <w:rPr>
          <w:caps/>
          <w:szCs w:val="28"/>
        </w:rPr>
        <w:t>на доставку товаров в малонаселенные и труднодоступные  населенные пункты Кичменгско-Городецкого муниципального района с последующим предоставлением субсидии на возмещение части затрат на горюче-смазочные материалы</w:t>
      </w:r>
    </w:p>
    <w:p w14:paraId="1386D6C3" w14:textId="77777777" w:rsidR="00D4082C" w:rsidRPr="008303A4" w:rsidRDefault="00D4082C" w:rsidP="00D4082C">
      <w:pPr>
        <w:pStyle w:val="ConsPlusNormal"/>
        <w:jc w:val="both"/>
        <w:rPr>
          <w:rFonts w:ascii="Times New Roman" w:hAnsi="Times New Roman" w:cs="Times New Roman"/>
          <w:sz w:val="28"/>
          <w:szCs w:val="28"/>
        </w:rPr>
      </w:pPr>
    </w:p>
    <w:p w14:paraId="36E9B1BC" w14:textId="77777777" w:rsidR="00D4082C" w:rsidRPr="008303A4" w:rsidRDefault="00D4082C" w:rsidP="00D4082C">
      <w:pPr>
        <w:pStyle w:val="ConsPlusTitle"/>
        <w:jc w:val="center"/>
      </w:pPr>
    </w:p>
    <w:p w14:paraId="3E544A4B" w14:textId="77777777" w:rsidR="00D4082C" w:rsidRPr="008303A4" w:rsidRDefault="00D4082C" w:rsidP="00D4082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896"/>
      </w:tblGrid>
      <w:tr w:rsidR="00D4082C" w:rsidRPr="008303A4" w14:paraId="205BFDBC" w14:textId="77777777" w:rsidTr="00BE19DE">
        <w:tc>
          <w:tcPr>
            <w:tcW w:w="3402" w:type="dxa"/>
            <w:tcBorders>
              <w:top w:val="nil"/>
              <w:left w:val="nil"/>
              <w:bottom w:val="nil"/>
              <w:right w:val="nil"/>
            </w:tcBorders>
          </w:tcPr>
          <w:p w14:paraId="42B306A6"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Рябева Е.М.</w:t>
            </w:r>
          </w:p>
        </w:tc>
        <w:tc>
          <w:tcPr>
            <w:tcW w:w="340" w:type="dxa"/>
            <w:tcBorders>
              <w:top w:val="nil"/>
              <w:left w:val="nil"/>
              <w:bottom w:val="nil"/>
              <w:right w:val="nil"/>
            </w:tcBorders>
          </w:tcPr>
          <w:p w14:paraId="6912DB41" w14:textId="77777777" w:rsidR="00D4082C" w:rsidRPr="008303A4" w:rsidRDefault="00D4082C"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w:t>
            </w:r>
          </w:p>
        </w:tc>
        <w:tc>
          <w:tcPr>
            <w:tcW w:w="5896" w:type="dxa"/>
            <w:tcBorders>
              <w:top w:val="nil"/>
              <w:left w:val="nil"/>
              <w:bottom w:val="nil"/>
              <w:right w:val="nil"/>
            </w:tcBorders>
          </w:tcPr>
          <w:p w14:paraId="13723B5C" w14:textId="77777777" w:rsidR="00D4082C" w:rsidRPr="008303A4" w:rsidRDefault="00D4082C"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заместитель руководителя администрации района по экономике и сельскому хозяйству, </w:t>
            </w:r>
            <w:r w:rsidRPr="008303A4">
              <w:rPr>
                <w:rFonts w:ascii="Times New Roman" w:hAnsi="Times New Roman" w:cs="Times New Roman"/>
                <w:color w:val="FF0000"/>
                <w:sz w:val="28"/>
                <w:szCs w:val="28"/>
              </w:rPr>
              <w:t xml:space="preserve"> </w:t>
            </w:r>
            <w:r w:rsidRPr="008303A4">
              <w:rPr>
                <w:rFonts w:ascii="Times New Roman" w:hAnsi="Times New Roman" w:cs="Times New Roman"/>
                <w:sz w:val="28"/>
                <w:szCs w:val="28"/>
              </w:rPr>
              <w:t>председатель комиссии</w:t>
            </w:r>
          </w:p>
        </w:tc>
      </w:tr>
      <w:tr w:rsidR="00D4082C" w:rsidRPr="008303A4" w14:paraId="3091A94B" w14:textId="77777777" w:rsidTr="00BE19DE">
        <w:tc>
          <w:tcPr>
            <w:tcW w:w="3402" w:type="dxa"/>
            <w:tcBorders>
              <w:top w:val="nil"/>
              <w:left w:val="nil"/>
              <w:bottom w:val="nil"/>
              <w:right w:val="nil"/>
            </w:tcBorders>
          </w:tcPr>
          <w:p w14:paraId="0421C973"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Петряшова Н.А.</w:t>
            </w:r>
          </w:p>
        </w:tc>
        <w:tc>
          <w:tcPr>
            <w:tcW w:w="340" w:type="dxa"/>
            <w:tcBorders>
              <w:top w:val="nil"/>
              <w:left w:val="nil"/>
              <w:bottom w:val="nil"/>
              <w:right w:val="nil"/>
            </w:tcBorders>
          </w:tcPr>
          <w:p w14:paraId="1F3A0471" w14:textId="77777777" w:rsidR="00D4082C" w:rsidRPr="008303A4" w:rsidRDefault="00D4082C"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w:t>
            </w:r>
          </w:p>
        </w:tc>
        <w:tc>
          <w:tcPr>
            <w:tcW w:w="5896" w:type="dxa"/>
            <w:tcBorders>
              <w:top w:val="nil"/>
              <w:left w:val="nil"/>
              <w:bottom w:val="nil"/>
              <w:right w:val="nil"/>
            </w:tcBorders>
          </w:tcPr>
          <w:p w14:paraId="0FC9175B" w14:textId="77777777" w:rsidR="00D4082C" w:rsidRPr="008303A4" w:rsidRDefault="00D4082C"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главный специалист экономического отдела администрации района, секретарь комиссии</w:t>
            </w:r>
          </w:p>
        </w:tc>
      </w:tr>
      <w:tr w:rsidR="00D4082C" w:rsidRPr="008303A4" w14:paraId="5A37D3F4" w14:textId="77777777" w:rsidTr="00BE19DE">
        <w:trPr>
          <w:trHeight w:val="545"/>
        </w:trPr>
        <w:tc>
          <w:tcPr>
            <w:tcW w:w="3402" w:type="dxa"/>
            <w:tcBorders>
              <w:top w:val="nil"/>
              <w:left w:val="nil"/>
              <w:bottom w:val="nil"/>
              <w:right w:val="nil"/>
            </w:tcBorders>
          </w:tcPr>
          <w:p w14:paraId="5F1874AA"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Члены комиссии:</w:t>
            </w:r>
          </w:p>
        </w:tc>
        <w:tc>
          <w:tcPr>
            <w:tcW w:w="340" w:type="dxa"/>
            <w:tcBorders>
              <w:top w:val="nil"/>
              <w:left w:val="nil"/>
              <w:bottom w:val="nil"/>
              <w:right w:val="nil"/>
            </w:tcBorders>
          </w:tcPr>
          <w:p w14:paraId="48409678" w14:textId="77777777" w:rsidR="00D4082C" w:rsidRPr="008303A4" w:rsidRDefault="00D4082C" w:rsidP="00BE19DE">
            <w:pPr>
              <w:pStyle w:val="ConsPlusNormal"/>
              <w:rPr>
                <w:rFonts w:ascii="Times New Roman" w:hAnsi="Times New Roman" w:cs="Times New Roman"/>
                <w:sz w:val="28"/>
                <w:szCs w:val="28"/>
              </w:rPr>
            </w:pPr>
          </w:p>
        </w:tc>
        <w:tc>
          <w:tcPr>
            <w:tcW w:w="5896" w:type="dxa"/>
            <w:tcBorders>
              <w:top w:val="nil"/>
              <w:left w:val="nil"/>
              <w:bottom w:val="nil"/>
              <w:right w:val="nil"/>
            </w:tcBorders>
          </w:tcPr>
          <w:p w14:paraId="70D944F8" w14:textId="77777777" w:rsidR="00D4082C" w:rsidRPr="008303A4" w:rsidRDefault="00D4082C" w:rsidP="00BE19DE">
            <w:pPr>
              <w:pStyle w:val="ConsPlusNormal"/>
              <w:rPr>
                <w:rFonts w:ascii="Times New Roman" w:hAnsi="Times New Roman" w:cs="Times New Roman"/>
                <w:sz w:val="28"/>
                <w:szCs w:val="28"/>
              </w:rPr>
            </w:pPr>
          </w:p>
        </w:tc>
      </w:tr>
      <w:tr w:rsidR="00D4082C" w:rsidRPr="008303A4" w14:paraId="42799607" w14:textId="77777777" w:rsidTr="00BE19DE">
        <w:tc>
          <w:tcPr>
            <w:tcW w:w="3402" w:type="dxa"/>
            <w:tcBorders>
              <w:top w:val="nil"/>
              <w:left w:val="nil"/>
              <w:bottom w:val="nil"/>
              <w:right w:val="nil"/>
            </w:tcBorders>
          </w:tcPr>
          <w:p w14:paraId="2ACB2D34" w14:textId="77777777" w:rsidR="00D4082C" w:rsidRPr="008303A4" w:rsidRDefault="00D4082C" w:rsidP="00BE19DE">
            <w:pPr>
              <w:pStyle w:val="ConsPlusNormal"/>
              <w:ind w:firstLine="0"/>
              <w:rPr>
                <w:rFonts w:ascii="Times New Roman" w:hAnsi="Times New Roman" w:cs="Times New Roman"/>
                <w:sz w:val="28"/>
                <w:szCs w:val="28"/>
              </w:rPr>
            </w:pPr>
          </w:p>
        </w:tc>
        <w:tc>
          <w:tcPr>
            <w:tcW w:w="340" w:type="dxa"/>
            <w:tcBorders>
              <w:top w:val="nil"/>
              <w:left w:val="nil"/>
              <w:bottom w:val="nil"/>
              <w:right w:val="nil"/>
            </w:tcBorders>
          </w:tcPr>
          <w:p w14:paraId="4F91FD81" w14:textId="77777777" w:rsidR="00D4082C" w:rsidRPr="008303A4" w:rsidRDefault="00D4082C"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w:t>
            </w:r>
          </w:p>
        </w:tc>
        <w:tc>
          <w:tcPr>
            <w:tcW w:w="5896" w:type="dxa"/>
            <w:tcBorders>
              <w:top w:val="nil"/>
              <w:left w:val="nil"/>
              <w:bottom w:val="nil"/>
              <w:right w:val="nil"/>
            </w:tcBorders>
          </w:tcPr>
          <w:p w14:paraId="2EB720FF" w14:textId="77777777" w:rsidR="00D4082C" w:rsidRPr="008303A4" w:rsidRDefault="00D4082C" w:rsidP="00BE19DE">
            <w:pPr>
              <w:pStyle w:val="ConsPlusNormal"/>
              <w:jc w:val="both"/>
              <w:rPr>
                <w:rFonts w:ascii="Times New Roman" w:hAnsi="Times New Roman" w:cs="Times New Roman"/>
                <w:sz w:val="28"/>
                <w:szCs w:val="28"/>
              </w:rPr>
            </w:pPr>
          </w:p>
        </w:tc>
      </w:tr>
      <w:tr w:rsidR="00D4082C" w:rsidRPr="008303A4" w14:paraId="74257F0B" w14:textId="77777777" w:rsidTr="00BE19DE">
        <w:tc>
          <w:tcPr>
            <w:tcW w:w="3402" w:type="dxa"/>
            <w:tcBorders>
              <w:top w:val="nil"/>
              <w:left w:val="nil"/>
              <w:bottom w:val="nil"/>
              <w:right w:val="nil"/>
            </w:tcBorders>
          </w:tcPr>
          <w:p w14:paraId="4D7D57A5"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Буслаева Г.К.</w:t>
            </w:r>
          </w:p>
        </w:tc>
        <w:tc>
          <w:tcPr>
            <w:tcW w:w="340" w:type="dxa"/>
            <w:tcBorders>
              <w:top w:val="nil"/>
              <w:left w:val="nil"/>
              <w:bottom w:val="nil"/>
              <w:right w:val="nil"/>
            </w:tcBorders>
          </w:tcPr>
          <w:p w14:paraId="5C982B42" w14:textId="77777777" w:rsidR="00D4082C" w:rsidRPr="008303A4" w:rsidRDefault="00D4082C"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w:t>
            </w:r>
          </w:p>
        </w:tc>
        <w:tc>
          <w:tcPr>
            <w:tcW w:w="5896" w:type="dxa"/>
            <w:tcBorders>
              <w:top w:val="nil"/>
              <w:left w:val="nil"/>
              <w:bottom w:val="nil"/>
              <w:right w:val="nil"/>
            </w:tcBorders>
          </w:tcPr>
          <w:p w14:paraId="54C06668" w14:textId="77777777" w:rsidR="00D4082C" w:rsidRPr="008303A4" w:rsidRDefault="00D4082C"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начальник управления финансов администрации района</w:t>
            </w:r>
          </w:p>
        </w:tc>
      </w:tr>
      <w:tr w:rsidR="00D4082C" w:rsidRPr="008303A4" w14:paraId="56D63EF7" w14:textId="77777777" w:rsidTr="00BE19DE">
        <w:tc>
          <w:tcPr>
            <w:tcW w:w="3402" w:type="dxa"/>
            <w:tcBorders>
              <w:top w:val="nil"/>
              <w:left w:val="nil"/>
              <w:bottom w:val="nil"/>
              <w:right w:val="nil"/>
            </w:tcBorders>
          </w:tcPr>
          <w:p w14:paraId="5D87ABFA"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Бубнова Е.А.</w:t>
            </w:r>
          </w:p>
          <w:p w14:paraId="38DD6DB6" w14:textId="77777777" w:rsidR="00D4082C" w:rsidRPr="008303A4" w:rsidRDefault="00D4082C" w:rsidP="00BE19DE">
            <w:pPr>
              <w:pStyle w:val="ConsPlusNormal"/>
              <w:ind w:firstLine="0"/>
              <w:rPr>
                <w:rFonts w:ascii="Times New Roman" w:hAnsi="Times New Roman" w:cs="Times New Roman"/>
                <w:sz w:val="28"/>
                <w:szCs w:val="28"/>
              </w:rPr>
            </w:pPr>
          </w:p>
          <w:p w14:paraId="21C6BB6E" w14:textId="77777777" w:rsidR="00D4082C" w:rsidRPr="008303A4" w:rsidRDefault="00D4082C" w:rsidP="00BE19DE">
            <w:pPr>
              <w:pStyle w:val="ConsPlusNormal"/>
              <w:ind w:firstLine="0"/>
              <w:rPr>
                <w:rFonts w:ascii="Times New Roman" w:hAnsi="Times New Roman" w:cs="Times New Roman"/>
                <w:sz w:val="28"/>
                <w:szCs w:val="28"/>
              </w:rPr>
            </w:pPr>
          </w:p>
          <w:p w14:paraId="60113C68" w14:textId="77777777" w:rsidR="00D4082C" w:rsidRPr="008303A4" w:rsidRDefault="00D4082C" w:rsidP="00BE19DE">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Некипелова Г.Г.</w:t>
            </w:r>
          </w:p>
        </w:tc>
        <w:tc>
          <w:tcPr>
            <w:tcW w:w="340" w:type="dxa"/>
            <w:tcBorders>
              <w:top w:val="nil"/>
              <w:left w:val="nil"/>
              <w:bottom w:val="nil"/>
              <w:right w:val="nil"/>
            </w:tcBorders>
          </w:tcPr>
          <w:p w14:paraId="10474CA2" w14:textId="77777777" w:rsidR="00D4082C" w:rsidRPr="008303A4" w:rsidRDefault="00D4082C"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w:t>
            </w:r>
          </w:p>
        </w:tc>
        <w:tc>
          <w:tcPr>
            <w:tcW w:w="5896" w:type="dxa"/>
            <w:tcBorders>
              <w:top w:val="nil"/>
              <w:left w:val="nil"/>
              <w:bottom w:val="nil"/>
              <w:right w:val="nil"/>
            </w:tcBorders>
          </w:tcPr>
          <w:p w14:paraId="1A539714" w14:textId="77777777" w:rsidR="00D4082C" w:rsidRPr="008303A4" w:rsidRDefault="00D4082C"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начальник экономического отдела администрации района</w:t>
            </w:r>
          </w:p>
          <w:p w14:paraId="13D7A4E6" w14:textId="77777777" w:rsidR="00D4082C" w:rsidRPr="008303A4" w:rsidRDefault="00D4082C" w:rsidP="00BE19DE">
            <w:pPr>
              <w:pStyle w:val="ConsPlusNormal"/>
              <w:ind w:firstLine="0"/>
              <w:jc w:val="both"/>
              <w:rPr>
                <w:rFonts w:ascii="Times New Roman" w:hAnsi="Times New Roman" w:cs="Times New Roman"/>
                <w:sz w:val="28"/>
                <w:szCs w:val="28"/>
              </w:rPr>
            </w:pPr>
          </w:p>
          <w:p w14:paraId="52DDBBBC" w14:textId="77777777" w:rsidR="00D4082C" w:rsidRPr="008303A4" w:rsidRDefault="00D4082C"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начальник отдела жилищно-коммунального и дорожного хозяйства администрации</w:t>
            </w:r>
          </w:p>
          <w:p w14:paraId="1F77ED45" w14:textId="77777777" w:rsidR="00D4082C" w:rsidRPr="008303A4" w:rsidRDefault="00D4082C" w:rsidP="00BE19DE">
            <w:pPr>
              <w:pStyle w:val="ConsPlusNormal"/>
              <w:ind w:firstLine="0"/>
              <w:jc w:val="both"/>
              <w:rPr>
                <w:rFonts w:ascii="Times New Roman" w:hAnsi="Times New Roman" w:cs="Times New Roman"/>
                <w:sz w:val="28"/>
                <w:szCs w:val="28"/>
              </w:rPr>
            </w:pPr>
          </w:p>
        </w:tc>
      </w:tr>
    </w:tbl>
    <w:p w14:paraId="743A6DD5" w14:textId="77777777" w:rsidR="00770AA8" w:rsidRPr="008303A4" w:rsidRDefault="00770AA8" w:rsidP="009B5E9F">
      <w:pPr>
        <w:tabs>
          <w:tab w:val="left" w:pos="7660"/>
        </w:tabs>
        <w:rPr>
          <w:sz w:val="28"/>
          <w:szCs w:val="28"/>
        </w:rPr>
      </w:pPr>
    </w:p>
    <w:p w14:paraId="009477FF" w14:textId="77777777" w:rsidR="0034790B" w:rsidRPr="008303A4" w:rsidRDefault="0034790B" w:rsidP="009B5E9F">
      <w:pPr>
        <w:tabs>
          <w:tab w:val="left" w:pos="7660"/>
        </w:tabs>
        <w:rPr>
          <w:sz w:val="28"/>
          <w:szCs w:val="28"/>
        </w:rPr>
      </w:pPr>
    </w:p>
    <w:p w14:paraId="5ACC2F9A" w14:textId="77777777" w:rsidR="0034790B" w:rsidRPr="008303A4" w:rsidRDefault="0034790B" w:rsidP="009B5E9F">
      <w:pPr>
        <w:tabs>
          <w:tab w:val="left" w:pos="7660"/>
        </w:tabs>
        <w:rPr>
          <w:sz w:val="28"/>
          <w:szCs w:val="28"/>
        </w:rPr>
      </w:pPr>
    </w:p>
    <w:p w14:paraId="664B091A" w14:textId="77777777" w:rsidR="0034790B" w:rsidRPr="008303A4" w:rsidRDefault="0034790B" w:rsidP="009B5E9F">
      <w:pPr>
        <w:tabs>
          <w:tab w:val="left" w:pos="7660"/>
        </w:tabs>
        <w:rPr>
          <w:sz w:val="28"/>
          <w:szCs w:val="28"/>
        </w:rPr>
      </w:pPr>
    </w:p>
    <w:p w14:paraId="67A90DCC" w14:textId="77777777" w:rsidR="0034790B" w:rsidRPr="008303A4" w:rsidRDefault="0034790B" w:rsidP="009B5E9F">
      <w:pPr>
        <w:tabs>
          <w:tab w:val="left" w:pos="7660"/>
        </w:tabs>
        <w:rPr>
          <w:sz w:val="28"/>
          <w:szCs w:val="28"/>
        </w:rPr>
      </w:pPr>
    </w:p>
    <w:p w14:paraId="5B8345C4" w14:textId="77777777" w:rsidR="009B5E9F" w:rsidRPr="008303A4" w:rsidRDefault="009B5E9F" w:rsidP="009B5E9F">
      <w:pPr>
        <w:tabs>
          <w:tab w:val="left" w:pos="7660"/>
        </w:tabs>
        <w:rPr>
          <w:sz w:val="28"/>
          <w:szCs w:val="28"/>
        </w:rPr>
      </w:pPr>
    </w:p>
    <w:p w14:paraId="5618574E" w14:textId="77777777" w:rsidR="00DB6A65" w:rsidRPr="008303A4" w:rsidRDefault="00DB6A65" w:rsidP="00373DC3">
      <w:pPr>
        <w:pStyle w:val="ConsPlusNormal"/>
        <w:ind w:firstLine="0"/>
        <w:jc w:val="both"/>
        <w:outlineLvl w:val="0"/>
        <w:rPr>
          <w:rFonts w:ascii="Times New Roman" w:hAnsi="Times New Roman" w:cs="Times New Roman"/>
          <w:sz w:val="28"/>
          <w:szCs w:val="28"/>
        </w:rPr>
      </w:pPr>
    </w:p>
    <w:p w14:paraId="7EDA22C6" w14:textId="77777777" w:rsidR="00DB6A65" w:rsidRPr="008303A4" w:rsidRDefault="00DB6A65" w:rsidP="00DB6A65">
      <w:pPr>
        <w:pStyle w:val="ConsPlusNormal"/>
        <w:ind w:left="4248"/>
        <w:jc w:val="both"/>
        <w:outlineLvl w:val="0"/>
        <w:rPr>
          <w:rFonts w:ascii="Times New Roman" w:hAnsi="Times New Roman" w:cs="Times New Roman"/>
          <w:sz w:val="28"/>
          <w:szCs w:val="28"/>
        </w:rPr>
      </w:pPr>
    </w:p>
    <w:p w14:paraId="11750529" w14:textId="77777777" w:rsidR="00DB6A65" w:rsidRPr="008303A4" w:rsidRDefault="00DB6A65" w:rsidP="00DB6A65">
      <w:pPr>
        <w:pStyle w:val="ConsPlusNormal"/>
        <w:ind w:left="4248"/>
        <w:jc w:val="both"/>
        <w:outlineLvl w:val="0"/>
        <w:rPr>
          <w:rFonts w:ascii="Times New Roman" w:hAnsi="Times New Roman" w:cs="Times New Roman"/>
          <w:sz w:val="28"/>
          <w:szCs w:val="28"/>
        </w:rPr>
      </w:pPr>
    </w:p>
    <w:p w14:paraId="5153B9DB" w14:textId="77777777" w:rsidR="0076556A" w:rsidRPr="008303A4" w:rsidRDefault="0076556A" w:rsidP="00DB6A65">
      <w:pPr>
        <w:pStyle w:val="ConsPlusNormal"/>
        <w:ind w:left="4248"/>
        <w:jc w:val="both"/>
        <w:outlineLvl w:val="0"/>
        <w:rPr>
          <w:rFonts w:ascii="Times New Roman" w:hAnsi="Times New Roman" w:cs="Times New Roman"/>
          <w:sz w:val="28"/>
          <w:szCs w:val="28"/>
        </w:rPr>
      </w:pPr>
      <w:r w:rsidRPr="008303A4">
        <w:rPr>
          <w:rFonts w:ascii="Times New Roman" w:hAnsi="Times New Roman" w:cs="Times New Roman"/>
          <w:sz w:val="28"/>
          <w:szCs w:val="28"/>
        </w:rPr>
        <w:lastRenderedPageBreak/>
        <w:t>Приложение 3</w:t>
      </w:r>
    </w:p>
    <w:p w14:paraId="140DD6BC" w14:textId="77777777" w:rsidR="0076556A" w:rsidRPr="008303A4" w:rsidRDefault="0076556A" w:rsidP="00DB6A65">
      <w:pPr>
        <w:pStyle w:val="ConsPlusNormal"/>
        <w:ind w:left="4248"/>
        <w:jc w:val="both"/>
        <w:rPr>
          <w:rFonts w:ascii="Times New Roman" w:hAnsi="Times New Roman" w:cs="Times New Roman"/>
          <w:sz w:val="28"/>
          <w:szCs w:val="28"/>
        </w:rPr>
      </w:pPr>
      <w:r w:rsidRPr="008303A4">
        <w:rPr>
          <w:rFonts w:ascii="Times New Roman" w:hAnsi="Times New Roman" w:cs="Times New Roman"/>
          <w:sz w:val="28"/>
          <w:szCs w:val="28"/>
        </w:rPr>
        <w:t xml:space="preserve">к постановлению администрации </w:t>
      </w:r>
    </w:p>
    <w:p w14:paraId="71F3AB68" w14:textId="77777777" w:rsidR="0076556A" w:rsidRPr="008303A4" w:rsidRDefault="0076556A" w:rsidP="00DB6A65">
      <w:pPr>
        <w:pStyle w:val="ConsPlusNormal"/>
        <w:ind w:left="4248"/>
        <w:jc w:val="both"/>
        <w:rPr>
          <w:rFonts w:ascii="Times New Roman" w:hAnsi="Times New Roman" w:cs="Times New Roman"/>
          <w:sz w:val="28"/>
          <w:szCs w:val="28"/>
        </w:rPr>
      </w:pPr>
      <w:r w:rsidRPr="008303A4">
        <w:rPr>
          <w:rFonts w:ascii="Times New Roman" w:hAnsi="Times New Roman" w:cs="Times New Roman"/>
          <w:sz w:val="28"/>
          <w:szCs w:val="28"/>
        </w:rPr>
        <w:t>Кичменгско- Городецкого</w:t>
      </w:r>
    </w:p>
    <w:p w14:paraId="2C03AF11" w14:textId="77777777" w:rsidR="0076556A" w:rsidRPr="008303A4" w:rsidRDefault="0076556A" w:rsidP="00DB6A65">
      <w:pPr>
        <w:pStyle w:val="ConsPlusNormal"/>
        <w:ind w:left="4248"/>
        <w:jc w:val="both"/>
        <w:rPr>
          <w:rFonts w:ascii="Times New Roman" w:hAnsi="Times New Roman" w:cs="Times New Roman"/>
          <w:sz w:val="28"/>
          <w:szCs w:val="28"/>
        </w:rPr>
      </w:pPr>
      <w:r w:rsidRPr="008303A4">
        <w:rPr>
          <w:rFonts w:ascii="Times New Roman" w:hAnsi="Times New Roman" w:cs="Times New Roman"/>
          <w:sz w:val="28"/>
          <w:szCs w:val="28"/>
        </w:rPr>
        <w:t>муниципального района</w:t>
      </w:r>
    </w:p>
    <w:p w14:paraId="245FE370" w14:textId="77777777" w:rsidR="0076556A" w:rsidRPr="008303A4" w:rsidRDefault="0076556A" w:rsidP="00DB6A65">
      <w:pPr>
        <w:tabs>
          <w:tab w:val="left" w:pos="7660"/>
        </w:tabs>
        <w:rPr>
          <w:sz w:val="28"/>
          <w:szCs w:val="28"/>
        </w:rPr>
      </w:pPr>
      <w:r w:rsidRPr="008303A4">
        <w:rPr>
          <w:sz w:val="28"/>
          <w:szCs w:val="28"/>
        </w:rPr>
        <w:t xml:space="preserve">                                                                                 от 09.10.2017 г № 467</w:t>
      </w:r>
    </w:p>
    <w:p w14:paraId="0DA50560" w14:textId="77777777" w:rsidR="0076556A" w:rsidRPr="008303A4" w:rsidRDefault="0076556A" w:rsidP="0076556A">
      <w:pPr>
        <w:tabs>
          <w:tab w:val="left" w:pos="7660"/>
        </w:tabs>
        <w:rPr>
          <w:sz w:val="28"/>
          <w:szCs w:val="28"/>
        </w:rPr>
      </w:pPr>
    </w:p>
    <w:p w14:paraId="0ECBE482" w14:textId="77777777" w:rsidR="009B5E9F" w:rsidRPr="008303A4" w:rsidRDefault="009B5E9F" w:rsidP="009B5E9F">
      <w:pPr>
        <w:pStyle w:val="ConsPlusTitle"/>
        <w:jc w:val="center"/>
        <w:rPr>
          <w:szCs w:val="28"/>
        </w:rPr>
      </w:pPr>
      <w:r w:rsidRPr="008303A4">
        <w:rPr>
          <w:szCs w:val="28"/>
        </w:rPr>
        <w:t>ПОРЯДОК</w:t>
      </w:r>
    </w:p>
    <w:p w14:paraId="3F09FE48" w14:textId="77777777" w:rsidR="009B5E9F" w:rsidRPr="008303A4" w:rsidRDefault="009B5E9F" w:rsidP="009B5E9F">
      <w:pPr>
        <w:pStyle w:val="ConsPlusTitle"/>
        <w:jc w:val="center"/>
        <w:rPr>
          <w:szCs w:val="28"/>
        </w:rPr>
      </w:pPr>
      <w:r w:rsidRPr="008303A4">
        <w:rPr>
          <w:szCs w:val="28"/>
        </w:rPr>
        <w:t>ПРОВЕДЕНИЯ ОТБОРА ЮРИДИЧЕСКИХ ЛИЦ И ИНДИВИДУАЛЬНЫХ</w:t>
      </w:r>
    </w:p>
    <w:p w14:paraId="7D6CECB0" w14:textId="77777777" w:rsidR="009B5E9F" w:rsidRPr="008303A4" w:rsidRDefault="009B5E9F" w:rsidP="009B5E9F">
      <w:pPr>
        <w:pStyle w:val="ConsPlusTitle"/>
        <w:jc w:val="center"/>
        <w:rPr>
          <w:caps/>
          <w:szCs w:val="28"/>
        </w:rPr>
      </w:pPr>
      <w:r w:rsidRPr="008303A4">
        <w:rPr>
          <w:szCs w:val="28"/>
        </w:rPr>
        <w:t xml:space="preserve">ПРЕДПРИНИМАТЕЛЕЙ, </w:t>
      </w:r>
      <w:r w:rsidRPr="008303A4">
        <w:rPr>
          <w:caps/>
          <w:szCs w:val="28"/>
        </w:rPr>
        <w:t>претендующих на право заключения договора на доставку товаров в малонаселенные и труднодоступные  населенные пункты Кичменгско-Городецкого муниципального района с последующим</w:t>
      </w:r>
    </w:p>
    <w:p w14:paraId="56C128A7" w14:textId="77777777" w:rsidR="009B5E9F" w:rsidRPr="008303A4" w:rsidRDefault="009B5E9F" w:rsidP="009B5E9F">
      <w:pPr>
        <w:pStyle w:val="ConsPlusTitle"/>
        <w:jc w:val="center"/>
        <w:rPr>
          <w:caps/>
          <w:szCs w:val="28"/>
        </w:rPr>
      </w:pPr>
      <w:r w:rsidRPr="008303A4">
        <w:rPr>
          <w:caps/>
          <w:szCs w:val="28"/>
        </w:rPr>
        <w:t>возмещением части затрат на горюче-смазочные материалы</w:t>
      </w:r>
    </w:p>
    <w:p w14:paraId="4B416D4D" w14:textId="77777777" w:rsidR="009B5E9F" w:rsidRPr="008303A4" w:rsidRDefault="009B5E9F" w:rsidP="009B5E9F">
      <w:pPr>
        <w:pStyle w:val="ConsPlusTitle"/>
        <w:jc w:val="center"/>
        <w:rPr>
          <w:szCs w:val="28"/>
        </w:rPr>
      </w:pPr>
    </w:p>
    <w:p w14:paraId="280B0CA0" w14:textId="77777777" w:rsidR="009B5E9F" w:rsidRPr="008303A4" w:rsidRDefault="009B5E9F" w:rsidP="009B5E9F">
      <w:pPr>
        <w:pStyle w:val="ConsPlusNormal"/>
        <w:jc w:val="center"/>
        <w:outlineLvl w:val="1"/>
        <w:rPr>
          <w:rFonts w:ascii="Times New Roman" w:hAnsi="Times New Roman" w:cs="Times New Roman"/>
          <w:sz w:val="28"/>
          <w:szCs w:val="28"/>
        </w:rPr>
      </w:pPr>
      <w:r w:rsidRPr="008303A4">
        <w:rPr>
          <w:rFonts w:ascii="Times New Roman" w:hAnsi="Times New Roman" w:cs="Times New Roman"/>
          <w:sz w:val="28"/>
          <w:szCs w:val="28"/>
        </w:rPr>
        <w:t>1. Общие положения</w:t>
      </w:r>
    </w:p>
    <w:p w14:paraId="4AF00DF2" w14:textId="77777777" w:rsidR="009B5E9F" w:rsidRPr="008303A4" w:rsidRDefault="009B5E9F" w:rsidP="009B5E9F">
      <w:pPr>
        <w:pStyle w:val="ConsPlusNormal"/>
        <w:jc w:val="both"/>
        <w:rPr>
          <w:rFonts w:ascii="Times New Roman" w:hAnsi="Times New Roman" w:cs="Times New Roman"/>
          <w:sz w:val="28"/>
          <w:szCs w:val="28"/>
        </w:rPr>
      </w:pPr>
    </w:p>
    <w:p w14:paraId="7653E31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Порядок проведения отбора юридических лиц и индивидуальных предпринимателей, претендующих на право заключения договора на доставку товаров в малонаселенные и труднодоступные  населенные пункты</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Кичменгско-Городецкого муниципального района с последующим возмещением части затрат на горюче-смазочные материалы (далее - порядок проведения отбора), определяет организатора и участников отбора юридических лиц и индивидуальных предпринимателей, претендующих на заключение договора (далее - отбор), устанавливает требования к документам и подаче заявки, процедуре и срокам проведения отбора.</w:t>
      </w:r>
    </w:p>
    <w:p w14:paraId="0B3CC673" w14:textId="77777777" w:rsidR="009B5E9F" w:rsidRPr="008303A4" w:rsidRDefault="009B5E9F" w:rsidP="009B5E9F">
      <w:pPr>
        <w:pStyle w:val="ConsPlusNormal"/>
        <w:jc w:val="both"/>
        <w:rPr>
          <w:rFonts w:ascii="Times New Roman" w:hAnsi="Times New Roman" w:cs="Times New Roman"/>
          <w:sz w:val="28"/>
          <w:szCs w:val="28"/>
        </w:rPr>
      </w:pPr>
    </w:p>
    <w:p w14:paraId="3595E772" w14:textId="77777777" w:rsidR="009B5E9F" w:rsidRPr="008303A4" w:rsidRDefault="009B5E9F" w:rsidP="009B5E9F">
      <w:pPr>
        <w:pStyle w:val="ConsPlusNormal"/>
        <w:jc w:val="center"/>
        <w:outlineLvl w:val="1"/>
        <w:rPr>
          <w:rFonts w:ascii="Times New Roman" w:hAnsi="Times New Roman" w:cs="Times New Roman"/>
          <w:sz w:val="28"/>
          <w:szCs w:val="28"/>
        </w:rPr>
      </w:pPr>
      <w:r w:rsidRPr="008303A4">
        <w:rPr>
          <w:rFonts w:ascii="Times New Roman" w:hAnsi="Times New Roman" w:cs="Times New Roman"/>
          <w:sz w:val="28"/>
          <w:szCs w:val="28"/>
        </w:rPr>
        <w:t>2. Организатор и участники отбора</w:t>
      </w:r>
    </w:p>
    <w:p w14:paraId="52DCC6B2" w14:textId="77777777" w:rsidR="009B5E9F" w:rsidRPr="008303A4" w:rsidRDefault="009B5E9F" w:rsidP="009B5E9F">
      <w:pPr>
        <w:pStyle w:val="ConsPlusNormal"/>
        <w:jc w:val="both"/>
        <w:rPr>
          <w:rFonts w:ascii="Times New Roman" w:hAnsi="Times New Roman" w:cs="Times New Roman"/>
          <w:sz w:val="28"/>
          <w:szCs w:val="28"/>
        </w:rPr>
      </w:pPr>
    </w:p>
    <w:p w14:paraId="7ABF8309"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2.1. Организатором отбора является </w:t>
      </w:r>
      <w:r w:rsidR="00BE19DE" w:rsidRPr="008B4B43">
        <w:rPr>
          <w:rFonts w:ascii="Times New Roman" w:hAnsi="Times New Roman" w:cs="Times New Roman"/>
          <w:color w:val="000000"/>
          <w:sz w:val="28"/>
          <w:szCs w:val="28"/>
        </w:rPr>
        <w:t>администрация</w:t>
      </w:r>
      <w:r w:rsidRPr="008B4B43">
        <w:rPr>
          <w:rFonts w:ascii="Times New Roman" w:hAnsi="Times New Roman" w:cs="Times New Roman"/>
          <w:color w:val="000000"/>
          <w:sz w:val="28"/>
          <w:szCs w:val="28"/>
        </w:rPr>
        <w:t xml:space="preserve"> Кичменгско-Городецкого муниципального района (дал</w:t>
      </w:r>
      <w:r w:rsidRPr="008303A4">
        <w:rPr>
          <w:rFonts w:ascii="Times New Roman" w:hAnsi="Times New Roman" w:cs="Times New Roman"/>
          <w:sz w:val="28"/>
          <w:szCs w:val="28"/>
        </w:rPr>
        <w:t>ее - организатор).</w:t>
      </w:r>
    </w:p>
    <w:p w14:paraId="2012F17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Организатор отбора:</w:t>
      </w:r>
    </w:p>
    <w:p w14:paraId="11C581F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2.1.1. Оформляет Информационную </w:t>
      </w:r>
      <w:hyperlink w:anchor="P493" w:history="1">
        <w:r w:rsidRPr="008303A4">
          <w:rPr>
            <w:rFonts w:ascii="Times New Roman" w:hAnsi="Times New Roman" w:cs="Times New Roman"/>
            <w:sz w:val="28"/>
            <w:szCs w:val="28"/>
          </w:rPr>
          <w:t>карту</w:t>
        </w:r>
      </w:hyperlink>
      <w:r w:rsidRPr="008303A4">
        <w:rPr>
          <w:rFonts w:ascii="Times New Roman" w:hAnsi="Times New Roman" w:cs="Times New Roman"/>
          <w:sz w:val="28"/>
          <w:szCs w:val="28"/>
        </w:rPr>
        <w:t xml:space="preserve"> отбора юридических лиц и индивидуальных предпринимателей, претендующих на заключение договора</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на доставку товаров в малонаселенные и труднодоступные  населенные пункты Кичменгско-Городецкого муниципального района с последующим предоставлением субсидии на возмещение части затрат на горюче-смазочные материалы (приложение 1 к Порядку), и размещает ее на официальном сайте Кичменгско-Городецкого муниципального района в информационно-телекоммуникационной сети «Интернет» не менее чем за 5 дней до дня окончания приема заявок на отбор.</w:t>
      </w:r>
    </w:p>
    <w:p w14:paraId="6117117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2.1.2. Осуществляет организационно-техническое обеспечение работы комиссии по проведению отбора юридических лиц и индивидуальных предпринимателей, претендующих на заключение договора (далее - комиссия).</w:t>
      </w:r>
    </w:p>
    <w:p w14:paraId="4D058899"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2.1.3. Принимает и регистрирует заявки с документами на участие в </w:t>
      </w:r>
      <w:r w:rsidRPr="008303A4">
        <w:rPr>
          <w:rFonts w:ascii="Times New Roman" w:hAnsi="Times New Roman" w:cs="Times New Roman"/>
          <w:sz w:val="28"/>
          <w:szCs w:val="28"/>
        </w:rPr>
        <w:lastRenderedPageBreak/>
        <w:t>отборе и передает их в комиссию.</w:t>
      </w:r>
    </w:p>
    <w:p w14:paraId="6856404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2.1.4. Обеспечивает хранение протоколов заседаний и других материалов комиссии.</w:t>
      </w:r>
    </w:p>
    <w:p w14:paraId="4FECD6CF" w14:textId="77777777" w:rsidR="009B5E9F" w:rsidRPr="008303A4" w:rsidRDefault="009B5E9F" w:rsidP="009B5E9F">
      <w:pPr>
        <w:pStyle w:val="ConsPlusNormal"/>
        <w:ind w:firstLine="540"/>
        <w:jc w:val="both"/>
        <w:rPr>
          <w:rFonts w:ascii="Times New Roman" w:hAnsi="Times New Roman" w:cs="Times New Roman"/>
          <w:sz w:val="28"/>
          <w:szCs w:val="28"/>
        </w:rPr>
      </w:pPr>
      <w:bookmarkStart w:id="7" w:name="P351"/>
      <w:bookmarkEnd w:id="7"/>
      <w:r w:rsidRPr="008303A4">
        <w:rPr>
          <w:rFonts w:ascii="Times New Roman" w:hAnsi="Times New Roman" w:cs="Times New Roman"/>
          <w:sz w:val="28"/>
          <w:szCs w:val="28"/>
        </w:rPr>
        <w:t>2.2. Участниками отбора являются юридические лица и индивидуальные предприниматели (далее - участники отбора):</w:t>
      </w:r>
    </w:p>
    <w:p w14:paraId="4BF99612"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2.2.1. Зарегистрированные и осуществляющие хозяйственную деятельность на территории Кичменгско-Городецкого муниципального района Вологодской области.</w:t>
      </w:r>
    </w:p>
    <w:p w14:paraId="40FF065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2.2.2. Выплачивающие наемным работникам заработную плату не ниже минимального размера оплаты труда, установленного федеральным законом.</w:t>
      </w:r>
    </w:p>
    <w:p w14:paraId="12A2C3E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2.2.3. Не имеющие просроченной кредиторской задолженности по налоговым и иным обязательным платежам в бюджеты всех уровней и внебюджетные фонды.</w:t>
      </w:r>
    </w:p>
    <w:p w14:paraId="0941F9F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2.2.4. Объем налоговых платежей в бюджеты всех уровней за предыдущий год не менее объема предоставляемой субсидии.</w:t>
      </w:r>
    </w:p>
    <w:p w14:paraId="431E4C8C"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2.2.5. Осуществляющие деятельность по оказанию услуг розничной торговли.</w:t>
      </w:r>
    </w:p>
    <w:p w14:paraId="7C6B60F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2.2.6. Имеющие собственные или арендуемые торговые объекты и складские помещения, приспособленные для хранения продуктов, на территории</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Кичменгско-Городецкого муниципального района.</w:t>
      </w:r>
    </w:p>
    <w:p w14:paraId="3E73AFDC" w14:textId="77777777" w:rsidR="009B5E9F" w:rsidRPr="008303A4" w:rsidRDefault="009B5E9F" w:rsidP="009B5E9F">
      <w:pPr>
        <w:pStyle w:val="ConsPlusNormal"/>
        <w:ind w:firstLine="540"/>
        <w:jc w:val="both"/>
        <w:rPr>
          <w:rFonts w:ascii="Times New Roman" w:hAnsi="Times New Roman" w:cs="Times New Roman"/>
          <w:sz w:val="28"/>
          <w:szCs w:val="28"/>
        </w:rPr>
      </w:pPr>
      <w:bookmarkStart w:id="8" w:name="P358"/>
      <w:bookmarkEnd w:id="8"/>
      <w:r w:rsidRPr="008303A4">
        <w:rPr>
          <w:rFonts w:ascii="Times New Roman" w:hAnsi="Times New Roman" w:cs="Times New Roman"/>
          <w:sz w:val="28"/>
          <w:szCs w:val="28"/>
        </w:rPr>
        <w:t>2.2.7. Выразившие согласие с условиями доставки товаров:</w:t>
      </w:r>
    </w:p>
    <w:p w14:paraId="772E5360"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2.2.7.1. Срок оказания услуги по доставке товаров: с </w:t>
      </w:r>
      <w:r w:rsidR="00B827B4" w:rsidRPr="008303A4">
        <w:rPr>
          <w:rFonts w:ascii="Times New Roman" w:hAnsi="Times New Roman" w:cs="Times New Roman"/>
          <w:sz w:val="28"/>
          <w:szCs w:val="28"/>
        </w:rPr>
        <w:t xml:space="preserve">01 января текущего года </w:t>
      </w:r>
      <w:r w:rsidRPr="008303A4">
        <w:rPr>
          <w:rFonts w:ascii="Times New Roman" w:hAnsi="Times New Roman" w:cs="Times New Roman"/>
          <w:sz w:val="28"/>
          <w:szCs w:val="28"/>
        </w:rPr>
        <w:t>по 31 декабря текущего года включительно;</w:t>
      </w:r>
    </w:p>
    <w:p w14:paraId="47417C8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2.2.7.2. Обеспечение доставки товаров в малонаселенные и труднодоступные пункты Кичменгско-Городецкого муниципального района, указанные в приложении </w:t>
      </w:r>
      <w:hyperlink w:anchor="P110" w:history="1">
        <w:r w:rsidRPr="008303A4">
          <w:rPr>
            <w:rFonts w:ascii="Times New Roman" w:hAnsi="Times New Roman" w:cs="Times New Roman"/>
            <w:sz w:val="28"/>
            <w:szCs w:val="28"/>
          </w:rPr>
          <w:t>4</w:t>
        </w:r>
      </w:hyperlink>
      <w:r w:rsidRPr="008303A4">
        <w:rPr>
          <w:rFonts w:ascii="Times New Roman" w:hAnsi="Times New Roman" w:cs="Times New Roman"/>
          <w:sz w:val="28"/>
          <w:szCs w:val="28"/>
        </w:rPr>
        <w:t xml:space="preserve"> к постановлению, от 1-го до 3-х раз в неделю;</w:t>
      </w:r>
    </w:p>
    <w:p w14:paraId="3652AA7F"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2.2.7.3. Минимальный ассортиментный перечень товаров:</w:t>
      </w:r>
    </w:p>
    <w:p w14:paraId="1C639C1C"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продовольственная группа:</w:t>
      </w:r>
    </w:p>
    <w:p w14:paraId="3468AD1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хлеб и хлебобулочные изделия;</w:t>
      </w:r>
    </w:p>
    <w:p w14:paraId="2EC46FA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макаронные изделия;</w:t>
      </w:r>
    </w:p>
    <w:p w14:paraId="40FBDA3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крупа;</w:t>
      </w:r>
    </w:p>
    <w:p w14:paraId="18EE6E0F"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мука;</w:t>
      </w:r>
    </w:p>
    <w:p w14:paraId="0E00EA4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колбасные изделия;</w:t>
      </w:r>
    </w:p>
    <w:p w14:paraId="54285B7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масло растительное;</w:t>
      </w:r>
    </w:p>
    <w:p w14:paraId="2B48D9F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сыры;</w:t>
      </w:r>
    </w:p>
    <w:p w14:paraId="24DF93E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консервы мясные и рыбные;</w:t>
      </w:r>
    </w:p>
    <w:p w14:paraId="3038F7D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сахар, кондитерские изделия;</w:t>
      </w:r>
    </w:p>
    <w:p w14:paraId="148858BC"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чай;</w:t>
      </w:r>
    </w:p>
    <w:p w14:paraId="4DC0DA2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соль;</w:t>
      </w:r>
    </w:p>
    <w:p w14:paraId="7A7E947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непродовольственная группа:</w:t>
      </w:r>
    </w:p>
    <w:p w14:paraId="651261D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мыло;</w:t>
      </w:r>
    </w:p>
    <w:p w14:paraId="0D402909"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синтетические моющие средства;</w:t>
      </w:r>
    </w:p>
    <w:p w14:paraId="7172ED0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спички;</w:t>
      </w:r>
    </w:p>
    <w:p w14:paraId="60FBE63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санитарно-гигиенические изделия из бумаги.</w:t>
      </w:r>
    </w:p>
    <w:p w14:paraId="3ABB4FC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2.2.8. Представившие заявку с документами организатору в срок, указанный в Информационной карте отбора юридических лиц и </w:t>
      </w:r>
      <w:r w:rsidRPr="008303A4">
        <w:rPr>
          <w:rFonts w:ascii="Times New Roman" w:hAnsi="Times New Roman" w:cs="Times New Roman"/>
          <w:sz w:val="28"/>
          <w:szCs w:val="28"/>
        </w:rPr>
        <w:lastRenderedPageBreak/>
        <w:t xml:space="preserve">индивидуальных предпринимателей, претендующих на заключение договора, и в соответствии с требованиями </w:t>
      </w:r>
      <w:hyperlink w:anchor="P407" w:history="1">
        <w:r w:rsidRPr="008303A4">
          <w:rPr>
            <w:rFonts w:ascii="Times New Roman" w:hAnsi="Times New Roman" w:cs="Times New Roman"/>
            <w:color w:val="0000FF"/>
            <w:sz w:val="28"/>
            <w:szCs w:val="28"/>
          </w:rPr>
          <w:t>разделов 3</w:t>
        </w:r>
      </w:hyperlink>
      <w:r w:rsidRPr="008303A4">
        <w:rPr>
          <w:rFonts w:ascii="Times New Roman" w:hAnsi="Times New Roman" w:cs="Times New Roman"/>
          <w:sz w:val="28"/>
          <w:szCs w:val="28"/>
        </w:rPr>
        <w:t xml:space="preserve"> и </w:t>
      </w:r>
      <w:hyperlink w:anchor="P423" w:history="1">
        <w:r w:rsidRPr="008303A4">
          <w:rPr>
            <w:rFonts w:ascii="Times New Roman" w:hAnsi="Times New Roman" w:cs="Times New Roman"/>
            <w:color w:val="0000FF"/>
            <w:sz w:val="28"/>
            <w:szCs w:val="28"/>
          </w:rPr>
          <w:t>4</w:t>
        </w:r>
      </w:hyperlink>
      <w:r w:rsidRPr="008303A4">
        <w:rPr>
          <w:rFonts w:ascii="Times New Roman" w:hAnsi="Times New Roman" w:cs="Times New Roman"/>
          <w:sz w:val="28"/>
          <w:szCs w:val="28"/>
        </w:rPr>
        <w:t xml:space="preserve"> настоящего порядка проведения отбора.</w:t>
      </w:r>
    </w:p>
    <w:p w14:paraId="3EF14F6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2.3. Участник отбора может быть отстранен от участия в отборе в случае представления им недостоверных или неполных сведений.</w:t>
      </w:r>
    </w:p>
    <w:p w14:paraId="4A80EE4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2.4. Адрес для направления заявок с документами, место, дата и время вскрытия конвертов с заявками на участие в отборе, а также место и дата подведения итогов отбора указаны в Информационной карте.</w:t>
      </w:r>
    </w:p>
    <w:p w14:paraId="4F41DFE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2.5. Представители юридических лиц и индивидуальных предпринимателей, подавших заявку с документами на участие в отборе, могут присутствовать при процедуре вскрытия конвертов с документами.</w:t>
      </w:r>
    </w:p>
    <w:p w14:paraId="2D38618A" w14:textId="77777777" w:rsidR="009B5E9F" w:rsidRPr="008303A4" w:rsidRDefault="009B5E9F" w:rsidP="009B5E9F">
      <w:pPr>
        <w:pStyle w:val="ConsPlusNormal"/>
        <w:jc w:val="both"/>
        <w:rPr>
          <w:rFonts w:ascii="Times New Roman" w:hAnsi="Times New Roman" w:cs="Times New Roman"/>
          <w:sz w:val="28"/>
          <w:szCs w:val="28"/>
        </w:rPr>
      </w:pPr>
    </w:p>
    <w:p w14:paraId="6702A7D3" w14:textId="77777777" w:rsidR="009B5E9F" w:rsidRPr="008303A4" w:rsidRDefault="009B5E9F" w:rsidP="009B5E9F">
      <w:pPr>
        <w:pStyle w:val="ConsPlusNormal"/>
        <w:ind w:firstLine="540"/>
        <w:jc w:val="both"/>
        <w:rPr>
          <w:rFonts w:ascii="Times New Roman" w:hAnsi="Times New Roman" w:cs="Times New Roman"/>
          <w:sz w:val="28"/>
          <w:szCs w:val="28"/>
        </w:rPr>
      </w:pPr>
    </w:p>
    <w:p w14:paraId="6BED286F" w14:textId="77777777" w:rsidR="009B5E9F" w:rsidRPr="008303A4" w:rsidRDefault="009B5E9F" w:rsidP="009B5E9F">
      <w:pPr>
        <w:pStyle w:val="ConsPlusNormal"/>
        <w:jc w:val="center"/>
        <w:outlineLvl w:val="1"/>
        <w:rPr>
          <w:rFonts w:ascii="Times New Roman" w:hAnsi="Times New Roman" w:cs="Times New Roman"/>
          <w:sz w:val="28"/>
          <w:szCs w:val="28"/>
        </w:rPr>
      </w:pPr>
      <w:bookmarkStart w:id="9" w:name="P383"/>
      <w:bookmarkStart w:id="10" w:name="P407"/>
      <w:bookmarkEnd w:id="9"/>
      <w:bookmarkEnd w:id="10"/>
      <w:r w:rsidRPr="008303A4">
        <w:rPr>
          <w:rFonts w:ascii="Times New Roman" w:hAnsi="Times New Roman" w:cs="Times New Roman"/>
          <w:sz w:val="28"/>
          <w:szCs w:val="28"/>
        </w:rPr>
        <w:t>3. Требования к составу и содержанию документов на участие</w:t>
      </w:r>
    </w:p>
    <w:p w14:paraId="043521EA" w14:textId="77777777" w:rsidR="009B5E9F" w:rsidRPr="008303A4" w:rsidRDefault="009B5E9F" w:rsidP="009B5E9F">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в отборе и подача заявки</w:t>
      </w:r>
    </w:p>
    <w:p w14:paraId="0562BD97" w14:textId="77777777" w:rsidR="009B5E9F" w:rsidRPr="008303A4" w:rsidRDefault="009B5E9F" w:rsidP="009B5E9F">
      <w:pPr>
        <w:pStyle w:val="ConsPlusNormal"/>
        <w:jc w:val="both"/>
        <w:rPr>
          <w:rFonts w:ascii="Times New Roman" w:hAnsi="Times New Roman" w:cs="Times New Roman"/>
          <w:sz w:val="28"/>
          <w:szCs w:val="28"/>
        </w:rPr>
      </w:pPr>
    </w:p>
    <w:p w14:paraId="38100A72"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3.1. В состав документов, предоставляемых юридическим лицом или индивидуальным предпринимателем для участия в отборе (далее - претенденты на участие в отборе), должны входить:</w:t>
      </w:r>
    </w:p>
    <w:p w14:paraId="5A6D80E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3.1.1. Заполненный бланк </w:t>
      </w:r>
      <w:hyperlink w:anchor="P589" w:history="1">
        <w:r w:rsidRPr="008303A4">
          <w:rPr>
            <w:rFonts w:ascii="Times New Roman" w:hAnsi="Times New Roman" w:cs="Times New Roman"/>
            <w:color w:val="0000FF"/>
            <w:sz w:val="28"/>
            <w:szCs w:val="28"/>
          </w:rPr>
          <w:t>заявки</w:t>
        </w:r>
      </w:hyperlink>
      <w:r w:rsidRPr="008303A4">
        <w:rPr>
          <w:rFonts w:ascii="Times New Roman" w:hAnsi="Times New Roman" w:cs="Times New Roman"/>
          <w:sz w:val="28"/>
          <w:szCs w:val="28"/>
        </w:rPr>
        <w:t xml:space="preserve"> на участие в отборе по форме согласно приложению 2 к порядку проведения отбора.</w:t>
      </w:r>
    </w:p>
    <w:p w14:paraId="35F7987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3.1.2. </w:t>
      </w:r>
      <w:hyperlink w:anchor="P640" w:history="1">
        <w:r w:rsidRPr="008303A4">
          <w:rPr>
            <w:rFonts w:ascii="Times New Roman" w:hAnsi="Times New Roman" w:cs="Times New Roman"/>
            <w:color w:val="0000FF"/>
            <w:sz w:val="28"/>
            <w:szCs w:val="28"/>
          </w:rPr>
          <w:t>Анкета</w:t>
        </w:r>
      </w:hyperlink>
      <w:r w:rsidRPr="008303A4">
        <w:rPr>
          <w:rFonts w:ascii="Times New Roman" w:hAnsi="Times New Roman" w:cs="Times New Roman"/>
          <w:sz w:val="28"/>
          <w:szCs w:val="28"/>
        </w:rPr>
        <w:t xml:space="preserve"> претендента на участие в отборе по форме согласно приложению 3 к порядку проведения отбора.</w:t>
      </w:r>
    </w:p>
    <w:p w14:paraId="76A169BE"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3.1.3. Документ, подтверждающий полномочия лица на осуществление действий от имени претендента на участие в отборе (оригинал или копия </w:t>
      </w:r>
      <w:hyperlink w:anchor="P692" w:history="1">
        <w:r w:rsidRPr="008303A4">
          <w:rPr>
            <w:rFonts w:ascii="Times New Roman" w:hAnsi="Times New Roman" w:cs="Times New Roman"/>
            <w:color w:val="0000FF"/>
            <w:sz w:val="28"/>
            <w:szCs w:val="28"/>
          </w:rPr>
          <w:t>доверенности</w:t>
        </w:r>
      </w:hyperlink>
      <w:r w:rsidRPr="008303A4">
        <w:rPr>
          <w:rFonts w:ascii="Times New Roman" w:hAnsi="Times New Roman" w:cs="Times New Roman"/>
          <w:sz w:val="28"/>
          <w:szCs w:val="28"/>
        </w:rPr>
        <w:t xml:space="preserve"> на право подписания заявления на участие в отборе от имени претендента на участие в отборе в случае, если заявление на участие в отборе подписано лицом, не имеющим права действовать от имени юридического лица без доверенности, или не индивидуальным предпринимателем - претендентом на участие в отборе (приложение 4 к порядку проведения отбора), либо копию протокола общего собрания учредителей (приказ и т.д.) о назначении директора в случае, если заявление на участие в отборе подписано лицом, имеющим право действовать от имени юридического лица без доверенности).</w:t>
      </w:r>
    </w:p>
    <w:p w14:paraId="29628DA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3.1.4. Документы или копии документов, подтверждающих соответствие претендента на участие в отборе требованиям, установленным </w:t>
      </w:r>
      <w:hyperlink w:anchor="P351" w:history="1">
        <w:r w:rsidRPr="008303A4">
          <w:rPr>
            <w:rFonts w:ascii="Times New Roman" w:hAnsi="Times New Roman" w:cs="Times New Roman"/>
            <w:color w:val="0000FF"/>
            <w:sz w:val="28"/>
            <w:szCs w:val="28"/>
          </w:rPr>
          <w:t>пунктом 2.2</w:t>
        </w:r>
      </w:hyperlink>
      <w:r w:rsidRPr="008303A4">
        <w:rPr>
          <w:rFonts w:ascii="Times New Roman" w:hAnsi="Times New Roman" w:cs="Times New Roman"/>
          <w:sz w:val="28"/>
          <w:szCs w:val="28"/>
        </w:rPr>
        <w:t xml:space="preserve"> порядка проведения отбора:</w:t>
      </w:r>
    </w:p>
    <w:p w14:paraId="44E1A579"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или нотариально заверенные копии таких выписок;</w:t>
      </w:r>
    </w:p>
    <w:p w14:paraId="1F95F052"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справка об уровне заработной платы, выплачиваемой наемным работникам, заверенная подписью и печатью претендента на участие в отборе;</w:t>
      </w:r>
    </w:p>
    <w:p w14:paraId="563139B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 справка из налогового органа об отсутствии задолженности перед бюджетами всех уровней и внебюджетными фондами либо справка о состоянии расчетов по налогам, сборам и страховым взносам, полученные </w:t>
      </w:r>
      <w:r w:rsidRPr="008303A4">
        <w:rPr>
          <w:rFonts w:ascii="Times New Roman" w:hAnsi="Times New Roman" w:cs="Times New Roman"/>
          <w:sz w:val="28"/>
          <w:szCs w:val="28"/>
        </w:rPr>
        <w:lastRenderedPageBreak/>
        <w:t>не ранее чем за 1 месяц до дня проведения отбора (в случае имеющейся задолженности - копии платежных поручений об их уплате);</w:t>
      </w:r>
    </w:p>
    <w:p w14:paraId="397F85E8"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14:paraId="6C40F51D"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копии свидетельства о государственной регистрации права на недвижимое имущество или договора аренды недвижимого имущества;</w:t>
      </w:r>
    </w:p>
    <w:p w14:paraId="13083F9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маршруты организации развозной торговли в сельских населенных пунктах, не имеющих стационарной торговой сети;</w:t>
      </w:r>
    </w:p>
    <w:p w14:paraId="3E7C469E"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перечень</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малонаселенных и труднодоступных населенных пунктов, в которые осуществляется доставка товара, в данный перечень могут быть включены населенные пункты, расположенные в радиусе 2 км (предел пешеходной доступности в сельской местности) от места плановой стоянки мобильного торгового объекта.</w:t>
      </w:r>
    </w:p>
    <w:p w14:paraId="40ADEF2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3.1.6. Согласие с условиями доставки товаров, указанными в </w:t>
      </w:r>
      <w:hyperlink w:anchor="P358" w:history="1">
        <w:r w:rsidRPr="008303A4">
          <w:rPr>
            <w:rFonts w:ascii="Times New Roman" w:hAnsi="Times New Roman" w:cs="Times New Roman"/>
            <w:color w:val="0000FF"/>
            <w:sz w:val="28"/>
            <w:szCs w:val="28"/>
          </w:rPr>
          <w:t>пункте 2.2.7 раздела 2</w:t>
        </w:r>
      </w:hyperlink>
      <w:r w:rsidRPr="008303A4">
        <w:rPr>
          <w:rFonts w:ascii="Times New Roman" w:hAnsi="Times New Roman" w:cs="Times New Roman"/>
          <w:sz w:val="28"/>
          <w:szCs w:val="28"/>
        </w:rPr>
        <w:t xml:space="preserve"> порядка проведения отбора, подтверждается подписанием заявления на участие в отборе установленной формы.</w:t>
      </w:r>
    </w:p>
    <w:p w14:paraId="6BBD214E" w14:textId="77777777" w:rsidR="009B5E9F" w:rsidRPr="008303A4" w:rsidRDefault="009B5E9F" w:rsidP="009B5E9F">
      <w:pPr>
        <w:pStyle w:val="ConsPlusNormal"/>
        <w:jc w:val="both"/>
        <w:rPr>
          <w:rFonts w:ascii="Times New Roman" w:hAnsi="Times New Roman" w:cs="Times New Roman"/>
          <w:sz w:val="28"/>
          <w:szCs w:val="28"/>
        </w:rPr>
      </w:pPr>
    </w:p>
    <w:p w14:paraId="51B3A1A0" w14:textId="77777777" w:rsidR="009B5E9F" w:rsidRPr="008303A4" w:rsidRDefault="009B5E9F" w:rsidP="009B5E9F">
      <w:pPr>
        <w:pStyle w:val="ConsPlusNormal"/>
        <w:jc w:val="center"/>
        <w:outlineLvl w:val="1"/>
        <w:rPr>
          <w:rFonts w:ascii="Times New Roman" w:hAnsi="Times New Roman" w:cs="Times New Roman"/>
          <w:sz w:val="28"/>
          <w:szCs w:val="28"/>
        </w:rPr>
      </w:pPr>
      <w:bookmarkStart w:id="11" w:name="P423"/>
      <w:bookmarkEnd w:id="11"/>
      <w:r w:rsidRPr="008303A4">
        <w:rPr>
          <w:rFonts w:ascii="Times New Roman" w:hAnsi="Times New Roman" w:cs="Times New Roman"/>
          <w:sz w:val="28"/>
          <w:szCs w:val="28"/>
        </w:rPr>
        <w:t>4. Требования к оформлению документов, предоставляемых</w:t>
      </w:r>
    </w:p>
    <w:p w14:paraId="734C4D5D" w14:textId="77777777" w:rsidR="009B5E9F" w:rsidRPr="008303A4" w:rsidRDefault="009B5E9F" w:rsidP="009B5E9F">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для участия в отборе</w:t>
      </w:r>
    </w:p>
    <w:p w14:paraId="5140EB9C" w14:textId="77777777" w:rsidR="009B5E9F" w:rsidRPr="008303A4" w:rsidRDefault="009B5E9F" w:rsidP="009B5E9F">
      <w:pPr>
        <w:pStyle w:val="ConsPlusNormal"/>
        <w:jc w:val="both"/>
        <w:rPr>
          <w:rFonts w:ascii="Times New Roman" w:hAnsi="Times New Roman" w:cs="Times New Roman"/>
          <w:sz w:val="28"/>
          <w:szCs w:val="28"/>
        </w:rPr>
      </w:pPr>
    </w:p>
    <w:p w14:paraId="429B9F3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4.1. Документы для участия в отборе подаются в срок указанный в Информационной карте и в составе, установленном </w:t>
      </w:r>
      <w:hyperlink w:anchor="P407" w:history="1">
        <w:r w:rsidRPr="008303A4">
          <w:rPr>
            <w:rFonts w:ascii="Times New Roman" w:hAnsi="Times New Roman" w:cs="Times New Roman"/>
            <w:color w:val="0000FF"/>
            <w:sz w:val="28"/>
            <w:szCs w:val="28"/>
          </w:rPr>
          <w:t>разделом 3</w:t>
        </w:r>
      </w:hyperlink>
      <w:r w:rsidRPr="008303A4">
        <w:rPr>
          <w:rFonts w:ascii="Times New Roman" w:hAnsi="Times New Roman" w:cs="Times New Roman"/>
          <w:sz w:val="28"/>
          <w:szCs w:val="28"/>
        </w:rPr>
        <w:t xml:space="preserve"> порядка проведения отбора.</w:t>
      </w:r>
    </w:p>
    <w:p w14:paraId="67377E6E"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Предоставление неполного комплекта документов или представление документов, не соответствующих установленным требованиям, считается нарушением условий отбора и является основанием для отказа в допуске претендента к участию в отборе.</w:t>
      </w:r>
    </w:p>
    <w:p w14:paraId="56FA3B6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4.2. Документы представляются в одном экземпляре в печатном виде.</w:t>
      </w:r>
    </w:p>
    <w:p w14:paraId="58C6629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4.3. Последовательность размещения документов должна соответствовать последовательности, определенной в приложении к заявлению.</w:t>
      </w:r>
    </w:p>
    <w:p w14:paraId="4DC047B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4.4. Все документы должны быть пронумерованы, прошиты, скреплены печатью и заверены подписью претендента на участие в отборе (уполномоченного представителя).</w:t>
      </w:r>
    </w:p>
    <w:p w14:paraId="648B242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4.5. Документы подаются в запечатанном конверте, на котором указывается:</w:t>
      </w:r>
    </w:p>
    <w:p w14:paraId="48F781C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адрес организатора;</w:t>
      </w:r>
    </w:p>
    <w:p w14:paraId="5A3A884E"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надпись "Документы на участие в отборе юридических лиц и индивидуальных предпринимателей, претендующих на заключение договора в целях возмещения части затрат на горюче-смазочные материалы, произведенных при доставке товаров в малонаселенные и труднодоступные населенные пункты Кичменгско-Городецкого муниципального района, не имеющие стационарной торговой сети";</w:t>
      </w:r>
    </w:p>
    <w:p w14:paraId="128C107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наименование и адрес претендента на участие в отборе;</w:t>
      </w:r>
    </w:p>
    <w:p w14:paraId="225FC5C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фамилия, имя, отчество ответственного лица, его телефон.</w:t>
      </w:r>
    </w:p>
    <w:p w14:paraId="4F330708"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4.6. При принятии документов на конверте делается отметка, подтверждающая прием документов, с указанием даты и времени приема.</w:t>
      </w:r>
    </w:p>
    <w:p w14:paraId="73A1B06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lastRenderedPageBreak/>
        <w:t>4.7. Претендент на участие в отборе, представивший документы для участия в отборе, вправе их изменить или отозвать при условии, что организатор получит соответствующее письменное уведомление до истечения установленного срока подачи заявки.</w:t>
      </w:r>
    </w:p>
    <w:p w14:paraId="1CF9018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4.8. Уведомление претендента на участие в отборе о внесении изменений в заявку или ее отзыве должно быть запечатано и отправлено организатору в соответствии с положениями порядка проведения отбора. На конверте такого уведомления проставляются дополнительные отметки "Отзыв заявки" или "Внесение изменений в заявку".</w:t>
      </w:r>
    </w:p>
    <w:p w14:paraId="17BBCAF2" w14:textId="77777777" w:rsidR="009B5E9F" w:rsidRPr="008303A4" w:rsidRDefault="009B5E9F" w:rsidP="009B5E9F">
      <w:pPr>
        <w:pStyle w:val="ConsPlusNormal"/>
        <w:jc w:val="both"/>
        <w:rPr>
          <w:rFonts w:ascii="Times New Roman" w:hAnsi="Times New Roman" w:cs="Times New Roman"/>
          <w:sz w:val="28"/>
          <w:szCs w:val="28"/>
        </w:rPr>
      </w:pPr>
    </w:p>
    <w:p w14:paraId="1A655CEA" w14:textId="77777777" w:rsidR="009B5E9F" w:rsidRPr="008303A4" w:rsidRDefault="009B5E9F" w:rsidP="009B5E9F">
      <w:pPr>
        <w:pStyle w:val="ConsPlusNormal"/>
        <w:jc w:val="both"/>
        <w:rPr>
          <w:rFonts w:ascii="Times New Roman" w:hAnsi="Times New Roman" w:cs="Times New Roman"/>
          <w:sz w:val="28"/>
          <w:szCs w:val="28"/>
        </w:rPr>
      </w:pPr>
    </w:p>
    <w:p w14:paraId="3DAA3CEC" w14:textId="77777777" w:rsidR="009B5E9F" w:rsidRPr="008303A4" w:rsidRDefault="009B5E9F" w:rsidP="009B5E9F">
      <w:pPr>
        <w:pStyle w:val="ConsPlusNormal"/>
        <w:jc w:val="both"/>
        <w:rPr>
          <w:rFonts w:ascii="Times New Roman" w:hAnsi="Times New Roman" w:cs="Times New Roman"/>
          <w:sz w:val="28"/>
          <w:szCs w:val="28"/>
        </w:rPr>
      </w:pPr>
    </w:p>
    <w:p w14:paraId="46F00140" w14:textId="77777777" w:rsidR="009B5E9F" w:rsidRPr="008303A4" w:rsidRDefault="009B5E9F" w:rsidP="009B5E9F">
      <w:pPr>
        <w:pStyle w:val="ConsPlusNormal"/>
        <w:jc w:val="center"/>
        <w:outlineLvl w:val="1"/>
        <w:rPr>
          <w:rFonts w:ascii="Times New Roman" w:hAnsi="Times New Roman" w:cs="Times New Roman"/>
          <w:sz w:val="28"/>
          <w:szCs w:val="28"/>
        </w:rPr>
      </w:pPr>
      <w:r w:rsidRPr="008303A4">
        <w:rPr>
          <w:rFonts w:ascii="Times New Roman" w:hAnsi="Times New Roman" w:cs="Times New Roman"/>
          <w:sz w:val="28"/>
          <w:szCs w:val="28"/>
        </w:rPr>
        <w:t>5. Порядок вскрытия конвертов с документами</w:t>
      </w:r>
    </w:p>
    <w:p w14:paraId="006CD416" w14:textId="77777777" w:rsidR="009B5E9F" w:rsidRPr="008303A4" w:rsidRDefault="009B5E9F" w:rsidP="009B5E9F">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на участие в отборе</w:t>
      </w:r>
    </w:p>
    <w:p w14:paraId="6A110FAE" w14:textId="77777777" w:rsidR="009B5E9F" w:rsidRPr="008303A4" w:rsidRDefault="009B5E9F" w:rsidP="009B5E9F">
      <w:pPr>
        <w:pStyle w:val="ConsPlusNormal"/>
        <w:jc w:val="both"/>
        <w:rPr>
          <w:rFonts w:ascii="Times New Roman" w:hAnsi="Times New Roman" w:cs="Times New Roman"/>
          <w:sz w:val="28"/>
          <w:szCs w:val="28"/>
        </w:rPr>
      </w:pPr>
    </w:p>
    <w:p w14:paraId="2B936F30"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5.1. Вскрытие конвертов с заявками производится секретарем комиссии на заседании комиссии.</w:t>
      </w:r>
    </w:p>
    <w:p w14:paraId="521D55BC" w14:textId="77777777" w:rsidR="009B5E9F" w:rsidRPr="008303A4" w:rsidRDefault="009B5E9F" w:rsidP="009B5E9F">
      <w:pPr>
        <w:pStyle w:val="ConsPlusNormal"/>
        <w:ind w:firstLine="540"/>
        <w:jc w:val="both"/>
        <w:rPr>
          <w:rFonts w:ascii="Times New Roman" w:hAnsi="Times New Roman" w:cs="Times New Roman"/>
          <w:sz w:val="28"/>
          <w:szCs w:val="28"/>
        </w:rPr>
      </w:pPr>
      <w:bookmarkStart w:id="12" w:name="P444"/>
      <w:bookmarkEnd w:id="12"/>
      <w:r w:rsidRPr="008303A4">
        <w:rPr>
          <w:rFonts w:ascii="Times New Roman" w:hAnsi="Times New Roman" w:cs="Times New Roman"/>
          <w:sz w:val="28"/>
          <w:szCs w:val="28"/>
        </w:rPr>
        <w:t>5.2. Перед вскрытием конверта с заявкой секретарь объявляет дату и время его поступления, вскрывает конверт, объявляет наименование претендента на участие в отборе, его почтовый адрес, факт наличия документов, предусмотренных порядком проведения отбора.</w:t>
      </w:r>
    </w:p>
    <w:p w14:paraId="4A6EEA35"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5.3. По результатам вскрытия конвертов с заявками список претендентов на участие в отборе с информацией, указанной в </w:t>
      </w:r>
      <w:hyperlink w:anchor="P444" w:history="1">
        <w:r w:rsidRPr="008303A4">
          <w:rPr>
            <w:rFonts w:ascii="Times New Roman" w:hAnsi="Times New Roman" w:cs="Times New Roman"/>
            <w:color w:val="0000FF"/>
            <w:sz w:val="28"/>
            <w:szCs w:val="28"/>
          </w:rPr>
          <w:t>пункте 5.2</w:t>
        </w:r>
      </w:hyperlink>
      <w:r w:rsidRPr="008303A4">
        <w:rPr>
          <w:rFonts w:ascii="Times New Roman" w:hAnsi="Times New Roman" w:cs="Times New Roman"/>
          <w:sz w:val="28"/>
          <w:szCs w:val="28"/>
        </w:rPr>
        <w:t xml:space="preserve"> настоящего раздела, фиксируется в протоколе заседания комиссии, который подписывается всеми присутствующими членами комиссии.</w:t>
      </w:r>
    </w:p>
    <w:p w14:paraId="1C1BD616"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5.4. Документы для участия в отборе, поступившие после окончания срока их приема, возвращаются заявителю в день их поступления.</w:t>
      </w:r>
    </w:p>
    <w:p w14:paraId="72F0D3DE" w14:textId="77777777" w:rsidR="009B5E9F" w:rsidRPr="008303A4" w:rsidRDefault="009B5E9F" w:rsidP="009B5E9F">
      <w:pPr>
        <w:pStyle w:val="ConsPlusNormal"/>
        <w:jc w:val="both"/>
        <w:rPr>
          <w:rFonts w:ascii="Times New Roman" w:hAnsi="Times New Roman" w:cs="Times New Roman"/>
          <w:sz w:val="28"/>
          <w:szCs w:val="28"/>
        </w:rPr>
      </w:pPr>
    </w:p>
    <w:p w14:paraId="1BFCEF9A" w14:textId="77777777" w:rsidR="009B5E9F" w:rsidRPr="008303A4" w:rsidRDefault="009B5E9F" w:rsidP="009B5E9F">
      <w:pPr>
        <w:pStyle w:val="ConsPlusNormal"/>
        <w:jc w:val="center"/>
        <w:outlineLvl w:val="1"/>
        <w:rPr>
          <w:rFonts w:ascii="Times New Roman" w:hAnsi="Times New Roman" w:cs="Times New Roman"/>
          <w:sz w:val="28"/>
          <w:szCs w:val="28"/>
        </w:rPr>
      </w:pPr>
      <w:r w:rsidRPr="008303A4">
        <w:rPr>
          <w:rFonts w:ascii="Times New Roman" w:hAnsi="Times New Roman" w:cs="Times New Roman"/>
          <w:sz w:val="28"/>
          <w:szCs w:val="28"/>
        </w:rPr>
        <w:t>6. Рассмотрение документов на участие в отборе</w:t>
      </w:r>
    </w:p>
    <w:p w14:paraId="5180957A" w14:textId="77777777" w:rsidR="009B5E9F" w:rsidRPr="008303A4" w:rsidRDefault="009B5E9F" w:rsidP="009B5E9F">
      <w:pPr>
        <w:pStyle w:val="ConsPlusNormal"/>
        <w:jc w:val="both"/>
        <w:rPr>
          <w:rFonts w:ascii="Times New Roman" w:hAnsi="Times New Roman" w:cs="Times New Roman"/>
          <w:sz w:val="28"/>
          <w:szCs w:val="28"/>
        </w:rPr>
      </w:pPr>
    </w:p>
    <w:p w14:paraId="4CF33B7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6.1. Комиссия рассматривает документы претендентов на участие в отборе на соответствие их требованиям, установленным настоящим порядком проведения отбора.</w:t>
      </w:r>
    </w:p>
    <w:p w14:paraId="2A3C3AE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6.2. Срок рассмотрения документов для участия в отборе не может превышать двух рабочих дней со дня вскрытия конвертов.</w:t>
      </w:r>
    </w:p>
    <w:p w14:paraId="63ABF25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6.3. По результатам рассмотрения документов для участия в отборе комиссией принимается решение о допуске или об отказе в допуске к участию в отборе. Данное решение фиксируется в протоколе рассмотрения документов для участия в отборе, который подписывается всеми присутствующими на заседании членами комиссии в день рассмотрения.</w:t>
      </w:r>
    </w:p>
    <w:p w14:paraId="567C4E84"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6.4. Всем заявителям, представившим документы для участия в отборе, направляются письменные уведомления о принятых комиссией решениях не позднее дня, следующего за днем подписания протокола рассмотрения документов для участия в отборе.</w:t>
      </w:r>
    </w:p>
    <w:p w14:paraId="79DCFB29"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6.5. В случае если не поступило ни одной заявки с документами на участие в отборе, а также, если комиссия примет решение об отказе в допуске к участию в отборе всех претендентов на участие в отборе, отбор признается несостоявшимся.</w:t>
      </w:r>
    </w:p>
    <w:p w14:paraId="2D9C529A"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lastRenderedPageBreak/>
        <w:t>6.6. В случае, если участником отбора заявок является одно лицо, подавшее заявку на участие в отборе, то отбор признается несостоявшимся и данному юридическому лицу или индивидуальному предпринимателю передается для подписания проект соглашения (</w:t>
      </w:r>
      <w:hyperlink w:anchor="P787" w:history="1">
        <w:r w:rsidRPr="008303A4">
          <w:rPr>
            <w:rFonts w:ascii="Times New Roman" w:hAnsi="Times New Roman" w:cs="Times New Roman"/>
            <w:sz w:val="28"/>
            <w:szCs w:val="28"/>
          </w:rPr>
          <w:t>договора</w:t>
        </w:r>
      </w:hyperlink>
      <w:r w:rsidRPr="008303A4">
        <w:t>)</w:t>
      </w:r>
      <w:r w:rsidRPr="008303A4">
        <w:rPr>
          <w:rFonts w:ascii="Times New Roman" w:hAnsi="Times New Roman" w:cs="Times New Roman"/>
          <w:sz w:val="28"/>
          <w:szCs w:val="28"/>
        </w:rPr>
        <w:t xml:space="preserve"> на предоставление субсидии на возмещение части затрат на горюче-смазочные материалы, произведенных при доставке товаров в малонаселенные и труднодоступные населенные пункты Кичменгско-Городецкого муниципального района (далее - Договор), по форме согласно приложению 2 приказа управления финансов администрации района от 30.12.2016 года № 38 «Об утверждении типовых форм соглашений (договоров) о предоставлении из районного бюджета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w:t>
      </w:r>
    </w:p>
    <w:p w14:paraId="6119976A"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6.7. В случаях если отбор признан несостоявшимся и Договор не заключен, организатор вправе объявить повторный отбор через 14 дней.</w:t>
      </w:r>
    </w:p>
    <w:p w14:paraId="2DD2A390"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6.8. Организатор вправе изменить условия повторно проводимого отбора.</w:t>
      </w:r>
    </w:p>
    <w:p w14:paraId="04D98DED" w14:textId="77777777" w:rsidR="00EF20E3" w:rsidRPr="008303A4" w:rsidRDefault="00EF20E3" w:rsidP="009B5E9F">
      <w:pPr>
        <w:pStyle w:val="ConsPlusNormal"/>
        <w:ind w:firstLine="540"/>
        <w:jc w:val="both"/>
        <w:rPr>
          <w:rFonts w:ascii="Times New Roman" w:hAnsi="Times New Roman" w:cs="Times New Roman"/>
          <w:sz w:val="28"/>
          <w:szCs w:val="28"/>
        </w:rPr>
      </w:pPr>
    </w:p>
    <w:p w14:paraId="292682EF" w14:textId="77777777" w:rsidR="009B5E9F" w:rsidRPr="008303A4" w:rsidRDefault="009B5E9F" w:rsidP="00EF20E3">
      <w:pPr>
        <w:pStyle w:val="ConsPlusNormal"/>
        <w:jc w:val="center"/>
        <w:outlineLvl w:val="1"/>
        <w:rPr>
          <w:rFonts w:ascii="Times New Roman" w:hAnsi="Times New Roman" w:cs="Times New Roman"/>
          <w:sz w:val="28"/>
          <w:szCs w:val="28"/>
        </w:rPr>
      </w:pPr>
      <w:r w:rsidRPr="008303A4">
        <w:rPr>
          <w:rFonts w:ascii="Times New Roman" w:hAnsi="Times New Roman" w:cs="Times New Roman"/>
          <w:sz w:val="28"/>
          <w:szCs w:val="28"/>
        </w:rPr>
        <w:t xml:space="preserve">7. Порядок определения участника, </w:t>
      </w:r>
      <w:r w:rsidR="002C5E35" w:rsidRPr="008303A4">
        <w:rPr>
          <w:rFonts w:ascii="Times New Roman" w:hAnsi="Times New Roman" w:cs="Times New Roman"/>
          <w:sz w:val="28"/>
          <w:szCs w:val="28"/>
        </w:rPr>
        <w:t>прошедшего</w:t>
      </w:r>
      <w:r w:rsidRPr="008303A4">
        <w:rPr>
          <w:rFonts w:ascii="Times New Roman" w:hAnsi="Times New Roman" w:cs="Times New Roman"/>
          <w:sz w:val="28"/>
          <w:szCs w:val="28"/>
        </w:rPr>
        <w:t xml:space="preserve"> отбор на заключение договора</w:t>
      </w:r>
      <w:r w:rsidR="00BE19DE" w:rsidRPr="008303A4">
        <w:rPr>
          <w:rFonts w:ascii="Times New Roman" w:hAnsi="Times New Roman" w:cs="Times New Roman"/>
          <w:sz w:val="28"/>
          <w:szCs w:val="28"/>
        </w:rPr>
        <w:t>.</w:t>
      </w:r>
    </w:p>
    <w:p w14:paraId="4579C964" w14:textId="77777777" w:rsidR="00EF20E3" w:rsidRPr="008303A4" w:rsidRDefault="00EF20E3" w:rsidP="00BE19DE">
      <w:pPr>
        <w:pStyle w:val="ConsPlusNormal"/>
        <w:outlineLvl w:val="1"/>
        <w:rPr>
          <w:rFonts w:ascii="Times New Roman" w:hAnsi="Times New Roman" w:cs="Times New Roman"/>
          <w:sz w:val="28"/>
          <w:szCs w:val="28"/>
        </w:rPr>
      </w:pPr>
    </w:p>
    <w:p w14:paraId="6C2FCE80"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7.1. Комиссия рассматривает документы, представленные претендентами на участие в отборе, признанными участниками отбора.</w:t>
      </w:r>
    </w:p>
    <w:p w14:paraId="0112082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7.2. Срок сопоставления документов участников отбора не может превышать двух рабочих дней со дня подписания протокола рассмотрения документов для участия в отборе.</w:t>
      </w:r>
    </w:p>
    <w:p w14:paraId="2BCF7931"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7.3. Сопоставление документов участников отбора осуществляется комиссией на соответствие  обязательным требованиям к  участнику  отбора, указанным в </w:t>
      </w:r>
      <w:hyperlink w:anchor="P351" w:history="1">
        <w:r w:rsidRPr="008303A4">
          <w:rPr>
            <w:rFonts w:ascii="Times New Roman" w:hAnsi="Times New Roman" w:cs="Times New Roman"/>
            <w:color w:val="0000FF"/>
            <w:sz w:val="28"/>
            <w:szCs w:val="28"/>
          </w:rPr>
          <w:t>пункте 2.2</w:t>
        </w:r>
      </w:hyperlink>
      <w:r w:rsidRPr="008303A4">
        <w:rPr>
          <w:rFonts w:ascii="Times New Roman" w:hAnsi="Times New Roman" w:cs="Times New Roman"/>
          <w:sz w:val="28"/>
          <w:szCs w:val="28"/>
        </w:rPr>
        <w:t xml:space="preserve"> порядка проведения отбора.</w:t>
      </w:r>
    </w:p>
    <w:p w14:paraId="5169090B"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7.4. Прошедшим отбор признается участник отбора, документы которого соответствуют  требованиям, указанным в</w:t>
      </w:r>
      <w:r w:rsidR="0076556A" w:rsidRPr="008303A4">
        <w:rPr>
          <w:rFonts w:ascii="Times New Roman" w:hAnsi="Times New Roman" w:cs="Times New Roman"/>
          <w:sz w:val="28"/>
          <w:szCs w:val="28"/>
        </w:rPr>
        <w:t xml:space="preserve"> </w:t>
      </w:r>
      <w:hyperlink w:anchor="P351" w:history="1">
        <w:r w:rsidRPr="008303A4">
          <w:rPr>
            <w:rFonts w:ascii="Times New Roman" w:hAnsi="Times New Roman" w:cs="Times New Roman"/>
            <w:color w:val="0000FF"/>
            <w:sz w:val="28"/>
            <w:szCs w:val="28"/>
          </w:rPr>
          <w:t>пункте 2.2</w:t>
        </w:r>
      </w:hyperlink>
      <w:r w:rsidRPr="008303A4">
        <w:rPr>
          <w:rFonts w:ascii="Times New Roman" w:hAnsi="Times New Roman" w:cs="Times New Roman"/>
          <w:sz w:val="28"/>
          <w:szCs w:val="28"/>
        </w:rPr>
        <w:t xml:space="preserve"> порядка проведения отбора.</w:t>
      </w:r>
    </w:p>
    <w:p w14:paraId="458CD1D6" w14:textId="77777777" w:rsidR="002C5E35" w:rsidRPr="008303A4" w:rsidRDefault="002C5E35"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В случае если на один и тот же маршрут допущены к отбору два и более заявившихся участников, договор заключается с тем участником, чья заявка подана первой.</w:t>
      </w:r>
    </w:p>
    <w:p w14:paraId="465AD103"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7.5. Результаты отбора оформляются протоколом  отбора</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участников на заключение договора, который подписывается всеми присутствующими членами комиссии в течение дня, следующего после дня окончания проведения  отбора</w:t>
      </w:r>
      <w:r w:rsidR="00953500" w:rsidRPr="008303A4">
        <w:rPr>
          <w:rFonts w:ascii="Times New Roman" w:hAnsi="Times New Roman" w:cs="Times New Roman"/>
          <w:sz w:val="28"/>
          <w:szCs w:val="28"/>
        </w:rPr>
        <w:t xml:space="preserve"> </w:t>
      </w:r>
      <w:r w:rsidRPr="008303A4">
        <w:rPr>
          <w:rFonts w:ascii="Times New Roman" w:hAnsi="Times New Roman" w:cs="Times New Roman"/>
          <w:sz w:val="28"/>
          <w:szCs w:val="28"/>
        </w:rPr>
        <w:t>участников.</w:t>
      </w:r>
    </w:p>
    <w:p w14:paraId="25114ADD" w14:textId="77777777" w:rsidR="009B5E9F" w:rsidRPr="008303A4" w:rsidRDefault="009B5E9F" w:rsidP="009B5E9F">
      <w:pPr>
        <w:jc w:val="both"/>
        <w:rPr>
          <w:sz w:val="28"/>
          <w:szCs w:val="28"/>
        </w:rPr>
      </w:pPr>
      <w:r w:rsidRPr="008303A4">
        <w:rPr>
          <w:sz w:val="28"/>
          <w:szCs w:val="28"/>
        </w:rPr>
        <w:t xml:space="preserve">        7.6. Протокол отбора</w:t>
      </w:r>
      <w:r w:rsidR="0076556A" w:rsidRPr="008303A4">
        <w:rPr>
          <w:sz w:val="28"/>
          <w:szCs w:val="28"/>
        </w:rPr>
        <w:t xml:space="preserve"> </w:t>
      </w:r>
      <w:r w:rsidRPr="008303A4">
        <w:rPr>
          <w:sz w:val="28"/>
          <w:szCs w:val="28"/>
        </w:rPr>
        <w:t>участников</w:t>
      </w:r>
      <w:r w:rsidR="00953500" w:rsidRPr="008303A4">
        <w:rPr>
          <w:sz w:val="28"/>
          <w:szCs w:val="28"/>
        </w:rPr>
        <w:t xml:space="preserve"> </w:t>
      </w:r>
      <w:r w:rsidRPr="008303A4">
        <w:rPr>
          <w:sz w:val="28"/>
          <w:szCs w:val="28"/>
        </w:rPr>
        <w:t>на заключение договора составляется в двух экземплярах, один из которых хранится у организатора отбора, а второй вместе с проектом Договора направляется участнику отбора, признанному прошедшим отбор.</w:t>
      </w:r>
    </w:p>
    <w:p w14:paraId="2371D3E8"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t xml:space="preserve">7.7. Если участник отбора, признанный прошедшим отбор, в течение десяти календарных дней с момента передачи ему проекта Договора не представил подписанный Договор, он признается уклонившимся от заключения Договора. </w:t>
      </w:r>
    </w:p>
    <w:p w14:paraId="60DB3A07" w14:textId="77777777" w:rsidR="009B5E9F" w:rsidRPr="008303A4" w:rsidRDefault="009B5E9F" w:rsidP="009B5E9F">
      <w:pPr>
        <w:pStyle w:val="ConsPlusNormal"/>
        <w:ind w:firstLine="540"/>
        <w:jc w:val="both"/>
        <w:rPr>
          <w:rFonts w:ascii="Times New Roman" w:hAnsi="Times New Roman" w:cs="Times New Roman"/>
          <w:sz w:val="28"/>
          <w:szCs w:val="28"/>
        </w:rPr>
      </w:pPr>
      <w:r w:rsidRPr="008303A4">
        <w:rPr>
          <w:rFonts w:ascii="Times New Roman" w:hAnsi="Times New Roman" w:cs="Times New Roman"/>
          <w:sz w:val="28"/>
          <w:szCs w:val="28"/>
        </w:rPr>
        <w:lastRenderedPageBreak/>
        <w:t>7.8. Протокол отбора участников на заключение Договора размещается организатором отбора на официальном сайте Кичменгско-Городецкого муниципального района в информационно-телекоммуникационной сети "Интернет" в течение трех дней со дня его подписания.</w:t>
      </w:r>
    </w:p>
    <w:p w14:paraId="554E1B13" w14:textId="77777777" w:rsidR="000E072D" w:rsidRPr="008303A4" w:rsidRDefault="000E072D" w:rsidP="009B5E9F">
      <w:pPr>
        <w:pStyle w:val="ConsPlusNormal"/>
        <w:ind w:firstLine="540"/>
        <w:jc w:val="both"/>
        <w:rPr>
          <w:rFonts w:ascii="Times New Roman" w:hAnsi="Times New Roman" w:cs="Times New Roman"/>
          <w:sz w:val="28"/>
          <w:szCs w:val="28"/>
        </w:rPr>
      </w:pPr>
    </w:p>
    <w:p w14:paraId="30717D66" w14:textId="77777777" w:rsidR="000E072D" w:rsidRPr="008303A4" w:rsidRDefault="000E072D" w:rsidP="009B5E9F">
      <w:pPr>
        <w:pStyle w:val="ConsPlusNormal"/>
        <w:ind w:firstLine="540"/>
        <w:jc w:val="both"/>
        <w:rPr>
          <w:rFonts w:ascii="Times New Roman" w:hAnsi="Times New Roman" w:cs="Times New Roman"/>
          <w:sz w:val="28"/>
          <w:szCs w:val="28"/>
        </w:rPr>
      </w:pPr>
    </w:p>
    <w:p w14:paraId="0CE46F33" w14:textId="77777777" w:rsidR="000E072D" w:rsidRPr="008303A4" w:rsidRDefault="000E072D" w:rsidP="009B5E9F">
      <w:pPr>
        <w:pStyle w:val="ConsPlusNormal"/>
        <w:ind w:firstLine="540"/>
        <w:jc w:val="both"/>
        <w:rPr>
          <w:rFonts w:ascii="Times New Roman" w:hAnsi="Times New Roman" w:cs="Times New Roman"/>
          <w:sz w:val="28"/>
          <w:szCs w:val="28"/>
        </w:rPr>
      </w:pPr>
    </w:p>
    <w:p w14:paraId="328AB365" w14:textId="77777777" w:rsidR="000E072D" w:rsidRPr="008303A4" w:rsidRDefault="000E072D" w:rsidP="009B5E9F">
      <w:pPr>
        <w:pStyle w:val="ConsPlusNormal"/>
        <w:ind w:firstLine="540"/>
        <w:jc w:val="both"/>
        <w:rPr>
          <w:rFonts w:ascii="Times New Roman" w:hAnsi="Times New Roman" w:cs="Times New Roman"/>
          <w:sz w:val="28"/>
          <w:szCs w:val="28"/>
        </w:rPr>
      </w:pPr>
    </w:p>
    <w:p w14:paraId="0E11088E" w14:textId="77777777" w:rsidR="000E072D" w:rsidRPr="008303A4" w:rsidRDefault="000E072D" w:rsidP="009B5E9F">
      <w:pPr>
        <w:pStyle w:val="ConsPlusNormal"/>
        <w:ind w:firstLine="540"/>
        <w:jc w:val="both"/>
        <w:rPr>
          <w:rFonts w:ascii="Times New Roman" w:hAnsi="Times New Roman" w:cs="Times New Roman"/>
          <w:sz w:val="28"/>
          <w:szCs w:val="28"/>
        </w:rPr>
      </w:pPr>
    </w:p>
    <w:p w14:paraId="3E81E16A" w14:textId="77777777" w:rsidR="000E072D" w:rsidRPr="008303A4" w:rsidRDefault="000E072D" w:rsidP="009B5E9F">
      <w:pPr>
        <w:pStyle w:val="ConsPlusNormal"/>
        <w:ind w:firstLine="540"/>
        <w:jc w:val="both"/>
        <w:rPr>
          <w:rFonts w:ascii="Times New Roman" w:hAnsi="Times New Roman" w:cs="Times New Roman"/>
          <w:sz w:val="28"/>
          <w:szCs w:val="28"/>
        </w:rPr>
      </w:pPr>
    </w:p>
    <w:p w14:paraId="17B17155" w14:textId="77777777" w:rsidR="000E072D" w:rsidRPr="008303A4" w:rsidRDefault="000E072D" w:rsidP="009B5E9F">
      <w:pPr>
        <w:pStyle w:val="ConsPlusNormal"/>
        <w:ind w:firstLine="540"/>
        <w:jc w:val="both"/>
        <w:rPr>
          <w:rFonts w:ascii="Times New Roman" w:hAnsi="Times New Roman" w:cs="Times New Roman"/>
          <w:sz w:val="28"/>
          <w:szCs w:val="28"/>
        </w:rPr>
      </w:pPr>
    </w:p>
    <w:p w14:paraId="0D558AD8" w14:textId="77777777" w:rsidR="000E072D" w:rsidRPr="008303A4" w:rsidRDefault="000E072D" w:rsidP="009B5E9F">
      <w:pPr>
        <w:pStyle w:val="ConsPlusNormal"/>
        <w:ind w:firstLine="540"/>
        <w:jc w:val="both"/>
        <w:rPr>
          <w:rFonts w:ascii="Times New Roman" w:hAnsi="Times New Roman" w:cs="Times New Roman"/>
          <w:sz w:val="28"/>
          <w:szCs w:val="28"/>
        </w:rPr>
      </w:pPr>
    </w:p>
    <w:p w14:paraId="25BC4674" w14:textId="77777777" w:rsidR="000E072D" w:rsidRPr="008303A4" w:rsidRDefault="000E072D" w:rsidP="009B5E9F">
      <w:pPr>
        <w:pStyle w:val="ConsPlusNormal"/>
        <w:ind w:firstLine="540"/>
        <w:jc w:val="both"/>
        <w:rPr>
          <w:rFonts w:ascii="Times New Roman" w:hAnsi="Times New Roman" w:cs="Times New Roman"/>
          <w:sz w:val="28"/>
          <w:szCs w:val="28"/>
        </w:rPr>
      </w:pPr>
    </w:p>
    <w:p w14:paraId="42E79CA4" w14:textId="77777777" w:rsidR="000E072D" w:rsidRPr="008303A4" w:rsidRDefault="000E072D" w:rsidP="009B5E9F">
      <w:pPr>
        <w:pStyle w:val="ConsPlusNormal"/>
        <w:ind w:firstLine="540"/>
        <w:jc w:val="both"/>
        <w:rPr>
          <w:rFonts w:ascii="Times New Roman" w:hAnsi="Times New Roman" w:cs="Times New Roman"/>
          <w:sz w:val="28"/>
          <w:szCs w:val="28"/>
        </w:rPr>
      </w:pPr>
    </w:p>
    <w:p w14:paraId="4A712AE0" w14:textId="77777777" w:rsidR="000E072D" w:rsidRPr="008303A4" w:rsidRDefault="000E072D" w:rsidP="009B5E9F">
      <w:pPr>
        <w:pStyle w:val="ConsPlusNormal"/>
        <w:ind w:firstLine="540"/>
        <w:jc w:val="both"/>
        <w:rPr>
          <w:rFonts w:ascii="Times New Roman" w:hAnsi="Times New Roman" w:cs="Times New Roman"/>
          <w:sz w:val="28"/>
          <w:szCs w:val="28"/>
        </w:rPr>
      </w:pPr>
    </w:p>
    <w:p w14:paraId="7286B168" w14:textId="77777777" w:rsidR="000E072D" w:rsidRPr="008303A4" w:rsidRDefault="000E072D" w:rsidP="009B5E9F">
      <w:pPr>
        <w:pStyle w:val="ConsPlusNormal"/>
        <w:ind w:firstLine="540"/>
        <w:jc w:val="both"/>
        <w:rPr>
          <w:rFonts w:ascii="Times New Roman" w:hAnsi="Times New Roman" w:cs="Times New Roman"/>
          <w:sz w:val="28"/>
          <w:szCs w:val="28"/>
        </w:rPr>
      </w:pPr>
    </w:p>
    <w:p w14:paraId="3450E169" w14:textId="77777777" w:rsidR="000E072D" w:rsidRPr="008303A4" w:rsidRDefault="000E072D" w:rsidP="009B5E9F">
      <w:pPr>
        <w:pStyle w:val="ConsPlusNormal"/>
        <w:ind w:firstLine="540"/>
        <w:jc w:val="both"/>
        <w:rPr>
          <w:rFonts w:ascii="Times New Roman" w:hAnsi="Times New Roman" w:cs="Times New Roman"/>
          <w:sz w:val="28"/>
          <w:szCs w:val="28"/>
        </w:rPr>
      </w:pPr>
    </w:p>
    <w:p w14:paraId="1DE45216" w14:textId="77777777" w:rsidR="000E072D" w:rsidRPr="008303A4" w:rsidRDefault="000E072D" w:rsidP="009B5E9F">
      <w:pPr>
        <w:pStyle w:val="ConsPlusNormal"/>
        <w:ind w:firstLine="540"/>
        <w:jc w:val="both"/>
        <w:rPr>
          <w:rFonts w:ascii="Times New Roman" w:hAnsi="Times New Roman" w:cs="Times New Roman"/>
          <w:sz w:val="28"/>
          <w:szCs w:val="28"/>
        </w:rPr>
      </w:pPr>
    </w:p>
    <w:p w14:paraId="5B2DE0C5" w14:textId="77777777" w:rsidR="000E072D" w:rsidRPr="008303A4" w:rsidRDefault="000E072D" w:rsidP="009B5E9F">
      <w:pPr>
        <w:pStyle w:val="ConsPlusNormal"/>
        <w:ind w:firstLine="540"/>
        <w:jc w:val="both"/>
        <w:rPr>
          <w:rFonts w:ascii="Times New Roman" w:hAnsi="Times New Roman" w:cs="Times New Roman"/>
          <w:sz w:val="28"/>
          <w:szCs w:val="28"/>
        </w:rPr>
      </w:pPr>
    </w:p>
    <w:p w14:paraId="0A14CA0D" w14:textId="77777777" w:rsidR="000E072D" w:rsidRPr="008303A4" w:rsidRDefault="000E072D" w:rsidP="009B5E9F">
      <w:pPr>
        <w:pStyle w:val="ConsPlusNormal"/>
        <w:ind w:firstLine="540"/>
        <w:jc w:val="both"/>
        <w:rPr>
          <w:rFonts w:ascii="Times New Roman" w:hAnsi="Times New Roman" w:cs="Times New Roman"/>
          <w:sz w:val="28"/>
          <w:szCs w:val="28"/>
        </w:rPr>
      </w:pPr>
    </w:p>
    <w:p w14:paraId="5A97F816" w14:textId="77777777" w:rsidR="000E072D" w:rsidRPr="008303A4" w:rsidRDefault="000E072D" w:rsidP="009B5E9F">
      <w:pPr>
        <w:pStyle w:val="ConsPlusNormal"/>
        <w:ind w:firstLine="540"/>
        <w:jc w:val="both"/>
        <w:rPr>
          <w:rFonts w:ascii="Times New Roman" w:hAnsi="Times New Roman" w:cs="Times New Roman"/>
          <w:sz w:val="28"/>
          <w:szCs w:val="28"/>
        </w:rPr>
      </w:pPr>
    </w:p>
    <w:p w14:paraId="13155A02" w14:textId="77777777" w:rsidR="000E072D" w:rsidRPr="008303A4" w:rsidRDefault="000E072D" w:rsidP="009B5E9F">
      <w:pPr>
        <w:pStyle w:val="ConsPlusNormal"/>
        <w:ind w:firstLine="540"/>
        <w:jc w:val="both"/>
        <w:rPr>
          <w:rFonts w:ascii="Times New Roman" w:hAnsi="Times New Roman" w:cs="Times New Roman"/>
          <w:sz w:val="28"/>
          <w:szCs w:val="28"/>
        </w:rPr>
      </w:pPr>
    </w:p>
    <w:p w14:paraId="352AB56D" w14:textId="77777777" w:rsidR="000E072D" w:rsidRPr="008303A4" w:rsidRDefault="000E072D" w:rsidP="009B5E9F">
      <w:pPr>
        <w:pStyle w:val="ConsPlusNormal"/>
        <w:ind w:firstLine="540"/>
        <w:jc w:val="both"/>
        <w:rPr>
          <w:rFonts w:ascii="Times New Roman" w:hAnsi="Times New Roman" w:cs="Times New Roman"/>
          <w:sz w:val="28"/>
          <w:szCs w:val="28"/>
        </w:rPr>
      </w:pPr>
    </w:p>
    <w:p w14:paraId="427EE100" w14:textId="77777777" w:rsidR="000E072D" w:rsidRPr="008303A4" w:rsidRDefault="000E072D" w:rsidP="009B5E9F">
      <w:pPr>
        <w:pStyle w:val="ConsPlusNormal"/>
        <w:ind w:firstLine="540"/>
        <w:jc w:val="both"/>
        <w:rPr>
          <w:rFonts w:ascii="Times New Roman" w:hAnsi="Times New Roman" w:cs="Times New Roman"/>
          <w:sz w:val="28"/>
          <w:szCs w:val="28"/>
        </w:rPr>
      </w:pPr>
    </w:p>
    <w:p w14:paraId="188AA501" w14:textId="77777777" w:rsidR="000E072D" w:rsidRPr="008303A4" w:rsidRDefault="000E072D" w:rsidP="009B5E9F">
      <w:pPr>
        <w:pStyle w:val="ConsPlusNormal"/>
        <w:ind w:firstLine="540"/>
        <w:jc w:val="both"/>
        <w:rPr>
          <w:rFonts w:ascii="Times New Roman" w:hAnsi="Times New Roman" w:cs="Times New Roman"/>
          <w:sz w:val="28"/>
          <w:szCs w:val="28"/>
        </w:rPr>
      </w:pPr>
    </w:p>
    <w:p w14:paraId="19E8CF56" w14:textId="77777777" w:rsidR="000E072D" w:rsidRPr="008303A4" w:rsidRDefault="000E072D" w:rsidP="009B5E9F">
      <w:pPr>
        <w:pStyle w:val="ConsPlusNormal"/>
        <w:ind w:firstLine="540"/>
        <w:jc w:val="both"/>
        <w:rPr>
          <w:rFonts w:ascii="Times New Roman" w:hAnsi="Times New Roman" w:cs="Times New Roman"/>
          <w:sz w:val="28"/>
          <w:szCs w:val="28"/>
        </w:rPr>
      </w:pPr>
    </w:p>
    <w:p w14:paraId="1366E405" w14:textId="77777777" w:rsidR="000E072D" w:rsidRPr="008303A4" w:rsidRDefault="000E072D" w:rsidP="009B5E9F">
      <w:pPr>
        <w:pStyle w:val="ConsPlusNormal"/>
        <w:ind w:firstLine="540"/>
        <w:jc w:val="both"/>
        <w:rPr>
          <w:rFonts w:ascii="Times New Roman" w:hAnsi="Times New Roman" w:cs="Times New Roman"/>
          <w:sz w:val="28"/>
          <w:szCs w:val="28"/>
        </w:rPr>
      </w:pPr>
    </w:p>
    <w:p w14:paraId="6D465C1F" w14:textId="77777777" w:rsidR="000E072D" w:rsidRPr="008303A4" w:rsidRDefault="000E072D" w:rsidP="009B5E9F">
      <w:pPr>
        <w:pStyle w:val="ConsPlusNormal"/>
        <w:ind w:firstLine="540"/>
        <w:jc w:val="both"/>
        <w:rPr>
          <w:rFonts w:ascii="Times New Roman" w:hAnsi="Times New Roman" w:cs="Times New Roman"/>
          <w:sz w:val="28"/>
          <w:szCs w:val="28"/>
        </w:rPr>
      </w:pPr>
    </w:p>
    <w:p w14:paraId="3F48F5F7" w14:textId="77777777" w:rsidR="000E072D" w:rsidRPr="008303A4" w:rsidRDefault="000E072D" w:rsidP="009B5E9F">
      <w:pPr>
        <w:pStyle w:val="ConsPlusNormal"/>
        <w:ind w:firstLine="540"/>
        <w:jc w:val="both"/>
        <w:rPr>
          <w:rFonts w:ascii="Times New Roman" w:hAnsi="Times New Roman" w:cs="Times New Roman"/>
          <w:sz w:val="28"/>
          <w:szCs w:val="28"/>
        </w:rPr>
      </w:pPr>
    </w:p>
    <w:p w14:paraId="6D10E35D" w14:textId="77777777" w:rsidR="000E072D" w:rsidRPr="008303A4" w:rsidRDefault="000E072D" w:rsidP="009B5E9F">
      <w:pPr>
        <w:pStyle w:val="ConsPlusNormal"/>
        <w:ind w:firstLine="540"/>
        <w:jc w:val="both"/>
        <w:rPr>
          <w:rFonts w:ascii="Times New Roman" w:hAnsi="Times New Roman" w:cs="Times New Roman"/>
          <w:sz w:val="28"/>
          <w:szCs w:val="28"/>
        </w:rPr>
      </w:pPr>
    </w:p>
    <w:p w14:paraId="3BEF506F" w14:textId="77777777" w:rsidR="000E072D" w:rsidRPr="008303A4" w:rsidRDefault="000E072D" w:rsidP="009B5E9F">
      <w:pPr>
        <w:pStyle w:val="ConsPlusNormal"/>
        <w:ind w:firstLine="540"/>
        <w:jc w:val="both"/>
        <w:rPr>
          <w:rFonts w:ascii="Times New Roman" w:hAnsi="Times New Roman" w:cs="Times New Roman"/>
          <w:sz w:val="28"/>
          <w:szCs w:val="28"/>
        </w:rPr>
      </w:pPr>
    </w:p>
    <w:p w14:paraId="66ED90A8" w14:textId="77777777" w:rsidR="000E072D" w:rsidRPr="008303A4" w:rsidRDefault="000E072D" w:rsidP="009B5E9F">
      <w:pPr>
        <w:pStyle w:val="ConsPlusNormal"/>
        <w:ind w:firstLine="540"/>
        <w:jc w:val="both"/>
        <w:rPr>
          <w:rFonts w:ascii="Times New Roman" w:hAnsi="Times New Roman" w:cs="Times New Roman"/>
          <w:sz w:val="28"/>
          <w:szCs w:val="28"/>
        </w:rPr>
      </w:pPr>
    </w:p>
    <w:p w14:paraId="42D3712C" w14:textId="77777777" w:rsidR="000E072D" w:rsidRPr="008303A4" w:rsidRDefault="000E072D" w:rsidP="009B5E9F">
      <w:pPr>
        <w:pStyle w:val="ConsPlusNormal"/>
        <w:ind w:firstLine="540"/>
        <w:jc w:val="both"/>
        <w:rPr>
          <w:rFonts w:ascii="Times New Roman" w:hAnsi="Times New Roman" w:cs="Times New Roman"/>
          <w:sz w:val="28"/>
          <w:szCs w:val="28"/>
        </w:rPr>
      </w:pPr>
    </w:p>
    <w:p w14:paraId="44A96D4A" w14:textId="77777777" w:rsidR="000E072D" w:rsidRPr="008303A4" w:rsidRDefault="000E072D" w:rsidP="009B5E9F">
      <w:pPr>
        <w:pStyle w:val="ConsPlusNormal"/>
        <w:ind w:firstLine="540"/>
        <w:jc w:val="both"/>
        <w:rPr>
          <w:rFonts w:ascii="Times New Roman" w:hAnsi="Times New Roman" w:cs="Times New Roman"/>
          <w:sz w:val="28"/>
          <w:szCs w:val="28"/>
        </w:rPr>
      </w:pPr>
    </w:p>
    <w:p w14:paraId="32D29496" w14:textId="77777777" w:rsidR="000E072D" w:rsidRPr="008303A4" w:rsidRDefault="000E072D" w:rsidP="009B5E9F">
      <w:pPr>
        <w:pStyle w:val="ConsPlusNormal"/>
        <w:ind w:firstLine="540"/>
        <w:jc w:val="both"/>
        <w:rPr>
          <w:rFonts w:ascii="Times New Roman" w:hAnsi="Times New Roman" w:cs="Times New Roman"/>
          <w:sz w:val="28"/>
          <w:szCs w:val="28"/>
        </w:rPr>
      </w:pPr>
    </w:p>
    <w:p w14:paraId="539B1D20" w14:textId="77777777" w:rsidR="000E072D" w:rsidRPr="008303A4" w:rsidRDefault="000E072D" w:rsidP="009B5E9F">
      <w:pPr>
        <w:pStyle w:val="ConsPlusNormal"/>
        <w:ind w:firstLine="540"/>
        <w:jc w:val="both"/>
        <w:rPr>
          <w:rFonts w:ascii="Times New Roman" w:hAnsi="Times New Roman" w:cs="Times New Roman"/>
          <w:sz w:val="28"/>
          <w:szCs w:val="28"/>
        </w:rPr>
      </w:pPr>
    </w:p>
    <w:p w14:paraId="00B93E47" w14:textId="77777777" w:rsidR="000E072D" w:rsidRPr="008303A4" w:rsidRDefault="000E072D" w:rsidP="009B5E9F">
      <w:pPr>
        <w:pStyle w:val="ConsPlusNormal"/>
        <w:ind w:firstLine="540"/>
        <w:jc w:val="both"/>
        <w:rPr>
          <w:rFonts w:ascii="Times New Roman" w:hAnsi="Times New Roman" w:cs="Times New Roman"/>
          <w:sz w:val="28"/>
          <w:szCs w:val="28"/>
        </w:rPr>
      </w:pPr>
    </w:p>
    <w:p w14:paraId="5D96E19D" w14:textId="77777777" w:rsidR="000E072D" w:rsidRPr="008303A4" w:rsidRDefault="000E072D" w:rsidP="009B5E9F">
      <w:pPr>
        <w:pStyle w:val="ConsPlusNormal"/>
        <w:ind w:firstLine="540"/>
        <w:jc w:val="both"/>
        <w:rPr>
          <w:rFonts w:ascii="Times New Roman" w:hAnsi="Times New Roman" w:cs="Times New Roman"/>
          <w:sz w:val="28"/>
          <w:szCs w:val="28"/>
        </w:rPr>
      </w:pPr>
    </w:p>
    <w:p w14:paraId="005A2A3E" w14:textId="77777777" w:rsidR="000E072D" w:rsidRPr="008303A4" w:rsidRDefault="000E072D" w:rsidP="009B5E9F">
      <w:pPr>
        <w:pStyle w:val="ConsPlusNormal"/>
        <w:ind w:firstLine="540"/>
        <w:jc w:val="both"/>
        <w:rPr>
          <w:rFonts w:ascii="Times New Roman" w:hAnsi="Times New Roman" w:cs="Times New Roman"/>
          <w:sz w:val="28"/>
          <w:szCs w:val="28"/>
        </w:rPr>
      </w:pPr>
    </w:p>
    <w:p w14:paraId="1E13422D" w14:textId="77777777" w:rsidR="000E072D" w:rsidRPr="008303A4" w:rsidRDefault="000E072D" w:rsidP="009B5E9F">
      <w:pPr>
        <w:pStyle w:val="ConsPlusNormal"/>
        <w:ind w:firstLine="540"/>
        <w:jc w:val="both"/>
        <w:rPr>
          <w:rFonts w:ascii="Times New Roman" w:hAnsi="Times New Roman" w:cs="Times New Roman"/>
          <w:sz w:val="28"/>
          <w:szCs w:val="28"/>
        </w:rPr>
      </w:pPr>
    </w:p>
    <w:p w14:paraId="63DE6DEC" w14:textId="77777777" w:rsidR="000E072D" w:rsidRPr="008303A4" w:rsidRDefault="000E072D" w:rsidP="009B5E9F">
      <w:pPr>
        <w:pStyle w:val="ConsPlusNormal"/>
        <w:ind w:firstLine="540"/>
        <w:jc w:val="both"/>
        <w:rPr>
          <w:rFonts w:ascii="Times New Roman" w:hAnsi="Times New Roman" w:cs="Times New Roman"/>
          <w:sz w:val="28"/>
          <w:szCs w:val="28"/>
        </w:rPr>
      </w:pPr>
    </w:p>
    <w:p w14:paraId="672BDA16" w14:textId="77777777" w:rsidR="0056565E" w:rsidRPr="008303A4" w:rsidRDefault="0056565E" w:rsidP="0056565E">
      <w:pPr>
        <w:pStyle w:val="ConsPlusNonformat"/>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5896"/>
      </w:tblGrid>
      <w:tr w:rsidR="0056565E" w:rsidRPr="008303A4" w14:paraId="683C2A37" w14:textId="77777777" w:rsidTr="00BE19DE">
        <w:tc>
          <w:tcPr>
            <w:tcW w:w="3402" w:type="dxa"/>
            <w:tcBorders>
              <w:top w:val="nil"/>
              <w:left w:val="nil"/>
              <w:bottom w:val="nil"/>
              <w:right w:val="nil"/>
            </w:tcBorders>
          </w:tcPr>
          <w:p w14:paraId="185A78A7" w14:textId="77777777" w:rsidR="0056565E" w:rsidRPr="008303A4" w:rsidRDefault="0056565E" w:rsidP="00BE19DE">
            <w:pPr>
              <w:pStyle w:val="ConsPlusNormal"/>
              <w:ind w:firstLine="0"/>
              <w:rPr>
                <w:rFonts w:ascii="Times New Roman" w:hAnsi="Times New Roman" w:cs="Times New Roman"/>
                <w:sz w:val="28"/>
                <w:szCs w:val="28"/>
              </w:rPr>
            </w:pPr>
          </w:p>
        </w:tc>
        <w:tc>
          <w:tcPr>
            <w:tcW w:w="340" w:type="dxa"/>
            <w:tcBorders>
              <w:top w:val="nil"/>
              <w:left w:val="nil"/>
              <w:bottom w:val="nil"/>
              <w:right w:val="nil"/>
            </w:tcBorders>
          </w:tcPr>
          <w:p w14:paraId="61D35F67" w14:textId="77777777" w:rsidR="0056565E" w:rsidRPr="008303A4" w:rsidRDefault="0056565E" w:rsidP="00BE19DE">
            <w:pPr>
              <w:pStyle w:val="ConsPlusNormal"/>
              <w:jc w:val="center"/>
              <w:rPr>
                <w:rFonts w:ascii="Times New Roman" w:hAnsi="Times New Roman" w:cs="Times New Roman"/>
                <w:sz w:val="28"/>
                <w:szCs w:val="28"/>
              </w:rPr>
            </w:pPr>
          </w:p>
        </w:tc>
        <w:tc>
          <w:tcPr>
            <w:tcW w:w="5896" w:type="dxa"/>
            <w:tcBorders>
              <w:top w:val="nil"/>
              <w:left w:val="nil"/>
              <w:bottom w:val="nil"/>
              <w:right w:val="nil"/>
            </w:tcBorders>
          </w:tcPr>
          <w:p w14:paraId="04FFF03A" w14:textId="77777777" w:rsidR="0056565E" w:rsidRPr="008303A4" w:rsidRDefault="0056565E" w:rsidP="00BE19DE">
            <w:pPr>
              <w:pStyle w:val="ConsPlusNormal"/>
              <w:ind w:firstLine="0"/>
              <w:jc w:val="both"/>
              <w:rPr>
                <w:rFonts w:ascii="Times New Roman" w:hAnsi="Times New Roman" w:cs="Times New Roman"/>
                <w:sz w:val="28"/>
                <w:szCs w:val="28"/>
              </w:rPr>
            </w:pPr>
          </w:p>
          <w:p w14:paraId="69AF9392" w14:textId="77777777" w:rsidR="00EF20E3" w:rsidRPr="008303A4" w:rsidRDefault="00EF20E3" w:rsidP="00BE19DE">
            <w:pPr>
              <w:pStyle w:val="ConsPlusNormal"/>
              <w:ind w:firstLine="0"/>
              <w:jc w:val="both"/>
              <w:rPr>
                <w:rFonts w:ascii="Times New Roman" w:hAnsi="Times New Roman" w:cs="Times New Roman"/>
                <w:sz w:val="28"/>
                <w:szCs w:val="28"/>
              </w:rPr>
            </w:pPr>
          </w:p>
          <w:p w14:paraId="0FBD3237" w14:textId="77777777" w:rsidR="00EF20E3" w:rsidRPr="008303A4" w:rsidRDefault="00EF20E3" w:rsidP="00BE19DE">
            <w:pPr>
              <w:pStyle w:val="ConsPlusNormal"/>
              <w:ind w:firstLine="0"/>
              <w:jc w:val="both"/>
              <w:rPr>
                <w:rFonts w:ascii="Times New Roman" w:hAnsi="Times New Roman" w:cs="Times New Roman"/>
                <w:sz w:val="28"/>
                <w:szCs w:val="28"/>
              </w:rPr>
            </w:pPr>
          </w:p>
        </w:tc>
      </w:tr>
    </w:tbl>
    <w:p w14:paraId="672C6FB2" w14:textId="77777777" w:rsidR="0056565E" w:rsidRPr="008303A4" w:rsidRDefault="0056565E" w:rsidP="0056565E">
      <w:pPr>
        <w:pStyle w:val="ConsPlusNonformat"/>
        <w:rPr>
          <w:rFonts w:ascii="Times New Roman" w:hAnsi="Times New Roman" w:cs="Times New Roman"/>
          <w:sz w:val="26"/>
          <w:szCs w:val="26"/>
        </w:rPr>
      </w:pPr>
    </w:p>
    <w:p w14:paraId="2EC5F933" w14:textId="77777777" w:rsidR="0056565E" w:rsidRPr="008303A4" w:rsidRDefault="0056565E" w:rsidP="0056565E">
      <w:pPr>
        <w:pStyle w:val="ConsPlusNonformat"/>
        <w:jc w:val="right"/>
        <w:rPr>
          <w:rFonts w:ascii="Times New Roman" w:hAnsi="Times New Roman" w:cs="Times New Roman"/>
          <w:sz w:val="26"/>
          <w:szCs w:val="26"/>
        </w:rPr>
      </w:pPr>
    </w:p>
    <w:p w14:paraId="7BF5E4D4" w14:textId="77777777" w:rsidR="0056565E" w:rsidRPr="008303A4" w:rsidRDefault="0056565E" w:rsidP="0056565E">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lastRenderedPageBreak/>
        <w:t xml:space="preserve">Приложение 2 </w:t>
      </w:r>
    </w:p>
    <w:p w14:paraId="235887E9" w14:textId="77777777" w:rsidR="0056565E" w:rsidRPr="008303A4" w:rsidRDefault="0056565E" w:rsidP="0056565E">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к постановлению</w:t>
      </w:r>
    </w:p>
    <w:p w14:paraId="1662C8E5" w14:textId="77777777" w:rsidR="0056565E" w:rsidRPr="008303A4" w:rsidRDefault="0056565E" w:rsidP="0056565E">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администрации Кичменгско-Городецкого</w:t>
      </w:r>
    </w:p>
    <w:p w14:paraId="66C1A519" w14:textId="77777777" w:rsidR="0056565E" w:rsidRPr="008303A4" w:rsidRDefault="0056565E" w:rsidP="0056565E">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муниципального района</w:t>
      </w:r>
    </w:p>
    <w:p w14:paraId="2DE79ADB" w14:textId="77777777" w:rsidR="0056565E" w:rsidRPr="008303A4" w:rsidRDefault="0056565E" w:rsidP="0056565E">
      <w:pPr>
        <w:tabs>
          <w:tab w:val="left" w:pos="4215"/>
        </w:tabs>
        <w:jc w:val="right"/>
        <w:rPr>
          <w:sz w:val="28"/>
          <w:szCs w:val="28"/>
          <w:u w:val="single"/>
        </w:rPr>
      </w:pPr>
      <w:r w:rsidRPr="008303A4">
        <w:t xml:space="preserve">                   </w:t>
      </w:r>
      <w:r w:rsidRPr="008303A4">
        <w:rPr>
          <w:sz w:val="28"/>
          <w:szCs w:val="28"/>
        </w:rPr>
        <w:t xml:space="preserve">от   </w:t>
      </w:r>
      <w:r w:rsidRPr="008303A4">
        <w:rPr>
          <w:sz w:val="28"/>
          <w:szCs w:val="28"/>
          <w:u w:val="single"/>
        </w:rPr>
        <w:t>09.10.2017</w:t>
      </w:r>
      <w:r w:rsidRPr="008303A4">
        <w:rPr>
          <w:sz w:val="28"/>
          <w:szCs w:val="28"/>
        </w:rPr>
        <w:t xml:space="preserve">   №  </w:t>
      </w:r>
      <w:r w:rsidRPr="008303A4">
        <w:rPr>
          <w:sz w:val="28"/>
          <w:szCs w:val="28"/>
          <w:u w:val="single"/>
        </w:rPr>
        <w:t>467</w:t>
      </w:r>
    </w:p>
    <w:p w14:paraId="292C972E" w14:textId="77777777" w:rsidR="0056565E" w:rsidRPr="008303A4" w:rsidRDefault="0056565E" w:rsidP="0056565E">
      <w:pPr>
        <w:tabs>
          <w:tab w:val="left" w:pos="4215"/>
        </w:tabs>
        <w:jc w:val="right"/>
        <w:rPr>
          <w:sz w:val="26"/>
          <w:szCs w:val="26"/>
        </w:rPr>
      </w:pPr>
    </w:p>
    <w:p w14:paraId="2EB08E76" w14:textId="77777777" w:rsidR="0056565E" w:rsidRPr="008303A4" w:rsidRDefault="0056565E" w:rsidP="0056565E">
      <w:pPr>
        <w:pStyle w:val="ConsPlusNormal"/>
        <w:ind w:left="5664"/>
        <w:jc w:val="right"/>
        <w:outlineLvl w:val="1"/>
        <w:rPr>
          <w:rFonts w:ascii="Times New Roman" w:hAnsi="Times New Roman" w:cs="Times New Roman"/>
          <w:sz w:val="26"/>
          <w:szCs w:val="26"/>
        </w:rPr>
      </w:pPr>
      <w:r w:rsidRPr="008303A4">
        <w:rPr>
          <w:rFonts w:ascii="Times New Roman" w:hAnsi="Times New Roman" w:cs="Times New Roman"/>
          <w:sz w:val="26"/>
          <w:szCs w:val="26"/>
        </w:rPr>
        <w:t>Приложение 1</w:t>
      </w:r>
    </w:p>
    <w:p w14:paraId="46561B09" w14:textId="77777777" w:rsidR="0056565E" w:rsidRPr="008303A4" w:rsidRDefault="0056565E" w:rsidP="0056565E">
      <w:pPr>
        <w:pStyle w:val="ConsPlusNormal"/>
        <w:ind w:left="5664"/>
        <w:jc w:val="right"/>
        <w:rPr>
          <w:rFonts w:ascii="Times New Roman" w:hAnsi="Times New Roman" w:cs="Times New Roman"/>
          <w:sz w:val="26"/>
          <w:szCs w:val="26"/>
        </w:rPr>
      </w:pPr>
      <w:r w:rsidRPr="008303A4">
        <w:rPr>
          <w:rFonts w:ascii="Times New Roman" w:hAnsi="Times New Roman" w:cs="Times New Roman"/>
          <w:sz w:val="26"/>
          <w:szCs w:val="26"/>
        </w:rPr>
        <w:t xml:space="preserve">к </w:t>
      </w:r>
      <w:hyperlink w:anchor="P335" w:history="1">
        <w:r w:rsidRPr="008303A4">
          <w:rPr>
            <w:rFonts w:ascii="Times New Roman" w:hAnsi="Times New Roman" w:cs="Times New Roman"/>
            <w:color w:val="0000FF"/>
            <w:sz w:val="26"/>
            <w:szCs w:val="26"/>
          </w:rPr>
          <w:t>Порядку</w:t>
        </w:r>
      </w:hyperlink>
      <w:r w:rsidRPr="008303A4">
        <w:rPr>
          <w:rFonts w:ascii="Times New Roman" w:hAnsi="Times New Roman" w:cs="Times New Roman"/>
          <w:sz w:val="26"/>
          <w:szCs w:val="26"/>
        </w:rPr>
        <w:t xml:space="preserve"> </w:t>
      </w:r>
    </w:p>
    <w:p w14:paraId="7057FDC3" w14:textId="77777777" w:rsidR="0056565E" w:rsidRPr="008303A4" w:rsidRDefault="0056565E" w:rsidP="0056565E">
      <w:pPr>
        <w:pStyle w:val="ConsPlusNormal"/>
        <w:ind w:left="5664"/>
        <w:jc w:val="right"/>
        <w:rPr>
          <w:rFonts w:ascii="Times New Roman" w:hAnsi="Times New Roman" w:cs="Times New Roman"/>
          <w:sz w:val="26"/>
          <w:szCs w:val="26"/>
        </w:rPr>
      </w:pPr>
      <w:r w:rsidRPr="008303A4">
        <w:rPr>
          <w:rFonts w:ascii="Times New Roman" w:hAnsi="Times New Roman" w:cs="Times New Roman"/>
          <w:sz w:val="26"/>
          <w:szCs w:val="26"/>
        </w:rPr>
        <w:t>проведения отбора</w:t>
      </w:r>
    </w:p>
    <w:p w14:paraId="7AAF0557" w14:textId="77777777" w:rsidR="0056565E" w:rsidRPr="008303A4" w:rsidRDefault="0056565E" w:rsidP="0056565E">
      <w:pPr>
        <w:pStyle w:val="ConsPlusNormal"/>
        <w:jc w:val="right"/>
        <w:rPr>
          <w:rFonts w:ascii="Times New Roman" w:hAnsi="Times New Roman" w:cs="Times New Roman"/>
          <w:sz w:val="28"/>
          <w:szCs w:val="28"/>
        </w:rPr>
      </w:pPr>
    </w:p>
    <w:p w14:paraId="276CE334" w14:textId="77777777" w:rsidR="0056565E" w:rsidRPr="008303A4" w:rsidRDefault="0056565E" w:rsidP="0056565E">
      <w:pPr>
        <w:pStyle w:val="ConsPlusNonformat"/>
        <w:jc w:val="right"/>
        <w:rPr>
          <w:rFonts w:ascii="Times New Roman" w:hAnsi="Times New Roman" w:cs="Times New Roman"/>
          <w:sz w:val="28"/>
          <w:szCs w:val="28"/>
        </w:rPr>
      </w:pPr>
      <w:r w:rsidRPr="008303A4">
        <w:rPr>
          <w:rFonts w:ascii="Times New Roman" w:hAnsi="Times New Roman" w:cs="Times New Roman"/>
          <w:sz w:val="28"/>
          <w:szCs w:val="28"/>
        </w:rPr>
        <w:t xml:space="preserve">                                       Утверждаю:</w:t>
      </w:r>
    </w:p>
    <w:p w14:paraId="1754FA77" w14:textId="77777777" w:rsidR="0056565E" w:rsidRPr="008303A4" w:rsidRDefault="0056565E" w:rsidP="0056565E">
      <w:pPr>
        <w:pStyle w:val="ConsPlusNonformat"/>
        <w:jc w:val="right"/>
        <w:rPr>
          <w:rFonts w:ascii="Times New Roman" w:hAnsi="Times New Roman" w:cs="Times New Roman"/>
          <w:sz w:val="28"/>
          <w:szCs w:val="28"/>
        </w:rPr>
      </w:pPr>
      <w:r w:rsidRPr="008303A4">
        <w:rPr>
          <w:rFonts w:ascii="Times New Roman" w:hAnsi="Times New Roman" w:cs="Times New Roman"/>
          <w:sz w:val="28"/>
          <w:szCs w:val="28"/>
        </w:rPr>
        <w:t>руководитель администрации Кичменгско-Городецкого</w:t>
      </w:r>
    </w:p>
    <w:p w14:paraId="32196007" w14:textId="77777777" w:rsidR="0056565E" w:rsidRPr="008303A4" w:rsidRDefault="0056565E" w:rsidP="0056565E">
      <w:pPr>
        <w:pStyle w:val="ConsPlusNonformat"/>
        <w:jc w:val="right"/>
        <w:rPr>
          <w:rFonts w:ascii="Times New Roman" w:hAnsi="Times New Roman" w:cs="Times New Roman"/>
          <w:sz w:val="28"/>
          <w:szCs w:val="28"/>
        </w:rPr>
      </w:pPr>
      <w:r w:rsidRPr="008303A4">
        <w:rPr>
          <w:rFonts w:ascii="Times New Roman" w:hAnsi="Times New Roman" w:cs="Times New Roman"/>
          <w:sz w:val="28"/>
          <w:szCs w:val="28"/>
        </w:rPr>
        <w:t xml:space="preserve">                                       муниципального района</w:t>
      </w:r>
    </w:p>
    <w:p w14:paraId="1285BA3F" w14:textId="77777777" w:rsidR="0056565E" w:rsidRPr="008303A4" w:rsidRDefault="0056565E" w:rsidP="0056565E">
      <w:pPr>
        <w:pStyle w:val="ConsPlusNonformat"/>
        <w:jc w:val="right"/>
        <w:rPr>
          <w:rFonts w:ascii="Times New Roman" w:hAnsi="Times New Roman" w:cs="Times New Roman"/>
          <w:sz w:val="28"/>
          <w:szCs w:val="28"/>
        </w:rPr>
      </w:pPr>
      <w:r w:rsidRPr="008303A4">
        <w:rPr>
          <w:rFonts w:ascii="Times New Roman" w:hAnsi="Times New Roman" w:cs="Times New Roman"/>
          <w:sz w:val="28"/>
          <w:szCs w:val="28"/>
        </w:rPr>
        <w:t xml:space="preserve">                                       ____________________ С.А. Ордин</w:t>
      </w:r>
    </w:p>
    <w:p w14:paraId="2F46C43A" w14:textId="77777777" w:rsidR="0056565E" w:rsidRPr="008303A4" w:rsidRDefault="0056565E" w:rsidP="0056565E">
      <w:pPr>
        <w:pStyle w:val="ConsPlusNonformat"/>
        <w:jc w:val="right"/>
        <w:rPr>
          <w:rFonts w:ascii="Times New Roman" w:hAnsi="Times New Roman" w:cs="Times New Roman"/>
          <w:sz w:val="28"/>
          <w:szCs w:val="28"/>
        </w:rPr>
      </w:pPr>
      <w:r w:rsidRPr="008303A4">
        <w:rPr>
          <w:rFonts w:ascii="Times New Roman" w:hAnsi="Times New Roman" w:cs="Times New Roman"/>
          <w:sz w:val="28"/>
          <w:szCs w:val="28"/>
        </w:rPr>
        <w:t xml:space="preserve">                                       "____" ___________________ 20____ г.</w:t>
      </w:r>
    </w:p>
    <w:p w14:paraId="48E2A788" w14:textId="77777777" w:rsidR="0056565E" w:rsidRPr="008303A4" w:rsidRDefault="0056565E" w:rsidP="0056565E">
      <w:pPr>
        <w:pStyle w:val="ConsPlusNormal"/>
        <w:jc w:val="both"/>
        <w:rPr>
          <w:rFonts w:ascii="Times New Roman" w:hAnsi="Times New Roman" w:cs="Times New Roman"/>
          <w:sz w:val="28"/>
          <w:szCs w:val="28"/>
        </w:rPr>
      </w:pPr>
    </w:p>
    <w:p w14:paraId="3A41EAAB" w14:textId="77777777" w:rsidR="0056565E" w:rsidRPr="008303A4" w:rsidRDefault="0056565E" w:rsidP="0056565E">
      <w:pPr>
        <w:pStyle w:val="ConsPlusNormal"/>
        <w:jc w:val="both"/>
        <w:rPr>
          <w:rFonts w:ascii="Times New Roman" w:hAnsi="Times New Roman" w:cs="Times New Roman"/>
          <w:sz w:val="28"/>
          <w:szCs w:val="28"/>
        </w:rPr>
      </w:pPr>
    </w:p>
    <w:p w14:paraId="0DD468EF" w14:textId="77777777" w:rsidR="0056565E" w:rsidRPr="008303A4" w:rsidRDefault="0056565E" w:rsidP="0056565E">
      <w:pPr>
        <w:pStyle w:val="ConsPlusNormal"/>
        <w:jc w:val="both"/>
        <w:rPr>
          <w:rFonts w:ascii="Times New Roman" w:hAnsi="Times New Roman" w:cs="Times New Roman"/>
          <w:sz w:val="28"/>
          <w:szCs w:val="28"/>
        </w:rPr>
      </w:pPr>
    </w:p>
    <w:p w14:paraId="28CA3EE4" w14:textId="77777777" w:rsidR="0056565E" w:rsidRPr="008303A4" w:rsidRDefault="0056565E" w:rsidP="0056565E">
      <w:pPr>
        <w:pStyle w:val="ConsPlusNormal"/>
        <w:jc w:val="both"/>
        <w:rPr>
          <w:rFonts w:ascii="Times New Roman" w:hAnsi="Times New Roman" w:cs="Times New Roman"/>
          <w:sz w:val="28"/>
          <w:szCs w:val="28"/>
        </w:rPr>
      </w:pPr>
    </w:p>
    <w:p w14:paraId="71DB6ECB" w14:textId="77777777" w:rsidR="0056565E" w:rsidRPr="008303A4" w:rsidRDefault="0056565E" w:rsidP="0056565E">
      <w:pPr>
        <w:pStyle w:val="ConsPlusNormal"/>
        <w:jc w:val="both"/>
        <w:rPr>
          <w:rFonts w:ascii="Times New Roman" w:hAnsi="Times New Roman" w:cs="Times New Roman"/>
          <w:sz w:val="28"/>
          <w:szCs w:val="28"/>
        </w:rPr>
      </w:pPr>
    </w:p>
    <w:p w14:paraId="0A3643E8" w14:textId="77777777" w:rsidR="0056565E" w:rsidRPr="008303A4" w:rsidRDefault="0056565E" w:rsidP="0056565E">
      <w:pPr>
        <w:pStyle w:val="ConsPlusNormal"/>
        <w:jc w:val="both"/>
        <w:rPr>
          <w:rFonts w:ascii="Times New Roman" w:hAnsi="Times New Roman" w:cs="Times New Roman"/>
          <w:sz w:val="28"/>
          <w:szCs w:val="28"/>
        </w:rPr>
      </w:pPr>
    </w:p>
    <w:p w14:paraId="5ED7CCF5" w14:textId="77777777" w:rsidR="0056565E" w:rsidRPr="008303A4" w:rsidRDefault="0056565E" w:rsidP="0056565E">
      <w:pPr>
        <w:pStyle w:val="ConsPlusNormal"/>
        <w:jc w:val="both"/>
        <w:rPr>
          <w:rFonts w:ascii="Times New Roman" w:hAnsi="Times New Roman" w:cs="Times New Roman"/>
          <w:sz w:val="28"/>
          <w:szCs w:val="28"/>
        </w:rPr>
      </w:pPr>
    </w:p>
    <w:p w14:paraId="17DEBD41" w14:textId="77777777" w:rsidR="0056565E" w:rsidRPr="008303A4" w:rsidRDefault="0056565E" w:rsidP="0056565E">
      <w:pPr>
        <w:pStyle w:val="ConsPlusNormal"/>
        <w:jc w:val="center"/>
        <w:rPr>
          <w:rFonts w:ascii="Times New Roman" w:hAnsi="Times New Roman" w:cs="Times New Roman"/>
          <w:sz w:val="28"/>
          <w:szCs w:val="28"/>
        </w:rPr>
      </w:pPr>
      <w:bookmarkStart w:id="13" w:name="P493"/>
      <w:bookmarkEnd w:id="13"/>
      <w:r w:rsidRPr="008303A4">
        <w:rPr>
          <w:rFonts w:ascii="Times New Roman" w:hAnsi="Times New Roman" w:cs="Times New Roman"/>
          <w:sz w:val="28"/>
          <w:szCs w:val="28"/>
        </w:rPr>
        <w:t>Информационная карта</w:t>
      </w:r>
    </w:p>
    <w:p w14:paraId="570F2FD1" w14:textId="77777777" w:rsidR="0056565E" w:rsidRPr="008303A4" w:rsidRDefault="0056565E" w:rsidP="0056565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отбора юридических лиц и индивидуальных предпринимателей,</w:t>
      </w:r>
    </w:p>
    <w:p w14:paraId="7CAA5085" w14:textId="77777777" w:rsidR="0056565E" w:rsidRPr="008303A4" w:rsidRDefault="0056565E" w:rsidP="0056565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претендующих на заключение договора на доставку товаров в малонаселенные и труднодоступные  населенные пункты Кичменгско-Городецкого муниципального района с последующим возмещением части затрат на горюче-смазочные материалы</w:t>
      </w:r>
    </w:p>
    <w:p w14:paraId="2CDFF83A" w14:textId="77777777" w:rsidR="0056565E" w:rsidRPr="008303A4" w:rsidRDefault="0056565E" w:rsidP="0056565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6009"/>
      </w:tblGrid>
      <w:tr w:rsidR="0056565E" w:rsidRPr="008303A4" w14:paraId="701D255C" w14:textId="77777777" w:rsidTr="00BE19DE">
        <w:tc>
          <w:tcPr>
            <w:tcW w:w="510" w:type="dxa"/>
          </w:tcPr>
          <w:p w14:paraId="274290EE"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N</w:t>
            </w:r>
          </w:p>
          <w:p w14:paraId="3FBEB55B"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пп/п</w:t>
            </w:r>
          </w:p>
        </w:tc>
        <w:tc>
          <w:tcPr>
            <w:tcW w:w="2551" w:type="dxa"/>
          </w:tcPr>
          <w:p w14:paraId="1240350F"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Наименование пункта</w:t>
            </w:r>
          </w:p>
        </w:tc>
        <w:tc>
          <w:tcPr>
            <w:tcW w:w="6009" w:type="dxa"/>
          </w:tcPr>
          <w:p w14:paraId="4440417D"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Пояснения</w:t>
            </w:r>
          </w:p>
        </w:tc>
      </w:tr>
      <w:tr w:rsidR="0056565E" w:rsidRPr="008303A4" w14:paraId="37DE3543" w14:textId="77777777" w:rsidTr="00BE19DE">
        <w:tc>
          <w:tcPr>
            <w:tcW w:w="510" w:type="dxa"/>
          </w:tcPr>
          <w:p w14:paraId="292F292B"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Pr>
          <w:p w14:paraId="114B1C15"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Наименование юридического лица, проводящего отбор</w:t>
            </w:r>
          </w:p>
        </w:tc>
        <w:tc>
          <w:tcPr>
            <w:tcW w:w="6009" w:type="dxa"/>
          </w:tcPr>
          <w:p w14:paraId="098113B8"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 Администрации Кичменгско-Городецкого муниципального района</w:t>
            </w:r>
          </w:p>
        </w:tc>
      </w:tr>
      <w:tr w:rsidR="0056565E" w:rsidRPr="008303A4" w14:paraId="62CC79C1" w14:textId="77777777" w:rsidTr="00BE19DE">
        <w:tc>
          <w:tcPr>
            <w:tcW w:w="510" w:type="dxa"/>
          </w:tcPr>
          <w:p w14:paraId="62AE26C0"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2</w:t>
            </w:r>
          </w:p>
        </w:tc>
        <w:tc>
          <w:tcPr>
            <w:tcW w:w="2551" w:type="dxa"/>
          </w:tcPr>
          <w:p w14:paraId="4E1184AB"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Предмет отбора</w:t>
            </w:r>
          </w:p>
        </w:tc>
        <w:tc>
          <w:tcPr>
            <w:tcW w:w="6009" w:type="dxa"/>
          </w:tcPr>
          <w:p w14:paraId="111B63B3"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Отбор юридических лиц и индивидуальных предпринимателей, претендующих на заключение договора на доставку товаров в малонаселенные и труднодоступные  населенные пункты Кичменгско-Городецкого муниципального района с последующим возмещением части затрат на горюче-смазочные материалы</w:t>
            </w:r>
          </w:p>
        </w:tc>
      </w:tr>
      <w:tr w:rsidR="0056565E" w:rsidRPr="008303A4" w14:paraId="26833746" w14:textId="77777777" w:rsidTr="00BE19DE">
        <w:tc>
          <w:tcPr>
            <w:tcW w:w="510" w:type="dxa"/>
          </w:tcPr>
          <w:p w14:paraId="5967D600"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3</w:t>
            </w:r>
          </w:p>
        </w:tc>
        <w:tc>
          <w:tcPr>
            <w:tcW w:w="2551" w:type="dxa"/>
          </w:tcPr>
          <w:p w14:paraId="7F89A59F"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Наименование, место нахождения, почтовый адрес, </w:t>
            </w:r>
            <w:r w:rsidRPr="008303A4">
              <w:rPr>
                <w:rFonts w:ascii="Times New Roman" w:hAnsi="Times New Roman" w:cs="Times New Roman"/>
                <w:sz w:val="28"/>
                <w:szCs w:val="28"/>
              </w:rPr>
              <w:lastRenderedPageBreak/>
              <w:t>адрес электронной почты, номер контактного телефона организатора отбора</w:t>
            </w:r>
          </w:p>
        </w:tc>
        <w:tc>
          <w:tcPr>
            <w:tcW w:w="6009" w:type="dxa"/>
          </w:tcPr>
          <w:p w14:paraId="5EA3CCFB"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lastRenderedPageBreak/>
              <w:t>Администрация Кичменгско-Городецкого муниципального района.</w:t>
            </w:r>
          </w:p>
          <w:p w14:paraId="4CFB9BB7"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Адрес:161400, Вологодская область, с. </w:t>
            </w:r>
            <w:r w:rsidRPr="008303A4">
              <w:rPr>
                <w:rFonts w:ascii="Times New Roman" w:hAnsi="Times New Roman" w:cs="Times New Roman"/>
                <w:sz w:val="28"/>
                <w:szCs w:val="28"/>
              </w:rPr>
              <w:lastRenderedPageBreak/>
              <w:t>Кичменгский Городок,  ул. Центральная, д. 7.</w:t>
            </w:r>
          </w:p>
          <w:p w14:paraId="6B918FD9"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Контактное лицо – Петряшова Наталья Алексеевна.</w:t>
            </w:r>
          </w:p>
          <w:p w14:paraId="4A4865E7" w14:textId="77777777" w:rsidR="0056565E" w:rsidRPr="008303A4" w:rsidRDefault="0056565E" w:rsidP="00BE19DE">
            <w:pPr>
              <w:pStyle w:val="ConsPlusNormal"/>
              <w:jc w:val="both"/>
              <w:rPr>
                <w:rFonts w:ascii="Times New Roman" w:hAnsi="Times New Roman" w:cs="Times New Roman"/>
                <w:sz w:val="28"/>
                <w:szCs w:val="28"/>
              </w:rPr>
            </w:pPr>
            <w:r w:rsidRPr="008303A4">
              <w:rPr>
                <w:rFonts w:ascii="Times New Roman" w:hAnsi="Times New Roman" w:cs="Times New Roman"/>
                <w:sz w:val="28"/>
                <w:szCs w:val="28"/>
              </w:rPr>
              <w:t>Телефон- факс: (81740) 2-15-42</w:t>
            </w:r>
          </w:p>
          <w:p w14:paraId="567A2250" w14:textId="77777777" w:rsidR="0056565E" w:rsidRPr="008303A4" w:rsidRDefault="0056565E" w:rsidP="00BE19DE">
            <w:pPr>
              <w:pStyle w:val="ConsPlusNormal"/>
              <w:jc w:val="both"/>
              <w:rPr>
                <w:rFonts w:ascii="Times New Roman" w:hAnsi="Times New Roman" w:cs="Times New Roman"/>
                <w:sz w:val="28"/>
                <w:szCs w:val="28"/>
              </w:rPr>
            </w:pPr>
            <w:r w:rsidRPr="008303A4">
              <w:rPr>
                <w:rFonts w:ascii="Times New Roman" w:hAnsi="Times New Roman" w:cs="Times New Roman"/>
                <w:sz w:val="28"/>
                <w:szCs w:val="28"/>
              </w:rPr>
              <w:t xml:space="preserve">Адрес электронной почты:                        </w:t>
            </w:r>
            <w:r w:rsidRPr="008303A4">
              <w:rPr>
                <w:rFonts w:ascii="Times New Roman" w:hAnsi="Times New Roman" w:cs="Times New Roman"/>
                <w:sz w:val="28"/>
                <w:szCs w:val="28"/>
                <w:u w:val="single"/>
                <w:lang w:val="en-US"/>
              </w:rPr>
              <w:t>kg</w:t>
            </w:r>
            <w:r w:rsidRPr="008303A4">
              <w:rPr>
                <w:rFonts w:ascii="Times New Roman" w:hAnsi="Times New Roman" w:cs="Times New Roman"/>
                <w:sz w:val="28"/>
                <w:szCs w:val="28"/>
                <w:u w:val="single"/>
              </w:rPr>
              <w:t>-</w:t>
            </w:r>
            <w:r w:rsidRPr="008303A4">
              <w:rPr>
                <w:rFonts w:ascii="Times New Roman" w:hAnsi="Times New Roman" w:cs="Times New Roman"/>
                <w:sz w:val="28"/>
                <w:szCs w:val="28"/>
                <w:u w:val="single"/>
                <w:lang w:val="en-US"/>
              </w:rPr>
              <w:t>agro</w:t>
            </w:r>
            <w:r w:rsidRPr="008303A4">
              <w:rPr>
                <w:rFonts w:ascii="Times New Roman" w:hAnsi="Times New Roman" w:cs="Times New Roman"/>
                <w:sz w:val="28"/>
                <w:szCs w:val="28"/>
                <w:u w:val="single"/>
              </w:rPr>
              <w:t>@mail.ru</w:t>
            </w:r>
          </w:p>
        </w:tc>
      </w:tr>
      <w:tr w:rsidR="0056565E" w:rsidRPr="008303A4" w14:paraId="4AB015E8" w14:textId="77777777" w:rsidTr="00BE19DE">
        <w:tc>
          <w:tcPr>
            <w:tcW w:w="510" w:type="dxa"/>
          </w:tcPr>
          <w:p w14:paraId="12EC349A"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lastRenderedPageBreak/>
              <w:t>4</w:t>
            </w:r>
          </w:p>
        </w:tc>
        <w:tc>
          <w:tcPr>
            <w:tcW w:w="2551" w:type="dxa"/>
          </w:tcPr>
          <w:p w14:paraId="0AAAA5F4"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Место и сроки выполнения доставки товаров</w:t>
            </w:r>
          </w:p>
        </w:tc>
        <w:tc>
          <w:tcPr>
            <w:tcW w:w="6009" w:type="dxa"/>
          </w:tcPr>
          <w:p w14:paraId="4FAD4959"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Кичменгско - Городецкий район Вологодской области.</w:t>
            </w:r>
          </w:p>
          <w:p w14:paraId="45E3AEA7"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Сроки выполнения доставки: с 1 января текущего года по 31 декабря текущего года</w:t>
            </w:r>
          </w:p>
        </w:tc>
      </w:tr>
      <w:tr w:rsidR="0056565E" w:rsidRPr="008303A4" w14:paraId="7F5E41E0" w14:textId="77777777" w:rsidTr="00BE19DE">
        <w:tc>
          <w:tcPr>
            <w:tcW w:w="510" w:type="dxa"/>
          </w:tcPr>
          <w:p w14:paraId="60454BEE"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5</w:t>
            </w:r>
          </w:p>
        </w:tc>
        <w:tc>
          <w:tcPr>
            <w:tcW w:w="2551" w:type="dxa"/>
          </w:tcPr>
          <w:p w14:paraId="5D7EE3D1"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Максимальный размер субсидии, руб.</w:t>
            </w:r>
          </w:p>
        </w:tc>
        <w:tc>
          <w:tcPr>
            <w:tcW w:w="6009" w:type="dxa"/>
          </w:tcPr>
          <w:p w14:paraId="67F6BA84" w14:textId="77777777" w:rsidR="0056565E" w:rsidRPr="008303A4" w:rsidRDefault="0056565E" w:rsidP="00634F77">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Максимальный размер   рублей </w:t>
            </w:r>
            <w:r w:rsidR="00634F77" w:rsidRPr="008303A4">
              <w:rPr>
                <w:rFonts w:ascii="Times New Roman" w:hAnsi="Times New Roman" w:cs="Times New Roman"/>
                <w:sz w:val="28"/>
                <w:szCs w:val="28"/>
              </w:rPr>
              <w:t xml:space="preserve">                  </w:t>
            </w:r>
            <w:r w:rsidRPr="008303A4">
              <w:rPr>
                <w:rFonts w:ascii="Times New Roman" w:hAnsi="Times New Roman" w:cs="Times New Roman"/>
                <w:sz w:val="28"/>
                <w:szCs w:val="28"/>
              </w:rPr>
              <w:t xml:space="preserve"> из областного бюджета и</w:t>
            </w:r>
            <w:r w:rsidR="00634F77" w:rsidRPr="008303A4">
              <w:rPr>
                <w:rFonts w:ascii="Times New Roman" w:hAnsi="Times New Roman" w:cs="Times New Roman"/>
                <w:sz w:val="28"/>
                <w:szCs w:val="28"/>
              </w:rPr>
              <w:t xml:space="preserve">                            </w:t>
            </w:r>
            <w:r w:rsidRPr="008303A4">
              <w:rPr>
                <w:rFonts w:ascii="Times New Roman" w:hAnsi="Times New Roman" w:cs="Times New Roman"/>
                <w:sz w:val="28"/>
                <w:szCs w:val="28"/>
              </w:rPr>
              <w:t xml:space="preserve"> из бюджета Кичменгско-Городецкого муниципального района</w:t>
            </w:r>
          </w:p>
        </w:tc>
      </w:tr>
      <w:tr w:rsidR="0056565E" w:rsidRPr="008303A4" w14:paraId="249E41BC" w14:textId="77777777" w:rsidTr="00BE19DE">
        <w:tc>
          <w:tcPr>
            <w:tcW w:w="510" w:type="dxa"/>
          </w:tcPr>
          <w:p w14:paraId="5E122C1A"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6</w:t>
            </w:r>
          </w:p>
        </w:tc>
        <w:tc>
          <w:tcPr>
            <w:tcW w:w="2551" w:type="dxa"/>
          </w:tcPr>
          <w:p w14:paraId="7A32D9DA"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Источник финансирования субсидии</w:t>
            </w:r>
          </w:p>
        </w:tc>
        <w:tc>
          <w:tcPr>
            <w:tcW w:w="6009" w:type="dxa"/>
          </w:tcPr>
          <w:p w14:paraId="0BDC7C6E"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Средства бюджета Вологодской области, поступившие в бюджет Кичменгско-Городецкого муниципального района, и средства бюджета Кичменгско - Городецкого муниципального района</w:t>
            </w:r>
          </w:p>
        </w:tc>
      </w:tr>
      <w:tr w:rsidR="0056565E" w:rsidRPr="008303A4" w14:paraId="02339023" w14:textId="77777777" w:rsidTr="00BE19DE">
        <w:tc>
          <w:tcPr>
            <w:tcW w:w="510" w:type="dxa"/>
          </w:tcPr>
          <w:p w14:paraId="664C7E7E"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7</w:t>
            </w:r>
          </w:p>
        </w:tc>
        <w:tc>
          <w:tcPr>
            <w:tcW w:w="2551" w:type="dxa"/>
          </w:tcPr>
          <w:p w14:paraId="1F9DA6A1"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Форма сроки и порядок предоставления субсидии</w:t>
            </w:r>
          </w:p>
        </w:tc>
        <w:tc>
          <w:tcPr>
            <w:tcW w:w="6009" w:type="dxa"/>
          </w:tcPr>
          <w:p w14:paraId="7E0E35D1"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Безналичный расчет после заключения договора в российских рублях в порядке, предусмотренном договором</w:t>
            </w:r>
          </w:p>
        </w:tc>
      </w:tr>
      <w:tr w:rsidR="0056565E" w:rsidRPr="008303A4" w14:paraId="7CBB260F" w14:textId="77777777" w:rsidTr="00BE19DE">
        <w:tc>
          <w:tcPr>
            <w:tcW w:w="510" w:type="dxa"/>
          </w:tcPr>
          <w:p w14:paraId="0F2D2FE9"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8</w:t>
            </w:r>
          </w:p>
        </w:tc>
        <w:tc>
          <w:tcPr>
            <w:tcW w:w="2551" w:type="dxa"/>
          </w:tcPr>
          <w:p w14:paraId="5393C308"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Требования  участия в отборе для  юридических лиц и индивидуальных предпринимателей</w:t>
            </w:r>
          </w:p>
        </w:tc>
        <w:tc>
          <w:tcPr>
            <w:tcW w:w="6009" w:type="dxa"/>
          </w:tcPr>
          <w:p w14:paraId="66ADDC07"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наличие регистрации и осуществление хозяйственной деятельности на территории Кичменгско-Городецкого муниципального района;</w:t>
            </w:r>
          </w:p>
          <w:p w14:paraId="36DED561"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уровень заработной платы, выплачиваемой наемным работникам, не ниже минимального размера оплаты труда, установленного федеральным законом;</w:t>
            </w:r>
          </w:p>
          <w:p w14:paraId="1DACC61A"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отсутствие просроченной кредиторской задолженности по налоговым и иным обязательным платежам в бюджеты всех уровней и внебюджетные фонды;</w:t>
            </w:r>
          </w:p>
          <w:p w14:paraId="0838A173"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объем налоговых платежей в бюджеты всех уровней за предыдущий год не меньше объема предоставляемой субсидии;</w:t>
            </w:r>
          </w:p>
          <w:p w14:paraId="7F966F9F"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осуществление деятельности по оказанию услуг розничной торговли;</w:t>
            </w:r>
          </w:p>
          <w:p w14:paraId="49452577"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 xml:space="preserve">- наличие собственных или арендуемых торговых объектов и  складских помещений, приспособленных для хранения продуктов, на территории Кичменгско-Городецкого </w:t>
            </w:r>
            <w:r w:rsidRPr="008303A4">
              <w:rPr>
                <w:rFonts w:ascii="Times New Roman" w:hAnsi="Times New Roman" w:cs="Times New Roman"/>
                <w:sz w:val="28"/>
                <w:szCs w:val="28"/>
              </w:rPr>
              <w:lastRenderedPageBreak/>
              <w:t>муниципального района, с которых будет осуществляться доставка товаров, либо наличие договора на поставку товаров с такого склада</w:t>
            </w:r>
          </w:p>
        </w:tc>
      </w:tr>
      <w:tr w:rsidR="0056565E" w:rsidRPr="008303A4" w14:paraId="6910DCB1" w14:textId="77777777" w:rsidTr="00BE19DE">
        <w:tc>
          <w:tcPr>
            <w:tcW w:w="510" w:type="dxa"/>
          </w:tcPr>
          <w:p w14:paraId="32B019DE"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lastRenderedPageBreak/>
              <w:t>9</w:t>
            </w:r>
          </w:p>
        </w:tc>
        <w:tc>
          <w:tcPr>
            <w:tcW w:w="2551" w:type="dxa"/>
          </w:tcPr>
          <w:p w14:paraId="28DD1C69"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Привлечение субподрядчиков</w:t>
            </w:r>
          </w:p>
        </w:tc>
        <w:tc>
          <w:tcPr>
            <w:tcW w:w="6009" w:type="dxa"/>
          </w:tcPr>
          <w:p w14:paraId="4597BBEA"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Допускается по согласованию с организатором отбора.</w:t>
            </w:r>
          </w:p>
        </w:tc>
      </w:tr>
      <w:tr w:rsidR="0056565E" w:rsidRPr="008303A4" w14:paraId="2A3C6FE2" w14:textId="77777777" w:rsidTr="00BE19DE">
        <w:tc>
          <w:tcPr>
            <w:tcW w:w="510" w:type="dxa"/>
          </w:tcPr>
          <w:p w14:paraId="46EF6697"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Pr>
          <w:p w14:paraId="693F8519"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Срок подачи заявки (дата)</w:t>
            </w:r>
          </w:p>
        </w:tc>
        <w:tc>
          <w:tcPr>
            <w:tcW w:w="6009" w:type="dxa"/>
          </w:tcPr>
          <w:p w14:paraId="44E1EC8B" w14:textId="77777777" w:rsidR="0056565E" w:rsidRPr="008303A4" w:rsidRDefault="0056565E" w:rsidP="00634F77">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Ежедневно с 8.30  до 12.30   и с 14.00 до 17.00  (время московское), кроме выходных и праздничных дней, до начала процедуры вскрытия конвертов "</w:t>
            </w:r>
            <w:r w:rsidR="00634F77" w:rsidRPr="008303A4">
              <w:rPr>
                <w:rFonts w:ascii="Times New Roman" w:hAnsi="Times New Roman" w:cs="Times New Roman"/>
                <w:sz w:val="28"/>
                <w:szCs w:val="28"/>
              </w:rPr>
              <w:t xml:space="preserve">  </w:t>
            </w:r>
            <w:r w:rsidRPr="008303A4">
              <w:rPr>
                <w:rFonts w:ascii="Times New Roman" w:hAnsi="Times New Roman" w:cs="Times New Roman"/>
                <w:sz w:val="28"/>
                <w:szCs w:val="28"/>
              </w:rPr>
              <w:t xml:space="preserve">"   </w:t>
            </w:r>
            <w:r w:rsidR="00634F77" w:rsidRPr="008303A4">
              <w:rPr>
                <w:rFonts w:ascii="Times New Roman" w:hAnsi="Times New Roman" w:cs="Times New Roman"/>
                <w:sz w:val="28"/>
                <w:szCs w:val="28"/>
              </w:rPr>
              <w:t xml:space="preserve">   </w:t>
            </w:r>
            <w:r w:rsidRPr="008303A4">
              <w:rPr>
                <w:rFonts w:ascii="Times New Roman" w:hAnsi="Times New Roman" w:cs="Times New Roman"/>
                <w:sz w:val="28"/>
                <w:szCs w:val="28"/>
              </w:rPr>
              <w:t xml:space="preserve"> 20</w:t>
            </w:r>
            <w:r w:rsidR="00634F77" w:rsidRPr="008303A4">
              <w:rPr>
                <w:rFonts w:ascii="Times New Roman" w:hAnsi="Times New Roman" w:cs="Times New Roman"/>
                <w:sz w:val="28"/>
                <w:szCs w:val="28"/>
              </w:rPr>
              <w:t xml:space="preserve">     </w:t>
            </w:r>
            <w:r w:rsidRPr="008303A4">
              <w:rPr>
                <w:rFonts w:ascii="Times New Roman" w:hAnsi="Times New Roman" w:cs="Times New Roman"/>
                <w:sz w:val="28"/>
                <w:szCs w:val="28"/>
              </w:rPr>
              <w:t>г.</w:t>
            </w:r>
          </w:p>
        </w:tc>
      </w:tr>
      <w:tr w:rsidR="0056565E" w:rsidRPr="008303A4" w14:paraId="5AB0DA29" w14:textId="77777777" w:rsidTr="00BE19DE">
        <w:tc>
          <w:tcPr>
            <w:tcW w:w="510" w:type="dxa"/>
          </w:tcPr>
          <w:p w14:paraId="6B9CED57"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Pr>
          <w:p w14:paraId="7E4A244E"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Место подачи заявок (адрес)</w:t>
            </w:r>
          </w:p>
        </w:tc>
        <w:tc>
          <w:tcPr>
            <w:tcW w:w="6009" w:type="dxa"/>
          </w:tcPr>
          <w:p w14:paraId="7D5FAE5B"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161400, Вологодская обл., с. Кичменгский Городок, ул. Садовая, д.5, каб. №8</w:t>
            </w:r>
          </w:p>
        </w:tc>
      </w:tr>
      <w:tr w:rsidR="0056565E" w:rsidRPr="008303A4" w14:paraId="4C984647" w14:textId="77777777" w:rsidTr="00BE19DE">
        <w:tblPrEx>
          <w:tblBorders>
            <w:insideH w:val="nil"/>
          </w:tblBorders>
        </w:tblPrEx>
        <w:tc>
          <w:tcPr>
            <w:tcW w:w="510" w:type="dxa"/>
            <w:tcBorders>
              <w:top w:val="nil"/>
            </w:tcBorders>
          </w:tcPr>
          <w:p w14:paraId="4DAE2F89"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Borders>
              <w:top w:val="nil"/>
            </w:tcBorders>
          </w:tcPr>
          <w:p w14:paraId="2E62700A"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Место и порядок вскрытия конвертов с заявками</w:t>
            </w:r>
          </w:p>
        </w:tc>
        <w:tc>
          <w:tcPr>
            <w:tcW w:w="6009" w:type="dxa"/>
            <w:tcBorders>
              <w:top w:val="nil"/>
            </w:tcBorders>
          </w:tcPr>
          <w:p w14:paraId="1170FE3C"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Вскрытие конвертов с заявками на участие в конкурсе состоится по адресу: Вологодская обл., с. Кичменгский Городок, ул. Садовая, д.5,      каб. № 7</w:t>
            </w:r>
          </w:p>
          <w:p w14:paraId="36D60C07"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Конверты с заявками на участие в конкурсе вскрываются в соответствии с порядковым номером, присвоенным при их регистрации</w:t>
            </w:r>
          </w:p>
        </w:tc>
      </w:tr>
      <w:tr w:rsidR="0056565E" w:rsidRPr="008303A4" w14:paraId="7143ADE4" w14:textId="77777777" w:rsidTr="00BE19DE">
        <w:tc>
          <w:tcPr>
            <w:tcW w:w="510" w:type="dxa"/>
          </w:tcPr>
          <w:p w14:paraId="08CCF48D"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Pr>
          <w:p w14:paraId="39CE8822"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Дата и время вскрытия конвертов с заявками</w:t>
            </w:r>
          </w:p>
        </w:tc>
        <w:tc>
          <w:tcPr>
            <w:tcW w:w="6009" w:type="dxa"/>
          </w:tcPr>
          <w:p w14:paraId="4349620F" w14:textId="77777777" w:rsidR="0056565E" w:rsidRPr="008303A4" w:rsidRDefault="00634F77" w:rsidP="00634F77">
            <w:pPr>
              <w:pStyle w:val="ConsPlusNormal"/>
              <w:jc w:val="both"/>
              <w:rPr>
                <w:rFonts w:ascii="Times New Roman" w:hAnsi="Times New Roman" w:cs="Times New Roman"/>
                <w:sz w:val="28"/>
                <w:szCs w:val="28"/>
              </w:rPr>
            </w:pPr>
            <w:r w:rsidRPr="008303A4">
              <w:rPr>
                <w:rFonts w:ascii="Times New Roman" w:hAnsi="Times New Roman" w:cs="Times New Roman"/>
                <w:sz w:val="28"/>
                <w:szCs w:val="28"/>
              </w:rPr>
              <w:t xml:space="preserve">"   </w:t>
            </w:r>
            <w:r w:rsidR="0056565E" w:rsidRPr="008303A4">
              <w:rPr>
                <w:rFonts w:ascii="Times New Roman" w:hAnsi="Times New Roman" w:cs="Times New Roman"/>
                <w:sz w:val="28"/>
                <w:szCs w:val="28"/>
              </w:rPr>
              <w:t>" марта 20</w:t>
            </w:r>
            <w:r w:rsidRPr="008303A4">
              <w:rPr>
                <w:rFonts w:ascii="Times New Roman" w:hAnsi="Times New Roman" w:cs="Times New Roman"/>
                <w:sz w:val="28"/>
                <w:szCs w:val="28"/>
              </w:rPr>
              <w:t xml:space="preserve">  </w:t>
            </w:r>
            <w:r w:rsidR="0056565E" w:rsidRPr="008303A4">
              <w:rPr>
                <w:rFonts w:ascii="Times New Roman" w:hAnsi="Times New Roman" w:cs="Times New Roman"/>
                <w:sz w:val="28"/>
                <w:szCs w:val="28"/>
              </w:rPr>
              <w:t xml:space="preserve"> г. в  11  часов по московскому времени</w:t>
            </w:r>
          </w:p>
        </w:tc>
      </w:tr>
      <w:tr w:rsidR="0056565E" w:rsidRPr="008303A4" w14:paraId="40DAD765" w14:textId="77777777" w:rsidTr="00BE19DE">
        <w:tc>
          <w:tcPr>
            <w:tcW w:w="510" w:type="dxa"/>
          </w:tcPr>
          <w:p w14:paraId="4C72F8DE" w14:textId="77777777" w:rsidR="0056565E" w:rsidRPr="008303A4" w:rsidRDefault="0056565E" w:rsidP="00BE19DE">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1</w:t>
            </w:r>
          </w:p>
        </w:tc>
        <w:tc>
          <w:tcPr>
            <w:tcW w:w="2551" w:type="dxa"/>
          </w:tcPr>
          <w:p w14:paraId="71C22BFF"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Срок, в течение которого победитель отбора должен подписать соглашение (договор)</w:t>
            </w:r>
          </w:p>
        </w:tc>
        <w:tc>
          <w:tcPr>
            <w:tcW w:w="6009" w:type="dxa"/>
          </w:tcPr>
          <w:p w14:paraId="411EBD30"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В течение десяти календарных дней с момента передачи проекта соглашения (договора) участнику, признанному прошедшим отбор.</w:t>
            </w:r>
          </w:p>
          <w:p w14:paraId="534CB579" w14:textId="77777777" w:rsidR="0056565E" w:rsidRPr="008303A4" w:rsidRDefault="0056565E" w:rsidP="00BE19DE">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В случае если участником отбора является только один претендент на участие в отборе, то в течение десяти календарных дней с момента передачи проекта соглашения (договора) единственному участнику отбора заявок</w:t>
            </w:r>
          </w:p>
        </w:tc>
      </w:tr>
    </w:tbl>
    <w:p w14:paraId="268621DF" w14:textId="77777777" w:rsidR="00DB6A65" w:rsidRPr="008303A4" w:rsidRDefault="00DB6A65" w:rsidP="0056565E">
      <w:pPr>
        <w:pStyle w:val="ConsPlusNormal"/>
        <w:ind w:firstLine="0"/>
        <w:outlineLvl w:val="1"/>
        <w:rPr>
          <w:rFonts w:ascii="Times New Roman" w:hAnsi="Times New Roman" w:cs="Times New Roman"/>
          <w:sz w:val="28"/>
          <w:szCs w:val="28"/>
        </w:rPr>
      </w:pPr>
    </w:p>
    <w:p w14:paraId="02CE3C3C" w14:textId="77777777" w:rsidR="00DB6A65" w:rsidRPr="008303A4" w:rsidRDefault="00DB6A65" w:rsidP="00DB6A65">
      <w:pPr>
        <w:pStyle w:val="ConsPlusNormal"/>
        <w:ind w:left="4248"/>
        <w:outlineLvl w:val="1"/>
        <w:rPr>
          <w:rFonts w:ascii="Times New Roman" w:hAnsi="Times New Roman" w:cs="Times New Roman"/>
          <w:sz w:val="28"/>
          <w:szCs w:val="28"/>
        </w:rPr>
      </w:pPr>
    </w:p>
    <w:p w14:paraId="3CE98391" w14:textId="77777777" w:rsidR="00253537" w:rsidRPr="008303A4" w:rsidRDefault="00253537" w:rsidP="00DB6A65">
      <w:pPr>
        <w:pStyle w:val="ConsPlusNormal"/>
        <w:ind w:left="4248"/>
        <w:outlineLvl w:val="1"/>
        <w:rPr>
          <w:rFonts w:ascii="Times New Roman" w:hAnsi="Times New Roman" w:cs="Times New Roman"/>
          <w:sz w:val="28"/>
          <w:szCs w:val="28"/>
        </w:rPr>
      </w:pPr>
    </w:p>
    <w:p w14:paraId="65692D3D" w14:textId="77777777" w:rsidR="00253537" w:rsidRPr="008303A4" w:rsidRDefault="00253537" w:rsidP="00DB6A65">
      <w:pPr>
        <w:pStyle w:val="ConsPlusNormal"/>
        <w:ind w:left="4248"/>
        <w:outlineLvl w:val="1"/>
        <w:rPr>
          <w:rFonts w:ascii="Times New Roman" w:hAnsi="Times New Roman" w:cs="Times New Roman"/>
          <w:sz w:val="28"/>
          <w:szCs w:val="28"/>
        </w:rPr>
      </w:pPr>
    </w:p>
    <w:p w14:paraId="0EF96CA8" w14:textId="77777777" w:rsidR="00253537" w:rsidRPr="008303A4" w:rsidRDefault="00253537" w:rsidP="00DB6A65">
      <w:pPr>
        <w:pStyle w:val="ConsPlusNormal"/>
        <w:ind w:left="4248"/>
        <w:outlineLvl w:val="1"/>
        <w:rPr>
          <w:rFonts w:ascii="Times New Roman" w:hAnsi="Times New Roman" w:cs="Times New Roman"/>
          <w:sz w:val="28"/>
          <w:szCs w:val="28"/>
        </w:rPr>
      </w:pPr>
    </w:p>
    <w:p w14:paraId="11CA274D" w14:textId="77777777" w:rsidR="00253537" w:rsidRPr="008303A4" w:rsidRDefault="00253537" w:rsidP="00DB6A65">
      <w:pPr>
        <w:pStyle w:val="ConsPlusNormal"/>
        <w:ind w:left="4248"/>
        <w:outlineLvl w:val="1"/>
        <w:rPr>
          <w:rFonts w:ascii="Times New Roman" w:hAnsi="Times New Roman" w:cs="Times New Roman"/>
          <w:sz w:val="28"/>
          <w:szCs w:val="28"/>
        </w:rPr>
      </w:pPr>
    </w:p>
    <w:p w14:paraId="13526647" w14:textId="77777777" w:rsidR="00253537" w:rsidRPr="008303A4" w:rsidRDefault="00253537" w:rsidP="00DB6A65">
      <w:pPr>
        <w:pStyle w:val="ConsPlusNormal"/>
        <w:ind w:left="4248"/>
        <w:outlineLvl w:val="1"/>
        <w:rPr>
          <w:rFonts w:ascii="Times New Roman" w:hAnsi="Times New Roman" w:cs="Times New Roman"/>
          <w:sz w:val="28"/>
          <w:szCs w:val="28"/>
        </w:rPr>
      </w:pPr>
    </w:p>
    <w:p w14:paraId="5B2A7933" w14:textId="77777777" w:rsidR="00253537" w:rsidRPr="008303A4" w:rsidRDefault="00253537" w:rsidP="00DB6A65">
      <w:pPr>
        <w:pStyle w:val="ConsPlusNormal"/>
        <w:ind w:left="4248"/>
        <w:outlineLvl w:val="1"/>
        <w:rPr>
          <w:rFonts w:ascii="Times New Roman" w:hAnsi="Times New Roman" w:cs="Times New Roman"/>
          <w:sz w:val="28"/>
          <w:szCs w:val="28"/>
        </w:rPr>
      </w:pPr>
    </w:p>
    <w:p w14:paraId="07787757" w14:textId="77777777" w:rsidR="00A36046" w:rsidRPr="008303A4" w:rsidRDefault="00A36046" w:rsidP="00DB6A65">
      <w:pPr>
        <w:pStyle w:val="ConsPlusNormal"/>
        <w:ind w:left="4248"/>
        <w:outlineLvl w:val="1"/>
        <w:rPr>
          <w:rFonts w:ascii="Times New Roman" w:hAnsi="Times New Roman" w:cs="Times New Roman"/>
          <w:sz w:val="28"/>
          <w:szCs w:val="28"/>
        </w:rPr>
      </w:pPr>
    </w:p>
    <w:p w14:paraId="338707F8" w14:textId="77777777" w:rsidR="00A36046" w:rsidRPr="008303A4" w:rsidRDefault="00A36046" w:rsidP="00DB6A65">
      <w:pPr>
        <w:pStyle w:val="ConsPlusNormal"/>
        <w:ind w:left="4248"/>
        <w:outlineLvl w:val="1"/>
        <w:rPr>
          <w:rFonts w:ascii="Times New Roman" w:hAnsi="Times New Roman" w:cs="Times New Roman"/>
          <w:sz w:val="28"/>
          <w:szCs w:val="28"/>
        </w:rPr>
      </w:pPr>
    </w:p>
    <w:p w14:paraId="5E4973E2" w14:textId="77777777" w:rsidR="00A36046" w:rsidRPr="008303A4" w:rsidRDefault="00A36046" w:rsidP="00DB6A65">
      <w:pPr>
        <w:pStyle w:val="ConsPlusNormal"/>
        <w:ind w:left="4248"/>
        <w:outlineLvl w:val="1"/>
        <w:rPr>
          <w:rFonts w:ascii="Times New Roman" w:hAnsi="Times New Roman" w:cs="Times New Roman"/>
          <w:sz w:val="28"/>
          <w:szCs w:val="28"/>
        </w:rPr>
      </w:pPr>
    </w:p>
    <w:p w14:paraId="42EF872F" w14:textId="77777777" w:rsidR="00A36046" w:rsidRPr="008303A4" w:rsidRDefault="00A36046" w:rsidP="00DB6A65">
      <w:pPr>
        <w:pStyle w:val="ConsPlusNormal"/>
        <w:ind w:left="4248"/>
        <w:outlineLvl w:val="1"/>
        <w:rPr>
          <w:rFonts w:ascii="Times New Roman" w:hAnsi="Times New Roman" w:cs="Times New Roman"/>
          <w:sz w:val="28"/>
          <w:szCs w:val="28"/>
        </w:rPr>
      </w:pPr>
    </w:p>
    <w:p w14:paraId="7A21E6FE" w14:textId="77777777" w:rsidR="00A36046" w:rsidRPr="008303A4" w:rsidRDefault="00A36046" w:rsidP="00DB6A65">
      <w:pPr>
        <w:pStyle w:val="ConsPlusNormal"/>
        <w:ind w:left="4248"/>
        <w:outlineLvl w:val="1"/>
        <w:rPr>
          <w:rFonts w:ascii="Times New Roman" w:hAnsi="Times New Roman" w:cs="Times New Roman"/>
          <w:sz w:val="28"/>
          <w:szCs w:val="28"/>
        </w:rPr>
      </w:pPr>
    </w:p>
    <w:p w14:paraId="01A7A513" w14:textId="77777777" w:rsidR="00253537" w:rsidRPr="008303A4" w:rsidRDefault="00253537" w:rsidP="00DB6A65">
      <w:pPr>
        <w:pStyle w:val="ConsPlusNormal"/>
        <w:ind w:left="4248"/>
        <w:outlineLvl w:val="1"/>
        <w:rPr>
          <w:rFonts w:ascii="Times New Roman" w:hAnsi="Times New Roman" w:cs="Times New Roman"/>
          <w:sz w:val="28"/>
          <w:szCs w:val="28"/>
        </w:rPr>
      </w:pPr>
    </w:p>
    <w:p w14:paraId="177474B0" w14:textId="77777777" w:rsidR="00DB6A65" w:rsidRPr="008303A4" w:rsidRDefault="00DB6A65" w:rsidP="00DB6A65">
      <w:pPr>
        <w:pStyle w:val="ConsPlusNormal"/>
        <w:ind w:left="4248"/>
        <w:outlineLvl w:val="1"/>
        <w:rPr>
          <w:rFonts w:ascii="Times New Roman" w:hAnsi="Times New Roman" w:cs="Times New Roman"/>
          <w:sz w:val="28"/>
          <w:szCs w:val="28"/>
        </w:rPr>
      </w:pPr>
    </w:p>
    <w:p w14:paraId="69AD52E9" w14:textId="77777777" w:rsidR="009B5E9F" w:rsidRPr="008303A4" w:rsidRDefault="009B5E9F" w:rsidP="00DB6A65">
      <w:pPr>
        <w:pStyle w:val="ConsPlusNormal"/>
        <w:ind w:left="4248"/>
        <w:outlineLvl w:val="1"/>
        <w:rPr>
          <w:rFonts w:ascii="Times New Roman" w:hAnsi="Times New Roman" w:cs="Times New Roman"/>
          <w:sz w:val="28"/>
          <w:szCs w:val="28"/>
        </w:rPr>
      </w:pPr>
      <w:r w:rsidRPr="008303A4">
        <w:rPr>
          <w:rFonts w:ascii="Times New Roman" w:hAnsi="Times New Roman" w:cs="Times New Roman"/>
          <w:sz w:val="28"/>
          <w:szCs w:val="28"/>
        </w:rPr>
        <w:t>Приложение 2</w:t>
      </w:r>
    </w:p>
    <w:p w14:paraId="3952AB38" w14:textId="77777777" w:rsidR="009B5E9F" w:rsidRPr="008303A4" w:rsidRDefault="009B5E9F" w:rsidP="00DB6A65">
      <w:pPr>
        <w:pStyle w:val="ConsPlusNormal"/>
        <w:ind w:left="4248"/>
        <w:outlineLvl w:val="1"/>
      </w:pPr>
      <w:r w:rsidRPr="008303A4">
        <w:rPr>
          <w:rFonts w:ascii="Times New Roman" w:hAnsi="Times New Roman" w:cs="Times New Roman"/>
          <w:sz w:val="28"/>
          <w:szCs w:val="28"/>
        </w:rPr>
        <w:t xml:space="preserve">к </w:t>
      </w:r>
      <w:hyperlink w:anchor="P335" w:history="1">
        <w:r w:rsidRPr="008303A4">
          <w:rPr>
            <w:rFonts w:ascii="Times New Roman" w:hAnsi="Times New Roman" w:cs="Times New Roman"/>
            <w:color w:val="0000FF"/>
            <w:sz w:val="28"/>
            <w:szCs w:val="28"/>
          </w:rPr>
          <w:t>Порядку</w:t>
        </w:r>
      </w:hyperlink>
      <w:r w:rsidR="0076556A" w:rsidRPr="008303A4">
        <w:t xml:space="preserve"> </w:t>
      </w:r>
      <w:r w:rsidRPr="008303A4">
        <w:rPr>
          <w:rFonts w:ascii="Times New Roman" w:hAnsi="Times New Roman" w:cs="Times New Roman"/>
          <w:sz w:val="28"/>
          <w:szCs w:val="28"/>
        </w:rPr>
        <w:t xml:space="preserve">проведения </w:t>
      </w:r>
      <w:r w:rsidR="00DB6A65" w:rsidRPr="008303A4">
        <w:rPr>
          <w:rFonts w:ascii="Times New Roman" w:hAnsi="Times New Roman" w:cs="Times New Roman"/>
          <w:sz w:val="28"/>
          <w:szCs w:val="28"/>
        </w:rPr>
        <w:t xml:space="preserve">    </w:t>
      </w:r>
      <w:r w:rsidRPr="008303A4">
        <w:rPr>
          <w:rFonts w:ascii="Times New Roman" w:hAnsi="Times New Roman" w:cs="Times New Roman"/>
          <w:sz w:val="28"/>
          <w:szCs w:val="28"/>
        </w:rPr>
        <w:t>отбора</w:t>
      </w:r>
    </w:p>
    <w:p w14:paraId="337F5B29" w14:textId="77777777" w:rsidR="009B5E9F" w:rsidRPr="008303A4" w:rsidRDefault="009B5E9F" w:rsidP="009B5E9F">
      <w:pPr>
        <w:pStyle w:val="ConsPlusNormal"/>
        <w:jc w:val="right"/>
        <w:rPr>
          <w:rFonts w:ascii="Times New Roman" w:hAnsi="Times New Roman" w:cs="Times New Roman"/>
          <w:sz w:val="24"/>
          <w:szCs w:val="24"/>
        </w:rPr>
      </w:pPr>
      <w:r w:rsidRPr="008303A4">
        <w:rPr>
          <w:rFonts w:ascii="Times New Roman" w:hAnsi="Times New Roman" w:cs="Times New Roman"/>
          <w:sz w:val="28"/>
          <w:szCs w:val="28"/>
        </w:rPr>
        <w:t>Форма</w:t>
      </w:r>
    </w:p>
    <w:p w14:paraId="37D9093D" w14:textId="77777777" w:rsidR="009B5E9F" w:rsidRPr="008303A4" w:rsidRDefault="009B5E9F" w:rsidP="009B5E9F">
      <w:pPr>
        <w:pStyle w:val="ConsPlusNonformat"/>
        <w:jc w:val="center"/>
        <w:rPr>
          <w:rFonts w:ascii="Times New Roman" w:hAnsi="Times New Roman" w:cs="Times New Roman"/>
          <w:sz w:val="28"/>
          <w:szCs w:val="28"/>
        </w:rPr>
      </w:pPr>
      <w:bookmarkStart w:id="14" w:name="P589"/>
      <w:bookmarkEnd w:id="14"/>
      <w:r w:rsidRPr="008303A4">
        <w:rPr>
          <w:rFonts w:ascii="Times New Roman" w:hAnsi="Times New Roman" w:cs="Times New Roman"/>
          <w:sz w:val="28"/>
          <w:szCs w:val="28"/>
        </w:rPr>
        <w:t>Заявка</w:t>
      </w:r>
    </w:p>
    <w:p w14:paraId="1C443EBB" w14:textId="77777777" w:rsidR="009B5E9F" w:rsidRPr="008303A4" w:rsidRDefault="009B5E9F" w:rsidP="009B5E9F">
      <w:pPr>
        <w:pStyle w:val="ConsPlusNonformat"/>
        <w:jc w:val="center"/>
        <w:rPr>
          <w:rFonts w:ascii="Times New Roman" w:hAnsi="Times New Roman" w:cs="Times New Roman"/>
          <w:sz w:val="28"/>
          <w:szCs w:val="28"/>
        </w:rPr>
      </w:pPr>
      <w:r w:rsidRPr="008303A4">
        <w:rPr>
          <w:rFonts w:ascii="Times New Roman" w:hAnsi="Times New Roman" w:cs="Times New Roman"/>
          <w:sz w:val="28"/>
          <w:szCs w:val="28"/>
        </w:rPr>
        <w:t>на участие в отборе юридических лиц и индивидуальных</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предпринимателей, претендующих на заключение соглашения (договора) на доставку товаров в малонаселенные и труднодоступные  населенные пункты Кичменгско-Городецкого муниципального района с последующим возмещением части затрат на горюче-смазочные материалы</w:t>
      </w:r>
    </w:p>
    <w:p w14:paraId="0127500C" w14:textId="77777777" w:rsidR="009B5E9F" w:rsidRPr="008303A4" w:rsidRDefault="009B5E9F" w:rsidP="009B5E9F">
      <w:pPr>
        <w:pStyle w:val="ConsPlusNonformat"/>
        <w:tabs>
          <w:tab w:val="right" w:pos="10205"/>
        </w:tabs>
        <w:jc w:val="both"/>
        <w:rPr>
          <w:rFonts w:ascii="Times New Roman" w:hAnsi="Times New Roman" w:cs="Times New Roman"/>
          <w:sz w:val="28"/>
          <w:szCs w:val="28"/>
        </w:rPr>
      </w:pPr>
      <w:r w:rsidRPr="008303A4">
        <w:rPr>
          <w:rFonts w:ascii="Times New Roman" w:hAnsi="Times New Roman" w:cs="Times New Roman"/>
          <w:sz w:val="28"/>
          <w:szCs w:val="28"/>
        </w:rPr>
        <w:t>Ознакомившись   с   Порядком  проведения   отбора   юридических  лиц  и индивидуальных   предпринимателей,   претендующих  на  заключение договора,</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утвержденным  постановлением  администрации Кичменгско-Городецкого муниципального</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района от ______N____ "Об утверждении порядка предоставления и</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расходования  субсидии  на  возмещение части затрат организациям любых форм</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собственности  и  индивидуальным  предпринимателям,  занимающимся доставкой</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товаров   в   малонаселенные и труднодоступные населенные   пункты  Кичменгско-Городецкого муниципального района", сообщаем о согласии _________________</w:t>
      </w:r>
    </w:p>
    <w:p w14:paraId="5C36941B"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_________________________________________________________________</w:t>
      </w:r>
    </w:p>
    <w:p w14:paraId="34DCAF0B"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 xml:space="preserve">               (полное наименование юридического лица или индивидуального предпринимателя)</w:t>
      </w:r>
    </w:p>
    <w:p w14:paraId="11341922"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участвовать  в  данном  отборе  и  направляем  требуемые документы согласно</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приложению.</w:t>
      </w:r>
    </w:p>
    <w:p w14:paraId="16B4E28E"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Предлагаемые нами условия выполнения соглашения (договора)  указаны  в  приложении к</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настоящей заявке и являются ее неотъемлемой частью.</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Условия, указанные в настоящей заявке,  действуют до момента заключения</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договора,  начиная  с  даты,  установленной  как  день вскрытия конвертов с</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заявками  на участие в отборе на заседании комиссии. Настоящая заявка будет</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оставаться  для  нас  обязательной  в  любой момент до истечения указанного</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периода.</w:t>
      </w:r>
    </w:p>
    <w:p w14:paraId="346413B7"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Если  наша   заявка   будет   признана  победившей,  мы  берем  на себя обязательства подписать  с </w:t>
      </w:r>
      <w:r w:rsidR="00B9691B" w:rsidRPr="008303A4">
        <w:rPr>
          <w:rFonts w:ascii="Times New Roman" w:hAnsi="Times New Roman" w:cs="Times New Roman"/>
          <w:sz w:val="28"/>
          <w:szCs w:val="28"/>
        </w:rPr>
        <w:t xml:space="preserve">администрацией </w:t>
      </w:r>
      <w:r w:rsidRPr="008303A4">
        <w:rPr>
          <w:rFonts w:ascii="Times New Roman" w:hAnsi="Times New Roman" w:cs="Times New Roman"/>
          <w:sz w:val="28"/>
          <w:szCs w:val="28"/>
        </w:rPr>
        <w:t>Кичменгско-Городецкого муниципального</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района соглашение (договор) на  предоставление  субсидии на  возмещение  части затрат на</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горюче-смазочные материалы, произведенных при доставке товаров в малонаселенные и труднодоступные населенные пункты</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Кичменгско-Городецкого муниципального района.</w:t>
      </w:r>
    </w:p>
    <w:p w14:paraId="7E551ACF"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Мы  согласны с условием, что по согласованию сторон в  проект соглашения(договора)могут вноситься незначительные изменения, не  касающиеся  основных  условий</w:t>
      </w:r>
      <w:r w:rsidR="0076556A" w:rsidRPr="008303A4">
        <w:rPr>
          <w:rFonts w:ascii="Times New Roman" w:hAnsi="Times New Roman" w:cs="Times New Roman"/>
          <w:sz w:val="28"/>
          <w:szCs w:val="28"/>
        </w:rPr>
        <w:t xml:space="preserve"> </w:t>
      </w:r>
      <w:r w:rsidRPr="008303A4">
        <w:rPr>
          <w:rFonts w:ascii="Times New Roman" w:hAnsi="Times New Roman" w:cs="Times New Roman"/>
          <w:sz w:val="28"/>
          <w:szCs w:val="28"/>
        </w:rPr>
        <w:t>соглашения (договора).</w:t>
      </w:r>
    </w:p>
    <w:p w14:paraId="21F27468"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Даем согласие на осуществление уполномоченным органом и органами государственного (муниципального) финансового контроля проверок соблюдения условий, целей и порядка предоставления субсидии.</w:t>
      </w:r>
    </w:p>
    <w:p w14:paraId="6D688156" w14:textId="77777777" w:rsidR="009B5E9F" w:rsidRPr="008303A4" w:rsidRDefault="009B5E9F" w:rsidP="009B5E9F">
      <w:pPr>
        <w:pStyle w:val="ConsPlusNonformat"/>
        <w:jc w:val="both"/>
        <w:rPr>
          <w:rFonts w:ascii="Times New Roman" w:hAnsi="Times New Roman" w:cs="Times New Roman"/>
          <w:sz w:val="28"/>
          <w:szCs w:val="28"/>
        </w:rPr>
      </w:pPr>
    </w:p>
    <w:p w14:paraId="5D36ABFD" w14:textId="77777777" w:rsidR="009B5E9F" w:rsidRPr="008303A4" w:rsidRDefault="009B5E9F" w:rsidP="009B5E9F">
      <w:pPr>
        <w:pStyle w:val="ConsPlusNonformat"/>
        <w:ind w:right="140"/>
        <w:jc w:val="both"/>
        <w:rPr>
          <w:rFonts w:ascii="Times New Roman" w:hAnsi="Times New Roman" w:cs="Times New Roman"/>
          <w:sz w:val="28"/>
          <w:szCs w:val="28"/>
        </w:rPr>
      </w:pPr>
      <w:r w:rsidRPr="008303A4">
        <w:rPr>
          <w:rFonts w:ascii="Times New Roman" w:hAnsi="Times New Roman" w:cs="Times New Roman"/>
          <w:sz w:val="28"/>
          <w:szCs w:val="28"/>
        </w:rPr>
        <w:t>Руководитель организации</w:t>
      </w:r>
    </w:p>
    <w:p w14:paraId="1570EA8B" w14:textId="77777777" w:rsidR="009B5E9F" w:rsidRPr="008303A4" w:rsidRDefault="009B5E9F" w:rsidP="009B5E9F">
      <w:pPr>
        <w:pStyle w:val="ConsPlusNonformat"/>
        <w:ind w:right="140"/>
        <w:jc w:val="both"/>
        <w:rPr>
          <w:rFonts w:ascii="Times New Roman" w:hAnsi="Times New Roman" w:cs="Times New Roman"/>
          <w:sz w:val="28"/>
          <w:szCs w:val="28"/>
        </w:rPr>
      </w:pPr>
      <w:r w:rsidRPr="008303A4">
        <w:rPr>
          <w:rFonts w:ascii="Times New Roman" w:hAnsi="Times New Roman" w:cs="Times New Roman"/>
          <w:sz w:val="28"/>
          <w:szCs w:val="28"/>
        </w:rPr>
        <w:t>(индивидуальный предприниматель)</w:t>
      </w:r>
    </w:p>
    <w:p w14:paraId="27E2A3F9" w14:textId="77777777" w:rsidR="009B5E9F" w:rsidRPr="008303A4" w:rsidRDefault="009B5E9F" w:rsidP="009B5E9F">
      <w:pPr>
        <w:pStyle w:val="ConsPlusNonformat"/>
        <w:ind w:right="140"/>
        <w:jc w:val="both"/>
        <w:rPr>
          <w:rFonts w:ascii="Times New Roman" w:hAnsi="Times New Roman" w:cs="Times New Roman"/>
          <w:sz w:val="28"/>
          <w:szCs w:val="28"/>
        </w:rPr>
      </w:pPr>
      <w:r w:rsidRPr="008303A4">
        <w:rPr>
          <w:rFonts w:ascii="Times New Roman" w:hAnsi="Times New Roman" w:cs="Times New Roman"/>
          <w:sz w:val="28"/>
          <w:szCs w:val="28"/>
        </w:rPr>
        <w:t>М.П. _______________/__________________________</w:t>
      </w:r>
    </w:p>
    <w:p w14:paraId="3CB95A41" w14:textId="77777777" w:rsidR="009B5E9F" w:rsidRPr="008303A4" w:rsidRDefault="009B5E9F" w:rsidP="009B5E9F">
      <w:pPr>
        <w:pStyle w:val="ConsPlusNonformat"/>
        <w:jc w:val="both"/>
        <w:rPr>
          <w:rFonts w:ascii="Times New Roman" w:hAnsi="Times New Roman" w:cs="Times New Roman"/>
          <w:sz w:val="22"/>
          <w:szCs w:val="22"/>
        </w:rPr>
      </w:pPr>
      <w:r w:rsidRPr="008303A4">
        <w:rPr>
          <w:rFonts w:ascii="Times New Roman" w:hAnsi="Times New Roman" w:cs="Times New Roman"/>
          <w:sz w:val="22"/>
          <w:szCs w:val="22"/>
        </w:rPr>
        <w:t xml:space="preserve">  (подпись)      (расшифровка подписи)</w:t>
      </w:r>
    </w:p>
    <w:p w14:paraId="2DC83E70" w14:textId="77777777" w:rsidR="00B9691B" w:rsidRPr="008303A4" w:rsidRDefault="00B9691B" w:rsidP="009B5E9F">
      <w:pPr>
        <w:pStyle w:val="ConsPlusNonformat"/>
        <w:jc w:val="both"/>
        <w:rPr>
          <w:rFonts w:ascii="Times New Roman" w:hAnsi="Times New Roman" w:cs="Times New Roman"/>
          <w:sz w:val="22"/>
          <w:szCs w:val="22"/>
        </w:rPr>
      </w:pPr>
    </w:p>
    <w:p w14:paraId="76102BD2" w14:textId="77777777" w:rsidR="00B9691B" w:rsidRPr="008303A4" w:rsidRDefault="00B9691B" w:rsidP="009B5E9F">
      <w:pPr>
        <w:pStyle w:val="ConsPlusNonformat"/>
        <w:jc w:val="both"/>
        <w:rPr>
          <w:rFonts w:ascii="Times New Roman" w:hAnsi="Times New Roman" w:cs="Times New Roman"/>
          <w:sz w:val="22"/>
          <w:szCs w:val="22"/>
        </w:rPr>
      </w:pPr>
    </w:p>
    <w:p w14:paraId="656E0F06" w14:textId="77777777" w:rsidR="009B5E9F" w:rsidRPr="008303A4" w:rsidRDefault="009B5E9F" w:rsidP="009B5E9F">
      <w:pPr>
        <w:pStyle w:val="ConsPlusNormal"/>
        <w:jc w:val="right"/>
        <w:outlineLvl w:val="1"/>
        <w:rPr>
          <w:rFonts w:ascii="Times New Roman" w:hAnsi="Times New Roman" w:cs="Times New Roman"/>
          <w:sz w:val="28"/>
          <w:szCs w:val="28"/>
        </w:rPr>
      </w:pPr>
      <w:r w:rsidRPr="008303A4">
        <w:rPr>
          <w:rFonts w:ascii="Times New Roman" w:hAnsi="Times New Roman" w:cs="Times New Roman"/>
          <w:sz w:val="28"/>
          <w:szCs w:val="28"/>
        </w:rPr>
        <w:t>Приложение 3</w:t>
      </w:r>
    </w:p>
    <w:p w14:paraId="4A433D35" w14:textId="77777777" w:rsidR="009B5E9F" w:rsidRPr="008303A4" w:rsidRDefault="009B5E9F" w:rsidP="009B5E9F">
      <w:pPr>
        <w:pStyle w:val="ConsPlusNormal"/>
        <w:jc w:val="right"/>
        <w:rPr>
          <w:rFonts w:ascii="Times New Roman" w:hAnsi="Times New Roman" w:cs="Times New Roman"/>
          <w:sz w:val="28"/>
          <w:szCs w:val="28"/>
        </w:rPr>
      </w:pPr>
      <w:r w:rsidRPr="008303A4">
        <w:rPr>
          <w:rFonts w:ascii="Times New Roman" w:hAnsi="Times New Roman" w:cs="Times New Roman"/>
          <w:sz w:val="28"/>
          <w:szCs w:val="28"/>
        </w:rPr>
        <w:t xml:space="preserve">к </w:t>
      </w:r>
      <w:hyperlink w:anchor="P335" w:history="1">
        <w:r w:rsidRPr="008303A4">
          <w:rPr>
            <w:rFonts w:ascii="Times New Roman" w:hAnsi="Times New Roman" w:cs="Times New Roman"/>
            <w:color w:val="0000FF"/>
            <w:sz w:val="28"/>
            <w:szCs w:val="28"/>
          </w:rPr>
          <w:t>Порядку</w:t>
        </w:r>
      </w:hyperlink>
      <w:r w:rsidR="0076556A" w:rsidRPr="008303A4">
        <w:t xml:space="preserve"> </w:t>
      </w:r>
      <w:r w:rsidRPr="008303A4">
        <w:rPr>
          <w:rFonts w:ascii="Times New Roman" w:hAnsi="Times New Roman" w:cs="Times New Roman"/>
          <w:sz w:val="28"/>
          <w:szCs w:val="28"/>
        </w:rPr>
        <w:t xml:space="preserve">проведения отбора </w:t>
      </w:r>
    </w:p>
    <w:p w14:paraId="109006E7" w14:textId="77777777" w:rsidR="009B5E9F" w:rsidRPr="008303A4" w:rsidRDefault="009B5E9F" w:rsidP="009B5E9F">
      <w:pPr>
        <w:pStyle w:val="ConsPlusNormal"/>
        <w:jc w:val="right"/>
        <w:rPr>
          <w:rFonts w:ascii="Times New Roman" w:hAnsi="Times New Roman" w:cs="Times New Roman"/>
          <w:sz w:val="28"/>
          <w:szCs w:val="28"/>
        </w:rPr>
      </w:pPr>
      <w:r w:rsidRPr="008303A4">
        <w:rPr>
          <w:rFonts w:ascii="Times New Roman" w:hAnsi="Times New Roman" w:cs="Times New Roman"/>
          <w:sz w:val="28"/>
          <w:szCs w:val="28"/>
        </w:rPr>
        <w:t>Форма</w:t>
      </w:r>
    </w:p>
    <w:p w14:paraId="00658DEF" w14:textId="77777777" w:rsidR="009B5E9F" w:rsidRPr="008303A4" w:rsidRDefault="009B5E9F" w:rsidP="009B5E9F">
      <w:pPr>
        <w:pStyle w:val="ConsPlusNormal"/>
        <w:jc w:val="both"/>
        <w:rPr>
          <w:rFonts w:ascii="Times New Roman" w:hAnsi="Times New Roman" w:cs="Times New Roman"/>
          <w:sz w:val="28"/>
          <w:szCs w:val="28"/>
        </w:rPr>
      </w:pPr>
    </w:p>
    <w:p w14:paraId="5302BE46" w14:textId="77777777" w:rsidR="009B5E9F" w:rsidRPr="008303A4" w:rsidRDefault="009B5E9F" w:rsidP="009B5E9F">
      <w:pPr>
        <w:pStyle w:val="ConsPlusNormal"/>
        <w:jc w:val="center"/>
        <w:rPr>
          <w:rFonts w:ascii="Times New Roman" w:hAnsi="Times New Roman" w:cs="Times New Roman"/>
          <w:sz w:val="28"/>
          <w:szCs w:val="28"/>
        </w:rPr>
      </w:pPr>
      <w:bookmarkStart w:id="15" w:name="P640"/>
      <w:bookmarkEnd w:id="15"/>
      <w:r w:rsidRPr="008303A4">
        <w:rPr>
          <w:rFonts w:ascii="Times New Roman" w:hAnsi="Times New Roman" w:cs="Times New Roman"/>
          <w:sz w:val="28"/>
          <w:szCs w:val="28"/>
        </w:rPr>
        <w:t>Анкета</w:t>
      </w:r>
    </w:p>
    <w:p w14:paraId="2B4A62F7" w14:textId="77777777" w:rsidR="009B5E9F" w:rsidRPr="008303A4" w:rsidRDefault="009B5E9F" w:rsidP="009B5E9F">
      <w:pPr>
        <w:pStyle w:val="ConsPlusNormal"/>
        <w:jc w:val="center"/>
        <w:rPr>
          <w:rFonts w:ascii="Times New Roman" w:hAnsi="Times New Roman" w:cs="Times New Roman"/>
          <w:sz w:val="28"/>
          <w:szCs w:val="28"/>
        </w:rPr>
      </w:pPr>
      <w:r w:rsidRPr="008303A4">
        <w:rPr>
          <w:rFonts w:ascii="Times New Roman" w:hAnsi="Times New Roman" w:cs="Times New Roman"/>
          <w:sz w:val="28"/>
          <w:szCs w:val="28"/>
        </w:rPr>
        <w:t>претендента на участие в отборе</w:t>
      </w:r>
    </w:p>
    <w:p w14:paraId="5FC3764B" w14:textId="77777777" w:rsidR="009B5E9F" w:rsidRPr="008303A4" w:rsidRDefault="009B5E9F" w:rsidP="009B5E9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515"/>
      </w:tblGrid>
      <w:tr w:rsidR="009B5E9F" w:rsidRPr="008303A4" w14:paraId="17AD4E02" w14:textId="77777777" w:rsidTr="009B5E9F">
        <w:tc>
          <w:tcPr>
            <w:tcW w:w="5556" w:type="dxa"/>
          </w:tcPr>
          <w:p w14:paraId="689E0FE8"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Полное и сокращенное наименования организации и ее организационно-правовая форма (для юридических лиц)</w:t>
            </w:r>
          </w:p>
        </w:tc>
        <w:tc>
          <w:tcPr>
            <w:tcW w:w="3515" w:type="dxa"/>
          </w:tcPr>
          <w:p w14:paraId="12D5305E"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218992F4" w14:textId="77777777" w:rsidTr="009B5E9F">
        <w:tc>
          <w:tcPr>
            <w:tcW w:w="5556" w:type="dxa"/>
          </w:tcPr>
          <w:p w14:paraId="6E965D9E"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Ф.И.О. полностью индивидуального предпринимателя (для индивидуальных предпринимателей)</w:t>
            </w:r>
          </w:p>
        </w:tc>
        <w:tc>
          <w:tcPr>
            <w:tcW w:w="3515" w:type="dxa"/>
          </w:tcPr>
          <w:p w14:paraId="19926DC3"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74082315" w14:textId="77777777" w:rsidTr="009B5E9F">
        <w:tc>
          <w:tcPr>
            <w:tcW w:w="5556" w:type="dxa"/>
          </w:tcPr>
          <w:p w14:paraId="35D76E90"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ИНН, КПП, ОГРН, ОКПО претендента на участие в отборе</w:t>
            </w:r>
          </w:p>
        </w:tc>
        <w:tc>
          <w:tcPr>
            <w:tcW w:w="3515" w:type="dxa"/>
          </w:tcPr>
          <w:p w14:paraId="24B94E93"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7E6B5936" w14:textId="77777777" w:rsidTr="009B5E9F">
        <w:tc>
          <w:tcPr>
            <w:tcW w:w="5556" w:type="dxa"/>
            <w:vMerge w:val="restart"/>
          </w:tcPr>
          <w:p w14:paraId="7736D9FB"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Юридический адрес</w:t>
            </w:r>
          </w:p>
        </w:tc>
        <w:tc>
          <w:tcPr>
            <w:tcW w:w="3515" w:type="dxa"/>
          </w:tcPr>
          <w:p w14:paraId="0E556E0B"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7DD80B65" w14:textId="77777777" w:rsidTr="009B5E9F">
        <w:tc>
          <w:tcPr>
            <w:tcW w:w="5556" w:type="dxa"/>
            <w:vMerge/>
          </w:tcPr>
          <w:p w14:paraId="774A55D0" w14:textId="77777777" w:rsidR="009B5E9F" w:rsidRPr="008303A4" w:rsidRDefault="009B5E9F" w:rsidP="009B5E9F">
            <w:pPr>
              <w:jc w:val="both"/>
              <w:rPr>
                <w:sz w:val="28"/>
                <w:szCs w:val="28"/>
              </w:rPr>
            </w:pPr>
          </w:p>
        </w:tc>
        <w:tc>
          <w:tcPr>
            <w:tcW w:w="3515" w:type="dxa"/>
          </w:tcPr>
          <w:p w14:paraId="79CB0DA9"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5CDC491B" w14:textId="77777777" w:rsidTr="009B5E9F">
        <w:tc>
          <w:tcPr>
            <w:tcW w:w="5556" w:type="dxa"/>
            <w:vMerge w:val="restart"/>
          </w:tcPr>
          <w:p w14:paraId="643A1D65"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Место нахождения претендента на участие в отборе, номер контактного телефона</w:t>
            </w:r>
          </w:p>
        </w:tc>
        <w:tc>
          <w:tcPr>
            <w:tcW w:w="3515" w:type="dxa"/>
          </w:tcPr>
          <w:p w14:paraId="2486A7B3"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1560AAFE" w14:textId="77777777" w:rsidTr="009B5E9F">
        <w:tc>
          <w:tcPr>
            <w:tcW w:w="5556" w:type="dxa"/>
            <w:vMerge/>
          </w:tcPr>
          <w:p w14:paraId="09ED6ACD" w14:textId="77777777" w:rsidR="009B5E9F" w:rsidRPr="008303A4" w:rsidRDefault="009B5E9F" w:rsidP="009B5E9F">
            <w:pPr>
              <w:jc w:val="both"/>
              <w:rPr>
                <w:sz w:val="28"/>
                <w:szCs w:val="28"/>
              </w:rPr>
            </w:pPr>
          </w:p>
        </w:tc>
        <w:tc>
          <w:tcPr>
            <w:tcW w:w="3515" w:type="dxa"/>
          </w:tcPr>
          <w:p w14:paraId="7426F3B7"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0A608864" w14:textId="77777777" w:rsidTr="009B5E9F">
        <w:tc>
          <w:tcPr>
            <w:tcW w:w="5556" w:type="dxa"/>
            <w:vMerge w:val="restart"/>
          </w:tcPr>
          <w:p w14:paraId="388CA153"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Почтовый адрес претендента на участие в отборе</w:t>
            </w:r>
          </w:p>
        </w:tc>
        <w:tc>
          <w:tcPr>
            <w:tcW w:w="3515" w:type="dxa"/>
          </w:tcPr>
          <w:p w14:paraId="0615B8D5" w14:textId="77777777" w:rsidR="009B5E9F" w:rsidRPr="008303A4" w:rsidRDefault="009B5E9F" w:rsidP="009B5E9F">
            <w:pPr>
              <w:pStyle w:val="ConsPlusNormal"/>
              <w:rPr>
                <w:rFonts w:ascii="Times New Roman" w:hAnsi="Times New Roman" w:cs="Times New Roman"/>
                <w:sz w:val="28"/>
                <w:szCs w:val="28"/>
              </w:rPr>
            </w:pPr>
            <w:r w:rsidRPr="008303A4">
              <w:rPr>
                <w:rFonts w:ascii="Times New Roman" w:hAnsi="Times New Roman" w:cs="Times New Roman"/>
                <w:sz w:val="28"/>
                <w:szCs w:val="28"/>
              </w:rPr>
              <w:t>Адрес</w:t>
            </w:r>
          </w:p>
        </w:tc>
      </w:tr>
      <w:tr w:rsidR="009B5E9F" w:rsidRPr="008303A4" w14:paraId="252CF554" w14:textId="77777777" w:rsidTr="009B5E9F">
        <w:tc>
          <w:tcPr>
            <w:tcW w:w="5556" w:type="dxa"/>
            <w:vMerge/>
          </w:tcPr>
          <w:p w14:paraId="345D22F8" w14:textId="77777777" w:rsidR="009B5E9F" w:rsidRPr="008303A4" w:rsidRDefault="009B5E9F" w:rsidP="009B5E9F">
            <w:pPr>
              <w:jc w:val="both"/>
              <w:rPr>
                <w:sz w:val="28"/>
                <w:szCs w:val="28"/>
              </w:rPr>
            </w:pPr>
          </w:p>
        </w:tc>
        <w:tc>
          <w:tcPr>
            <w:tcW w:w="3515" w:type="dxa"/>
          </w:tcPr>
          <w:p w14:paraId="7413583C"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311C0B8F" w14:textId="77777777" w:rsidTr="009B5E9F">
        <w:tc>
          <w:tcPr>
            <w:tcW w:w="5556" w:type="dxa"/>
            <w:vMerge/>
          </w:tcPr>
          <w:p w14:paraId="48CC50FC" w14:textId="77777777" w:rsidR="009B5E9F" w:rsidRPr="008303A4" w:rsidRDefault="009B5E9F" w:rsidP="009B5E9F">
            <w:pPr>
              <w:jc w:val="both"/>
              <w:rPr>
                <w:sz w:val="28"/>
                <w:szCs w:val="28"/>
              </w:rPr>
            </w:pPr>
          </w:p>
        </w:tc>
        <w:tc>
          <w:tcPr>
            <w:tcW w:w="3515" w:type="dxa"/>
          </w:tcPr>
          <w:p w14:paraId="614BB999" w14:textId="77777777" w:rsidR="009B5E9F" w:rsidRPr="008303A4" w:rsidRDefault="009B5E9F" w:rsidP="009B5E9F">
            <w:pPr>
              <w:pStyle w:val="ConsPlusNormal"/>
              <w:rPr>
                <w:rFonts w:ascii="Times New Roman" w:hAnsi="Times New Roman" w:cs="Times New Roman"/>
                <w:sz w:val="28"/>
                <w:szCs w:val="28"/>
              </w:rPr>
            </w:pPr>
            <w:r w:rsidRPr="008303A4">
              <w:rPr>
                <w:rFonts w:ascii="Times New Roman" w:hAnsi="Times New Roman" w:cs="Times New Roman"/>
                <w:sz w:val="28"/>
                <w:szCs w:val="28"/>
              </w:rPr>
              <w:t>Телефон</w:t>
            </w:r>
          </w:p>
        </w:tc>
      </w:tr>
      <w:tr w:rsidR="009B5E9F" w:rsidRPr="008303A4" w14:paraId="6028D2AB" w14:textId="77777777" w:rsidTr="009B5E9F">
        <w:tc>
          <w:tcPr>
            <w:tcW w:w="5556" w:type="dxa"/>
            <w:vMerge/>
          </w:tcPr>
          <w:p w14:paraId="1BF432C9" w14:textId="77777777" w:rsidR="009B5E9F" w:rsidRPr="008303A4" w:rsidRDefault="009B5E9F" w:rsidP="009B5E9F">
            <w:pPr>
              <w:jc w:val="both"/>
              <w:rPr>
                <w:sz w:val="28"/>
                <w:szCs w:val="28"/>
              </w:rPr>
            </w:pPr>
          </w:p>
        </w:tc>
        <w:tc>
          <w:tcPr>
            <w:tcW w:w="3515" w:type="dxa"/>
          </w:tcPr>
          <w:p w14:paraId="024D0797" w14:textId="77777777" w:rsidR="009B5E9F" w:rsidRPr="008303A4" w:rsidRDefault="009B5E9F" w:rsidP="009B5E9F">
            <w:pPr>
              <w:pStyle w:val="ConsPlusNormal"/>
              <w:rPr>
                <w:rFonts w:ascii="Times New Roman" w:hAnsi="Times New Roman" w:cs="Times New Roman"/>
                <w:sz w:val="28"/>
                <w:szCs w:val="28"/>
              </w:rPr>
            </w:pPr>
            <w:r w:rsidRPr="008303A4">
              <w:rPr>
                <w:rFonts w:ascii="Times New Roman" w:hAnsi="Times New Roman" w:cs="Times New Roman"/>
                <w:sz w:val="28"/>
                <w:szCs w:val="28"/>
              </w:rPr>
              <w:t>Факс</w:t>
            </w:r>
          </w:p>
        </w:tc>
      </w:tr>
      <w:tr w:rsidR="009B5E9F" w:rsidRPr="008303A4" w14:paraId="0A94864B" w14:textId="77777777" w:rsidTr="009B5E9F">
        <w:tc>
          <w:tcPr>
            <w:tcW w:w="5556" w:type="dxa"/>
            <w:vMerge/>
          </w:tcPr>
          <w:p w14:paraId="1926C769" w14:textId="77777777" w:rsidR="009B5E9F" w:rsidRPr="008303A4" w:rsidRDefault="009B5E9F" w:rsidP="009B5E9F">
            <w:pPr>
              <w:jc w:val="both"/>
              <w:rPr>
                <w:sz w:val="28"/>
                <w:szCs w:val="28"/>
              </w:rPr>
            </w:pPr>
          </w:p>
        </w:tc>
        <w:tc>
          <w:tcPr>
            <w:tcW w:w="3515" w:type="dxa"/>
          </w:tcPr>
          <w:p w14:paraId="7FBCD717" w14:textId="77777777" w:rsidR="009B5E9F" w:rsidRPr="008303A4" w:rsidRDefault="009B5E9F" w:rsidP="009B5E9F">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Адрес электронной почты (e-mail):</w:t>
            </w:r>
          </w:p>
        </w:tc>
      </w:tr>
      <w:tr w:rsidR="009B5E9F" w:rsidRPr="008303A4" w14:paraId="4385EBC7" w14:textId="77777777" w:rsidTr="009B5E9F">
        <w:tc>
          <w:tcPr>
            <w:tcW w:w="5556" w:type="dxa"/>
            <w:vMerge w:val="restart"/>
          </w:tcPr>
          <w:p w14:paraId="7EF0A550"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Банковские реквизиты:</w:t>
            </w:r>
          </w:p>
          <w:p w14:paraId="7102E57F"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Наименование обслуживающего банка</w:t>
            </w:r>
          </w:p>
          <w:p w14:paraId="172B27A9"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Расчетный счет</w:t>
            </w:r>
          </w:p>
          <w:p w14:paraId="6D9D2EDF"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Корреспондентский счет</w:t>
            </w:r>
          </w:p>
          <w:p w14:paraId="421C0EDB" w14:textId="77777777" w:rsidR="009B5E9F" w:rsidRPr="008303A4" w:rsidRDefault="009B5E9F" w:rsidP="009B5E9F">
            <w:pPr>
              <w:pStyle w:val="ConsPlusNormal"/>
              <w:ind w:firstLine="0"/>
              <w:jc w:val="both"/>
              <w:rPr>
                <w:rFonts w:ascii="Times New Roman" w:hAnsi="Times New Roman" w:cs="Times New Roman"/>
                <w:sz w:val="28"/>
                <w:szCs w:val="28"/>
              </w:rPr>
            </w:pPr>
            <w:r w:rsidRPr="008303A4">
              <w:rPr>
                <w:rFonts w:ascii="Times New Roman" w:hAnsi="Times New Roman" w:cs="Times New Roman"/>
                <w:sz w:val="28"/>
                <w:szCs w:val="28"/>
              </w:rPr>
              <w:t>Код БИК</w:t>
            </w:r>
          </w:p>
          <w:p w14:paraId="4972CC7D" w14:textId="77777777" w:rsidR="009B5E9F" w:rsidRPr="008303A4" w:rsidRDefault="009B5E9F" w:rsidP="009B5E9F">
            <w:pPr>
              <w:pStyle w:val="ConsPlusNormal"/>
              <w:ind w:firstLine="0"/>
              <w:jc w:val="both"/>
              <w:rPr>
                <w:rFonts w:ascii="Times New Roman" w:hAnsi="Times New Roman" w:cs="Times New Roman"/>
                <w:sz w:val="28"/>
                <w:szCs w:val="28"/>
              </w:rPr>
            </w:pPr>
          </w:p>
        </w:tc>
        <w:tc>
          <w:tcPr>
            <w:tcW w:w="3515" w:type="dxa"/>
          </w:tcPr>
          <w:p w14:paraId="541BA496"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57129696" w14:textId="77777777" w:rsidTr="009B5E9F">
        <w:tc>
          <w:tcPr>
            <w:tcW w:w="5556" w:type="dxa"/>
            <w:vMerge/>
          </w:tcPr>
          <w:p w14:paraId="03B3109B" w14:textId="77777777" w:rsidR="009B5E9F" w:rsidRPr="008303A4" w:rsidRDefault="009B5E9F" w:rsidP="009B5E9F">
            <w:pPr>
              <w:rPr>
                <w:sz w:val="28"/>
                <w:szCs w:val="28"/>
              </w:rPr>
            </w:pPr>
          </w:p>
        </w:tc>
        <w:tc>
          <w:tcPr>
            <w:tcW w:w="3515" w:type="dxa"/>
          </w:tcPr>
          <w:p w14:paraId="0790BF96"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1E8F4FA7" w14:textId="77777777" w:rsidTr="009B5E9F">
        <w:tc>
          <w:tcPr>
            <w:tcW w:w="5556" w:type="dxa"/>
          </w:tcPr>
          <w:p w14:paraId="7F27E210" w14:textId="77777777" w:rsidR="009B5E9F" w:rsidRPr="008303A4" w:rsidRDefault="009B5E9F" w:rsidP="009B5E9F">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Сведения о средней численности работников претендента на участие в отборе за предыдущий год</w:t>
            </w:r>
          </w:p>
        </w:tc>
        <w:tc>
          <w:tcPr>
            <w:tcW w:w="3515" w:type="dxa"/>
          </w:tcPr>
          <w:p w14:paraId="38187D65" w14:textId="77777777" w:rsidR="009B5E9F" w:rsidRPr="008303A4" w:rsidRDefault="009B5E9F" w:rsidP="009B5E9F">
            <w:pPr>
              <w:pStyle w:val="ConsPlusNormal"/>
              <w:rPr>
                <w:rFonts w:ascii="Times New Roman" w:hAnsi="Times New Roman" w:cs="Times New Roman"/>
                <w:sz w:val="28"/>
                <w:szCs w:val="28"/>
              </w:rPr>
            </w:pPr>
          </w:p>
        </w:tc>
      </w:tr>
      <w:tr w:rsidR="009B5E9F" w:rsidRPr="008303A4" w14:paraId="6ACD22DA" w14:textId="77777777" w:rsidTr="009B5E9F">
        <w:tc>
          <w:tcPr>
            <w:tcW w:w="5556" w:type="dxa"/>
          </w:tcPr>
          <w:p w14:paraId="7AEF89D7" w14:textId="77777777" w:rsidR="009B5E9F" w:rsidRPr="008303A4" w:rsidRDefault="009B5E9F" w:rsidP="009B5E9F">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Сведения об опыте работы участника конкурса:</w:t>
            </w:r>
          </w:p>
          <w:p w14:paraId="5287E495" w14:textId="77777777" w:rsidR="009B5E9F" w:rsidRPr="008303A4" w:rsidRDefault="009B5E9F" w:rsidP="009B5E9F">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 xml:space="preserve">- опыт работы по выполнению аналогичных </w:t>
            </w:r>
            <w:r w:rsidRPr="008303A4">
              <w:rPr>
                <w:rFonts w:ascii="Times New Roman" w:hAnsi="Times New Roman" w:cs="Times New Roman"/>
                <w:sz w:val="28"/>
                <w:szCs w:val="28"/>
              </w:rPr>
              <w:lastRenderedPageBreak/>
              <w:t>поставок товара в малонаселенные и труднодоступные  населенные пункты, не имеющие стационарной торговой сети (лет)</w:t>
            </w:r>
          </w:p>
        </w:tc>
        <w:tc>
          <w:tcPr>
            <w:tcW w:w="3515" w:type="dxa"/>
          </w:tcPr>
          <w:p w14:paraId="4258FC20" w14:textId="77777777" w:rsidR="009B5E9F" w:rsidRPr="008303A4" w:rsidRDefault="009B5E9F" w:rsidP="009B5E9F">
            <w:pPr>
              <w:pStyle w:val="ConsPlusNormal"/>
              <w:rPr>
                <w:rFonts w:ascii="Times New Roman" w:hAnsi="Times New Roman" w:cs="Times New Roman"/>
                <w:sz w:val="28"/>
                <w:szCs w:val="28"/>
              </w:rPr>
            </w:pPr>
          </w:p>
        </w:tc>
      </w:tr>
    </w:tbl>
    <w:p w14:paraId="5ABEED1F" w14:textId="77777777" w:rsidR="009B5E9F" w:rsidRPr="008303A4" w:rsidRDefault="009B5E9F" w:rsidP="009B5E9F">
      <w:pPr>
        <w:pStyle w:val="ConsPlusNormal"/>
        <w:jc w:val="both"/>
        <w:rPr>
          <w:rFonts w:ascii="Times New Roman" w:hAnsi="Times New Roman" w:cs="Times New Roman"/>
          <w:sz w:val="28"/>
          <w:szCs w:val="28"/>
        </w:rPr>
      </w:pPr>
    </w:p>
    <w:p w14:paraId="699B95B3"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Претендент на участие в отборе</w:t>
      </w:r>
    </w:p>
    <w:p w14:paraId="10CAF342"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(уполномоченный представитель) ____________   _____________________________</w:t>
      </w:r>
    </w:p>
    <w:p w14:paraId="54E2EEC9"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(подпись)         (расшифровка подписи)</w:t>
      </w:r>
    </w:p>
    <w:p w14:paraId="20EF7D9F"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                           М.П.</w:t>
      </w:r>
    </w:p>
    <w:p w14:paraId="1EB3061E" w14:textId="77777777" w:rsidR="009B5E9F" w:rsidRPr="008303A4" w:rsidRDefault="009B5E9F" w:rsidP="009B5E9F">
      <w:pPr>
        <w:pStyle w:val="ConsPlusNormal"/>
        <w:jc w:val="both"/>
        <w:rPr>
          <w:rFonts w:ascii="Times New Roman" w:hAnsi="Times New Roman" w:cs="Times New Roman"/>
          <w:sz w:val="28"/>
          <w:szCs w:val="28"/>
        </w:rPr>
      </w:pPr>
    </w:p>
    <w:p w14:paraId="54FE8011" w14:textId="77777777" w:rsidR="009B5E9F" w:rsidRPr="008303A4" w:rsidRDefault="009B5E9F" w:rsidP="009B5E9F">
      <w:pPr>
        <w:pStyle w:val="ConsPlusNormal"/>
        <w:jc w:val="both"/>
        <w:rPr>
          <w:rFonts w:ascii="Times New Roman" w:hAnsi="Times New Roman" w:cs="Times New Roman"/>
          <w:sz w:val="28"/>
          <w:szCs w:val="28"/>
        </w:rPr>
      </w:pPr>
    </w:p>
    <w:p w14:paraId="4283FDD8" w14:textId="77777777" w:rsidR="009B5E9F" w:rsidRPr="008303A4" w:rsidRDefault="009B5E9F" w:rsidP="009B5E9F">
      <w:pPr>
        <w:pStyle w:val="ConsPlusNormal"/>
        <w:jc w:val="both"/>
        <w:rPr>
          <w:rFonts w:ascii="Times New Roman" w:hAnsi="Times New Roman" w:cs="Times New Roman"/>
          <w:sz w:val="28"/>
          <w:szCs w:val="28"/>
        </w:rPr>
      </w:pPr>
    </w:p>
    <w:p w14:paraId="5CAE0FFF" w14:textId="77777777" w:rsidR="009B5E9F" w:rsidRPr="008303A4" w:rsidRDefault="009B5E9F" w:rsidP="009B5E9F">
      <w:pPr>
        <w:pStyle w:val="ConsPlusNormal"/>
        <w:jc w:val="both"/>
        <w:rPr>
          <w:rFonts w:ascii="Times New Roman" w:hAnsi="Times New Roman" w:cs="Times New Roman"/>
          <w:sz w:val="28"/>
          <w:szCs w:val="28"/>
        </w:rPr>
      </w:pPr>
    </w:p>
    <w:p w14:paraId="1CA8A33F" w14:textId="77777777" w:rsidR="009B5E9F" w:rsidRPr="008303A4" w:rsidRDefault="009B5E9F" w:rsidP="009B5E9F">
      <w:pPr>
        <w:pStyle w:val="ConsPlusNormal"/>
        <w:jc w:val="both"/>
        <w:rPr>
          <w:rFonts w:ascii="Times New Roman" w:hAnsi="Times New Roman" w:cs="Times New Roman"/>
          <w:sz w:val="28"/>
          <w:szCs w:val="28"/>
        </w:rPr>
      </w:pPr>
    </w:p>
    <w:p w14:paraId="0C8B7A29" w14:textId="77777777" w:rsidR="009B5E9F" w:rsidRPr="008303A4" w:rsidRDefault="009B5E9F" w:rsidP="009B5E9F">
      <w:pPr>
        <w:pStyle w:val="ConsPlusNormal"/>
        <w:jc w:val="both"/>
        <w:rPr>
          <w:rFonts w:ascii="Times New Roman" w:hAnsi="Times New Roman" w:cs="Times New Roman"/>
          <w:sz w:val="28"/>
          <w:szCs w:val="28"/>
        </w:rPr>
      </w:pPr>
    </w:p>
    <w:p w14:paraId="5DDA3B4D" w14:textId="77777777" w:rsidR="009B5E9F" w:rsidRPr="008303A4" w:rsidRDefault="009B5E9F" w:rsidP="009B5E9F">
      <w:pPr>
        <w:pStyle w:val="ConsPlusNormal"/>
        <w:jc w:val="both"/>
        <w:rPr>
          <w:rFonts w:ascii="Times New Roman" w:hAnsi="Times New Roman" w:cs="Times New Roman"/>
          <w:sz w:val="28"/>
          <w:szCs w:val="28"/>
        </w:rPr>
      </w:pPr>
    </w:p>
    <w:p w14:paraId="1821F2F5" w14:textId="77777777" w:rsidR="009B5E9F" w:rsidRPr="008303A4" w:rsidRDefault="009B5E9F" w:rsidP="009B5E9F">
      <w:pPr>
        <w:pStyle w:val="ConsPlusNormal"/>
        <w:jc w:val="both"/>
        <w:rPr>
          <w:rFonts w:ascii="Times New Roman" w:hAnsi="Times New Roman" w:cs="Times New Roman"/>
          <w:sz w:val="28"/>
          <w:szCs w:val="28"/>
        </w:rPr>
      </w:pPr>
    </w:p>
    <w:p w14:paraId="69726FC0" w14:textId="77777777" w:rsidR="009B5E9F" w:rsidRPr="008303A4" w:rsidRDefault="009B5E9F" w:rsidP="009B5E9F">
      <w:pPr>
        <w:pStyle w:val="ConsPlusNormal"/>
        <w:jc w:val="both"/>
        <w:rPr>
          <w:rFonts w:ascii="Times New Roman" w:hAnsi="Times New Roman" w:cs="Times New Roman"/>
          <w:sz w:val="28"/>
          <w:szCs w:val="28"/>
        </w:rPr>
      </w:pPr>
    </w:p>
    <w:p w14:paraId="66361547" w14:textId="77777777" w:rsidR="009B5E9F" w:rsidRPr="008303A4" w:rsidRDefault="009B5E9F" w:rsidP="009B5E9F">
      <w:pPr>
        <w:pStyle w:val="ConsPlusNormal"/>
        <w:jc w:val="both"/>
        <w:rPr>
          <w:rFonts w:ascii="Times New Roman" w:hAnsi="Times New Roman" w:cs="Times New Roman"/>
          <w:sz w:val="28"/>
          <w:szCs w:val="28"/>
        </w:rPr>
      </w:pPr>
    </w:p>
    <w:p w14:paraId="43DB40A6" w14:textId="77777777" w:rsidR="009B5E9F" w:rsidRPr="008303A4" w:rsidRDefault="009B5E9F" w:rsidP="009B5E9F">
      <w:pPr>
        <w:pStyle w:val="ConsPlusNormal"/>
        <w:jc w:val="both"/>
        <w:rPr>
          <w:rFonts w:ascii="Times New Roman" w:hAnsi="Times New Roman" w:cs="Times New Roman"/>
          <w:sz w:val="28"/>
          <w:szCs w:val="28"/>
        </w:rPr>
      </w:pPr>
    </w:p>
    <w:p w14:paraId="4D4C03CF" w14:textId="77777777" w:rsidR="009B5E9F" w:rsidRPr="008303A4" w:rsidRDefault="009B5E9F" w:rsidP="009B5E9F">
      <w:pPr>
        <w:pStyle w:val="ConsPlusNormal"/>
        <w:jc w:val="both"/>
        <w:rPr>
          <w:rFonts w:ascii="Times New Roman" w:hAnsi="Times New Roman" w:cs="Times New Roman"/>
          <w:sz w:val="28"/>
          <w:szCs w:val="28"/>
        </w:rPr>
      </w:pPr>
    </w:p>
    <w:p w14:paraId="783AFE6D" w14:textId="77777777" w:rsidR="009B5E9F" w:rsidRPr="008303A4" w:rsidRDefault="009B5E9F" w:rsidP="009B5E9F">
      <w:pPr>
        <w:pStyle w:val="ConsPlusNormal"/>
        <w:jc w:val="both"/>
        <w:rPr>
          <w:rFonts w:ascii="Times New Roman" w:hAnsi="Times New Roman" w:cs="Times New Roman"/>
          <w:sz w:val="28"/>
          <w:szCs w:val="28"/>
        </w:rPr>
      </w:pPr>
    </w:p>
    <w:p w14:paraId="0A3FA0D3" w14:textId="77777777" w:rsidR="009B5E9F" w:rsidRPr="008303A4" w:rsidRDefault="009B5E9F" w:rsidP="009B5E9F">
      <w:pPr>
        <w:pStyle w:val="ConsPlusNormal"/>
        <w:jc w:val="both"/>
        <w:rPr>
          <w:rFonts w:ascii="Times New Roman" w:hAnsi="Times New Roman" w:cs="Times New Roman"/>
          <w:sz w:val="28"/>
          <w:szCs w:val="28"/>
        </w:rPr>
      </w:pPr>
    </w:p>
    <w:p w14:paraId="460970A1" w14:textId="77777777" w:rsidR="009B5E9F" w:rsidRPr="008303A4" w:rsidRDefault="009B5E9F" w:rsidP="009B5E9F">
      <w:pPr>
        <w:pStyle w:val="ConsPlusNormal"/>
        <w:jc w:val="both"/>
        <w:rPr>
          <w:rFonts w:ascii="Times New Roman" w:hAnsi="Times New Roman" w:cs="Times New Roman"/>
          <w:sz w:val="28"/>
          <w:szCs w:val="28"/>
        </w:rPr>
      </w:pPr>
    </w:p>
    <w:p w14:paraId="7332B03E" w14:textId="77777777" w:rsidR="009B5E9F" w:rsidRPr="008303A4" w:rsidRDefault="009B5E9F" w:rsidP="009B5E9F">
      <w:pPr>
        <w:pStyle w:val="ConsPlusNormal"/>
        <w:jc w:val="both"/>
        <w:rPr>
          <w:rFonts w:ascii="Times New Roman" w:hAnsi="Times New Roman" w:cs="Times New Roman"/>
          <w:sz w:val="28"/>
          <w:szCs w:val="28"/>
        </w:rPr>
      </w:pPr>
    </w:p>
    <w:p w14:paraId="7AA03FF8" w14:textId="77777777" w:rsidR="009B5E9F" w:rsidRPr="008303A4" w:rsidRDefault="009B5E9F" w:rsidP="009B5E9F">
      <w:pPr>
        <w:pStyle w:val="ConsPlusNormal"/>
        <w:jc w:val="both"/>
        <w:rPr>
          <w:rFonts w:ascii="Times New Roman" w:hAnsi="Times New Roman" w:cs="Times New Roman"/>
          <w:sz w:val="28"/>
          <w:szCs w:val="28"/>
        </w:rPr>
      </w:pPr>
    </w:p>
    <w:p w14:paraId="70C2FA43" w14:textId="77777777" w:rsidR="009B5E9F" w:rsidRPr="008303A4" w:rsidRDefault="009B5E9F" w:rsidP="009B5E9F">
      <w:pPr>
        <w:pStyle w:val="ConsPlusNormal"/>
        <w:jc w:val="both"/>
        <w:rPr>
          <w:rFonts w:ascii="Times New Roman" w:hAnsi="Times New Roman" w:cs="Times New Roman"/>
          <w:sz w:val="28"/>
          <w:szCs w:val="28"/>
        </w:rPr>
      </w:pPr>
    </w:p>
    <w:p w14:paraId="0307CF35" w14:textId="77777777" w:rsidR="009B5E9F" w:rsidRPr="008303A4" w:rsidRDefault="009B5E9F" w:rsidP="009B5E9F">
      <w:pPr>
        <w:pStyle w:val="ConsPlusNormal"/>
        <w:jc w:val="both"/>
        <w:rPr>
          <w:rFonts w:ascii="Times New Roman" w:hAnsi="Times New Roman" w:cs="Times New Roman"/>
          <w:sz w:val="28"/>
          <w:szCs w:val="28"/>
        </w:rPr>
      </w:pPr>
    </w:p>
    <w:p w14:paraId="5DA4E943" w14:textId="77777777" w:rsidR="009B5E9F" w:rsidRPr="008303A4" w:rsidRDefault="009B5E9F" w:rsidP="009B5E9F">
      <w:pPr>
        <w:pStyle w:val="ConsPlusNormal"/>
        <w:jc w:val="both"/>
        <w:rPr>
          <w:rFonts w:ascii="Times New Roman" w:hAnsi="Times New Roman" w:cs="Times New Roman"/>
          <w:sz w:val="28"/>
          <w:szCs w:val="28"/>
        </w:rPr>
      </w:pPr>
    </w:p>
    <w:p w14:paraId="1A959459" w14:textId="77777777" w:rsidR="009B5E9F" w:rsidRPr="008303A4" w:rsidRDefault="009B5E9F" w:rsidP="009B5E9F">
      <w:pPr>
        <w:pStyle w:val="ConsPlusNormal"/>
        <w:jc w:val="both"/>
        <w:rPr>
          <w:rFonts w:ascii="Times New Roman" w:hAnsi="Times New Roman" w:cs="Times New Roman"/>
          <w:sz w:val="28"/>
          <w:szCs w:val="28"/>
        </w:rPr>
      </w:pPr>
    </w:p>
    <w:p w14:paraId="7768DF1D" w14:textId="77777777" w:rsidR="009B5E9F" w:rsidRPr="008303A4" w:rsidRDefault="009B5E9F" w:rsidP="009B5E9F">
      <w:pPr>
        <w:pStyle w:val="ConsPlusNormal"/>
        <w:jc w:val="both"/>
        <w:rPr>
          <w:rFonts w:ascii="Times New Roman" w:hAnsi="Times New Roman" w:cs="Times New Roman"/>
          <w:sz w:val="28"/>
          <w:szCs w:val="28"/>
        </w:rPr>
      </w:pPr>
    </w:p>
    <w:p w14:paraId="0D445200" w14:textId="77777777" w:rsidR="009B5E9F" w:rsidRPr="008303A4" w:rsidRDefault="009B5E9F" w:rsidP="009B5E9F">
      <w:pPr>
        <w:pStyle w:val="ConsPlusNormal"/>
        <w:jc w:val="both"/>
        <w:rPr>
          <w:rFonts w:ascii="Times New Roman" w:hAnsi="Times New Roman" w:cs="Times New Roman"/>
          <w:sz w:val="28"/>
          <w:szCs w:val="28"/>
        </w:rPr>
      </w:pPr>
    </w:p>
    <w:p w14:paraId="110A8439" w14:textId="77777777" w:rsidR="009B5E9F" w:rsidRPr="008303A4" w:rsidRDefault="009B5E9F" w:rsidP="009B5E9F">
      <w:pPr>
        <w:pStyle w:val="ConsPlusNormal"/>
        <w:jc w:val="both"/>
        <w:rPr>
          <w:rFonts w:ascii="Times New Roman" w:hAnsi="Times New Roman" w:cs="Times New Roman"/>
          <w:sz w:val="28"/>
          <w:szCs w:val="28"/>
        </w:rPr>
      </w:pPr>
    </w:p>
    <w:p w14:paraId="5B7F375A" w14:textId="77777777" w:rsidR="009B5E9F" w:rsidRPr="008303A4" w:rsidRDefault="009B5E9F" w:rsidP="009B5E9F">
      <w:pPr>
        <w:pStyle w:val="ConsPlusNormal"/>
        <w:jc w:val="both"/>
        <w:rPr>
          <w:rFonts w:ascii="Times New Roman" w:hAnsi="Times New Roman" w:cs="Times New Roman"/>
          <w:sz w:val="28"/>
          <w:szCs w:val="28"/>
        </w:rPr>
      </w:pPr>
    </w:p>
    <w:p w14:paraId="3A7B5DD3" w14:textId="77777777" w:rsidR="009B5E9F" w:rsidRPr="008303A4" w:rsidRDefault="009B5E9F" w:rsidP="009B5E9F">
      <w:pPr>
        <w:pStyle w:val="ConsPlusNormal"/>
        <w:jc w:val="both"/>
        <w:rPr>
          <w:rFonts w:ascii="Times New Roman" w:hAnsi="Times New Roman" w:cs="Times New Roman"/>
          <w:sz w:val="28"/>
          <w:szCs w:val="28"/>
        </w:rPr>
      </w:pPr>
    </w:p>
    <w:p w14:paraId="29CB313C" w14:textId="77777777" w:rsidR="009B5E9F" w:rsidRPr="008303A4" w:rsidRDefault="009B5E9F" w:rsidP="009B5E9F">
      <w:pPr>
        <w:pStyle w:val="ConsPlusNormal"/>
        <w:jc w:val="both"/>
        <w:rPr>
          <w:rFonts w:ascii="Times New Roman" w:hAnsi="Times New Roman" w:cs="Times New Roman"/>
          <w:sz w:val="28"/>
          <w:szCs w:val="28"/>
        </w:rPr>
      </w:pPr>
    </w:p>
    <w:p w14:paraId="732C8C82" w14:textId="77777777" w:rsidR="009B5E9F" w:rsidRPr="008303A4" w:rsidRDefault="009B5E9F" w:rsidP="009B5E9F">
      <w:pPr>
        <w:pStyle w:val="ConsPlusNormal"/>
        <w:jc w:val="both"/>
        <w:rPr>
          <w:rFonts w:ascii="Times New Roman" w:hAnsi="Times New Roman" w:cs="Times New Roman"/>
          <w:sz w:val="28"/>
          <w:szCs w:val="28"/>
        </w:rPr>
      </w:pPr>
    </w:p>
    <w:p w14:paraId="0F173C88" w14:textId="77777777" w:rsidR="009B5E9F" w:rsidRPr="008303A4" w:rsidRDefault="009B5E9F" w:rsidP="009B5E9F">
      <w:pPr>
        <w:pStyle w:val="ConsPlusNormal"/>
        <w:jc w:val="both"/>
        <w:rPr>
          <w:rFonts w:ascii="Times New Roman" w:hAnsi="Times New Roman" w:cs="Times New Roman"/>
          <w:sz w:val="28"/>
          <w:szCs w:val="28"/>
        </w:rPr>
      </w:pPr>
    </w:p>
    <w:p w14:paraId="0979F710" w14:textId="77777777" w:rsidR="009B5E9F" w:rsidRPr="008303A4" w:rsidRDefault="009B5E9F" w:rsidP="009B5E9F">
      <w:pPr>
        <w:pStyle w:val="ConsPlusNormal"/>
        <w:jc w:val="both"/>
        <w:rPr>
          <w:rFonts w:ascii="Times New Roman" w:hAnsi="Times New Roman" w:cs="Times New Roman"/>
          <w:sz w:val="28"/>
          <w:szCs w:val="28"/>
        </w:rPr>
      </w:pPr>
    </w:p>
    <w:p w14:paraId="2707E97F" w14:textId="77777777" w:rsidR="009B5E9F" w:rsidRPr="008303A4" w:rsidRDefault="009B5E9F" w:rsidP="009B5E9F">
      <w:pPr>
        <w:pStyle w:val="ConsPlusNormal"/>
        <w:jc w:val="both"/>
        <w:rPr>
          <w:rFonts w:ascii="Times New Roman" w:hAnsi="Times New Roman" w:cs="Times New Roman"/>
          <w:sz w:val="28"/>
          <w:szCs w:val="28"/>
        </w:rPr>
      </w:pPr>
    </w:p>
    <w:p w14:paraId="759567F4" w14:textId="77777777" w:rsidR="009B5E9F" w:rsidRPr="008303A4" w:rsidRDefault="009B5E9F" w:rsidP="009B5E9F">
      <w:pPr>
        <w:pStyle w:val="ConsPlusNormal"/>
        <w:jc w:val="both"/>
        <w:rPr>
          <w:rFonts w:ascii="Times New Roman" w:hAnsi="Times New Roman" w:cs="Times New Roman"/>
          <w:sz w:val="28"/>
          <w:szCs w:val="28"/>
        </w:rPr>
      </w:pPr>
    </w:p>
    <w:p w14:paraId="7FC1EC08" w14:textId="77777777" w:rsidR="009B5E9F" w:rsidRPr="008303A4" w:rsidRDefault="009B5E9F" w:rsidP="009B5E9F">
      <w:pPr>
        <w:pStyle w:val="ConsPlusNormal"/>
        <w:jc w:val="both"/>
        <w:rPr>
          <w:rFonts w:ascii="Times New Roman" w:hAnsi="Times New Roman" w:cs="Times New Roman"/>
          <w:sz w:val="28"/>
          <w:szCs w:val="28"/>
        </w:rPr>
      </w:pPr>
    </w:p>
    <w:p w14:paraId="4D88DA6E" w14:textId="77777777" w:rsidR="0076556A" w:rsidRPr="008303A4" w:rsidRDefault="0076556A" w:rsidP="009B5E9F">
      <w:pPr>
        <w:pStyle w:val="ConsPlusNormal"/>
        <w:jc w:val="right"/>
        <w:outlineLvl w:val="1"/>
        <w:rPr>
          <w:rFonts w:ascii="Times New Roman" w:hAnsi="Times New Roman" w:cs="Times New Roman"/>
          <w:sz w:val="28"/>
          <w:szCs w:val="28"/>
        </w:rPr>
      </w:pPr>
    </w:p>
    <w:p w14:paraId="16307A9E" w14:textId="77777777" w:rsidR="00DB6A65" w:rsidRPr="008303A4" w:rsidRDefault="00DB6A65" w:rsidP="009B5E9F">
      <w:pPr>
        <w:pStyle w:val="ConsPlusNormal"/>
        <w:jc w:val="right"/>
        <w:outlineLvl w:val="1"/>
        <w:rPr>
          <w:rFonts w:ascii="Times New Roman" w:hAnsi="Times New Roman" w:cs="Times New Roman"/>
          <w:sz w:val="28"/>
          <w:szCs w:val="28"/>
        </w:rPr>
      </w:pPr>
    </w:p>
    <w:p w14:paraId="5CDCABE8" w14:textId="77777777" w:rsidR="00DB6A65" w:rsidRPr="008303A4" w:rsidRDefault="00DB6A65" w:rsidP="009B5E9F">
      <w:pPr>
        <w:pStyle w:val="ConsPlusNormal"/>
        <w:jc w:val="right"/>
        <w:outlineLvl w:val="1"/>
        <w:rPr>
          <w:rFonts w:ascii="Times New Roman" w:hAnsi="Times New Roman" w:cs="Times New Roman"/>
          <w:sz w:val="28"/>
          <w:szCs w:val="28"/>
        </w:rPr>
      </w:pPr>
    </w:p>
    <w:p w14:paraId="18BBB914" w14:textId="77777777" w:rsidR="00DB6A65" w:rsidRPr="008303A4" w:rsidRDefault="00DB6A65" w:rsidP="009B5E9F">
      <w:pPr>
        <w:pStyle w:val="ConsPlusNormal"/>
        <w:jc w:val="right"/>
        <w:outlineLvl w:val="1"/>
        <w:rPr>
          <w:rFonts w:ascii="Times New Roman" w:hAnsi="Times New Roman" w:cs="Times New Roman"/>
          <w:sz w:val="28"/>
          <w:szCs w:val="28"/>
        </w:rPr>
      </w:pPr>
    </w:p>
    <w:p w14:paraId="74B7E6EA" w14:textId="77777777" w:rsidR="00DB6A65" w:rsidRPr="008303A4" w:rsidRDefault="00DB6A65" w:rsidP="009B5E9F">
      <w:pPr>
        <w:pStyle w:val="ConsPlusNormal"/>
        <w:jc w:val="right"/>
        <w:outlineLvl w:val="1"/>
        <w:rPr>
          <w:rFonts w:ascii="Times New Roman" w:hAnsi="Times New Roman" w:cs="Times New Roman"/>
          <w:sz w:val="28"/>
          <w:szCs w:val="28"/>
        </w:rPr>
      </w:pPr>
    </w:p>
    <w:p w14:paraId="4E22971E" w14:textId="77777777" w:rsidR="00DB6A65" w:rsidRPr="008303A4" w:rsidRDefault="00DB6A65" w:rsidP="009B5E9F">
      <w:pPr>
        <w:pStyle w:val="ConsPlusNormal"/>
        <w:jc w:val="right"/>
        <w:outlineLvl w:val="1"/>
        <w:rPr>
          <w:rFonts w:ascii="Times New Roman" w:hAnsi="Times New Roman" w:cs="Times New Roman"/>
          <w:sz w:val="28"/>
          <w:szCs w:val="28"/>
        </w:rPr>
      </w:pPr>
    </w:p>
    <w:p w14:paraId="200C3A55" w14:textId="77777777" w:rsidR="009B5E9F" w:rsidRPr="008303A4" w:rsidRDefault="009B5E9F" w:rsidP="009B5E9F">
      <w:pPr>
        <w:pStyle w:val="ConsPlusNormal"/>
        <w:jc w:val="right"/>
        <w:outlineLvl w:val="1"/>
        <w:rPr>
          <w:rFonts w:ascii="Times New Roman" w:hAnsi="Times New Roman" w:cs="Times New Roman"/>
          <w:sz w:val="28"/>
          <w:szCs w:val="28"/>
        </w:rPr>
      </w:pPr>
      <w:r w:rsidRPr="008303A4">
        <w:rPr>
          <w:rFonts w:ascii="Times New Roman" w:hAnsi="Times New Roman" w:cs="Times New Roman"/>
          <w:sz w:val="28"/>
          <w:szCs w:val="28"/>
        </w:rPr>
        <w:t>Приложение 4</w:t>
      </w:r>
    </w:p>
    <w:p w14:paraId="10269FF4" w14:textId="77777777" w:rsidR="009B5E9F" w:rsidRPr="008303A4" w:rsidRDefault="009B5E9F" w:rsidP="009B5E9F">
      <w:pPr>
        <w:pStyle w:val="ConsPlusNormal"/>
        <w:jc w:val="right"/>
        <w:rPr>
          <w:rFonts w:ascii="Times New Roman" w:hAnsi="Times New Roman" w:cs="Times New Roman"/>
          <w:sz w:val="28"/>
          <w:szCs w:val="28"/>
        </w:rPr>
      </w:pPr>
      <w:r w:rsidRPr="008303A4">
        <w:rPr>
          <w:rFonts w:ascii="Times New Roman" w:hAnsi="Times New Roman" w:cs="Times New Roman"/>
          <w:sz w:val="28"/>
          <w:szCs w:val="28"/>
        </w:rPr>
        <w:t xml:space="preserve">к </w:t>
      </w:r>
      <w:hyperlink w:anchor="P335" w:history="1">
        <w:r w:rsidRPr="008303A4">
          <w:rPr>
            <w:rFonts w:ascii="Times New Roman" w:hAnsi="Times New Roman" w:cs="Times New Roman"/>
            <w:color w:val="0000FF"/>
            <w:sz w:val="28"/>
            <w:szCs w:val="28"/>
          </w:rPr>
          <w:t>Порядку</w:t>
        </w:r>
      </w:hyperlink>
      <w:r w:rsidR="0076556A" w:rsidRPr="008303A4">
        <w:t xml:space="preserve"> </w:t>
      </w:r>
      <w:r w:rsidRPr="008303A4">
        <w:rPr>
          <w:rFonts w:ascii="Times New Roman" w:hAnsi="Times New Roman" w:cs="Times New Roman"/>
          <w:sz w:val="28"/>
          <w:szCs w:val="28"/>
        </w:rPr>
        <w:t xml:space="preserve">проведения отбора </w:t>
      </w:r>
    </w:p>
    <w:p w14:paraId="34D31BA6" w14:textId="77777777" w:rsidR="009B5E9F" w:rsidRPr="008303A4" w:rsidRDefault="009B5E9F" w:rsidP="009B5E9F">
      <w:pPr>
        <w:pStyle w:val="ConsPlusNormal"/>
        <w:jc w:val="right"/>
        <w:rPr>
          <w:rFonts w:ascii="Times New Roman" w:hAnsi="Times New Roman" w:cs="Times New Roman"/>
          <w:sz w:val="28"/>
          <w:szCs w:val="28"/>
        </w:rPr>
      </w:pPr>
      <w:r w:rsidRPr="008303A4">
        <w:rPr>
          <w:rFonts w:ascii="Times New Roman" w:hAnsi="Times New Roman" w:cs="Times New Roman"/>
          <w:sz w:val="28"/>
          <w:szCs w:val="28"/>
        </w:rPr>
        <w:t>Форма</w:t>
      </w:r>
    </w:p>
    <w:p w14:paraId="21D87823" w14:textId="77777777" w:rsidR="009B5E9F" w:rsidRPr="008303A4" w:rsidRDefault="009B5E9F" w:rsidP="009B5E9F">
      <w:pPr>
        <w:pStyle w:val="ConsPlusNormal"/>
        <w:jc w:val="both"/>
        <w:rPr>
          <w:rFonts w:ascii="Times New Roman" w:hAnsi="Times New Roman" w:cs="Times New Roman"/>
          <w:sz w:val="28"/>
          <w:szCs w:val="28"/>
        </w:rPr>
      </w:pPr>
    </w:p>
    <w:p w14:paraId="08859F79" w14:textId="77777777" w:rsidR="009B5E9F" w:rsidRPr="008303A4" w:rsidRDefault="009B5E9F" w:rsidP="009B5E9F">
      <w:pPr>
        <w:pStyle w:val="ConsPlusNonformat"/>
        <w:jc w:val="center"/>
        <w:rPr>
          <w:rFonts w:ascii="Times New Roman" w:hAnsi="Times New Roman" w:cs="Times New Roman"/>
          <w:sz w:val="28"/>
          <w:szCs w:val="28"/>
        </w:rPr>
      </w:pPr>
      <w:bookmarkStart w:id="16" w:name="P692"/>
      <w:bookmarkEnd w:id="16"/>
      <w:r w:rsidRPr="008303A4">
        <w:rPr>
          <w:rFonts w:ascii="Times New Roman" w:hAnsi="Times New Roman" w:cs="Times New Roman"/>
          <w:sz w:val="28"/>
          <w:szCs w:val="28"/>
        </w:rPr>
        <w:t>ДОВЕРЕННОСТЬ</w:t>
      </w:r>
    </w:p>
    <w:p w14:paraId="0943A6BF" w14:textId="77777777" w:rsidR="009B5E9F" w:rsidRPr="008303A4" w:rsidRDefault="009B5E9F" w:rsidP="009B5E9F">
      <w:pPr>
        <w:pStyle w:val="ConsPlusNonformat"/>
        <w:jc w:val="both"/>
        <w:rPr>
          <w:rFonts w:ascii="Times New Roman" w:hAnsi="Times New Roman" w:cs="Times New Roman"/>
          <w:sz w:val="28"/>
          <w:szCs w:val="28"/>
        </w:rPr>
      </w:pPr>
    </w:p>
    <w:p w14:paraId="0360B34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____________________                    ___________________________________</w:t>
      </w:r>
    </w:p>
    <w:p w14:paraId="2FCB3025"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число, месяц, год (прописью)</w:t>
      </w:r>
    </w:p>
    <w:p w14:paraId="2102C480" w14:textId="77777777" w:rsidR="009B5E9F" w:rsidRPr="008303A4" w:rsidRDefault="009B5E9F" w:rsidP="009B5E9F">
      <w:pPr>
        <w:pStyle w:val="ConsPlusNonformat"/>
        <w:jc w:val="both"/>
        <w:rPr>
          <w:rFonts w:ascii="Times New Roman" w:hAnsi="Times New Roman" w:cs="Times New Roman"/>
          <w:sz w:val="28"/>
          <w:szCs w:val="28"/>
        </w:rPr>
      </w:pPr>
    </w:p>
    <w:p w14:paraId="023919C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Настоящей доверенностью</w:t>
      </w:r>
    </w:p>
    <w:p w14:paraId="639F82E5"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_________________________________________________________________                       </w:t>
      </w:r>
      <w:r w:rsidRPr="008303A4">
        <w:rPr>
          <w:rFonts w:ascii="Times New Roman" w:hAnsi="Times New Roman" w:cs="Times New Roman"/>
          <w:sz w:val="24"/>
          <w:szCs w:val="24"/>
        </w:rPr>
        <w:t xml:space="preserve"> (наименование и местонахождение юридического/индивидуального предпринимателя)</w:t>
      </w:r>
    </w:p>
    <w:p w14:paraId="796D7896"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в лице __________________, действующего на основании _____________________,</w:t>
      </w:r>
    </w:p>
    <w:p w14:paraId="77B80AD3"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8"/>
          <w:szCs w:val="28"/>
        </w:rPr>
        <w:t>(</w:t>
      </w:r>
      <w:r w:rsidRPr="008303A4">
        <w:rPr>
          <w:rFonts w:ascii="Times New Roman" w:hAnsi="Times New Roman" w:cs="Times New Roman"/>
          <w:sz w:val="24"/>
          <w:szCs w:val="24"/>
        </w:rPr>
        <w:t>Ф.И.О. должность)                             (устава, положения и пр.)</w:t>
      </w:r>
    </w:p>
    <w:p w14:paraId="6A843610"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паспорт серии ___________ N ________________ выдан "____" ______________ г.</w:t>
      </w:r>
    </w:p>
    <w:p w14:paraId="6D1AF5E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_________________________________________________________________</w:t>
      </w:r>
    </w:p>
    <w:p w14:paraId="3E597770"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 xml:space="preserve">    (кем выдан)</w:t>
      </w:r>
    </w:p>
    <w:p w14:paraId="0947E4B9"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уполномочивает__________________________________________________________,</w:t>
      </w:r>
    </w:p>
    <w:p w14:paraId="261E494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паспорт серии _________ N ________________ выдан "_____" _______________ г.</w:t>
      </w:r>
    </w:p>
    <w:p w14:paraId="72EEDC5F" w14:textId="77777777" w:rsidR="009B5E9F" w:rsidRPr="008303A4" w:rsidRDefault="009B5E9F" w:rsidP="009B5E9F">
      <w:pPr>
        <w:pStyle w:val="ConsPlusNonformat"/>
        <w:jc w:val="both"/>
      </w:pPr>
      <w:r w:rsidRPr="008303A4">
        <w:rPr>
          <w:rFonts w:ascii="Times New Roman" w:hAnsi="Times New Roman" w:cs="Times New Roman"/>
          <w:sz w:val="28"/>
          <w:szCs w:val="28"/>
        </w:rPr>
        <w:t>_____________________________________________________</w:t>
      </w:r>
      <w:r w:rsidRPr="008303A4">
        <w:t>______________</w:t>
      </w:r>
    </w:p>
    <w:p w14:paraId="50891AB4" w14:textId="77777777" w:rsidR="009B5E9F" w:rsidRPr="008303A4" w:rsidRDefault="009B5E9F" w:rsidP="009B5E9F">
      <w:pPr>
        <w:pStyle w:val="ConsPlusNonformat"/>
        <w:jc w:val="both"/>
      </w:pPr>
      <w:r w:rsidRPr="008303A4">
        <w:t xml:space="preserve">                                (кем выдан)</w:t>
      </w:r>
    </w:p>
    <w:p w14:paraId="36D23E56"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представлять интересы ____________________________________________________,</w:t>
      </w:r>
    </w:p>
    <w:p w14:paraId="3AAE4601"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(наименование и местонахождение юридического/индивидуального предпринимателя)</w:t>
      </w:r>
    </w:p>
    <w:p w14:paraId="4AC06942" w14:textId="77777777" w:rsidR="009B5E9F" w:rsidRPr="008303A4" w:rsidRDefault="00DB6A65"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xml:space="preserve">в </w:t>
      </w:r>
      <w:r w:rsidR="009B5E9F" w:rsidRPr="008303A4">
        <w:rPr>
          <w:rFonts w:ascii="Times New Roman" w:hAnsi="Times New Roman" w:cs="Times New Roman"/>
          <w:sz w:val="28"/>
          <w:szCs w:val="28"/>
        </w:rPr>
        <w:t>отборе__________________________________</w:t>
      </w:r>
      <w:r w:rsidRPr="008303A4">
        <w:rPr>
          <w:rFonts w:ascii="Times New Roman" w:hAnsi="Times New Roman" w:cs="Times New Roman"/>
          <w:sz w:val="28"/>
          <w:szCs w:val="28"/>
        </w:rPr>
        <w:t>_______________________</w:t>
      </w:r>
    </w:p>
    <w:p w14:paraId="5292DB19"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_________________________________________________________________,</w:t>
      </w:r>
    </w:p>
    <w:p w14:paraId="66EC2AEB"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который состоится __________________ года,</w:t>
      </w:r>
    </w:p>
    <w:p w14:paraId="0D37553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в том числе:</w:t>
      </w:r>
    </w:p>
    <w:p w14:paraId="1ECDACCD"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подать документы на участие в отборе;</w:t>
      </w:r>
    </w:p>
    <w:p w14:paraId="536AEB52"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участвовать в процедуре вскрытия конвертов с документами;</w:t>
      </w:r>
    </w:p>
    <w:p w14:paraId="47D28121"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вести переговоры относительно предмета отбора;</w:t>
      </w:r>
    </w:p>
    <w:p w14:paraId="71B0AEBE"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вносить предложения и дополнения в коммерческие предложения;</w:t>
      </w:r>
    </w:p>
    <w:p w14:paraId="222CB479"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 выполнять все необходимые действия, связанные с настоящим поручением и не</w:t>
      </w:r>
    </w:p>
    <w:p w14:paraId="28144CC4"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противоречащие действующему законодательству.</w:t>
      </w:r>
    </w:p>
    <w:p w14:paraId="2DD1C7A2" w14:textId="77777777" w:rsidR="009B5E9F" w:rsidRPr="008303A4" w:rsidRDefault="009B5E9F" w:rsidP="009B5E9F">
      <w:pPr>
        <w:pStyle w:val="ConsPlusNonformat"/>
        <w:jc w:val="both"/>
        <w:rPr>
          <w:rFonts w:ascii="Times New Roman" w:hAnsi="Times New Roman" w:cs="Times New Roman"/>
          <w:sz w:val="28"/>
          <w:szCs w:val="28"/>
        </w:rPr>
      </w:pPr>
    </w:p>
    <w:p w14:paraId="63E44FD1"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Подпись доверенного лица _______________________</w:t>
      </w:r>
    </w:p>
    <w:p w14:paraId="48D6E715"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Настоящая доверенность выдана сроком _______________ без права передоверия.</w:t>
      </w:r>
    </w:p>
    <w:p w14:paraId="776BE884" w14:textId="77777777" w:rsidR="009B5E9F" w:rsidRPr="008303A4" w:rsidRDefault="009B5E9F" w:rsidP="009B5E9F">
      <w:pPr>
        <w:pStyle w:val="ConsPlusNonformat"/>
        <w:jc w:val="both"/>
        <w:rPr>
          <w:rFonts w:ascii="Times New Roman" w:hAnsi="Times New Roman" w:cs="Times New Roman"/>
          <w:sz w:val="28"/>
          <w:szCs w:val="28"/>
        </w:rPr>
      </w:pPr>
    </w:p>
    <w:p w14:paraId="01C412A2"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Руководитель организации</w:t>
      </w:r>
    </w:p>
    <w:p w14:paraId="5A0B7BEF"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(индивидуальный предприниматель)</w:t>
      </w:r>
    </w:p>
    <w:p w14:paraId="059E6AAE"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t>_______________/__________________________</w:t>
      </w:r>
    </w:p>
    <w:p w14:paraId="296F3A14" w14:textId="77777777" w:rsidR="009B5E9F" w:rsidRPr="008303A4" w:rsidRDefault="009B5E9F" w:rsidP="009B5E9F">
      <w:pPr>
        <w:pStyle w:val="ConsPlusNonformat"/>
        <w:jc w:val="both"/>
        <w:rPr>
          <w:rFonts w:ascii="Times New Roman" w:hAnsi="Times New Roman" w:cs="Times New Roman"/>
          <w:sz w:val="24"/>
          <w:szCs w:val="24"/>
        </w:rPr>
      </w:pPr>
      <w:r w:rsidRPr="008303A4">
        <w:rPr>
          <w:rFonts w:ascii="Times New Roman" w:hAnsi="Times New Roman" w:cs="Times New Roman"/>
          <w:sz w:val="24"/>
          <w:szCs w:val="24"/>
        </w:rPr>
        <w:t xml:space="preserve"> (подпись)      (расшифровка подписи)</w:t>
      </w:r>
    </w:p>
    <w:p w14:paraId="2B13D2D4" w14:textId="77777777" w:rsidR="009B5E9F" w:rsidRPr="008303A4" w:rsidRDefault="009B5E9F" w:rsidP="009B5E9F">
      <w:pPr>
        <w:pStyle w:val="ConsPlusNonformat"/>
        <w:jc w:val="both"/>
        <w:rPr>
          <w:rFonts w:ascii="Times New Roman" w:hAnsi="Times New Roman" w:cs="Times New Roman"/>
          <w:sz w:val="28"/>
          <w:szCs w:val="28"/>
        </w:rPr>
      </w:pPr>
      <w:r w:rsidRPr="008303A4">
        <w:rPr>
          <w:rFonts w:ascii="Times New Roman" w:hAnsi="Times New Roman" w:cs="Times New Roman"/>
          <w:sz w:val="28"/>
          <w:szCs w:val="28"/>
        </w:rPr>
        <w:lastRenderedPageBreak/>
        <w:t>М.П.</w:t>
      </w:r>
    </w:p>
    <w:p w14:paraId="328BE662" w14:textId="77777777" w:rsidR="002A0406" w:rsidRPr="008303A4" w:rsidRDefault="00DB6A65" w:rsidP="00DB6A65">
      <w:pPr>
        <w:pStyle w:val="ConsPlusNormal"/>
        <w:ind w:firstLine="0"/>
        <w:rPr>
          <w:rFonts w:ascii="Times New Roman" w:hAnsi="Times New Roman" w:cs="Times New Roman"/>
          <w:sz w:val="28"/>
          <w:szCs w:val="28"/>
        </w:rPr>
      </w:pPr>
      <w:r w:rsidRPr="008303A4">
        <w:rPr>
          <w:rFonts w:ascii="Times New Roman" w:hAnsi="Times New Roman" w:cs="Times New Roman"/>
          <w:sz w:val="28"/>
          <w:szCs w:val="28"/>
        </w:rPr>
        <w:t xml:space="preserve">           </w:t>
      </w:r>
    </w:p>
    <w:p w14:paraId="3C120F80" w14:textId="77777777" w:rsidR="002A0406" w:rsidRPr="008303A4" w:rsidRDefault="002A0406" w:rsidP="00DB6A65">
      <w:pPr>
        <w:pStyle w:val="ConsPlusNormal"/>
        <w:ind w:firstLine="0"/>
        <w:rPr>
          <w:rFonts w:ascii="Times New Roman" w:hAnsi="Times New Roman" w:cs="Times New Roman"/>
          <w:sz w:val="28"/>
          <w:szCs w:val="28"/>
        </w:rPr>
      </w:pPr>
    </w:p>
    <w:p w14:paraId="1BE9696F" w14:textId="77777777" w:rsidR="00E20397" w:rsidRPr="008303A4" w:rsidRDefault="00E20397" w:rsidP="00E20397">
      <w:pPr>
        <w:tabs>
          <w:tab w:val="left" w:pos="7660"/>
        </w:tabs>
        <w:rPr>
          <w:sz w:val="28"/>
          <w:szCs w:val="28"/>
        </w:rPr>
      </w:pPr>
    </w:p>
    <w:p w14:paraId="647E892F" w14:textId="77777777" w:rsidR="00E20397" w:rsidRPr="008303A4" w:rsidRDefault="00E20397" w:rsidP="00E20397">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 xml:space="preserve">Приложение 1 </w:t>
      </w:r>
    </w:p>
    <w:p w14:paraId="6561C350" w14:textId="77777777" w:rsidR="00E20397" w:rsidRPr="008303A4" w:rsidRDefault="00E20397" w:rsidP="00E20397">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к постановлению</w:t>
      </w:r>
    </w:p>
    <w:p w14:paraId="728EBBD6" w14:textId="77777777" w:rsidR="00E20397" w:rsidRPr="008303A4" w:rsidRDefault="00E20397" w:rsidP="00E20397">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администрации Кичменгско-Городецкого</w:t>
      </w:r>
    </w:p>
    <w:p w14:paraId="68C8F088" w14:textId="77777777" w:rsidR="00E20397" w:rsidRPr="008303A4" w:rsidRDefault="00E20397" w:rsidP="00E20397">
      <w:pPr>
        <w:pStyle w:val="ConsPlusNonformat"/>
        <w:jc w:val="right"/>
        <w:rPr>
          <w:rFonts w:ascii="Times New Roman" w:hAnsi="Times New Roman" w:cs="Times New Roman"/>
          <w:sz w:val="26"/>
          <w:szCs w:val="26"/>
        </w:rPr>
      </w:pPr>
      <w:r w:rsidRPr="008303A4">
        <w:rPr>
          <w:rFonts w:ascii="Times New Roman" w:hAnsi="Times New Roman" w:cs="Times New Roman"/>
          <w:sz w:val="26"/>
          <w:szCs w:val="26"/>
        </w:rPr>
        <w:t>муниципального района</w:t>
      </w:r>
    </w:p>
    <w:p w14:paraId="7FC091E8" w14:textId="77777777" w:rsidR="00E20397" w:rsidRPr="008303A4" w:rsidRDefault="00E20397" w:rsidP="00E20397">
      <w:pPr>
        <w:tabs>
          <w:tab w:val="left" w:pos="4215"/>
        </w:tabs>
        <w:jc w:val="right"/>
        <w:rPr>
          <w:sz w:val="26"/>
          <w:szCs w:val="26"/>
        </w:rPr>
      </w:pPr>
      <w:r w:rsidRPr="008303A4">
        <w:t xml:space="preserve">                   </w:t>
      </w:r>
      <w:r w:rsidRPr="008303A4">
        <w:rPr>
          <w:sz w:val="28"/>
          <w:szCs w:val="28"/>
        </w:rPr>
        <w:t xml:space="preserve">от _______   №______  </w:t>
      </w:r>
    </w:p>
    <w:p w14:paraId="19AA5ED4" w14:textId="77777777" w:rsidR="00E20397" w:rsidRPr="008303A4" w:rsidRDefault="00E20397" w:rsidP="00E20397">
      <w:pPr>
        <w:tabs>
          <w:tab w:val="left" w:pos="7660"/>
        </w:tabs>
        <w:jc w:val="right"/>
        <w:rPr>
          <w:sz w:val="28"/>
          <w:szCs w:val="28"/>
        </w:rPr>
      </w:pPr>
    </w:p>
    <w:p w14:paraId="3804B412" w14:textId="77777777" w:rsidR="00E20397" w:rsidRPr="008303A4" w:rsidRDefault="00E20397" w:rsidP="00E20397">
      <w:pPr>
        <w:pStyle w:val="ConsPlusNormal"/>
        <w:ind w:left="6521" w:firstLine="0"/>
        <w:jc w:val="right"/>
        <w:outlineLvl w:val="1"/>
        <w:rPr>
          <w:rFonts w:ascii="Times New Roman" w:hAnsi="Times New Roman" w:cs="Times New Roman"/>
          <w:sz w:val="26"/>
          <w:szCs w:val="26"/>
        </w:rPr>
      </w:pPr>
      <w:r w:rsidRPr="008303A4">
        <w:rPr>
          <w:rFonts w:ascii="Times New Roman" w:hAnsi="Times New Roman" w:cs="Times New Roman"/>
          <w:sz w:val="26"/>
          <w:szCs w:val="26"/>
        </w:rPr>
        <w:t>Приложение 4</w:t>
      </w:r>
    </w:p>
    <w:p w14:paraId="277CF434" w14:textId="77777777" w:rsidR="00E20397" w:rsidRPr="008303A4" w:rsidRDefault="00E20397" w:rsidP="00E20397">
      <w:pPr>
        <w:pStyle w:val="ConsPlusNormal"/>
        <w:ind w:left="6521" w:firstLine="0"/>
        <w:jc w:val="right"/>
        <w:rPr>
          <w:rFonts w:ascii="Times New Roman" w:hAnsi="Times New Roman" w:cs="Times New Roman"/>
          <w:sz w:val="26"/>
          <w:szCs w:val="26"/>
        </w:rPr>
      </w:pPr>
      <w:r w:rsidRPr="008303A4">
        <w:rPr>
          <w:rFonts w:ascii="Times New Roman" w:hAnsi="Times New Roman" w:cs="Times New Roman"/>
          <w:sz w:val="26"/>
          <w:szCs w:val="26"/>
        </w:rPr>
        <w:t>к постановлению</w:t>
      </w:r>
    </w:p>
    <w:p w14:paraId="7FB12450" w14:textId="77777777" w:rsidR="00E20397" w:rsidRPr="008303A4" w:rsidRDefault="00E20397" w:rsidP="00E20397">
      <w:pPr>
        <w:pStyle w:val="ConsPlusNonformat"/>
        <w:ind w:left="6521"/>
        <w:jc w:val="right"/>
        <w:rPr>
          <w:rFonts w:ascii="Times New Roman" w:hAnsi="Times New Roman" w:cs="Times New Roman"/>
          <w:sz w:val="26"/>
          <w:szCs w:val="26"/>
        </w:rPr>
      </w:pPr>
      <w:r w:rsidRPr="008303A4">
        <w:rPr>
          <w:rFonts w:ascii="Times New Roman" w:hAnsi="Times New Roman" w:cs="Times New Roman"/>
          <w:sz w:val="26"/>
          <w:szCs w:val="26"/>
        </w:rPr>
        <w:t xml:space="preserve">администрации </w:t>
      </w:r>
    </w:p>
    <w:p w14:paraId="49CAFE75" w14:textId="77777777" w:rsidR="00E20397" w:rsidRPr="008303A4" w:rsidRDefault="00E20397" w:rsidP="00E20397">
      <w:pPr>
        <w:pStyle w:val="ConsPlusNonformat"/>
        <w:ind w:left="6521"/>
        <w:jc w:val="right"/>
        <w:rPr>
          <w:rFonts w:ascii="Times New Roman" w:hAnsi="Times New Roman" w:cs="Times New Roman"/>
          <w:sz w:val="26"/>
          <w:szCs w:val="26"/>
        </w:rPr>
      </w:pPr>
      <w:r w:rsidRPr="008303A4">
        <w:rPr>
          <w:rFonts w:ascii="Times New Roman" w:hAnsi="Times New Roman" w:cs="Times New Roman"/>
          <w:sz w:val="26"/>
          <w:szCs w:val="26"/>
        </w:rPr>
        <w:t xml:space="preserve"> Кичменгско-Городецкого</w:t>
      </w:r>
    </w:p>
    <w:p w14:paraId="0B90AFD7" w14:textId="77777777" w:rsidR="00E20397" w:rsidRPr="008303A4" w:rsidRDefault="00E20397" w:rsidP="00E20397">
      <w:pPr>
        <w:pStyle w:val="ConsPlusNonformat"/>
        <w:ind w:left="6521"/>
        <w:jc w:val="right"/>
        <w:rPr>
          <w:rFonts w:ascii="Times New Roman" w:hAnsi="Times New Roman" w:cs="Times New Roman"/>
          <w:sz w:val="26"/>
          <w:szCs w:val="26"/>
        </w:rPr>
      </w:pPr>
      <w:r w:rsidRPr="008303A4">
        <w:rPr>
          <w:rFonts w:ascii="Times New Roman" w:hAnsi="Times New Roman" w:cs="Times New Roman"/>
          <w:sz w:val="26"/>
          <w:szCs w:val="26"/>
        </w:rPr>
        <w:t xml:space="preserve"> муниципального района</w:t>
      </w:r>
    </w:p>
    <w:p w14:paraId="48B67CB5" w14:textId="77777777" w:rsidR="00E20397" w:rsidRPr="008303A4" w:rsidRDefault="00E20397" w:rsidP="00E20397">
      <w:pPr>
        <w:pStyle w:val="ConsPlusNonformat"/>
        <w:ind w:left="6521"/>
        <w:jc w:val="right"/>
        <w:rPr>
          <w:rFonts w:ascii="Times New Roman" w:hAnsi="Times New Roman" w:cs="Times New Roman"/>
          <w:sz w:val="26"/>
          <w:szCs w:val="26"/>
        </w:rPr>
      </w:pPr>
      <w:r w:rsidRPr="008303A4">
        <w:rPr>
          <w:rFonts w:ascii="Times New Roman" w:hAnsi="Times New Roman" w:cs="Times New Roman"/>
          <w:sz w:val="26"/>
          <w:szCs w:val="26"/>
        </w:rPr>
        <w:t>от 09.10.2017 года № 467</w:t>
      </w:r>
    </w:p>
    <w:p w14:paraId="1BDB0F09" w14:textId="77777777" w:rsidR="00E20397" w:rsidRPr="008303A4" w:rsidRDefault="00E20397" w:rsidP="00E20397">
      <w:pPr>
        <w:pStyle w:val="ConsPlusNormal"/>
        <w:jc w:val="right"/>
        <w:rPr>
          <w:rFonts w:ascii="Times New Roman" w:hAnsi="Times New Roman" w:cs="Times New Roman"/>
          <w:sz w:val="28"/>
          <w:szCs w:val="28"/>
        </w:rPr>
      </w:pPr>
    </w:p>
    <w:p w14:paraId="3DDC9999" w14:textId="77777777" w:rsidR="00E20397" w:rsidRPr="008303A4" w:rsidRDefault="00E20397" w:rsidP="00E20397">
      <w:pPr>
        <w:pStyle w:val="ConsPlusNonformat"/>
        <w:jc w:val="right"/>
        <w:rPr>
          <w:rFonts w:ascii="Times New Roman" w:hAnsi="Times New Roman" w:cs="Times New Roman"/>
          <w:sz w:val="26"/>
          <w:szCs w:val="26"/>
        </w:rPr>
      </w:pPr>
    </w:p>
    <w:p w14:paraId="52FD4771" w14:textId="77777777" w:rsidR="00E20397" w:rsidRPr="008303A4" w:rsidRDefault="00E20397" w:rsidP="00E20397">
      <w:pPr>
        <w:pStyle w:val="ConsPlusNonformat"/>
        <w:jc w:val="right"/>
        <w:rPr>
          <w:rFonts w:ascii="Times New Roman" w:hAnsi="Times New Roman" w:cs="Times New Roman"/>
          <w:sz w:val="26"/>
          <w:szCs w:val="26"/>
        </w:rPr>
      </w:pPr>
    </w:p>
    <w:p w14:paraId="59AA911E" w14:textId="77777777" w:rsidR="00E20397" w:rsidRPr="008303A4" w:rsidRDefault="00E20397" w:rsidP="00E20397">
      <w:pPr>
        <w:pStyle w:val="ConsPlusNonformat"/>
        <w:jc w:val="right"/>
        <w:rPr>
          <w:rFonts w:ascii="Times New Roman" w:hAnsi="Times New Roman" w:cs="Times New Roman"/>
          <w:sz w:val="26"/>
          <w:szCs w:val="26"/>
        </w:rPr>
      </w:pPr>
    </w:p>
    <w:p w14:paraId="7F8E0848" w14:textId="77777777" w:rsidR="00E20397" w:rsidRPr="008303A4" w:rsidRDefault="00E20397" w:rsidP="00E20397">
      <w:pPr>
        <w:pStyle w:val="ConsPlusNonformat"/>
        <w:jc w:val="right"/>
        <w:rPr>
          <w:rFonts w:ascii="Times New Roman" w:hAnsi="Times New Roman" w:cs="Times New Roman"/>
          <w:sz w:val="26"/>
          <w:szCs w:val="26"/>
        </w:rPr>
      </w:pPr>
    </w:p>
    <w:p w14:paraId="06E0B0F0" w14:textId="77777777" w:rsidR="00E20397" w:rsidRPr="008303A4" w:rsidRDefault="00E20397" w:rsidP="00E20397">
      <w:pPr>
        <w:pStyle w:val="ConsPlusNonformat"/>
        <w:jc w:val="center"/>
        <w:rPr>
          <w:rFonts w:ascii="Times New Roman" w:hAnsi="Times New Roman" w:cs="Times New Roman"/>
          <w:sz w:val="28"/>
          <w:szCs w:val="28"/>
        </w:rPr>
      </w:pPr>
      <w:r w:rsidRPr="008303A4">
        <w:rPr>
          <w:rFonts w:ascii="Times New Roman" w:hAnsi="Times New Roman" w:cs="Times New Roman"/>
          <w:sz w:val="28"/>
          <w:szCs w:val="28"/>
        </w:rPr>
        <w:t>Перечень</w:t>
      </w:r>
    </w:p>
    <w:p w14:paraId="74F0A78C" w14:textId="77777777" w:rsidR="00E20397" w:rsidRPr="008303A4" w:rsidRDefault="00E20397" w:rsidP="00E20397">
      <w:pPr>
        <w:jc w:val="center"/>
        <w:rPr>
          <w:sz w:val="28"/>
          <w:szCs w:val="28"/>
        </w:rPr>
      </w:pPr>
      <w:r w:rsidRPr="008303A4">
        <w:rPr>
          <w:sz w:val="28"/>
          <w:szCs w:val="28"/>
        </w:rPr>
        <w:t>труднодоступных и малонаселенных пунктов</w:t>
      </w:r>
    </w:p>
    <w:p w14:paraId="4F58A72F" w14:textId="77777777" w:rsidR="00E20397" w:rsidRPr="008303A4" w:rsidRDefault="00E20397" w:rsidP="00E20397">
      <w:pPr>
        <w:jc w:val="center"/>
        <w:rPr>
          <w:sz w:val="28"/>
          <w:szCs w:val="28"/>
        </w:rPr>
      </w:pPr>
      <w:r w:rsidRPr="008303A4">
        <w:rPr>
          <w:sz w:val="28"/>
          <w:szCs w:val="28"/>
        </w:rPr>
        <w:t>по Кичменгско - Городецкому муниципальному району</w:t>
      </w:r>
    </w:p>
    <w:p w14:paraId="1712A3B2" w14:textId="77777777" w:rsidR="00E20397" w:rsidRPr="008303A4" w:rsidRDefault="00E20397" w:rsidP="00E20397">
      <w:pPr>
        <w:rPr>
          <w:sz w:val="28"/>
          <w:szCs w:val="28"/>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1"/>
        <w:gridCol w:w="560"/>
        <w:gridCol w:w="2129"/>
        <w:gridCol w:w="1628"/>
        <w:gridCol w:w="1838"/>
        <w:gridCol w:w="1097"/>
      </w:tblGrid>
      <w:tr w:rsidR="00E20397" w:rsidRPr="008303A4" w14:paraId="5009854D" w14:textId="77777777" w:rsidTr="00BE19DE">
        <w:trPr>
          <w:trHeight w:val="435"/>
        </w:trPr>
        <w:tc>
          <w:tcPr>
            <w:tcW w:w="2671" w:type="dxa"/>
            <w:tcBorders>
              <w:top w:val="single" w:sz="4" w:space="0" w:color="000000"/>
              <w:left w:val="single" w:sz="4" w:space="0" w:color="000000"/>
              <w:bottom w:val="single" w:sz="4" w:space="0" w:color="auto"/>
              <w:right w:val="single" w:sz="4" w:space="0" w:color="000000"/>
            </w:tcBorders>
            <w:hideMark/>
          </w:tcPr>
          <w:p w14:paraId="411EB38A" w14:textId="77777777" w:rsidR="00E20397" w:rsidRPr="008303A4" w:rsidRDefault="00E20397" w:rsidP="00BE19DE">
            <w:pPr>
              <w:rPr>
                <w:b/>
              </w:rPr>
            </w:pPr>
            <w:r w:rsidRPr="008303A4">
              <w:rPr>
                <w:b/>
              </w:rPr>
              <w:t>Наименование поселение</w:t>
            </w:r>
          </w:p>
        </w:tc>
        <w:tc>
          <w:tcPr>
            <w:tcW w:w="560" w:type="dxa"/>
            <w:tcBorders>
              <w:top w:val="single" w:sz="4" w:space="0" w:color="000000"/>
              <w:left w:val="single" w:sz="4" w:space="0" w:color="000000"/>
              <w:bottom w:val="single" w:sz="4" w:space="0" w:color="auto"/>
              <w:right w:val="single" w:sz="4" w:space="0" w:color="000000"/>
            </w:tcBorders>
            <w:hideMark/>
          </w:tcPr>
          <w:p w14:paraId="51DA80BC" w14:textId="77777777" w:rsidR="00E20397" w:rsidRPr="008303A4" w:rsidRDefault="00E20397" w:rsidP="00BE19DE">
            <w:pPr>
              <w:rPr>
                <w:b/>
              </w:rPr>
            </w:pPr>
            <w:r w:rsidRPr="008303A4">
              <w:rPr>
                <w:b/>
              </w:rPr>
              <w:t>№ п/п</w:t>
            </w:r>
          </w:p>
        </w:tc>
        <w:tc>
          <w:tcPr>
            <w:tcW w:w="2129" w:type="dxa"/>
            <w:tcBorders>
              <w:top w:val="single" w:sz="4" w:space="0" w:color="000000"/>
              <w:left w:val="single" w:sz="4" w:space="0" w:color="000000"/>
              <w:bottom w:val="single" w:sz="4" w:space="0" w:color="auto"/>
              <w:right w:val="single" w:sz="4" w:space="0" w:color="000000"/>
            </w:tcBorders>
            <w:hideMark/>
          </w:tcPr>
          <w:p w14:paraId="468990B3" w14:textId="77777777" w:rsidR="00E20397" w:rsidRPr="008303A4" w:rsidRDefault="00E20397" w:rsidP="00BE19DE">
            <w:pPr>
              <w:rPr>
                <w:b/>
              </w:rPr>
            </w:pPr>
            <w:r w:rsidRPr="008303A4">
              <w:rPr>
                <w:b/>
              </w:rPr>
              <w:t>Наименование населенного пункта</w:t>
            </w:r>
          </w:p>
        </w:tc>
        <w:tc>
          <w:tcPr>
            <w:tcW w:w="1628" w:type="dxa"/>
            <w:tcBorders>
              <w:top w:val="single" w:sz="4" w:space="0" w:color="000000"/>
              <w:left w:val="single" w:sz="4" w:space="0" w:color="000000"/>
              <w:bottom w:val="single" w:sz="4" w:space="0" w:color="auto"/>
              <w:right w:val="single" w:sz="4" w:space="0" w:color="auto"/>
            </w:tcBorders>
            <w:hideMark/>
          </w:tcPr>
          <w:p w14:paraId="26810C27" w14:textId="77777777" w:rsidR="00E20397" w:rsidRPr="008303A4" w:rsidRDefault="00E20397" w:rsidP="00BE19DE">
            <w:pPr>
              <w:rPr>
                <w:b/>
              </w:rPr>
            </w:pPr>
            <w:r w:rsidRPr="008303A4">
              <w:rPr>
                <w:b/>
              </w:rPr>
              <w:t>Численность населения</w:t>
            </w:r>
          </w:p>
        </w:tc>
        <w:tc>
          <w:tcPr>
            <w:tcW w:w="1838" w:type="dxa"/>
            <w:tcBorders>
              <w:top w:val="single" w:sz="4" w:space="0" w:color="000000"/>
              <w:left w:val="single" w:sz="4" w:space="0" w:color="000000"/>
              <w:bottom w:val="single" w:sz="4" w:space="0" w:color="auto"/>
              <w:right w:val="single" w:sz="4" w:space="0" w:color="auto"/>
            </w:tcBorders>
            <w:hideMark/>
          </w:tcPr>
          <w:p w14:paraId="3FBC07F0" w14:textId="77777777" w:rsidR="00E20397" w:rsidRPr="008303A4" w:rsidRDefault="00E20397" w:rsidP="00BE19DE">
            <w:pPr>
              <w:rPr>
                <w:b/>
              </w:rPr>
            </w:pPr>
            <w:r w:rsidRPr="008303A4">
              <w:rPr>
                <w:b/>
              </w:rPr>
              <w:t>Расстояние до ближайшего стационарного магазина</w:t>
            </w:r>
          </w:p>
        </w:tc>
        <w:tc>
          <w:tcPr>
            <w:tcW w:w="1097" w:type="dxa"/>
            <w:tcBorders>
              <w:top w:val="single" w:sz="4" w:space="0" w:color="000000"/>
              <w:left w:val="single" w:sz="4" w:space="0" w:color="auto"/>
              <w:bottom w:val="single" w:sz="4" w:space="0" w:color="auto"/>
              <w:right w:val="single" w:sz="4" w:space="0" w:color="000000"/>
            </w:tcBorders>
            <w:hideMark/>
          </w:tcPr>
          <w:p w14:paraId="2B895EE0" w14:textId="77777777" w:rsidR="00E20397" w:rsidRPr="008303A4" w:rsidRDefault="00E20397" w:rsidP="00BE19DE">
            <w:pPr>
              <w:rPr>
                <w:b/>
              </w:rPr>
            </w:pPr>
            <w:r w:rsidRPr="008303A4">
              <w:rPr>
                <w:b/>
              </w:rPr>
              <w:t>Частота завоза товаров в неделю (не менее)</w:t>
            </w:r>
          </w:p>
        </w:tc>
      </w:tr>
      <w:tr w:rsidR="00E20397" w:rsidRPr="008303A4" w14:paraId="67B97F66" w14:textId="77777777" w:rsidTr="00BE19DE">
        <w:trPr>
          <w:trHeight w:val="454"/>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84BB138" w14:textId="77777777" w:rsidR="00E20397" w:rsidRPr="008303A4" w:rsidRDefault="00E20397" w:rsidP="00BE19DE">
            <w:pPr>
              <w:rPr>
                <w:sz w:val="26"/>
                <w:szCs w:val="26"/>
              </w:rPr>
            </w:pPr>
            <w:r w:rsidRPr="008303A4">
              <w:rPr>
                <w:sz w:val="26"/>
                <w:szCs w:val="26"/>
              </w:rPr>
              <w:t xml:space="preserve">МО Городецкое </w:t>
            </w:r>
          </w:p>
          <w:p w14:paraId="2ADA6772" w14:textId="77777777" w:rsidR="00E20397" w:rsidRPr="008303A4" w:rsidRDefault="00E20397" w:rsidP="00BE19DE">
            <w:pPr>
              <w:rPr>
                <w:sz w:val="26"/>
                <w:szCs w:val="26"/>
              </w:rPr>
            </w:pPr>
          </w:p>
          <w:p w14:paraId="17BF3970" w14:textId="77777777" w:rsidR="00E20397" w:rsidRPr="008303A4" w:rsidRDefault="00E20397" w:rsidP="00BE19DE">
            <w:pPr>
              <w:rPr>
                <w:sz w:val="26"/>
                <w:szCs w:val="26"/>
              </w:rPr>
            </w:pPr>
          </w:p>
          <w:p w14:paraId="1E0B39EF" w14:textId="77777777" w:rsidR="00E20397" w:rsidRPr="008303A4" w:rsidRDefault="00E20397" w:rsidP="00BE19DE">
            <w:pPr>
              <w:rPr>
                <w:sz w:val="26"/>
                <w:szCs w:val="26"/>
              </w:rPr>
            </w:pPr>
          </w:p>
          <w:p w14:paraId="2FBA3ACD" w14:textId="77777777" w:rsidR="00E20397" w:rsidRPr="008303A4" w:rsidRDefault="00E20397" w:rsidP="00BE19DE">
            <w:pPr>
              <w:rPr>
                <w:sz w:val="26"/>
                <w:szCs w:val="26"/>
              </w:rPr>
            </w:pPr>
          </w:p>
          <w:p w14:paraId="166E8E10" w14:textId="77777777" w:rsidR="00E20397" w:rsidRPr="008303A4" w:rsidRDefault="00E20397" w:rsidP="00BE19DE">
            <w:pPr>
              <w:rPr>
                <w:sz w:val="26"/>
                <w:szCs w:val="26"/>
              </w:rPr>
            </w:pPr>
          </w:p>
          <w:p w14:paraId="2A4CA925" w14:textId="77777777" w:rsidR="00E20397" w:rsidRPr="008303A4" w:rsidRDefault="00E20397" w:rsidP="00BE19DE">
            <w:pPr>
              <w:rPr>
                <w:sz w:val="26"/>
                <w:szCs w:val="26"/>
              </w:rPr>
            </w:pPr>
          </w:p>
          <w:p w14:paraId="5A01C628" w14:textId="77777777" w:rsidR="00E20397" w:rsidRPr="008303A4" w:rsidRDefault="00E20397" w:rsidP="00BE19DE">
            <w:pPr>
              <w:rPr>
                <w:sz w:val="26"/>
                <w:szCs w:val="26"/>
              </w:rPr>
            </w:pPr>
          </w:p>
          <w:p w14:paraId="111BE4F2" w14:textId="77777777" w:rsidR="00E20397" w:rsidRPr="008303A4" w:rsidRDefault="00E20397" w:rsidP="00BE19DE">
            <w:pPr>
              <w:rPr>
                <w:sz w:val="26"/>
                <w:szCs w:val="26"/>
              </w:rPr>
            </w:pPr>
          </w:p>
          <w:p w14:paraId="762AC76A" w14:textId="77777777" w:rsidR="00E20397" w:rsidRPr="008303A4" w:rsidRDefault="00E20397" w:rsidP="00BE19DE">
            <w:pPr>
              <w:rPr>
                <w:sz w:val="26"/>
                <w:szCs w:val="26"/>
              </w:rPr>
            </w:pPr>
          </w:p>
          <w:p w14:paraId="623133DA" w14:textId="77777777" w:rsidR="00E20397" w:rsidRPr="008303A4" w:rsidRDefault="00E20397" w:rsidP="00BE19DE">
            <w:pPr>
              <w:rPr>
                <w:sz w:val="26"/>
                <w:szCs w:val="26"/>
              </w:rPr>
            </w:pPr>
          </w:p>
          <w:p w14:paraId="149F2643" w14:textId="77777777" w:rsidR="00E20397" w:rsidRPr="008303A4" w:rsidRDefault="00E20397" w:rsidP="00BE19DE">
            <w:pPr>
              <w:rPr>
                <w:sz w:val="26"/>
                <w:szCs w:val="26"/>
              </w:rPr>
            </w:pPr>
          </w:p>
          <w:p w14:paraId="388B99AE" w14:textId="77777777" w:rsidR="00E20397" w:rsidRPr="008303A4" w:rsidRDefault="00E20397" w:rsidP="00BE19DE">
            <w:pPr>
              <w:rPr>
                <w:sz w:val="26"/>
                <w:szCs w:val="26"/>
              </w:rPr>
            </w:pPr>
          </w:p>
          <w:p w14:paraId="5E936AAC" w14:textId="77777777" w:rsidR="00E20397" w:rsidRPr="008303A4" w:rsidRDefault="00E20397" w:rsidP="00BE19DE">
            <w:pPr>
              <w:rPr>
                <w:sz w:val="26"/>
                <w:szCs w:val="26"/>
              </w:rPr>
            </w:pPr>
          </w:p>
          <w:p w14:paraId="587026BE" w14:textId="77777777" w:rsidR="00E20397" w:rsidRPr="008303A4" w:rsidRDefault="00E20397" w:rsidP="00BE19DE">
            <w:pPr>
              <w:rPr>
                <w:sz w:val="26"/>
                <w:szCs w:val="26"/>
              </w:rPr>
            </w:pPr>
          </w:p>
          <w:p w14:paraId="618B3431" w14:textId="77777777" w:rsidR="00E20397" w:rsidRPr="008303A4" w:rsidRDefault="00E20397" w:rsidP="00BE19DE">
            <w:pPr>
              <w:rPr>
                <w:sz w:val="26"/>
                <w:szCs w:val="26"/>
              </w:rPr>
            </w:pPr>
          </w:p>
          <w:p w14:paraId="345E2E98" w14:textId="77777777" w:rsidR="00E20397" w:rsidRPr="008303A4" w:rsidRDefault="00E20397" w:rsidP="00BE19DE">
            <w:pPr>
              <w:rPr>
                <w:sz w:val="26"/>
                <w:szCs w:val="26"/>
              </w:rPr>
            </w:pPr>
          </w:p>
          <w:p w14:paraId="1C2E3B3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4A15C3B" w14:textId="77777777" w:rsidR="00E20397" w:rsidRPr="008303A4" w:rsidRDefault="00E20397" w:rsidP="00BE19DE">
            <w:pPr>
              <w:spacing w:after="200"/>
              <w:rPr>
                <w:sz w:val="26"/>
                <w:szCs w:val="26"/>
              </w:rPr>
            </w:pPr>
            <w:r w:rsidRPr="008303A4">
              <w:rPr>
                <w:sz w:val="26"/>
                <w:szCs w:val="26"/>
              </w:rPr>
              <w:t>1</w:t>
            </w:r>
          </w:p>
        </w:tc>
        <w:tc>
          <w:tcPr>
            <w:tcW w:w="2129" w:type="dxa"/>
            <w:tcBorders>
              <w:top w:val="single" w:sz="4" w:space="0" w:color="000000"/>
              <w:left w:val="single" w:sz="4" w:space="0" w:color="000000"/>
              <w:bottom w:val="single" w:sz="4" w:space="0" w:color="000000"/>
              <w:right w:val="single" w:sz="4" w:space="0" w:color="000000"/>
            </w:tcBorders>
            <w:hideMark/>
          </w:tcPr>
          <w:p w14:paraId="2D5C1B53" w14:textId="77777777" w:rsidR="00E20397" w:rsidRPr="008303A4" w:rsidRDefault="00E20397" w:rsidP="00BE19DE">
            <w:pPr>
              <w:spacing w:after="200"/>
              <w:rPr>
                <w:sz w:val="26"/>
                <w:szCs w:val="26"/>
              </w:rPr>
            </w:pPr>
            <w:r w:rsidRPr="008303A4">
              <w:rPr>
                <w:sz w:val="26"/>
                <w:szCs w:val="26"/>
              </w:rPr>
              <w:t>д.  Верхняя Лукина Гора</w:t>
            </w:r>
          </w:p>
        </w:tc>
        <w:tc>
          <w:tcPr>
            <w:tcW w:w="1628" w:type="dxa"/>
            <w:tcBorders>
              <w:top w:val="single" w:sz="4" w:space="0" w:color="000000"/>
              <w:left w:val="single" w:sz="4" w:space="0" w:color="000000"/>
              <w:bottom w:val="single" w:sz="4" w:space="0" w:color="000000"/>
              <w:right w:val="single" w:sz="4" w:space="0" w:color="auto"/>
            </w:tcBorders>
            <w:hideMark/>
          </w:tcPr>
          <w:p w14:paraId="41911B77" w14:textId="77777777" w:rsidR="00E20397" w:rsidRPr="008303A4" w:rsidRDefault="00E20397" w:rsidP="00BE19DE">
            <w:pPr>
              <w:spacing w:after="200"/>
              <w:jc w:val="center"/>
              <w:rPr>
                <w:sz w:val="26"/>
                <w:szCs w:val="26"/>
              </w:rPr>
            </w:pPr>
            <w:r w:rsidRPr="008303A4">
              <w:rPr>
                <w:sz w:val="26"/>
                <w:szCs w:val="26"/>
              </w:rPr>
              <w:t>4</w:t>
            </w:r>
          </w:p>
        </w:tc>
        <w:tc>
          <w:tcPr>
            <w:tcW w:w="1838" w:type="dxa"/>
            <w:tcBorders>
              <w:top w:val="single" w:sz="4" w:space="0" w:color="000000"/>
              <w:left w:val="single" w:sz="4" w:space="0" w:color="000000"/>
              <w:bottom w:val="single" w:sz="4" w:space="0" w:color="000000"/>
              <w:right w:val="single" w:sz="4" w:space="0" w:color="auto"/>
            </w:tcBorders>
            <w:hideMark/>
          </w:tcPr>
          <w:p w14:paraId="76D775AD"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42CA58B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86D7812"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596AFB"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B6A13D9" w14:textId="77777777" w:rsidR="00E20397" w:rsidRPr="008303A4" w:rsidRDefault="00E20397" w:rsidP="00BE19DE">
            <w:pPr>
              <w:spacing w:after="200"/>
              <w:rPr>
                <w:sz w:val="26"/>
                <w:szCs w:val="26"/>
              </w:rPr>
            </w:pPr>
            <w:r w:rsidRPr="008303A4">
              <w:rPr>
                <w:sz w:val="26"/>
                <w:szCs w:val="26"/>
              </w:rPr>
              <w:t>2</w:t>
            </w:r>
          </w:p>
        </w:tc>
        <w:tc>
          <w:tcPr>
            <w:tcW w:w="2129" w:type="dxa"/>
            <w:tcBorders>
              <w:top w:val="single" w:sz="4" w:space="0" w:color="000000"/>
              <w:left w:val="single" w:sz="4" w:space="0" w:color="000000"/>
              <w:bottom w:val="single" w:sz="4" w:space="0" w:color="000000"/>
              <w:right w:val="single" w:sz="4" w:space="0" w:color="000000"/>
            </w:tcBorders>
            <w:hideMark/>
          </w:tcPr>
          <w:p w14:paraId="3F883E8E" w14:textId="77777777" w:rsidR="00E20397" w:rsidRPr="008303A4" w:rsidRDefault="00E20397" w:rsidP="00BE19DE">
            <w:pPr>
              <w:spacing w:after="200"/>
              <w:rPr>
                <w:sz w:val="26"/>
                <w:szCs w:val="26"/>
              </w:rPr>
            </w:pPr>
            <w:r w:rsidRPr="008303A4">
              <w:rPr>
                <w:sz w:val="26"/>
                <w:szCs w:val="26"/>
              </w:rPr>
              <w:t>д. Клепиково</w:t>
            </w:r>
          </w:p>
        </w:tc>
        <w:tc>
          <w:tcPr>
            <w:tcW w:w="1628" w:type="dxa"/>
            <w:tcBorders>
              <w:top w:val="single" w:sz="4" w:space="0" w:color="000000"/>
              <w:left w:val="single" w:sz="4" w:space="0" w:color="000000"/>
              <w:bottom w:val="single" w:sz="4" w:space="0" w:color="000000"/>
              <w:right w:val="single" w:sz="4" w:space="0" w:color="auto"/>
            </w:tcBorders>
            <w:hideMark/>
          </w:tcPr>
          <w:p w14:paraId="68D49571" w14:textId="77777777" w:rsidR="00E20397" w:rsidRPr="008303A4" w:rsidRDefault="00E20397" w:rsidP="00BE19DE">
            <w:pPr>
              <w:spacing w:after="200"/>
              <w:jc w:val="center"/>
              <w:rPr>
                <w:sz w:val="26"/>
                <w:szCs w:val="26"/>
              </w:rPr>
            </w:pPr>
            <w:r w:rsidRPr="008303A4">
              <w:rPr>
                <w:sz w:val="26"/>
                <w:szCs w:val="26"/>
              </w:rPr>
              <w:t>32</w:t>
            </w:r>
          </w:p>
        </w:tc>
        <w:tc>
          <w:tcPr>
            <w:tcW w:w="1838" w:type="dxa"/>
            <w:tcBorders>
              <w:top w:val="single" w:sz="4" w:space="0" w:color="000000"/>
              <w:left w:val="single" w:sz="4" w:space="0" w:color="000000"/>
              <w:bottom w:val="single" w:sz="4" w:space="0" w:color="000000"/>
              <w:right w:val="single" w:sz="4" w:space="0" w:color="auto"/>
            </w:tcBorders>
            <w:hideMark/>
          </w:tcPr>
          <w:p w14:paraId="3E75F14F"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000000"/>
              <w:left w:val="single" w:sz="4" w:space="0" w:color="auto"/>
              <w:bottom w:val="single" w:sz="4" w:space="0" w:color="000000"/>
              <w:right w:val="single" w:sz="4" w:space="0" w:color="000000"/>
            </w:tcBorders>
            <w:hideMark/>
          </w:tcPr>
          <w:p w14:paraId="4DB734B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A5CFC12"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3F12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E66475F" w14:textId="77777777" w:rsidR="00E20397" w:rsidRPr="008303A4" w:rsidRDefault="00E20397" w:rsidP="00BE19DE">
            <w:pPr>
              <w:spacing w:after="200"/>
              <w:rPr>
                <w:sz w:val="26"/>
                <w:szCs w:val="26"/>
              </w:rPr>
            </w:pPr>
            <w:r w:rsidRPr="008303A4">
              <w:rPr>
                <w:sz w:val="26"/>
                <w:szCs w:val="26"/>
              </w:rPr>
              <w:t>3</w:t>
            </w:r>
          </w:p>
        </w:tc>
        <w:tc>
          <w:tcPr>
            <w:tcW w:w="2129" w:type="dxa"/>
            <w:tcBorders>
              <w:top w:val="single" w:sz="4" w:space="0" w:color="000000"/>
              <w:left w:val="single" w:sz="4" w:space="0" w:color="000000"/>
              <w:bottom w:val="single" w:sz="4" w:space="0" w:color="auto"/>
              <w:right w:val="single" w:sz="4" w:space="0" w:color="000000"/>
            </w:tcBorders>
            <w:hideMark/>
          </w:tcPr>
          <w:p w14:paraId="24CCCCD3" w14:textId="77777777" w:rsidR="00E20397" w:rsidRPr="008303A4" w:rsidRDefault="00E20397" w:rsidP="00BE19DE">
            <w:pPr>
              <w:spacing w:after="200"/>
              <w:rPr>
                <w:sz w:val="26"/>
                <w:szCs w:val="26"/>
              </w:rPr>
            </w:pPr>
            <w:r w:rsidRPr="008303A4">
              <w:rPr>
                <w:sz w:val="26"/>
                <w:szCs w:val="26"/>
              </w:rPr>
              <w:t>д.  Куфтино</w:t>
            </w:r>
          </w:p>
        </w:tc>
        <w:tc>
          <w:tcPr>
            <w:tcW w:w="1628" w:type="dxa"/>
            <w:tcBorders>
              <w:top w:val="single" w:sz="4" w:space="0" w:color="000000"/>
              <w:left w:val="single" w:sz="4" w:space="0" w:color="000000"/>
              <w:bottom w:val="single" w:sz="4" w:space="0" w:color="auto"/>
              <w:right w:val="single" w:sz="4" w:space="0" w:color="auto"/>
            </w:tcBorders>
            <w:hideMark/>
          </w:tcPr>
          <w:p w14:paraId="5FDA6ECD" w14:textId="77777777" w:rsidR="00E20397" w:rsidRPr="008303A4" w:rsidRDefault="00E20397" w:rsidP="00BE19DE">
            <w:pPr>
              <w:spacing w:after="200"/>
              <w:jc w:val="center"/>
              <w:rPr>
                <w:sz w:val="26"/>
                <w:szCs w:val="26"/>
              </w:rPr>
            </w:pPr>
            <w:r w:rsidRPr="008303A4">
              <w:rPr>
                <w:sz w:val="26"/>
                <w:szCs w:val="26"/>
              </w:rPr>
              <w:t>16</w:t>
            </w:r>
          </w:p>
        </w:tc>
        <w:tc>
          <w:tcPr>
            <w:tcW w:w="1838" w:type="dxa"/>
            <w:tcBorders>
              <w:top w:val="single" w:sz="4" w:space="0" w:color="000000"/>
              <w:left w:val="single" w:sz="4" w:space="0" w:color="000000"/>
              <w:bottom w:val="single" w:sz="4" w:space="0" w:color="auto"/>
              <w:right w:val="single" w:sz="4" w:space="0" w:color="auto"/>
            </w:tcBorders>
            <w:hideMark/>
          </w:tcPr>
          <w:p w14:paraId="59D9987F"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auto"/>
              <w:right w:val="single" w:sz="4" w:space="0" w:color="000000"/>
            </w:tcBorders>
            <w:hideMark/>
          </w:tcPr>
          <w:p w14:paraId="0BBC1AC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5CAC1CB"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3F10F5"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A7A7FB7" w14:textId="77777777" w:rsidR="00E20397" w:rsidRPr="008303A4" w:rsidRDefault="00E20397" w:rsidP="00BE19DE">
            <w:pPr>
              <w:spacing w:after="200"/>
              <w:rPr>
                <w:sz w:val="26"/>
                <w:szCs w:val="26"/>
              </w:rPr>
            </w:pPr>
            <w:r w:rsidRPr="008303A4">
              <w:rPr>
                <w:sz w:val="26"/>
                <w:szCs w:val="26"/>
              </w:rPr>
              <w:t>4</w:t>
            </w:r>
          </w:p>
        </w:tc>
        <w:tc>
          <w:tcPr>
            <w:tcW w:w="2129" w:type="dxa"/>
            <w:tcBorders>
              <w:top w:val="single" w:sz="4" w:space="0" w:color="auto"/>
              <w:left w:val="single" w:sz="4" w:space="0" w:color="000000"/>
              <w:bottom w:val="single" w:sz="4" w:space="0" w:color="000000"/>
              <w:right w:val="single" w:sz="4" w:space="0" w:color="000000"/>
            </w:tcBorders>
            <w:hideMark/>
          </w:tcPr>
          <w:p w14:paraId="58825AEF" w14:textId="77777777" w:rsidR="00E20397" w:rsidRPr="008303A4" w:rsidRDefault="00E20397" w:rsidP="00BE19DE">
            <w:pPr>
              <w:spacing w:after="200"/>
              <w:rPr>
                <w:sz w:val="26"/>
                <w:szCs w:val="26"/>
              </w:rPr>
            </w:pPr>
            <w:r w:rsidRPr="008303A4">
              <w:rPr>
                <w:sz w:val="26"/>
                <w:szCs w:val="26"/>
              </w:rPr>
              <w:t>д. Захарово</w:t>
            </w:r>
          </w:p>
        </w:tc>
        <w:tc>
          <w:tcPr>
            <w:tcW w:w="1628" w:type="dxa"/>
            <w:tcBorders>
              <w:top w:val="single" w:sz="4" w:space="0" w:color="auto"/>
              <w:left w:val="single" w:sz="4" w:space="0" w:color="000000"/>
              <w:bottom w:val="single" w:sz="4" w:space="0" w:color="000000"/>
              <w:right w:val="single" w:sz="4" w:space="0" w:color="auto"/>
            </w:tcBorders>
            <w:hideMark/>
          </w:tcPr>
          <w:p w14:paraId="1BE7594B" w14:textId="77777777" w:rsidR="00E20397" w:rsidRPr="008303A4" w:rsidRDefault="00E20397" w:rsidP="00BE19DE">
            <w:pPr>
              <w:spacing w:after="200"/>
              <w:jc w:val="center"/>
              <w:rPr>
                <w:sz w:val="26"/>
                <w:szCs w:val="26"/>
              </w:rPr>
            </w:pPr>
            <w:r w:rsidRPr="008303A4">
              <w:rPr>
                <w:sz w:val="26"/>
                <w:szCs w:val="26"/>
              </w:rPr>
              <w:t>19</w:t>
            </w:r>
          </w:p>
        </w:tc>
        <w:tc>
          <w:tcPr>
            <w:tcW w:w="1838" w:type="dxa"/>
            <w:tcBorders>
              <w:top w:val="single" w:sz="4" w:space="0" w:color="auto"/>
              <w:left w:val="single" w:sz="4" w:space="0" w:color="000000"/>
              <w:bottom w:val="single" w:sz="4" w:space="0" w:color="000000"/>
              <w:right w:val="single" w:sz="4" w:space="0" w:color="auto"/>
            </w:tcBorders>
            <w:hideMark/>
          </w:tcPr>
          <w:p w14:paraId="15595D41"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000000"/>
              <w:right w:val="single" w:sz="4" w:space="0" w:color="000000"/>
            </w:tcBorders>
            <w:hideMark/>
          </w:tcPr>
          <w:p w14:paraId="205B3346"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267054A"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97FE2"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62BD39A" w14:textId="77777777" w:rsidR="00E20397" w:rsidRPr="008303A4" w:rsidRDefault="00E20397" w:rsidP="00BE19DE">
            <w:pPr>
              <w:spacing w:after="200"/>
              <w:rPr>
                <w:sz w:val="26"/>
                <w:szCs w:val="26"/>
              </w:rPr>
            </w:pPr>
            <w:r w:rsidRPr="008303A4">
              <w:rPr>
                <w:sz w:val="26"/>
                <w:szCs w:val="26"/>
              </w:rPr>
              <w:t>5</w:t>
            </w:r>
          </w:p>
        </w:tc>
        <w:tc>
          <w:tcPr>
            <w:tcW w:w="2129" w:type="dxa"/>
            <w:tcBorders>
              <w:top w:val="single" w:sz="4" w:space="0" w:color="000000"/>
              <w:left w:val="single" w:sz="4" w:space="0" w:color="000000"/>
              <w:bottom w:val="single" w:sz="4" w:space="0" w:color="000000"/>
              <w:right w:val="single" w:sz="4" w:space="0" w:color="000000"/>
            </w:tcBorders>
            <w:hideMark/>
          </w:tcPr>
          <w:p w14:paraId="5A616DE5" w14:textId="77777777" w:rsidR="00E20397" w:rsidRPr="008303A4" w:rsidRDefault="00E20397" w:rsidP="00BE19DE">
            <w:pPr>
              <w:spacing w:after="200"/>
              <w:rPr>
                <w:sz w:val="26"/>
                <w:szCs w:val="26"/>
              </w:rPr>
            </w:pPr>
            <w:r w:rsidRPr="008303A4">
              <w:rPr>
                <w:sz w:val="26"/>
                <w:szCs w:val="26"/>
              </w:rPr>
              <w:t>д.  Некипелово</w:t>
            </w:r>
          </w:p>
        </w:tc>
        <w:tc>
          <w:tcPr>
            <w:tcW w:w="1628" w:type="dxa"/>
            <w:tcBorders>
              <w:top w:val="single" w:sz="4" w:space="0" w:color="000000"/>
              <w:left w:val="single" w:sz="4" w:space="0" w:color="000000"/>
              <w:bottom w:val="single" w:sz="4" w:space="0" w:color="000000"/>
              <w:right w:val="single" w:sz="4" w:space="0" w:color="auto"/>
            </w:tcBorders>
            <w:hideMark/>
          </w:tcPr>
          <w:p w14:paraId="66C1D7CF" w14:textId="77777777" w:rsidR="00E20397" w:rsidRPr="008303A4" w:rsidRDefault="00E20397" w:rsidP="00BE19DE">
            <w:pPr>
              <w:spacing w:after="200"/>
              <w:jc w:val="center"/>
              <w:rPr>
                <w:sz w:val="26"/>
                <w:szCs w:val="26"/>
              </w:rPr>
            </w:pPr>
            <w:r w:rsidRPr="008303A4">
              <w:rPr>
                <w:sz w:val="26"/>
                <w:szCs w:val="26"/>
              </w:rPr>
              <w:t>14</w:t>
            </w:r>
          </w:p>
        </w:tc>
        <w:tc>
          <w:tcPr>
            <w:tcW w:w="1838" w:type="dxa"/>
            <w:tcBorders>
              <w:top w:val="single" w:sz="4" w:space="0" w:color="000000"/>
              <w:left w:val="single" w:sz="4" w:space="0" w:color="000000"/>
              <w:bottom w:val="single" w:sz="4" w:space="0" w:color="000000"/>
              <w:right w:val="single" w:sz="4" w:space="0" w:color="auto"/>
            </w:tcBorders>
            <w:hideMark/>
          </w:tcPr>
          <w:p w14:paraId="35811670"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000000"/>
              <w:left w:val="single" w:sz="4" w:space="0" w:color="auto"/>
              <w:bottom w:val="single" w:sz="4" w:space="0" w:color="000000"/>
              <w:right w:val="single" w:sz="4" w:space="0" w:color="000000"/>
            </w:tcBorders>
            <w:hideMark/>
          </w:tcPr>
          <w:p w14:paraId="3446924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8E413BC"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42AAA6"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9994FB6" w14:textId="77777777" w:rsidR="00E20397" w:rsidRPr="008303A4" w:rsidRDefault="00E20397" w:rsidP="00BE19DE">
            <w:pPr>
              <w:spacing w:after="200"/>
              <w:rPr>
                <w:sz w:val="26"/>
                <w:szCs w:val="26"/>
              </w:rPr>
            </w:pPr>
            <w:r w:rsidRPr="008303A4">
              <w:rPr>
                <w:sz w:val="26"/>
                <w:szCs w:val="26"/>
              </w:rPr>
              <w:t>6</w:t>
            </w:r>
          </w:p>
        </w:tc>
        <w:tc>
          <w:tcPr>
            <w:tcW w:w="2129" w:type="dxa"/>
            <w:tcBorders>
              <w:top w:val="single" w:sz="4" w:space="0" w:color="000000"/>
              <w:left w:val="single" w:sz="4" w:space="0" w:color="000000"/>
              <w:bottom w:val="single" w:sz="4" w:space="0" w:color="000000"/>
              <w:right w:val="single" w:sz="4" w:space="0" w:color="000000"/>
            </w:tcBorders>
            <w:hideMark/>
          </w:tcPr>
          <w:p w14:paraId="4993D5CE" w14:textId="77777777" w:rsidR="00E20397" w:rsidRPr="008303A4" w:rsidRDefault="00E20397" w:rsidP="00BE19DE">
            <w:pPr>
              <w:spacing w:after="200"/>
              <w:rPr>
                <w:sz w:val="26"/>
                <w:szCs w:val="26"/>
              </w:rPr>
            </w:pPr>
            <w:r w:rsidRPr="008303A4">
              <w:rPr>
                <w:sz w:val="26"/>
                <w:szCs w:val="26"/>
              </w:rPr>
              <w:t>д.  Токарево</w:t>
            </w:r>
          </w:p>
        </w:tc>
        <w:tc>
          <w:tcPr>
            <w:tcW w:w="1628" w:type="dxa"/>
            <w:tcBorders>
              <w:top w:val="single" w:sz="4" w:space="0" w:color="000000"/>
              <w:left w:val="single" w:sz="4" w:space="0" w:color="000000"/>
              <w:bottom w:val="single" w:sz="4" w:space="0" w:color="000000"/>
              <w:right w:val="single" w:sz="4" w:space="0" w:color="auto"/>
            </w:tcBorders>
            <w:hideMark/>
          </w:tcPr>
          <w:p w14:paraId="477E0DC3" w14:textId="77777777" w:rsidR="00E20397" w:rsidRPr="008303A4" w:rsidRDefault="00E20397" w:rsidP="00BE19DE">
            <w:pPr>
              <w:spacing w:after="200"/>
              <w:jc w:val="center"/>
              <w:rPr>
                <w:sz w:val="26"/>
                <w:szCs w:val="26"/>
              </w:rPr>
            </w:pPr>
            <w:r w:rsidRPr="008303A4">
              <w:rPr>
                <w:sz w:val="26"/>
                <w:szCs w:val="26"/>
              </w:rPr>
              <w:t>43</w:t>
            </w:r>
          </w:p>
        </w:tc>
        <w:tc>
          <w:tcPr>
            <w:tcW w:w="1838" w:type="dxa"/>
            <w:tcBorders>
              <w:top w:val="single" w:sz="4" w:space="0" w:color="000000"/>
              <w:left w:val="single" w:sz="4" w:space="0" w:color="000000"/>
              <w:bottom w:val="single" w:sz="4" w:space="0" w:color="000000"/>
              <w:right w:val="single" w:sz="4" w:space="0" w:color="auto"/>
            </w:tcBorders>
            <w:hideMark/>
          </w:tcPr>
          <w:p w14:paraId="49E2C815"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000000"/>
              <w:right w:val="single" w:sz="4" w:space="0" w:color="000000"/>
            </w:tcBorders>
            <w:hideMark/>
          </w:tcPr>
          <w:p w14:paraId="1C22AA1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28EC1D0"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D61C44"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107380B" w14:textId="77777777" w:rsidR="00E20397" w:rsidRPr="008303A4" w:rsidRDefault="00E20397" w:rsidP="00BE19DE">
            <w:pPr>
              <w:spacing w:after="200"/>
              <w:rPr>
                <w:sz w:val="26"/>
                <w:szCs w:val="26"/>
              </w:rPr>
            </w:pPr>
            <w:r w:rsidRPr="008303A4">
              <w:rPr>
                <w:sz w:val="26"/>
                <w:szCs w:val="26"/>
              </w:rPr>
              <w:t>7</w:t>
            </w:r>
          </w:p>
        </w:tc>
        <w:tc>
          <w:tcPr>
            <w:tcW w:w="2129" w:type="dxa"/>
            <w:tcBorders>
              <w:top w:val="single" w:sz="4" w:space="0" w:color="000000"/>
              <w:left w:val="single" w:sz="4" w:space="0" w:color="000000"/>
              <w:bottom w:val="single" w:sz="4" w:space="0" w:color="000000"/>
              <w:right w:val="single" w:sz="4" w:space="0" w:color="000000"/>
            </w:tcBorders>
            <w:hideMark/>
          </w:tcPr>
          <w:p w14:paraId="5CFDC194" w14:textId="77777777" w:rsidR="00E20397" w:rsidRPr="008303A4" w:rsidRDefault="00E20397" w:rsidP="00BE19DE">
            <w:pPr>
              <w:spacing w:after="200"/>
              <w:rPr>
                <w:sz w:val="26"/>
                <w:szCs w:val="26"/>
              </w:rPr>
            </w:pPr>
            <w:r w:rsidRPr="008303A4">
              <w:rPr>
                <w:sz w:val="26"/>
                <w:szCs w:val="26"/>
              </w:rPr>
              <w:t>д.  Холка</w:t>
            </w:r>
          </w:p>
        </w:tc>
        <w:tc>
          <w:tcPr>
            <w:tcW w:w="1628" w:type="dxa"/>
            <w:tcBorders>
              <w:top w:val="single" w:sz="4" w:space="0" w:color="000000"/>
              <w:left w:val="single" w:sz="4" w:space="0" w:color="000000"/>
              <w:bottom w:val="single" w:sz="4" w:space="0" w:color="000000"/>
              <w:right w:val="single" w:sz="4" w:space="0" w:color="auto"/>
            </w:tcBorders>
            <w:hideMark/>
          </w:tcPr>
          <w:p w14:paraId="0DF844D4" w14:textId="77777777" w:rsidR="00E20397" w:rsidRPr="008303A4" w:rsidRDefault="00E20397" w:rsidP="00BE19DE">
            <w:pPr>
              <w:spacing w:after="200"/>
              <w:jc w:val="center"/>
              <w:rPr>
                <w:sz w:val="26"/>
                <w:szCs w:val="26"/>
              </w:rPr>
            </w:pPr>
            <w:r w:rsidRPr="008303A4">
              <w:rPr>
                <w:sz w:val="26"/>
                <w:szCs w:val="26"/>
              </w:rPr>
              <w:t>11</w:t>
            </w:r>
          </w:p>
        </w:tc>
        <w:tc>
          <w:tcPr>
            <w:tcW w:w="1838" w:type="dxa"/>
            <w:tcBorders>
              <w:top w:val="single" w:sz="4" w:space="0" w:color="000000"/>
              <w:left w:val="single" w:sz="4" w:space="0" w:color="000000"/>
              <w:bottom w:val="single" w:sz="4" w:space="0" w:color="000000"/>
              <w:right w:val="single" w:sz="4" w:space="0" w:color="auto"/>
            </w:tcBorders>
            <w:hideMark/>
          </w:tcPr>
          <w:p w14:paraId="08752860"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000000"/>
              <w:right w:val="single" w:sz="4" w:space="0" w:color="000000"/>
            </w:tcBorders>
            <w:hideMark/>
          </w:tcPr>
          <w:p w14:paraId="119A9690"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A1D9CD9" w14:textId="77777777" w:rsidTr="00BE19DE">
        <w:trPr>
          <w:trHeight w:val="6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AE4EE8"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F160E58" w14:textId="77777777" w:rsidR="00E20397" w:rsidRPr="008303A4" w:rsidRDefault="00E20397" w:rsidP="00BE19DE">
            <w:pPr>
              <w:spacing w:after="200"/>
              <w:rPr>
                <w:sz w:val="26"/>
                <w:szCs w:val="26"/>
              </w:rPr>
            </w:pPr>
            <w:r w:rsidRPr="008303A4">
              <w:rPr>
                <w:sz w:val="26"/>
                <w:szCs w:val="26"/>
              </w:rPr>
              <w:t>8</w:t>
            </w:r>
          </w:p>
        </w:tc>
        <w:tc>
          <w:tcPr>
            <w:tcW w:w="2129" w:type="dxa"/>
            <w:tcBorders>
              <w:top w:val="single" w:sz="4" w:space="0" w:color="000000"/>
              <w:left w:val="single" w:sz="4" w:space="0" w:color="000000"/>
              <w:bottom w:val="single" w:sz="4" w:space="0" w:color="000000"/>
              <w:right w:val="single" w:sz="4" w:space="0" w:color="000000"/>
            </w:tcBorders>
            <w:hideMark/>
          </w:tcPr>
          <w:p w14:paraId="6C312DAB" w14:textId="77777777" w:rsidR="00E20397" w:rsidRPr="008303A4" w:rsidRDefault="00E20397" w:rsidP="00BE19DE">
            <w:pPr>
              <w:rPr>
                <w:sz w:val="26"/>
                <w:szCs w:val="26"/>
              </w:rPr>
            </w:pPr>
            <w:r w:rsidRPr="008303A4">
              <w:rPr>
                <w:sz w:val="26"/>
                <w:szCs w:val="26"/>
              </w:rPr>
              <w:t>поселок Бакланово</w:t>
            </w:r>
          </w:p>
        </w:tc>
        <w:tc>
          <w:tcPr>
            <w:tcW w:w="1628" w:type="dxa"/>
            <w:tcBorders>
              <w:top w:val="single" w:sz="4" w:space="0" w:color="000000"/>
              <w:left w:val="single" w:sz="4" w:space="0" w:color="000000"/>
              <w:bottom w:val="single" w:sz="4" w:space="0" w:color="000000"/>
              <w:right w:val="single" w:sz="4" w:space="0" w:color="auto"/>
            </w:tcBorders>
            <w:hideMark/>
          </w:tcPr>
          <w:p w14:paraId="35B1E1F2" w14:textId="77777777" w:rsidR="00E20397" w:rsidRPr="008303A4" w:rsidRDefault="00E20397" w:rsidP="00BE19DE">
            <w:pPr>
              <w:spacing w:after="200"/>
              <w:jc w:val="center"/>
              <w:rPr>
                <w:sz w:val="26"/>
                <w:szCs w:val="26"/>
              </w:rPr>
            </w:pPr>
            <w:r w:rsidRPr="008303A4">
              <w:rPr>
                <w:sz w:val="26"/>
                <w:szCs w:val="26"/>
              </w:rPr>
              <w:t>15</w:t>
            </w:r>
          </w:p>
        </w:tc>
        <w:tc>
          <w:tcPr>
            <w:tcW w:w="1838" w:type="dxa"/>
            <w:tcBorders>
              <w:top w:val="single" w:sz="4" w:space="0" w:color="000000"/>
              <w:left w:val="single" w:sz="4" w:space="0" w:color="000000"/>
              <w:bottom w:val="single" w:sz="4" w:space="0" w:color="000000"/>
              <w:right w:val="single" w:sz="4" w:space="0" w:color="auto"/>
            </w:tcBorders>
            <w:hideMark/>
          </w:tcPr>
          <w:p w14:paraId="0435DF41"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000000"/>
              <w:left w:val="single" w:sz="4" w:space="0" w:color="auto"/>
              <w:bottom w:val="single" w:sz="4" w:space="0" w:color="000000"/>
              <w:right w:val="single" w:sz="4" w:space="0" w:color="000000"/>
            </w:tcBorders>
            <w:hideMark/>
          </w:tcPr>
          <w:p w14:paraId="21C2680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C221353"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17158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9A20768" w14:textId="77777777" w:rsidR="00E20397" w:rsidRPr="008303A4" w:rsidRDefault="00E20397" w:rsidP="00BE19DE">
            <w:pPr>
              <w:spacing w:after="200"/>
              <w:rPr>
                <w:sz w:val="26"/>
                <w:szCs w:val="26"/>
              </w:rPr>
            </w:pPr>
            <w:r w:rsidRPr="008303A4">
              <w:rPr>
                <w:sz w:val="26"/>
                <w:szCs w:val="26"/>
              </w:rPr>
              <w:t>9</w:t>
            </w:r>
          </w:p>
        </w:tc>
        <w:tc>
          <w:tcPr>
            <w:tcW w:w="2129" w:type="dxa"/>
            <w:tcBorders>
              <w:top w:val="single" w:sz="4" w:space="0" w:color="000000"/>
              <w:left w:val="single" w:sz="4" w:space="0" w:color="000000"/>
              <w:bottom w:val="single" w:sz="4" w:space="0" w:color="000000"/>
              <w:right w:val="single" w:sz="4" w:space="0" w:color="000000"/>
            </w:tcBorders>
            <w:hideMark/>
          </w:tcPr>
          <w:p w14:paraId="7802E410" w14:textId="77777777" w:rsidR="00E20397" w:rsidRPr="008303A4" w:rsidRDefault="00E20397" w:rsidP="00BE19DE">
            <w:pPr>
              <w:spacing w:after="200"/>
              <w:rPr>
                <w:sz w:val="26"/>
                <w:szCs w:val="26"/>
              </w:rPr>
            </w:pPr>
            <w:r w:rsidRPr="008303A4">
              <w:rPr>
                <w:sz w:val="26"/>
                <w:szCs w:val="26"/>
              </w:rPr>
              <w:t xml:space="preserve">д. Брод </w:t>
            </w:r>
          </w:p>
        </w:tc>
        <w:tc>
          <w:tcPr>
            <w:tcW w:w="1628" w:type="dxa"/>
            <w:tcBorders>
              <w:top w:val="single" w:sz="4" w:space="0" w:color="000000"/>
              <w:left w:val="single" w:sz="4" w:space="0" w:color="000000"/>
              <w:bottom w:val="single" w:sz="4" w:space="0" w:color="000000"/>
              <w:right w:val="single" w:sz="4" w:space="0" w:color="auto"/>
            </w:tcBorders>
            <w:hideMark/>
          </w:tcPr>
          <w:p w14:paraId="21F43E5D" w14:textId="77777777" w:rsidR="00E20397" w:rsidRPr="008303A4" w:rsidRDefault="00E20397" w:rsidP="00BE19DE">
            <w:pPr>
              <w:spacing w:after="200"/>
              <w:jc w:val="center"/>
              <w:rPr>
                <w:sz w:val="26"/>
                <w:szCs w:val="26"/>
              </w:rPr>
            </w:pPr>
            <w:r w:rsidRPr="008303A4">
              <w:rPr>
                <w:sz w:val="26"/>
                <w:szCs w:val="26"/>
              </w:rPr>
              <w:t>19</w:t>
            </w:r>
          </w:p>
        </w:tc>
        <w:tc>
          <w:tcPr>
            <w:tcW w:w="1838" w:type="dxa"/>
            <w:tcBorders>
              <w:top w:val="single" w:sz="4" w:space="0" w:color="000000"/>
              <w:left w:val="single" w:sz="4" w:space="0" w:color="000000"/>
              <w:bottom w:val="single" w:sz="4" w:space="0" w:color="000000"/>
              <w:right w:val="single" w:sz="4" w:space="0" w:color="auto"/>
            </w:tcBorders>
            <w:hideMark/>
          </w:tcPr>
          <w:p w14:paraId="320935B3"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000000"/>
              <w:left w:val="single" w:sz="4" w:space="0" w:color="auto"/>
              <w:bottom w:val="single" w:sz="4" w:space="0" w:color="000000"/>
              <w:right w:val="single" w:sz="4" w:space="0" w:color="000000"/>
            </w:tcBorders>
            <w:hideMark/>
          </w:tcPr>
          <w:p w14:paraId="265DEB8C"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FD1D6A6"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4C639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7949ACE" w14:textId="77777777" w:rsidR="00E20397" w:rsidRPr="008303A4" w:rsidRDefault="00E20397" w:rsidP="00BE19DE">
            <w:pPr>
              <w:spacing w:after="200"/>
              <w:rPr>
                <w:sz w:val="26"/>
                <w:szCs w:val="26"/>
              </w:rPr>
            </w:pPr>
            <w:r w:rsidRPr="008303A4">
              <w:rPr>
                <w:sz w:val="26"/>
                <w:szCs w:val="26"/>
              </w:rPr>
              <w:t>10</w:t>
            </w:r>
          </w:p>
        </w:tc>
        <w:tc>
          <w:tcPr>
            <w:tcW w:w="2129" w:type="dxa"/>
            <w:tcBorders>
              <w:top w:val="single" w:sz="4" w:space="0" w:color="000000"/>
              <w:left w:val="single" w:sz="4" w:space="0" w:color="000000"/>
              <w:bottom w:val="single" w:sz="4" w:space="0" w:color="000000"/>
              <w:right w:val="single" w:sz="4" w:space="0" w:color="000000"/>
            </w:tcBorders>
            <w:hideMark/>
          </w:tcPr>
          <w:p w14:paraId="6B037E3D" w14:textId="77777777" w:rsidR="00E20397" w:rsidRPr="008303A4" w:rsidRDefault="00E20397" w:rsidP="00BE19DE">
            <w:pPr>
              <w:rPr>
                <w:sz w:val="26"/>
                <w:szCs w:val="26"/>
              </w:rPr>
            </w:pPr>
            <w:r w:rsidRPr="008303A4">
              <w:rPr>
                <w:sz w:val="26"/>
                <w:szCs w:val="26"/>
              </w:rPr>
              <w:t xml:space="preserve">д. </w:t>
            </w:r>
            <w:r w:rsidRPr="008303A4">
              <w:rPr>
                <w:sz w:val="26"/>
                <w:szCs w:val="26"/>
              </w:rPr>
              <w:lastRenderedPageBreak/>
              <w:t>Верхнесавинская</w:t>
            </w:r>
          </w:p>
        </w:tc>
        <w:tc>
          <w:tcPr>
            <w:tcW w:w="1628" w:type="dxa"/>
            <w:tcBorders>
              <w:top w:val="single" w:sz="4" w:space="0" w:color="000000"/>
              <w:left w:val="single" w:sz="4" w:space="0" w:color="000000"/>
              <w:bottom w:val="single" w:sz="4" w:space="0" w:color="000000"/>
              <w:right w:val="single" w:sz="4" w:space="0" w:color="auto"/>
            </w:tcBorders>
            <w:hideMark/>
          </w:tcPr>
          <w:p w14:paraId="000EED37" w14:textId="77777777" w:rsidR="00E20397" w:rsidRPr="008303A4" w:rsidRDefault="00E20397" w:rsidP="00BE19DE">
            <w:pPr>
              <w:spacing w:after="200"/>
              <w:jc w:val="center"/>
              <w:rPr>
                <w:sz w:val="26"/>
                <w:szCs w:val="26"/>
              </w:rPr>
            </w:pPr>
            <w:r w:rsidRPr="008303A4">
              <w:rPr>
                <w:sz w:val="26"/>
                <w:szCs w:val="26"/>
              </w:rPr>
              <w:lastRenderedPageBreak/>
              <w:t>26</w:t>
            </w:r>
          </w:p>
        </w:tc>
        <w:tc>
          <w:tcPr>
            <w:tcW w:w="1838" w:type="dxa"/>
            <w:tcBorders>
              <w:top w:val="single" w:sz="4" w:space="0" w:color="000000"/>
              <w:left w:val="single" w:sz="4" w:space="0" w:color="000000"/>
              <w:bottom w:val="single" w:sz="4" w:space="0" w:color="000000"/>
              <w:right w:val="single" w:sz="4" w:space="0" w:color="auto"/>
            </w:tcBorders>
            <w:hideMark/>
          </w:tcPr>
          <w:p w14:paraId="57AEFE9E" w14:textId="77777777" w:rsidR="00E20397" w:rsidRPr="008303A4" w:rsidRDefault="00E20397" w:rsidP="00BE19DE">
            <w:pPr>
              <w:spacing w:after="200"/>
              <w:jc w:val="center"/>
              <w:rPr>
                <w:sz w:val="26"/>
                <w:szCs w:val="26"/>
              </w:rPr>
            </w:pPr>
            <w:r w:rsidRPr="008303A4">
              <w:rPr>
                <w:sz w:val="26"/>
                <w:szCs w:val="26"/>
              </w:rPr>
              <w:t>9</w:t>
            </w:r>
          </w:p>
        </w:tc>
        <w:tc>
          <w:tcPr>
            <w:tcW w:w="1097" w:type="dxa"/>
            <w:tcBorders>
              <w:top w:val="single" w:sz="4" w:space="0" w:color="000000"/>
              <w:left w:val="single" w:sz="4" w:space="0" w:color="auto"/>
              <w:bottom w:val="single" w:sz="4" w:space="0" w:color="000000"/>
              <w:right w:val="single" w:sz="4" w:space="0" w:color="000000"/>
            </w:tcBorders>
            <w:hideMark/>
          </w:tcPr>
          <w:p w14:paraId="6F6AD09C"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1D111A6"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0248062"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35E26F6" w14:textId="77777777" w:rsidR="00E20397" w:rsidRPr="008303A4" w:rsidRDefault="00E20397" w:rsidP="00BE19DE">
            <w:pPr>
              <w:spacing w:after="200"/>
              <w:rPr>
                <w:sz w:val="26"/>
                <w:szCs w:val="26"/>
              </w:rPr>
            </w:pPr>
            <w:r w:rsidRPr="008303A4">
              <w:rPr>
                <w:sz w:val="26"/>
                <w:szCs w:val="26"/>
              </w:rPr>
              <w:t>11</w:t>
            </w:r>
          </w:p>
        </w:tc>
        <w:tc>
          <w:tcPr>
            <w:tcW w:w="2129" w:type="dxa"/>
            <w:tcBorders>
              <w:top w:val="single" w:sz="4" w:space="0" w:color="000000"/>
              <w:left w:val="single" w:sz="4" w:space="0" w:color="000000"/>
              <w:bottom w:val="single" w:sz="4" w:space="0" w:color="000000"/>
              <w:right w:val="single" w:sz="4" w:space="0" w:color="000000"/>
            </w:tcBorders>
            <w:hideMark/>
          </w:tcPr>
          <w:p w14:paraId="7E0992C4" w14:textId="77777777" w:rsidR="00E20397" w:rsidRPr="008303A4" w:rsidRDefault="00E20397" w:rsidP="00BE19DE">
            <w:pPr>
              <w:rPr>
                <w:sz w:val="26"/>
                <w:szCs w:val="26"/>
              </w:rPr>
            </w:pPr>
            <w:r w:rsidRPr="008303A4">
              <w:rPr>
                <w:sz w:val="26"/>
                <w:szCs w:val="26"/>
              </w:rPr>
              <w:t>д.Артемьевская</w:t>
            </w:r>
          </w:p>
        </w:tc>
        <w:tc>
          <w:tcPr>
            <w:tcW w:w="1628" w:type="dxa"/>
            <w:tcBorders>
              <w:top w:val="single" w:sz="4" w:space="0" w:color="000000"/>
              <w:left w:val="single" w:sz="4" w:space="0" w:color="000000"/>
              <w:bottom w:val="single" w:sz="4" w:space="0" w:color="000000"/>
              <w:right w:val="single" w:sz="4" w:space="0" w:color="auto"/>
            </w:tcBorders>
            <w:hideMark/>
          </w:tcPr>
          <w:p w14:paraId="50505C84" w14:textId="77777777" w:rsidR="00E20397" w:rsidRPr="008303A4" w:rsidRDefault="00E20397" w:rsidP="00BE19DE">
            <w:pPr>
              <w:spacing w:after="200"/>
              <w:jc w:val="center"/>
              <w:rPr>
                <w:sz w:val="26"/>
                <w:szCs w:val="26"/>
              </w:rPr>
            </w:pPr>
            <w:r w:rsidRPr="008303A4">
              <w:rPr>
                <w:sz w:val="26"/>
                <w:szCs w:val="26"/>
              </w:rPr>
              <w:t>6</w:t>
            </w:r>
          </w:p>
        </w:tc>
        <w:tc>
          <w:tcPr>
            <w:tcW w:w="1838" w:type="dxa"/>
            <w:tcBorders>
              <w:top w:val="single" w:sz="4" w:space="0" w:color="000000"/>
              <w:left w:val="single" w:sz="4" w:space="0" w:color="000000"/>
              <w:bottom w:val="single" w:sz="4" w:space="0" w:color="000000"/>
              <w:right w:val="single" w:sz="4" w:space="0" w:color="auto"/>
            </w:tcBorders>
            <w:hideMark/>
          </w:tcPr>
          <w:p w14:paraId="35FA22C6"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5814D23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CC83DFC"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9ED157"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3D1CDC0" w14:textId="77777777" w:rsidR="00E20397" w:rsidRPr="008303A4" w:rsidRDefault="00E20397" w:rsidP="00BE19DE">
            <w:pPr>
              <w:spacing w:after="200"/>
              <w:rPr>
                <w:sz w:val="26"/>
                <w:szCs w:val="26"/>
              </w:rPr>
            </w:pPr>
            <w:r w:rsidRPr="008303A4">
              <w:rPr>
                <w:sz w:val="26"/>
                <w:szCs w:val="26"/>
              </w:rPr>
              <w:t>12</w:t>
            </w:r>
          </w:p>
        </w:tc>
        <w:tc>
          <w:tcPr>
            <w:tcW w:w="2129" w:type="dxa"/>
            <w:tcBorders>
              <w:top w:val="single" w:sz="4" w:space="0" w:color="000000"/>
              <w:left w:val="single" w:sz="4" w:space="0" w:color="000000"/>
              <w:bottom w:val="single" w:sz="4" w:space="0" w:color="000000"/>
              <w:right w:val="single" w:sz="4" w:space="0" w:color="000000"/>
            </w:tcBorders>
            <w:hideMark/>
          </w:tcPr>
          <w:p w14:paraId="12CEFBBF" w14:textId="77777777" w:rsidR="00E20397" w:rsidRPr="008303A4" w:rsidRDefault="00E20397" w:rsidP="00BE19DE">
            <w:pPr>
              <w:spacing w:after="200"/>
              <w:rPr>
                <w:sz w:val="26"/>
                <w:szCs w:val="26"/>
              </w:rPr>
            </w:pPr>
            <w:r w:rsidRPr="008303A4">
              <w:rPr>
                <w:sz w:val="26"/>
                <w:szCs w:val="26"/>
              </w:rPr>
              <w:t>д. Климово</w:t>
            </w:r>
          </w:p>
        </w:tc>
        <w:tc>
          <w:tcPr>
            <w:tcW w:w="1628" w:type="dxa"/>
            <w:tcBorders>
              <w:top w:val="single" w:sz="4" w:space="0" w:color="000000"/>
              <w:left w:val="single" w:sz="4" w:space="0" w:color="000000"/>
              <w:bottom w:val="single" w:sz="4" w:space="0" w:color="000000"/>
              <w:right w:val="single" w:sz="4" w:space="0" w:color="auto"/>
            </w:tcBorders>
            <w:hideMark/>
          </w:tcPr>
          <w:p w14:paraId="299C7C52" w14:textId="77777777" w:rsidR="00E20397" w:rsidRPr="008303A4" w:rsidRDefault="00E20397" w:rsidP="00BE19DE">
            <w:pPr>
              <w:spacing w:after="200"/>
              <w:jc w:val="center"/>
              <w:rPr>
                <w:sz w:val="26"/>
                <w:szCs w:val="26"/>
              </w:rPr>
            </w:pPr>
            <w:r w:rsidRPr="008303A4">
              <w:rPr>
                <w:sz w:val="26"/>
                <w:szCs w:val="26"/>
              </w:rPr>
              <w:t>3</w:t>
            </w:r>
          </w:p>
        </w:tc>
        <w:tc>
          <w:tcPr>
            <w:tcW w:w="1838" w:type="dxa"/>
            <w:tcBorders>
              <w:top w:val="single" w:sz="4" w:space="0" w:color="000000"/>
              <w:left w:val="single" w:sz="4" w:space="0" w:color="000000"/>
              <w:bottom w:val="single" w:sz="4" w:space="0" w:color="000000"/>
              <w:right w:val="single" w:sz="4" w:space="0" w:color="auto"/>
            </w:tcBorders>
            <w:hideMark/>
          </w:tcPr>
          <w:p w14:paraId="735A1686"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000000"/>
              <w:left w:val="single" w:sz="4" w:space="0" w:color="auto"/>
              <w:bottom w:val="single" w:sz="4" w:space="0" w:color="000000"/>
              <w:right w:val="single" w:sz="4" w:space="0" w:color="000000"/>
            </w:tcBorders>
            <w:hideMark/>
          </w:tcPr>
          <w:p w14:paraId="621F107C"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98947F4"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8FEDDB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48B8D6B" w14:textId="77777777" w:rsidR="00E20397" w:rsidRPr="008303A4" w:rsidRDefault="00E20397" w:rsidP="00BE19DE">
            <w:pPr>
              <w:spacing w:after="200"/>
              <w:rPr>
                <w:sz w:val="26"/>
                <w:szCs w:val="26"/>
              </w:rPr>
            </w:pPr>
            <w:r w:rsidRPr="008303A4">
              <w:rPr>
                <w:sz w:val="26"/>
                <w:szCs w:val="26"/>
              </w:rPr>
              <w:t>13</w:t>
            </w:r>
          </w:p>
        </w:tc>
        <w:tc>
          <w:tcPr>
            <w:tcW w:w="2129" w:type="dxa"/>
            <w:tcBorders>
              <w:top w:val="single" w:sz="4" w:space="0" w:color="000000"/>
              <w:left w:val="single" w:sz="4" w:space="0" w:color="000000"/>
              <w:bottom w:val="single" w:sz="4" w:space="0" w:color="000000"/>
              <w:right w:val="single" w:sz="4" w:space="0" w:color="000000"/>
            </w:tcBorders>
            <w:hideMark/>
          </w:tcPr>
          <w:p w14:paraId="68BD0B99" w14:textId="77777777" w:rsidR="00E20397" w:rsidRPr="008303A4" w:rsidRDefault="00E20397" w:rsidP="00BE19DE">
            <w:pPr>
              <w:spacing w:after="200"/>
              <w:rPr>
                <w:sz w:val="26"/>
                <w:szCs w:val="26"/>
              </w:rPr>
            </w:pPr>
            <w:r w:rsidRPr="008303A4">
              <w:rPr>
                <w:sz w:val="26"/>
                <w:szCs w:val="26"/>
              </w:rPr>
              <w:t>д. Наволок</w:t>
            </w:r>
          </w:p>
        </w:tc>
        <w:tc>
          <w:tcPr>
            <w:tcW w:w="1628" w:type="dxa"/>
            <w:tcBorders>
              <w:top w:val="single" w:sz="4" w:space="0" w:color="000000"/>
              <w:left w:val="single" w:sz="4" w:space="0" w:color="000000"/>
              <w:bottom w:val="single" w:sz="4" w:space="0" w:color="000000"/>
              <w:right w:val="single" w:sz="4" w:space="0" w:color="auto"/>
            </w:tcBorders>
            <w:hideMark/>
          </w:tcPr>
          <w:p w14:paraId="3772E298" w14:textId="77777777" w:rsidR="00E20397" w:rsidRPr="008303A4" w:rsidRDefault="00E20397" w:rsidP="00BE19DE">
            <w:pPr>
              <w:spacing w:after="200"/>
              <w:jc w:val="center"/>
              <w:rPr>
                <w:sz w:val="26"/>
                <w:szCs w:val="26"/>
              </w:rPr>
            </w:pPr>
            <w:r w:rsidRPr="008303A4">
              <w:rPr>
                <w:sz w:val="26"/>
                <w:szCs w:val="26"/>
              </w:rPr>
              <w:t>47</w:t>
            </w:r>
          </w:p>
        </w:tc>
        <w:tc>
          <w:tcPr>
            <w:tcW w:w="1838" w:type="dxa"/>
            <w:tcBorders>
              <w:top w:val="single" w:sz="4" w:space="0" w:color="000000"/>
              <w:left w:val="single" w:sz="4" w:space="0" w:color="000000"/>
              <w:bottom w:val="single" w:sz="4" w:space="0" w:color="000000"/>
              <w:right w:val="single" w:sz="4" w:space="0" w:color="auto"/>
            </w:tcBorders>
            <w:hideMark/>
          </w:tcPr>
          <w:p w14:paraId="4D6BBE47"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000000"/>
              <w:left w:val="single" w:sz="4" w:space="0" w:color="auto"/>
              <w:bottom w:val="single" w:sz="4" w:space="0" w:color="000000"/>
              <w:right w:val="single" w:sz="4" w:space="0" w:color="000000"/>
            </w:tcBorders>
            <w:hideMark/>
          </w:tcPr>
          <w:p w14:paraId="396F9A90"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1DB9A2F"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9A139C"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BEF3BD0" w14:textId="77777777" w:rsidR="00E20397" w:rsidRPr="008303A4" w:rsidRDefault="00E20397" w:rsidP="00BE19DE">
            <w:pPr>
              <w:spacing w:after="200"/>
              <w:rPr>
                <w:sz w:val="26"/>
                <w:szCs w:val="26"/>
              </w:rPr>
            </w:pPr>
            <w:r w:rsidRPr="008303A4">
              <w:rPr>
                <w:sz w:val="26"/>
                <w:szCs w:val="26"/>
              </w:rPr>
              <w:t>14</w:t>
            </w:r>
          </w:p>
        </w:tc>
        <w:tc>
          <w:tcPr>
            <w:tcW w:w="2129" w:type="dxa"/>
            <w:tcBorders>
              <w:top w:val="single" w:sz="4" w:space="0" w:color="000000"/>
              <w:left w:val="single" w:sz="4" w:space="0" w:color="000000"/>
              <w:bottom w:val="single" w:sz="4" w:space="0" w:color="000000"/>
              <w:right w:val="single" w:sz="4" w:space="0" w:color="000000"/>
            </w:tcBorders>
            <w:hideMark/>
          </w:tcPr>
          <w:p w14:paraId="43D66305" w14:textId="77777777" w:rsidR="00E20397" w:rsidRPr="008303A4" w:rsidRDefault="00E20397" w:rsidP="00BE19DE">
            <w:pPr>
              <w:spacing w:after="200"/>
              <w:rPr>
                <w:sz w:val="26"/>
                <w:szCs w:val="26"/>
              </w:rPr>
            </w:pPr>
            <w:r w:rsidRPr="008303A4">
              <w:rPr>
                <w:sz w:val="26"/>
                <w:szCs w:val="26"/>
              </w:rPr>
              <w:t>д. Овсянниково</w:t>
            </w:r>
          </w:p>
        </w:tc>
        <w:tc>
          <w:tcPr>
            <w:tcW w:w="1628" w:type="dxa"/>
            <w:tcBorders>
              <w:top w:val="single" w:sz="4" w:space="0" w:color="000000"/>
              <w:left w:val="single" w:sz="4" w:space="0" w:color="000000"/>
              <w:bottom w:val="single" w:sz="4" w:space="0" w:color="000000"/>
              <w:right w:val="single" w:sz="4" w:space="0" w:color="auto"/>
            </w:tcBorders>
            <w:hideMark/>
          </w:tcPr>
          <w:p w14:paraId="12A18319" w14:textId="77777777" w:rsidR="00E20397" w:rsidRPr="008303A4" w:rsidRDefault="00E20397" w:rsidP="00BE19DE">
            <w:pPr>
              <w:spacing w:after="200"/>
              <w:jc w:val="center"/>
              <w:rPr>
                <w:sz w:val="26"/>
                <w:szCs w:val="26"/>
              </w:rPr>
            </w:pPr>
            <w:r w:rsidRPr="008303A4">
              <w:rPr>
                <w:sz w:val="26"/>
                <w:szCs w:val="26"/>
              </w:rPr>
              <w:t>67</w:t>
            </w:r>
          </w:p>
        </w:tc>
        <w:tc>
          <w:tcPr>
            <w:tcW w:w="1838" w:type="dxa"/>
            <w:tcBorders>
              <w:top w:val="single" w:sz="4" w:space="0" w:color="000000"/>
              <w:left w:val="single" w:sz="4" w:space="0" w:color="000000"/>
              <w:bottom w:val="single" w:sz="4" w:space="0" w:color="000000"/>
              <w:right w:val="single" w:sz="4" w:space="0" w:color="auto"/>
            </w:tcBorders>
            <w:hideMark/>
          </w:tcPr>
          <w:p w14:paraId="592F061C"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7C0A4A9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CBDE9CA"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0B6BA24"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D0FD258" w14:textId="77777777" w:rsidR="00E20397" w:rsidRPr="008303A4" w:rsidRDefault="00E20397" w:rsidP="00BE19DE">
            <w:pPr>
              <w:spacing w:after="200"/>
              <w:rPr>
                <w:sz w:val="26"/>
                <w:szCs w:val="26"/>
              </w:rPr>
            </w:pPr>
            <w:r w:rsidRPr="008303A4">
              <w:rPr>
                <w:sz w:val="26"/>
                <w:szCs w:val="26"/>
              </w:rPr>
              <w:t>15</w:t>
            </w:r>
          </w:p>
        </w:tc>
        <w:tc>
          <w:tcPr>
            <w:tcW w:w="2129" w:type="dxa"/>
            <w:tcBorders>
              <w:top w:val="single" w:sz="4" w:space="0" w:color="000000"/>
              <w:left w:val="single" w:sz="4" w:space="0" w:color="000000"/>
              <w:bottom w:val="single" w:sz="4" w:space="0" w:color="000000"/>
              <w:right w:val="single" w:sz="4" w:space="0" w:color="000000"/>
            </w:tcBorders>
            <w:hideMark/>
          </w:tcPr>
          <w:p w14:paraId="33053696" w14:textId="77777777" w:rsidR="00E20397" w:rsidRPr="008303A4" w:rsidRDefault="00E20397" w:rsidP="00BE19DE">
            <w:pPr>
              <w:rPr>
                <w:sz w:val="26"/>
                <w:szCs w:val="26"/>
              </w:rPr>
            </w:pPr>
            <w:r w:rsidRPr="008303A4">
              <w:rPr>
                <w:sz w:val="26"/>
                <w:szCs w:val="26"/>
              </w:rPr>
              <w:t>д. Павлово</w:t>
            </w:r>
          </w:p>
        </w:tc>
        <w:tc>
          <w:tcPr>
            <w:tcW w:w="1628" w:type="dxa"/>
            <w:tcBorders>
              <w:top w:val="single" w:sz="4" w:space="0" w:color="000000"/>
              <w:left w:val="single" w:sz="4" w:space="0" w:color="000000"/>
              <w:bottom w:val="single" w:sz="4" w:space="0" w:color="000000"/>
              <w:right w:val="single" w:sz="4" w:space="0" w:color="auto"/>
            </w:tcBorders>
            <w:hideMark/>
          </w:tcPr>
          <w:p w14:paraId="6A0BF04E" w14:textId="77777777" w:rsidR="00E20397" w:rsidRPr="008303A4" w:rsidRDefault="00E20397" w:rsidP="00BE19DE">
            <w:pPr>
              <w:spacing w:after="200"/>
              <w:jc w:val="center"/>
              <w:rPr>
                <w:sz w:val="26"/>
                <w:szCs w:val="26"/>
              </w:rPr>
            </w:pPr>
            <w:r w:rsidRPr="008303A4">
              <w:rPr>
                <w:sz w:val="26"/>
                <w:szCs w:val="26"/>
              </w:rPr>
              <w:t>97</w:t>
            </w:r>
          </w:p>
        </w:tc>
        <w:tc>
          <w:tcPr>
            <w:tcW w:w="1838" w:type="dxa"/>
            <w:tcBorders>
              <w:top w:val="single" w:sz="4" w:space="0" w:color="000000"/>
              <w:left w:val="single" w:sz="4" w:space="0" w:color="000000"/>
              <w:bottom w:val="single" w:sz="4" w:space="0" w:color="000000"/>
              <w:right w:val="single" w:sz="4" w:space="0" w:color="auto"/>
            </w:tcBorders>
            <w:hideMark/>
          </w:tcPr>
          <w:p w14:paraId="670EDC0A"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000000"/>
              <w:left w:val="single" w:sz="4" w:space="0" w:color="auto"/>
              <w:bottom w:val="single" w:sz="4" w:space="0" w:color="000000"/>
              <w:right w:val="single" w:sz="4" w:space="0" w:color="000000"/>
            </w:tcBorders>
            <w:hideMark/>
          </w:tcPr>
          <w:p w14:paraId="401C679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C369BF1"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BEA22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85EAB38" w14:textId="77777777" w:rsidR="00E20397" w:rsidRPr="008303A4" w:rsidRDefault="00E20397" w:rsidP="00BE19DE">
            <w:pPr>
              <w:spacing w:after="200"/>
              <w:rPr>
                <w:sz w:val="26"/>
                <w:szCs w:val="26"/>
              </w:rPr>
            </w:pPr>
            <w:r w:rsidRPr="008303A4">
              <w:rPr>
                <w:sz w:val="26"/>
                <w:szCs w:val="26"/>
              </w:rPr>
              <w:t>16</w:t>
            </w:r>
          </w:p>
        </w:tc>
        <w:tc>
          <w:tcPr>
            <w:tcW w:w="2129" w:type="dxa"/>
            <w:tcBorders>
              <w:top w:val="single" w:sz="4" w:space="0" w:color="000000"/>
              <w:left w:val="single" w:sz="4" w:space="0" w:color="000000"/>
              <w:bottom w:val="single" w:sz="4" w:space="0" w:color="000000"/>
              <w:right w:val="single" w:sz="4" w:space="0" w:color="000000"/>
            </w:tcBorders>
            <w:hideMark/>
          </w:tcPr>
          <w:p w14:paraId="62DB7E60" w14:textId="77777777" w:rsidR="00E20397" w:rsidRPr="008303A4" w:rsidRDefault="00E20397" w:rsidP="00BE19DE">
            <w:pPr>
              <w:spacing w:after="200"/>
              <w:rPr>
                <w:sz w:val="26"/>
                <w:szCs w:val="26"/>
              </w:rPr>
            </w:pPr>
            <w:r w:rsidRPr="008303A4">
              <w:rPr>
                <w:sz w:val="26"/>
                <w:szCs w:val="26"/>
              </w:rPr>
              <w:t>д. Петрянино</w:t>
            </w:r>
          </w:p>
        </w:tc>
        <w:tc>
          <w:tcPr>
            <w:tcW w:w="1628" w:type="dxa"/>
            <w:tcBorders>
              <w:top w:val="single" w:sz="4" w:space="0" w:color="000000"/>
              <w:left w:val="single" w:sz="4" w:space="0" w:color="000000"/>
              <w:bottom w:val="single" w:sz="4" w:space="0" w:color="000000"/>
              <w:right w:val="single" w:sz="4" w:space="0" w:color="auto"/>
            </w:tcBorders>
            <w:hideMark/>
          </w:tcPr>
          <w:p w14:paraId="198C0C9B" w14:textId="77777777" w:rsidR="00E20397" w:rsidRPr="008303A4" w:rsidRDefault="00E20397" w:rsidP="00BE19DE">
            <w:pPr>
              <w:spacing w:after="200"/>
              <w:jc w:val="center"/>
              <w:rPr>
                <w:sz w:val="26"/>
                <w:szCs w:val="26"/>
              </w:rPr>
            </w:pPr>
            <w:r w:rsidRPr="008303A4">
              <w:rPr>
                <w:sz w:val="26"/>
                <w:szCs w:val="26"/>
              </w:rPr>
              <w:t>20</w:t>
            </w:r>
          </w:p>
        </w:tc>
        <w:tc>
          <w:tcPr>
            <w:tcW w:w="1838" w:type="dxa"/>
            <w:tcBorders>
              <w:top w:val="single" w:sz="4" w:space="0" w:color="000000"/>
              <w:left w:val="single" w:sz="4" w:space="0" w:color="000000"/>
              <w:bottom w:val="single" w:sz="4" w:space="0" w:color="000000"/>
              <w:right w:val="single" w:sz="4" w:space="0" w:color="auto"/>
            </w:tcBorders>
            <w:hideMark/>
          </w:tcPr>
          <w:p w14:paraId="2CCC6715" w14:textId="77777777" w:rsidR="00E20397" w:rsidRPr="008303A4" w:rsidRDefault="00E20397" w:rsidP="00BE19DE">
            <w:pPr>
              <w:spacing w:after="200"/>
              <w:jc w:val="center"/>
              <w:rPr>
                <w:sz w:val="26"/>
                <w:szCs w:val="26"/>
              </w:rPr>
            </w:pPr>
            <w:r w:rsidRPr="008303A4">
              <w:rPr>
                <w:sz w:val="26"/>
                <w:szCs w:val="26"/>
              </w:rPr>
              <w:t>8</w:t>
            </w:r>
          </w:p>
        </w:tc>
        <w:tc>
          <w:tcPr>
            <w:tcW w:w="1097" w:type="dxa"/>
            <w:tcBorders>
              <w:top w:val="single" w:sz="4" w:space="0" w:color="000000"/>
              <w:left w:val="single" w:sz="4" w:space="0" w:color="auto"/>
              <w:bottom w:val="single" w:sz="4" w:space="0" w:color="000000"/>
              <w:right w:val="single" w:sz="4" w:space="0" w:color="000000"/>
            </w:tcBorders>
            <w:hideMark/>
          </w:tcPr>
          <w:p w14:paraId="389B6320"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51251E8"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933CF"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A155C12" w14:textId="77777777" w:rsidR="00E20397" w:rsidRPr="008303A4" w:rsidRDefault="00E20397" w:rsidP="00BE19DE">
            <w:pPr>
              <w:spacing w:after="200"/>
              <w:rPr>
                <w:sz w:val="26"/>
                <w:szCs w:val="26"/>
              </w:rPr>
            </w:pPr>
            <w:r w:rsidRPr="008303A4">
              <w:rPr>
                <w:sz w:val="26"/>
                <w:szCs w:val="26"/>
              </w:rPr>
              <w:t>17</w:t>
            </w:r>
          </w:p>
        </w:tc>
        <w:tc>
          <w:tcPr>
            <w:tcW w:w="2129" w:type="dxa"/>
            <w:tcBorders>
              <w:top w:val="single" w:sz="4" w:space="0" w:color="000000"/>
              <w:left w:val="single" w:sz="4" w:space="0" w:color="000000"/>
              <w:bottom w:val="single" w:sz="4" w:space="0" w:color="000000"/>
              <w:right w:val="single" w:sz="4" w:space="0" w:color="000000"/>
            </w:tcBorders>
            <w:hideMark/>
          </w:tcPr>
          <w:p w14:paraId="207A1082" w14:textId="77777777" w:rsidR="00E20397" w:rsidRPr="008303A4" w:rsidRDefault="00E20397" w:rsidP="00BE19DE">
            <w:pPr>
              <w:spacing w:after="200"/>
              <w:rPr>
                <w:sz w:val="26"/>
                <w:szCs w:val="26"/>
              </w:rPr>
            </w:pPr>
            <w:r w:rsidRPr="008303A4">
              <w:rPr>
                <w:sz w:val="26"/>
                <w:szCs w:val="26"/>
              </w:rPr>
              <w:t xml:space="preserve">д. Сивцево </w:t>
            </w:r>
          </w:p>
        </w:tc>
        <w:tc>
          <w:tcPr>
            <w:tcW w:w="1628" w:type="dxa"/>
            <w:tcBorders>
              <w:top w:val="single" w:sz="4" w:space="0" w:color="000000"/>
              <w:left w:val="single" w:sz="4" w:space="0" w:color="000000"/>
              <w:bottom w:val="single" w:sz="4" w:space="0" w:color="000000"/>
              <w:right w:val="single" w:sz="4" w:space="0" w:color="auto"/>
            </w:tcBorders>
            <w:hideMark/>
          </w:tcPr>
          <w:p w14:paraId="05D80959" w14:textId="77777777" w:rsidR="00E20397" w:rsidRPr="008303A4" w:rsidRDefault="00E20397" w:rsidP="00BE19DE">
            <w:pPr>
              <w:spacing w:after="200"/>
              <w:jc w:val="center"/>
              <w:rPr>
                <w:sz w:val="26"/>
                <w:szCs w:val="26"/>
              </w:rPr>
            </w:pPr>
            <w:r w:rsidRPr="008303A4">
              <w:rPr>
                <w:sz w:val="26"/>
                <w:szCs w:val="26"/>
              </w:rPr>
              <w:t>1</w:t>
            </w:r>
          </w:p>
        </w:tc>
        <w:tc>
          <w:tcPr>
            <w:tcW w:w="1838" w:type="dxa"/>
            <w:tcBorders>
              <w:top w:val="single" w:sz="4" w:space="0" w:color="000000"/>
              <w:left w:val="single" w:sz="4" w:space="0" w:color="000000"/>
              <w:bottom w:val="single" w:sz="4" w:space="0" w:color="000000"/>
              <w:right w:val="single" w:sz="4" w:space="0" w:color="auto"/>
            </w:tcBorders>
            <w:hideMark/>
          </w:tcPr>
          <w:p w14:paraId="4BEB3EB3"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000000"/>
              <w:left w:val="single" w:sz="4" w:space="0" w:color="auto"/>
              <w:bottom w:val="single" w:sz="4" w:space="0" w:color="000000"/>
              <w:right w:val="single" w:sz="4" w:space="0" w:color="000000"/>
            </w:tcBorders>
            <w:hideMark/>
          </w:tcPr>
          <w:p w14:paraId="1AD128A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E5AFD89"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DD220D"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0700E5C" w14:textId="77777777" w:rsidR="00E20397" w:rsidRPr="008303A4" w:rsidRDefault="00E20397" w:rsidP="00BE19DE">
            <w:pPr>
              <w:spacing w:after="200"/>
              <w:rPr>
                <w:sz w:val="26"/>
                <w:szCs w:val="26"/>
              </w:rPr>
            </w:pPr>
            <w:r w:rsidRPr="008303A4">
              <w:rPr>
                <w:sz w:val="26"/>
                <w:szCs w:val="26"/>
              </w:rPr>
              <w:t>18</w:t>
            </w:r>
          </w:p>
        </w:tc>
        <w:tc>
          <w:tcPr>
            <w:tcW w:w="2129" w:type="dxa"/>
            <w:tcBorders>
              <w:top w:val="single" w:sz="4" w:space="0" w:color="000000"/>
              <w:left w:val="single" w:sz="4" w:space="0" w:color="000000"/>
              <w:bottom w:val="single" w:sz="4" w:space="0" w:color="000000"/>
              <w:right w:val="single" w:sz="4" w:space="0" w:color="000000"/>
            </w:tcBorders>
            <w:hideMark/>
          </w:tcPr>
          <w:p w14:paraId="45E3BDC2" w14:textId="77777777" w:rsidR="00E20397" w:rsidRPr="008303A4" w:rsidRDefault="00E20397" w:rsidP="00BE19DE">
            <w:pPr>
              <w:spacing w:after="200"/>
              <w:rPr>
                <w:sz w:val="26"/>
                <w:szCs w:val="26"/>
              </w:rPr>
            </w:pPr>
            <w:r w:rsidRPr="008303A4">
              <w:rPr>
                <w:sz w:val="26"/>
                <w:szCs w:val="26"/>
              </w:rPr>
              <w:t>д. Спировская</w:t>
            </w:r>
          </w:p>
        </w:tc>
        <w:tc>
          <w:tcPr>
            <w:tcW w:w="1628" w:type="dxa"/>
            <w:tcBorders>
              <w:top w:val="single" w:sz="4" w:space="0" w:color="000000"/>
              <w:left w:val="single" w:sz="4" w:space="0" w:color="000000"/>
              <w:bottom w:val="single" w:sz="4" w:space="0" w:color="000000"/>
              <w:right w:val="single" w:sz="4" w:space="0" w:color="auto"/>
            </w:tcBorders>
            <w:hideMark/>
          </w:tcPr>
          <w:p w14:paraId="4CF38940" w14:textId="77777777" w:rsidR="00E20397" w:rsidRPr="008303A4" w:rsidRDefault="00E20397" w:rsidP="00BE19DE">
            <w:pPr>
              <w:spacing w:after="200"/>
              <w:jc w:val="center"/>
              <w:rPr>
                <w:sz w:val="26"/>
                <w:szCs w:val="26"/>
              </w:rPr>
            </w:pPr>
            <w:r w:rsidRPr="008303A4">
              <w:rPr>
                <w:sz w:val="26"/>
                <w:szCs w:val="26"/>
              </w:rPr>
              <w:t>7</w:t>
            </w:r>
          </w:p>
        </w:tc>
        <w:tc>
          <w:tcPr>
            <w:tcW w:w="1838" w:type="dxa"/>
            <w:tcBorders>
              <w:top w:val="single" w:sz="4" w:space="0" w:color="000000"/>
              <w:left w:val="single" w:sz="4" w:space="0" w:color="000000"/>
              <w:bottom w:val="single" w:sz="4" w:space="0" w:color="000000"/>
              <w:right w:val="single" w:sz="4" w:space="0" w:color="auto"/>
            </w:tcBorders>
            <w:hideMark/>
          </w:tcPr>
          <w:p w14:paraId="35E54AEC"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3877FE1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A51F451"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BD5A6B"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2429936" w14:textId="77777777" w:rsidR="00E20397" w:rsidRPr="008303A4" w:rsidRDefault="00E20397" w:rsidP="00BE19DE">
            <w:pPr>
              <w:spacing w:after="200"/>
              <w:rPr>
                <w:sz w:val="26"/>
                <w:szCs w:val="26"/>
              </w:rPr>
            </w:pPr>
            <w:r w:rsidRPr="008303A4">
              <w:rPr>
                <w:sz w:val="26"/>
                <w:szCs w:val="26"/>
              </w:rPr>
              <w:t>19</w:t>
            </w:r>
          </w:p>
        </w:tc>
        <w:tc>
          <w:tcPr>
            <w:tcW w:w="2129" w:type="dxa"/>
            <w:tcBorders>
              <w:top w:val="single" w:sz="4" w:space="0" w:color="000000"/>
              <w:left w:val="single" w:sz="4" w:space="0" w:color="000000"/>
              <w:bottom w:val="single" w:sz="4" w:space="0" w:color="000000"/>
              <w:right w:val="single" w:sz="4" w:space="0" w:color="000000"/>
            </w:tcBorders>
            <w:hideMark/>
          </w:tcPr>
          <w:p w14:paraId="4FFC5407" w14:textId="77777777" w:rsidR="00E20397" w:rsidRPr="008303A4" w:rsidRDefault="00E20397" w:rsidP="00BE19DE">
            <w:pPr>
              <w:rPr>
                <w:sz w:val="26"/>
                <w:szCs w:val="26"/>
              </w:rPr>
            </w:pPr>
            <w:r w:rsidRPr="008303A4">
              <w:rPr>
                <w:sz w:val="26"/>
                <w:szCs w:val="26"/>
              </w:rPr>
              <w:t>д. Большое Хавино</w:t>
            </w:r>
          </w:p>
        </w:tc>
        <w:tc>
          <w:tcPr>
            <w:tcW w:w="1628" w:type="dxa"/>
            <w:tcBorders>
              <w:top w:val="single" w:sz="4" w:space="0" w:color="000000"/>
              <w:left w:val="single" w:sz="4" w:space="0" w:color="000000"/>
              <w:bottom w:val="single" w:sz="4" w:space="0" w:color="000000"/>
              <w:right w:val="single" w:sz="4" w:space="0" w:color="auto"/>
            </w:tcBorders>
            <w:hideMark/>
          </w:tcPr>
          <w:p w14:paraId="1E307F37" w14:textId="77777777" w:rsidR="00E20397" w:rsidRPr="008303A4" w:rsidRDefault="00E20397" w:rsidP="00BE19DE">
            <w:pPr>
              <w:spacing w:after="200"/>
              <w:jc w:val="center"/>
              <w:rPr>
                <w:sz w:val="26"/>
                <w:szCs w:val="26"/>
              </w:rPr>
            </w:pPr>
            <w:r w:rsidRPr="008303A4">
              <w:rPr>
                <w:sz w:val="26"/>
                <w:szCs w:val="26"/>
              </w:rPr>
              <w:t>16</w:t>
            </w:r>
          </w:p>
        </w:tc>
        <w:tc>
          <w:tcPr>
            <w:tcW w:w="1838" w:type="dxa"/>
            <w:tcBorders>
              <w:top w:val="single" w:sz="4" w:space="0" w:color="000000"/>
              <w:left w:val="single" w:sz="4" w:space="0" w:color="000000"/>
              <w:bottom w:val="single" w:sz="4" w:space="0" w:color="000000"/>
              <w:right w:val="single" w:sz="4" w:space="0" w:color="auto"/>
            </w:tcBorders>
            <w:hideMark/>
          </w:tcPr>
          <w:p w14:paraId="458D3653"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000000"/>
              <w:right w:val="single" w:sz="4" w:space="0" w:color="000000"/>
            </w:tcBorders>
            <w:hideMark/>
          </w:tcPr>
          <w:p w14:paraId="5569E3B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E02D0B0"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16A58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0D95801" w14:textId="77777777" w:rsidR="00E20397" w:rsidRPr="008303A4" w:rsidRDefault="00E20397" w:rsidP="00BE19DE">
            <w:pPr>
              <w:spacing w:after="200"/>
              <w:rPr>
                <w:sz w:val="26"/>
                <w:szCs w:val="26"/>
              </w:rPr>
            </w:pPr>
            <w:r w:rsidRPr="008303A4">
              <w:rPr>
                <w:sz w:val="26"/>
                <w:szCs w:val="26"/>
              </w:rPr>
              <w:t>20</w:t>
            </w:r>
          </w:p>
        </w:tc>
        <w:tc>
          <w:tcPr>
            <w:tcW w:w="2129" w:type="dxa"/>
            <w:tcBorders>
              <w:top w:val="single" w:sz="4" w:space="0" w:color="000000"/>
              <w:left w:val="single" w:sz="4" w:space="0" w:color="000000"/>
              <w:bottom w:val="single" w:sz="4" w:space="0" w:color="000000"/>
              <w:right w:val="single" w:sz="4" w:space="0" w:color="000000"/>
            </w:tcBorders>
            <w:hideMark/>
          </w:tcPr>
          <w:p w14:paraId="4D11F308" w14:textId="77777777" w:rsidR="00E20397" w:rsidRPr="008303A4" w:rsidRDefault="00E20397" w:rsidP="00BE19DE">
            <w:pPr>
              <w:spacing w:after="200"/>
              <w:rPr>
                <w:sz w:val="26"/>
                <w:szCs w:val="26"/>
              </w:rPr>
            </w:pPr>
            <w:r w:rsidRPr="008303A4">
              <w:rPr>
                <w:sz w:val="26"/>
                <w:szCs w:val="26"/>
              </w:rPr>
              <w:t>д. Долматово</w:t>
            </w:r>
          </w:p>
        </w:tc>
        <w:tc>
          <w:tcPr>
            <w:tcW w:w="1628" w:type="dxa"/>
            <w:tcBorders>
              <w:top w:val="single" w:sz="4" w:space="0" w:color="000000"/>
              <w:left w:val="single" w:sz="4" w:space="0" w:color="000000"/>
              <w:bottom w:val="single" w:sz="4" w:space="0" w:color="000000"/>
              <w:right w:val="single" w:sz="4" w:space="0" w:color="auto"/>
            </w:tcBorders>
            <w:hideMark/>
          </w:tcPr>
          <w:p w14:paraId="44A55D7C" w14:textId="77777777" w:rsidR="00E20397" w:rsidRPr="008303A4" w:rsidRDefault="00E20397" w:rsidP="00BE19DE">
            <w:pPr>
              <w:spacing w:after="200"/>
              <w:jc w:val="center"/>
              <w:rPr>
                <w:sz w:val="26"/>
                <w:szCs w:val="26"/>
              </w:rPr>
            </w:pPr>
            <w:r w:rsidRPr="008303A4">
              <w:rPr>
                <w:sz w:val="26"/>
                <w:szCs w:val="26"/>
              </w:rPr>
              <w:t>17</w:t>
            </w:r>
          </w:p>
        </w:tc>
        <w:tc>
          <w:tcPr>
            <w:tcW w:w="1838" w:type="dxa"/>
            <w:tcBorders>
              <w:top w:val="single" w:sz="4" w:space="0" w:color="000000"/>
              <w:left w:val="single" w:sz="4" w:space="0" w:color="000000"/>
              <w:bottom w:val="single" w:sz="4" w:space="0" w:color="000000"/>
              <w:right w:val="single" w:sz="4" w:space="0" w:color="auto"/>
            </w:tcBorders>
            <w:hideMark/>
          </w:tcPr>
          <w:p w14:paraId="17004740"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000000"/>
              <w:left w:val="single" w:sz="4" w:space="0" w:color="auto"/>
              <w:bottom w:val="single" w:sz="4" w:space="0" w:color="000000"/>
              <w:right w:val="single" w:sz="4" w:space="0" w:color="000000"/>
            </w:tcBorders>
            <w:hideMark/>
          </w:tcPr>
          <w:p w14:paraId="00BA16A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1C7A2E8"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0CE49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2AAC649" w14:textId="77777777" w:rsidR="00E20397" w:rsidRPr="008303A4" w:rsidRDefault="00E20397" w:rsidP="00BE19DE">
            <w:pPr>
              <w:spacing w:after="200"/>
              <w:rPr>
                <w:sz w:val="26"/>
                <w:szCs w:val="26"/>
              </w:rPr>
            </w:pPr>
            <w:r w:rsidRPr="008303A4">
              <w:rPr>
                <w:sz w:val="26"/>
                <w:szCs w:val="26"/>
              </w:rPr>
              <w:t>21</w:t>
            </w:r>
          </w:p>
        </w:tc>
        <w:tc>
          <w:tcPr>
            <w:tcW w:w="2129" w:type="dxa"/>
            <w:tcBorders>
              <w:top w:val="single" w:sz="4" w:space="0" w:color="000000"/>
              <w:left w:val="single" w:sz="4" w:space="0" w:color="000000"/>
              <w:bottom w:val="single" w:sz="4" w:space="0" w:color="000000"/>
              <w:right w:val="single" w:sz="4" w:space="0" w:color="000000"/>
            </w:tcBorders>
            <w:hideMark/>
          </w:tcPr>
          <w:p w14:paraId="6C8585EE" w14:textId="77777777" w:rsidR="00E20397" w:rsidRPr="008303A4" w:rsidRDefault="00E20397" w:rsidP="00BE19DE">
            <w:pPr>
              <w:spacing w:after="200"/>
              <w:rPr>
                <w:sz w:val="26"/>
                <w:szCs w:val="26"/>
              </w:rPr>
            </w:pPr>
            <w:r w:rsidRPr="008303A4">
              <w:rPr>
                <w:sz w:val="26"/>
                <w:szCs w:val="26"/>
              </w:rPr>
              <w:t>д. Коркин Дор</w:t>
            </w:r>
          </w:p>
        </w:tc>
        <w:tc>
          <w:tcPr>
            <w:tcW w:w="1628" w:type="dxa"/>
            <w:tcBorders>
              <w:top w:val="single" w:sz="4" w:space="0" w:color="000000"/>
              <w:left w:val="single" w:sz="4" w:space="0" w:color="000000"/>
              <w:bottom w:val="single" w:sz="4" w:space="0" w:color="000000"/>
              <w:right w:val="single" w:sz="4" w:space="0" w:color="auto"/>
            </w:tcBorders>
            <w:hideMark/>
          </w:tcPr>
          <w:p w14:paraId="596FEA22" w14:textId="77777777" w:rsidR="00E20397" w:rsidRPr="008303A4" w:rsidRDefault="00E20397" w:rsidP="00BE19DE">
            <w:pPr>
              <w:spacing w:after="200"/>
              <w:jc w:val="center"/>
              <w:rPr>
                <w:sz w:val="26"/>
                <w:szCs w:val="26"/>
              </w:rPr>
            </w:pPr>
            <w:r w:rsidRPr="008303A4">
              <w:rPr>
                <w:sz w:val="26"/>
                <w:szCs w:val="26"/>
              </w:rPr>
              <w:t>7</w:t>
            </w:r>
          </w:p>
        </w:tc>
        <w:tc>
          <w:tcPr>
            <w:tcW w:w="1838" w:type="dxa"/>
            <w:tcBorders>
              <w:top w:val="single" w:sz="4" w:space="0" w:color="000000"/>
              <w:left w:val="single" w:sz="4" w:space="0" w:color="000000"/>
              <w:bottom w:val="single" w:sz="4" w:space="0" w:color="000000"/>
              <w:right w:val="single" w:sz="4" w:space="0" w:color="auto"/>
            </w:tcBorders>
            <w:hideMark/>
          </w:tcPr>
          <w:p w14:paraId="3575EFB2"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000000"/>
              <w:left w:val="single" w:sz="4" w:space="0" w:color="auto"/>
              <w:bottom w:val="single" w:sz="4" w:space="0" w:color="000000"/>
              <w:right w:val="single" w:sz="4" w:space="0" w:color="000000"/>
            </w:tcBorders>
            <w:hideMark/>
          </w:tcPr>
          <w:p w14:paraId="0879553C"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45125F7"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C17C64"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3CDE78F" w14:textId="77777777" w:rsidR="00E20397" w:rsidRPr="008303A4" w:rsidRDefault="00E20397" w:rsidP="00BE19DE">
            <w:pPr>
              <w:spacing w:after="200"/>
              <w:rPr>
                <w:sz w:val="26"/>
                <w:szCs w:val="26"/>
              </w:rPr>
            </w:pPr>
            <w:r w:rsidRPr="008303A4">
              <w:rPr>
                <w:sz w:val="26"/>
                <w:szCs w:val="26"/>
              </w:rPr>
              <w:t>22</w:t>
            </w:r>
          </w:p>
        </w:tc>
        <w:tc>
          <w:tcPr>
            <w:tcW w:w="2129" w:type="dxa"/>
            <w:tcBorders>
              <w:top w:val="single" w:sz="4" w:space="0" w:color="000000"/>
              <w:left w:val="single" w:sz="4" w:space="0" w:color="000000"/>
              <w:bottom w:val="single" w:sz="4" w:space="0" w:color="000000"/>
              <w:right w:val="single" w:sz="4" w:space="0" w:color="000000"/>
            </w:tcBorders>
            <w:hideMark/>
          </w:tcPr>
          <w:p w14:paraId="6D3953FB" w14:textId="77777777" w:rsidR="00E20397" w:rsidRPr="008303A4" w:rsidRDefault="00E20397" w:rsidP="00BE19DE">
            <w:pPr>
              <w:spacing w:after="200"/>
              <w:rPr>
                <w:sz w:val="26"/>
                <w:szCs w:val="26"/>
              </w:rPr>
            </w:pPr>
            <w:r w:rsidRPr="008303A4">
              <w:rPr>
                <w:sz w:val="26"/>
                <w:szCs w:val="26"/>
              </w:rPr>
              <w:t>д. Савино</w:t>
            </w:r>
          </w:p>
        </w:tc>
        <w:tc>
          <w:tcPr>
            <w:tcW w:w="1628" w:type="dxa"/>
            <w:tcBorders>
              <w:top w:val="single" w:sz="4" w:space="0" w:color="000000"/>
              <w:left w:val="single" w:sz="4" w:space="0" w:color="000000"/>
              <w:bottom w:val="single" w:sz="4" w:space="0" w:color="000000"/>
              <w:right w:val="single" w:sz="4" w:space="0" w:color="auto"/>
            </w:tcBorders>
            <w:hideMark/>
          </w:tcPr>
          <w:p w14:paraId="4B57A7C3" w14:textId="77777777" w:rsidR="00E20397" w:rsidRPr="008303A4" w:rsidRDefault="00E20397" w:rsidP="00BE19DE">
            <w:pPr>
              <w:spacing w:after="200"/>
              <w:jc w:val="center"/>
              <w:rPr>
                <w:sz w:val="26"/>
                <w:szCs w:val="26"/>
              </w:rPr>
            </w:pPr>
            <w:r w:rsidRPr="008303A4">
              <w:rPr>
                <w:sz w:val="26"/>
                <w:szCs w:val="26"/>
              </w:rPr>
              <w:t>38</w:t>
            </w:r>
          </w:p>
        </w:tc>
        <w:tc>
          <w:tcPr>
            <w:tcW w:w="1838" w:type="dxa"/>
            <w:tcBorders>
              <w:top w:val="single" w:sz="4" w:space="0" w:color="000000"/>
              <w:left w:val="single" w:sz="4" w:space="0" w:color="000000"/>
              <w:bottom w:val="single" w:sz="4" w:space="0" w:color="000000"/>
              <w:right w:val="single" w:sz="4" w:space="0" w:color="auto"/>
            </w:tcBorders>
            <w:hideMark/>
          </w:tcPr>
          <w:p w14:paraId="7CCBCD1C"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000000"/>
              <w:left w:val="single" w:sz="4" w:space="0" w:color="auto"/>
              <w:bottom w:val="single" w:sz="4" w:space="0" w:color="000000"/>
              <w:right w:val="single" w:sz="4" w:space="0" w:color="000000"/>
            </w:tcBorders>
            <w:hideMark/>
          </w:tcPr>
          <w:p w14:paraId="3188B33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811CC93"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82A69C5"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E2879C4" w14:textId="77777777" w:rsidR="00E20397" w:rsidRPr="008303A4" w:rsidRDefault="00E20397" w:rsidP="00BE19DE">
            <w:pPr>
              <w:spacing w:after="200"/>
              <w:rPr>
                <w:sz w:val="26"/>
                <w:szCs w:val="26"/>
              </w:rPr>
            </w:pPr>
            <w:r w:rsidRPr="008303A4">
              <w:rPr>
                <w:sz w:val="26"/>
                <w:szCs w:val="26"/>
              </w:rPr>
              <w:t>23</w:t>
            </w:r>
          </w:p>
        </w:tc>
        <w:tc>
          <w:tcPr>
            <w:tcW w:w="2129" w:type="dxa"/>
            <w:tcBorders>
              <w:top w:val="single" w:sz="4" w:space="0" w:color="000000"/>
              <w:left w:val="single" w:sz="4" w:space="0" w:color="000000"/>
              <w:bottom w:val="single" w:sz="4" w:space="0" w:color="000000"/>
              <w:right w:val="single" w:sz="4" w:space="0" w:color="000000"/>
            </w:tcBorders>
            <w:hideMark/>
          </w:tcPr>
          <w:p w14:paraId="61D42DD1" w14:textId="77777777" w:rsidR="00E20397" w:rsidRPr="008303A4" w:rsidRDefault="00E20397" w:rsidP="00BE19DE">
            <w:pPr>
              <w:spacing w:after="200"/>
              <w:rPr>
                <w:sz w:val="26"/>
                <w:szCs w:val="26"/>
              </w:rPr>
            </w:pPr>
            <w:r w:rsidRPr="008303A4">
              <w:rPr>
                <w:sz w:val="26"/>
                <w:szCs w:val="26"/>
              </w:rPr>
              <w:t>д. Шилово</w:t>
            </w:r>
          </w:p>
        </w:tc>
        <w:tc>
          <w:tcPr>
            <w:tcW w:w="1628" w:type="dxa"/>
            <w:tcBorders>
              <w:top w:val="single" w:sz="4" w:space="0" w:color="000000"/>
              <w:left w:val="single" w:sz="4" w:space="0" w:color="000000"/>
              <w:bottom w:val="single" w:sz="4" w:space="0" w:color="000000"/>
              <w:right w:val="single" w:sz="4" w:space="0" w:color="auto"/>
            </w:tcBorders>
            <w:hideMark/>
          </w:tcPr>
          <w:p w14:paraId="23EE8E0F" w14:textId="77777777" w:rsidR="00E20397" w:rsidRPr="008303A4" w:rsidRDefault="00E20397" w:rsidP="00BE19DE">
            <w:pPr>
              <w:spacing w:after="200"/>
              <w:jc w:val="center"/>
              <w:rPr>
                <w:sz w:val="26"/>
                <w:szCs w:val="26"/>
              </w:rPr>
            </w:pPr>
            <w:r w:rsidRPr="008303A4">
              <w:rPr>
                <w:sz w:val="26"/>
                <w:szCs w:val="26"/>
              </w:rPr>
              <w:t>15</w:t>
            </w:r>
          </w:p>
        </w:tc>
        <w:tc>
          <w:tcPr>
            <w:tcW w:w="1838" w:type="dxa"/>
            <w:tcBorders>
              <w:top w:val="single" w:sz="4" w:space="0" w:color="000000"/>
              <w:left w:val="single" w:sz="4" w:space="0" w:color="000000"/>
              <w:bottom w:val="single" w:sz="4" w:space="0" w:color="000000"/>
              <w:right w:val="single" w:sz="4" w:space="0" w:color="auto"/>
            </w:tcBorders>
            <w:hideMark/>
          </w:tcPr>
          <w:p w14:paraId="11CC94D7"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7076C934"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BFE96B9"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E1E077"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D6D36DB" w14:textId="77777777" w:rsidR="00E20397" w:rsidRPr="008303A4" w:rsidRDefault="00E20397" w:rsidP="00BE19DE">
            <w:pPr>
              <w:spacing w:after="200"/>
              <w:rPr>
                <w:sz w:val="26"/>
                <w:szCs w:val="26"/>
              </w:rPr>
            </w:pPr>
            <w:r w:rsidRPr="008303A4">
              <w:rPr>
                <w:sz w:val="26"/>
                <w:szCs w:val="26"/>
              </w:rPr>
              <w:t>24</w:t>
            </w:r>
          </w:p>
        </w:tc>
        <w:tc>
          <w:tcPr>
            <w:tcW w:w="2129" w:type="dxa"/>
            <w:tcBorders>
              <w:top w:val="single" w:sz="4" w:space="0" w:color="000000"/>
              <w:left w:val="single" w:sz="4" w:space="0" w:color="000000"/>
              <w:bottom w:val="single" w:sz="4" w:space="0" w:color="000000"/>
              <w:right w:val="single" w:sz="4" w:space="0" w:color="000000"/>
            </w:tcBorders>
            <w:hideMark/>
          </w:tcPr>
          <w:p w14:paraId="41DE52B0" w14:textId="77777777" w:rsidR="00E20397" w:rsidRPr="008303A4" w:rsidRDefault="00E20397" w:rsidP="00BE19DE">
            <w:pPr>
              <w:spacing w:after="200"/>
              <w:rPr>
                <w:sz w:val="26"/>
                <w:szCs w:val="26"/>
              </w:rPr>
            </w:pPr>
            <w:r w:rsidRPr="008303A4">
              <w:rPr>
                <w:sz w:val="26"/>
                <w:szCs w:val="26"/>
              </w:rPr>
              <w:t>д. Барболино</w:t>
            </w:r>
          </w:p>
        </w:tc>
        <w:tc>
          <w:tcPr>
            <w:tcW w:w="1628" w:type="dxa"/>
            <w:tcBorders>
              <w:top w:val="single" w:sz="4" w:space="0" w:color="000000"/>
              <w:left w:val="single" w:sz="4" w:space="0" w:color="000000"/>
              <w:bottom w:val="single" w:sz="4" w:space="0" w:color="000000"/>
              <w:right w:val="single" w:sz="4" w:space="0" w:color="auto"/>
            </w:tcBorders>
            <w:hideMark/>
          </w:tcPr>
          <w:p w14:paraId="09170FB2" w14:textId="77777777" w:rsidR="00E20397" w:rsidRPr="008303A4" w:rsidRDefault="00E20397" w:rsidP="00BE19DE">
            <w:pPr>
              <w:spacing w:after="200"/>
              <w:jc w:val="center"/>
              <w:rPr>
                <w:sz w:val="26"/>
                <w:szCs w:val="26"/>
              </w:rPr>
            </w:pPr>
            <w:r w:rsidRPr="008303A4">
              <w:rPr>
                <w:sz w:val="26"/>
                <w:szCs w:val="26"/>
              </w:rPr>
              <w:t>24</w:t>
            </w:r>
          </w:p>
        </w:tc>
        <w:tc>
          <w:tcPr>
            <w:tcW w:w="1838" w:type="dxa"/>
            <w:tcBorders>
              <w:top w:val="single" w:sz="4" w:space="0" w:color="000000"/>
              <w:left w:val="single" w:sz="4" w:space="0" w:color="000000"/>
              <w:bottom w:val="single" w:sz="4" w:space="0" w:color="000000"/>
              <w:right w:val="single" w:sz="4" w:space="0" w:color="auto"/>
            </w:tcBorders>
            <w:hideMark/>
          </w:tcPr>
          <w:p w14:paraId="54C1C667"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000000"/>
              <w:left w:val="single" w:sz="4" w:space="0" w:color="auto"/>
              <w:bottom w:val="single" w:sz="4" w:space="0" w:color="000000"/>
              <w:right w:val="single" w:sz="4" w:space="0" w:color="000000"/>
            </w:tcBorders>
            <w:hideMark/>
          </w:tcPr>
          <w:p w14:paraId="28E533BD"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F26417C"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E938D5"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E362682" w14:textId="77777777" w:rsidR="00E20397" w:rsidRPr="008303A4" w:rsidRDefault="00E20397" w:rsidP="00BE19DE">
            <w:pPr>
              <w:spacing w:after="200"/>
              <w:rPr>
                <w:sz w:val="26"/>
                <w:szCs w:val="26"/>
              </w:rPr>
            </w:pPr>
            <w:r w:rsidRPr="008303A4">
              <w:rPr>
                <w:sz w:val="26"/>
                <w:szCs w:val="26"/>
              </w:rPr>
              <w:t>25</w:t>
            </w:r>
          </w:p>
        </w:tc>
        <w:tc>
          <w:tcPr>
            <w:tcW w:w="2129" w:type="dxa"/>
            <w:tcBorders>
              <w:top w:val="single" w:sz="4" w:space="0" w:color="000000"/>
              <w:left w:val="single" w:sz="4" w:space="0" w:color="000000"/>
              <w:bottom w:val="single" w:sz="4" w:space="0" w:color="000000"/>
              <w:right w:val="single" w:sz="4" w:space="0" w:color="000000"/>
            </w:tcBorders>
            <w:hideMark/>
          </w:tcPr>
          <w:p w14:paraId="3E702F0E" w14:textId="77777777" w:rsidR="00E20397" w:rsidRPr="008303A4" w:rsidRDefault="00E20397" w:rsidP="00BE19DE">
            <w:pPr>
              <w:spacing w:after="200"/>
              <w:rPr>
                <w:sz w:val="26"/>
                <w:szCs w:val="26"/>
              </w:rPr>
            </w:pPr>
            <w:r w:rsidRPr="008303A4">
              <w:rPr>
                <w:sz w:val="26"/>
                <w:szCs w:val="26"/>
              </w:rPr>
              <w:t>д. Берликово</w:t>
            </w:r>
          </w:p>
        </w:tc>
        <w:tc>
          <w:tcPr>
            <w:tcW w:w="1628" w:type="dxa"/>
            <w:tcBorders>
              <w:top w:val="single" w:sz="4" w:space="0" w:color="000000"/>
              <w:left w:val="single" w:sz="4" w:space="0" w:color="000000"/>
              <w:bottom w:val="single" w:sz="4" w:space="0" w:color="000000"/>
              <w:right w:val="single" w:sz="4" w:space="0" w:color="auto"/>
            </w:tcBorders>
            <w:hideMark/>
          </w:tcPr>
          <w:p w14:paraId="70CA0027" w14:textId="77777777" w:rsidR="00E20397" w:rsidRPr="008303A4" w:rsidRDefault="00E20397" w:rsidP="00BE19DE">
            <w:pPr>
              <w:spacing w:after="200"/>
              <w:jc w:val="center"/>
              <w:rPr>
                <w:sz w:val="26"/>
                <w:szCs w:val="26"/>
              </w:rPr>
            </w:pPr>
            <w:r w:rsidRPr="008303A4">
              <w:rPr>
                <w:sz w:val="26"/>
                <w:szCs w:val="26"/>
              </w:rPr>
              <w:t>6</w:t>
            </w:r>
          </w:p>
        </w:tc>
        <w:tc>
          <w:tcPr>
            <w:tcW w:w="1838" w:type="dxa"/>
            <w:tcBorders>
              <w:top w:val="single" w:sz="4" w:space="0" w:color="000000"/>
              <w:left w:val="single" w:sz="4" w:space="0" w:color="000000"/>
              <w:bottom w:val="single" w:sz="4" w:space="0" w:color="000000"/>
              <w:right w:val="single" w:sz="4" w:space="0" w:color="auto"/>
            </w:tcBorders>
            <w:hideMark/>
          </w:tcPr>
          <w:p w14:paraId="1074D0BB"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000000"/>
              <w:right w:val="single" w:sz="4" w:space="0" w:color="000000"/>
            </w:tcBorders>
            <w:hideMark/>
          </w:tcPr>
          <w:p w14:paraId="6C78537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0C2D05F"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AB22A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55DADD3" w14:textId="77777777" w:rsidR="00E20397" w:rsidRPr="008303A4" w:rsidRDefault="00E20397" w:rsidP="00BE19DE">
            <w:pPr>
              <w:spacing w:after="200"/>
              <w:rPr>
                <w:sz w:val="26"/>
                <w:szCs w:val="26"/>
              </w:rPr>
            </w:pPr>
            <w:r w:rsidRPr="008303A4">
              <w:rPr>
                <w:sz w:val="26"/>
                <w:szCs w:val="26"/>
              </w:rPr>
              <w:t>26</w:t>
            </w:r>
          </w:p>
        </w:tc>
        <w:tc>
          <w:tcPr>
            <w:tcW w:w="2129" w:type="dxa"/>
            <w:tcBorders>
              <w:top w:val="single" w:sz="4" w:space="0" w:color="000000"/>
              <w:left w:val="single" w:sz="4" w:space="0" w:color="000000"/>
              <w:bottom w:val="single" w:sz="4" w:space="0" w:color="000000"/>
              <w:right w:val="single" w:sz="4" w:space="0" w:color="000000"/>
            </w:tcBorders>
            <w:hideMark/>
          </w:tcPr>
          <w:p w14:paraId="45E237DE" w14:textId="77777777" w:rsidR="00E20397" w:rsidRPr="008303A4" w:rsidRDefault="00E20397" w:rsidP="00BE19DE">
            <w:pPr>
              <w:spacing w:after="200"/>
              <w:rPr>
                <w:sz w:val="26"/>
                <w:szCs w:val="26"/>
              </w:rPr>
            </w:pPr>
            <w:r w:rsidRPr="008303A4">
              <w:rPr>
                <w:sz w:val="26"/>
                <w:szCs w:val="26"/>
              </w:rPr>
              <w:t>д. Воронино</w:t>
            </w:r>
          </w:p>
        </w:tc>
        <w:tc>
          <w:tcPr>
            <w:tcW w:w="1628" w:type="dxa"/>
            <w:tcBorders>
              <w:top w:val="single" w:sz="4" w:space="0" w:color="000000"/>
              <w:left w:val="single" w:sz="4" w:space="0" w:color="000000"/>
              <w:bottom w:val="single" w:sz="4" w:space="0" w:color="000000"/>
              <w:right w:val="single" w:sz="4" w:space="0" w:color="auto"/>
            </w:tcBorders>
            <w:hideMark/>
          </w:tcPr>
          <w:p w14:paraId="12860CAE" w14:textId="77777777" w:rsidR="00E20397" w:rsidRPr="008303A4" w:rsidRDefault="00E20397" w:rsidP="00BE19DE">
            <w:pPr>
              <w:spacing w:after="200"/>
              <w:jc w:val="center"/>
              <w:rPr>
                <w:sz w:val="26"/>
                <w:szCs w:val="26"/>
              </w:rPr>
            </w:pPr>
            <w:r w:rsidRPr="008303A4">
              <w:rPr>
                <w:sz w:val="26"/>
                <w:szCs w:val="26"/>
              </w:rPr>
              <w:t>13</w:t>
            </w:r>
          </w:p>
        </w:tc>
        <w:tc>
          <w:tcPr>
            <w:tcW w:w="1838" w:type="dxa"/>
            <w:tcBorders>
              <w:top w:val="single" w:sz="4" w:space="0" w:color="000000"/>
              <w:left w:val="single" w:sz="4" w:space="0" w:color="000000"/>
              <w:bottom w:val="single" w:sz="4" w:space="0" w:color="000000"/>
              <w:right w:val="single" w:sz="4" w:space="0" w:color="auto"/>
            </w:tcBorders>
            <w:hideMark/>
          </w:tcPr>
          <w:p w14:paraId="3BA11833"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000000"/>
              <w:left w:val="single" w:sz="4" w:space="0" w:color="auto"/>
              <w:bottom w:val="single" w:sz="4" w:space="0" w:color="000000"/>
              <w:right w:val="single" w:sz="4" w:space="0" w:color="000000"/>
            </w:tcBorders>
            <w:hideMark/>
          </w:tcPr>
          <w:p w14:paraId="2E2A1DB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461C96E"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C08CA6"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1E0A8BA" w14:textId="77777777" w:rsidR="00E20397" w:rsidRPr="008303A4" w:rsidRDefault="00E20397" w:rsidP="00BE19DE">
            <w:pPr>
              <w:spacing w:after="200"/>
              <w:rPr>
                <w:sz w:val="26"/>
                <w:szCs w:val="26"/>
              </w:rPr>
            </w:pPr>
            <w:r w:rsidRPr="008303A4">
              <w:rPr>
                <w:sz w:val="26"/>
                <w:szCs w:val="26"/>
              </w:rPr>
              <w:t>27</w:t>
            </w:r>
          </w:p>
        </w:tc>
        <w:tc>
          <w:tcPr>
            <w:tcW w:w="2129" w:type="dxa"/>
            <w:tcBorders>
              <w:top w:val="single" w:sz="4" w:space="0" w:color="000000"/>
              <w:left w:val="single" w:sz="4" w:space="0" w:color="000000"/>
              <w:bottom w:val="single" w:sz="4" w:space="0" w:color="000000"/>
              <w:right w:val="single" w:sz="4" w:space="0" w:color="000000"/>
            </w:tcBorders>
            <w:hideMark/>
          </w:tcPr>
          <w:p w14:paraId="12B5BB1E" w14:textId="77777777" w:rsidR="00E20397" w:rsidRPr="008303A4" w:rsidRDefault="00E20397" w:rsidP="00BE19DE">
            <w:pPr>
              <w:spacing w:after="200"/>
              <w:rPr>
                <w:sz w:val="26"/>
                <w:szCs w:val="26"/>
              </w:rPr>
            </w:pPr>
            <w:r w:rsidRPr="008303A4">
              <w:rPr>
                <w:sz w:val="26"/>
                <w:szCs w:val="26"/>
              </w:rPr>
              <w:t>д. Заберезник</w:t>
            </w:r>
          </w:p>
        </w:tc>
        <w:tc>
          <w:tcPr>
            <w:tcW w:w="1628" w:type="dxa"/>
            <w:tcBorders>
              <w:top w:val="single" w:sz="4" w:space="0" w:color="000000"/>
              <w:left w:val="single" w:sz="4" w:space="0" w:color="000000"/>
              <w:bottom w:val="single" w:sz="4" w:space="0" w:color="000000"/>
              <w:right w:val="single" w:sz="4" w:space="0" w:color="auto"/>
            </w:tcBorders>
            <w:hideMark/>
          </w:tcPr>
          <w:p w14:paraId="60D835AE" w14:textId="77777777" w:rsidR="00E20397" w:rsidRPr="008303A4" w:rsidRDefault="00E20397" w:rsidP="00BE19DE">
            <w:pPr>
              <w:spacing w:after="200"/>
              <w:jc w:val="center"/>
              <w:rPr>
                <w:sz w:val="26"/>
                <w:szCs w:val="26"/>
              </w:rPr>
            </w:pPr>
            <w:r w:rsidRPr="008303A4">
              <w:rPr>
                <w:sz w:val="26"/>
                <w:szCs w:val="26"/>
              </w:rPr>
              <w:t>12</w:t>
            </w:r>
          </w:p>
        </w:tc>
        <w:tc>
          <w:tcPr>
            <w:tcW w:w="1838" w:type="dxa"/>
            <w:tcBorders>
              <w:top w:val="single" w:sz="4" w:space="0" w:color="000000"/>
              <w:left w:val="single" w:sz="4" w:space="0" w:color="000000"/>
              <w:bottom w:val="single" w:sz="4" w:space="0" w:color="000000"/>
              <w:right w:val="single" w:sz="4" w:space="0" w:color="auto"/>
            </w:tcBorders>
            <w:hideMark/>
          </w:tcPr>
          <w:p w14:paraId="61902E7F"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000000"/>
              <w:left w:val="single" w:sz="4" w:space="0" w:color="auto"/>
              <w:bottom w:val="single" w:sz="4" w:space="0" w:color="000000"/>
              <w:right w:val="single" w:sz="4" w:space="0" w:color="000000"/>
            </w:tcBorders>
            <w:hideMark/>
          </w:tcPr>
          <w:p w14:paraId="7354B99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BB3643C"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792B26"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1790E65" w14:textId="77777777" w:rsidR="00E20397" w:rsidRPr="008303A4" w:rsidRDefault="00E20397" w:rsidP="00BE19DE">
            <w:pPr>
              <w:spacing w:after="200"/>
              <w:rPr>
                <w:sz w:val="26"/>
                <w:szCs w:val="26"/>
              </w:rPr>
            </w:pPr>
            <w:r w:rsidRPr="008303A4">
              <w:rPr>
                <w:sz w:val="26"/>
                <w:szCs w:val="26"/>
              </w:rPr>
              <w:t>28</w:t>
            </w:r>
          </w:p>
        </w:tc>
        <w:tc>
          <w:tcPr>
            <w:tcW w:w="2129" w:type="dxa"/>
            <w:tcBorders>
              <w:top w:val="single" w:sz="4" w:space="0" w:color="000000"/>
              <w:left w:val="single" w:sz="4" w:space="0" w:color="000000"/>
              <w:bottom w:val="single" w:sz="4" w:space="0" w:color="000000"/>
              <w:right w:val="single" w:sz="4" w:space="0" w:color="000000"/>
            </w:tcBorders>
            <w:hideMark/>
          </w:tcPr>
          <w:p w14:paraId="4C2A1E5E" w14:textId="77777777" w:rsidR="00E20397" w:rsidRPr="008303A4" w:rsidRDefault="00E20397" w:rsidP="00BE19DE">
            <w:pPr>
              <w:spacing w:after="200"/>
              <w:rPr>
                <w:sz w:val="26"/>
                <w:szCs w:val="26"/>
              </w:rPr>
            </w:pPr>
            <w:r w:rsidRPr="008303A4">
              <w:rPr>
                <w:sz w:val="26"/>
                <w:szCs w:val="26"/>
              </w:rPr>
              <w:t>д. Заверкино</w:t>
            </w:r>
          </w:p>
        </w:tc>
        <w:tc>
          <w:tcPr>
            <w:tcW w:w="1628" w:type="dxa"/>
            <w:tcBorders>
              <w:top w:val="single" w:sz="4" w:space="0" w:color="000000"/>
              <w:left w:val="single" w:sz="4" w:space="0" w:color="000000"/>
              <w:bottom w:val="single" w:sz="4" w:space="0" w:color="000000"/>
              <w:right w:val="single" w:sz="4" w:space="0" w:color="auto"/>
            </w:tcBorders>
            <w:hideMark/>
          </w:tcPr>
          <w:p w14:paraId="06DBE8B9" w14:textId="77777777" w:rsidR="00E20397" w:rsidRPr="008303A4" w:rsidRDefault="00E20397" w:rsidP="00BE19DE">
            <w:pPr>
              <w:spacing w:after="200"/>
              <w:jc w:val="center"/>
              <w:rPr>
                <w:sz w:val="26"/>
                <w:szCs w:val="26"/>
              </w:rPr>
            </w:pPr>
            <w:r w:rsidRPr="008303A4">
              <w:rPr>
                <w:sz w:val="26"/>
                <w:szCs w:val="26"/>
              </w:rPr>
              <w:t>15</w:t>
            </w:r>
          </w:p>
        </w:tc>
        <w:tc>
          <w:tcPr>
            <w:tcW w:w="1838" w:type="dxa"/>
            <w:tcBorders>
              <w:top w:val="single" w:sz="4" w:space="0" w:color="000000"/>
              <w:left w:val="single" w:sz="4" w:space="0" w:color="000000"/>
              <w:bottom w:val="single" w:sz="4" w:space="0" w:color="000000"/>
              <w:right w:val="single" w:sz="4" w:space="0" w:color="auto"/>
            </w:tcBorders>
            <w:hideMark/>
          </w:tcPr>
          <w:p w14:paraId="3D7BBC40"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000000"/>
              <w:left w:val="single" w:sz="4" w:space="0" w:color="auto"/>
              <w:bottom w:val="single" w:sz="4" w:space="0" w:color="000000"/>
              <w:right w:val="single" w:sz="4" w:space="0" w:color="000000"/>
            </w:tcBorders>
            <w:hideMark/>
          </w:tcPr>
          <w:p w14:paraId="4EF1C22F"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6D6F5EC"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191F8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ADA32D7" w14:textId="77777777" w:rsidR="00E20397" w:rsidRPr="008303A4" w:rsidRDefault="00E20397" w:rsidP="00BE19DE">
            <w:pPr>
              <w:spacing w:after="200"/>
              <w:rPr>
                <w:sz w:val="26"/>
                <w:szCs w:val="26"/>
              </w:rPr>
            </w:pPr>
            <w:r w:rsidRPr="008303A4">
              <w:rPr>
                <w:sz w:val="26"/>
                <w:szCs w:val="26"/>
              </w:rPr>
              <w:t>29</w:t>
            </w:r>
          </w:p>
        </w:tc>
        <w:tc>
          <w:tcPr>
            <w:tcW w:w="2129" w:type="dxa"/>
            <w:tcBorders>
              <w:top w:val="single" w:sz="4" w:space="0" w:color="000000"/>
              <w:left w:val="single" w:sz="4" w:space="0" w:color="000000"/>
              <w:bottom w:val="single" w:sz="4" w:space="0" w:color="000000"/>
              <w:right w:val="single" w:sz="4" w:space="0" w:color="000000"/>
            </w:tcBorders>
            <w:hideMark/>
          </w:tcPr>
          <w:p w14:paraId="6FDD2490" w14:textId="77777777" w:rsidR="00E20397" w:rsidRPr="008303A4" w:rsidRDefault="00E20397" w:rsidP="00BE19DE">
            <w:pPr>
              <w:spacing w:after="200"/>
              <w:rPr>
                <w:sz w:val="26"/>
                <w:szCs w:val="26"/>
              </w:rPr>
            </w:pPr>
            <w:r w:rsidRPr="008303A4">
              <w:rPr>
                <w:sz w:val="26"/>
                <w:szCs w:val="26"/>
              </w:rPr>
              <w:t>д. Загарье</w:t>
            </w:r>
          </w:p>
        </w:tc>
        <w:tc>
          <w:tcPr>
            <w:tcW w:w="1628" w:type="dxa"/>
            <w:tcBorders>
              <w:top w:val="single" w:sz="4" w:space="0" w:color="000000"/>
              <w:left w:val="single" w:sz="4" w:space="0" w:color="000000"/>
              <w:bottom w:val="single" w:sz="4" w:space="0" w:color="000000"/>
              <w:right w:val="single" w:sz="4" w:space="0" w:color="auto"/>
            </w:tcBorders>
            <w:hideMark/>
          </w:tcPr>
          <w:p w14:paraId="11D0ACF0" w14:textId="77777777" w:rsidR="00E20397" w:rsidRPr="008303A4" w:rsidRDefault="00E20397" w:rsidP="00BE19DE">
            <w:pPr>
              <w:spacing w:after="200"/>
              <w:jc w:val="center"/>
              <w:rPr>
                <w:sz w:val="26"/>
                <w:szCs w:val="26"/>
              </w:rPr>
            </w:pPr>
            <w:r w:rsidRPr="008303A4">
              <w:rPr>
                <w:sz w:val="26"/>
                <w:szCs w:val="26"/>
              </w:rPr>
              <w:t>44</w:t>
            </w:r>
          </w:p>
        </w:tc>
        <w:tc>
          <w:tcPr>
            <w:tcW w:w="1838" w:type="dxa"/>
            <w:tcBorders>
              <w:top w:val="single" w:sz="4" w:space="0" w:color="000000"/>
              <w:left w:val="single" w:sz="4" w:space="0" w:color="000000"/>
              <w:bottom w:val="single" w:sz="4" w:space="0" w:color="000000"/>
              <w:right w:val="single" w:sz="4" w:space="0" w:color="auto"/>
            </w:tcBorders>
            <w:hideMark/>
          </w:tcPr>
          <w:p w14:paraId="0D873A26"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000000"/>
              <w:left w:val="single" w:sz="4" w:space="0" w:color="auto"/>
              <w:bottom w:val="single" w:sz="4" w:space="0" w:color="000000"/>
              <w:right w:val="single" w:sz="4" w:space="0" w:color="000000"/>
            </w:tcBorders>
            <w:hideMark/>
          </w:tcPr>
          <w:p w14:paraId="17CE77CF"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61AD15D"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A541A3"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1D4016D" w14:textId="77777777" w:rsidR="00E20397" w:rsidRPr="008303A4" w:rsidRDefault="00E20397" w:rsidP="00BE19DE">
            <w:pPr>
              <w:spacing w:after="200"/>
              <w:rPr>
                <w:sz w:val="26"/>
                <w:szCs w:val="26"/>
              </w:rPr>
            </w:pPr>
            <w:r w:rsidRPr="008303A4">
              <w:rPr>
                <w:sz w:val="26"/>
                <w:szCs w:val="26"/>
              </w:rPr>
              <w:t>30</w:t>
            </w:r>
          </w:p>
        </w:tc>
        <w:tc>
          <w:tcPr>
            <w:tcW w:w="2129" w:type="dxa"/>
            <w:tcBorders>
              <w:top w:val="single" w:sz="4" w:space="0" w:color="000000"/>
              <w:left w:val="single" w:sz="4" w:space="0" w:color="000000"/>
              <w:bottom w:val="single" w:sz="4" w:space="0" w:color="000000"/>
              <w:right w:val="single" w:sz="4" w:space="0" w:color="000000"/>
            </w:tcBorders>
            <w:hideMark/>
          </w:tcPr>
          <w:p w14:paraId="1D478C11" w14:textId="77777777" w:rsidR="00E20397" w:rsidRPr="008303A4" w:rsidRDefault="00E20397" w:rsidP="00BE19DE">
            <w:pPr>
              <w:spacing w:after="200"/>
              <w:rPr>
                <w:sz w:val="26"/>
                <w:szCs w:val="26"/>
              </w:rPr>
            </w:pPr>
            <w:r w:rsidRPr="008303A4">
              <w:rPr>
                <w:sz w:val="26"/>
                <w:szCs w:val="26"/>
              </w:rPr>
              <w:t>д. Котельново</w:t>
            </w:r>
          </w:p>
        </w:tc>
        <w:tc>
          <w:tcPr>
            <w:tcW w:w="1628" w:type="dxa"/>
            <w:tcBorders>
              <w:top w:val="single" w:sz="4" w:space="0" w:color="000000"/>
              <w:left w:val="single" w:sz="4" w:space="0" w:color="000000"/>
              <w:bottom w:val="single" w:sz="4" w:space="0" w:color="000000"/>
              <w:right w:val="single" w:sz="4" w:space="0" w:color="auto"/>
            </w:tcBorders>
            <w:hideMark/>
          </w:tcPr>
          <w:p w14:paraId="5CD51701" w14:textId="77777777" w:rsidR="00E20397" w:rsidRPr="008303A4" w:rsidRDefault="00E20397" w:rsidP="00BE19DE">
            <w:pPr>
              <w:spacing w:after="200"/>
              <w:jc w:val="center"/>
              <w:rPr>
                <w:sz w:val="26"/>
                <w:szCs w:val="26"/>
              </w:rPr>
            </w:pPr>
            <w:r w:rsidRPr="008303A4">
              <w:rPr>
                <w:sz w:val="26"/>
                <w:szCs w:val="26"/>
              </w:rPr>
              <w:t>7</w:t>
            </w:r>
          </w:p>
        </w:tc>
        <w:tc>
          <w:tcPr>
            <w:tcW w:w="1838" w:type="dxa"/>
            <w:tcBorders>
              <w:top w:val="single" w:sz="4" w:space="0" w:color="000000"/>
              <w:left w:val="single" w:sz="4" w:space="0" w:color="000000"/>
              <w:bottom w:val="single" w:sz="4" w:space="0" w:color="000000"/>
              <w:right w:val="single" w:sz="4" w:space="0" w:color="auto"/>
            </w:tcBorders>
            <w:hideMark/>
          </w:tcPr>
          <w:p w14:paraId="75E06F5B"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000000"/>
              <w:left w:val="single" w:sz="4" w:space="0" w:color="auto"/>
              <w:bottom w:val="single" w:sz="4" w:space="0" w:color="000000"/>
              <w:right w:val="single" w:sz="4" w:space="0" w:color="000000"/>
            </w:tcBorders>
            <w:hideMark/>
          </w:tcPr>
          <w:p w14:paraId="3E1CE8C6"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980BA0F"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DDECA07"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6F96873" w14:textId="77777777" w:rsidR="00E20397" w:rsidRPr="008303A4" w:rsidRDefault="00E20397" w:rsidP="00BE19DE">
            <w:pPr>
              <w:spacing w:after="200"/>
              <w:rPr>
                <w:sz w:val="26"/>
                <w:szCs w:val="26"/>
              </w:rPr>
            </w:pPr>
            <w:r w:rsidRPr="008303A4">
              <w:rPr>
                <w:sz w:val="26"/>
                <w:szCs w:val="26"/>
              </w:rPr>
              <w:t>31</w:t>
            </w:r>
          </w:p>
        </w:tc>
        <w:tc>
          <w:tcPr>
            <w:tcW w:w="2129" w:type="dxa"/>
            <w:tcBorders>
              <w:top w:val="single" w:sz="4" w:space="0" w:color="000000"/>
              <w:left w:val="single" w:sz="4" w:space="0" w:color="000000"/>
              <w:bottom w:val="single" w:sz="4" w:space="0" w:color="000000"/>
              <w:right w:val="single" w:sz="4" w:space="0" w:color="000000"/>
            </w:tcBorders>
            <w:hideMark/>
          </w:tcPr>
          <w:p w14:paraId="0928F200" w14:textId="77777777" w:rsidR="00E20397" w:rsidRPr="008303A4" w:rsidRDefault="00E20397" w:rsidP="00BE19DE">
            <w:pPr>
              <w:spacing w:after="200"/>
              <w:rPr>
                <w:sz w:val="26"/>
                <w:szCs w:val="26"/>
              </w:rPr>
            </w:pPr>
            <w:r w:rsidRPr="008303A4">
              <w:rPr>
                <w:sz w:val="26"/>
                <w:szCs w:val="26"/>
              </w:rPr>
              <w:t>д. Ласкино</w:t>
            </w:r>
          </w:p>
        </w:tc>
        <w:tc>
          <w:tcPr>
            <w:tcW w:w="1628" w:type="dxa"/>
            <w:tcBorders>
              <w:top w:val="single" w:sz="4" w:space="0" w:color="000000"/>
              <w:left w:val="single" w:sz="4" w:space="0" w:color="000000"/>
              <w:bottom w:val="single" w:sz="4" w:space="0" w:color="000000"/>
              <w:right w:val="single" w:sz="4" w:space="0" w:color="auto"/>
            </w:tcBorders>
            <w:hideMark/>
          </w:tcPr>
          <w:p w14:paraId="02D8A4E6" w14:textId="77777777" w:rsidR="00E20397" w:rsidRPr="008303A4" w:rsidRDefault="00E20397" w:rsidP="00BE19DE">
            <w:pPr>
              <w:spacing w:after="200"/>
              <w:jc w:val="center"/>
              <w:rPr>
                <w:sz w:val="26"/>
                <w:szCs w:val="26"/>
              </w:rPr>
            </w:pPr>
            <w:r w:rsidRPr="008303A4">
              <w:rPr>
                <w:sz w:val="26"/>
                <w:szCs w:val="26"/>
              </w:rPr>
              <w:t>18</w:t>
            </w:r>
          </w:p>
        </w:tc>
        <w:tc>
          <w:tcPr>
            <w:tcW w:w="1838" w:type="dxa"/>
            <w:tcBorders>
              <w:top w:val="single" w:sz="4" w:space="0" w:color="000000"/>
              <w:left w:val="single" w:sz="4" w:space="0" w:color="000000"/>
              <w:bottom w:val="single" w:sz="4" w:space="0" w:color="000000"/>
              <w:right w:val="single" w:sz="4" w:space="0" w:color="auto"/>
            </w:tcBorders>
            <w:hideMark/>
          </w:tcPr>
          <w:p w14:paraId="4C3AB630"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000000"/>
              <w:left w:val="single" w:sz="4" w:space="0" w:color="auto"/>
              <w:bottom w:val="single" w:sz="4" w:space="0" w:color="000000"/>
              <w:right w:val="single" w:sz="4" w:space="0" w:color="000000"/>
            </w:tcBorders>
            <w:hideMark/>
          </w:tcPr>
          <w:p w14:paraId="036C36D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80E7AE1" w14:textId="77777777" w:rsidTr="00BE19DE">
        <w:trPr>
          <w:trHeight w:val="4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6EB72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474331F" w14:textId="77777777" w:rsidR="00E20397" w:rsidRPr="008303A4" w:rsidRDefault="00E20397" w:rsidP="00BE19DE">
            <w:pPr>
              <w:spacing w:after="200"/>
              <w:rPr>
                <w:sz w:val="26"/>
                <w:szCs w:val="26"/>
              </w:rPr>
            </w:pPr>
            <w:r w:rsidRPr="008303A4">
              <w:rPr>
                <w:sz w:val="26"/>
                <w:szCs w:val="26"/>
              </w:rPr>
              <w:t>32</w:t>
            </w:r>
          </w:p>
        </w:tc>
        <w:tc>
          <w:tcPr>
            <w:tcW w:w="2129" w:type="dxa"/>
            <w:tcBorders>
              <w:top w:val="single" w:sz="4" w:space="0" w:color="000000"/>
              <w:left w:val="single" w:sz="4" w:space="0" w:color="000000"/>
              <w:bottom w:val="single" w:sz="4" w:space="0" w:color="auto"/>
              <w:right w:val="single" w:sz="4" w:space="0" w:color="000000"/>
            </w:tcBorders>
            <w:hideMark/>
          </w:tcPr>
          <w:p w14:paraId="08DA06B4" w14:textId="77777777" w:rsidR="00E20397" w:rsidRPr="008303A4" w:rsidRDefault="00E20397" w:rsidP="00BE19DE">
            <w:pPr>
              <w:spacing w:after="200"/>
              <w:rPr>
                <w:sz w:val="26"/>
                <w:szCs w:val="26"/>
              </w:rPr>
            </w:pPr>
            <w:r w:rsidRPr="008303A4">
              <w:rPr>
                <w:sz w:val="26"/>
                <w:szCs w:val="26"/>
              </w:rPr>
              <w:t xml:space="preserve">д. Маслово </w:t>
            </w:r>
          </w:p>
        </w:tc>
        <w:tc>
          <w:tcPr>
            <w:tcW w:w="1628" w:type="dxa"/>
            <w:tcBorders>
              <w:top w:val="single" w:sz="4" w:space="0" w:color="000000"/>
              <w:left w:val="single" w:sz="4" w:space="0" w:color="000000"/>
              <w:bottom w:val="single" w:sz="4" w:space="0" w:color="auto"/>
              <w:right w:val="single" w:sz="4" w:space="0" w:color="auto"/>
            </w:tcBorders>
            <w:hideMark/>
          </w:tcPr>
          <w:p w14:paraId="2F3FE415" w14:textId="77777777" w:rsidR="00E20397" w:rsidRPr="008303A4" w:rsidRDefault="00E20397" w:rsidP="00BE19DE">
            <w:pPr>
              <w:spacing w:after="200"/>
              <w:jc w:val="center"/>
              <w:rPr>
                <w:sz w:val="26"/>
                <w:szCs w:val="26"/>
              </w:rPr>
            </w:pPr>
            <w:r w:rsidRPr="008303A4">
              <w:rPr>
                <w:sz w:val="26"/>
                <w:szCs w:val="26"/>
              </w:rPr>
              <w:t>30</w:t>
            </w:r>
          </w:p>
        </w:tc>
        <w:tc>
          <w:tcPr>
            <w:tcW w:w="1838" w:type="dxa"/>
            <w:tcBorders>
              <w:top w:val="single" w:sz="4" w:space="0" w:color="000000"/>
              <w:left w:val="single" w:sz="4" w:space="0" w:color="000000"/>
              <w:bottom w:val="single" w:sz="4" w:space="0" w:color="auto"/>
              <w:right w:val="single" w:sz="4" w:space="0" w:color="auto"/>
            </w:tcBorders>
            <w:hideMark/>
          </w:tcPr>
          <w:p w14:paraId="411DD86A"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000000"/>
              <w:left w:val="single" w:sz="4" w:space="0" w:color="auto"/>
              <w:bottom w:val="single" w:sz="4" w:space="0" w:color="auto"/>
              <w:right w:val="single" w:sz="4" w:space="0" w:color="000000"/>
            </w:tcBorders>
            <w:hideMark/>
          </w:tcPr>
          <w:p w14:paraId="31042BB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459D768" w14:textId="77777777" w:rsidTr="00BE19DE">
        <w:trPr>
          <w:trHeight w:val="454"/>
        </w:trPr>
        <w:tc>
          <w:tcPr>
            <w:tcW w:w="2671" w:type="dxa"/>
            <w:vMerge w:val="restart"/>
            <w:tcBorders>
              <w:top w:val="single" w:sz="4" w:space="0" w:color="auto"/>
              <w:left w:val="single" w:sz="4" w:space="0" w:color="000000"/>
              <w:bottom w:val="single" w:sz="4" w:space="0" w:color="000000"/>
              <w:right w:val="single" w:sz="4" w:space="0" w:color="000000"/>
            </w:tcBorders>
            <w:hideMark/>
          </w:tcPr>
          <w:p w14:paraId="2E8CCA54" w14:textId="77777777" w:rsidR="00E20397" w:rsidRPr="008303A4" w:rsidRDefault="00E20397" w:rsidP="00BE19DE">
            <w:pPr>
              <w:spacing w:after="200"/>
              <w:rPr>
                <w:sz w:val="26"/>
                <w:szCs w:val="26"/>
              </w:rPr>
            </w:pPr>
            <w:r w:rsidRPr="008303A4">
              <w:rPr>
                <w:sz w:val="26"/>
                <w:szCs w:val="26"/>
              </w:rPr>
              <w:t>Кичменгское поселение</w:t>
            </w:r>
          </w:p>
        </w:tc>
        <w:tc>
          <w:tcPr>
            <w:tcW w:w="560" w:type="dxa"/>
            <w:tcBorders>
              <w:top w:val="single" w:sz="4" w:space="0" w:color="auto"/>
              <w:left w:val="single" w:sz="4" w:space="0" w:color="000000"/>
              <w:bottom w:val="single" w:sz="4" w:space="0" w:color="000000"/>
              <w:right w:val="single" w:sz="4" w:space="0" w:color="000000"/>
            </w:tcBorders>
            <w:hideMark/>
          </w:tcPr>
          <w:p w14:paraId="6A3AC205" w14:textId="77777777" w:rsidR="00E20397" w:rsidRPr="008303A4" w:rsidRDefault="00E20397" w:rsidP="00BE19DE">
            <w:pPr>
              <w:spacing w:after="200"/>
              <w:rPr>
                <w:sz w:val="26"/>
                <w:szCs w:val="26"/>
              </w:rPr>
            </w:pPr>
            <w:r w:rsidRPr="008303A4">
              <w:rPr>
                <w:sz w:val="26"/>
                <w:szCs w:val="26"/>
              </w:rPr>
              <w:t>33</w:t>
            </w:r>
          </w:p>
        </w:tc>
        <w:tc>
          <w:tcPr>
            <w:tcW w:w="2129" w:type="dxa"/>
            <w:tcBorders>
              <w:top w:val="single" w:sz="4" w:space="0" w:color="auto"/>
              <w:left w:val="single" w:sz="4" w:space="0" w:color="000000"/>
              <w:bottom w:val="single" w:sz="4" w:space="0" w:color="auto"/>
              <w:right w:val="single" w:sz="4" w:space="0" w:color="000000"/>
            </w:tcBorders>
            <w:hideMark/>
          </w:tcPr>
          <w:p w14:paraId="6B321AEC" w14:textId="77777777" w:rsidR="00E20397" w:rsidRPr="008303A4" w:rsidRDefault="00E20397" w:rsidP="00BE19DE">
            <w:pPr>
              <w:spacing w:after="200"/>
              <w:rPr>
                <w:sz w:val="26"/>
                <w:szCs w:val="26"/>
              </w:rPr>
            </w:pPr>
            <w:r w:rsidRPr="008303A4">
              <w:rPr>
                <w:sz w:val="26"/>
                <w:szCs w:val="26"/>
              </w:rPr>
              <w:t>д. Ермакова Гарь</w:t>
            </w:r>
          </w:p>
        </w:tc>
        <w:tc>
          <w:tcPr>
            <w:tcW w:w="1628" w:type="dxa"/>
            <w:tcBorders>
              <w:top w:val="single" w:sz="4" w:space="0" w:color="auto"/>
              <w:left w:val="single" w:sz="4" w:space="0" w:color="000000"/>
              <w:bottom w:val="single" w:sz="4" w:space="0" w:color="auto"/>
              <w:right w:val="single" w:sz="4" w:space="0" w:color="auto"/>
            </w:tcBorders>
            <w:hideMark/>
          </w:tcPr>
          <w:p w14:paraId="7C3FB928" w14:textId="77777777" w:rsidR="00E20397" w:rsidRPr="008303A4" w:rsidRDefault="00E20397" w:rsidP="00BE19DE">
            <w:pPr>
              <w:spacing w:after="200"/>
              <w:jc w:val="center"/>
              <w:rPr>
                <w:sz w:val="26"/>
                <w:szCs w:val="26"/>
              </w:rPr>
            </w:pPr>
            <w:r w:rsidRPr="008303A4">
              <w:rPr>
                <w:sz w:val="26"/>
                <w:szCs w:val="26"/>
              </w:rPr>
              <w:t>20</w:t>
            </w:r>
          </w:p>
        </w:tc>
        <w:tc>
          <w:tcPr>
            <w:tcW w:w="1838" w:type="dxa"/>
            <w:tcBorders>
              <w:top w:val="single" w:sz="4" w:space="0" w:color="auto"/>
              <w:left w:val="single" w:sz="4" w:space="0" w:color="000000"/>
              <w:bottom w:val="single" w:sz="4" w:space="0" w:color="auto"/>
              <w:right w:val="single" w:sz="4" w:space="0" w:color="auto"/>
            </w:tcBorders>
            <w:hideMark/>
          </w:tcPr>
          <w:p w14:paraId="33AF2340"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60E8217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AEF64AF"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5A99B8E"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6C16A35" w14:textId="77777777" w:rsidR="00E20397" w:rsidRPr="008303A4" w:rsidRDefault="00E20397" w:rsidP="00BE19DE">
            <w:pPr>
              <w:spacing w:after="200"/>
              <w:rPr>
                <w:sz w:val="26"/>
                <w:szCs w:val="26"/>
              </w:rPr>
            </w:pPr>
            <w:r w:rsidRPr="008303A4">
              <w:rPr>
                <w:sz w:val="26"/>
                <w:szCs w:val="26"/>
              </w:rPr>
              <w:t>34</w:t>
            </w:r>
          </w:p>
        </w:tc>
        <w:tc>
          <w:tcPr>
            <w:tcW w:w="2129" w:type="dxa"/>
            <w:tcBorders>
              <w:top w:val="single" w:sz="4" w:space="0" w:color="auto"/>
              <w:left w:val="single" w:sz="4" w:space="0" w:color="000000"/>
              <w:bottom w:val="single" w:sz="4" w:space="0" w:color="auto"/>
              <w:right w:val="single" w:sz="4" w:space="0" w:color="000000"/>
            </w:tcBorders>
            <w:hideMark/>
          </w:tcPr>
          <w:p w14:paraId="15144202" w14:textId="77777777" w:rsidR="00E20397" w:rsidRPr="008303A4" w:rsidRDefault="00E20397" w:rsidP="00BE19DE">
            <w:pPr>
              <w:spacing w:after="200"/>
              <w:rPr>
                <w:sz w:val="26"/>
                <w:szCs w:val="26"/>
              </w:rPr>
            </w:pPr>
            <w:r w:rsidRPr="008303A4">
              <w:rPr>
                <w:sz w:val="26"/>
                <w:szCs w:val="26"/>
              </w:rPr>
              <w:t>д.  Горбово</w:t>
            </w:r>
          </w:p>
        </w:tc>
        <w:tc>
          <w:tcPr>
            <w:tcW w:w="1628" w:type="dxa"/>
            <w:tcBorders>
              <w:top w:val="single" w:sz="4" w:space="0" w:color="auto"/>
              <w:left w:val="single" w:sz="4" w:space="0" w:color="000000"/>
              <w:bottom w:val="single" w:sz="4" w:space="0" w:color="auto"/>
              <w:right w:val="single" w:sz="4" w:space="0" w:color="auto"/>
            </w:tcBorders>
            <w:hideMark/>
          </w:tcPr>
          <w:p w14:paraId="4534F688" w14:textId="77777777" w:rsidR="00E20397" w:rsidRPr="008303A4" w:rsidRDefault="00E20397" w:rsidP="00BE19DE">
            <w:pPr>
              <w:spacing w:after="200"/>
              <w:jc w:val="center"/>
              <w:rPr>
                <w:sz w:val="26"/>
                <w:szCs w:val="26"/>
              </w:rPr>
            </w:pPr>
            <w:r w:rsidRPr="008303A4">
              <w:rPr>
                <w:sz w:val="26"/>
                <w:szCs w:val="26"/>
              </w:rPr>
              <w:t>13</w:t>
            </w:r>
          </w:p>
        </w:tc>
        <w:tc>
          <w:tcPr>
            <w:tcW w:w="1838" w:type="dxa"/>
            <w:tcBorders>
              <w:top w:val="single" w:sz="4" w:space="0" w:color="auto"/>
              <w:left w:val="single" w:sz="4" w:space="0" w:color="000000"/>
              <w:bottom w:val="single" w:sz="4" w:space="0" w:color="auto"/>
              <w:right w:val="single" w:sz="4" w:space="0" w:color="auto"/>
            </w:tcBorders>
            <w:hideMark/>
          </w:tcPr>
          <w:p w14:paraId="1BE294E7"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E771F0F"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98CF41A"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CF6461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EEAF8BB" w14:textId="77777777" w:rsidR="00E20397" w:rsidRPr="008303A4" w:rsidRDefault="00E20397" w:rsidP="00BE19DE">
            <w:pPr>
              <w:spacing w:after="200"/>
              <w:rPr>
                <w:sz w:val="26"/>
                <w:szCs w:val="26"/>
              </w:rPr>
            </w:pPr>
            <w:r w:rsidRPr="008303A4">
              <w:rPr>
                <w:sz w:val="26"/>
                <w:szCs w:val="26"/>
              </w:rPr>
              <w:t>35</w:t>
            </w:r>
          </w:p>
        </w:tc>
        <w:tc>
          <w:tcPr>
            <w:tcW w:w="2129" w:type="dxa"/>
            <w:tcBorders>
              <w:top w:val="single" w:sz="4" w:space="0" w:color="auto"/>
              <w:left w:val="single" w:sz="4" w:space="0" w:color="000000"/>
              <w:bottom w:val="single" w:sz="4" w:space="0" w:color="auto"/>
              <w:right w:val="single" w:sz="4" w:space="0" w:color="000000"/>
            </w:tcBorders>
            <w:hideMark/>
          </w:tcPr>
          <w:p w14:paraId="5754EFD4" w14:textId="77777777" w:rsidR="00E20397" w:rsidRPr="008303A4" w:rsidRDefault="00E20397" w:rsidP="00BE19DE">
            <w:pPr>
              <w:spacing w:after="200"/>
              <w:rPr>
                <w:sz w:val="26"/>
                <w:szCs w:val="26"/>
              </w:rPr>
            </w:pPr>
            <w:r w:rsidRPr="008303A4">
              <w:rPr>
                <w:sz w:val="26"/>
                <w:szCs w:val="26"/>
              </w:rPr>
              <w:t>д. Красавино -</w:t>
            </w:r>
            <w:r w:rsidRPr="008303A4">
              <w:rPr>
                <w:sz w:val="26"/>
                <w:szCs w:val="26"/>
                <w:lang w:val="en-US"/>
              </w:rPr>
              <w:t>I</w:t>
            </w:r>
          </w:p>
        </w:tc>
        <w:tc>
          <w:tcPr>
            <w:tcW w:w="1628" w:type="dxa"/>
            <w:tcBorders>
              <w:top w:val="single" w:sz="4" w:space="0" w:color="auto"/>
              <w:left w:val="single" w:sz="4" w:space="0" w:color="000000"/>
              <w:bottom w:val="single" w:sz="4" w:space="0" w:color="auto"/>
              <w:right w:val="single" w:sz="4" w:space="0" w:color="auto"/>
            </w:tcBorders>
            <w:hideMark/>
          </w:tcPr>
          <w:p w14:paraId="7081864F" w14:textId="77777777" w:rsidR="00E20397" w:rsidRPr="008303A4" w:rsidRDefault="00E20397" w:rsidP="00BE19DE">
            <w:pPr>
              <w:spacing w:after="200"/>
              <w:jc w:val="center"/>
              <w:rPr>
                <w:sz w:val="26"/>
                <w:szCs w:val="26"/>
              </w:rPr>
            </w:pPr>
            <w:r w:rsidRPr="008303A4">
              <w:rPr>
                <w:sz w:val="26"/>
                <w:szCs w:val="26"/>
              </w:rPr>
              <w:t>35</w:t>
            </w:r>
          </w:p>
        </w:tc>
        <w:tc>
          <w:tcPr>
            <w:tcW w:w="1838" w:type="dxa"/>
            <w:tcBorders>
              <w:top w:val="single" w:sz="4" w:space="0" w:color="auto"/>
              <w:left w:val="single" w:sz="4" w:space="0" w:color="000000"/>
              <w:bottom w:val="single" w:sz="4" w:space="0" w:color="auto"/>
              <w:right w:val="single" w:sz="4" w:space="0" w:color="auto"/>
            </w:tcBorders>
            <w:hideMark/>
          </w:tcPr>
          <w:p w14:paraId="340A6CED"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auto"/>
              <w:left w:val="single" w:sz="4" w:space="0" w:color="auto"/>
              <w:bottom w:val="single" w:sz="4" w:space="0" w:color="auto"/>
              <w:right w:val="single" w:sz="4" w:space="0" w:color="000000"/>
            </w:tcBorders>
            <w:hideMark/>
          </w:tcPr>
          <w:p w14:paraId="0F018D0D"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DF4AF22"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F7D751E"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B02DA69" w14:textId="77777777" w:rsidR="00E20397" w:rsidRPr="008303A4" w:rsidRDefault="00E20397" w:rsidP="00BE19DE">
            <w:pPr>
              <w:spacing w:after="200"/>
              <w:rPr>
                <w:sz w:val="26"/>
                <w:szCs w:val="26"/>
              </w:rPr>
            </w:pPr>
            <w:r w:rsidRPr="008303A4">
              <w:rPr>
                <w:sz w:val="26"/>
                <w:szCs w:val="26"/>
              </w:rPr>
              <w:t>36</w:t>
            </w:r>
          </w:p>
        </w:tc>
        <w:tc>
          <w:tcPr>
            <w:tcW w:w="2129" w:type="dxa"/>
            <w:tcBorders>
              <w:top w:val="single" w:sz="4" w:space="0" w:color="auto"/>
              <w:left w:val="single" w:sz="4" w:space="0" w:color="000000"/>
              <w:bottom w:val="single" w:sz="4" w:space="0" w:color="auto"/>
              <w:right w:val="single" w:sz="4" w:space="0" w:color="000000"/>
            </w:tcBorders>
            <w:hideMark/>
          </w:tcPr>
          <w:p w14:paraId="4781D82B" w14:textId="77777777" w:rsidR="00E20397" w:rsidRPr="008303A4" w:rsidRDefault="00E20397" w:rsidP="00BE19DE">
            <w:pPr>
              <w:spacing w:after="200"/>
              <w:rPr>
                <w:sz w:val="26"/>
                <w:szCs w:val="26"/>
              </w:rPr>
            </w:pPr>
            <w:r w:rsidRPr="008303A4">
              <w:rPr>
                <w:sz w:val="26"/>
                <w:szCs w:val="26"/>
              </w:rPr>
              <w:t>д. Наволок</w:t>
            </w:r>
          </w:p>
        </w:tc>
        <w:tc>
          <w:tcPr>
            <w:tcW w:w="1628" w:type="dxa"/>
            <w:tcBorders>
              <w:top w:val="single" w:sz="4" w:space="0" w:color="auto"/>
              <w:left w:val="single" w:sz="4" w:space="0" w:color="000000"/>
              <w:bottom w:val="single" w:sz="4" w:space="0" w:color="auto"/>
              <w:right w:val="single" w:sz="4" w:space="0" w:color="auto"/>
            </w:tcBorders>
            <w:hideMark/>
          </w:tcPr>
          <w:p w14:paraId="5B4EC448" w14:textId="77777777" w:rsidR="00E20397" w:rsidRPr="008303A4" w:rsidRDefault="00E20397" w:rsidP="00BE19DE">
            <w:pPr>
              <w:spacing w:after="200"/>
              <w:jc w:val="center"/>
              <w:rPr>
                <w:sz w:val="26"/>
                <w:szCs w:val="26"/>
              </w:rPr>
            </w:pPr>
            <w:r w:rsidRPr="008303A4">
              <w:rPr>
                <w:sz w:val="26"/>
                <w:szCs w:val="26"/>
              </w:rPr>
              <w:t>16</w:t>
            </w:r>
          </w:p>
        </w:tc>
        <w:tc>
          <w:tcPr>
            <w:tcW w:w="1838" w:type="dxa"/>
            <w:tcBorders>
              <w:top w:val="single" w:sz="4" w:space="0" w:color="auto"/>
              <w:left w:val="single" w:sz="4" w:space="0" w:color="000000"/>
              <w:bottom w:val="single" w:sz="4" w:space="0" w:color="auto"/>
              <w:right w:val="single" w:sz="4" w:space="0" w:color="auto"/>
            </w:tcBorders>
            <w:hideMark/>
          </w:tcPr>
          <w:p w14:paraId="77CCF61D"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auto"/>
              <w:left w:val="single" w:sz="4" w:space="0" w:color="auto"/>
              <w:bottom w:val="single" w:sz="4" w:space="0" w:color="auto"/>
              <w:right w:val="single" w:sz="4" w:space="0" w:color="000000"/>
            </w:tcBorders>
            <w:hideMark/>
          </w:tcPr>
          <w:p w14:paraId="0D0AAF5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9D23B02"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EEF9D17"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96A715F" w14:textId="77777777" w:rsidR="00E20397" w:rsidRPr="008303A4" w:rsidRDefault="00E20397" w:rsidP="00BE19DE">
            <w:pPr>
              <w:spacing w:after="200"/>
              <w:rPr>
                <w:sz w:val="26"/>
                <w:szCs w:val="26"/>
              </w:rPr>
            </w:pPr>
            <w:r w:rsidRPr="008303A4">
              <w:rPr>
                <w:sz w:val="26"/>
                <w:szCs w:val="26"/>
              </w:rPr>
              <w:t>37</w:t>
            </w:r>
          </w:p>
        </w:tc>
        <w:tc>
          <w:tcPr>
            <w:tcW w:w="2129" w:type="dxa"/>
            <w:tcBorders>
              <w:top w:val="single" w:sz="4" w:space="0" w:color="auto"/>
              <w:left w:val="single" w:sz="4" w:space="0" w:color="000000"/>
              <w:bottom w:val="single" w:sz="4" w:space="0" w:color="auto"/>
              <w:right w:val="single" w:sz="4" w:space="0" w:color="000000"/>
            </w:tcBorders>
            <w:hideMark/>
          </w:tcPr>
          <w:p w14:paraId="738C0035" w14:textId="77777777" w:rsidR="00E20397" w:rsidRPr="008303A4" w:rsidRDefault="00E20397" w:rsidP="00BE19DE">
            <w:pPr>
              <w:spacing w:after="200"/>
              <w:rPr>
                <w:sz w:val="26"/>
                <w:szCs w:val="26"/>
              </w:rPr>
            </w:pPr>
            <w:r w:rsidRPr="008303A4">
              <w:rPr>
                <w:sz w:val="26"/>
                <w:szCs w:val="26"/>
              </w:rPr>
              <w:t>д. Помеловка</w:t>
            </w:r>
          </w:p>
        </w:tc>
        <w:tc>
          <w:tcPr>
            <w:tcW w:w="1628" w:type="dxa"/>
            <w:tcBorders>
              <w:top w:val="single" w:sz="4" w:space="0" w:color="auto"/>
              <w:left w:val="single" w:sz="4" w:space="0" w:color="000000"/>
              <w:bottom w:val="single" w:sz="4" w:space="0" w:color="auto"/>
              <w:right w:val="single" w:sz="4" w:space="0" w:color="auto"/>
            </w:tcBorders>
            <w:hideMark/>
          </w:tcPr>
          <w:p w14:paraId="5CF0E205" w14:textId="77777777" w:rsidR="00E20397" w:rsidRPr="008303A4" w:rsidRDefault="00E20397" w:rsidP="00BE19DE">
            <w:pPr>
              <w:spacing w:after="200"/>
              <w:jc w:val="center"/>
              <w:rPr>
                <w:sz w:val="26"/>
                <w:szCs w:val="26"/>
              </w:rPr>
            </w:pPr>
            <w:r w:rsidRPr="008303A4">
              <w:rPr>
                <w:sz w:val="26"/>
                <w:szCs w:val="26"/>
              </w:rPr>
              <w:t>10</w:t>
            </w:r>
          </w:p>
        </w:tc>
        <w:tc>
          <w:tcPr>
            <w:tcW w:w="1838" w:type="dxa"/>
            <w:tcBorders>
              <w:top w:val="single" w:sz="4" w:space="0" w:color="auto"/>
              <w:left w:val="single" w:sz="4" w:space="0" w:color="000000"/>
              <w:bottom w:val="single" w:sz="4" w:space="0" w:color="auto"/>
              <w:right w:val="single" w:sz="4" w:space="0" w:color="auto"/>
            </w:tcBorders>
            <w:hideMark/>
          </w:tcPr>
          <w:p w14:paraId="201BC1E5"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auto"/>
              <w:left w:val="single" w:sz="4" w:space="0" w:color="auto"/>
              <w:bottom w:val="single" w:sz="4" w:space="0" w:color="auto"/>
              <w:right w:val="single" w:sz="4" w:space="0" w:color="000000"/>
            </w:tcBorders>
            <w:hideMark/>
          </w:tcPr>
          <w:p w14:paraId="63EA2D2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3D93927"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12E8469"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09A6AF6" w14:textId="77777777" w:rsidR="00E20397" w:rsidRPr="008303A4" w:rsidRDefault="00E20397" w:rsidP="00BE19DE">
            <w:pPr>
              <w:spacing w:after="200"/>
              <w:rPr>
                <w:sz w:val="26"/>
                <w:szCs w:val="26"/>
              </w:rPr>
            </w:pPr>
            <w:r w:rsidRPr="008303A4">
              <w:rPr>
                <w:sz w:val="26"/>
                <w:szCs w:val="26"/>
              </w:rPr>
              <w:t>38</w:t>
            </w:r>
          </w:p>
        </w:tc>
        <w:tc>
          <w:tcPr>
            <w:tcW w:w="2129" w:type="dxa"/>
            <w:tcBorders>
              <w:top w:val="single" w:sz="4" w:space="0" w:color="auto"/>
              <w:left w:val="single" w:sz="4" w:space="0" w:color="000000"/>
              <w:bottom w:val="single" w:sz="4" w:space="0" w:color="auto"/>
              <w:right w:val="single" w:sz="4" w:space="0" w:color="000000"/>
            </w:tcBorders>
            <w:hideMark/>
          </w:tcPr>
          <w:p w14:paraId="6F064FC2" w14:textId="77777777" w:rsidR="00E20397" w:rsidRPr="008303A4" w:rsidRDefault="00E20397" w:rsidP="00BE19DE">
            <w:pPr>
              <w:spacing w:after="200"/>
              <w:rPr>
                <w:sz w:val="26"/>
                <w:szCs w:val="26"/>
              </w:rPr>
            </w:pPr>
            <w:r w:rsidRPr="008303A4">
              <w:rPr>
                <w:sz w:val="26"/>
                <w:szCs w:val="26"/>
              </w:rPr>
              <w:t>д. Сорокино</w:t>
            </w:r>
          </w:p>
        </w:tc>
        <w:tc>
          <w:tcPr>
            <w:tcW w:w="1628" w:type="dxa"/>
            <w:tcBorders>
              <w:top w:val="single" w:sz="4" w:space="0" w:color="auto"/>
              <w:left w:val="single" w:sz="4" w:space="0" w:color="000000"/>
              <w:bottom w:val="single" w:sz="4" w:space="0" w:color="auto"/>
              <w:right w:val="single" w:sz="4" w:space="0" w:color="auto"/>
            </w:tcBorders>
            <w:hideMark/>
          </w:tcPr>
          <w:p w14:paraId="602EBC89" w14:textId="77777777" w:rsidR="00E20397" w:rsidRPr="008303A4" w:rsidRDefault="00E20397" w:rsidP="00BE19DE">
            <w:pPr>
              <w:spacing w:after="200"/>
              <w:jc w:val="center"/>
              <w:rPr>
                <w:sz w:val="26"/>
                <w:szCs w:val="26"/>
              </w:rPr>
            </w:pPr>
            <w:r w:rsidRPr="008303A4">
              <w:rPr>
                <w:sz w:val="26"/>
                <w:szCs w:val="26"/>
              </w:rPr>
              <w:t>21</w:t>
            </w:r>
          </w:p>
        </w:tc>
        <w:tc>
          <w:tcPr>
            <w:tcW w:w="1838" w:type="dxa"/>
            <w:tcBorders>
              <w:top w:val="single" w:sz="4" w:space="0" w:color="auto"/>
              <w:left w:val="single" w:sz="4" w:space="0" w:color="000000"/>
              <w:bottom w:val="single" w:sz="4" w:space="0" w:color="auto"/>
              <w:right w:val="single" w:sz="4" w:space="0" w:color="auto"/>
            </w:tcBorders>
            <w:hideMark/>
          </w:tcPr>
          <w:p w14:paraId="7C03C5BB"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37C5A1B4"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C29EAED"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F7260F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1FDB3DF" w14:textId="77777777" w:rsidR="00E20397" w:rsidRPr="008303A4" w:rsidRDefault="00E20397" w:rsidP="00BE19DE">
            <w:pPr>
              <w:spacing w:after="200"/>
              <w:rPr>
                <w:sz w:val="26"/>
                <w:szCs w:val="26"/>
              </w:rPr>
            </w:pPr>
            <w:r w:rsidRPr="008303A4">
              <w:rPr>
                <w:sz w:val="26"/>
                <w:szCs w:val="26"/>
              </w:rPr>
              <w:t>39</w:t>
            </w:r>
          </w:p>
        </w:tc>
        <w:tc>
          <w:tcPr>
            <w:tcW w:w="2129" w:type="dxa"/>
            <w:tcBorders>
              <w:top w:val="single" w:sz="4" w:space="0" w:color="auto"/>
              <w:left w:val="single" w:sz="4" w:space="0" w:color="000000"/>
              <w:bottom w:val="single" w:sz="4" w:space="0" w:color="auto"/>
              <w:right w:val="single" w:sz="4" w:space="0" w:color="000000"/>
            </w:tcBorders>
            <w:hideMark/>
          </w:tcPr>
          <w:p w14:paraId="0CEA664E" w14:textId="77777777" w:rsidR="00E20397" w:rsidRPr="008303A4" w:rsidRDefault="00E20397" w:rsidP="00BE19DE">
            <w:pPr>
              <w:rPr>
                <w:sz w:val="26"/>
                <w:szCs w:val="26"/>
              </w:rPr>
            </w:pPr>
            <w:r w:rsidRPr="008303A4">
              <w:rPr>
                <w:sz w:val="26"/>
                <w:szCs w:val="26"/>
              </w:rPr>
              <w:t>д. Большое Чекавино</w:t>
            </w:r>
          </w:p>
        </w:tc>
        <w:tc>
          <w:tcPr>
            <w:tcW w:w="1628" w:type="dxa"/>
            <w:tcBorders>
              <w:top w:val="single" w:sz="4" w:space="0" w:color="auto"/>
              <w:left w:val="single" w:sz="4" w:space="0" w:color="000000"/>
              <w:bottom w:val="single" w:sz="4" w:space="0" w:color="auto"/>
              <w:right w:val="single" w:sz="4" w:space="0" w:color="auto"/>
            </w:tcBorders>
            <w:hideMark/>
          </w:tcPr>
          <w:p w14:paraId="17636E38" w14:textId="77777777" w:rsidR="00E20397" w:rsidRPr="008303A4" w:rsidRDefault="00E20397" w:rsidP="00BE19DE">
            <w:pPr>
              <w:spacing w:after="200"/>
              <w:jc w:val="center"/>
              <w:rPr>
                <w:sz w:val="26"/>
                <w:szCs w:val="26"/>
              </w:rPr>
            </w:pPr>
            <w:r w:rsidRPr="008303A4">
              <w:rPr>
                <w:sz w:val="26"/>
                <w:szCs w:val="26"/>
              </w:rPr>
              <w:t>50</w:t>
            </w:r>
          </w:p>
        </w:tc>
        <w:tc>
          <w:tcPr>
            <w:tcW w:w="1838" w:type="dxa"/>
            <w:tcBorders>
              <w:top w:val="single" w:sz="4" w:space="0" w:color="auto"/>
              <w:left w:val="single" w:sz="4" w:space="0" w:color="000000"/>
              <w:bottom w:val="single" w:sz="4" w:space="0" w:color="auto"/>
              <w:right w:val="single" w:sz="4" w:space="0" w:color="auto"/>
            </w:tcBorders>
            <w:hideMark/>
          </w:tcPr>
          <w:p w14:paraId="5C881071"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6AEB9E6F"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BBAFBC4" w14:textId="77777777" w:rsidTr="00BE19DE">
        <w:trPr>
          <w:trHeight w:val="395"/>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F2687CD"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4348723" w14:textId="77777777" w:rsidR="00E20397" w:rsidRPr="008303A4" w:rsidRDefault="00E20397" w:rsidP="00BE19DE">
            <w:pPr>
              <w:spacing w:after="200"/>
              <w:rPr>
                <w:sz w:val="26"/>
                <w:szCs w:val="26"/>
              </w:rPr>
            </w:pPr>
            <w:r w:rsidRPr="008303A4">
              <w:rPr>
                <w:sz w:val="26"/>
                <w:szCs w:val="26"/>
              </w:rPr>
              <w:t>40</w:t>
            </w:r>
          </w:p>
        </w:tc>
        <w:tc>
          <w:tcPr>
            <w:tcW w:w="2129" w:type="dxa"/>
            <w:tcBorders>
              <w:top w:val="single" w:sz="4" w:space="0" w:color="auto"/>
              <w:left w:val="single" w:sz="4" w:space="0" w:color="000000"/>
              <w:bottom w:val="single" w:sz="4" w:space="0" w:color="auto"/>
              <w:right w:val="single" w:sz="4" w:space="0" w:color="000000"/>
            </w:tcBorders>
            <w:hideMark/>
          </w:tcPr>
          <w:p w14:paraId="0E30FE05" w14:textId="77777777" w:rsidR="00E20397" w:rsidRPr="008303A4" w:rsidRDefault="00E20397" w:rsidP="00BE19DE">
            <w:pPr>
              <w:rPr>
                <w:sz w:val="26"/>
                <w:szCs w:val="26"/>
              </w:rPr>
            </w:pPr>
            <w:r w:rsidRPr="008303A4">
              <w:rPr>
                <w:sz w:val="26"/>
                <w:szCs w:val="26"/>
              </w:rPr>
              <w:t>д. Шартаново</w:t>
            </w:r>
          </w:p>
        </w:tc>
        <w:tc>
          <w:tcPr>
            <w:tcW w:w="1628" w:type="dxa"/>
            <w:tcBorders>
              <w:top w:val="single" w:sz="4" w:space="0" w:color="auto"/>
              <w:left w:val="single" w:sz="4" w:space="0" w:color="000000"/>
              <w:bottom w:val="single" w:sz="4" w:space="0" w:color="auto"/>
              <w:right w:val="single" w:sz="4" w:space="0" w:color="auto"/>
            </w:tcBorders>
            <w:hideMark/>
          </w:tcPr>
          <w:p w14:paraId="088DB10E" w14:textId="77777777" w:rsidR="00E20397" w:rsidRPr="008303A4" w:rsidRDefault="00E20397" w:rsidP="00BE19DE">
            <w:pPr>
              <w:spacing w:after="200"/>
              <w:jc w:val="center"/>
              <w:rPr>
                <w:sz w:val="26"/>
                <w:szCs w:val="26"/>
              </w:rPr>
            </w:pPr>
            <w:r w:rsidRPr="008303A4">
              <w:rPr>
                <w:sz w:val="26"/>
                <w:szCs w:val="26"/>
              </w:rPr>
              <w:t>99</w:t>
            </w:r>
          </w:p>
        </w:tc>
        <w:tc>
          <w:tcPr>
            <w:tcW w:w="1838" w:type="dxa"/>
            <w:tcBorders>
              <w:top w:val="single" w:sz="4" w:space="0" w:color="auto"/>
              <w:left w:val="single" w:sz="4" w:space="0" w:color="000000"/>
              <w:bottom w:val="single" w:sz="4" w:space="0" w:color="auto"/>
              <w:right w:val="single" w:sz="4" w:space="0" w:color="auto"/>
            </w:tcBorders>
            <w:hideMark/>
          </w:tcPr>
          <w:p w14:paraId="3ECE1225"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029AE7C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B2DF3DB"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F593758"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CACEAB9" w14:textId="77777777" w:rsidR="00E20397" w:rsidRPr="008303A4" w:rsidRDefault="00E20397" w:rsidP="00BE19DE">
            <w:pPr>
              <w:spacing w:after="200"/>
              <w:rPr>
                <w:sz w:val="26"/>
                <w:szCs w:val="26"/>
              </w:rPr>
            </w:pPr>
            <w:r w:rsidRPr="008303A4">
              <w:rPr>
                <w:sz w:val="26"/>
                <w:szCs w:val="26"/>
              </w:rPr>
              <w:t>41</w:t>
            </w:r>
          </w:p>
        </w:tc>
        <w:tc>
          <w:tcPr>
            <w:tcW w:w="2129" w:type="dxa"/>
            <w:tcBorders>
              <w:top w:val="single" w:sz="4" w:space="0" w:color="auto"/>
              <w:left w:val="single" w:sz="4" w:space="0" w:color="000000"/>
              <w:bottom w:val="single" w:sz="4" w:space="0" w:color="auto"/>
              <w:right w:val="single" w:sz="4" w:space="0" w:color="000000"/>
            </w:tcBorders>
            <w:hideMark/>
          </w:tcPr>
          <w:p w14:paraId="50B59BE7" w14:textId="77777777" w:rsidR="00E20397" w:rsidRPr="008303A4" w:rsidRDefault="00E20397" w:rsidP="00BE19DE">
            <w:pPr>
              <w:spacing w:after="200"/>
              <w:rPr>
                <w:sz w:val="26"/>
                <w:szCs w:val="26"/>
              </w:rPr>
            </w:pPr>
            <w:r w:rsidRPr="008303A4">
              <w:rPr>
                <w:sz w:val="26"/>
                <w:szCs w:val="26"/>
              </w:rPr>
              <w:t>д. Бараново</w:t>
            </w:r>
          </w:p>
        </w:tc>
        <w:tc>
          <w:tcPr>
            <w:tcW w:w="1628" w:type="dxa"/>
            <w:tcBorders>
              <w:top w:val="single" w:sz="4" w:space="0" w:color="auto"/>
              <w:left w:val="single" w:sz="4" w:space="0" w:color="000000"/>
              <w:bottom w:val="single" w:sz="4" w:space="0" w:color="auto"/>
              <w:right w:val="single" w:sz="4" w:space="0" w:color="auto"/>
            </w:tcBorders>
            <w:hideMark/>
          </w:tcPr>
          <w:p w14:paraId="622AC33C" w14:textId="77777777" w:rsidR="00E20397" w:rsidRPr="008303A4" w:rsidRDefault="00E20397" w:rsidP="00BE19DE">
            <w:pPr>
              <w:spacing w:after="200"/>
              <w:jc w:val="center"/>
              <w:rPr>
                <w:sz w:val="26"/>
                <w:szCs w:val="26"/>
              </w:rPr>
            </w:pPr>
            <w:r w:rsidRPr="008303A4">
              <w:rPr>
                <w:sz w:val="26"/>
                <w:szCs w:val="26"/>
              </w:rPr>
              <w:t>43</w:t>
            </w:r>
          </w:p>
        </w:tc>
        <w:tc>
          <w:tcPr>
            <w:tcW w:w="1838" w:type="dxa"/>
            <w:tcBorders>
              <w:top w:val="single" w:sz="4" w:space="0" w:color="auto"/>
              <w:left w:val="single" w:sz="4" w:space="0" w:color="000000"/>
              <w:bottom w:val="single" w:sz="4" w:space="0" w:color="auto"/>
              <w:right w:val="single" w:sz="4" w:space="0" w:color="auto"/>
            </w:tcBorders>
            <w:hideMark/>
          </w:tcPr>
          <w:p w14:paraId="1D90B83B"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53F8645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99B9F1E"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CF116BD"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8022601" w14:textId="77777777" w:rsidR="00E20397" w:rsidRPr="008303A4" w:rsidRDefault="00E20397" w:rsidP="00BE19DE">
            <w:pPr>
              <w:spacing w:after="200"/>
              <w:rPr>
                <w:sz w:val="26"/>
                <w:szCs w:val="26"/>
              </w:rPr>
            </w:pPr>
            <w:r w:rsidRPr="008303A4">
              <w:rPr>
                <w:sz w:val="26"/>
                <w:szCs w:val="26"/>
              </w:rPr>
              <w:t>42</w:t>
            </w:r>
          </w:p>
        </w:tc>
        <w:tc>
          <w:tcPr>
            <w:tcW w:w="2129" w:type="dxa"/>
            <w:tcBorders>
              <w:top w:val="single" w:sz="4" w:space="0" w:color="auto"/>
              <w:left w:val="single" w:sz="4" w:space="0" w:color="000000"/>
              <w:bottom w:val="single" w:sz="4" w:space="0" w:color="auto"/>
              <w:right w:val="single" w:sz="4" w:space="0" w:color="000000"/>
            </w:tcBorders>
            <w:hideMark/>
          </w:tcPr>
          <w:p w14:paraId="4578C9EE" w14:textId="77777777" w:rsidR="00E20397" w:rsidRPr="008303A4" w:rsidRDefault="00E20397" w:rsidP="00BE19DE">
            <w:pPr>
              <w:spacing w:after="200"/>
              <w:rPr>
                <w:sz w:val="26"/>
                <w:szCs w:val="26"/>
              </w:rPr>
            </w:pPr>
            <w:r w:rsidRPr="008303A4">
              <w:rPr>
                <w:sz w:val="26"/>
                <w:szCs w:val="26"/>
              </w:rPr>
              <w:t>д. Макарово</w:t>
            </w:r>
          </w:p>
        </w:tc>
        <w:tc>
          <w:tcPr>
            <w:tcW w:w="1628" w:type="dxa"/>
            <w:tcBorders>
              <w:top w:val="single" w:sz="4" w:space="0" w:color="auto"/>
              <w:left w:val="single" w:sz="4" w:space="0" w:color="000000"/>
              <w:bottom w:val="single" w:sz="4" w:space="0" w:color="auto"/>
              <w:right w:val="single" w:sz="4" w:space="0" w:color="auto"/>
            </w:tcBorders>
            <w:hideMark/>
          </w:tcPr>
          <w:p w14:paraId="45E799EF" w14:textId="77777777" w:rsidR="00E20397" w:rsidRPr="008303A4" w:rsidRDefault="00E20397" w:rsidP="00BE19DE">
            <w:pPr>
              <w:spacing w:after="200"/>
              <w:jc w:val="center"/>
              <w:rPr>
                <w:sz w:val="26"/>
                <w:szCs w:val="26"/>
              </w:rPr>
            </w:pPr>
            <w:r w:rsidRPr="008303A4">
              <w:rPr>
                <w:sz w:val="26"/>
                <w:szCs w:val="26"/>
              </w:rPr>
              <w:t>40</w:t>
            </w:r>
          </w:p>
        </w:tc>
        <w:tc>
          <w:tcPr>
            <w:tcW w:w="1838" w:type="dxa"/>
            <w:tcBorders>
              <w:top w:val="single" w:sz="4" w:space="0" w:color="auto"/>
              <w:left w:val="single" w:sz="4" w:space="0" w:color="000000"/>
              <w:bottom w:val="single" w:sz="4" w:space="0" w:color="auto"/>
              <w:right w:val="single" w:sz="4" w:space="0" w:color="auto"/>
            </w:tcBorders>
            <w:hideMark/>
          </w:tcPr>
          <w:p w14:paraId="610943EF"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3B80070F"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F2DE1C8"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234257B"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58EA285" w14:textId="77777777" w:rsidR="00E20397" w:rsidRPr="008303A4" w:rsidRDefault="00E20397" w:rsidP="00BE19DE">
            <w:pPr>
              <w:spacing w:after="200"/>
              <w:rPr>
                <w:sz w:val="26"/>
                <w:szCs w:val="26"/>
              </w:rPr>
            </w:pPr>
            <w:r w:rsidRPr="008303A4">
              <w:rPr>
                <w:sz w:val="26"/>
                <w:szCs w:val="26"/>
              </w:rPr>
              <w:t>43</w:t>
            </w:r>
          </w:p>
        </w:tc>
        <w:tc>
          <w:tcPr>
            <w:tcW w:w="2129" w:type="dxa"/>
            <w:tcBorders>
              <w:top w:val="single" w:sz="4" w:space="0" w:color="auto"/>
              <w:left w:val="single" w:sz="4" w:space="0" w:color="000000"/>
              <w:bottom w:val="single" w:sz="4" w:space="0" w:color="auto"/>
              <w:right w:val="single" w:sz="4" w:space="0" w:color="000000"/>
            </w:tcBorders>
            <w:hideMark/>
          </w:tcPr>
          <w:p w14:paraId="0BFDA30F" w14:textId="77777777" w:rsidR="00E20397" w:rsidRPr="008303A4" w:rsidRDefault="00E20397" w:rsidP="00BE19DE">
            <w:pPr>
              <w:spacing w:after="200"/>
              <w:rPr>
                <w:sz w:val="26"/>
                <w:szCs w:val="26"/>
              </w:rPr>
            </w:pPr>
            <w:r w:rsidRPr="008303A4">
              <w:rPr>
                <w:sz w:val="26"/>
                <w:szCs w:val="26"/>
              </w:rPr>
              <w:t>д. Мартыново</w:t>
            </w:r>
          </w:p>
        </w:tc>
        <w:tc>
          <w:tcPr>
            <w:tcW w:w="1628" w:type="dxa"/>
            <w:tcBorders>
              <w:top w:val="single" w:sz="4" w:space="0" w:color="auto"/>
              <w:left w:val="single" w:sz="4" w:space="0" w:color="000000"/>
              <w:bottom w:val="single" w:sz="4" w:space="0" w:color="auto"/>
              <w:right w:val="single" w:sz="4" w:space="0" w:color="auto"/>
            </w:tcBorders>
            <w:hideMark/>
          </w:tcPr>
          <w:p w14:paraId="1C6528A7" w14:textId="77777777" w:rsidR="00E20397" w:rsidRPr="008303A4" w:rsidRDefault="00E20397" w:rsidP="00BE19DE">
            <w:pPr>
              <w:spacing w:after="200"/>
              <w:jc w:val="center"/>
              <w:rPr>
                <w:sz w:val="26"/>
                <w:szCs w:val="26"/>
              </w:rPr>
            </w:pPr>
            <w:r w:rsidRPr="008303A4">
              <w:rPr>
                <w:sz w:val="26"/>
                <w:szCs w:val="26"/>
              </w:rPr>
              <w:t>2</w:t>
            </w:r>
          </w:p>
        </w:tc>
        <w:tc>
          <w:tcPr>
            <w:tcW w:w="1838" w:type="dxa"/>
            <w:tcBorders>
              <w:top w:val="single" w:sz="4" w:space="0" w:color="auto"/>
              <w:left w:val="single" w:sz="4" w:space="0" w:color="000000"/>
              <w:bottom w:val="single" w:sz="4" w:space="0" w:color="auto"/>
              <w:right w:val="single" w:sz="4" w:space="0" w:color="auto"/>
            </w:tcBorders>
            <w:hideMark/>
          </w:tcPr>
          <w:p w14:paraId="6FD55CF7"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675C68D0"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4DD624F"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E3B96E9"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F196001" w14:textId="77777777" w:rsidR="00E20397" w:rsidRPr="008303A4" w:rsidRDefault="00E20397" w:rsidP="00BE19DE">
            <w:pPr>
              <w:spacing w:after="200"/>
              <w:rPr>
                <w:sz w:val="26"/>
                <w:szCs w:val="26"/>
              </w:rPr>
            </w:pPr>
            <w:r w:rsidRPr="008303A4">
              <w:rPr>
                <w:sz w:val="26"/>
                <w:szCs w:val="26"/>
              </w:rPr>
              <w:t>44</w:t>
            </w:r>
          </w:p>
        </w:tc>
        <w:tc>
          <w:tcPr>
            <w:tcW w:w="2129" w:type="dxa"/>
            <w:tcBorders>
              <w:top w:val="single" w:sz="4" w:space="0" w:color="auto"/>
              <w:left w:val="single" w:sz="4" w:space="0" w:color="000000"/>
              <w:bottom w:val="single" w:sz="4" w:space="0" w:color="auto"/>
              <w:right w:val="single" w:sz="4" w:space="0" w:color="000000"/>
            </w:tcBorders>
            <w:hideMark/>
          </w:tcPr>
          <w:p w14:paraId="1B84EDD8" w14:textId="77777777" w:rsidR="00E20397" w:rsidRPr="008303A4" w:rsidRDefault="00E20397" w:rsidP="00BE19DE">
            <w:pPr>
              <w:rPr>
                <w:sz w:val="26"/>
                <w:szCs w:val="26"/>
              </w:rPr>
            </w:pPr>
            <w:r w:rsidRPr="008303A4">
              <w:rPr>
                <w:sz w:val="26"/>
                <w:szCs w:val="26"/>
              </w:rPr>
              <w:t>д. Наболотная Гарь</w:t>
            </w:r>
          </w:p>
        </w:tc>
        <w:tc>
          <w:tcPr>
            <w:tcW w:w="1628" w:type="dxa"/>
            <w:tcBorders>
              <w:top w:val="single" w:sz="4" w:space="0" w:color="auto"/>
              <w:left w:val="single" w:sz="4" w:space="0" w:color="000000"/>
              <w:bottom w:val="single" w:sz="4" w:space="0" w:color="auto"/>
              <w:right w:val="single" w:sz="4" w:space="0" w:color="auto"/>
            </w:tcBorders>
            <w:hideMark/>
          </w:tcPr>
          <w:p w14:paraId="55A52506" w14:textId="77777777" w:rsidR="00E20397" w:rsidRPr="008303A4" w:rsidRDefault="00E20397" w:rsidP="00BE19DE">
            <w:pPr>
              <w:spacing w:after="200"/>
              <w:jc w:val="center"/>
              <w:rPr>
                <w:sz w:val="26"/>
                <w:szCs w:val="26"/>
              </w:rPr>
            </w:pPr>
            <w:r w:rsidRPr="008303A4">
              <w:rPr>
                <w:sz w:val="26"/>
                <w:szCs w:val="26"/>
              </w:rPr>
              <w:t>11</w:t>
            </w:r>
          </w:p>
        </w:tc>
        <w:tc>
          <w:tcPr>
            <w:tcW w:w="1838" w:type="dxa"/>
            <w:tcBorders>
              <w:top w:val="single" w:sz="4" w:space="0" w:color="auto"/>
              <w:left w:val="single" w:sz="4" w:space="0" w:color="000000"/>
              <w:bottom w:val="single" w:sz="4" w:space="0" w:color="auto"/>
              <w:right w:val="single" w:sz="4" w:space="0" w:color="auto"/>
            </w:tcBorders>
            <w:hideMark/>
          </w:tcPr>
          <w:p w14:paraId="3B8A41CE"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420B418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09DFDFB"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C11461D"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DBBC96F" w14:textId="77777777" w:rsidR="00E20397" w:rsidRPr="008303A4" w:rsidRDefault="00E20397" w:rsidP="00BE19DE">
            <w:pPr>
              <w:spacing w:after="200"/>
              <w:rPr>
                <w:sz w:val="26"/>
                <w:szCs w:val="26"/>
              </w:rPr>
            </w:pPr>
            <w:r w:rsidRPr="008303A4">
              <w:rPr>
                <w:sz w:val="26"/>
                <w:szCs w:val="26"/>
              </w:rPr>
              <w:t>45</w:t>
            </w:r>
          </w:p>
        </w:tc>
        <w:tc>
          <w:tcPr>
            <w:tcW w:w="2129" w:type="dxa"/>
            <w:tcBorders>
              <w:top w:val="single" w:sz="4" w:space="0" w:color="auto"/>
              <w:left w:val="single" w:sz="4" w:space="0" w:color="000000"/>
              <w:bottom w:val="single" w:sz="4" w:space="0" w:color="auto"/>
              <w:right w:val="single" w:sz="4" w:space="0" w:color="000000"/>
            </w:tcBorders>
            <w:hideMark/>
          </w:tcPr>
          <w:p w14:paraId="682B8DC0" w14:textId="77777777" w:rsidR="00E20397" w:rsidRPr="008303A4" w:rsidRDefault="00E20397" w:rsidP="00BE19DE">
            <w:pPr>
              <w:spacing w:after="200"/>
              <w:rPr>
                <w:sz w:val="26"/>
                <w:szCs w:val="26"/>
              </w:rPr>
            </w:pPr>
            <w:r w:rsidRPr="008303A4">
              <w:rPr>
                <w:sz w:val="26"/>
                <w:szCs w:val="26"/>
              </w:rPr>
              <w:t>д. Попово</w:t>
            </w:r>
          </w:p>
        </w:tc>
        <w:tc>
          <w:tcPr>
            <w:tcW w:w="1628" w:type="dxa"/>
            <w:tcBorders>
              <w:top w:val="single" w:sz="4" w:space="0" w:color="auto"/>
              <w:left w:val="single" w:sz="4" w:space="0" w:color="000000"/>
              <w:bottom w:val="single" w:sz="4" w:space="0" w:color="auto"/>
              <w:right w:val="single" w:sz="4" w:space="0" w:color="auto"/>
            </w:tcBorders>
            <w:hideMark/>
          </w:tcPr>
          <w:p w14:paraId="69E9E433" w14:textId="77777777" w:rsidR="00E20397" w:rsidRPr="008303A4" w:rsidRDefault="00E20397" w:rsidP="00BE19DE">
            <w:pPr>
              <w:spacing w:after="200"/>
              <w:jc w:val="center"/>
              <w:rPr>
                <w:sz w:val="26"/>
                <w:szCs w:val="26"/>
              </w:rPr>
            </w:pPr>
            <w:r w:rsidRPr="008303A4">
              <w:rPr>
                <w:sz w:val="26"/>
                <w:szCs w:val="26"/>
              </w:rPr>
              <w:t>23</w:t>
            </w:r>
          </w:p>
        </w:tc>
        <w:tc>
          <w:tcPr>
            <w:tcW w:w="1838" w:type="dxa"/>
            <w:tcBorders>
              <w:top w:val="single" w:sz="4" w:space="0" w:color="auto"/>
              <w:left w:val="single" w:sz="4" w:space="0" w:color="000000"/>
              <w:bottom w:val="single" w:sz="4" w:space="0" w:color="auto"/>
              <w:right w:val="single" w:sz="4" w:space="0" w:color="auto"/>
            </w:tcBorders>
            <w:hideMark/>
          </w:tcPr>
          <w:p w14:paraId="4CE4767B"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73A2337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7F819E1"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825493F"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977BF2C" w14:textId="77777777" w:rsidR="00E20397" w:rsidRPr="008303A4" w:rsidRDefault="00E20397" w:rsidP="00BE19DE">
            <w:pPr>
              <w:spacing w:after="200"/>
              <w:rPr>
                <w:sz w:val="26"/>
                <w:szCs w:val="26"/>
              </w:rPr>
            </w:pPr>
            <w:r w:rsidRPr="008303A4">
              <w:rPr>
                <w:sz w:val="26"/>
                <w:szCs w:val="26"/>
              </w:rPr>
              <w:t>46</w:t>
            </w:r>
          </w:p>
        </w:tc>
        <w:tc>
          <w:tcPr>
            <w:tcW w:w="2129" w:type="dxa"/>
            <w:tcBorders>
              <w:top w:val="single" w:sz="4" w:space="0" w:color="auto"/>
              <w:left w:val="single" w:sz="4" w:space="0" w:color="000000"/>
              <w:bottom w:val="single" w:sz="4" w:space="0" w:color="auto"/>
              <w:right w:val="single" w:sz="4" w:space="0" w:color="000000"/>
            </w:tcBorders>
            <w:hideMark/>
          </w:tcPr>
          <w:p w14:paraId="51EDA0D3" w14:textId="77777777" w:rsidR="00E20397" w:rsidRPr="008303A4" w:rsidRDefault="00E20397" w:rsidP="00BE19DE">
            <w:pPr>
              <w:rPr>
                <w:sz w:val="26"/>
                <w:szCs w:val="26"/>
              </w:rPr>
            </w:pPr>
            <w:r w:rsidRPr="008303A4">
              <w:rPr>
                <w:sz w:val="26"/>
                <w:szCs w:val="26"/>
              </w:rPr>
              <w:t>поч. Половищенский</w:t>
            </w:r>
          </w:p>
        </w:tc>
        <w:tc>
          <w:tcPr>
            <w:tcW w:w="1628" w:type="dxa"/>
            <w:tcBorders>
              <w:top w:val="single" w:sz="4" w:space="0" w:color="auto"/>
              <w:left w:val="single" w:sz="4" w:space="0" w:color="000000"/>
              <w:bottom w:val="single" w:sz="4" w:space="0" w:color="auto"/>
              <w:right w:val="single" w:sz="4" w:space="0" w:color="auto"/>
            </w:tcBorders>
            <w:hideMark/>
          </w:tcPr>
          <w:p w14:paraId="243F8E14" w14:textId="77777777" w:rsidR="00E20397" w:rsidRPr="008303A4" w:rsidRDefault="00E20397" w:rsidP="00BE19DE">
            <w:pPr>
              <w:spacing w:after="200"/>
              <w:jc w:val="center"/>
              <w:rPr>
                <w:sz w:val="26"/>
                <w:szCs w:val="26"/>
              </w:rPr>
            </w:pPr>
            <w:r w:rsidRPr="008303A4">
              <w:rPr>
                <w:sz w:val="26"/>
                <w:szCs w:val="26"/>
              </w:rPr>
              <w:t>5</w:t>
            </w:r>
          </w:p>
        </w:tc>
        <w:tc>
          <w:tcPr>
            <w:tcW w:w="1838" w:type="dxa"/>
            <w:tcBorders>
              <w:top w:val="single" w:sz="4" w:space="0" w:color="auto"/>
              <w:left w:val="single" w:sz="4" w:space="0" w:color="000000"/>
              <w:bottom w:val="single" w:sz="4" w:space="0" w:color="auto"/>
              <w:right w:val="single" w:sz="4" w:space="0" w:color="auto"/>
            </w:tcBorders>
            <w:hideMark/>
          </w:tcPr>
          <w:p w14:paraId="353A5D6C"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1B1ECF0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2FFBD24"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4058F46"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45655A8" w14:textId="77777777" w:rsidR="00E20397" w:rsidRPr="008303A4" w:rsidRDefault="00E20397" w:rsidP="00BE19DE">
            <w:pPr>
              <w:spacing w:after="200"/>
              <w:rPr>
                <w:sz w:val="26"/>
                <w:szCs w:val="26"/>
              </w:rPr>
            </w:pPr>
            <w:r w:rsidRPr="008303A4">
              <w:rPr>
                <w:sz w:val="26"/>
                <w:szCs w:val="26"/>
              </w:rPr>
              <w:t>47</w:t>
            </w:r>
          </w:p>
        </w:tc>
        <w:tc>
          <w:tcPr>
            <w:tcW w:w="2129" w:type="dxa"/>
            <w:tcBorders>
              <w:top w:val="single" w:sz="4" w:space="0" w:color="auto"/>
              <w:left w:val="single" w:sz="4" w:space="0" w:color="000000"/>
              <w:bottom w:val="single" w:sz="4" w:space="0" w:color="auto"/>
              <w:right w:val="single" w:sz="4" w:space="0" w:color="000000"/>
            </w:tcBorders>
            <w:hideMark/>
          </w:tcPr>
          <w:p w14:paraId="2F20F715" w14:textId="77777777" w:rsidR="00E20397" w:rsidRPr="008303A4" w:rsidRDefault="00E20397" w:rsidP="00BE19DE">
            <w:pPr>
              <w:spacing w:after="200"/>
              <w:rPr>
                <w:sz w:val="26"/>
                <w:szCs w:val="26"/>
              </w:rPr>
            </w:pPr>
            <w:r w:rsidRPr="008303A4">
              <w:rPr>
                <w:sz w:val="26"/>
                <w:szCs w:val="26"/>
              </w:rPr>
              <w:t>д. Чупово</w:t>
            </w:r>
          </w:p>
        </w:tc>
        <w:tc>
          <w:tcPr>
            <w:tcW w:w="1628" w:type="dxa"/>
            <w:tcBorders>
              <w:top w:val="single" w:sz="4" w:space="0" w:color="auto"/>
              <w:left w:val="single" w:sz="4" w:space="0" w:color="000000"/>
              <w:bottom w:val="single" w:sz="4" w:space="0" w:color="auto"/>
              <w:right w:val="single" w:sz="4" w:space="0" w:color="auto"/>
            </w:tcBorders>
            <w:hideMark/>
          </w:tcPr>
          <w:p w14:paraId="1EB3AD95" w14:textId="77777777" w:rsidR="00E20397" w:rsidRPr="008303A4" w:rsidRDefault="00E20397" w:rsidP="00BE19DE">
            <w:pPr>
              <w:spacing w:after="200"/>
              <w:jc w:val="center"/>
              <w:rPr>
                <w:sz w:val="26"/>
                <w:szCs w:val="26"/>
              </w:rPr>
            </w:pPr>
            <w:r w:rsidRPr="008303A4">
              <w:rPr>
                <w:sz w:val="26"/>
                <w:szCs w:val="26"/>
              </w:rPr>
              <w:t>10</w:t>
            </w:r>
          </w:p>
        </w:tc>
        <w:tc>
          <w:tcPr>
            <w:tcW w:w="1838" w:type="dxa"/>
            <w:tcBorders>
              <w:top w:val="single" w:sz="4" w:space="0" w:color="auto"/>
              <w:left w:val="single" w:sz="4" w:space="0" w:color="000000"/>
              <w:bottom w:val="single" w:sz="4" w:space="0" w:color="auto"/>
              <w:right w:val="single" w:sz="4" w:space="0" w:color="auto"/>
            </w:tcBorders>
            <w:hideMark/>
          </w:tcPr>
          <w:p w14:paraId="6E16F582" w14:textId="77777777" w:rsidR="00E20397" w:rsidRPr="008303A4" w:rsidRDefault="00E20397" w:rsidP="00BE19DE">
            <w:pPr>
              <w:spacing w:after="200"/>
              <w:jc w:val="center"/>
              <w:rPr>
                <w:sz w:val="26"/>
                <w:szCs w:val="26"/>
              </w:rPr>
            </w:pPr>
            <w:r w:rsidRPr="008303A4">
              <w:rPr>
                <w:sz w:val="26"/>
                <w:szCs w:val="26"/>
              </w:rPr>
              <w:t>9</w:t>
            </w:r>
          </w:p>
        </w:tc>
        <w:tc>
          <w:tcPr>
            <w:tcW w:w="1097" w:type="dxa"/>
            <w:tcBorders>
              <w:top w:val="single" w:sz="4" w:space="0" w:color="auto"/>
              <w:left w:val="single" w:sz="4" w:space="0" w:color="auto"/>
              <w:bottom w:val="single" w:sz="4" w:space="0" w:color="auto"/>
              <w:right w:val="single" w:sz="4" w:space="0" w:color="000000"/>
            </w:tcBorders>
            <w:hideMark/>
          </w:tcPr>
          <w:p w14:paraId="01D567E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D330D1C"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807FF12"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5D14329" w14:textId="77777777" w:rsidR="00E20397" w:rsidRPr="008303A4" w:rsidRDefault="00E20397" w:rsidP="00BE19DE">
            <w:pPr>
              <w:spacing w:after="200"/>
              <w:rPr>
                <w:sz w:val="26"/>
                <w:szCs w:val="26"/>
              </w:rPr>
            </w:pPr>
            <w:r w:rsidRPr="008303A4">
              <w:rPr>
                <w:sz w:val="26"/>
                <w:szCs w:val="26"/>
              </w:rPr>
              <w:t>48</w:t>
            </w:r>
          </w:p>
        </w:tc>
        <w:tc>
          <w:tcPr>
            <w:tcW w:w="2129" w:type="dxa"/>
            <w:tcBorders>
              <w:top w:val="single" w:sz="4" w:space="0" w:color="auto"/>
              <w:left w:val="single" w:sz="4" w:space="0" w:color="000000"/>
              <w:bottom w:val="single" w:sz="4" w:space="0" w:color="auto"/>
              <w:right w:val="single" w:sz="4" w:space="0" w:color="000000"/>
            </w:tcBorders>
            <w:hideMark/>
          </w:tcPr>
          <w:p w14:paraId="080A4BC6" w14:textId="77777777" w:rsidR="00E20397" w:rsidRPr="008303A4" w:rsidRDefault="00E20397" w:rsidP="00BE19DE">
            <w:pPr>
              <w:spacing w:after="200"/>
              <w:rPr>
                <w:sz w:val="26"/>
                <w:szCs w:val="26"/>
              </w:rPr>
            </w:pPr>
            <w:r w:rsidRPr="008303A4">
              <w:rPr>
                <w:sz w:val="26"/>
                <w:szCs w:val="26"/>
              </w:rPr>
              <w:t>д. Голузино</w:t>
            </w:r>
          </w:p>
        </w:tc>
        <w:tc>
          <w:tcPr>
            <w:tcW w:w="1628" w:type="dxa"/>
            <w:tcBorders>
              <w:top w:val="single" w:sz="4" w:space="0" w:color="auto"/>
              <w:left w:val="single" w:sz="4" w:space="0" w:color="000000"/>
              <w:bottom w:val="single" w:sz="4" w:space="0" w:color="auto"/>
              <w:right w:val="single" w:sz="4" w:space="0" w:color="auto"/>
            </w:tcBorders>
            <w:hideMark/>
          </w:tcPr>
          <w:p w14:paraId="0E09902C" w14:textId="77777777" w:rsidR="00E20397" w:rsidRPr="008303A4" w:rsidRDefault="00E20397" w:rsidP="00BE19DE">
            <w:pPr>
              <w:spacing w:after="200"/>
              <w:jc w:val="center"/>
              <w:rPr>
                <w:sz w:val="26"/>
                <w:szCs w:val="26"/>
              </w:rPr>
            </w:pPr>
            <w:r w:rsidRPr="008303A4">
              <w:rPr>
                <w:sz w:val="26"/>
                <w:szCs w:val="26"/>
              </w:rPr>
              <w:t>58</w:t>
            </w:r>
          </w:p>
        </w:tc>
        <w:tc>
          <w:tcPr>
            <w:tcW w:w="1838" w:type="dxa"/>
            <w:tcBorders>
              <w:top w:val="single" w:sz="4" w:space="0" w:color="auto"/>
              <w:left w:val="single" w:sz="4" w:space="0" w:color="000000"/>
              <w:bottom w:val="single" w:sz="4" w:space="0" w:color="auto"/>
              <w:right w:val="single" w:sz="4" w:space="0" w:color="auto"/>
            </w:tcBorders>
            <w:hideMark/>
          </w:tcPr>
          <w:p w14:paraId="1FECA607"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54AA1D4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D95EC54"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A8AA17F"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3625310" w14:textId="77777777" w:rsidR="00E20397" w:rsidRPr="008303A4" w:rsidRDefault="00E20397" w:rsidP="00BE19DE">
            <w:pPr>
              <w:spacing w:after="200"/>
              <w:rPr>
                <w:sz w:val="26"/>
                <w:szCs w:val="26"/>
              </w:rPr>
            </w:pPr>
            <w:r w:rsidRPr="008303A4">
              <w:rPr>
                <w:sz w:val="26"/>
                <w:szCs w:val="26"/>
              </w:rPr>
              <w:t>49</w:t>
            </w:r>
          </w:p>
        </w:tc>
        <w:tc>
          <w:tcPr>
            <w:tcW w:w="2129" w:type="dxa"/>
            <w:tcBorders>
              <w:top w:val="single" w:sz="4" w:space="0" w:color="auto"/>
              <w:left w:val="single" w:sz="4" w:space="0" w:color="000000"/>
              <w:bottom w:val="single" w:sz="4" w:space="0" w:color="auto"/>
              <w:right w:val="single" w:sz="4" w:space="0" w:color="000000"/>
            </w:tcBorders>
            <w:hideMark/>
          </w:tcPr>
          <w:p w14:paraId="2E19630E" w14:textId="77777777" w:rsidR="00E20397" w:rsidRPr="008303A4" w:rsidRDefault="00E20397" w:rsidP="00BE19DE">
            <w:pPr>
              <w:spacing w:after="200"/>
              <w:rPr>
                <w:sz w:val="26"/>
                <w:szCs w:val="26"/>
              </w:rPr>
            </w:pPr>
            <w:r w:rsidRPr="008303A4">
              <w:rPr>
                <w:sz w:val="26"/>
                <w:szCs w:val="26"/>
              </w:rPr>
              <w:t>д. Юшково</w:t>
            </w:r>
          </w:p>
        </w:tc>
        <w:tc>
          <w:tcPr>
            <w:tcW w:w="1628" w:type="dxa"/>
            <w:tcBorders>
              <w:top w:val="single" w:sz="4" w:space="0" w:color="auto"/>
              <w:left w:val="single" w:sz="4" w:space="0" w:color="000000"/>
              <w:bottom w:val="single" w:sz="4" w:space="0" w:color="auto"/>
              <w:right w:val="single" w:sz="4" w:space="0" w:color="auto"/>
            </w:tcBorders>
            <w:hideMark/>
          </w:tcPr>
          <w:p w14:paraId="1EF9EC8D" w14:textId="77777777" w:rsidR="00E20397" w:rsidRPr="008303A4" w:rsidRDefault="00E20397" w:rsidP="00BE19DE">
            <w:pPr>
              <w:spacing w:after="200"/>
              <w:jc w:val="center"/>
              <w:rPr>
                <w:sz w:val="26"/>
                <w:szCs w:val="26"/>
              </w:rPr>
            </w:pPr>
            <w:r w:rsidRPr="008303A4">
              <w:rPr>
                <w:sz w:val="26"/>
                <w:szCs w:val="26"/>
              </w:rPr>
              <w:t>13</w:t>
            </w:r>
          </w:p>
        </w:tc>
        <w:tc>
          <w:tcPr>
            <w:tcW w:w="1838" w:type="dxa"/>
            <w:tcBorders>
              <w:top w:val="single" w:sz="4" w:space="0" w:color="auto"/>
              <w:left w:val="single" w:sz="4" w:space="0" w:color="000000"/>
              <w:bottom w:val="single" w:sz="4" w:space="0" w:color="auto"/>
              <w:right w:val="single" w:sz="4" w:space="0" w:color="auto"/>
            </w:tcBorders>
            <w:hideMark/>
          </w:tcPr>
          <w:p w14:paraId="74F4963D"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6634AB2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433C926"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B98161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494B724" w14:textId="77777777" w:rsidR="00E20397" w:rsidRPr="008303A4" w:rsidRDefault="00E20397" w:rsidP="00BE19DE">
            <w:pPr>
              <w:spacing w:after="200"/>
              <w:rPr>
                <w:sz w:val="26"/>
                <w:szCs w:val="26"/>
              </w:rPr>
            </w:pPr>
            <w:r w:rsidRPr="008303A4">
              <w:rPr>
                <w:sz w:val="26"/>
                <w:szCs w:val="26"/>
              </w:rPr>
              <w:t>50</w:t>
            </w:r>
          </w:p>
        </w:tc>
        <w:tc>
          <w:tcPr>
            <w:tcW w:w="2129" w:type="dxa"/>
            <w:tcBorders>
              <w:top w:val="single" w:sz="4" w:space="0" w:color="auto"/>
              <w:left w:val="single" w:sz="4" w:space="0" w:color="000000"/>
              <w:bottom w:val="single" w:sz="4" w:space="0" w:color="auto"/>
              <w:right w:val="single" w:sz="4" w:space="0" w:color="000000"/>
            </w:tcBorders>
            <w:hideMark/>
          </w:tcPr>
          <w:p w14:paraId="7842B5CB" w14:textId="77777777" w:rsidR="00E20397" w:rsidRPr="008303A4" w:rsidRDefault="00E20397" w:rsidP="00BE19DE">
            <w:pPr>
              <w:spacing w:after="200"/>
              <w:rPr>
                <w:sz w:val="26"/>
                <w:szCs w:val="26"/>
              </w:rPr>
            </w:pPr>
            <w:r w:rsidRPr="008303A4">
              <w:rPr>
                <w:sz w:val="26"/>
                <w:szCs w:val="26"/>
              </w:rPr>
              <w:t>д. Демино</w:t>
            </w:r>
          </w:p>
        </w:tc>
        <w:tc>
          <w:tcPr>
            <w:tcW w:w="1628" w:type="dxa"/>
            <w:tcBorders>
              <w:top w:val="single" w:sz="4" w:space="0" w:color="auto"/>
              <w:left w:val="single" w:sz="4" w:space="0" w:color="000000"/>
              <w:bottom w:val="single" w:sz="4" w:space="0" w:color="auto"/>
              <w:right w:val="single" w:sz="4" w:space="0" w:color="auto"/>
            </w:tcBorders>
            <w:hideMark/>
          </w:tcPr>
          <w:p w14:paraId="32452528" w14:textId="77777777" w:rsidR="00E20397" w:rsidRPr="008303A4" w:rsidRDefault="00E20397" w:rsidP="00BE19DE">
            <w:pPr>
              <w:spacing w:after="200"/>
              <w:jc w:val="center"/>
              <w:rPr>
                <w:sz w:val="26"/>
                <w:szCs w:val="26"/>
              </w:rPr>
            </w:pPr>
            <w:r w:rsidRPr="008303A4">
              <w:rPr>
                <w:sz w:val="26"/>
                <w:szCs w:val="26"/>
              </w:rPr>
              <w:t>13</w:t>
            </w:r>
          </w:p>
        </w:tc>
        <w:tc>
          <w:tcPr>
            <w:tcW w:w="1838" w:type="dxa"/>
            <w:tcBorders>
              <w:top w:val="single" w:sz="4" w:space="0" w:color="auto"/>
              <w:left w:val="single" w:sz="4" w:space="0" w:color="000000"/>
              <w:bottom w:val="single" w:sz="4" w:space="0" w:color="auto"/>
              <w:right w:val="single" w:sz="4" w:space="0" w:color="auto"/>
            </w:tcBorders>
            <w:hideMark/>
          </w:tcPr>
          <w:p w14:paraId="21AF457A" w14:textId="77777777" w:rsidR="00E20397" w:rsidRPr="008303A4" w:rsidRDefault="00E20397" w:rsidP="00BE19DE">
            <w:pPr>
              <w:spacing w:after="200"/>
              <w:jc w:val="center"/>
              <w:rPr>
                <w:sz w:val="26"/>
                <w:szCs w:val="26"/>
              </w:rPr>
            </w:pPr>
            <w:r w:rsidRPr="008303A4">
              <w:rPr>
                <w:sz w:val="26"/>
                <w:szCs w:val="26"/>
              </w:rPr>
              <w:t>6</w:t>
            </w:r>
          </w:p>
        </w:tc>
        <w:tc>
          <w:tcPr>
            <w:tcW w:w="1097" w:type="dxa"/>
            <w:tcBorders>
              <w:top w:val="single" w:sz="4" w:space="0" w:color="auto"/>
              <w:left w:val="single" w:sz="4" w:space="0" w:color="auto"/>
              <w:bottom w:val="single" w:sz="4" w:space="0" w:color="auto"/>
              <w:right w:val="single" w:sz="4" w:space="0" w:color="000000"/>
            </w:tcBorders>
            <w:hideMark/>
          </w:tcPr>
          <w:p w14:paraId="5C0919E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0F50757" w14:textId="77777777" w:rsidTr="00BE19DE">
        <w:trPr>
          <w:trHeight w:val="405"/>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1B897EA"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auto"/>
              <w:right w:val="single" w:sz="4" w:space="0" w:color="000000"/>
            </w:tcBorders>
            <w:hideMark/>
          </w:tcPr>
          <w:p w14:paraId="11A8AF12" w14:textId="77777777" w:rsidR="00E20397" w:rsidRPr="008303A4" w:rsidRDefault="00E20397" w:rsidP="00BE19DE">
            <w:pPr>
              <w:spacing w:after="200"/>
              <w:rPr>
                <w:sz w:val="26"/>
                <w:szCs w:val="26"/>
              </w:rPr>
            </w:pPr>
            <w:r w:rsidRPr="008303A4">
              <w:rPr>
                <w:sz w:val="26"/>
                <w:szCs w:val="26"/>
              </w:rPr>
              <w:t>51</w:t>
            </w:r>
          </w:p>
        </w:tc>
        <w:tc>
          <w:tcPr>
            <w:tcW w:w="2129" w:type="dxa"/>
            <w:tcBorders>
              <w:top w:val="single" w:sz="4" w:space="0" w:color="auto"/>
              <w:left w:val="single" w:sz="4" w:space="0" w:color="000000"/>
              <w:bottom w:val="single" w:sz="4" w:space="0" w:color="auto"/>
              <w:right w:val="single" w:sz="4" w:space="0" w:color="000000"/>
            </w:tcBorders>
            <w:hideMark/>
          </w:tcPr>
          <w:p w14:paraId="0F510ED2" w14:textId="77777777" w:rsidR="00E20397" w:rsidRPr="008303A4" w:rsidRDefault="00E20397" w:rsidP="00BE19DE">
            <w:pPr>
              <w:spacing w:after="200"/>
              <w:rPr>
                <w:sz w:val="26"/>
                <w:szCs w:val="26"/>
              </w:rPr>
            </w:pPr>
            <w:r w:rsidRPr="008303A4">
              <w:rPr>
                <w:sz w:val="26"/>
                <w:szCs w:val="26"/>
              </w:rPr>
              <w:t>д. Малая Чирядка</w:t>
            </w:r>
          </w:p>
        </w:tc>
        <w:tc>
          <w:tcPr>
            <w:tcW w:w="1628" w:type="dxa"/>
            <w:tcBorders>
              <w:top w:val="single" w:sz="4" w:space="0" w:color="auto"/>
              <w:left w:val="single" w:sz="4" w:space="0" w:color="000000"/>
              <w:bottom w:val="single" w:sz="4" w:space="0" w:color="auto"/>
              <w:right w:val="single" w:sz="4" w:space="0" w:color="auto"/>
            </w:tcBorders>
            <w:hideMark/>
          </w:tcPr>
          <w:p w14:paraId="33B25A7E" w14:textId="77777777" w:rsidR="00E20397" w:rsidRPr="008303A4" w:rsidRDefault="00E20397" w:rsidP="00BE19DE">
            <w:pPr>
              <w:spacing w:after="200"/>
              <w:jc w:val="center"/>
              <w:rPr>
                <w:sz w:val="26"/>
                <w:szCs w:val="26"/>
              </w:rPr>
            </w:pPr>
            <w:r w:rsidRPr="008303A4">
              <w:rPr>
                <w:sz w:val="26"/>
                <w:szCs w:val="26"/>
              </w:rPr>
              <w:t>8</w:t>
            </w:r>
          </w:p>
        </w:tc>
        <w:tc>
          <w:tcPr>
            <w:tcW w:w="1838" w:type="dxa"/>
            <w:tcBorders>
              <w:top w:val="single" w:sz="4" w:space="0" w:color="auto"/>
              <w:left w:val="single" w:sz="4" w:space="0" w:color="000000"/>
              <w:bottom w:val="single" w:sz="4" w:space="0" w:color="auto"/>
              <w:right w:val="single" w:sz="4" w:space="0" w:color="auto"/>
            </w:tcBorders>
            <w:hideMark/>
          </w:tcPr>
          <w:p w14:paraId="5C466332" w14:textId="77777777" w:rsidR="00E20397" w:rsidRPr="008303A4" w:rsidRDefault="00E20397" w:rsidP="00BE19DE">
            <w:pPr>
              <w:spacing w:after="200"/>
              <w:jc w:val="center"/>
              <w:rPr>
                <w:sz w:val="26"/>
                <w:szCs w:val="26"/>
              </w:rPr>
            </w:pPr>
            <w:r w:rsidRPr="008303A4">
              <w:rPr>
                <w:sz w:val="26"/>
                <w:szCs w:val="26"/>
              </w:rPr>
              <w:t>9</w:t>
            </w:r>
          </w:p>
        </w:tc>
        <w:tc>
          <w:tcPr>
            <w:tcW w:w="1097" w:type="dxa"/>
            <w:tcBorders>
              <w:top w:val="single" w:sz="4" w:space="0" w:color="auto"/>
              <w:left w:val="single" w:sz="4" w:space="0" w:color="auto"/>
              <w:bottom w:val="single" w:sz="4" w:space="0" w:color="auto"/>
              <w:right w:val="single" w:sz="4" w:space="0" w:color="000000"/>
            </w:tcBorders>
            <w:hideMark/>
          </w:tcPr>
          <w:p w14:paraId="135863B0"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90A5C74" w14:textId="77777777" w:rsidTr="00BE19DE">
        <w:trPr>
          <w:trHeight w:val="32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3277B7C"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6CB90695" w14:textId="77777777" w:rsidR="00E20397" w:rsidRPr="008303A4" w:rsidRDefault="00E20397" w:rsidP="00BE19DE">
            <w:pPr>
              <w:spacing w:after="200"/>
              <w:rPr>
                <w:sz w:val="26"/>
                <w:szCs w:val="26"/>
              </w:rPr>
            </w:pPr>
            <w:r w:rsidRPr="008303A4">
              <w:rPr>
                <w:sz w:val="26"/>
                <w:szCs w:val="26"/>
              </w:rPr>
              <w:t>52</w:t>
            </w:r>
          </w:p>
        </w:tc>
        <w:tc>
          <w:tcPr>
            <w:tcW w:w="2129" w:type="dxa"/>
            <w:tcBorders>
              <w:top w:val="single" w:sz="4" w:space="0" w:color="auto"/>
              <w:left w:val="single" w:sz="4" w:space="0" w:color="000000"/>
              <w:bottom w:val="single" w:sz="4" w:space="0" w:color="auto"/>
              <w:right w:val="single" w:sz="4" w:space="0" w:color="000000"/>
            </w:tcBorders>
            <w:hideMark/>
          </w:tcPr>
          <w:p w14:paraId="113E675C" w14:textId="77777777" w:rsidR="00E20397" w:rsidRPr="008303A4" w:rsidRDefault="00E20397" w:rsidP="00BE19DE">
            <w:pPr>
              <w:spacing w:after="200"/>
              <w:rPr>
                <w:sz w:val="26"/>
                <w:szCs w:val="26"/>
              </w:rPr>
            </w:pPr>
            <w:r w:rsidRPr="008303A4">
              <w:rPr>
                <w:sz w:val="26"/>
                <w:szCs w:val="26"/>
              </w:rPr>
              <w:t>д. Большая Чирядка</w:t>
            </w:r>
          </w:p>
        </w:tc>
        <w:tc>
          <w:tcPr>
            <w:tcW w:w="1628" w:type="dxa"/>
            <w:tcBorders>
              <w:top w:val="single" w:sz="4" w:space="0" w:color="auto"/>
              <w:left w:val="single" w:sz="4" w:space="0" w:color="000000"/>
              <w:bottom w:val="single" w:sz="4" w:space="0" w:color="auto"/>
              <w:right w:val="single" w:sz="4" w:space="0" w:color="auto"/>
            </w:tcBorders>
            <w:hideMark/>
          </w:tcPr>
          <w:p w14:paraId="220FF72F" w14:textId="77777777" w:rsidR="00E20397" w:rsidRPr="008303A4" w:rsidRDefault="00E20397" w:rsidP="00BE19DE">
            <w:pPr>
              <w:spacing w:after="200"/>
              <w:jc w:val="center"/>
              <w:rPr>
                <w:sz w:val="26"/>
                <w:szCs w:val="26"/>
              </w:rPr>
            </w:pPr>
            <w:r w:rsidRPr="008303A4">
              <w:rPr>
                <w:sz w:val="26"/>
                <w:szCs w:val="26"/>
              </w:rPr>
              <w:t>18</w:t>
            </w:r>
          </w:p>
        </w:tc>
        <w:tc>
          <w:tcPr>
            <w:tcW w:w="1838" w:type="dxa"/>
            <w:tcBorders>
              <w:top w:val="single" w:sz="4" w:space="0" w:color="auto"/>
              <w:left w:val="single" w:sz="4" w:space="0" w:color="000000"/>
              <w:bottom w:val="single" w:sz="4" w:space="0" w:color="auto"/>
              <w:right w:val="single" w:sz="4" w:space="0" w:color="auto"/>
            </w:tcBorders>
            <w:hideMark/>
          </w:tcPr>
          <w:p w14:paraId="598A99D8" w14:textId="77777777" w:rsidR="00E20397" w:rsidRPr="008303A4" w:rsidRDefault="00E20397" w:rsidP="00BE19DE">
            <w:pPr>
              <w:spacing w:after="200"/>
              <w:jc w:val="center"/>
              <w:rPr>
                <w:sz w:val="26"/>
                <w:szCs w:val="26"/>
              </w:rPr>
            </w:pPr>
            <w:r w:rsidRPr="008303A4">
              <w:rPr>
                <w:sz w:val="26"/>
                <w:szCs w:val="26"/>
              </w:rPr>
              <w:t>9</w:t>
            </w:r>
          </w:p>
        </w:tc>
        <w:tc>
          <w:tcPr>
            <w:tcW w:w="1097" w:type="dxa"/>
            <w:tcBorders>
              <w:top w:val="single" w:sz="4" w:space="0" w:color="auto"/>
              <w:left w:val="single" w:sz="4" w:space="0" w:color="auto"/>
              <w:bottom w:val="single" w:sz="4" w:space="0" w:color="auto"/>
              <w:right w:val="single" w:sz="4" w:space="0" w:color="000000"/>
            </w:tcBorders>
            <w:hideMark/>
          </w:tcPr>
          <w:p w14:paraId="353CD02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E29EA56" w14:textId="77777777" w:rsidTr="00BE19DE">
        <w:trPr>
          <w:trHeight w:val="32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D89CAC0"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4A33DDEC" w14:textId="77777777" w:rsidR="00E20397" w:rsidRPr="008303A4" w:rsidRDefault="00E20397" w:rsidP="00BE19DE">
            <w:pPr>
              <w:spacing w:after="200"/>
              <w:rPr>
                <w:sz w:val="26"/>
                <w:szCs w:val="26"/>
              </w:rPr>
            </w:pPr>
            <w:r w:rsidRPr="008303A4">
              <w:rPr>
                <w:sz w:val="26"/>
                <w:szCs w:val="26"/>
              </w:rPr>
              <w:t>53</w:t>
            </w:r>
          </w:p>
        </w:tc>
        <w:tc>
          <w:tcPr>
            <w:tcW w:w="2129" w:type="dxa"/>
            <w:tcBorders>
              <w:top w:val="single" w:sz="4" w:space="0" w:color="auto"/>
              <w:left w:val="single" w:sz="4" w:space="0" w:color="000000"/>
              <w:bottom w:val="single" w:sz="4" w:space="0" w:color="auto"/>
              <w:right w:val="single" w:sz="4" w:space="0" w:color="000000"/>
            </w:tcBorders>
            <w:hideMark/>
          </w:tcPr>
          <w:p w14:paraId="42D58D16" w14:textId="77777777" w:rsidR="00E20397" w:rsidRPr="008303A4" w:rsidRDefault="00E20397" w:rsidP="00BE19DE">
            <w:pPr>
              <w:rPr>
                <w:sz w:val="26"/>
                <w:szCs w:val="26"/>
              </w:rPr>
            </w:pPr>
            <w:r w:rsidRPr="008303A4">
              <w:rPr>
                <w:sz w:val="26"/>
                <w:szCs w:val="26"/>
              </w:rPr>
              <w:t>д. Большое Бараково</w:t>
            </w:r>
          </w:p>
        </w:tc>
        <w:tc>
          <w:tcPr>
            <w:tcW w:w="1628" w:type="dxa"/>
            <w:tcBorders>
              <w:top w:val="single" w:sz="4" w:space="0" w:color="auto"/>
              <w:left w:val="single" w:sz="4" w:space="0" w:color="000000"/>
              <w:bottom w:val="single" w:sz="4" w:space="0" w:color="auto"/>
              <w:right w:val="single" w:sz="4" w:space="0" w:color="auto"/>
            </w:tcBorders>
            <w:hideMark/>
          </w:tcPr>
          <w:p w14:paraId="1592637B" w14:textId="77777777" w:rsidR="00E20397" w:rsidRPr="008303A4" w:rsidRDefault="00E20397" w:rsidP="00BE19DE">
            <w:pPr>
              <w:spacing w:after="200"/>
              <w:jc w:val="center"/>
              <w:rPr>
                <w:sz w:val="26"/>
                <w:szCs w:val="26"/>
              </w:rPr>
            </w:pPr>
            <w:r w:rsidRPr="008303A4">
              <w:rPr>
                <w:sz w:val="26"/>
                <w:szCs w:val="26"/>
              </w:rPr>
              <w:t>37</w:t>
            </w:r>
          </w:p>
        </w:tc>
        <w:tc>
          <w:tcPr>
            <w:tcW w:w="1838" w:type="dxa"/>
            <w:tcBorders>
              <w:top w:val="single" w:sz="4" w:space="0" w:color="auto"/>
              <w:left w:val="single" w:sz="4" w:space="0" w:color="000000"/>
              <w:bottom w:val="single" w:sz="4" w:space="0" w:color="auto"/>
              <w:right w:val="single" w:sz="4" w:space="0" w:color="auto"/>
            </w:tcBorders>
            <w:hideMark/>
          </w:tcPr>
          <w:p w14:paraId="2BFF1B09"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auto"/>
              <w:left w:val="single" w:sz="4" w:space="0" w:color="auto"/>
              <w:bottom w:val="single" w:sz="4" w:space="0" w:color="auto"/>
              <w:right w:val="single" w:sz="4" w:space="0" w:color="000000"/>
            </w:tcBorders>
            <w:hideMark/>
          </w:tcPr>
          <w:p w14:paraId="74BCE85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9031CA1" w14:textId="77777777" w:rsidTr="00BE19DE">
        <w:trPr>
          <w:trHeight w:val="32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90F969E"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66122022" w14:textId="77777777" w:rsidR="00E20397" w:rsidRPr="008303A4" w:rsidRDefault="00E20397" w:rsidP="00BE19DE">
            <w:pPr>
              <w:spacing w:after="200"/>
              <w:rPr>
                <w:sz w:val="26"/>
                <w:szCs w:val="26"/>
              </w:rPr>
            </w:pPr>
            <w:r w:rsidRPr="008303A4">
              <w:rPr>
                <w:sz w:val="26"/>
                <w:szCs w:val="26"/>
              </w:rPr>
              <w:t>54</w:t>
            </w:r>
          </w:p>
        </w:tc>
        <w:tc>
          <w:tcPr>
            <w:tcW w:w="2129" w:type="dxa"/>
            <w:tcBorders>
              <w:top w:val="single" w:sz="4" w:space="0" w:color="auto"/>
              <w:left w:val="single" w:sz="4" w:space="0" w:color="000000"/>
              <w:bottom w:val="single" w:sz="4" w:space="0" w:color="auto"/>
              <w:right w:val="single" w:sz="4" w:space="0" w:color="000000"/>
            </w:tcBorders>
            <w:hideMark/>
          </w:tcPr>
          <w:p w14:paraId="6067B88D" w14:textId="77777777" w:rsidR="00E20397" w:rsidRPr="008303A4" w:rsidRDefault="00E20397" w:rsidP="00BE19DE">
            <w:pPr>
              <w:spacing w:after="200"/>
              <w:rPr>
                <w:sz w:val="26"/>
                <w:szCs w:val="26"/>
              </w:rPr>
            </w:pPr>
            <w:r w:rsidRPr="008303A4">
              <w:rPr>
                <w:sz w:val="26"/>
                <w:szCs w:val="26"/>
              </w:rPr>
              <w:t>д. Жаровиха</w:t>
            </w:r>
          </w:p>
        </w:tc>
        <w:tc>
          <w:tcPr>
            <w:tcW w:w="1628" w:type="dxa"/>
            <w:tcBorders>
              <w:top w:val="single" w:sz="4" w:space="0" w:color="auto"/>
              <w:left w:val="single" w:sz="4" w:space="0" w:color="000000"/>
              <w:bottom w:val="single" w:sz="4" w:space="0" w:color="auto"/>
              <w:right w:val="single" w:sz="4" w:space="0" w:color="auto"/>
            </w:tcBorders>
            <w:hideMark/>
          </w:tcPr>
          <w:p w14:paraId="061FF143" w14:textId="77777777" w:rsidR="00E20397" w:rsidRPr="008303A4" w:rsidRDefault="00E20397" w:rsidP="00BE19DE">
            <w:pPr>
              <w:spacing w:after="200"/>
              <w:jc w:val="center"/>
              <w:rPr>
                <w:sz w:val="26"/>
                <w:szCs w:val="26"/>
              </w:rPr>
            </w:pPr>
            <w:r w:rsidRPr="008303A4">
              <w:rPr>
                <w:sz w:val="26"/>
                <w:szCs w:val="26"/>
              </w:rPr>
              <w:t>3</w:t>
            </w:r>
          </w:p>
        </w:tc>
        <w:tc>
          <w:tcPr>
            <w:tcW w:w="1838" w:type="dxa"/>
            <w:tcBorders>
              <w:top w:val="single" w:sz="4" w:space="0" w:color="auto"/>
              <w:left w:val="single" w:sz="4" w:space="0" w:color="000000"/>
              <w:bottom w:val="single" w:sz="4" w:space="0" w:color="auto"/>
              <w:right w:val="single" w:sz="4" w:space="0" w:color="auto"/>
            </w:tcBorders>
            <w:hideMark/>
          </w:tcPr>
          <w:p w14:paraId="12774A5E" w14:textId="77777777" w:rsidR="00E20397" w:rsidRPr="008303A4" w:rsidRDefault="00E20397" w:rsidP="00BE19DE">
            <w:pPr>
              <w:spacing w:after="200"/>
              <w:jc w:val="center"/>
              <w:rPr>
                <w:sz w:val="26"/>
                <w:szCs w:val="26"/>
              </w:rPr>
            </w:pPr>
            <w:r w:rsidRPr="008303A4">
              <w:rPr>
                <w:sz w:val="26"/>
                <w:szCs w:val="26"/>
              </w:rPr>
              <w:t>8</w:t>
            </w:r>
          </w:p>
        </w:tc>
        <w:tc>
          <w:tcPr>
            <w:tcW w:w="1097" w:type="dxa"/>
            <w:tcBorders>
              <w:top w:val="single" w:sz="4" w:space="0" w:color="auto"/>
              <w:left w:val="single" w:sz="4" w:space="0" w:color="auto"/>
              <w:bottom w:val="single" w:sz="4" w:space="0" w:color="auto"/>
              <w:right w:val="single" w:sz="4" w:space="0" w:color="000000"/>
            </w:tcBorders>
            <w:hideMark/>
          </w:tcPr>
          <w:p w14:paraId="056CC66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C63E99E"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76E1877"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5AD6E1C" w14:textId="77777777" w:rsidR="00E20397" w:rsidRPr="008303A4" w:rsidRDefault="00E20397" w:rsidP="00BE19DE">
            <w:pPr>
              <w:spacing w:after="200"/>
              <w:rPr>
                <w:sz w:val="26"/>
                <w:szCs w:val="26"/>
              </w:rPr>
            </w:pPr>
            <w:r w:rsidRPr="008303A4">
              <w:rPr>
                <w:sz w:val="26"/>
                <w:szCs w:val="26"/>
              </w:rPr>
              <w:t>55</w:t>
            </w:r>
          </w:p>
        </w:tc>
        <w:tc>
          <w:tcPr>
            <w:tcW w:w="2129" w:type="dxa"/>
            <w:tcBorders>
              <w:top w:val="single" w:sz="4" w:space="0" w:color="auto"/>
              <w:left w:val="single" w:sz="4" w:space="0" w:color="000000"/>
              <w:bottom w:val="single" w:sz="4" w:space="0" w:color="auto"/>
              <w:right w:val="single" w:sz="4" w:space="0" w:color="000000"/>
            </w:tcBorders>
            <w:hideMark/>
          </w:tcPr>
          <w:p w14:paraId="4966230E" w14:textId="77777777" w:rsidR="00E20397" w:rsidRPr="008303A4" w:rsidRDefault="00E20397" w:rsidP="00BE19DE">
            <w:pPr>
              <w:spacing w:after="200"/>
              <w:rPr>
                <w:sz w:val="26"/>
                <w:szCs w:val="26"/>
              </w:rPr>
            </w:pPr>
            <w:r w:rsidRPr="008303A4">
              <w:rPr>
                <w:sz w:val="26"/>
                <w:szCs w:val="26"/>
              </w:rPr>
              <w:t>д. Михеево</w:t>
            </w:r>
          </w:p>
        </w:tc>
        <w:tc>
          <w:tcPr>
            <w:tcW w:w="1628" w:type="dxa"/>
            <w:tcBorders>
              <w:top w:val="single" w:sz="4" w:space="0" w:color="auto"/>
              <w:left w:val="single" w:sz="4" w:space="0" w:color="000000"/>
              <w:bottom w:val="single" w:sz="4" w:space="0" w:color="auto"/>
              <w:right w:val="single" w:sz="4" w:space="0" w:color="auto"/>
            </w:tcBorders>
            <w:hideMark/>
          </w:tcPr>
          <w:p w14:paraId="6E5BA5BA" w14:textId="77777777" w:rsidR="00E20397" w:rsidRPr="008303A4" w:rsidRDefault="00E20397" w:rsidP="00BE19DE">
            <w:pPr>
              <w:spacing w:after="200"/>
              <w:jc w:val="center"/>
              <w:rPr>
                <w:sz w:val="26"/>
                <w:szCs w:val="26"/>
              </w:rPr>
            </w:pPr>
            <w:r w:rsidRPr="008303A4">
              <w:rPr>
                <w:sz w:val="26"/>
                <w:szCs w:val="26"/>
              </w:rPr>
              <w:t>6</w:t>
            </w:r>
          </w:p>
        </w:tc>
        <w:tc>
          <w:tcPr>
            <w:tcW w:w="1838" w:type="dxa"/>
            <w:tcBorders>
              <w:top w:val="single" w:sz="4" w:space="0" w:color="auto"/>
              <w:left w:val="single" w:sz="4" w:space="0" w:color="000000"/>
              <w:bottom w:val="single" w:sz="4" w:space="0" w:color="auto"/>
              <w:right w:val="single" w:sz="4" w:space="0" w:color="auto"/>
            </w:tcBorders>
            <w:hideMark/>
          </w:tcPr>
          <w:p w14:paraId="4CF1C203"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71ACC73A"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3297658"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0061B73"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5580ECD" w14:textId="77777777" w:rsidR="00E20397" w:rsidRPr="008303A4" w:rsidRDefault="00E20397" w:rsidP="00BE19DE">
            <w:pPr>
              <w:spacing w:after="200"/>
              <w:rPr>
                <w:sz w:val="26"/>
                <w:szCs w:val="26"/>
              </w:rPr>
            </w:pPr>
            <w:r w:rsidRPr="008303A4">
              <w:rPr>
                <w:sz w:val="26"/>
                <w:szCs w:val="26"/>
              </w:rPr>
              <w:t>56</w:t>
            </w:r>
          </w:p>
        </w:tc>
        <w:tc>
          <w:tcPr>
            <w:tcW w:w="2129" w:type="dxa"/>
            <w:tcBorders>
              <w:top w:val="single" w:sz="4" w:space="0" w:color="auto"/>
              <w:left w:val="single" w:sz="4" w:space="0" w:color="000000"/>
              <w:bottom w:val="single" w:sz="4" w:space="0" w:color="auto"/>
              <w:right w:val="single" w:sz="4" w:space="0" w:color="000000"/>
            </w:tcBorders>
            <w:hideMark/>
          </w:tcPr>
          <w:p w14:paraId="0E3CAA6A" w14:textId="77777777" w:rsidR="00E20397" w:rsidRPr="008303A4" w:rsidRDefault="00E20397" w:rsidP="00BE19DE">
            <w:pPr>
              <w:spacing w:after="200"/>
              <w:rPr>
                <w:sz w:val="26"/>
                <w:szCs w:val="26"/>
              </w:rPr>
            </w:pPr>
            <w:r w:rsidRPr="008303A4">
              <w:rPr>
                <w:sz w:val="26"/>
                <w:szCs w:val="26"/>
              </w:rPr>
              <w:t>д. Плостиево</w:t>
            </w:r>
          </w:p>
        </w:tc>
        <w:tc>
          <w:tcPr>
            <w:tcW w:w="1628" w:type="dxa"/>
            <w:tcBorders>
              <w:top w:val="single" w:sz="4" w:space="0" w:color="auto"/>
              <w:left w:val="single" w:sz="4" w:space="0" w:color="000000"/>
              <w:bottom w:val="single" w:sz="4" w:space="0" w:color="auto"/>
              <w:right w:val="single" w:sz="4" w:space="0" w:color="auto"/>
            </w:tcBorders>
            <w:hideMark/>
          </w:tcPr>
          <w:p w14:paraId="4862531D" w14:textId="77777777" w:rsidR="00E20397" w:rsidRPr="008303A4" w:rsidRDefault="00E20397" w:rsidP="00BE19DE">
            <w:pPr>
              <w:spacing w:after="200"/>
              <w:jc w:val="center"/>
              <w:rPr>
                <w:sz w:val="26"/>
                <w:szCs w:val="26"/>
              </w:rPr>
            </w:pPr>
            <w:r w:rsidRPr="008303A4">
              <w:rPr>
                <w:sz w:val="26"/>
                <w:szCs w:val="26"/>
              </w:rPr>
              <w:t>8</w:t>
            </w:r>
          </w:p>
        </w:tc>
        <w:tc>
          <w:tcPr>
            <w:tcW w:w="1838" w:type="dxa"/>
            <w:tcBorders>
              <w:top w:val="single" w:sz="4" w:space="0" w:color="auto"/>
              <w:left w:val="single" w:sz="4" w:space="0" w:color="000000"/>
              <w:bottom w:val="single" w:sz="4" w:space="0" w:color="auto"/>
              <w:right w:val="single" w:sz="4" w:space="0" w:color="auto"/>
            </w:tcBorders>
            <w:hideMark/>
          </w:tcPr>
          <w:p w14:paraId="7F1B589F"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5723CAD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8E9268D"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8ADD873"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00557C63" w14:textId="77777777" w:rsidR="00E20397" w:rsidRPr="008303A4" w:rsidRDefault="00E20397" w:rsidP="00BE19DE">
            <w:pPr>
              <w:spacing w:after="200"/>
              <w:rPr>
                <w:sz w:val="26"/>
                <w:szCs w:val="26"/>
              </w:rPr>
            </w:pPr>
            <w:r w:rsidRPr="008303A4">
              <w:rPr>
                <w:sz w:val="26"/>
                <w:szCs w:val="26"/>
              </w:rPr>
              <w:t>57</w:t>
            </w:r>
          </w:p>
        </w:tc>
        <w:tc>
          <w:tcPr>
            <w:tcW w:w="2129" w:type="dxa"/>
            <w:tcBorders>
              <w:top w:val="single" w:sz="4" w:space="0" w:color="auto"/>
              <w:left w:val="single" w:sz="4" w:space="0" w:color="000000"/>
              <w:bottom w:val="single" w:sz="4" w:space="0" w:color="auto"/>
              <w:right w:val="single" w:sz="4" w:space="0" w:color="000000"/>
            </w:tcBorders>
            <w:hideMark/>
          </w:tcPr>
          <w:p w14:paraId="6A9195D0" w14:textId="77777777" w:rsidR="00E20397" w:rsidRPr="008303A4" w:rsidRDefault="00E20397" w:rsidP="00BE19DE">
            <w:pPr>
              <w:spacing w:after="200"/>
              <w:rPr>
                <w:sz w:val="26"/>
                <w:szCs w:val="26"/>
              </w:rPr>
            </w:pPr>
            <w:r w:rsidRPr="008303A4">
              <w:rPr>
                <w:sz w:val="26"/>
                <w:szCs w:val="26"/>
              </w:rPr>
              <w:t>д. Нижнее Ворово</w:t>
            </w:r>
          </w:p>
        </w:tc>
        <w:tc>
          <w:tcPr>
            <w:tcW w:w="1628" w:type="dxa"/>
            <w:tcBorders>
              <w:top w:val="single" w:sz="4" w:space="0" w:color="auto"/>
              <w:left w:val="single" w:sz="4" w:space="0" w:color="000000"/>
              <w:bottom w:val="single" w:sz="4" w:space="0" w:color="auto"/>
              <w:right w:val="single" w:sz="4" w:space="0" w:color="auto"/>
            </w:tcBorders>
            <w:hideMark/>
          </w:tcPr>
          <w:p w14:paraId="6E2D4113" w14:textId="77777777" w:rsidR="00E20397" w:rsidRPr="008303A4" w:rsidRDefault="00E20397" w:rsidP="00BE19DE">
            <w:pPr>
              <w:spacing w:after="200"/>
              <w:jc w:val="center"/>
              <w:rPr>
                <w:sz w:val="26"/>
                <w:szCs w:val="26"/>
              </w:rPr>
            </w:pPr>
            <w:r w:rsidRPr="008303A4">
              <w:rPr>
                <w:sz w:val="26"/>
                <w:szCs w:val="26"/>
              </w:rPr>
              <w:t>43</w:t>
            </w:r>
          </w:p>
        </w:tc>
        <w:tc>
          <w:tcPr>
            <w:tcW w:w="1838" w:type="dxa"/>
            <w:tcBorders>
              <w:top w:val="single" w:sz="4" w:space="0" w:color="auto"/>
              <w:left w:val="single" w:sz="4" w:space="0" w:color="000000"/>
              <w:bottom w:val="single" w:sz="4" w:space="0" w:color="auto"/>
              <w:right w:val="single" w:sz="4" w:space="0" w:color="auto"/>
            </w:tcBorders>
            <w:hideMark/>
          </w:tcPr>
          <w:p w14:paraId="59266F6F"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328DE724"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30B0D58"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737893DC"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73CD584E" w14:textId="77777777" w:rsidR="00E20397" w:rsidRPr="008303A4" w:rsidRDefault="00E20397" w:rsidP="00BE19DE">
            <w:pPr>
              <w:spacing w:after="200"/>
              <w:rPr>
                <w:sz w:val="26"/>
                <w:szCs w:val="26"/>
              </w:rPr>
            </w:pPr>
            <w:r w:rsidRPr="008303A4">
              <w:rPr>
                <w:sz w:val="26"/>
                <w:szCs w:val="26"/>
              </w:rPr>
              <w:t>58</w:t>
            </w:r>
          </w:p>
        </w:tc>
        <w:tc>
          <w:tcPr>
            <w:tcW w:w="2129" w:type="dxa"/>
            <w:tcBorders>
              <w:top w:val="single" w:sz="4" w:space="0" w:color="auto"/>
              <w:left w:val="single" w:sz="4" w:space="0" w:color="000000"/>
              <w:bottom w:val="single" w:sz="4" w:space="0" w:color="auto"/>
              <w:right w:val="single" w:sz="4" w:space="0" w:color="000000"/>
            </w:tcBorders>
            <w:hideMark/>
          </w:tcPr>
          <w:p w14:paraId="27C18C11" w14:textId="77777777" w:rsidR="00E20397" w:rsidRPr="008303A4" w:rsidRDefault="00E20397" w:rsidP="00BE19DE">
            <w:pPr>
              <w:spacing w:after="200"/>
              <w:rPr>
                <w:sz w:val="26"/>
                <w:szCs w:val="26"/>
              </w:rPr>
            </w:pPr>
            <w:r w:rsidRPr="008303A4">
              <w:rPr>
                <w:sz w:val="26"/>
                <w:szCs w:val="26"/>
              </w:rPr>
              <w:t>д. Завачуг</w:t>
            </w:r>
          </w:p>
        </w:tc>
        <w:tc>
          <w:tcPr>
            <w:tcW w:w="1628" w:type="dxa"/>
            <w:tcBorders>
              <w:top w:val="single" w:sz="4" w:space="0" w:color="auto"/>
              <w:left w:val="single" w:sz="4" w:space="0" w:color="000000"/>
              <w:bottom w:val="single" w:sz="4" w:space="0" w:color="auto"/>
              <w:right w:val="single" w:sz="4" w:space="0" w:color="auto"/>
            </w:tcBorders>
            <w:hideMark/>
          </w:tcPr>
          <w:p w14:paraId="47273906" w14:textId="77777777" w:rsidR="00E20397" w:rsidRPr="008303A4" w:rsidRDefault="00E20397" w:rsidP="00BE19DE">
            <w:pPr>
              <w:spacing w:after="200"/>
              <w:jc w:val="center"/>
              <w:rPr>
                <w:sz w:val="26"/>
                <w:szCs w:val="26"/>
              </w:rPr>
            </w:pPr>
            <w:r w:rsidRPr="008303A4">
              <w:rPr>
                <w:sz w:val="26"/>
                <w:szCs w:val="26"/>
              </w:rPr>
              <w:t>8</w:t>
            </w:r>
          </w:p>
        </w:tc>
        <w:tc>
          <w:tcPr>
            <w:tcW w:w="1838" w:type="dxa"/>
            <w:tcBorders>
              <w:top w:val="single" w:sz="4" w:space="0" w:color="auto"/>
              <w:left w:val="single" w:sz="4" w:space="0" w:color="000000"/>
              <w:bottom w:val="single" w:sz="4" w:space="0" w:color="auto"/>
              <w:right w:val="single" w:sz="4" w:space="0" w:color="auto"/>
            </w:tcBorders>
            <w:hideMark/>
          </w:tcPr>
          <w:p w14:paraId="46C374A5"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35EB32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61BB4A6"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A0BDBB0"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03F7A604" w14:textId="77777777" w:rsidR="00E20397" w:rsidRPr="008303A4" w:rsidRDefault="00E20397" w:rsidP="00BE19DE">
            <w:pPr>
              <w:spacing w:after="200"/>
              <w:rPr>
                <w:sz w:val="26"/>
                <w:szCs w:val="26"/>
              </w:rPr>
            </w:pPr>
            <w:r w:rsidRPr="008303A4">
              <w:rPr>
                <w:sz w:val="26"/>
                <w:szCs w:val="26"/>
              </w:rPr>
              <w:t>59</w:t>
            </w:r>
          </w:p>
        </w:tc>
        <w:tc>
          <w:tcPr>
            <w:tcW w:w="2129" w:type="dxa"/>
            <w:tcBorders>
              <w:top w:val="single" w:sz="4" w:space="0" w:color="auto"/>
              <w:left w:val="single" w:sz="4" w:space="0" w:color="000000"/>
              <w:bottom w:val="single" w:sz="4" w:space="0" w:color="auto"/>
              <w:right w:val="single" w:sz="4" w:space="0" w:color="000000"/>
            </w:tcBorders>
            <w:hideMark/>
          </w:tcPr>
          <w:p w14:paraId="4EA887F9" w14:textId="77777777" w:rsidR="00E20397" w:rsidRPr="008303A4" w:rsidRDefault="00E20397" w:rsidP="00BE19DE">
            <w:pPr>
              <w:spacing w:after="200"/>
              <w:rPr>
                <w:sz w:val="26"/>
                <w:szCs w:val="26"/>
              </w:rPr>
            </w:pPr>
            <w:r w:rsidRPr="008303A4">
              <w:rPr>
                <w:sz w:val="26"/>
                <w:szCs w:val="26"/>
              </w:rPr>
              <w:t>д. Красное Село</w:t>
            </w:r>
          </w:p>
        </w:tc>
        <w:tc>
          <w:tcPr>
            <w:tcW w:w="1628" w:type="dxa"/>
            <w:tcBorders>
              <w:top w:val="single" w:sz="4" w:space="0" w:color="auto"/>
              <w:left w:val="single" w:sz="4" w:space="0" w:color="000000"/>
              <w:bottom w:val="single" w:sz="4" w:space="0" w:color="auto"/>
              <w:right w:val="single" w:sz="4" w:space="0" w:color="auto"/>
            </w:tcBorders>
            <w:hideMark/>
          </w:tcPr>
          <w:p w14:paraId="32752EDA" w14:textId="77777777" w:rsidR="00E20397" w:rsidRPr="008303A4" w:rsidRDefault="00E20397" w:rsidP="00BE19DE">
            <w:pPr>
              <w:spacing w:after="200"/>
              <w:jc w:val="center"/>
              <w:rPr>
                <w:sz w:val="26"/>
                <w:szCs w:val="26"/>
              </w:rPr>
            </w:pPr>
            <w:r w:rsidRPr="008303A4">
              <w:rPr>
                <w:sz w:val="26"/>
                <w:szCs w:val="26"/>
              </w:rPr>
              <w:t>4</w:t>
            </w:r>
          </w:p>
        </w:tc>
        <w:tc>
          <w:tcPr>
            <w:tcW w:w="1838" w:type="dxa"/>
            <w:tcBorders>
              <w:top w:val="single" w:sz="4" w:space="0" w:color="auto"/>
              <w:left w:val="single" w:sz="4" w:space="0" w:color="000000"/>
              <w:bottom w:val="single" w:sz="4" w:space="0" w:color="auto"/>
              <w:right w:val="single" w:sz="4" w:space="0" w:color="auto"/>
            </w:tcBorders>
            <w:hideMark/>
          </w:tcPr>
          <w:p w14:paraId="54934167"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3040EEF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E2D647C" w14:textId="77777777" w:rsidTr="00BE19DE">
        <w:trPr>
          <w:trHeight w:val="510"/>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FEE0C03"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auto"/>
              <w:right w:val="single" w:sz="4" w:space="0" w:color="000000"/>
            </w:tcBorders>
            <w:hideMark/>
          </w:tcPr>
          <w:p w14:paraId="5A4FA269" w14:textId="77777777" w:rsidR="00E20397" w:rsidRPr="008303A4" w:rsidRDefault="00E20397" w:rsidP="00BE19DE">
            <w:pPr>
              <w:spacing w:after="200"/>
              <w:rPr>
                <w:sz w:val="26"/>
                <w:szCs w:val="26"/>
              </w:rPr>
            </w:pPr>
            <w:r w:rsidRPr="008303A4">
              <w:rPr>
                <w:sz w:val="26"/>
                <w:szCs w:val="26"/>
              </w:rPr>
              <w:t>60</w:t>
            </w:r>
          </w:p>
        </w:tc>
        <w:tc>
          <w:tcPr>
            <w:tcW w:w="2129" w:type="dxa"/>
            <w:tcBorders>
              <w:top w:val="single" w:sz="4" w:space="0" w:color="auto"/>
              <w:left w:val="single" w:sz="4" w:space="0" w:color="000000"/>
              <w:bottom w:val="single" w:sz="4" w:space="0" w:color="auto"/>
              <w:right w:val="single" w:sz="4" w:space="0" w:color="000000"/>
            </w:tcBorders>
            <w:hideMark/>
          </w:tcPr>
          <w:p w14:paraId="3C166F62" w14:textId="77777777" w:rsidR="00E20397" w:rsidRPr="008303A4" w:rsidRDefault="00E20397" w:rsidP="00BE19DE">
            <w:pPr>
              <w:spacing w:after="200"/>
              <w:rPr>
                <w:sz w:val="26"/>
                <w:szCs w:val="26"/>
              </w:rPr>
            </w:pPr>
            <w:r w:rsidRPr="008303A4">
              <w:rPr>
                <w:sz w:val="26"/>
                <w:szCs w:val="26"/>
              </w:rPr>
              <w:t>д. Малиновица</w:t>
            </w:r>
          </w:p>
        </w:tc>
        <w:tc>
          <w:tcPr>
            <w:tcW w:w="1628" w:type="dxa"/>
            <w:tcBorders>
              <w:top w:val="single" w:sz="4" w:space="0" w:color="auto"/>
              <w:left w:val="single" w:sz="4" w:space="0" w:color="000000"/>
              <w:bottom w:val="single" w:sz="4" w:space="0" w:color="auto"/>
              <w:right w:val="single" w:sz="4" w:space="0" w:color="auto"/>
            </w:tcBorders>
            <w:hideMark/>
          </w:tcPr>
          <w:p w14:paraId="43BBE941" w14:textId="77777777" w:rsidR="00E20397" w:rsidRPr="008303A4" w:rsidRDefault="00E20397" w:rsidP="00BE19DE">
            <w:pPr>
              <w:spacing w:after="200"/>
              <w:jc w:val="center"/>
              <w:rPr>
                <w:sz w:val="26"/>
                <w:szCs w:val="26"/>
              </w:rPr>
            </w:pPr>
            <w:r w:rsidRPr="008303A4">
              <w:rPr>
                <w:sz w:val="26"/>
                <w:szCs w:val="26"/>
              </w:rPr>
              <w:t>42</w:t>
            </w:r>
          </w:p>
        </w:tc>
        <w:tc>
          <w:tcPr>
            <w:tcW w:w="1838" w:type="dxa"/>
            <w:tcBorders>
              <w:top w:val="single" w:sz="4" w:space="0" w:color="auto"/>
              <w:left w:val="single" w:sz="4" w:space="0" w:color="000000"/>
              <w:bottom w:val="single" w:sz="4" w:space="0" w:color="auto"/>
              <w:right w:val="single" w:sz="4" w:space="0" w:color="auto"/>
            </w:tcBorders>
            <w:hideMark/>
          </w:tcPr>
          <w:p w14:paraId="1AF0369C"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0C6BC9E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0546C3C" w14:textId="77777777" w:rsidTr="00BE19DE">
        <w:trPr>
          <w:trHeight w:val="521"/>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E749A0D"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6A46B69E" w14:textId="77777777" w:rsidR="00E20397" w:rsidRPr="008303A4" w:rsidRDefault="00E20397" w:rsidP="00BE19DE">
            <w:pPr>
              <w:spacing w:after="200"/>
              <w:rPr>
                <w:sz w:val="26"/>
                <w:szCs w:val="26"/>
              </w:rPr>
            </w:pPr>
            <w:r w:rsidRPr="008303A4">
              <w:rPr>
                <w:sz w:val="26"/>
                <w:szCs w:val="26"/>
              </w:rPr>
              <w:t>61</w:t>
            </w:r>
          </w:p>
        </w:tc>
        <w:tc>
          <w:tcPr>
            <w:tcW w:w="2129" w:type="dxa"/>
            <w:tcBorders>
              <w:top w:val="single" w:sz="4" w:space="0" w:color="auto"/>
              <w:left w:val="single" w:sz="4" w:space="0" w:color="000000"/>
              <w:bottom w:val="single" w:sz="4" w:space="0" w:color="auto"/>
              <w:right w:val="single" w:sz="4" w:space="0" w:color="000000"/>
            </w:tcBorders>
            <w:hideMark/>
          </w:tcPr>
          <w:p w14:paraId="35D8B9B2" w14:textId="77777777" w:rsidR="00E20397" w:rsidRPr="008303A4" w:rsidRDefault="00E20397" w:rsidP="00BE19DE">
            <w:pPr>
              <w:spacing w:after="200"/>
              <w:rPr>
                <w:sz w:val="26"/>
                <w:szCs w:val="26"/>
              </w:rPr>
            </w:pPr>
            <w:r w:rsidRPr="008303A4">
              <w:rPr>
                <w:sz w:val="26"/>
                <w:szCs w:val="26"/>
              </w:rPr>
              <w:t>д. Смольянка</w:t>
            </w:r>
          </w:p>
        </w:tc>
        <w:tc>
          <w:tcPr>
            <w:tcW w:w="1628" w:type="dxa"/>
            <w:tcBorders>
              <w:top w:val="single" w:sz="4" w:space="0" w:color="auto"/>
              <w:left w:val="single" w:sz="4" w:space="0" w:color="000000"/>
              <w:bottom w:val="single" w:sz="4" w:space="0" w:color="auto"/>
              <w:right w:val="single" w:sz="4" w:space="0" w:color="auto"/>
            </w:tcBorders>
            <w:hideMark/>
          </w:tcPr>
          <w:p w14:paraId="5658A386" w14:textId="77777777" w:rsidR="00E20397" w:rsidRPr="008303A4" w:rsidRDefault="00E20397" w:rsidP="00BE19DE">
            <w:pPr>
              <w:spacing w:after="200"/>
              <w:jc w:val="center"/>
              <w:rPr>
                <w:sz w:val="26"/>
                <w:szCs w:val="26"/>
              </w:rPr>
            </w:pPr>
            <w:r w:rsidRPr="008303A4">
              <w:rPr>
                <w:sz w:val="26"/>
                <w:szCs w:val="26"/>
              </w:rPr>
              <w:t>21</w:t>
            </w:r>
          </w:p>
        </w:tc>
        <w:tc>
          <w:tcPr>
            <w:tcW w:w="1838" w:type="dxa"/>
            <w:tcBorders>
              <w:top w:val="single" w:sz="4" w:space="0" w:color="auto"/>
              <w:left w:val="single" w:sz="4" w:space="0" w:color="000000"/>
              <w:bottom w:val="single" w:sz="4" w:space="0" w:color="auto"/>
              <w:right w:val="single" w:sz="4" w:space="0" w:color="auto"/>
            </w:tcBorders>
            <w:hideMark/>
          </w:tcPr>
          <w:p w14:paraId="21863EEC"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3628A526"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C6C63EF"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51C913EF"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2A0EA55F" w14:textId="77777777" w:rsidR="00E20397" w:rsidRPr="008303A4" w:rsidRDefault="00E20397" w:rsidP="00BE19DE">
            <w:pPr>
              <w:spacing w:after="200"/>
              <w:rPr>
                <w:sz w:val="26"/>
                <w:szCs w:val="26"/>
              </w:rPr>
            </w:pPr>
            <w:r w:rsidRPr="008303A4">
              <w:rPr>
                <w:sz w:val="26"/>
                <w:szCs w:val="26"/>
              </w:rPr>
              <w:t>62</w:t>
            </w:r>
          </w:p>
        </w:tc>
        <w:tc>
          <w:tcPr>
            <w:tcW w:w="2129" w:type="dxa"/>
            <w:tcBorders>
              <w:top w:val="single" w:sz="4" w:space="0" w:color="auto"/>
              <w:left w:val="single" w:sz="4" w:space="0" w:color="000000"/>
              <w:bottom w:val="single" w:sz="4" w:space="0" w:color="auto"/>
              <w:right w:val="single" w:sz="4" w:space="0" w:color="000000"/>
            </w:tcBorders>
            <w:hideMark/>
          </w:tcPr>
          <w:p w14:paraId="0EEAF66C" w14:textId="77777777" w:rsidR="00E20397" w:rsidRPr="008303A4" w:rsidRDefault="00E20397" w:rsidP="00BE19DE">
            <w:pPr>
              <w:spacing w:after="200"/>
              <w:rPr>
                <w:sz w:val="26"/>
                <w:szCs w:val="26"/>
              </w:rPr>
            </w:pPr>
            <w:r w:rsidRPr="008303A4">
              <w:rPr>
                <w:sz w:val="26"/>
                <w:szCs w:val="26"/>
              </w:rPr>
              <w:t>д. Сушники</w:t>
            </w:r>
          </w:p>
        </w:tc>
        <w:tc>
          <w:tcPr>
            <w:tcW w:w="1628" w:type="dxa"/>
            <w:tcBorders>
              <w:top w:val="single" w:sz="4" w:space="0" w:color="auto"/>
              <w:left w:val="single" w:sz="4" w:space="0" w:color="000000"/>
              <w:bottom w:val="single" w:sz="4" w:space="0" w:color="auto"/>
              <w:right w:val="single" w:sz="4" w:space="0" w:color="auto"/>
            </w:tcBorders>
            <w:hideMark/>
          </w:tcPr>
          <w:p w14:paraId="66FC3698" w14:textId="77777777" w:rsidR="00E20397" w:rsidRPr="008303A4" w:rsidRDefault="00E20397" w:rsidP="00BE19DE">
            <w:pPr>
              <w:spacing w:after="200"/>
              <w:jc w:val="center"/>
              <w:rPr>
                <w:sz w:val="26"/>
                <w:szCs w:val="26"/>
              </w:rPr>
            </w:pPr>
            <w:r w:rsidRPr="008303A4">
              <w:rPr>
                <w:sz w:val="26"/>
                <w:szCs w:val="26"/>
              </w:rPr>
              <w:t>5</w:t>
            </w:r>
          </w:p>
        </w:tc>
        <w:tc>
          <w:tcPr>
            <w:tcW w:w="1838" w:type="dxa"/>
            <w:tcBorders>
              <w:top w:val="single" w:sz="4" w:space="0" w:color="auto"/>
              <w:left w:val="single" w:sz="4" w:space="0" w:color="000000"/>
              <w:bottom w:val="single" w:sz="4" w:space="0" w:color="auto"/>
              <w:right w:val="single" w:sz="4" w:space="0" w:color="auto"/>
            </w:tcBorders>
            <w:hideMark/>
          </w:tcPr>
          <w:p w14:paraId="74C7493F"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1C51E289"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9E86B64"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35428A36"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54BD10E8" w14:textId="77777777" w:rsidR="00E20397" w:rsidRPr="008303A4" w:rsidRDefault="00E20397" w:rsidP="00BE19DE">
            <w:pPr>
              <w:spacing w:after="200"/>
              <w:rPr>
                <w:sz w:val="26"/>
                <w:szCs w:val="26"/>
              </w:rPr>
            </w:pPr>
            <w:r w:rsidRPr="008303A4">
              <w:rPr>
                <w:sz w:val="26"/>
                <w:szCs w:val="26"/>
              </w:rPr>
              <w:t>63</w:t>
            </w:r>
          </w:p>
        </w:tc>
        <w:tc>
          <w:tcPr>
            <w:tcW w:w="2129" w:type="dxa"/>
            <w:tcBorders>
              <w:top w:val="single" w:sz="4" w:space="0" w:color="auto"/>
              <w:left w:val="single" w:sz="4" w:space="0" w:color="000000"/>
              <w:bottom w:val="single" w:sz="4" w:space="0" w:color="auto"/>
              <w:right w:val="single" w:sz="4" w:space="0" w:color="000000"/>
            </w:tcBorders>
            <w:hideMark/>
          </w:tcPr>
          <w:p w14:paraId="743E8592" w14:textId="77777777" w:rsidR="00E20397" w:rsidRPr="008303A4" w:rsidRDefault="00E20397" w:rsidP="00BE19DE">
            <w:pPr>
              <w:spacing w:after="200"/>
              <w:rPr>
                <w:sz w:val="26"/>
                <w:szCs w:val="26"/>
              </w:rPr>
            </w:pPr>
            <w:r w:rsidRPr="008303A4">
              <w:rPr>
                <w:sz w:val="26"/>
                <w:szCs w:val="26"/>
              </w:rPr>
              <w:t>д. Максимовщина</w:t>
            </w:r>
          </w:p>
        </w:tc>
        <w:tc>
          <w:tcPr>
            <w:tcW w:w="1628" w:type="dxa"/>
            <w:tcBorders>
              <w:top w:val="single" w:sz="4" w:space="0" w:color="auto"/>
              <w:left w:val="single" w:sz="4" w:space="0" w:color="000000"/>
              <w:bottom w:val="single" w:sz="4" w:space="0" w:color="auto"/>
              <w:right w:val="single" w:sz="4" w:space="0" w:color="auto"/>
            </w:tcBorders>
            <w:hideMark/>
          </w:tcPr>
          <w:p w14:paraId="1D972475" w14:textId="77777777" w:rsidR="00E20397" w:rsidRPr="008303A4" w:rsidRDefault="00E20397" w:rsidP="00BE19DE">
            <w:pPr>
              <w:spacing w:after="200"/>
              <w:jc w:val="center"/>
              <w:rPr>
                <w:sz w:val="26"/>
                <w:szCs w:val="26"/>
              </w:rPr>
            </w:pPr>
            <w:r w:rsidRPr="008303A4">
              <w:rPr>
                <w:sz w:val="26"/>
                <w:szCs w:val="26"/>
              </w:rPr>
              <w:t>18</w:t>
            </w:r>
          </w:p>
        </w:tc>
        <w:tc>
          <w:tcPr>
            <w:tcW w:w="1838" w:type="dxa"/>
            <w:tcBorders>
              <w:top w:val="single" w:sz="4" w:space="0" w:color="auto"/>
              <w:left w:val="single" w:sz="4" w:space="0" w:color="000000"/>
              <w:bottom w:val="single" w:sz="4" w:space="0" w:color="auto"/>
              <w:right w:val="single" w:sz="4" w:space="0" w:color="auto"/>
            </w:tcBorders>
            <w:hideMark/>
          </w:tcPr>
          <w:p w14:paraId="4A5E5E11"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214B898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21B939D"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46CC9A0"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2C7FC0FD" w14:textId="77777777" w:rsidR="00E20397" w:rsidRPr="008303A4" w:rsidRDefault="00E20397" w:rsidP="00BE19DE">
            <w:pPr>
              <w:spacing w:after="200"/>
              <w:rPr>
                <w:sz w:val="26"/>
                <w:szCs w:val="26"/>
              </w:rPr>
            </w:pPr>
            <w:r w:rsidRPr="008303A4">
              <w:rPr>
                <w:sz w:val="26"/>
                <w:szCs w:val="26"/>
              </w:rPr>
              <w:t>64</w:t>
            </w:r>
          </w:p>
        </w:tc>
        <w:tc>
          <w:tcPr>
            <w:tcW w:w="2129" w:type="dxa"/>
            <w:tcBorders>
              <w:top w:val="single" w:sz="4" w:space="0" w:color="auto"/>
              <w:left w:val="single" w:sz="4" w:space="0" w:color="000000"/>
              <w:bottom w:val="single" w:sz="4" w:space="0" w:color="auto"/>
              <w:right w:val="single" w:sz="4" w:space="0" w:color="000000"/>
            </w:tcBorders>
            <w:hideMark/>
          </w:tcPr>
          <w:p w14:paraId="3C1B76CA" w14:textId="77777777" w:rsidR="00E20397" w:rsidRPr="008303A4" w:rsidRDefault="00E20397" w:rsidP="00BE19DE">
            <w:pPr>
              <w:rPr>
                <w:sz w:val="26"/>
                <w:szCs w:val="26"/>
              </w:rPr>
            </w:pPr>
            <w:r w:rsidRPr="008303A4">
              <w:rPr>
                <w:sz w:val="26"/>
                <w:szCs w:val="26"/>
              </w:rPr>
              <w:t>д. Осатово-Раменье</w:t>
            </w:r>
          </w:p>
        </w:tc>
        <w:tc>
          <w:tcPr>
            <w:tcW w:w="1628" w:type="dxa"/>
            <w:tcBorders>
              <w:top w:val="single" w:sz="4" w:space="0" w:color="auto"/>
              <w:left w:val="single" w:sz="4" w:space="0" w:color="000000"/>
              <w:bottom w:val="single" w:sz="4" w:space="0" w:color="auto"/>
              <w:right w:val="single" w:sz="4" w:space="0" w:color="auto"/>
            </w:tcBorders>
            <w:hideMark/>
          </w:tcPr>
          <w:p w14:paraId="04A8E4CD" w14:textId="77777777" w:rsidR="00E20397" w:rsidRPr="008303A4" w:rsidRDefault="00E20397" w:rsidP="00BE19DE">
            <w:pPr>
              <w:spacing w:after="200"/>
              <w:jc w:val="center"/>
              <w:rPr>
                <w:sz w:val="26"/>
                <w:szCs w:val="26"/>
              </w:rPr>
            </w:pPr>
            <w:r w:rsidRPr="008303A4">
              <w:rPr>
                <w:sz w:val="26"/>
                <w:szCs w:val="26"/>
              </w:rPr>
              <w:t>28</w:t>
            </w:r>
          </w:p>
        </w:tc>
        <w:tc>
          <w:tcPr>
            <w:tcW w:w="1838" w:type="dxa"/>
            <w:tcBorders>
              <w:top w:val="single" w:sz="4" w:space="0" w:color="auto"/>
              <w:left w:val="single" w:sz="4" w:space="0" w:color="000000"/>
              <w:bottom w:val="single" w:sz="4" w:space="0" w:color="auto"/>
              <w:right w:val="single" w:sz="4" w:space="0" w:color="auto"/>
            </w:tcBorders>
            <w:hideMark/>
          </w:tcPr>
          <w:p w14:paraId="5E5E2F8A"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auto"/>
              <w:left w:val="single" w:sz="4" w:space="0" w:color="auto"/>
              <w:bottom w:val="single" w:sz="4" w:space="0" w:color="auto"/>
              <w:right w:val="single" w:sz="4" w:space="0" w:color="000000"/>
            </w:tcBorders>
            <w:hideMark/>
          </w:tcPr>
          <w:p w14:paraId="5E529B4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BC4EA36"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6FAB6F1"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2B490B47" w14:textId="77777777" w:rsidR="00E20397" w:rsidRPr="008303A4" w:rsidRDefault="00E20397" w:rsidP="00BE19DE">
            <w:pPr>
              <w:spacing w:after="200"/>
              <w:rPr>
                <w:sz w:val="26"/>
                <w:szCs w:val="26"/>
              </w:rPr>
            </w:pPr>
            <w:r w:rsidRPr="008303A4">
              <w:rPr>
                <w:sz w:val="26"/>
                <w:szCs w:val="26"/>
              </w:rPr>
              <w:t>65</w:t>
            </w:r>
          </w:p>
        </w:tc>
        <w:tc>
          <w:tcPr>
            <w:tcW w:w="2129" w:type="dxa"/>
            <w:tcBorders>
              <w:top w:val="single" w:sz="4" w:space="0" w:color="auto"/>
              <w:left w:val="single" w:sz="4" w:space="0" w:color="000000"/>
              <w:bottom w:val="single" w:sz="4" w:space="0" w:color="auto"/>
              <w:right w:val="single" w:sz="4" w:space="0" w:color="000000"/>
            </w:tcBorders>
            <w:hideMark/>
          </w:tcPr>
          <w:p w14:paraId="2C426076" w14:textId="77777777" w:rsidR="00E20397" w:rsidRPr="008303A4" w:rsidRDefault="00E20397" w:rsidP="00BE19DE">
            <w:pPr>
              <w:spacing w:after="200"/>
              <w:rPr>
                <w:sz w:val="26"/>
                <w:szCs w:val="26"/>
              </w:rPr>
            </w:pPr>
            <w:r w:rsidRPr="008303A4">
              <w:rPr>
                <w:sz w:val="26"/>
                <w:szCs w:val="26"/>
              </w:rPr>
              <w:t>д. Подволочье</w:t>
            </w:r>
          </w:p>
        </w:tc>
        <w:tc>
          <w:tcPr>
            <w:tcW w:w="1628" w:type="dxa"/>
            <w:tcBorders>
              <w:top w:val="single" w:sz="4" w:space="0" w:color="auto"/>
              <w:left w:val="single" w:sz="4" w:space="0" w:color="000000"/>
              <w:bottom w:val="single" w:sz="4" w:space="0" w:color="auto"/>
              <w:right w:val="single" w:sz="4" w:space="0" w:color="auto"/>
            </w:tcBorders>
            <w:hideMark/>
          </w:tcPr>
          <w:p w14:paraId="097B5527" w14:textId="77777777" w:rsidR="00E20397" w:rsidRPr="008303A4" w:rsidRDefault="00E20397" w:rsidP="00BE19DE">
            <w:pPr>
              <w:spacing w:after="200"/>
              <w:jc w:val="center"/>
              <w:rPr>
                <w:sz w:val="26"/>
                <w:szCs w:val="26"/>
              </w:rPr>
            </w:pPr>
            <w:r w:rsidRPr="008303A4">
              <w:rPr>
                <w:sz w:val="26"/>
                <w:szCs w:val="26"/>
              </w:rPr>
              <w:t>60</w:t>
            </w:r>
          </w:p>
        </w:tc>
        <w:tc>
          <w:tcPr>
            <w:tcW w:w="1838" w:type="dxa"/>
            <w:tcBorders>
              <w:top w:val="single" w:sz="4" w:space="0" w:color="auto"/>
              <w:left w:val="single" w:sz="4" w:space="0" w:color="000000"/>
              <w:bottom w:val="single" w:sz="4" w:space="0" w:color="auto"/>
              <w:right w:val="single" w:sz="4" w:space="0" w:color="auto"/>
            </w:tcBorders>
            <w:hideMark/>
          </w:tcPr>
          <w:p w14:paraId="5B7E7B2E" w14:textId="77777777" w:rsidR="00E20397" w:rsidRPr="008303A4" w:rsidRDefault="00E20397" w:rsidP="00BE19DE">
            <w:pPr>
              <w:spacing w:after="200"/>
              <w:jc w:val="center"/>
              <w:rPr>
                <w:sz w:val="26"/>
                <w:szCs w:val="26"/>
              </w:rPr>
            </w:pPr>
            <w:r w:rsidRPr="008303A4">
              <w:rPr>
                <w:sz w:val="26"/>
                <w:szCs w:val="26"/>
              </w:rPr>
              <w:t>7</w:t>
            </w:r>
          </w:p>
        </w:tc>
        <w:tc>
          <w:tcPr>
            <w:tcW w:w="1097" w:type="dxa"/>
            <w:tcBorders>
              <w:top w:val="single" w:sz="4" w:space="0" w:color="auto"/>
              <w:left w:val="single" w:sz="4" w:space="0" w:color="auto"/>
              <w:bottom w:val="single" w:sz="4" w:space="0" w:color="auto"/>
              <w:right w:val="single" w:sz="4" w:space="0" w:color="000000"/>
            </w:tcBorders>
            <w:hideMark/>
          </w:tcPr>
          <w:p w14:paraId="1E486E87"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BC34D78"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C5A0A29"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154499FE" w14:textId="77777777" w:rsidR="00E20397" w:rsidRPr="008303A4" w:rsidRDefault="00E20397" w:rsidP="00BE19DE">
            <w:pPr>
              <w:spacing w:after="200"/>
              <w:rPr>
                <w:sz w:val="26"/>
                <w:szCs w:val="26"/>
              </w:rPr>
            </w:pPr>
            <w:r w:rsidRPr="008303A4">
              <w:rPr>
                <w:sz w:val="26"/>
                <w:szCs w:val="26"/>
              </w:rPr>
              <w:t>66</w:t>
            </w:r>
          </w:p>
        </w:tc>
        <w:tc>
          <w:tcPr>
            <w:tcW w:w="2129" w:type="dxa"/>
            <w:tcBorders>
              <w:top w:val="single" w:sz="4" w:space="0" w:color="auto"/>
              <w:left w:val="single" w:sz="4" w:space="0" w:color="000000"/>
              <w:bottom w:val="single" w:sz="4" w:space="0" w:color="auto"/>
              <w:right w:val="single" w:sz="4" w:space="0" w:color="000000"/>
            </w:tcBorders>
            <w:hideMark/>
          </w:tcPr>
          <w:p w14:paraId="03D4699D" w14:textId="77777777" w:rsidR="00E20397" w:rsidRPr="008303A4" w:rsidRDefault="00E20397" w:rsidP="00BE19DE">
            <w:pPr>
              <w:spacing w:after="200"/>
              <w:rPr>
                <w:sz w:val="26"/>
                <w:szCs w:val="26"/>
              </w:rPr>
            </w:pPr>
            <w:r w:rsidRPr="008303A4">
              <w:rPr>
                <w:sz w:val="26"/>
                <w:szCs w:val="26"/>
              </w:rPr>
              <w:t>д. Пронино</w:t>
            </w:r>
          </w:p>
        </w:tc>
        <w:tc>
          <w:tcPr>
            <w:tcW w:w="1628" w:type="dxa"/>
            <w:tcBorders>
              <w:top w:val="single" w:sz="4" w:space="0" w:color="auto"/>
              <w:left w:val="single" w:sz="4" w:space="0" w:color="000000"/>
              <w:bottom w:val="single" w:sz="4" w:space="0" w:color="auto"/>
              <w:right w:val="single" w:sz="4" w:space="0" w:color="auto"/>
            </w:tcBorders>
            <w:hideMark/>
          </w:tcPr>
          <w:p w14:paraId="06E45254" w14:textId="77777777" w:rsidR="00E20397" w:rsidRPr="008303A4" w:rsidRDefault="00E20397" w:rsidP="00BE19DE">
            <w:pPr>
              <w:spacing w:after="200"/>
              <w:jc w:val="center"/>
              <w:rPr>
                <w:sz w:val="26"/>
                <w:szCs w:val="26"/>
              </w:rPr>
            </w:pPr>
            <w:r w:rsidRPr="008303A4">
              <w:rPr>
                <w:sz w:val="26"/>
                <w:szCs w:val="26"/>
              </w:rPr>
              <w:t>2</w:t>
            </w:r>
          </w:p>
        </w:tc>
        <w:tc>
          <w:tcPr>
            <w:tcW w:w="1838" w:type="dxa"/>
            <w:tcBorders>
              <w:top w:val="single" w:sz="4" w:space="0" w:color="auto"/>
              <w:left w:val="single" w:sz="4" w:space="0" w:color="000000"/>
              <w:bottom w:val="single" w:sz="4" w:space="0" w:color="auto"/>
              <w:right w:val="single" w:sz="4" w:space="0" w:color="auto"/>
            </w:tcBorders>
            <w:hideMark/>
          </w:tcPr>
          <w:p w14:paraId="00370D07"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AFB74F9"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4B249CF"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0E7FFB18"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5ED07CFE" w14:textId="77777777" w:rsidR="00E20397" w:rsidRPr="008303A4" w:rsidRDefault="00E20397" w:rsidP="00BE19DE">
            <w:pPr>
              <w:spacing w:after="200"/>
              <w:rPr>
                <w:sz w:val="26"/>
                <w:szCs w:val="26"/>
              </w:rPr>
            </w:pPr>
            <w:r w:rsidRPr="008303A4">
              <w:rPr>
                <w:sz w:val="26"/>
                <w:szCs w:val="26"/>
              </w:rPr>
              <w:t>67</w:t>
            </w:r>
          </w:p>
        </w:tc>
        <w:tc>
          <w:tcPr>
            <w:tcW w:w="2129" w:type="dxa"/>
            <w:tcBorders>
              <w:top w:val="single" w:sz="4" w:space="0" w:color="auto"/>
              <w:left w:val="single" w:sz="4" w:space="0" w:color="000000"/>
              <w:bottom w:val="single" w:sz="4" w:space="0" w:color="auto"/>
              <w:right w:val="single" w:sz="4" w:space="0" w:color="000000"/>
            </w:tcBorders>
            <w:hideMark/>
          </w:tcPr>
          <w:p w14:paraId="7F57FBBB" w14:textId="77777777" w:rsidR="00E20397" w:rsidRPr="008303A4" w:rsidRDefault="00E20397" w:rsidP="00BE19DE">
            <w:pPr>
              <w:spacing w:after="200"/>
              <w:rPr>
                <w:sz w:val="26"/>
                <w:szCs w:val="26"/>
              </w:rPr>
            </w:pPr>
            <w:r w:rsidRPr="008303A4">
              <w:rPr>
                <w:sz w:val="26"/>
                <w:szCs w:val="26"/>
              </w:rPr>
              <w:t>д. Рябиновщина</w:t>
            </w:r>
          </w:p>
        </w:tc>
        <w:tc>
          <w:tcPr>
            <w:tcW w:w="1628" w:type="dxa"/>
            <w:tcBorders>
              <w:top w:val="single" w:sz="4" w:space="0" w:color="auto"/>
              <w:left w:val="single" w:sz="4" w:space="0" w:color="000000"/>
              <w:bottom w:val="single" w:sz="4" w:space="0" w:color="auto"/>
              <w:right w:val="single" w:sz="4" w:space="0" w:color="auto"/>
            </w:tcBorders>
            <w:hideMark/>
          </w:tcPr>
          <w:p w14:paraId="6D611E81" w14:textId="77777777" w:rsidR="00E20397" w:rsidRPr="008303A4" w:rsidRDefault="00E20397" w:rsidP="00BE19DE">
            <w:pPr>
              <w:spacing w:after="200"/>
              <w:jc w:val="center"/>
              <w:rPr>
                <w:sz w:val="26"/>
                <w:szCs w:val="26"/>
              </w:rPr>
            </w:pPr>
            <w:r w:rsidRPr="008303A4">
              <w:rPr>
                <w:sz w:val="26"/>
                <w:szCs w:val="26"/>
              </w:rPr>
              <w:t>2</w:t>
            </w:r>
          </w:p>
        </w:tc>
        <w:tc>
          <w:tcPr>
            <w:tcW w:w="1838" w:type="dxa"/>
            <w:tcBorders>
              <w:top w:val="single" w:sz="4" w:space="0" w:color="auto"/>
              <w:left w:val="single" w:sz="4" w:space="0" w:color="000000"/>
              <w:bottom w:val="single" w:sz="4" w:space="0" w:color="auto"/>
              <w:right w:val="single" w:sz="4" w:space="0" w:color="auto"/>
            </w:tcBorders>
            <w:hideMark/>
          </w:tcPr>
          <w:p w14:paraId="41DC3885" w14:textId="77777777" w:rsidR="00E20397" w:rsidRPr="008303A4" w:rsidRDefault="00E20397" w:rsidP="00BE19DE">
            <w:pPr>
              <w:spacing w:after="200"/>
              <w:jc w:val="center"/>
              <w:rPr>
                <w:sz w:val="26"/>
                <w:szCs w:val="26"/>
              </w:rPr>
            </w:pPr>
            <w:r w:rsidRPr="008303A4">
              <w:rPr>
                <w:sz w:val="26"/>
                <w:szCs w:val="26"/>
              </w:rPr>
              <w:t>5</w:t>
            </w:r>
          </w:p>
        </w:tc>
        <w:tc>
          <w:tcPr>
            <w:tcW w:w="1097" w:type="dxa"/>
            <w:tcBorders>
              <w:top w:val="single" w:sz="4" w:space="0" w:color="auto"/>
              <w:left w:val="single" w:sz="4" w:space="0" w:color="auto"/>
              <w:bottom w:val="single" w:sz="4" w:space="0" w:color="auto"/>
              <w:right w:val="single" w:sz="4" w:space="0" w:color="000000"/>
            </w:tcBorders>
            <w:hideMark/>
          </w:tcPr>
          <w:p w14:paraId="3871115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E6001C3" w14:textId="77777777" w:rsidTr="00BE19DE">
        <w:trPr>
          <w:trHeight w:val="454"/>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26C66DEE"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2574143C" w14:textId="77777777" w:rsidR="00E20397" w:rsidRPr="008303A4" w:rsidRDefault="00E20397" w:rsidP="00BE19DE">
            <w:pPr>
              <w:spacing w:after="200"/>
              <w:rPr>
                <w:sz w:val="26"/>
                <w:szCs w:val="26"/>
              </w:rPr>
            </w:pPr>
            <w:r w:rsidRPr="008303A4">
              <w:rPr>
                <w:sz w:val="26"/>
                <w:szCs w:val="26"/>
              </w:rPr>
              <w:t>68</w:t>
            </w:r>
          </w:p>
        </w:tc>
        <w:tc>
          <w:tcPr>
            <w:tcW w:w="2129" w:type="dxa"/>
            <w:tcBorders>
              <w:top w:val="single" w:sz="4" w:space="0" w:color="auto"/>
              <w:left w:val="single" w:sz="4" w:space="0" w:color="000000"/>
              <w:bottom w:val="single" w:sz="4" w:space="0" w:color="auto"/>
              <w:right w:val="single" w:sz="4" w:space="0" w:color="000000"/>
            </w:tcBorders>
            <w:hideMark/>
          </w:tcPr>
          <w:p w14:paraId="7139144A" w14:textId="77777777" w:rsidR="00E20397" w:rsidRPr="008303A4" w:rsidRDefault="00E20397" w:rsidP="00BE19DE">
            <w:pPr>
              <w:spacing w:after="200"/>
              <w:rPr>
                <w:sz w:val="26"/>
                <w:szCs w:val="26"/>
              </w:rPr>
            </w:pPr>
            <w:r w:rsidRPr="008303A4">
              <w:rPr>
                <w:sz w:val="26"/>
                <w:szCs w:val="26"/>
              </w:rPr>
              <w:t>д. Шестаково</w:t>
            </w:r>
          </w:p>
        </w:tc>
        <w:tc>
          <w:tcPr>
            <w:tcW w:w="1628" w:type="dxa"/>
            <w:tcBorders>
              <w:top w:val="single" w:sz="4" w:space="0" w:color="auto"/>
              <w:left w:val="single" w:sz="4" w:space="0" w:color="000000"/>
              <w:bottom w:val="single" w:sz="4" w:space="0" w:color="auto"/>
              <w:right w:val="single" w:sz="4" w:space="0" w:color="auto"/>
            </w:tcBorders>
            <w:hideMark/>
          </w:tcPr>
          <w:p w14:paraId="35CC5A90" w14:textId="77777777" w:rsidR="00E20397" w:rsidRPr="008303A4" w:rsidRDefault="00E20397" w:rsidP="00BE19DE">
            <w:pPr>
              <w:spacing w:after="200"/>
              <w:jc w:val="center"/>
              <w:rPr>
                <w:sz w:val="26"/>
                <w:szCs w:val="26"/>
              </w:rPr>
            </w:pPr>
            <w:r w:rsidRPr="008303A4">
              <w:rPr>
                <w:sz w:val="26"/>
                <w:szCs w:val="26"/>
              </w:rPr>
              <w:t>7</w:t>
            </w:r>
          </w:p>
        </w:tc>
        <w:tc>
          <w:tcPr>
            <w:tcW w:w="1838" w:type="dxa"/>
            <w:tcBorders>
              <w:top w:val="single" w:sz="4" w:space="0" w:color="auto"/>
              <w:left w:val="single" w:sz="4" w:space="0" w:color="000000"/>
              <w:bottom w:val="single" w:sz="4" w:space="0" w:color="auto"/>
              <w:right w:val="single" w:sz="4" w:space="0" w:color="auto"/>
            </w:tcBorders>
            <w:hideMark/>
          </w:tcPr>
          <w:p w14:paraId="7BBB0D91"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20469E9"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8F8DDB5" w14:textId="77777777" w:rsidTr="00BE19DE">
        <w:trPr>
          <w:trHeight w:val="38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143061D2"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1F256FCF" w14:textId="77777777" w:rsidR="00E20397" w:rsidRPr="008303A4" w:rsidRDefault="00E20397" w:rsidP="00BE19DE">
            <w:pPr>
              <w:spacing w:after="200"/>
              <w:rPr>
                <w:sz w:val="26"/>
                <w:szCs w:val="26"/>
              </w:rPr>
            </w:pPr>
            <w:r w:rsidRPr="008303A4">
              <w:rPr>
                <w:sz w:val="26"/>
                <w:szCs w:val="26"/>
              </w:rPr>
              <w:t>69</w:t>
            </w:r>
          </w:p>
        </w:tc>
        <w:tc>
          <w:tcPr>
            <w:tcW w:w="2129" w:type="dxa"/>
            <w:tcBorders>
              <w:top w:val="single" w:sz="4" w:space="0" w:color="auto"/>
              <w:left w:val="single" w:sz="4" w:space="0" w:color="000000"/>
              <w:bottom w:val="single" w:sz="4" w:space="0" w:color="auto"/>
              <w:right w:val="single" w:sz="4" w:space="0" w:color="000000"/>
            </w:tcBorders>
            <w:hideMark/>
          </w:tcPr>
          <w:p w14:paraId="7A3F2CB7" w14:textId="77777777" w:rsidR="00E20397" w:rsidRPr="008303A4" w:rsidRDefault="00E20397" w:rsidP="00BE19DE">
            <w:pPr>
              <w:spacing w:after="200"/>
              <w:rPr>
                <w:sz w:val="26"/>
                <w:szCs w:val="26"/>
              </w:rPr>
            </w:pPr>
            <w:r w:rsidRPr="008303A4">
              <w:rPr>
                <w:sz w:val="26"/>
                <w:szCs w:val="26"/>
              </w:rPr>
              <w:t>д. Большое Лубозино</w:t>
            </w:r>
          </w:p>
        </w:tc>
        <w:tc>
          <w:tcPr>
            <w:tcW w:w="1628" w:type="dxa"/>
            <w:tcBorders>
              <w:top w:val="single" w:sz="4" w:space="0" w:color="auto"/>
              <w:left w:val="single" w:sz="4" w:space="0" w:color="000000"/>
              <w:bottom w:val="single" w:sz="4" w:space="0" w:color="auto"/>
              <w:right w:val="single" w:sz="4" w:space="0" w:color="auto"/>
            </w:tcBorders>
            <w:hideMark/>
          </w:tcPr>
          <w:p w14:paraId="64A3647C" w14:textId="77777777" w:rsidR="00E20397" w:rsidRPr="008303A4" w:rsidRDefault="00E20397" w:rsidP="00BE19DE">
            <w:pPr>
              <w:spacing w:after="200"/>
              <w:jc w:val="center"/>
              <w:rPr>
                <w:sz w:val="26"/>
                <w:szCs w:val="26"/>
              </w:rPr>
            </w:pPr>
            <w:r w:rsidRPr="008303A4">
              <w:rPr>
                <w:sz w:val="26"/>
                <w:szCs w:val="26"/>
              </w:rPr>
              <w:t>41</w:t>
            </w:r>
          </w:p>
        </w:tc>
        <w:tc>
          <w:tcPr>
            <w:tcW w:w="1838" w:type="dxa"/>
            <w:tcBorders>
              <w:top w:val="single" w:sz="4" w:space="0" w:color="auto"/>
              <w:left w:val="single" w:sz="4" w:space="0" w:color="000000"/>
              <w:bottom w:val="single" w:sz="4" w:space="0" w:color="auto"/>
              <w:right w:val="single" w:sz="4" w:space="0" w:color="auto"/>
            </w:tcBorders>
            <w:hideMark/>
          </w:tcPr>
          <w:p w14:paraId="6B52DA90"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auto"/>
              <w:left w:val="single" w:sz="4" w:space="0" w:color="auto"/>
              <w:bottom w:val="single" w:sz="4" w:space="0" w:color="auto"/>
              <w:right w:val="single" w:sz="4" w:space="0" w:color="000000"/>
            </w:tcBorders>
            <w:hideMark/>
          </w:tcPr>
          <w:p w14:paraId="6497A74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E4FDCF6" w14:textId="77777777" w:rsidTr="00BE19DE">
        <w:trPr>
          <w:trHeight w:val="38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6E5E21D9"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2C456B68" w14:textId="77777777" w:rsidR="00E20397" w:rsidRPr="008303A4" w:rsidRDefault="00E20397" w:rsidP="00BE19DE">
            <w:pPr>
              <w:spacing w:after="200"/>
              <w:rPr>
                <w:sz w:val="26"/>
                <w:szCs w:val="26"/>
              </w:rPr>
            </w:pPr>
            <w:r w:rsidRPr="008303A4">
              <w:rPr>
                <w:sz w:val="26"/>
                <w:szCs w:val="26"/>
              </w:rPr>
              <w:t>70</w:t>
            </w:r>
          </w:p>
        </w:tc>
        <w:tc>
          <w:tcPr>
            <w:tcW w:w="2129" w:type="dxa"/>
            <w:tcBorders>
              <w:top w:val="single" w:sz="4" w:space="0" w:color="auto"/>
              <w:left w:val="single" w:sz="4" w:space="0" w:color="000000"/>
              <w:bottom w:val="single" w:sz="4" w:space="0" w:color="auto"/>
              <w:right w:val="single" w:sz="4" w:space="0" w:color="000000"/>
            </w:tcBorders>
            <w:hideMark/>
          </w:tcPr>
          <w:p w14:paraId="7E364C12" w14:textId="77777777" w:rsidR="00E20397" w:rsidRPr="008303A4" w:rsidRDefault="00E20397" w:rsidP="00BE19DE">
            <w:pPr>
              <w:spacing w:after="200"/>
              <w:rPr>
                <w:sz w:val="26"/>
                <w:szCs w:val="26"/>
              </w:rPr>
            </w:pPr>
            <w:r w:rsidRPr="008303A4">
              <w:rPr>
                <w:sz w:val="26"/>
                <w:szCs w:val="26"/>
              </w:rPr>
              <w:t>д.  Погудино</w:t>
            </w:r>
          </w:p>
        </w:tc>
        <w:tc>
          <w:tcPr>
            <w:tcW w:w="1628" w:type="dxa"/>
            <w:tcBorders>
              <w:top w:val="single" w:sz="4" w:space="0" w:color="auto"/>
              <w:left w:val="single" w:sz="4" w:space="0" w:color="000000"/>
              <w:bottom w:val="single" w:sz="4" w:space="0" w:color="auto"/>
              <w:right w:val="single" w:sz="4" w:space="0" w:color="auto"/>
            </w:tcBorders>
            <w:hideMark/>
          </w:tcPr>
          <w:p w14:paraId="04113FD6" w14:textId="77777777" w:rsidR="00E20397" w:rsidRPr="008303A4" w:rsidRDefault="00E20397" w:rsidP="00BE19DE">
            <w:pPr>
              <w:spacing w:after="200"/>
              <w:jc w:val="center"/>
              <w:rPr>
                <w:sz w:val="26"/>
                <w:szCs w:val="26"/>
              </w:rPr>
            </w:pPr>
            <w:r w:rsidRPr="008303A4">
              <w:rPr>
                <w:sz w:val="26"/>
                <w:szCs w:val="26"/>
              </w:rPr>
              <w:t>21</w:t>
            </w:r>
          </w:p>
        </w:tc>
        <w:tc>
          <w:tcPr>
            <w:tcW w:w="1838" w:type="dxa"/>
            <w:tcBorders>
              <w:top w:val="single" w:sz="4" w:space="0" w:color="auto"/>
              <w:left w:val="single" w:sz="4" w:space="0" w:color="000000"/>
              <w:bottom w:val="single" w:sz="4" w:space="0" w:color="auto"/>
              <w:right w:val="single" w:sz="4" w:space="0" w:color="auto"/>
            </w:tcBorders>
            <w:hideMark/>
          </w:tcPr>
          <w:p w14:paraId="24CA9A6F"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0B9355D1"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0F60C08C" w14:textId="77777777" w:rsidTr="00BE19DE">
        <w:trPr>
          <w:trHeight w:val="383"/>
        </w:trPr>
        <w:tc>
          <w:tcPr>
            <w:tcW w:w="0" w:type="auto"/>
            <w:vMerge/>
            <w:tcBorders>
              <w:top w:val="single" w:sz="4" w:space="0" w:color="auto"/>
              <w:left w:val="single" w:sz="4" w:space="0" w:color="000000"/>
              <w:bottom w:val="single" w:sz="4" w:space="0" w:color="000000"/>
              <w:right w:val="single" w:sz="4" w:space="0" w:color="000000"/>
            </w:tcBorders>
            <w:vAlign w:val="center"/>
            <w:hideMark/>
          </w:tcPr>
          <w:p w14:paraId="48DC9F62"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52DB6085" w14:textId="77777777" w:rsidR="00E20397" w:rsidRPr="008303A4" w:rsidRDefault="00E20397" w:rsidP="00BE19DE">
            <w:pPr>
              <w:spacing w:after="200"/>
              <w:rPr>
                <w:sz w:val="26"/>
                <w:szCs w:val="26"/>
              </w:rPr>
            </w:pPr>
            <w:r w:rsidRPr="008303A4">
              <w:rPr>
                <w:sz w:val="26"/>
                <w:szCs w:val="26"/>
              </w:rPr>
              <w:t>71</w:t>
            </w:r>
          </w:p>
        </w:tc>
        <w:tc>
          <w:tcPr>
            <w:tcW w:w="2129" w:type="dxa"/>
            <w:tcBorders>
              <w:top w:val="single" w:sz="4" w:space="0" w:color="auto"/>
              <w:left w:val="single" w:sz="4" w:space="0" w:color="000000"/>
              <w:bottom w:val="single" w:sz="4" w:space="0" w:color="auto"/>
              <w:right w:val="single" w:sz="4" w:space="0" w:color="000000"/>
            </w:tcBorders>
            <w:hideMark/>
          </w:tcPr>
          <w:p w14:paraId="4512BA10" w14:textId="77777777" w:rsidR="00E20397" w:rsidRPr="008303A4" w:rsidRDefault="00E20397" w:rsidP="00BE19DE">
            <w:pPr>
              <w:spacing w:after="200"/>
              <w:rPr>
                <w:sz w:val="26"/>
                <w:szCs w:val="26"/>
              </w:rPr>
            </w:pPr>
            <w:r w:rsidRPr="008303A4">
              <w:rPr>
                <w:sz w:val="26"/>
                <w:szCs w:val="26"/>
              </w:rPr>
              <w:t>д. Плесо</w:t>
            </w:r>
          </w:p>
        </w:tc>
        <w:tc>
          <w:tcPr>
            <w:tcW w:w="1628" w:type="dxa"/>
            <w:tcBorders>
              <w:top w:val="single" w:sz="4" w:space="0" w:color="auto"/>
              <w:left w:val="single" w:sz="4" w:space="0" w:color="000000"/>
              <w:bottom w:val="single" w:sz="4" w:space="0" w:color="auto"/>
              <w:right w:val="single" w:sz="4" w:space="0" w:color="auto"/>
            </w:tcBorders>
            <w:hideMark/>
          </w:tcPr>
          <w:p w14:paraId="7A78D94A" w14:textId="77777777" w:rsidR="00E20397" w:rsidRPr="008303A4" w:rsidRDefault="00E20397" w:rsidP="00BE19DE">
            <w:pPr>
              <w:spacing w:after="200"/>
              <w:jc w:val="center"/>
              <w:rPr>
                <w:sz w:val="26"/>
                <w:szCs w:val="26"/>
              </w:rPr>
            </w:pPr>
            <w:r w:rsidRPr="008303A4">
              <w:rPr>
                <w:sz w:val="26"/>
                <w:szCs w:val="26"/>
              </w:rPr>
              <w:t>3</w:t>
            </w:r>
          </w:p>
        </w:tc>
        <w:tc>
          <w:tcPr>
            <w:tcW w:w="1838" w:type="dxa"/>
            <w:tcBorders>
              <w:top w:val="single" w:sz="4" w:space="0" w:color="auto"/>
              <w:left w:val="single" w:sz="4" w:space="0" w:color="000000"/>
              <w:bottom w:val="single" w:sz="4" w:space="0" w:color="auto"/>
              <w:right w:val="single" w:sz="4" w:space="0" w:color="auto"/>
            </w:tcBorders>
            <w:hideMark/>
          </w:tcPr>
          <w:p w14:paraId="0934F827"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5020A4D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DCBFBEC" w14:textId="77777777" w:rsidTr="00BE19DE">
        <w:trPr>
          <w:trHeight w:val="454"/>
        </w:trPr>
        <w:tc>
          <w:tcPr>
            <w:tcW w:w="2671" w:type="dxa"/>
            <w:vMerge w:val="restart"/>
            <w:tcBorders>
              <w:top w:val="single" w:sz="4" w:space="0" w:color="000000"/>
              <w:left w:val="single" w:sz="4" w:space="0" w:color="000000"/>
              <w:right w:val="single" w:sz="4" w:space="0" w:color="000000"/>
            </w:tcBorders>
            <w:hideMark/>
          </w:tcPr>
          <w:p w14:paraId="0DC778AE" w14:textId="77777777" w:rsidR="00E20397" w:rsidRPr="008303A4" w:rsidRDefault="00E20397" w:rsidP="00BE19DE">
            <w:pPr>
              <w:spacing w:after="200"/>
              <w:rPr>
                <w:sz w:val="26"/>
                <w:szCs w:val="26"/>
              </w:rPr>
            </w:pPr>
            <w:r w:rsidRPr="008303A4">
              <w:rPr>
                <w:sz w:val="26"/>
                <w:szCs w:val="26"/>
              </w:rPr>
              <w:t>Енангское поселение</w:t>
            </w:r>
          </w:p>
          <w:p w14:paraId="386D5911" w14:textId="77777777" w:rsidR="00E20397" w:rsidRPr="008303A4" w:rsidRDefault="00E20397" w:rsidP="00BE19DE">
            <w:pPr>
              <w:rPr>
                <w:sz w:val="26"/>
                <w:szCs w:val="26"/>
              </w:rPr>
            </w:pPr>
          </w:p>
        </w:tc>
        <w:tc>
          <w:tcPr>
            <w:tcW w:w="560" w:type="dxa"/>
            <w:tcBorders>
              <w:top w:val="single" w:sz="4" w:space="0" w:color="auto"/>
              <w:left w:val="single" w:sz="4" w:space="0" w:color="000000"/>
              <w:bottom w:val="single" w:sz="4" w:space="0" w:color="000000"/>
              <w:right w:val="single" w:sz="4" w:space="0" w:color="000000"/>
            </w:tcBorders>
            <w:hideMark/>
          </w:tcPr>
          <w:p w14:paraId="55FEC14F" w14:textId="77777777" w:rsidR="00E20397" w:rsidRPr="008303A4" w:rsidRDefault="00E20397" w:rsidP="00BE19DE">
            <w:pPr>
              <w:spacing w:after="200"/>
              <w:rPr>
                <w:sz w:val="26"/>
                <w:szCs w:val="26"/>
              </w:rPr>
            </w:pPr>
            <w:r w:rsidRPr="008303A4">
              <w:rPr>
                <w:sz w:val="26"/>
                <w:szCs w:val="26"/>
              </w:rPr>
              <w:t>72</w:t>
            </w:r>
          </w:p>
        </w:tc>
        <w:tc>
          <w:tcPr>
            <w:tcW w:w="2129" w:type="dxa"/>
            <w:tcBorders>
              <w:top w:val="single" w:sz="4" w:space="0" w:color="auto"/>
              <w:left w:val="single" w:sz="4" w:space="0" w:color="000000"/>
              <w:bottom w:val="single" w:sz="4" w:space="0" w:color="auto"/>
              <w:right w:val="single" w:sz="4" w:space="0" w:color="000000"/>
            </w:tcBorders>
            <w:hideMark/>
          </w:tcPr>
          <w:p w14:paraId="294ACF43" w14:textId="77777777" w:rsidR="00E20397" w:rsidRPr="008303A4" w:rsidRDefault="00E20397" w:rsidP="00BE19DE">
            <w:pPr>
              <w:rPr>
                <w:sz w:val="26"/>
                <w:szCs w:val="26"/>
              </w:rPr>
            </w:pPr>
            <w:r w:rsidRPr="008303A4">
              <w:rPr>
                <w:sz w:val="26"/>
                <w:szCs w:val="26"/>
              </w:rPr>
              <w:t>д. Большое Пожарово</w:t>
            </w:r>
          </w:p>
        </w:tc>
        <w:tc>
          <w:tcPr>
            <w:tcW w:w="1628" w:type="dxa"/>
            <w:tcBorders>
              <w:top w:val="single" w:sz="4" w:space="0" w:color="auto"/>
              <w:left w:val="single" w:sz="4" w:space="0" w:color="000000"/>
              <w:bottom w:val="single" w:sz="4" w:space="0" w:color="auto"/>
              <w:right w:val="single" w:sz="4" w:space="0" w:color="auto"/>
            </w:tcBorders>
            <w:hideMark/>
          </w:tcPr>
          <w:p w14:paraId="35FE15D5" w14:textId="77777777" w:rsidR="00E20397" w:rsidRPr="008303A4" w:rsidRDefault="00E20397" w:rsidP="00BE19DE">
            <w:pPr>
              <w:spacing w:after="200"/>
              <w:jc w:val="center"/>
              <w:rPr>
                <w:sz w:val="26"/>
                <w:szCs w:val="26"/>
              </w:rPr>
            </w:pPr>
            <w:r w:rsidRPr="008303A4">
              <w:rPr>
                <w:sz w:val="26"/>
                <w:szCs w:val="26"/>
              </w:rPr>
              <w:t>12</w:t>
            </w:r>
          </w:p>
        </w:tc>
        <w:tc>
          <w:tcPr>
            <w:tcW w:w="1838" w:type="dxa"/>
            <w:tcBorders>
              <w:top w:val="single" w:sz="4" w:space="0" w:color="auto"/>
              <w:left w:val="single" w:sz="4" w:space="0" w:color="000000"/>
              <w:bottom w:val="single" w:sz="4" w:space="0" w:color="auto"/>
              <w:right w:val="single" w:sz="4" w:space="0" w:color="auto"/>
            </w:tcBorders>
            <w:hideMark/>
          </w:tcPr>
          <w:p w14:paraId="6F9853B5"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41D043F6"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FB1D138" w14:textId="77777777" w:rsidTr="00BE19DE">
        <w:trPr>
          <w:trHeight w:val="454"/>
        </w:trPr>
        <w:tc>
          <w:tcPr>
            <w:tcW w:w="0" w:type="auto"/>
            <w:vMerge/>
            <w:tcBorders>
              <w:left w:val="single" w:sz="4" w:space="0" w:color="000000"/>
              <w:right w:val="single" w:sz="4" w:space="0" w:color="000000"/>
            </w:tcBorders>
            <w:vAlign w:val="center"/>
            <w:hideMark/>
          </w:tcPr>
          <w:p w14:paraId="458C787B"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8F6E851" w14:textId="77777777" w:rsidR="00E20397" w:rsidRPr="008303A4" w:rsidRDefault="00E20397" w:rsidP="00BE19DE">
            <w:pPr>
              <w:spacing w:after="200"/>
              <w:rPr>
                <w:sz w:val="26"/>
                <w:szCs w:val="26"/>
              </w:rPr>
            </w:pPr>
            <w:r w:rsidRPr="008303A4">
              <w:rPr>
                <w:sz w:val="26"/>
                <w:szCs w:val="26"/>
              </w:rPr>
              <w:t>73</w:t>
            </w:r>
          </w:p>
        </w:tc>
        <w:tc>
          <w:tcPr>
            <w:tcW w:w="2129" w:type="dxa"/>
            <w:tcBorders>
              <w:top w:val="single" w:sz="4" w:space="0" w:color="auto"/>
              <w:left w:val="single" w:sz="4" w:space="0" w:color="000000"/>
              <w:bottom w:val="single" w:sz="4" w:space="0" w:color="auto"/>
              <w:right w:val="single" w:sz="4" w:space="0" w:color="000000"/>
            </w:tcBorders>
            <w:hideMark/>
          </w:tcPr>
          <w:p w14:paraId="733B38E6" w14:textId="77777777" w:rsidR="00E20397" w:rsidRPr="008303A4" w:rsidRDefault="00E20397" w:rsidP="00BE19DE">
            <w:pPr>
              <w:spacing w:after="200"/>
              <w:rPr>
                <w:sz w:val="26"/>
                <w:szCs w:val="26"/>
              </w:rPr>
            </w:pPr>
            <w:r w:rsidRPr="008303A4">
              <w:rPr>
                <w:sz w:val="26"/>
                <w:szCs w:val="26"/>
              </w:rPr>
              <w:t>д. Крадихино</w:t>
            </w:r>
          </w:p>
        </w:tc>
        <w:tc>
          <w:tcPr>
            <w:tcW w:w="1628" w:type="dxa"/>
            <w:tcBorders>
              <w:top w:val="single" w:sz="4" w:space="0" w:color="auto"/>
              <w:left w:val="single" w:sz="4" w:space="0" w:color="000000"/>
              <w:bottom w:val="single" w:sz="4" w:space="0" w:color="auto"/>
              <w:right w:val="single" w:sz="4" w:space="0" w:color="auto"/>
            </w:tcBorders>
            <w:hideMark/>
          </w:tcPr>
          <w:p w14:paraId="4202C8B7" w14:textId="77777777" w:rsidR="00E20397" w:rsidRPr="008303A4" w:rsidRDefault="00E20397" w:rsidP="00BE19DE">
            <w:pPr>
              <w:spacing w:after="200"/>
              <w:jc w:val="center"/>
              <w:rPr>
                <w:sz w:val="26"/>
                <w:szCs w:val="26"/>
              </w:rPr>
            </w:pPr>
            <w:r w:rsidRPr="008303A4">
              <w:rPr>
                <w:sz w:val="26"/>
                <w:szCs w:val="26"/>
              </w:rPr>
              <w:t>23</w:t>
            </w:r>
          </w:p>
        </w:tc>
        <w:tc>
          <w:tcPr>
            <w:tcW w:w="1838" w:type="dxa"/>
            <w:tcBorders>
              <w:top w:val="single" w:sz="4" w:space="0" w:color="auto"/>
              <w:left w:val="single" w:sz="4" w:space="0" w:color="000000"/>
              <w:bottom w:val="single" w:sz="4" w:space="0" w:color="auto"/>
              <w:right w:val="single" w:sz="4" w:space="0" w:color="auto"/>
            </w:tcBorders>
            <w:hideMark/>
          </w:tcPr>
          <w:p w14:paraId="7FDAE360"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0B51E459"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330D0C4" w14:textId="77777777" w:rsidTr="00BE19DE">
        <w:trPr>
          <w:trHeight w:val="454"/>
        </w:trPr>
        <w:tc>
          <w:tcPr>
            <w:tcW w:w="0" w:type="auto"/>
            <w:vMerge/>
            <w:tcBorders>
              <w:left w:val="single" w:sz="4" w:space="0" w:color="000000"/>
              <w:right w:val="single" w:sz="4" w:space="0" w:color="000000"/>
            </w:tcBorders>
            <w:vAlign w:val="center"/>
            <w:hideMark/>
          </w:tcPr>
          <w:p w14:paraId="43B43599"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37909C4" w14:textId="77777777" w:rsidR="00E20397" w:rsidRPr="008303A4" w:rsidRDefault="00E20397" w:rsidP="00BE19DE">
            <w:pPr>
              <w:spacing w:after="200"/>
              <w:rPr>
                <w:sz w:val="26"/>
                <w:szCs w:val="26"/>
              </w:rPr>
            </w:pPr>
            <w:r w:rsidRPr="008303A4">
              <w:rPr>
                <w:sz w:val="26"/>
                <w:szCs w:val="26"/>
              </w:rPr>
              <w:t>74</w:t>
            </w:r>
          </w:p>
        </w:tc>
        <w:tc>
          <w:tcPr>
            <w:tcW w:w="2129" w:type="dxa"/>
            <w:tcBorders>
              <w:top w:val="single" w:sz="4" w:space="0" w:color="auto"/>
              <w:left w:val="single" w:sz="4" w:space="0" w:color="000000"/>
              <w:bottom w:val="single" w:sz="4" w:space="0" w:color="auto"/>
              <w:right w:val="single" w:sz="4" w:space="0" w:color="000000"/>
            </w:tcBorders>
            <w:hideMark/>
          </w:tcPr>
          <w:p w14:paraId="0578A695" w14:textId="77777777" w:rsidR="00E20397" w:rsidRPr="008303A4" w:rsidRDefault="00E20397" w:rsidP="00BE19DE">
            <w:pPr>
              <w:spacing w:after="200"/>
              <w:rPr>
                <w:sz w:val="26"/>
                <w:szCs w:val="26"/>
              </w:rPr>
            </w:pPr>
            <w:r w:rsidRPr="008303A4">
              <w:rPr>
                <w:sz w:val="26"/>
                <w:szCs w:val="26"/>
              </w:rPr>
              <w:t>д. Мичино</w:t>
            </w:r>
          </w:p>
        </w:tc>
        <w:tc>
          <w:tcPr>
            <w:tcW w:w="1628" w:type="dxa"/>
            <w:tcBorders>
              <w:top w:val="single" w:sz="4" w:space="0" w:color="auto"/>
              <w:left w:val="single" w:sz="4" w:space="0" w:color="000000"/>
              <w:bottom w:val="single" w:sz="4" w:space="0" w:color="auto"/>
              <w:right w:val="single" w:sz="4" w:space="0" w:color="auto"/>
            </w:tcBorders>
            <w:hideMark/>
          </w:tcPr>
          <w:p w14:paraId="009B57B5" w14:textId="77777777" w:rsidR="00E20397" w:rsidRPr="008303A4" w:rsidRDefault="00E20397" w:rsidP="00BE19DE">
            <w:pPr>
              <w:spacing w:after="200"/>
              <w:jc w:val="center"/>
              <w:rPr>
                <w:sz w:val="26"/>
                <w:szCs w:val="26"/>
              </w:rPr>
            </w:pPr>
            <w:r w:rsidRPr="008303A4">
              <w:rPr>
                <w:sz w:val="26"/>
                <w:szCs w:val="26"/>
              </w:rPr>
              <w:t>2</w:t>
            </w:r>
          </w:p>
        </w:tc>
        <w:tc>
          <w:tcPr>
            <w:tcW w:w="1838" w:type="dxa"/>
            <w:tcBorders>
              <w:top w:val="single" w:sz="4" w:space="0" w:color="auto"/>
              <w:left w:val="single" w:sz="4" w:space="0" w:color="000000"/>
              <w:bottom w:val="single" w:sz="4" w:space="0" w:color="auto"/>
              <w:right w:val="single" w:sz="4" w:space="0" w:color="auto"/>
            </w:tcBorders>
            <w:hideMark/>
          </w:tcPr>
          <w:p w14:paraId="6280695C"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7356C78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50B45DF9" w14:textId="77777777" w:rsidTr="00BE19DE">
        <w:trPr>
          <w:trHeight w:val="454"/>
        </w:trPr>
        <w:tc>
          <w:tcPr>
            <w:tcW w:w="0" w:type="auto"/>
            <w:vMerge/>
            <w:tcBorders>
              <w:left w:val="single" w:sz="4" w:space="0" w:color="000000"/>
              <w:right w:val="single" w:sz="4" w:space="0" w:color="000000"/>
            </w:tcBorders>
            <w:vAlign w:val="center"/>
            <w:hideMark/>
          </w:tcPr>
          <w:p w14:paraId="62C5E9DC"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DA98406" w14:textId="77777777" w:rsidR="00E20397" w:rsidRPr="008303A4" w:rsidRDefault="00E20397" w:rsidP="00BE19DE">
            <w:pPr>
              <w:spacing w:after="200"/>
              <w:rPr>
                <w:sz w:val="26"/>
                <w:szCs w:val="26"/>
              </w:rPr>
            </w:pPr>
            <w:r w:rsidRPr="008303A4">
              <w:rPr>
                <w:sz w:val="26"/>
                <w:szCs w:val="26"/>
              </w:rPr>
              <w:t>75</w:t>
            </w:r>
          </w:p>
        </w:tc>
        <w:tc>
          <w:tcPr>
            <w:tcW w:w="2129" w:type="dxa"/>
            <w:tcBorders>
              <w:top w:val="single" w:sz="4" w:space="0" w:color="auto"/>
              <w:left w:val="single" w:sz="4" w:space="0" w:color="000000"/>
              <w:bottom w:val="single" w:sz="4" w:space="0" w:color="auto"/>
              <w:right w:val="single" w:sz="4" w:space="0" w:color="000000"/>
            </w:tcBorders>
            <w:hideMark/>
          </w:tcPr>
          <w:p w14:paraId="4B3AB19F" w14:textId="77777777" w:rsidR="00E20397" w:rsidRPr="008303A4" w:rsidRDefault="00E20397" w:rsidP="00BE19DE">
            <w:pPr>
              <w:spacing w:after="200"/>
              <w:rPr>
                <w:sz w:val="26"/>
                <w:szCs w:val="26"/>
              </w:rPr>
            </w:pPr>
            <w:r w:rsidRPr="008303A4">
              <w:rPr>
                <w:sz w:val="26"/>
                <w:szCs w:val="26"/>
              </w:rPr>
              <w:t>д. Порядневщина</w:t>
            </w:r>
          </w:p>
        </w:tc>
        <w:tc>
          <w:tcPr>
            <w:tcW w:w="1628" w:type="dxa"/>
            <w:tcBorders>
              <w:top w:val="single" w:sz="4" w:space="0" w:color="auto"/>
              <w:left w:val="single" w:sz="4" w:space="0" w:color="000000"/>
              <w:bottom w:val="single" w:sz="4" w:space="0" w:color="auto"/>
              <w:right w:val="single" w:sz="4" w:space="0" w:color="auto"/>
            </w:tcBorders>
            <w:hideMark/>
          </w:tcPr>
          <w:p w14:paraId="25BCF9A1" w14:textId="77777777" w:rsidR="00E20397" w:rsidRPr="008303A4" w:rsidRDefault="00E20397" w:rsidP="00BE19DE">
            <w:pPr>
              <w:spacing w:after="200"/>
              <w:jc w:val="center"/>
              <w:rPr>
                <w:sz w:val="26"/>
                <w:szCs w:val="26"/>
              </w:rPr>
            </w:pPr>
            <w:r w:rsidRPr="008303A4">
              <w:rPr>
                <w:sz w:val="26"/>
                <w:szCs w:val="26"/>
              </w:rPr>
              <w:t>26</w:t>
            </w:r>
          </w:p>
        </w:tc>
        <w:tc>
          <w:tcPr>
            <w:tcW w:w="1838" w:type="dxa"/>
            <w:tcBorders>
              <w:top w:val="single" w:sz="4" w:space="0" w:color="auto"/>
              <w:left w:val="single" w:sz="4" w:space="0" w:color="000000"/>
              <w:bottom w:val="single" w:sz="4" w:space="0" w:color="auto"/>
              <w:right w:val="single" w:sz="4" w:space="0" w:color="auto"/>
            </w:tcBorders>
            <w:hideMark/>
          </w:tcPr>
          <w:p w14:paraId="5DC1594C"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D8BA135"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1CE07CAA" w14:textId="77777777" w:rsidTr="00BE19DE">
        <w:trPr>
          <w:trHeight w:val="454"/>
        </w:trPr>
        <w:tc>
          <w:tcPr>
            <w:tcW w:w="0" w:type="auto"/>
            <w:vMerge/>
            <w:tcBorders>
              <w:left w:val="single" w:sz="4" w:space="0" w:color="000000"/>
              <w:right w:val="single" w:sz="4" w:space="0" w:color="000000"/>
            </w:tcBorders>
            <w:vAlign w:val="center"/>
            <w:hideMark/>
          </w:tcPr>
          <w:p w14:paraId="3285ECA1"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56D3A7CA" w14:textId="77777777" w:rsidR="00E20397" w:rsidRPr="008303A4" w:rsidRDefault="00E20397" w:rsidP="00BE19DE">
            <w:pPr>
              <w:spacing w:after="200"/>
              <w:rPr>
                <w:sz w:val="26"/>
                <w:szCs w:val="26"/>
              </w:rPr>
            </w:pPr>
            <w:r w:rsidRPr="008303A4">
              <w:rPr>
                <w:sz w:val="26"/>
                <w:szCs w:val="26"/>
              </w:rPr>
              <w:t>76</w:t>
            </w:r>
          </w:p>
        </w:tc>
        <w:tc>
          <w:tcPr>
            <w:tcW w:w="2129" w:type="dxa"/>
            <w:tcBorders>
              <w:top w:val="single" w:sz="4" w:space="0" w:color="auto"/>
              <w:left w:val="single" w:sz="4" w:space="0" w:color="000000"/>
              <w:bottom w:val="single" w:sz="4" w:space="0" w:color="auto"/>
              <w:right w:val="single" w:sz="4" w:space="0" w:color="000000"/>
            </w:tcBorders>
            <w:hideMark/>
          </w:tcPr>
          <w:p w14:paraId="10D8DF48" w14:textId="77777777" w:rsidR="00E20397" w:rsidRPr="008303A4" w:rsidRDefault="00E20397" w:rsidP="00BE19DE">
            <w:pPr>
              <w:spacing w:after="200"/>
              <w:rPr>
                <w:sz w:val="26"/>
                <w:szCs w:val="26"/>
              </w:rPr>
            </w:pPr>
            <w:r w:rsidRPr="008303A4">
              <w:rPr>
                <w:sz w:val="26"/>
                <w:szCs w:val="26"/>
              </w:rPr>
              <w:t>д. Скорюково</w:t>
            </w:r>
          </w:p>
        </w:tc>
        <w:tc>
          <w:tcPr>
            <w:tcW w:w="1628" w:type="dxa"/>
            <w:tcBorders>
              <w:top w:val="single" w:sz="4" w:space="0" w:color="auto"/>
              <w:left w:val="single" w:sz="4" w:space="0" w:color="000000"/>
              <w:bottom w:val="single" w:sz="4" w:space="0" w:color="auto"/>
              <w:right w:val="single" w:sz="4" w:space="0" w:color="auto"/>
            </w:tcBorders>
            <w:hideMark/>
          </w:tcPr>
          <w:p w14:paraId="6AFA7A09" w14:textId="77777777" w:rsidR="00E20397" w:rsidRPr="008303A4" w:rsidRDefault="00E20397" w:rsidP="00BE19DE">
            <w:pPr>
              <w:spacing w:after="200"/>
              <w:jc w:val="center"/>
              <w:rPr>
                <w:sz w:val="26"/>
                <w:szCs w:val="26"/>
              </w:rPr>
            </w:pPr>
            <w:r w:rsidRPr="008303A4">
              <w:rPr>
                <w:sz w:val="26"/>
                <w:szCs w:val="26"/>
              </w:rPr>
              <w:t>16</w:t>
            </w:r>
          </w:p>
        </w:tc>
        <w:tc>
          <w:tcPr>
            <w:tcW w:w="1838" w:type="dxa"/>
            <w:tcBorders>
              <w:top w:val="single" w:sz="4" w:space="0" w:color="auto"/>
              <w:left w:val="single" w:sz="4" w:space="0" w:color="000000"/>
              <w:bottom w:val="single" w:sz="4" w:space="0" w:color="auto"/>
              <w:right w:val="single" w:sz="4" w:space="0" w:color="auto"/>
            </w:tcBorders>
            <w:hideMark/>
          </w:tcPr>
          <w:p w14:paraId="2628A3E8"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0024BFD8"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7713460" w14:textId="77777777" w:rsidTr="00BE19DE">
        <w:trPr>
          <w:trHeight w:val="454"/>
        </w:trPr>
        <w:tc>
          <w:tcPr>
            <w:tcW w:w="0" w:type="auto"/>
            <w:vMerge/>
            <w:tcBorders>
              <w:left w:val="single" w:sz="4" w:space="0" w:color="000000"/>
              <w:right w:val="single" w:sz="4" w:space="0" w:color="000000"/>
            </w:tcBorders>
            <w:vAlign w:val="center"/>
            <w:hideMark/>
          </w:tcPr>
          <w:p w14:paraId="6B1B4C44"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1149B202" w14:textId="77777777" w:rsidR="00E20397" w:rsidRPr="008303A4" w:rsidRDefault="00E20397" w:rsidP="00BE19DE">
            <w:pPr>
              <w:spacing w:after="200"/>
              <w:rPr>
                <w:sz w:val="26"/>
                <w:szCs w:val="26"/>
              </w:rPr>
            </w:pPr>
            <w:r w:rsidRPr="008303A4">
              <w:rPr>
                <w:sz w:val="26"/>
                <w:szCs w:val="26"/>
              </w:rPr>
              <w:t>77</w:t>
            </w:r>
          </w:p>
        </w:tc>
        <w:tc>
          <w:tcPr>
            <w:tcW w:w="2129" w:type="dxa"/>
            <w:tcBorders>
              <w:top w:val="single" w:sz="4" w:space="0" w:color="auto"/>
              <w:left w:val="single" w:sz="4" w:space="0" w:color="000000"/>
              <w:bottom w:val="single" w:sz="4" w:space="0" w:color="auto"/>
              <w:right w:val="single" w:sz="4" w:space="0" w:color="000000"/>
            </w:tcBorders>
            <w:hideMark/>
          </w:tcPr>
          <w:p w14:paraId="533EC061" w14:textId="77777777" w:rsidR="00E20397" w:rsidRPr="008303A4" w:rsidRDefault="00E20397" w:rsidP="00BE19DE">
            <w:pPr>
              <w:spacing w:after="200"/>
              <w:rPr>
                <w:sz w:val="26"/>
                <w:szCs w:val="26"/>
              </w:rPr>
            </w:pPr>
            <w:r w:rsidRPr="008303A4">
              <w:rPr>
                <w:sz w:val="26"/>
                <w:szCs w:val="26"/>
              </w:rPr>
              <w:t>д. Степурино</w:t>
            </w:r>
          </w:p>
        </w:tc>
        <w:tc>
          <w:tcPr>
            <w:tcW w:w="1628" w:type="dxa"/>
            <w:tcBorders>
              <w:top w:val="single" w:sz="4" w:space="0" w:color="auto"/>
              <w:left w:val="single" w:sz="4" w:space="0" w:color="000000"/>
              <w:bottom w:val="single" w:sz="4" w:space="0" w:color="auto"/>
              <w:right w:val="single" w:sz="4" w:space="0" w:color="auto"/>
            </w:tcBorders>
            <w:hideMark/>
          </w:tcPr>
          <w:p w14:paraId="29673849" w14:textId="77777777" w:rsidR="00E20397" w:rsidRPr="008303A4" w:rsidRDefault="00E20397" w:rsidP="00BE19DE">
            <w:pPr>
              <w:spacing w:after="200"/>
              <w:jc w:val="center"/>
              <w:rPr>
                <w:sz w:val="26"/>
                <w:szCs w:val="26"/>
              </w:rPr>
            </w:pPr>
            <w:r w:rsidRPr="008303A4">
              <w:rPr>
                <w:sz w:val="26"/>
                <w:szCs w:val="26"/>
              </w:rPr>
              <w:t>6</w:t>
            </w:r>
          </w:p>
        </w:tc>
        <w:tc>
          <w:tcPr>
            <w:tcW w:w="1838" w:type="dxa"/>
            <w:tcBorders>
              <w:top w:val="single" w:sz="4" w:space="0" w:color="auto"/>
              <w:left w:val="single" w:sz="4" w:space="0" w:color="000000"/>
              <w:bottom w:val="single" w:sz="4" w:space="0" w:color="auto"/>
              <w:right w:val="single" w:sz="4" w:space="0" w:color="auto"/>
            </w:tcBorders>
            <w:hideMark/>
          </w:tcPr>
          <w:p w14:paraId="77E70356"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7477EAA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EF4CEEF" w14:textId="77777777" w:rsidTr="00BE19DE">
        <w:trPr>
          <w:trHeight w:val="454"/>
        </w:trPr>
        <w:tc>
          <w:tcPr>
            <w:tcW w:w="0" w:type="auto"/>
            <w:vMerge/>
            <w:tcBorders>
              <w:left w:val="single" w:sz="4" w:space="0" w:color="000000"/>
              <w:right w:val="single" w:sz="4" w:space="0" w:color="000000"/>
            </w:tcBorders>
            <w:vAlign w:val="center"/>
            <w:hideMark/>
          </w:tcPr>
          <w:p w14:paraId="0CF31388"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6440F4E9" w14:textId="77777777" w:rsidR="00E20397" w:rsidRPr="008303A4" w:rsidRDefault="00E20397" w:rsidP="00BE19DE">
            <w:pPr>
              <w:spacing w:after="200"/>
              <w:rPr>
                <w:sz w:val="26"/>
                <w:szCs w:val="26"/>
              </w:rPr>
            </w:pPr>
            <w:r w:rsidRPr="008303A4">
              <w:rPr>
                <w:sz w:val="26"/>
                <w:szCs w:val="26"/>
              </w:rPr>
              <w:t>78</w:t>
            </w:r>
          </w:p>
        </w:tc>
        <w:tc>
          <w:tcPr>
            <w:tcW w:w="2129" w:type="dxa"/>
            <w:tcBorders>
              <w:top w:val="single" w:sz="4" w:space="0" w:color="auto"/>
              <w:left w:val="single" w:sz="4" w:space="0" w:color="000000"/>
              <w:bottom w:val="single" w:sz="4" w:space="0" w:color="auto"/>
              <w:right w:val="single" w:sz="4" w:space="0" w:color="000000"/>
            </w:tcBorders>
            <w:hideMark/>
          </w:tcPr>
          <w:p w14:paraId="2B008ACD" w14:textId="77777777" w:rsidR="00E20397" w:rsidRPr="008303A4" w:rsidRDefault="00E20397" w:rsidP="00BE19DE">
            <w:pPr>
              <w:spacing w:after="200"/>
              <w:rPr>
                <w:sz w:val="26"/>
                <w:szCs w:val="26"/>
              </w:rPr>
            </w:pPr>
            <w:r w:rsidRPr="008303A4">
              <w:rPr>
                <w:sz w:val="26"/>
                <w:szCs w:val="26"/>
              </w:rPr>
              <w:t>д. Трубовщина</w:t>
            </w:r>
          </w:p>
        </w:tc>
        <w:tc>
          <w:tcPr>
            <w:tcW w:w="1628" w:type="dxa"/>
            <w:tcBorders>
              <w:top w:val="single" w:sz="4" w:space="0" w:color="auto"/>
              <w:left w:val="single" w:sz="4" w:space="0" w:color="000000"/>
              <w:bottom w:val="single" w:sz="4" w:space="0" w:color="auto"/>
              <w:right w:val="single" w:sz="4" w:space="0" w:color="auto"/>
            </w:tcBorders>
            <w:hideMark/>
          </w:tcPr>
          <w:p w14:paraId="4ED9B37D" w14:textId="77777777" w:rsidR="00E20397" w:rsidRPr="008303A4" w:rsidRDefault="00E20397" w:rsidP="00BE19DE">
            <w:pPr>
              <w:spacing w:after="200"/>
              <w:jc w:val="center"/>
              <w:rPr>
                <w:sz w:val="26"/>
                <w:szCs w:val="26"/>
              </w:rPr>
            </w:pPr>
            <w:r w:rsidRPr="008303A4">
              <w:rPr>
                <w:sz w:val="26"/>
                <w:szCs w:val="26"/>
              </w:rPr>
              <w:t>5</w:t>
            </w:r>
          </w:p>
        </w:tc>
        <w:tc>
          <w:tcPr>
            <w:tcW w:w="1838" w:type="dxa"/>
            <w:tcBorders>
              <w:top w:val="single" w:sz="4" w:space="0" w:color="auto"/>
              <w:left w:val="single" w:sz="4" w:space="0" w:color="000000"/>
              <w:bottom w:val="single" w:sz="4" w:space="0" w:color="auto"/>
              <w:right w:val="single" w:sz="4" w:space="0" w:color="auto"/>
            </w:tcBorders>
            <w:hideMark/>
          </w:tcPr>
          <w:p w14:paraId="10C79429"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538BA2E3"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66499BCE" w14:textId="77777777" w:rsidTr="00BE19DE">
        <w:trPr>
          <w:trHeight w:val="454"/>
        </w:trPr>
        <w:tc>
          <w:tcPr>
            <w:tcW w:w="0" w:type="auto"/>
            <w:vMerge/>
            <w:tcBorders>
              <w:left w:val="single" w:sz="4" w:space="0" w:color="000000"/>
              <w:right w:val="single" w:sz="4" w:space="0" w:color="000000"/>
            </w:tcBorders>
            <w:vAlign w:val="center"/>
            <w:hideMark/>
          </w:tcPr>
          <w:p w14:paraId="00B372F5"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F4DC318" w14:textId="77777777" w:rsidR="00E20397" w:rsidRPr="008303A4" w:rsidRDefault="00E20397" w:rsidP="00BE19DE">
            <w:pPr>
              <w:spacing w:after="200"/>
              <w:rPr>
                <w:sz w:val="26"/>
                <w:szCs w:val="26"/>
              </w:rPr>
            </w:pPr>
            <w:r w:rsidRPr="008303A4">
              <w:rPr>
                <w:sz w:val="26"/>
                <w:szCs w:val="26"/>
              </w:rPr>
              <w:t>79</w:t>
            </w:r>
          </w:p>
        </w:tc>
        <w:tc>
          <w:tcPr>
            <w:tcW w:w="2129" w:type="dxa"/>
            <w:tcBorders>
              <w:top w:val="single" w:sz="4" w:space="0" w:color="auto"/>
              <w:left w:val="single" w:sz="4" w:space="0" w:color="000000"/>
              <w:bottom w:val="single" w:sz="4" w:space="0" w:color="auto"/>
              <w:right w:val="single" w:sz="4" w:space="0" w:color="000000"/>
            </w:tcBorders>
            <w:hideMark/>
          </w:tcPr>
          <w:p w14:paraId="6542625C" w14:textId="77777777" w:rsidR="00E20397" w:rsidRPr="008303A4" w:rsidRDefault="00E20397" w:rsidP="00BE19DE">
            <w:pPr>
              <w:spacing w:after="200"/>
              <w:rPr>
                <w:sz w:val="26"/>
                <w:szCs w:val="26"/>
              </w:rPr>
            </w:pPr>
            <w:r w:rsidRPr="008303A4">
              <w:rPr>
                <w:sz w:val="26"/>
                <w:szCs w:val="26"/>
              </w:rPr>
              <w:t>д. Митино</w:t>
            </w:r>
          </w:p>
        </w:tc>
        <w:tc>
          <w:tcPr>
            <w:tcW w:w="1628" w:type="dxa"/>
            <w:tcBorders>
              <w:top w:val="single" w:sz="4" w:space="0" w:color="auto"/>
              <w:left w:val="single" w:sz="4" w:space="0" w:color="000000"/>
              <w:bottom w:val="single" w:sz="4" w:space="0" w:color="auto"/>
              <w:right w:val="single" w:sz="4" w:space="0" w:color="auto"/>
            </w:tcBorders>
            <w:hideMark/>
          </w:tcPr>
          <w:p w14:paraId="3EC4455B" w14:textId="77777777" w:rsidR="00E20397" w:rsidRPr="008303A4" w:rsidRDefault="00E20397" w:rsidP="00BE19DE">
            <w:pPr>
              <w:spacing w:after="200"/>
              <w:jc w:val="center"/>
              <w:rPr>
                <w:sz w:val="26"/>
                <w:szCs w:val="26"/>
              </w:rPr>
            </w:pPr>
            <w:r w:rsidRPr="008303A4">
              <w:rPr>
                <w:sz w:val="26"/>
                <w:szCs w:val="26"/>
              </w:rPr>
              <w:t>9</w:t>
            </w:r>
          </w:p>
        </w:tc>
        <w:tc>
          <w:tcPr>
            <w:tcW w:w="1838" w:type="dxa"/>
            <w:tcBorders>
              <w:top w:val="single" w:sz="4" w:space="0" w:color="auto"/>
              <w:left w:val="single" w:sz="4" w:space="0" w:color="000000"/>
              <w:bottom w:val="single" w:sz="4" w:space="0" w:color="auto"/>
              <w:right w:val="single" w:sz="4" w:space="0" w:color="auto"/>
            </w:tcBorders>
            <w:hideMark/>
          </w:tcPr>
          <w:p w14:paraId="0AA5770C" w14:textId="77777777" w:rsidR="00E20397" w:rsidRPr="008303A4" w:rsidRDefault="00E20397" w:rsidP="00BE19DE">
            <w:pPr>
              <w:spacing w:after="200"/>
              <w:jc w:val="center"/>
              <w:rPr>
                <w:sz w:val="26"/>
                <w:szCs w:val="26"/>
              </w:rPr>
            </w:pPr>
            <w:r w:rsidRPr="008303A4">
              <w:rPr>
                <w:sz w:val="26"/>
                <w:szCs w:val="26"/>
              </w:rPr>
              <w:t>8</w:t>
            </w:r>
          </w:p>
        </w:tc>
        <w:tc>
          <w:tcPr>
            <w:tcW w:w="1097" w:type="dxa"/>
            <w:tcBorders>
              <w:top w:val="single" w:sz="4" w:space="0" w:color="auto"/>
              <w:left w:val="single" w:sz="4" w:space="0" w:color="auto"/>
              <w:bottom w:val="single" w:sz="4" w:space="0" w:color="auto"/>
              <w:right w:val="single" w:sz="4" w:space="0" w:color="000000"/>
            </w:tcBorders>
            <w:hideMark/>
          </w:tcPr>
          <w:p w14:paraId="08D4C9AD"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2FB890FB" w14:textId="77777777" w:rsidTr="00BE19DE">
        <w:trPr>
          <w:trHeight w:val="454"/>
        </w:trPr>
        <w:tc>
          <w:tcPr>
            <w:tcW w:w="0" w:type="auto"/>
            <w:vMerge/>
            <w:tcBorders>
              <w:left w:val="single" w:sz="4" w:space="0" w:color="000000"/>
              <w:right w:val="single" w:sz="4" w:space="0" w:color="000000"/>
            </w:tcBorders>
            <w:vAlign w:val="center"/>
            <w:hideMark/>
          </w:tcPr>
          <w:p w14:paraId="30EB234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47B419ED" w14:textId="77777777" w:rsidR="00E20397" w:rsidRPr="008303A4" w:rsidRDefault="00E20397" w:rsidP="00BE19DE">
            <w:pPr>
              <w:spacing w:after="200"/>
              <w:rPr>
                <w:sz w:val="26"/>
                <w:szCs w:val="26"/>
              </w:rPr>
            </w:pPr>
            <w:r w:rsidRPr="008303A4">
              <w:rPr>
                <w:sz w:val="26"/>
                <w:szCs w:val="26"/>
              </w:rPr>
              <w:t>80</w:t>
            </w:r>
          </w:p>
        </w:tc>
        <w:tc>
          <w:tcPr>
            <w:tcW w:w="2129" w:type="dxa"/>
            <w:tcBorders>
              <w:top w:val="single" w:sz="4" w:space="0" w:color="auto"/>
              <w:left w:val="single" w:sz="4" w:space="0" w:color="000000"/>
              <w:bottom w:val="single" w:sz="4" w:space="0" w:color="auto"/>
              <w:right w:val="single" w:sz="4" w:space="0" w:color="000000"/>
            </w:tcBorders>
            <w:hideMark/>
          </w:tcPr>
          <w:p w14:paraId="63538478" w14:textId="77777777" w:rsidR="00E20397" w:rsidRPr="008303A4" w:rsidRDefault="00E20397" w:rsidP="00BE19DE">
            <w:pPr>
              <w:spacing w:after="200"/>
              <w:rPr>
                <w:sz w:val="26"/>
                <w:szCs w:val="26"/>
              </w:rPr>
            </w:pPr>
            <w:r w:rsidRPr="008303A4">
              <w:rPr>
                <w:sz w:val="26"/>
                <w:szCs w:val="26"/>
              </w:rPr>
              <w:t>д. Оленево</w:t>
            </w:r>
          </w:p>
        </w:tc>
        <w:tc>
          <w:tcPr>
            <w:tcW w:w="1628" w:type="dxa"/>
            <w:tcBorders>
              <w:top w:val="single" w:sz="4" w:space="0" w:color="auto"/>
              <w:left w:val="single" w:sz="4" w:space="0" w:color="000000"/>
              <w:bottom w:val="single" w:sz="4" w:space="0" w:color="auto"/>
              <w:right w:val="single" w:sz="4" w:space="0" w:color="auto"/>
            </w:tcBorders>
            <w:hideMark/>
          </w:tcPr>
          <w:p w14:paraId="160DD49A" w14:textId="77777777" w:rsidR="00E20397" w:rsidRPr="008303A4" w:rsidRDefault="00E20397" w:rsidP="00BE19DE">
            <w:pPr>
              <w:spacing w:after="200"/>
              <w:jc w:val="center"/>
              <w:rPr>
                <w:sz w:val="26"/>
                <w:szCs w:val="26"/>
              </w:rPr>
            </w:pPr>
            <w:r w:rsidRPr="008303A4">
              <w:rPr>
                <w:sz w:val="26"/>
                <w:szCs w:val="26"/>
              </w:rPr>
              <w:t>4</w:t>
            </w:r>
          </w:p>
        </w:tc>
        <w:tc>
          <w:tcPr>
            <w:tcW w:w="1838" w:type="dxa"/>
            <w:tcBorders>
              <w:top w:val="single" w:sz="4" w:space="0" w:color="auto"/>
              <w:left w:val="single" w:sz="4" w:space="0" w:color="000000"/>
              <w:bottom w:val="single" w:sz="4" w:space="0" w:color="auto"/>
              <w:right w:val="single" w:sz="4" w:space="0" w:color="auto"/>
            </w:tcBorders>
            <w:hideMark/>
          </w:tcPr>
          <w:p w14:paraId="2BA1C5BA"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782B49BB"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3D5ED46F" w14:textId="77777777" w:rsidTr="00BE19DE">
        <w:trPr>
          <w:trHeight w:val="454"/>
        </w:trPr>
        <w:tc>
          <w:tcPr>
            <w:tcW w:w="0" w:type="auto"/>
            <w:vMerge/>
            <w:tcBorders>
              <w:left w:val="single" w:sz="4" w:space="0" w:color="000000"/>
              <w:right w:val="single" w:sz="4" w:space="0" w:color="000000"/>
            </w:tcBorders>
            <w:vAlign w:val="center"/>
            <w:hideMark/>
          </w:tcPr>
          <w:p w14:paraId="569EC560"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2406C5B3" w14:textId="77777777" w:rsidR="00E20397" w:rsidRPr="008303A4" w:rsidRDefault="00E20397" w:rsidP="00BE19DE">
            <w:pPr>
              <w:spacing w:after="200"/>
              <w:rPr>
                <w:sz w:val="26"/>
                <w:szCs w:val="26"/>
              </w:rPr>
            </w:pPr>
            <w:r w:rsidRPr="008303A4">
              <w:rPr>
                <w:sz w:val="26"/>
                <w:szCs w:val="26"/>
              </w:rPr>
              <w:t>81</w:t>
            </w:r>
          </w:p>
        </w:tc>
        <w:tc>
          <w:tcPr>
            <w:tcW w:w="2129" w:type="dxa"/>
            <w:tcBorders>
              <w:top w:val="single" w:sz="4" w:space="0" w:color="auto"/>
              <w:left w:val="single" w:sz="4" w:space="0" w:color="000000"/>
              <w:bottom w:val="single" w:sz="4" w:space="0" w:color="auto"/>
              <w:right w:val="single" w:sz="4" w:space="0" w:color="000000"/>
            </w:tcBorders>
            <w:hideMark/>
          </w:tcPr>
          <w:p w14:paraId="32DB24FE" w14:textId="77777777" w:rsidR="00E20397" w:rsidRPr="008303A4" w:rsidRDefault="00E20397" w:rsidP="00BE19DE">
            <w:pPr>
              <w:spacing w:after="200"/>
              <w:rPr>
                <w:sz w:val="26"/>
                <w:szCs w:val="26"/>
              </w:rPr>
            </w:pPr>
            <w:r w:rsidRPr="008303A4">
              <w:rPr>
                <w:sz w:val="26"/>
                <w:szCs w:val="26"/>
              </w:rPr>
              <w:t>д. Пахомово</w:t>
            </w:r>
          </w:p>
        </w:tc>
        <w:tc>
          <w:tcPr>
            <w:tcW w:w="1628" w:type="dxa"/>
            <w:tcBorders>
              <w:top w:val="single" w:sz="4" w:space="0" w:color="auto"/>
              <w:left w:val="single" w:sz="4" w:space="0" w:color="000000"/>
              <w:bottom w:val="single" w:sz="4" w:space="0" w:color="auto"/>
              <w:right w:val="single" w:sz="4" w:space="0" w:color="auto"/>
            </w:tcBorders>
            <w:hideMark/>
          </w:tcPr>
          <w:p w14:paraId="1C26EA42" w14:textId="77777777" w:rsidR="00E20397" w:rsidRPr="008303A4" w:rsidRDefault="00E20397" w:rsidP="00BE19DE">
            <w:pPr>
              <w:spacing w:after="200"/>
              <w:jc w:val="center"/>
              <w:rPr>
                <w:sz w:val="26"/>
                <w:szCs w:val="26"/>
              </w:rPr>
            </w:pPr>
            <w:r w:rsidRPr="008303A4">
              <w:rPr>
                <w:sz w:val="26"/>
                <w:szCs w:val="26"/>
              </w:rPr>
              <w:t>12</w:t>
            </w:r>
          </w:p>
        </w:tc>
        <w:tc>
          <w:tcPr>
            <w:tcW w:w="1838" w:type="dxa"/>
            <w:tcBorders>
              <w:top w:val="single" w:sz="4" w:space="0" w:color="auto"/>
              <w:left w:val="single" w:sz="4" w:space="0" w:color="000000"/>
              <w:bottom w:val="single" w:sz="4" w:space="0" w:color="auto"/>
              <w:right w:val="single" w:sz="4" w:space="0" w:color="auto"/>
            </w:tcBorders>
            <w:hideMark/>
          </w:tcPr>
          <w:p w14:paraId="1BF5B27B"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3BCCDD9E"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A88C078" w14:textId="77777777" w:rsidTr="00BE19DE">
        <w:trPr>
          <w:trHeight w:val="454"/>
        </w:trPr>
        <w:tc>
          <w:tcPr>
            <w:tcW w:w="0" w:type="auto"/>
            <w:vMerge/>
            <w:tcBorders>
              <w:left w:val="single" w:sz="4" w:space="0" w:color="000000"/>
              <w:right w:val="single" w:sz="4" w:space="0" w:color="000000"/>
            </w:tcBorders>
            <w:vAlign w:val="center"/>
            <w:hideMark/>
          </w:tcPr>
          <w:p w14:paraId="7A087E96"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32ED3FA6" w14:textId="77777777" w:rsidR="00E20397" w:rsidRPr="008303A4" w:rsidRDefault="00E20397" w:rsidP="00BE19DE">
            <w:pPr>
              <w:spacing w:after="200"/>
              <w:rPr>
                <w:sz w:val="26"/>
                <w:szCs w:val="26"/>
              </w:rPr>
            </w:pPr>
            <w:r w:rsidRPr="008303A4">
              <w:rPr>
                <w:sz w:val="26"/>
                <w:szCs w:val="26"/>
              </w:rPr>
              <w:t>82</w:t>
            </w:r>
          </w:p>
        </w:tc>
        <w:tc>
          <w:tcPr>
            <w:tcW w:w="2129" w:type="dxa"/>
            <w:tcBorders>
              <w:top w:val="single" w:sz="4" w:space="0" w:color="auto"/>
              <w:left w:val="single" w:sz="4" w:space="0" w:color="000000"/>
              <w:bottom w:val="single" w:sz="4" w:space="0" w:color="auto"/>
              <w:right w:val="single" w:sz="4" w:space="0" w:color="000000"/>
            </w:tcBorders>
            <w:hideMark/>
          </w:tcPr>
          <w:p w14:paraId="52AF8038" w14:textId="77777777" w:rsidR="00E20397" w:rsidRPr="008303A4" w:rsidRDefault="00E20397" w:rsidP="00BE19DE">
            <w:pPr>
              <w:spacing w:after="200"/>
              <w:rPr>
                <w:sz w:val="26"/>
                <w:szCs w:val="26"/>
              </w:rPr>
            </w:pPr>
            <w:r w:rsidRPr="008303A4">
              <w:rPr>
                <w:sz w:val="26"/>
                <w:szCs w:val="26"/>
              </w:rPr>
              <w:t>д. Ширяево</w:t>
            </w:r>
          </w:p>
        </w:tc>
        <w:tc>
          <w:tcPr>
            <w:tcW w:w="1628" w:type="dxa"/>
            <w:tcBorders>
              <w:top w:val="single" w:sz="4" w:space="0" w:color="auto"/>
              <w:left w:val="single" w:sz="4" w:space="0" w:color="000000"/>
              <w:bottom w:val="single" w:sz="4" w:space="0" w:color="auto"/>
              <w:right w:val="single" w:sz="4" w:space="0" w:color="auto"/>
            </w:tcBorders>
            <w:hideMark/>
          </w:tcPr>
          <w:p w14:paraId="31D6D809" w14:textId="77777777" w:rsidR="00E20397" w:rsidRPr="008303A4" w:rsidRDefault="00E20397" w:rsidP="00BE19DE">
            <w:pPr>
              <w:spacing w:after="200"/>
              <w:jc w:val="center"/>
              <w:rPr>
                <w:sz w:val="26"/>
                <w:szCs w:val="26"/>
              </w:rPr>
            </w:pPr>
            <w:r w:rsidRPr="008303A4">
              <w:rPr>
                <w:sz w:val="26"/>
                <w:szCs w:val="26"/>
              </w:rPr>
              <w:t>19</w:t>
            </w:r>
          </w:p>
        </w:tc>
        <w:tc>
          <w:tcPr>
            <w:tcW w:w="1838" w:type="dxa"/>
            <w:tcBorders>
              <w:top w:val="single" w:sz="4" w:space="0" w:color="auto"/>
              <w:left w:val="single" w:sz="4" w:space="0" w:color="000000"/>
              <w:bottom w:val="single" w:sz="4" w:space="0" w:color="auto"/>
              <w:right w:val="single" w:sz="4" w:space="0" w:color="auto"/>
            </w:tcBorders>
            <w:hideMark/>
          </w:tcPr>
          <w:p w14:paraId="1A2A9622"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6ECE470D"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4AC106DD" w14:textId="77777777" w:rsidTr="00BE19DE">
        <w:trPr>
          <w:trHeight w:val="454"/>
        </w:trPr>
        <w:tc>
          <w:tcPr>
            <w:tcW w:w="0" w:type="auto"/>
            <w:vMerge/>
            <w:tcBorders>
              <w:left w:val="single" w:sz="4" w:space="0" w:color="000000"/>
              <w:right w:val="single" w:sz="4" w:space="0" w:color="000000"/>
            </w:tcBorders>
            <w:vAlign w:val="center"/>
            <w:hideMark/>
          </w:tcPr>
          <w:p w14:paraId="6B4CBA72"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999952E" w14:textId="77777777" w:rsidR="00E20397" w:rsidRPr="008303A4" w:rsidRDefault="00E20397" w:rsidP="00BE19DE">
            <w:pPr>
              <w:spacing w:after="200"/>
              <w:rPr>
                <w:sz w:val="26"/>
                <w:szCs w:val="26"/>
              </w:rPr>
            </w:pPr>
            <w:r w:rsidRPr="008303A4">
              <w:rPr>
                <w:sz w:val="26"/>
                <w:szCs w:val="26"/>
              </w:rPr>
              <w:t>83</w:t>
            </w:r>
          </w:p>
        </w:tc>
        <w:tc>
          <w:tcPr>
            <w:tcW w:w="2129" w:type="dxa"/>
            <w:tcBorders>
              <w:top w:val="single" w:sz="4" w:space="0" w:color="auto"/>
              <w:left w:val="single" w:sz="4" w:space="0" w:color="000000"/>
              <w:bottom w:val="single" w:sz="4" w:space="0" w:color="auto"/>
              <w:right w:val="single" w:sz="4" w:space="0" w:color="000000"/>
            </w:tcBorders>
            <w:hideMark/>
          </w:tcPr>
          <w:p w14:paraId="13FD09F6" w14:textId="77777777" w:rsidR="00E20397" w:rsidRPr="008303A4" w:rsidRDefault="00E20397" w:rsidP="00BE19DE">
            <w:pPr>
              <w:spacing w:after="200"/>
              <w:rPr>
                <w:sz w:val="26"/>
                <w:szCs w:val="26"/>
              </w:rPr>
            </w:pPr>
            <w:r w:rsidRPr="008303A4">
              <w:rPr>
                <w:sz w:val="26"/>
                <w:szCs w:val="26"/>
              </w:rPr>
              <w:t>д. Веселая (Н-Ен)</w:t>
            </w:r>
          </w:p>
        </w:tc>
        <w:tc>
          <w:tcPr>
            <w:tcW w:w="1628" w:type="dxa"/>
            <w:tcBorders>
              <w:top w:val="single" w:sz="4" w:space="0" w:color="auto"/>
              <w:left w:val="single" w:sz="4" w:space="0" w:color="000000"/>
              <w:bottom w:val="single" w:sz="4" w:space="0" w:color="auto"/>
              <w:right w:val="single" w:sz="4" w:space="0" w:color="auto"/>
            </w:tcBorders>
            <w:hideMark/>
          </w:tcPr>
          <w:p w14:paraId="6D73ECC5" w14:textId="77777777" w:rsidR="00E20397" w:rsidRPr="008303A4" w:rsidRDefault="00E20397" w:rsidP="00BE19DE">
            <w:pPr>
              <w:spacing w:after="200"/>
              <w:jc w:val="center"/>
              <w:rPr>
                <w:sz w:val="26"/>
                <w:szCs w:val="26"/>
              </w:rPr>
            </w:pPr>
            <w:r w:rsidRPr="008303A4">
              <w:rPr>
                <w:sz w:val="26"/>
                <w:szCs w:val="26"/>
              </w:rPr>
              <w:t>21</w:t>
            </w:r>
          </w:p>
        </w:tc>
        <w:tc>
          <w:tcPr>
            <w:tcW w:w="1838" w:type="dxa"/>
            <w:tcBorders>
              <w:top w:val="single" w:sz="4" w:space="0" w:color="auto"/>
              <w:left w:val="single" w:sz="4" w:space="0" w:color="000000"/>
              <w:bottom w:val="single" w:sz="4" w:space="0" w:color="auto"/>
              <w:right w:val="single" w:sz="4" w:space="0" w:color="auto"/>
            </w:tcBorders>
            <w:hideMark/>
          </w:tcPr>
          <w:p w14:paraId="134F2992" w14:textId="77777777" w:rsidR="00E20397" w:rsidRPr="008303A4" w:rsidRDefault="00E20397" w:rsidP="00BE19DE">
            <w:pPr>
              <w:spacing w:after="200"/>
              <w:jc w:val="center"/>
              <w:rPr>
                <w:sz w:val="26"/>
                <w:szCs w:val="26"/>
              </w:rPr>
            </w:pPr>
            <w:r w:rsidRPr="008303A4">
              <w:rPr>
                <w:sz w:val="26"/>
                <w:szCs w:val="26"/>
              </w:rPr>
              <w:t>3</w:t>
            </w:r>
          </w:p>
        </w:tc>
        <w:tc>
          <w:tcPr>
            <w:tcW w:w="1097" w:type="dxa"/>
            <w:tcBorders>
              <w:top w:val="single" w:sz="4" w:space="0" w:color="auto"/>
              <w:left w:val="single" w:sz="4" w:space="0" w:color="auto"/>
              <w:bottom w:val="single" w:sz="4" w:space="0" w:color="auto"/>
              <w:right w:val="single" w:sz="4" w:space="0" w:color="000000"/>
            </w:tcBorders>
            <w:hideMark/>
          </w:tcPr>
          <w:p w14:paraId="5EFA7E02" w14:textId="77777777" w:rsidR="00E20397" w:rsidRPr="008303A4" w:rsidRDefault="00E20397" w:rsidP="00BE19DE">
            <w:pPr>
              <w:spacing w:after="200"/>
              <w:jc w:val="center"/>
              <w:rPr>
                <w:sz w:val="26"/>
                <w:szCs w:val="26"/>
              </w:rPr>
            </w:pPr>
            <w:r w:rsidRPr="008303A4">
              <w:rPr>
                <w:sz w:val="26"/>
                <w:szCs w:val="26"/>
              </w:rPr>
              <w:t>1</w:t>
            </w:r>
          </w:p>
        </w:tc>
      </w:tr>
      <w:tr w:rsidR="00E20397" w:rsidRPr="008303A4" w14:paraId="740EBC82" w14:textId="77777777" w:rsidTr="00BE19DE">
        <w:trPr>
          <w:trHeight w:val="454"/>
        </w:trPr>
        <w:tc>
          <w:tcPr>
            <w:tcW w:w="0" w:type="auto"/>
            <w:vMerge/>
            <w:tcBorders>
              <w:left w:val="single" w:sz="4" w:space="0" w:color="000000"/>
              <w:right w:val="single" w:sz="4" w:space="0" w:color="000000"/>
            </w:tcBorders>
            <w:vAlign w:val="center"/>
            <w:hideMark/>
          </w:tcPr>
          <w:p w14:paraId="6A313AF4"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7DAF8757" w14:textId="77777777" w:rsidR="00E20397" w:rsidRPr="008303A4" w:rsidRDefault="00E20397" w:rsidP="00BE19DE">
            <w:pPr>
              <w:spacing w:after="200"/>
              <w:rPr>
                <w:sz w:val="26"/>
                <w:szCs w:val="26"/>
              </w:rPr>
            </w:pPr>
            <w:r w:rsidRPr="008303A4">
              <w:rPr>
                <w:sz w:val="26"/>
                <w:szCs w:val="26"/>
              </w:rPr>
              <w:t>84</w:t>
            </w:r>
          </w:p>
        </w:tc>
        <w:tc>
          <w:tcPr>
            <w:tcW w:w="2129" w:type="dxa"/>
            <w:tcBorders>
              <w:top w:val="single" w:sz="4" w:space="0" w:color="auto"/>
              <w:left w:val="single" w:sz="4" w:space="0" w:color="000000"/>
              <w:bottom w:val="single" w:sz="4" w:space="0" w:color="auto"/>
              <w:right w:val="single" w:sz="4" w:space="0" w:color="000000"/>
            </w:tcBorders>
            <w:hideMark/>
          </w:tcPr>
          <w:p w14:paraId="51E8199A" w14:textId="77777777" w:rsidR="00E20397" w:rsidRPr="008303A4" w:rsidRDefault="00E20397" w:rsidP="00BE19DE">
            <w:pPr>
              <w:spacing w:after="200"/>
              <w:rPr>
                <w:sz w:val="26"/>
                <w:szCs w:val="26"/>
              </w:rPr>
            </w:pPr>
            <w:r w:rsidRPr="008303A4">
              <w:rPr>
                <w:sz w:val="26"/>
                <w:szCs w:val="26"/>
              </w:rPr>
              <w:t>д. Мякинная</w:t>
            </w:r>
          </w:p>
        </w:tc>
        <w:tc>
          <w:tcPr>
            <w:tcW w:w="1628" w:type="dxa"/>
            <w:tcBorders>
              <w:top w:val="single" w:sz="4" w:space="0" w:color="auto"/>
              <w:left w:val="single" w:sz="4" w:space="0" w:color="000000"/>
              <w:bottom w:val="single" w:sz="4" w:space="0" w:color="auto"/>
              <w:right w:val="single" w:sz="4" w:space="0" w:color="auto"/>
            </w:tcBorders>
            <w:hideMark/>
          </w:tcPr>
          <w:p w14:paraId="502B12AB" w14:textId="77777777" w:rsidR="00E20397" w:rsidRPr="008303A4" w:rsidRDefault="00E20397" w:rsidP="00BE19DE">
            <w:pPr>
              <w:spacing w:after="200"/>
              <w:jc w:val="center"/>
              <w:rPr>
                <w:sz w:val="26"/>
                <w:szCs w:val="26"/>
              </w:rPr>
            </w:pPr>
            <w:r w:rsidRPr="008303A4">
              <w:rPr>
                <w:sz w:val="26"/>
                <w:szCs w:val="26"/>
              </w:rPr>
              <w:t>14</w:t>
            </w:r>
          </w:p>
        </w:tc>
        <w:tc>
          <w:tcPr>
            <w:tcW w:w="1838" w:type="dxa"/>
            <w:tcBorders>
              <w:top w:val="single" w:sz="4" w:space="0" w:color="auto"/>
              <w:left w:val="single" w:sz="4" w:space="0" w:color="000000"/>
              <w:bottom w:val="single" w:sz="4" w:space="0" w:color="auto"/>
              <w:right w:val="single" w:sz="4" w:space="0" w:color="auto"/>
            </w:tcBorders>
            <w:hideMark/>
          </w:tcPr>
          <w:p w14:paraId="1F780F47" w14:textId="77777777" w:rsidR="00E20397" w:rsidRPr="008303A4" w:rsidRDefault="00E20397" w:rsidP="00BE19DE">
            <w:pPr>
              <w:spacing w:after="200"/>
              <w:jc w:val="center"/>
              <w:rPr>
                <w:sz w:val="26"/>
                <w:szCs w:val="26"/>
              </w:rPr>
            </w:pPr>
            <w:r w:rsidRPr="008303A4">
              <w:rPr>
                <w:sz w:val="26"/>
                <w:szCs w:val="26"/>
              </w:rPr>
              <w:t>2</w:t>
            </w:r>
          </w:p>
        </w:tc>
        <w:tc>
          <w:tcPr>
            <w:tcW w:w="1097" w:type="dxa"/>
            <w:tcBorders>
              <w:top w:val="single" w:sz="4" w:space="0" w:color="auto"/>
              <w:left w:val="single" w:sz="4" w:space="0" w:color="auto"/>
              <w:bottom w:val="single" w:sz="4" w:space="0" w:color="auto"/>
              <w:right w:val="single" w:sz="4" w:space="0" w:color="000000"/>
            </w:tcBorders>
            <w:hideMark/>
          </w:tcPr>
          <w:p w14:paraId="5BEED282" w14:textId="77777777" w:rsidR="00E20397" w:rsidRPr="008303A4" w:rsidRDefault="00E20397" w:rsidP="00BE19DE">
            <w:pPr>
              <w:spacing w:after="200"/>
              <w:jc w:val="center"/>
              <w:rPr>
                <w:sz w:val="26"/>
                <w:szCs w:val="26"/>
              </w:rPr>
            </w:pPr>
            <w:r w:rsidRPr="008303A4">
              <w:rPr>
                <w:sz w:val="26"/>
                <w:szCs w:val="26"/>
              </w:rPr>
              <w:t>1</w:t>
            </w:r>
          </w:p>
        </w:tc>
      </w:tr>
      <w:tr w:rsidR="00E20397" w14:paraId="0A5DDDA4" w14:textId="77777777" w:rsidTr="00BE19DE">
        <w:trPr>
          <w:trHeight w:val="454"/>
        </w:trPr>
        <w:tc>
          <w:tcPr>
            <w:tcW w:w="0" w:type="auto"/>
            <w:vMerge/>
            <w:tcBorders>
              <w:left w:val="single" w:sz="4" w:space="0" w:color="000000"/>
              <w:right w:val="single" w:sz="4" w:space="0" w:color="000000"/>
            </w:tcBorders>
            <w:vAlign w:val="center"/>
            <w:hideMark/>
          </w:tcPr>
          <w:p w14:paraId="7462CE05" w14:textId="77777777" w:rsidR="00E20397" w:rsidRPr="008303A4" w:rsidRDefault="00E20397" w:rsidP="00BE19DE">
            <w:pPr>
              <w:rPr>
                <w:sz w:val="26"/>
                <w:szCs w:val="26"/>
              </w:rPr>
            </w:pPr>
          </w:p>
        </w:tc>
        <w:tc>
          <w:tcPr>
            <w:tcW w:w="560" w:type="dxa"/>
            <w:tcBorders>
              <w:top w:val="single" w:sz="4" w:space="0" w:color="000000"/>
              <w:left w:val="single" w:sz="4" w:space="0" w:color="000000"/>
              <w:bottom w:val="single" w:sz="4" w:space="0" w:color="000000"/>
              <w:right w:val="single" w:sz="4" w:space="0" w:color="000000"/>
            </w:tcBorders>
            <w:hideMark/>
          </w:tcPr>
          <w:p w14:paraId="0D868D55" w14:textId="77777777" w:rsidR="00E20397" w:rsidRPr="008303A4" w:rsidRDefault="00E20397" w:rsidP="00BE19DE">
            <w:pPr>
              <w:spacing w:after="200"/>
              <w:rPr>
                <w:sz w:val="26"/>
                <w:szCs w:val="26"/>
              </w:rPr>
            </w:pPr>
            <w:r w:rsidRPr="008303A4">
              <w:rPr>
                <w:sz w:val="26"/>
                <w:szCs w:val="26"/>
              </w:rPr>
              <w:t>85</w:t>
            </w:r>
          </w:p>
        </w:tc>
        <w:tc>
          <w:tcPr>
            <w:tcW w:w="2129" w:type="dxa"/>
            <w:tcBorders>
              <w:top w:val="single" w:sz="4" w:space="0" w:color="auto"/>
              <w:left w:val="single" w:sz="4" w:space="0" w:color="000000"/>
              <w:bottom w:val="single" w:sz="4" w:space="0" w:color="auto"/>
              <w:right w:val="single" w:sz="4" w:space="0" w:color="000000"/>
            </w:tcBorders>
            <w:hideMark/>
          </w:tcPr>
          <w:p w14:paraId="7DE89E90" w14:textId="77777777" w:rsidR="00E20397" w:rsidRPr="008303A4" w:rsidRDefault="00E20397" w:rsidP="00BE19DE">
            <w:pPr>
              <w:spacing w:after="200"/>
              <w:rPr>
                <w:sz w:val="26"/>
                <w:szCs w:val="26"/>
              </w:rPr>
            </w:pPr>
            <w:r w:rsidRPr="008303A4">
              <w:rPr>
                <w:sz w:val="26"/>
                <w:szCs w:val="26"/>
              </w:rPr>
              <w:t>д. Матино</w:t>
            </w:r>
          </w:p>
        </w:tc>
        <w:tc>
          <w:tcPr>
            <w:tcW w:w="1628" w:type="dxa"/>
            <w:tcBorders>
              <w:top w:val="single" w:sz="4" w:space="0" w:color="auto"/>
              <w:left w:val="single" w:sz="4" w:space="0" w:color="000000"/>
              <w:bottom w:val="single" w:sz="4" w:space="0" w:color="auto"/>
              <w:right w:val="single" w:sz="4" w:space="0" w:color="auto"/>
            </w:tcBorders>
            <w:hideMark/>
          </w:tcPr>
          <w:p w14:paraId="6017EC5A" w14:textId="77777777" w:rsidR="00E20397" w:rsidRPr="008303A4" w:rsidRDefault="00E20397" w:rsidP="00BE19DE">
            <w:pPr>
              <w:spacing w:after="200"/>
              <w:jc w:val="center"/>
              <w:rPr>
                <w:sz w:val="26"/>
                <w:szCs w:val="26"/>
              </w:rPr>
            </w:pPr>
            <w:r w:rsidRPr="008303A4">
              <w:rPr>
                <w:sz w:val="26"/>
                <w:szCs w:val="26"/>
              </w:rPr>
              <w:t>6</w:t>
            </w:r>
          </w:p>
        </w:tc>
        <w:tc>
          <w:tcPr>
            <w:tcW w:w="1838" w:type="dxa"/>
            <w:tcBorders>
              <w:top w:val="single" w:sz="4" w:space="0" w:color="auto"/>
              <w:left w:val="single" w:sz="4" w:space="0" w:color="000000"/>
              <w:bottom w:val="single" w:sz="4" w:space="0" w:color="auto"/>
              <w:right w:val="single" w:sz="4" w:space="0" w:color="auto"/>
            </w:tcBorders>
            <w:hideMark/>
          </w:tcPr>
          <w:p w14:paraId="10D32438" w14:textId="77777777" w:rsidR="00E20397" w:rsidRPr="008303A4" w:rsidRDefault="00E20397" w:rsidP="00BE19DE">
            <w:pPr>
              <w:spacing w:after="200"/>
              <w:jc w:val="center"/>
              <w:rPr>
                <w:sz w:val="26"/>
                <w:szCs w:val="26"/>
              </w:rPr>
            </w:pPr>
            <w:r w:rsidRPr="008303A4">
              <w:rPr>
                <w:sz w:val="26"/>
                <w:szCs w:val="26"/>
              </w:rPr>
              <w:t>4</w:t>
            </w:r>
          </w:p>
        </w:tc>
        <w:tc>
          <w:tcPr>
            <w:tcW w:w="1097" w:type="dxa"/>
            <w:tcBorders>
              <w:top w:val="single" w:sz="4" w:space="0" w:color="auto"/>
              <w:left w:val="single" w:sz="4" w:space="0" w:color="auto"/>
              <w:bottom w:val="single" w:sz="4" w:space="0" w:color="auto"/>
              <w:right w:val="single" w:sz="4" w:space="0" w:color="000000"/>
            </w:tcBorders>
            <w:hideMark/>
          </w:tcPr>
          <w:p w14:paraId="0F2144EC" w14:textId="77777777" w:rsidR="00E20397" w:rsidRDefault="00E20397" w:rsidP="00BE19DE">
            <w:pPr>
              <w:spacing w:after="200"/>
              <w:jc w:val="center"/>
              <w:rPr>
                <w:sz w:val="26"/>
                <w:szCs w:val="26"/>
              </w:rPr>
            </w:pPr>
            <w:r w:rsidRPr="008303A4">
              <w:rPr>
                <w:sz w:val="26"/>
                <w:szCs w:val="26"/>
              </w:rPr>
              <w:t>1</w:t>
            </w:r>
          </w:p>
        </w:tc>
      </w:tr>
    </w:tbl>
    <w:p w14:paraId="4E0C9021" w14:textId="77777777" w:rsidR="00E20397" w:rsidRDefault="00E20397" w:rsidP="00E20397">
      <w:pPr>
        <w:pStyle w:val="ConsPlusNormal"/>
        <w:ind w:firstLine="0"/>
        <w:jc w:val="both"/>
        <w:rPr>
          <w:rFonts w:ascii="Times New Roman" w:hAnsi="Times New Roman" w:cs="Times New Roman"/>
          <w:sz w:val="28"/>
          <w:szCs w:val="28"/>
        </w:rPr>
      </w:pPr>
    </w:p>
    <w:p w14:paraId="53021AA1" w14:textId="77777777" w:rsidR="00E20397" w:rsidRDefault="00E20397" w:rsidP="00E20397">
      <w:pPr>
        <w:ind w:firstLine="708"/>
        <w:rPr>
          <w:sz w:val="28"/>
          <w:szCs w:val="28"/>
        </w:rPr>
      </w:pPr>
    </w:p>
    <w:p w14:paraId="12C467C2" w14:textId="77777777" w:rsidR="00E20397" w:rsidRDefault="00E20397" w:rsidP="00E20397">
      <w:pPr>
        <w:tabs>
          <w:tab w:val="left" w:pos="7660"/>
        </w:tabs>
        <w:rPr>
          <w:sz w:val="28"/>
          <w:szCs w:val="28"/>
        </w:rPr>
      </w:pPr>
    </w:p>
    <w:p w14:paraId="13CD4C14" w14:textId="77777777" w:rsidR="002A0406" w:rsidRDefault="002A0406" w:rsidP="002A0406">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w:t>
      </w:r>
    </w:p>
    <w:sectPr w:rsidR="002A0406" w:rsidSect="00DB6A65">
      <w:pgSz w:w="11906" w:h="16838"/>
      <w:pgMar w:top="709" w:right="99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26C5" w14:textId="77777777" w:rsidR="008B4B43" w:rsidRDefault="008B4B43">
      <w:r>
        <w:separator/>
      </w:r>
    </w:p>
  </w:endnote>
  <w:endnote w:type="continuationSeparator" w:id="0">
    <w:p w14:paraId="68293AC3" w14:textId="77777777" w:rsidR="008B4B43" w:rsidRDefault="008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C74F" w14:textId="77777777" w:rsidR="008B4B43" w:rsidRDefault="008B4B43">
      <w:r>
        <w:separator/>
      </w:r>
    </w:p>
  </w:footnote>
  <w:footnote w:type="continuationSeparator" w:id="0">
    <w:p w14:paraId="3858C89E" w14:textId="77777777" w:rsidR="008B4B43" w:rsidRDefault="008B4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51BF"/>
    <w:multiLevelType w:val="multilevel"/>
    <w:tmpl w:val="CDEEDB92"/>
    <w:lvl w:ilvl="0">
      <w:start w:val="1"/>
      <w:numFmt w:val="upperRoman"/>
      <w:lvlText w:val="%1."/>
      <w:lvlJc w:val="left"/>
      <w:pPr>
        <w:tabs>
          <w:tab w:val="num" w:pos="0"/>
        </w:tabs>
        <w:ind w:left="0" w:firstLine="360"/>
      </w:pPr>
      <w:rPr>
        <w:rFonts w:hint="default"/>
        <w:b/>
      </w:rPr>
    </w:lvl>
    <w:lvl w:ilvl="1">
      <w:start w:val="1"/>
      <w:numFmt w:val="decimal"/>
      <w:isLgl/>
      <w:lvlText w:val="%1.%2."/>
      <w:lvlJc w:val="left"/>
      <w:pPr>
        <w:tabs>
          <w:tab w:val="num" w:pos="-360"/>
        </w:tabs>
        <w:ind w:left="720" w:hanging="720"/>
      </w:pPr>
      <w:rPr>
        <w:rFonts w:hint="default"/>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2160" w:hanging="180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 w15:restartNumberingAfterBreak="0">
    <w:nsid w:val="36592E37"/>
    <w:multiLevelType w:val="hybridMultilevel"/>
    <w:tmpl w:val="2FC8870C"/>
    <w:lvl w:ilvl="0" w:tplc="2AE88F7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B667C87"/>
    <w:multiLevelType w:val="hybridMultilevel"/>
    <w:tmpl w:val="00922B22"/>
    <w:lvl w:ilvl="0" w:tplc="06960CA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15:restartNumberingAfterBreak="0">
    <w:nsid w:val="3E980B7E"/>
    <w:multiLevelType w:val="multilevel"/>
    <w:tmpl w:val="22BE5D06"/>
    <w:lvl w:ilvl="0">
      <w:start w:val="1"/>
      <w:numFmt w:val="decimal"/>
      <w:lvlText w:val="%1."/>
      <w:lvlJc w:val="left"/>
      <w:pPr>
        <w:ind w:left="450" w:hanging="450"/>
      </w:pPr>
      <w:rPr>
        <w:rFonts w:hint="default"/>
      </w:rPr>
    </w:lvl>
    <w:lvl w:ilvl="1">
      <w:start w:val="7"/>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40512077"/>
    <w:multiLevelType w:val="multilevel"/>
    <w:tmpl w:val="057A702E"/>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91C01A6"/>
    <w:multiLevelType w:val="multilevel"/>
    <w:tmpl w:val="1B14237C"/>
    <w:lvl w:ilvl="0">
      <w:start w:val="1"/>
      <w:numFmt w:val="decimal"/>
      <w:lvlText w:val="%1."/>
      <w:lvlJc w:val="left"/>
      <w:pPr>
        <w:ind w:left="1069"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DBD06C0"/>
    <w:multiLevelType w:val="hybridMultilevel"/>
    <w:tmpl w:val="2132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2823B1"/>
    <w:multiLevelType w:val="singleLevel"/>
    <w:tmpl w:val="F9364700"/>
    <w:lvl w:ilvl="0">
      <w:start w:val="6"/>
      <w:numFmt w:val="bullet"/>
      <w:lvlText w:val="-"/>
      <w:lvlJc w:val="left"/>
      <w:pPr>
        <w:tabs>
          <w:tab w:val="num" w:pos="720"/>
        </w:tabs>
        <w:ind w:left="720" w:hanging="360"/>
      </w:pPr>
      <w:rPr>
        <w:rFonts w:hint="default"/>
      </w:rPr>
    </w:lvl>
  </w:abstractNum>
  <w:num w:numId="1">
    <w:abstractNumId w:val="5"/>
  </w:num>
  <w:num w:numId="2">
    <w:abstractNumId w:val="4"/>
  </w:num>
  <w:num w:numId="3">
    <w:abstractNumId w:val="3"/>
  </w:num>
  <w:num w:numId="4">
    <w:abstractNumId w:val="2"/>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2FCE"/>
    <w:rsid w:val="00005FDD"/>
    <w:rsid w:val="000067D1"/>
    <w:rsid w:val="00065D4C"/>
    <w:rsid w:val="00066CE3"/>
    <w:rsid w:val="0008158D"/>
    <w:rsid w:val="000B4674"/>
    <w:rsid w:val="000E072D"/>
    <w:rsid w:val="000E5731"/>
    <w:rsid w:val="000F48E1"/>
    <w:rsid w:val="001158F0"/>
    <w:rsid w:val="00123028"/>
    <w:rsid w:val="00174628"/>
    <w:rsid w:val="00184E88"/>
    <w:rsid w:val="00190549"/>
    <w:rsid w:val="0019776A"/>
    <w:rsid w:val="001A367D"/>
    <w:rsid w:val="001B33EF"/>
    <w:rsid w:val="001B526F"/>
    <w:rsid w:val="001C3212"/>
    <w:rsid w:val="001F27DA"/>
    <w:rsid w:val="00201E02"/>
    <w:rsid w:val="00253537"/>
    <w:rsid w:val="00267BDD"/>
    <w:rsid w:val="00277313"/>
    <w:rsid w:val="00290775"/>
    <w:rsid w:val="002A0406"/>
    <w:rsid w:val="002C4872"/>
    <w:rsid w:val="002C5E35"/>
    <w:rsid w:val="003308D4"/>
    <w:rsid w:val="0034790B"/>
    <w:rsid w:val="003725D0"/>
    <w:rsid w:val="00373DC3"/>
    <w:rsid w:val="00383396"/>
    <w:rsid w:val="003C66F3"/>
    <w:rsid w:val="003D5294"/>
    <w:rsid w:val="003F135E"/>
    <w:rsid w:val="003F497F"/>
    <w:rsid w:val="0040536B"/>
    <w:rsid w:val="00445E76"/>
    <w:rsid w:val="004D19D2"/>
    <w:rsid w:val="005055F4"/>
    <w:rsid w:val="005204FF"/>
    <w:rsid w:val="00525015"/>
    <w:rsid w:val="005305AA"/>
    <w:rsid w:val="00546A47"/>
    <w:rsid w:val="0056565E"/>
    <w:rsid w:val="00576BF6"/>
    <w:rsid w:val="00582F32"/>
    <w:rsid w:val="00592462"/>
    <w:rsid w:val="00596673"/>
    <w:rsid w:val="005B4DCA"/>
    <w:rsid w:val="005D43FF"/>
    <w:rsid w:val="005D687F"/>
    <w:rsid w:val="005E42D6"/>
    <w:rsid w:val="005F3152"/>
    <w:rsid w:val="00617282"/>
    <w:rsid w:val="00634F77"/>
    <w:rsid w:val="00640B6B"/>
    <w:rsid w:val="00656005"/>
    <w:rsid w:val="00662DED"/>
    <w:rsid w:val="00673735"/>
    <w:rsid w:val="006B3336"/>
    <w:rsid w:val="006D64E5"/>
    <w:rsid w:val="006E54EE"/>
    <w:rsid w:val="006E6D3D"/>
    <w:rsid w:val="0071503A"/>
    <w:rsid w:val="00760A57"/>
    <w:rsid w:val="0076556A"/>
    <w:rsid w:val="007674D0"/>
    <w:rsid w:val="007679B0"/>
    <w:rsid w:val="00770AA8"/>
    <w:rsid w:val="00772280"/>
    <w:rsid w:val="007834A8"/>
    <w:rsid w:val="00785D94"/>
    <w:rsid w:val="00790835"/>
    <w:rsid w:val="007B09F4"/>
    <w:rsid w:val="007C472D"/>
    <w:rsid w:val="007F383D"/>
    <w:rsid w:val="00811CA5"/>
    <w:rsid w:val="00814B6C"/>
    <w:rsid w:val="008303A4"/>
    <w:rsid w:val="00833644"/>
    <w:rsid w:val="00835DD4"/>
    <w:rsid w:val="0086549F"/>
    <w:rsid w:val="008A0271"/>
    <w:rsid w:val="008A3FBA"/>
    <w:rsid w:val="008B4B43"/>
    <w:rsid w:val="008C0522"/>
    <w:rsid w:val="008D5A76"/>
    <w:rsid w:val="00917A8A"/>
    <w:rsid w:val="00953500"/>
    <w:rsid w:val="0096466C"/>
    <w:rsid w:val="00971612"/>
    <w:rsid w:val="00982FCE"/>
    <w:rsid w:val="00996DC0"/>
    <w:rsid w:val="00997508"/>
    <w:rsid w:val="009A24BB"/>
    <w:rsid w:val="009B5E9F"/>
    <w:rsid w:val="009B650D"/>
    <w:rsid w:val="009E1A15"/>
    <w:rsid w:val="009E633C"/>
    <w:rsid w:val="009F0881"/>
    <w:rsid w:val="009F43AC"/>
    <w:rsid w:val="00A0416F"/>
    <w:rsid w:val="00A306B7"/>
    <w:rsid w:val="00A36046"/>
    <w:rsid w:val="00A3757C"/>
    <w:rsid w:val="00A55114"/>
    <w:rsid w:val="00AB145C"/>
    <w:rsid w:val="00AB24E4"/>
    <w:rsid w:val="00AD2BD7"/>
    <w:rsid w:val="00AF6A79"/>
    <w:rsid w:val="00B34AC0"/>
    <w:rsid w:val="00B40D44"/>
    <w:rsid w:val="00B673E6"/>
    <w:rsid w:val="00B67B64"/>
    <w:rsid w:val="00B827B4"/>
    <w:rsid w:val="00B83EC5"/>
    <w:rsid w:val="00B9691B"/>
    <w:rsid w:val="00BA683C"/>
    <w:rsid w:val="00BB3E3A"/>
    <w:rsid w:val="00BB5875"/>
    <w:rsid w:val="00BC505E"/>
    <w:rsid w:val="00BD3125"/>
    <w:rsid w:val="00BD3A37"/>
    <w:rsid w:val="00BD60A8"/>
    <w:rsid w:val="00BD722D"/>
    <w:rsid w:val="00BE19DE"/>
    <w:rsid w:val="00C21D06"/>
    <w:rsid w:val="00C26FE0"/>
    <w:rsid w:val="00C27FF1"/>
    <w:rsid w:val="00C64F47"/>
    <w:rsid w:val="00C73294"/>
    <w:rsid w:val="00CB4B49"/>
    <w:rsid w:val="00CC1ABB"/>
    <w:rsid w:val="00D4082C"/>
    <w:rsid w:val="00D46423"/>
    <w:rsid w:val="00DB6A65"/>
    <w:rsid w:val="00DD2324"/>
    <w:rsid w:val="00DF5FE7"/>
    <w:rsid w:val="00E052BD"/>
    <w:rsid w:val="00E20397"/>
    <w:rsid w:val="00E22C98"/>
    <w:rsid w:val="00E24D55"/>
    <w:rsid w:val="00E53F8C"/>
    <w:rsid w:val="00EB28DA"/>
    <w:rsid w:val="00EB2936"/>
    <w:rsid w:val="00EC7C95"/>
    <w:rsid w:val="00EF20E3"/>
    <w:rsid w:val="00EF61B0"/>
    <w:rsid w:val="00EF6A80"/>
    <w:rsid w:val="00F00CAD"/>
    <w:rsid w:val="00F01F7E"/>
    <w:rsid w:val="00F25F50"/>
    <w:rsid w:val="00F375E9"/>
    <w:rsid w:val="00F452E3"/>
    <w:rsid w:val="00F62A5A"/>
    <w:rsid w:val="00F829BD"/>
    <w:rsid w:val="00F85AB8"/>
    <w:rsid w:val="00F95389"/>
    <w:rsid w:val="00FC76B0"/>
    <w:rsid w:val="00FE32BF"/>
    <w:rsid w:val="00FF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4F8AB0EB"/>
  <w15:docId w15:val="{30F4AC62-B269-499D-93DA-E29C2EBE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556A"/>
    <w:pPr>
      <w:widowControl w:val="0"/>
      <w:autoSpaceDE w:val="0"/>
      <w:autoSpaceDN w:val="0"/>
      <w:adjustRightInd w:val="0"/>
    </w:pPr>
  </w:style>
  <w:style w:type="paragraph" w:styleId="3">
    <w:name w:val="heading 3"/>
    <w:basedOn w:val="a"/>
    <w:next w:val="a"/>
    <w:qFormat/>
    <w:rsid w:val="00982FCE"/>
    <w:pPr>
      <w:keepNext/>
      <w:widowControl/>
      <w:overflowPunct w:val="0"/>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qFormat/>
    <w:rsid w:val="00982FCE"/>
    <w:pPr>
      <w:widowControl/>
      <w:autoSpaceDE/>
      <w:autoSpaceDN/>
      <w:adjustRightInd/>
      <w:jc w:val="center"/>
    </w:pPr>
    <w:rPr>
      <w:b/>
      <w:sz w:val="28"/>
    </w:rPr>
  </w:style>
  <w:style w:type="paragraph" w:styleId="2">
    <w:name w:val="Body Text 2"/>
    <w:basedOn w:val="a"/>
    <w:link w:val="20"/>
    <w:rsid w:val="00EF61B0"/>
    <w:pPr>
      <w:widowControl/>
      <w:autoSpaceDE/>
      <w:autoSpaceDN/>
      <w:adjustRightInd/>
    </w:pPr>
    <w:rPr>
      <w:sz w:val="28"/>
    </w:rPr>
  </w:style>
  <w:style w:type="paragraph" w:styleId="21">
    <w:name w:val="Body Text Indent 2"/>
    <w:basedOn w:val="a"/>
    <w:rsid w:val="00EF61B0"/>
    <w:pPr>
      <w:widowControl/>
      <w:autoSpaceDE/>
      <w:autoSpaceDN/>
      <w:adjustRightInd/>
      <w:spacing w:after="120" w:line="480" w:lineRule="auto"/>
      <w:ind w:left="283"/>
    </w:pPr>
    <w:rPr>
      <w:sz w:val="24"/>
    </w:rPr>
  </w:style>
  <w:style w:type="paragraph" w:customStyle="1" w:styleId="ConsNormal">
    <w:name w:val="ConsNormal"/>
    <w:rsid w:val="00BD60A8"/>
    <w:pPr>
      <w:widowControl w:val="0"/>
      <w:overflowPunct w:val="0"/>
      <w:autoSpaceDE w:val="0"/>
      <w:autoSpaceDN w:val="0"/>
      <w:adjustRightInd w:val="0"/>
      <w:ind w:firstLine="720"/>
    </w:pPr>
    <w:rPr>
      <w:rFonts w:ascii="Arial" w:hAnsi="Arial"/>
      <w:sz w:val="16"/>
    </w:rPr>
  </w:style>
  <w:style w:type="character" w:customStyle="1" w:styleId="20">
    <w:name w:val="Основной текст 2 Знак"/>
    <w:link w:val="2"/>
    <w:rsid w:val="001B33EF"/>
    <w:rPr>
      <w:sz w:val="28"/>
    </w:rPr>
  </w:style>
  <w:style w:type="paragraph" w:styleId="a4">
    <w:name w:val="No Spacing"/>
    <w:uiPriority w:val="1"/>
    <w:qFormat/>
    <w:rsid w:val="001B33EF"/>
    <w:pPr>
      <w:widowControl w:val="0"/>
      <w:autoSpaceDE w:val="0"/>
      <w:autoSpaceDN w:val="0"/>
      <w:adjustRightInd w:val="0"/>
    </w:pPr>
  </w:style>
  <w:style w:type="paragraph" w:customStyle="1" w:styleId="ConsPlusNormal">
    <w:name w:val="ConsPlusNormal"/>
    <w:rsid w:val="00066CE3"/>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BA683C"/>
    <w:pPr>
      <w:widowControl/>
      <w:autoSpaceDE/>
      <w:autoSpaceDN/>
      <w:adjustRightInd/>
      <w:ind w:left="720"/>
      <w:contextualSpacing/>
    </w:pPr>
    <w:rPr>
      <w:sz w:val="24"/>
      <w:szCs w:val="24"/>
    </w:rPr>
  </w:style>
  <w:style w:type="paragraph" w:customStyle="1" w:styleId="bodytext">
    <w:name w:val="bodytext"/>
    <w:basedOn w:val="a"/>
    <w:rsid w:val="00BA683C"/>
    <w:pPr>
      <w:widowControl/>
      <w:autoSpaceDE/>
      <w:autoSpaceDN/>
      <w:adjustRightInd/>
      <w:spacing w:before="100" w:beforeAutospacing="1" w:after="100" w:afterAutospacing="1"/>
    </w:pPr>
    <w:rPr>
      <w:sz w:val="24"/>
      <w:szCs w:val="24"/>
    </w:rPr>
  </w:style>
  <w:style w:type="character" w:styleId="a6">
    <w:name w:val="Strong"/>
    <w:uiPriority w:val="22"/>
    <w:qFormat/>
    <w:rsid w:val="00BA683C"/>
    <w:rPr>
      <w:b/>
      <w:bCs/>
    </w:rPr>
  </w:style>
  <w:style w:type="paragraph" w:styleId="a7">
    <w:name w:val="Normal (Web)"/>
    <w:basedOn w:val="a"/>
    <w:rsid w:val="00BA683C"/>
    <w:pPr>
      <w:widowControl/>
      <w:autoSpaceDE/>
      <w:autoSpaceDN/>
      <w:adjustRightInd/>
      <w:spacing w:before="100" w:beforeAutospacing="1" w:after="100" w:afterAutospacing="1"/>
    </w:pPr>
    <w:rPr>
      <w:sz w:val="24"/>
      <w:szCs w:val="24"/>
    </w:rPr>
  </w:style>
  <w:style w:type="paragraph" w:customStyle="1" w:styleId="210">
    <w:name w:val="Основной текст 21"/>
    <w:basedOn w:val="a"/>
    <w:rsid w:val="00F452E3"/>
    <w:pPr>
      <w:suppressAutoHyphens/>
      <w:autoSpaceDE/>
      <w:autoSpaceDN/>
      <w:adjustRightInd/>
    </w:pPr>
    <w:rPr>
      <w:rFonts w:eastAsia="Lucida Sans Unicode"/>
      <w:kern w:val="2"/>
      <w:sz w:val="26"/>
      <w:szCs w:val="24"/>
    </w:rPr>
  </w:style>
  <w:style w:type="character" w:customStyle="1" w:styleId="213pt1pt">
    <w:name w:val="Основной текст (2) + 13 pt;Интервал 1 pt"/>
    <w:rsid w:val="00F85AB8"/>
    <w:rPr>
      <w:color w:val="000000"/>
      <w:spacing w:val="20"/>
      <w:w w:val="100"/>
      <w:position w:val="0"/>
      <w:sz w:val="26"/>
      <w:szCs w:val="26"/>
      <w:shd w:val="clear" w:color="auto" w:fill="FFFFFF"/>
      <w:lang w:val="ru-RU" w:eastAsia="ru-RU" w:bidi="ru-RU"/>
    </w:rPr>
  </w:style>
  <w:style w:type="paragraph" w:customStyle="1" w:styleId="ConsPlusNonformat">
    <w:name w:val="ConsPlusNonformat"/>
    <w:rsid w:val="009B5E9F"/>
    <w:pPr>
      <w:widowControl w:val="0"/>
      <w:autoSpaceDE w:val="0"/>
      <w:autoSpaceDN w:val="0"/>
    </w:pPr>
    <w:rPr>
      <w:rFonts w:ascii="Courier New" w:hAnsi="Courier New" w:cs="Courier New"/>
    </w:rPr>
  </w:style>
  <w:style w:type="paragraph" w:styleId="a8">
    <w:name w:val="Balloon Text"/>
    <w:basedOn w:val="a"/>
    <w:link w:val="a9"/>
    <w:rsid w:val="009B5E9F"/>
    <w:pPr>
      <w:widowControl/>
      <w:autoSpaceDE/>
      <w:autoSpaceDN/>
      <w:adjustRightInd/>
    </w:pPr>
    <w:rPr>
      <w:rFonts w:ascii="Tahoma" w:hAnsi="Tahoma" w:cs="Tahoma"/>
      <w:sz w:val="16"/>
      <w:szCs w:val="16"/>
    </w:rPr>
  </w:style>
  <w:style w:type="character" w:customStyle="1" w:styleId="a9">
    <w:name w:val="Текст выноски Знак"/>
    <w:link w:val="a8"/>
    <w:rsid w:val="009B5E9F"/>
    <w:rPr>
      <w:rFonts w:ascii="Tahoma" w:hAnsi="Tahoma" w:cs="Tahoma"/>
      <w:sz w:val="16"/>
      <w:szCs w:val="16"/>
    </w:rPr>
  </w:style>
  <w:style w:type="paragraph" w:styleId="aa">
    <w:name w:val="header"/>
    <w:basedOn w:val="a"/>
    <w:link w:val="ab"/>
    <w:rsid w:val="009B5E9F"/>
    <w:pPr>
      <w:widowControl/>
      <w:tabs>
        <w:tab w:val="center" w:pos="4677"/>
        <w:tab w:val="right" w:pos="9355"/>
      </w:tabs>
      <w:autoSpaceDE/>
      <w:autoSpaceDN/>
      <w:adjustRightInd/>
    </w:pPr>
    <w:rPr>
      <w:sz w:val="24"/>
      <w:szCs w:val="24"/>
    </w:rPr>
  </w:style>
  <w:style w:type="character" w:customStyle="1" w:styleId="ab">
    <w:name w:val="Верхний колонтитул Знак"/>
    <w:link w:val="aa"/>
    <w:rsid w:val="009B5E9F"/>
    <w:rPr>
      <w:sz w:val="24"/>
      <w:szCs w:val="24"/>
    </w:rPr>
  </w:style>
  <w:style w:type="paragraph" w:styleId="ac">
    <w:name w:val="footer"/>
    <w:basedOn w:val="a"/>
    <w:link w:val="ad"/>
    <w:uiPriority w:val="99"/>
    <w:rsid w:val="009B5E9F"/>
    <w:pPr>
      <w:widowControl/>
      <w:tabs>
        <w:tab w:val="center" w:pos="4677"/>
        <w:tab w:val="right" w:pos="9355"/>
      </w:tabs>
      <w:autoSpaceDE/>
      <w:autoSpaceDN/>
      <w:adjustRightInd/>
    </w:pPr>
    <w:rPr>
      <w:sz w:val="24"/>
      <w:szCs w:val="24"/>
    </w:rPr>
  </w:style>
  <w:style w:type="character" w:customStyle="1" w:styleId="ad">
    <w:name w:val="Нижний колонтитул Знак"/>
    <w:link w:val="ac"/>
    <w:uiPriority w:val="99"/>
    <w:rsid w:val="009B5E9F"/>
    <w:rPr>
      <w:sz w:val="24"/>
      <w:szCs w:val="24"/>
    </w:rPr>
  </w:style>
  <w:style w:type="character" w:styleId="ae">
    <w:name w:val="page number"/>
    <w:basedOn w:val="a0"/>
    <w:rsid w:val="009B5E9F"/>
  </w:style>
  <w:style w:type="paragraph" w:styleId="af">
    <w:name w:val="caption"/>
    <w:basedOn w:val="a"/>
    <w:next w:val="a"/>
    <w:uiPriority w:val="99"/>
    <w:qFormat/>
    <w:rsid w:val="009B5E9F"/>
    <w:pPr>
      <w:widowControl/>
      <w:autoSpaceDE/>
      <w:autoSpaceDN/>
      <w:adjustRightInd/>
      <w:spacing w:before="120"/>
      <w:jc w:val="center"/>
    </w:pPr>
    <w:rPr>
      <w:sz w:val="36"/>
      <w:szCs w:val="36"/>
    </w:rPr>
  </w:style>
  <w:style w:type="paragraph" w:customStyle="1" w:styleId="ConsPlusTitle">
    <w:name w:val="ConsPlusTitle"/>
    <w:rsid w:val="009B5E9F"/>
    <w:pPr>
      <w:widowControl w:val="0"/>
      <w:autoSpaceDE w:val="0"/>
      <w:autoSpaceDN w:val="0"/>
    </w:pPr>
    <w:rPr>
      <w:b/>
      <w:sz w:val="28"/>
    </w:rPr>
  </w:style>
  <w:style w:type="character" w:styleId="af0">
    <w:name w:val="Hyperlink"/>
    <w:uiPriority w:val="99"/>
    <w:unhideWhenUsed/>
    <w:rsid w:val="009B5E9F"/>
    <w:rPr>
      <w:color w:val="0000FF"/>
      <w:u w:val="single"/>
    </w:rPr>
  </w:style>
  <w:style w:type="character" w:styleId="af1">
    <w:name w:val="FollowedHyperlink"/>
    <w:uiPriority w:val="99"/>
    <w:unhideWhenUsed/>
    <w:rsid w:val="009B5E9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1177">
      <w:bodyDiv w:val="1"/>
      <w:marLeft w:val="0"/>
      <w:marRight w:val="0"/>
      <w:marTop w:val="0"/>
      <w:marBottom w:val="0"/>
      <w:divBdr>
        <w:top w:val="none" w:sz="0" w:space="0" w:color="auto"/>
        <w:left w:val="none" w:sz="0" w:space="0" w:color="auto"/>
        <w:bottom w:val="none" w:sz="0" w:space="0" w:color="auto"/>
        <w:right w:val="none" w:sz="0" w:space="0" w:color="auto"/>
      </w:divBdr>
    </w:div>
    <w:div w:id="345788256">
      <w:bodyDiv w:val="1"/>
      <w:marLeft w:val="0"/>
      <w:marRight w:val="0"/>
      <w:marTop w:val="0"/>
      <w:marBottom w:val="0"/>
      <w:divBdr>
        <w:top w:val="none" w:sz="0" w:space="0" w:color="auto"/>
        <w:left w:val="none" w:sz="0" w:space="0" w:color="auto"/>
        <w:bottom w:val="none" w:sz="0" w:space="0" w:color="auto"/>
        <w:right w:val="none" w:sz="0" w:space="0" w:color="auto"/>
      </w:divBdr>
    </w:div>
    <w:div w:id="1094865109">
      <w:bodyDiv w:val="1"/>
      <w:marLeft w:val="0"/>
      <w:marRight w:val="0"/>
      <w:marTop w:val="0"/>
      <w:marBottom w:val="0"/>
      <w:divBdr>
        <w:top w:val="none" w:sz="0" w:space="0" w:color="auto"/>
        <w:left w:val="none" w:sz="0" w:space="0" w:color="auto"/>
        <w:bottom w:val="none" w:sz="0" w:space="0" w:color="auto"/>
        <w:right w:val="none" w:sz="0" w:space="0" w:color="auto"/>
      </w:divBdr>
    </w:div>
    <w:div w:id="1123690140">
      <w:bodyDiv w:val="1"/>
      <w:marLeft w:val="0"/>
      <w:marRight w:val="0"/>
      <w:marTop w:val="0"/>
      <w:marBottom w:val="0"/>
      <w:divBdr>
        <w:top w:val="none" w:sz="0" w:space="0" w:color="auto"/>
        <w:left w:val="none" w:sz="0" w:space="0" w:color="auto"/>
        <w:bottom w:val="none" w:sz="0" w:space="0" w:color="auto"/>
        <w:right w:val="none" w:sz="0" w:space="0" w:color="auto"/>
      </w:divBdr>
    </w:div>
    <w:div w:id="1453747206">
      <w:bodyDiv w:val="1"/>
      <w:marLeft w:val="0"/>
      <w:marRight w:val="0"/>
      <w:marTop w:val="0"/>
      <w:marBottom w:val="0"/>
      <w:divBdr>
        <w:top w:val="none" w:sz="0" w:space="0" w:color="auto"/>
        <w:left w:val="none" w:sz="0" w:space="0" w:color="auto"/>
        <w:bottom w:val="none" w:sz="0" w:space="0" w:color="auto"/>
        <w:right w:val="none" w:sz="0" w:space="0" w:color="auto"/>
      </w:divBdr>
    </w:div>
    <w:div w:id="19571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8910-448C-4D0F-B70B-E44ECC7C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480</TotalTime>
  <Pages>1</Pages>
  <Words>6896</Words>
  <Characters>39310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46114</CharactersWithSpaces>
  <SharedDoc>false</SharedDoc>
  <HLinks>
    <vt:vector size="150" baseType="variant">
      <vt:variant>
        <vt:i4>393283</vt:i4>
      </vt:variant>
      <vt:variant>
        <vt:i4>72</vt:i4>
      </vt:variant>
      <vt:variant>
        <vt:i4>0</vt:i4>
      </vt:variant>
      <vt:variant>
        <vt:i4>5</vt:i4>
      </vt:variant>
      <vt:variant>
        <vt:lpwstr/>
      </vt:variant>
      <vt:variant>
        <vt:lpwstr>P335</vt:lpwstr>
      </vt:variant>
      <vt:variant>
        <vt:i4>393283</vt:i4>
      </vt:variant>
      <vt:variant>
        <vt:i4>69</vt:i4>
      </vt:variant>
      <vt:variant>
        <vt:i4>0</vt:i4>
      </vt:variant>
      <vt:variant>
        <vt:i4>5</vt:i4>
      </vt:variant>
      <vt:variant>
        <vt:lpwstr/>
      </vt:variant>
      <vt:variant>
        <vt:lpwstr>P335</vt:lpwstr>
      </vt:variant>
      <vt:variant>
        <vt:i4>393283</vt:i4>
      </vt:variant>
      <vt:variant>
        <vt:i4>66</vt:i4>
      </vt:variant>
      <vt:variant>
        <vt:i4>0</vt:i4>
      </vt:variant>
      <vt:variant>
        <vt:i4>5</vt:i4>
      </vt:variant>
      <vt:variant>
        <vt:lpwstr/>
      </vt:variant>
      <vt:variant>
        <vt:lpwstr>P335</vt:lpwstr>
      </vt:variant>
      <vt:variant>
        <vt:i4>393283</vt:i4>
      </vt:variant>
      <vt:variant>
        <vt:i4>63</vt:i4>
      </vt:variant>
      <vt:variant>
        <vt:i4>0</vt:i4>
      </vt:variant>
      <vt:variant>
        <vt:i4>5</vt:i4>
      </vt:variant>
      <vt:variant>
        <vt:lpwstr/>
      </vt:variant>
      <vt:variant>
        <vt:lpwstr>P335</vt:lpwstr>
      </vt:variant>
      <vt:variant>
        <vt:i4>131141</vt:i4>
      </vt:variant>
      <vt:variant>
        <vt:i4>60</vt:i4>
      </vt:variant>
      <vt:variant>
        <vt:i4>0</vt:i4>
      </vt:variant>
      <vt:variant>
        <vt:i4>5</vt:i4>
      </vt:variant>
      <vt:variant>
        <vt:lpwstr/>
      </vt:variant>
      <vt:variant>
        <vt:lpwstr>P351</vt:lpwstr>
      </vt:variant>
      <vt:variant>
        <vt:i4>131141</vt:i4>
      </vt:variant>
      <vt:variant>
        <vt:i4>57</vt:i4>
      </vt:variant>
      <vt:variant>
        <vt:i4>0</vt:i4>
      </vt:variant>
      <vt:variant>
        <vt:i4>5</vt:i4>
      </vt:variant>
      <vt:variant>
        <vt:lpwstr/>
      </vt:variant>
      <vt:variant>
        <vt:lpwstr>P351</vt:lpwstr>
      </vt:variant>
      <vt:variant>
        <vt:i4>72</vt:i4>
      </vt:variant>
      <vt:variant>
        <vt:i4>54</vt:i4>
      </vt:variant>
      <vt:variant>
        <vt:i4>0</vt:i4>
      </vt:variant>
      <vt:variant>
        <vt:i4>5</vt:i4>
      </vt:variant>
      <vt:variant>
        <vt:lpwstr/>
      </vt:variant>
      <vt:variant>
        <vt:lpwstr>P787</vt:lpwstr>
      </vt:variant>
      <vt:variant>
        <vt:i4>68</vt:i4>
      </vt:variant>
      <vt:variant>
        <vt:i4>51</vt:i4>
      </vt:variant>
      <vt:variant>
        <vt:i4>0</vt:i4>
      </vt:variant>
      <vt:variant>
        <vt:i4>5</vt:i4>
      </vt:variant>
      <vt:variant>
        <vt:lpwstr/>
      </vt:variant>
      <vt:variant>
        <vt:lpwstr>P444</vt:lpwstr>
      </vt:variant>
      <vt:variant>
        <vt:i4>196672</vt:i4>
      </vt:variant>
      <vt:variant>
        <vt:i4>48</vt:i4>
      </vt:variant>
      <vt:variant>
        <vt:i4>0</vt:i4>
      </vt:variant>
      <vt:variant>
        <vt:i4>5</vt:i4>
      </vt:variant>
      <vt:variant>
        <vt:lpwstr/>
      </vt:variant>
      <vt:variant>
        <vt:lpwstr>P407</vt:lpwstr>
      </vt:variant>
      <vt:variant>
        <vt:i4>720965</vt:i4>
      </vt:variant>
      <vt:variant>
        <vt:i4>45</vt:i4>
      </vt:variant>
      <vt:variant>
        <vt:i4>0</vt:i4>
      </vt:variant>
      <vt:variant>
        <vt:i4>5</vt:i4>
      </vt:variant>
      <vt:variant>
        <vt:lpwstr/>
      </vt:variant>
      <vt:variant>
        <vt:lpwstr>P358</vt:lpwstr>
      </vt:variant>
      <vt:variant>
        <vt:i4>131141</vt:i4>
      </vt:variant>
      <vt:variant>
        <vt:i4>42</vt:i4>
      </vt:variant>
      <vt:variant>
        <vt:i4>0</vt:i4>
      </vt:variant>
      <vt:variant>
        <vt:i4>5</vt:i4>
      </vt:variant>
      <vt:variant>
        <vt:lpwstr/>
      </vt:variant>
      <vt:variant>
        <vt:lpwstr>P351</vt:lpwstr>
      </vt:variant>
      <vt:variant>
        <vt:i4>262217</vt:i4>
      </vt:variant>
      <vt:variant>
        <vt:i4>39</vt:i4>
      </vt:variant>
      <vt:variant>
        <vt:i4>0</vt:i4>
      </vt:variant>
      <vt:variant>
        <vt:i4>5</vt:i4>
      </vt:variant>
      <vt:variant>
        <vt:lpwstr/>
      </vt:variant>
      <vt:variant>
        <vt:lpwstr>P692</vt:lpwstr>
      </vt:variant>
      <vt:variant>
        <vt:i4>393284</vt:i4>
      </vt:variant>
      <vt:variant>
        <vt:i4>36</vt:i4>
      </vt:variant>
      <vt:variant>
        <vt:i4>0</vt:i4>
      </vt:variant>
      <vt:variant>
        <vt:i4>5</vt:i4>
      </vt:variant>
      <vt:variant>
        <vt:lpwstr/>
      </vt:variant>
      <vt:variant>
        <vt:lpwstr>P640</vt:lpwstr>
      </vt:variant>
      <vt:variant>
        <vt:i4>786504</vt:i4>
      </vt:variant>
      <vt:variant>
        <vt:i4>33</vt:i4>
      </vt:variant>
      <vt:variant>
        <vt:i4>0</vt:i4>
      </vt:variant>
      <vt:variant>
        <vt:i4>5</vt:i4>
      </vt:variant>
      <vt:variant>
        <vt:lpwstr/>
      </vt:variant>
      <vt:variant>
        <vt:lpwstr>P589</vt:lpwstr>
      </vt:variant>
      <vt:variant>
        <vt:i4>458818</vt:i4>
      </vt:variant>
      <vt:variant>
        <vt:i4>30</vt:i4>
      </vt:variant>
      <vt:variant>
        <vt:i4>0</vt:i4>
      </vt:variant>
      <vt:variant>
        <vt:i4>5</vt:i4>
      </vt:variant>
      <vt:variant>
        <vt:lpwstr/>
      </vt:variant>
      <vt:variant>
        <vt:lpwstr>P423</vt:lpwstr>
      </vt:variant>
      <vt:variant>
        <vt:i4>196672</vt:i4>
      </vt:variant>
      <vt:variant>
        <vt:i4>27</vt:i4>
      </vt:variant>
      <vt:variant>
        <vt:i4>0</vt:i4>
      </vt:variant>
      <vt:variant>
        <vt:i4>5</vt:i4>
      </vt:variant>
      <vt:variant>
        <vt:lpwstr/>
      </vt:variant>
      <vt:variant>
        <vt:lpwstr>P407</vt:lpwstr>
      </vt:variant>
      <vt:variant>
        <vt:i4>65601</vt:i4>
      </vt:variant>
      <vt:variant>
        <vt:i4>24</vt:i4>
      </vt:variant>
      <vt:variant>
        <vt:i4>0</vt:i4>
      </vt:variant>
      <vt:variant>
        <vt:i4>5</vt:i4>
      </vt:variant>
      <vt:variant>
        <vt:lpwstr/>
      </vt:variant>
      <vt:variant>
        <vt:lpwstr>P110</vt:lpwstr>
      </vt:variant>
      <vt:variant>
        <vt:i4>458825</vt:i4>
      </vt:variant>
      <vt:variant>
        <vt:i4>21</vt:i4>
      </vt:variant>
      <vt:variant>
        <vt:i4>0</vt:i4>
      </vt:variant>
      <vt:variant>
        <vt:i4>5</vt:i4>
      </vt:variant>
      <vt:variant>
        <vt:lpwstr/>
      </vt:variant>
      <vt:variant>
        <vt:lpwstr>P493</vt:lpwstr>
      </vt:variant>
      <vt:variant>
        <vt:i4>3407984</vt:i4>
      </vt:variant>
      <vt:variant>
        <vt:i4>18</vt:i4>
      </vt:variant>
      <vt:variant>
        <vt:i4>0</vt:i4>
      </vt:variant>
      <vt:variant>
        <vt:i4>5</vt:i4>
      </vt:variant>
      <vt:variant>
        <vt:lpwstr/>
      </vt:variant>
      <vt:variant>
        <vt:lpwstr>P44</vt:lpwstr>
      </vt:variant>
      <vt:variant>
        <vt:i4>3604592</vt:i4>
      </vt:variant>
      <vt:variant>
        <vt:i4>15</vt:i4>
      </vt:variant>
      <vt:variant>
        <vt:i4>0</vt:i4>
      </vt:variant>
      <vt:variant>
        <vt:i4>5</vt:i4>
      </vt:variant>
      <vt:variant>
        <vt:lpwstr/>
      </vt:variant>
      <vt:variant>
        <vt:lpwstr>P77</vt:lpwstr>
      </vt:variant>
      <vt:variant>
        <vt:i4>393287</vt:i4>
      </vt:variant>
      <vt:variant>
        <vt:i4>12</vt:i4>
      </vt:variant>
      <vt:variant>
        <vt:i4>0</vt:i4>
      </vt:variant>
      <vt:variant>
        <vt:i4>5</vt:i4>
      </vt:variant>
      <vt:variant>
        <vt:lpwstr/>
      </vt:variant>
      <vt:variant>
        <vt:lpwstr>P274</vt:lpwstr>
      </vt:variant>
      <vt:variant>
        <vt:i4>393287</vt:i4>
      </vt:variant>
      <vt:variant>
        <vt:i4>9</vt:i4>
      </vt:variant>
      <vt:variant>
        <vt:i4>0</vt:i4>
      </vt:variant>
      <vt:variant>
        <vt:i4>5</vt:i4>
      </vt:variant>
      <vt:variant>
        <vt:lpwstr/>
      </vt:variant>
      <vt:variant>
        <vt:lpwstr>P274</vt:lpwstr>
      </vt:variant>
      <vt:variant>
        <vt:i4>3539056</vt:i4>
      </vt:variant>
      <vt:variant>
        <vt:i4>6</vt:i4>
      </vt:variant>
      <vt:variant>
        <vt:i4>0</vt:i4>
      </vt:variant>
      <vt:variant>
        <vt:i4>5</vt:i4>
      </vt:variant>
      <vt:variant>
        <vt:lpwstr/>
      </vt:variant>
      <vt:variant>
        <vt:lpwstr>P64</vt:lpwstr>
      </vt:variant>
      <vt:variant>
        <vt:i4>458818</vt:i4>
      </vt:variant>
      <vt:variant>
        <vt:i4>3</vt:i4>
      </vt:variant>
      <vt:variant>
        <vt:i4>0</vt:i4>
      </vt:variant>
      <vt:variant>
        <vt:i4>5</vt:i4>
      </vt:variant>
      <vt:variant>
        <vt:lpwstr/>
      </vt:variant>
      <vt:variant>
        <vt:lpwstr>P324</vt:lpwstr>
      </vt:variant>
      <vt:variant>
        <vt:i4>3407984</vt:i4>
      </vt:variant>
      <vt:variant>
        <vt:i4>0</vt:i4>
      </vt:variant>
      <vt:variant>
        <vt:i4>0</vt:i4>
      </vt:variant>
      <vt:variant>
        <vt:i4>5</vt:i4>
      </vt:variant>
      <vt:variant>
        <vt:lpwstr/>
      </vt:variant>
      <vt:variant>
        <vt:lpwstr>P44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Пользователь Windows</cp:lastModifiedBy>
  <cp:revision>30</cp:revision>
  <cp:lastPrinted>2019-04-26T12:25:00Z</cp:lastPrinted>
  <dcterms:created xsi:type="dcterms:W3CDTF">2018-12-19T12:15:00Z</dcterms:created>
  <dcterms:modified xsi:type="dcterms:W3CDTF">2020-02-10T08:19:00Z</dcterms:modified>
</cp:coreProperties>
</file>