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7" w:type="dxa"/>
        <w:tblInd w:w="89" w:type="dxa"/>
        <w:tblLayout w:type="fixed"/>
        <w:tblLook w:val="04A0"/>
      </w:tblPr>
      <w:tblGrid>
        <w:gridCol w:w="3988"/>
        <w:gridCol w:w="640"/>
        <w:gridCol w:w="636"/>
        <w:gridCol w:w="1557"/>
        <w:gridCol w:w="711"/>
        <w:gridCol w:w="1985"/>
      </w:tblGrid>
      <w:tr w:rsidR="00496835" w:rsidRPr="00496835" w:rsidTr="00496835">
        <w:trPr>
          <w:trHeight w:val="37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RANGE!A1:F408"/>
            <w:bookmarkEnd w:id="0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6835" w:rsidRPr="00496835" w:rsidTr="00496835">
        <w:trPr>
          <w:trHeight w:val="37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F16E29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E29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r w:rsidR="00F16E2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496835" w:rsidRPr="00496835" w:rsidTr="00496835">
        <w:trPr>
          <w:trHeight w:val="37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к решению Муниципального Собрания</w:t>
            </w:r>
          </w:p>
        </w:tc>
      </w:tr>
      <w:tr w:rsidR="00496835" w:rsidRPr="00496835" w:rsidTr="00496835">
        <w:trPr>
          <w:trHeight w:val="37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от                 №   </w:t>
            </w:r>
          </w:p>
        </w:tc>
      </w:tr>
      <w:tr w:rsidR="00496835" w:rsidRPr="00496835" w:rsidTr="00496835">
        <w:trPr>
          <w:trHeight w:val="37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"О районном бюджете на 2019 год и плановый период 2020 и 2021 годов"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6835" w:rsidRPr="00496835" w:rsidTr="00496835">
        <w:trPr>
          <w:trHeight w:val="67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496835" w:rsidRPr="00496835" w:rsidTr="00496835">
        <w:trPr>
          <w:trHeight w:val="1560"/>
        </w:trPr>
        <w:tc>
          <w:tcPr>
            <w:tcW w:w="7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835" w:rsidRPr="00496835" w:rsidRDefault="00496835" w:rsidP="00F1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 БЮДЖЕТНЫХ АССИГНОВАНИЙ ПО РАЗДЕЛАМ</w:t>
            </w:r>
            <w:proofErr w:type="gramStart"/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,</w:t>
            </w:r>
            <w:proofErr w:type="gramEnd"/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ПОДРАЗДЕЛАМ, ЦЕЛЕВЫМ СТАТЬЯМ (МУНИЦИПАЛЬНЫМ ПРОГРАММАМ И НЕПРОГРАМНЫМ НАПРАВЛЕНИЯМ ДЕЯТЕЛЬНОСТИ), ГРУППАМ (ГРУППАМ И ПОДГРУППАМ)ВИДОВ РАСХОДОВ КЛАССИ</w:t>
            </w:r>
            <w:r w:rsidR="00F16E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ФИКАЦИИ РАСХОДОВ БЮДЖЕТА НА 2021</w:t>
            </w: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 </w:t>
            </w:r>
            <w:r w:rsidR="00F16E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ПЛАНОВОГО ПЕРИОДА </w:t>
            </w: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496835" w:rsidRPr="00496835" w:rsidTr="00496835">
        <w:trPr>
          <w:trHeight w:val="37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96835" w:rsidRPr="00496835" w:rsidTr="00496835">
        <w:trPr>
          <w:trHeight w:val="37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(тыс</w:t>
            </w:r>
            <w:proofErr w:type="gramStart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уб.)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Пз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496835" w:rsidRPr="00496835" w:rsidTr="005E0C00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50 123,6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1 194,0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91 0 00 00000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1 194,0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 по решению вопросов местного значения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91 1 00 00000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1 194,0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91 1 00 00190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1 194,0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91 1 00 00190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1 194,0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1 362,0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91 0 00 00000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1 362,0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 по решению вопросов местного значения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91 1 00 00000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1 362,0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91 1 00 00190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805,0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91 1 00 00190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472,8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91 1 00 00190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84,2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21 611,6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"Охрана окружающей среды и рациональное природопользование в </w:t>
            </w:r>
            <w:proofErr w:type="spellStart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 на 2015-2020 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08 0 00 00000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213,7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экологической безопасности граждан и сохранение природных систем»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08 0 01 00000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213,7</w:t>
            </w:r>
          </w:p>
        </w:tc>
      </w:tr>
      <w:tr w:rsidR="00496835" w:rsidRPr="00496835" w:rsidTr="00496835">
        <w:trPr>
          <w:trHeight w:val="157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отдельных государственных полномочий в соответствии с законом области от 28 июня 2006 года № 1465-ОЗ "О наделении органов местного самоуправления отдельными государственными полномочиями в сфере охраны окружающей среды"                                                                                                                                        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08 0 01 72180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213,7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08 0 01 72180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213,7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архивного дела в </w:t>
            </w:r>
            <w:proofErr w:type="spellStart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Кичменгско-Городецком</w:t>
            </w:r>
            <w:proofErr w:type="spellEnd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 на 2015-2020 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14 0 00 00000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186,6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«Совершенствование условий хранения документов государственной собственности в муниципальном архиве»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14 0 01 00000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Обеспечение сохранности и повышение безопасности архивных документов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14 0 01 20160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14 0 01 20160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6835" w:rsidRPr="00496835" w:rsidTr="00496835">
        <w:trPr>
          <w:trHeight w:val="189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в соответствии с законом области  от 28 апреля 2006 года № 1443-ОЗ "О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14 0 01 72190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186,6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14 0 01 72190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147,6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14 0 01 72190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органов местного </w:t>
            </w: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91 0 00 00000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21 211,3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деятельности органов местного самоуправления по решению вопросов местного значения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91 1 00 00000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20 529,6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91 1 00 00190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14 629,6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91 1 00 00190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5 835,0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91 1 00 00190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91 1 00 00190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496835" w:rsidRPr="00496835" w:rsidTr="00496835">
        <w:trPr>
          <w:trHeight w:val="157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91 1 00 72140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647,3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91 1 00 72140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508,0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91 1 00 72140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139,3</w:t>
            </w:r>
          </w:p>
        </w:tc>
      </w:tr>
      <w:tr w:rsidR="00496835" w:rsidRPr="00496835" w:rsidTr="00496835">
        <w:trPr>
          <w:trHeight w:val="189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в соответствии с законом области от 5 октября 2006 года № 1501-ОЗ "О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(тарифов)"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91 1 00 72210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34,4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91 1 00 72210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34,4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Судебная система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отдельных государственных полномочий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73 0 00 00000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 полномочий  по  составлению </w:t>
            </w:r>
            <w:proofErr w:type="gramStart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изменению)  списков  кандидатов в  присяжные  заседатели  федеральных  судов общей юрисдикции  в РФ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73 0 00 51200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73 0 00 51200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</w:tr>
      <w:tr w:rsidR="00496835" w:rsidRPr="00496835" w:rsidTr="00F16E29">
        <w:trPr>
          <w:trHeight w:val="273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4 932,1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Муниципальная программа " Управление муниципальными финансами </w:t>
            </w:r>
            <w:proofErr w:type="spellStart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на 2019-2021 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23 0 00 00000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4 932,1</w:t>
            </w:r>
          </w:p>
        </w:tc>
      </w:tr>
      <w:tr w:rsidR="00496835" w:rsidRPr="00496835" w:rsidTr="00496835">
        <w:trPr>
          <w:trHeight w:val="109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«Обеспечение реализации муниципальной программы «Управление муниципальными финансами </w:t>
            </w:r>
            <w:proofErr w:type="spellStart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на 2019-2021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23 4 00 00000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4 932,1</w:t>
            </w:r>
          </w:p>
        </w:tc>
      </w:tr>
      <w:tr w:rsidR="00496835" w:rsidRPr="00496835" w:rsidTr="00496835">
        <w:trPr>
          <w:trHeight w:val="109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мероприятие" Обеспечение деятельности Управления </w:t>
            </w:r>
            <w:proofErr w:type="spellStart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финансов</w:t>
            </w:r>
            <w:proofErr w:type="gramStart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,к</w:t>
            </w:r>
            <w:proofErr w:type="gramEnd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ак</w:t>
            </w:r>
            <w:proofErr w:type="spellEnd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ответственного исполнителя муниципальной программы"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23 4 02 00000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4 932,1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23 4 02 00190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4 932,1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23 4 02 00190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4 122,1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23 4 02 00190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809,0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23 4 02 00190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Резервный фонд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Резервный фонд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71 0 00 00000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71 0 00 21090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20 898,0</w:t>
            </w:r>
          </w:p>
        </w:tc>
      </w:tr>
      <w:tr w:rsidR="00496835" w:rsidRPr="00496835" w:rsidTr="00496835">
        <w:trPr>
          <w:trHeight w:val="12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"Поддержка субъектов малого и среднего предпринимательства и развития потребительского рынка в </w:t>
            </w:r>
            <w:proofErr w:type="spellStart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Кичменгско-Городецком</w:t>
            </w:r>
            <w:proofErr w:type="spellEnd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районе» на 2015-2020годы. 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04 0 00 00000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591,2</w:t>
            </w:r>
          </w:p>
        </w:tc>
      </w:tr>
      <w:tr w:rsidR="00496835" w:rsidRPr="00496835" w:rsidTr="00496835">
        <w:trPr>
          <w:trHeight w:val="9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«Создание благоприятных условий для предпринимательской деятельности и обеспечение устойчивого развития малого и среднего предпринимательства»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04 0 01 00000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74,1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04 0 01 20010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74,1</w:t>
            </w:r>
          </w:p>
        </w:tc>
      </w:tr>
      <w:tr w:rsidR="00496835" w:rsidRPr="00496835" w:rsidTr="00496835">
        <w:trPr>
          <w:trHeight w:val="12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жителей малонаселенных и труднодоступных населенных пунктов района, в которых отсутствуют объекты стационарной торговли, продуктами первой необходимости"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04 0 02 00000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517,1</w:t>
            </w:r>
          </w:p>
        </w:tc>
      </w:tr>
      <w:tr w:rsidR="00496835" w:rsidRPr="00496835" w:rsidTr="00F16E29">
        <w:trPr>
          <w:trHeight w:val="4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на развитие мобильной торговли в малонаселенных и  </w:t>
            </w: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труднодоступных населенных  пунктах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04 0 02 S1250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517,1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04 0 02 S1250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517,1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 Развитие </w:t>
            </w:r>
            <w:proofErr w:type="spellStart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иформационного</w:t>
            </w:r>
            <w:proofErr w:type="spellEnd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общества в </w:t>
            </w:r>
            <w:proofErr w:type="spellStart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Кичменгско-Городецком</w:t>
            </w:r>
            <w:proofErr w:type="spellEnd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районе на 2019-2021 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05 0 00 00000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 Содействие развитию связи и </w:t>
            </w:r>
            <w:proofErr w:type="spellStart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ИТ-отрасли</w:t>
            </w:r>
            <w:proofErr w:type="spellEnd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</w:t>
            </w:r>
            <w:proofErr w:type="spellStart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района"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05 0 01 00000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Реализация мероприятий по строительству объектов инженерной инфраструктуры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05 0 01 S1600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05 0 01 S1600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"Обеспечение законности, правопорядка и общественной безопасности в </w:t>
            </w:r>
            <w:proofErr w:type="spellStart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Кичменгско-Городецком</w:t>
            </w:r>
            <w:proofErr w:type="spellEnd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 на 2015-2020</w:t>
            </w:r>
            <w:r w:rsidR="00F16E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16 0 00 00000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251,8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16 1 00 00000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241,8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«Предупреждение беспризорности, безнадзорности, профилактика правонарушений несовершеннолетних»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16 1 01 00000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241,8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профилактике правонарушений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16 1 01 20210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16 1 01 20210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 на внедрение и (или) эксплуатацию аппаратно-программного комплекса "Безопасный город"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16 1 01 S1060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201,8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16 1 01 S1060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201,8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«Безопасность дорожного движения»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16 2 00 00000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496835" w:rsidRPr="00496835" w:rsidTr="00496835">
        <w:trPr>
          <w:trHeight w:val="12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«Предупреждение опасного поведения участников дорожного движения путем организации и проведения профилактических мероприятий и их информационно-пропагандистское сопровождение»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16 2 02 00000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Мероприятия по профилактике правонарушений и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16 2 02 20210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16 2 02 20210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 Управление муниципальными финансами </w:t>
            </w:r>
            <w:proofErr w:type="spellStart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на 2019-2021 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23 0 00 00000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1 454,8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сбалансированности районного бюджета на 2019-2021 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23 1 00 00000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1 454,8</w:t>
            </w:r>
          </w:p>
        </w:tc>
      </w:tr>
      <w:tr w:rsidR="00496835" w:rsidRPr="00496835" w:rsidTr="00496835">
        <w:trPr>
          <w:trHeight w:val="12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23 1 04 00000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1 454,8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23 1 04 S1650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1 454,8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23 1 04 S1650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1 454,8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74 0 00 00000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18 600,2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многофункционального центра предоставления государственных и муниципальных услуг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74 0 00 12590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15 487,1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74 0 00 12590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15 487,1</w:t>
            </w:r>
          </w:p>
        </w:tc>
      </w:tr>
      <w:tr w:rsidR="00496835" w:rsidRPr="00496835" w:rsidTr="00496835">
        <w:trPr>
          <w:trHeight w:val="189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в соответствии с законом области от 10 декабря 2014 года № 3526-ОЗ "О наделении органов местного самоуправления отдельными государственными полномочиями в сфере организации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74 0 00 72250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3 113,1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74 0 00 72250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3 113,1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Иные муниципальные функции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99 0 00 21080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99 0 00 21080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6835" w:rsidRPr="00496835" w:rsidTr="005E0C00">
        <w:trPr>
          <w:trHeight w:val="75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280,0</w:t>
            </w:r>
          </w:p>
        </w:tc>
      </w:tr>
      <w:tr w:rsidR="00496835" w:rsidRPr="00496835" w:rsidTr="00F16E29">
        <w:trPr>
          <w:trHeight w:val="273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оборона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деятельности (оказание услуг)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74 0 00 00000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 содержанию переправ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74 0 00 21010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74 0 00 21010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</w:tr>
      <w:tr w:rsidR="00496835" w:rsidRPr="00496835" w:rsidTr="005E0C00">
        <w:trPr>
          <w:trHeight w:val="37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30 817,7</w:t>
            </w:r>
          </w:p>
        </w:tc>
      </w:tr>
      <w:tr w:rsidR="00496835" w:rsidRPr="00496835" w:rsidTr="00496835">
        <w:trPr>
          <w:trHeight w:val="37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Общеэкономические вопросы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"Содействие занятости населения на 2015-2020 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02 0 00 00000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временного трудоустройства несовершеннолетних граждан в возрасте от 14 до 18 лет в свободное от учебы время»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02 0 04 00000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временного трудоустройства несовершеннолетних граждан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02 0 04 24020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02 0 04 24020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"Кадровое обеспечение </w:t>
            </w:r>
            <w:proofErr w:type="gramStart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Кич-Городецкого</w:t>
            </w:r>
            <w:proofErr w:type="gramEnd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на 2015-2020</w:t>
            </w:r>
            <w:r w:rsidR="00F16E29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09 0 00 00000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«Создание условий по привлечению специалистов в сельхозпредприятиях района, закрепление специалистов на селе»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09 0 01 00000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Повышение профессионального мастерства работников АПК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09 0 01 20070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09 0 01 20070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24 500,7</w:t>
            </w:r>
          </w:p>
        </w:tc>
      </w:tr>
      <w:tr w:rsidR="00496835" w:rsidRPr="00496835" w:rsidTr="00496835">
        <w:trPr>
          <w:trHeight w:val="70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сети автомобильных дорог общего пользования местного значения на период 2017-2019 годы и на период до 2020 года"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07 0 00 00000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24 500,7</w:t>
            </w:r>
          </w:p>
        </w:tc>
      </w:tr>
      <w:tr w:rsidR="00496835" w:rsidRPr="00496835" w:rsidTr="00496835">
        <w:trPr>
          <w:trHeight w:val="43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«Содержание муниципальных дорог, мостов»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07 0 01 00000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14 375,0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Содержание муниципальных дорог, мостов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07 0 01 20030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14 375,0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07 0 01 20030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14 375,0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07 0 01 20030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Ремонт муниципальных дорог, мостов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07 0 02 20040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4 259,2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07 0 02 20040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4 259,2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07 0 02 S1350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4 491,4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07 0 02 S1350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4 491,4</w:t>
            </w:r>
          </w:p>
        </w:tc>
      </w:tr>
      <w:tr w:rsidR="00496835" w:rsidRPr="00496835" w:rsidTr="00496835">
        <w:trPr>
          <w:trHeight w:val="12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«Регистрация права муниципальной собственности района на автомобильные дороги общего пользования местного значения вне границ населенных пунктов района»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07 0 03 00000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Регистрация права муниципальной собственности района на автомобильные дороги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07 0 03 20050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07 0 03 20050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 Обеспечение подъездов к земельным участкам, предоставляемым отдельным категориям граждан"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07 0 04 00000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1 375,1</w:t>
            </w:r>
          </w:p>
        </w:tc>
      </w:tr>
      <w:tr w:rsidR="00496835" w:rsidRPr="00496835" w:rsidTr="00496835">
        <w:trPr>
          <w:trHeight w:val="12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участкам, предоставляемым  отдельным категориям граждан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07 0 04 S1360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1 375,1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07 0 04 S1360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1 375,1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6 067,0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"Управление и распоряжение муниципальным имуществом и зе</w:t>
            </w:r>
            <w:r w:rsidR="00F16E29">
              <w:rPr>
                <w:rFonts w:ascii="Times New Roman" w:eastAsia="Times New Roman" w:hAnsi="Times New Roman" w:cs="Times New Roman"/>
                <w:lang w:eastAsia="ru-RU"/>
              </w:rPr>
              <w:t xml:space="preserve">мельными участками на 2017-2020 </w:t>
            </w: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17 0 00 00000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5 857,0</w:t>
            </w:r>
          </w:p>
        </w:tc>
      </w:tr>
      <w:tr w:rsidR="00496835" w:rsidRPr="00496835" w:rsidTr="00496835">
        <w:trPr>
          <w:trHeight w:val="12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«Регистрация прав муниципальной собственности на объекты недвижимого имущества, в том числе проведение работ по постановке на кадастровый учет объектов недвижимого имущества»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17 0 01 00000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17 0 01 20220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17 0 01 20220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96835" w:rsidRPr="00496835" w:rsidTr="00496835">
        <w:trPr>
          <w:trHeight w:val="141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Основное мероприятие «Проведение работ по формированию и постановке на кадастровый учет земельных участков, находящихся в собственности района и государственной не разграниченной собственности, необходимых для осуществления полномочий района»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17 0 02 00000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17 0 02 20220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17 0 02 20220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96835" w:rsidRPr="00496835" w:rsidTr="00496835">
        <w:trPr>
          <w:trHeight w:val="189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«Определение, с привлечением независимых оценщиков, начальной стоимости  либо начальной цены права на заключение договоров аренды объектов движимого и недвижимого имущества района, в том числе земельных участков, находящихся в государственной не разграниченной собственности»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17 0 03 00000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17 0 03 20220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17 0 03 20220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496835" w:rsidRPr="00496835" w:rsidTr="00496835">
        <w:trPr>
          <w:trHeight w:val="12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«Проведение кадастровых работ по формированию земельных участков, предназначенных для предоставления бесплатно в собственность отдельным категориям граждан»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17 0 04 00000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17 0 04 20220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17 0 04 20220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96835" w:rsidRPr="00496835" w:rsidTr="00496835">
        <w:trPr>
          <w:trHeight w:val="220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Основное мероприятие «Перечисление субсидии на финансирование взносов на капитальный ремонт общего имущества многоквартирных домов, включенных в региональную программу капитального ремонта общего имущества многоквартирных домов, в части жилых и нежилых помещений, находящихся в муниципальной собственности </w:t>
            </w:r>
            <w:proofErr w:type="spellStart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17 0 05 00000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17 0 05 20220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коммерческих организаций,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17 0 05 20220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</w:t>
            </w:r>
            <w:proofErr w:type="spellStart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субсидии на проведение комплексных кадастровых работ"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17 0 08 00000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Мероприятия  на проведение комплексных кадастровых работ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17 0 08 L5110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17 0 08 L5110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6835" w:rsidRPr="00496835" w:rsidTr="00496835">
        <w:trPr>
          <w:trHeight w:val="105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и предоставление единовременной денежной выплаты взамен предоставления земельного участка гражданам, имеющих трех и более детей"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17 0 09 00000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5 442,0</w:t>
            </w:r>
          </w:p>
        </w:tc>
      </w:tr>
      <w:tr w:rsidR="00496835" w:rsidRPr="00496835" w:rsidTr="00496835">
        <w:trPr>
          <w:trHeight w:val="189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Осуществление отдельных государственных полномочий в соответствии с законом области "О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17 0 09 72280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5 442,0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17 0 09 72280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5 442,0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программа" Описание границ населенных пунктов </w:t>
            </w:r>
            <w:proofErr w:type="spellStart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на 2020-2027 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22 0 00 00000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Постановка границ населенных пунктов на кадастровый учет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22 0 00 20310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22 0 00 20310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</w:tr>
      <w:tr w:rsidR="00496835" w:rsidRPr="00496835" w:rsidTr="005E0C00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650,0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"Устойчивое развитие сельских территорий </w:t>
            </w:r>
            <w:proofErr w:type="spellStart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Волог</w:t>
            </w:r>
            <w:r w:rsidR="00F16E29">
              <w:rPr>
                <w:rFonts w:ascii="Times New Roman" w:eastAsia="Times New Roman" w:hAnsi="Times New Roman" w:cs="Times New Roman"/>
                <w:lang w:eastAsia="ru-RU"/>
              </w:rPr>
              <w:t xml:space="preserve">одской области  на 2014-2017 годы </w:t>
            </w: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и на период до 2020 года"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06 0 00 00000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«Комплексное обустройство сельских поселений </w:t>
            </w:r>
            <w:proofErr w:type="spellStart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объектами социальной и инженерной инфраструктуры»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06 0 02 00000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6835" w:rsidRPr="00496835" w:rsidTr="00496835">
        <w:trPr>
          <w:trHeight w:val="9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Комплексное обустройство объектами социальной и инженерной инфраструктур  населенных пунктов, расположенных  в сельской местности, на строительство и реконструкцию автомобильных дорог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06 0 02 L5672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6835" w:rsidRPr="00496835" w:rsidTr="00F16E29">
        <w:trPr>
          <w:trHeight w:val="306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06 0 02 L5672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06 0 02 L5672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06 0 02 L5672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"Энергосбережение на территории </w:t>
            </w:r>
            <w:proofErr w:type="spellStart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на 2018-2021 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12 0 00 00000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«Энергосбережение и повышение энергетической эффективности в бюджетной сфере»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12 0 01 00000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энергосбережению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12 0 01 20150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12 0 01 20150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на 2018-2021</w:t>
            </w:r>
            <w:r w:rsidR="00F16E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годы 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15 0 00 00000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«Приведение систем коммунальной инфраструктуры в соответствии со стандартами качества»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15 0 01 00000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Водоснабжение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15 0 01 20170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юридическим лицам (кроме коммерческих организаций,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15 0 01 20170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Мероприятия на реализацию проекта " Народный бюджет"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15 0 01 S2270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15 0 01 S2270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«Капитальный ремонт муниципального жилищного фонда </w:t>
            </w:r>
            <w:proofErr w:type="spellStart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мун</w:t>
            </w:r>
            <w:r w:rsidR="00F16E29">
              <w:rPr>
                <w:rFonts w:ascii="Times New Roman" w:eastAsia="Times New Roman" w:hAnsi="Times New Roman" w:cs="Times New Roman"/>
                <w:lang w:eastAsia="ru-RU"/>
              </w:rPr>
              <w:t xml:space="preserve">иципального района на 2016 -2020 </w:t>
            </w: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годы»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18 0 00 00000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«Проведение работ по капитальному ремонту и реконструкции жилых домов»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18 0 01 00000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Капитальный и текущий ремонт муниципального жилищного фонда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18 0 01 20240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юридическим лицам (кроме коммерческих </w:t>
            </w:r>
            <w:proofErr w:type="spellStart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организауий</w:t>
            </w:r>
            <w:proofErr w:type="spellEnd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18 0 01 20240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496835" w:rsidRPr="00496835" w:rsidTr="005E0C00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Охрана окружающей среды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143,0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143,0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"Охрана окружающей среды и рациональное природопользование в </w:t>
            </w:r>
            <w:proofErr w:type="spellStart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 на 2015-2020 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08 0 00 00000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143,0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экологической безопасности граждан и сохранение природных систем»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08 0 01 00000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143,0</w:t>
            </w:r>
          </w:p>
        </w:tc>
      </w:tr>
      <w:tr w:rsidR="00496835" w:rsidRPr="00496835" w:rsidTr="00F16E29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Природоохранные мероприятия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08 0 01 20060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143,0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08 0 01 20060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143,0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Строительство, реконструкция и капитальный ремонт централизованных систем водоснабжения и водоотведения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08 0 01 S3040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08 0 01 S3040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96835" w:rsidRPr="00496835" w:rsidTr="005E0C00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351 797,1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80 422,2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образования </w:t>
            </w:r>
            <w:proofErr w:type="spellStart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</w:t>
            </w:r>
            <w:r w:rsidR="00F16E29">
              <w:rPr>
                <w:rFonts w:ascii="Times New Roman" w:eastAsia="Times New Roman" w:hAnsi="Times New Roman" w:cs="Times New Roman"/>
                <w:lang w:eastAsia="ru-RU"/>
              </w:rPr>
              <w:t>йона Вологодской области на 2015</w:t>
            </w: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-2019 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80 422,2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"Поддержка детей, посещающих образовательные организации, реализующие основную общеобразовательную программу дошкольного образования"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13 959,0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доступности дошкольного образования»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13 959,0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Детские дошкольные учреждения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01 1 01 01590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13 959,0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01 1 01 01590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13 959,0</w:t>
            </w:r>
          </w:p>
        </w:tc>
      </w:tr>
      <w:tr w:rsidR="00496835" w:rsidRPr="00496835" w:rsidTr="00496835">
        <w:trPr>
          <w:trHeight w:val="189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01 1 01 72010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66 463,2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01 1 01 72010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66 463,2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на 2018-2021годы 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15 0 00 00000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 Бюджетные инвестиции в строительство, реконструкцию и капитальный ремонт образовательных учреждений"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15 0 02 00000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объектов социальной и коммунальной инфраструктур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15 0 02 S1220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15 0 02 S1220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170 089,0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образования </w:t>
            </w:r>
            <w:proofErr w:type="spellStart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</w:t>
            </w:r>
            <w:r w:rsidR="00F16E29">
              <w:rPr>
                <w:rFonts w:ascii="Times New Roman" w:eastAsia="Times New Roman" w:hAnsi="Times New Roman" w:cs="Times New Roman"/>
                <w:lang w:eastAsia="ru-RU"/>
              </w:rPr>
              <w:t>йона Вологодской области на 2015</w:t>
            </w: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-2019 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169 538,9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общего и дополнительного образования детей"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01 2 00 00000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169 538,9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предоставления общедоступного и бесплатного общего образования в образовательных организациях»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01 2 02 00000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152 572,9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01 2 02 02590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28 165,5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01 2 02 02590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28 165,5</w:t>
            </w:r>
          </w:p>
        </w:tc>
      </w:tr>
      <w:tr w:rsidR="00496835" w:rsidRPr="00496835" w:rsidTr="00496835">
        <w:trPr>
          <w:trHeight w:val="189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01 2 02 72010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124 407,4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01 2 02 72010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124 407,4</w:t>
            </w:r>
          </w:p>
        </w:tc>
      </w:tr>
      <w:tr w:rsidR="00496835" w:rsidRPr="00496835" w:rsidTr="00496835">
        <w:trPr>
          <w:trHeight w:val="157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содержания и обучения детей с ограниченными возможностями здоровья за время их пребывания в муниципальном специальном (коррекционном) образовательном учреждении для обучающихся, воспитанников с  ограниченными возможностями здоровья»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01 2 05 00000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1 881,0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Специальные (коррекционные) учреждения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01 2 05 03590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1 881,0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01 2 05 03590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1 881,0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предоставления мер социальной поддержки отдельным категориям обучающихся в муниципальных образовательных учреждениях»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01 2 09 00000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8 485,0</w:t>
            </w:r>
          </w:p>
        </w:tc>
      </w:tr>
      <w:tr w:rsidR="00496835" w:rsidRPr="00496835" w:rsidTr="00496835">
        <w:trPr>
          <w:trHeight w:val="12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отдельных государственных полномочий,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01 2 09 72020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8 485,0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01 2 09 72020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8 485,0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"Приобретение автомобильного транспорта для организации подвоза </w:t>
            </w:r>
            <w:proofErr w:type="gramStart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, в том числе на замену имеющегося"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01 2 11 00000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6 600,0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автомобильного транспорта для организации подвоза </w:t>
            </w:r>
            <w:proofErr w:type="gramStart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, в том числе на замену имеющегося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01 2 11 S1080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6 600,0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01 2 11 S1080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6 600,0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 Управление муниципальными финансами </w:t>
            </w:r>
            <w:proofErr w:type="spellStart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на 2019-2021 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23 0 00 00000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550,1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сбалансированности районного бюджета на 2019-2021 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23 1 00 00000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550,1</w:t>
            </w:r>
          </w:p>
        </w:tc>
      </w:tr>
      <w:tr w:rsidR="00496835" w:rsidRPr="00496835" w:rsidTr="00496835">
        <w:trPr>
          <w:trHeight w:val="12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23 1 04 00000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550,1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23 1 04 S1650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550,1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23 1 04 S1650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550,1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Реализация иных муниципальных функций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99 0 00 00000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Иные муниципальные функции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99 0 00 21080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99 0 00 21080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14 700,4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образования </w:t>
            </w:r>
            <w:proofErr w:type="spellStart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</w:t>
            </w:r>
            <w:r w:rsidR="00F16E29">
              <w:rPr>
                <w:rFonts w:ascii="Times New Roman" w:eastAsia="Times New Roman" w:hAnsi="Times New Roman" w:cs="Times New Roman"/>
                <w:lang w:eastAsia="ru-RU"/>
              </w:rPr>
              <w:t>йона Вологодской области на 2015</w:t>
            </w: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-2019 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7 594,5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общего и дополнительного образования детей"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01 2 00 00000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7 594,5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предоставления общедоступного и бесплатного общего образования в образовательных организациях»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01 2 02 00000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2 100,0</w:t>
            </w:r>
          </w:p>
        </w:tc>
      </w:tr>
      <w:tr w:rsidR="00496835" w:rsidRPr="00496835" w:rsidTr="00496835">
        <w:trPr>
          <w:trHeight w:val="189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01 2 02 72010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2 100,0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01 2 02 72010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2 100,0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предоставления дополнительного образования детям в образовательных организациях района»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01 2 04 00000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5 494,5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Учреждения по внешкольной работе с детьми (Дом детского творчества)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01 2 04 04590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5 494,5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01 2 04 04590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1 909,5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01 2 04 04590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3 585,0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Муниципальная программа "Развитие сферы "Культура" в </w:t>
            </w:r>
            <w:proofErr w:type="spellStart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Кичменгско-Городецком</w:t>
            </w:r>
            <w:proofErr w:type="spellEnd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 на 2015-2020годы."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03 0 00 00000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6 288,7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Подпрограмма "Дополнительное образование, поддержка творческих инициатив, библиотечное обслуживание, музейное дело"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03 1 00 00000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6 288,7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«Реализация программ дополнительного образования детей в сфере культуры и искусства»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03 1 01 00000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6 288,7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Детская школа искусств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03 1 01 07590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6 288,7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03 1 01 07590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6 288,7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 Управление муниципальными финансами </w:t>
            </w:r>
            <w:proofErr w:type="spellStart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на 2019-2021 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23 0 00 00000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817,2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сбалансированности районного бюджета на 2019-2021 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23 1 00 00000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817,2</w:t>
            </w:r>
          </w:p>
        </w:tc>
      </w:tr>
      <w:tr w:rsidR="00496835" w:rsidRPr="00496835" w:rsidTr="00496835">
        <w:trPr>
          <w:trHeight w:val="12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23 1 04 00000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817,2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23 1 04 S1650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817,2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23 1 04 S1650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817,2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Молодежная политика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243,1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"Основные направления реализации государственной молодежной политики в </w:t>
            </w:r>
            <w:proofErr w:type="spellStart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Кичменгско-Городецком</w:t>
            </w:r>
            <w:proofErr w:type="spellEnd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 на 2017-2020</w:t>
            </w:r>
            <w:r w:rsidR="00F16E29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11 0 00 00000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243,1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"Патриотическое и духовно- нравственное воспитание молодежи </w:t>
            </w:r>
            <w:proofErr w:type="spellStart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на 2017-2020 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11 1 00 00000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243,1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«Содействие патриотическому и духовно- нравственному воспитанию молодежи»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11 1 01 00000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243,1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Мероприятия по патриотическому и духовно- нравственному воспитанию молодежи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11 1 01 20120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11 1 01 20120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Содействие развитию молодежной инициативы, молодежного общественного движения, самореализации и самоопределения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11 3 01 20140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143,1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11 3 01 20140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143,1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86 342,4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образования </w:t>
            </w:r>
            <w:proofErr w:type="spellStart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</w:t>
            </w:r>
            <w:r w:rsidR="00F16E29">
              <w:rPr>
                <w:rFonts w:ascii="Times New Roman" w:eastAsia="Times New Roman" w:hAnsi="Times New Roman" w:cs="Times New Roman"/>
                <w:lang w:eastAsia="ru-RU"/>
              </w:rPr>
              <w:t>йона Вологодской области на 2015</w:t>
            </w: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-2019 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63 688,5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предоставления мер социальной поддержки отдельным категориям обучающихся в муниципальных образовательных учреждениях»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01 2 09 00000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2 732,0</w:t>
            </w:r>
          </w:p>
        </w:tc>
      </w:tr>
      <w:tr w:rsidR="00496835" w:rsidRPr="00496835" w:rsidTr="00496835">
        <w:trPr>
          <w:trHeight w:val="12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отдельных государственных полномочий,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01 2 09 72020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2 732,0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01 2 09 72020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26,6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01 2 09 72020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2 705,4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Подпрограмма "Укрепление материально-технических условий и обеспечение комплексной безопасности образовательных организаций"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01 5 00 00000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безопасности образовательного процесса»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01 5 02 00000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Оснащение муниципальных организаций, осуществляющих образовательную деятельность, инженерно-техническими средствами охраны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01 5 02 S1210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01 5 02 S1210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«Ресурсное обеспечение образовательного процесса, в том числе капитальный  ремонт и реконструкция зданий образовательных организаций района»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01 5 03 00000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496835" w:rsidRPr="00496835" w:rsidTr="00F16E29">
        <w:trPr>
          <w:trHeight w:val="273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Укрепление материально-технических условий и обеспечение комплексной безопасности образовательных </w:t>
            </w: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01 5 03 27040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01 5 03 27040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условий реализации муниципальной программы"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01 6 00 00000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57 956,5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системы управления в сфере образования"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01 6 01 00000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2 706,8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01 6 01 00190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2 706,8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01 6 01 00190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2 021,8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01 6 01 00190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01 6 01 00190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"Ведение бухгалтерского учета и отчетности в системе образовательных учреждений"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01 6 02 00000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8 273,0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Обеспечение работы по организации и ведению бухгалтерского (бюджетного) учета и отчетности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01 6 02 06590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8 273,0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01 6 02 06590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8 273,0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 Обеспечение хозяйственной деятельности учреждений образования"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01 6 03 00000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46 976,7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Обеспечение хозяйственной деятельности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01 6 03 13590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46 976,7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01 6 03 13590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39 658,1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01 6 03 13590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7 068,6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01 6 03 13590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"Кадровое обеспечение </w:t>
            </w:r>
            <w:proofErr w:type="gramStart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Кич-Городецкого</w:t>
            </w:r>
            <w:proofErr w:type="gramEnd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на 2015-2020</w:t>
            </w:r>
            <w:r w:rsidR="00F16E29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09 0 00 00000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«Выплата стипендии студентам средних и высших учебных заведений, осуществляющих подготовку специалистов педагогических профессий»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09 0 06 00000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Выплата стипендии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09 0 06 20080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Стипендии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09 0 06 20080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</w:tr>
      <w:tr w:rsidR="00496835" w:rsidRPr="00496835" w:rsidTr="00F16E29">
        <w:trPr>
          <w:trHeight w:val="273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 Управление муниципальными финансами </w:t>
            </w:r>
            <w:proofErr w:type="spellStart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на 2019-2021 </w:t>
            </w: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23 0 00 00000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22 581,9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"Обеспечение сбалансированности районного бюджета на 2019-2021 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23 1 00 00000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22 581,9</w:t>
            </w:r>
          </w:p>
        </w:tc>
      </w:tr>
      <w:tr w:rsidR="00496835" w:rsidRPr="00496835" w:rsidTr="00496835">
        <w:trPr>
          <w:trHeight w:val="12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23 1 04 00000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22 581,9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23 1 04 S1650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22 581,9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23 1 04 S1650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21 871,8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23 1 04 S1650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710,1</w:t>
            </w:r>
          </w:p>
        </w:tc>
      </w:tr>
      <w:tr w:rsidR="00496835" w:rsidRPr="00496835" w:rsidTr="005E0C00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37 927,1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Культура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28 106,8</w:t>
            </w:r>
          </w:p>
        </w:tc>
      </w:tr>
      <w:tr w:rsidR="00496835" w:rsidRPr="00496835" w:rsidTr="00496835">
        <w:trPr>
          <w:trHeight w:val="6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сферы "Культура" в </w:t>
            </w:r>
            <w:proofErr w:type="spellStart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Кичменгско-Городецком</w:t>
            </w:r>
            <w:proofErr w:type="spellEnd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 на 2015-2020</w:t>
            </w:r>
            <w:r w:rsidR="00F16E29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03 0 00 00000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25 711,3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«Библиотечное  информационно-справочное обслуживание населения»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03 1 02 00000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12 299,9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03 1 02 08590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12 299,9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03 1 02 08590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12 299,9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«Предоставление услуг населению в области </w:t>
            </w:r>
            <w:proofErr w:type="spellStart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культурно-досуговой</w:t>
            </w:r>
            <w:proofErr w:type="spellEnd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03 1 03 00000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10 491,2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Дом культуры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03 1 03 09590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10 491,2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03 1 03 09590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10 491,2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«Осуществление музейной деятельности»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03 1 04 00000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2 720,2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Музеи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03 1 04 10590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2 720,2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03 1 04 10590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2 720,2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"Развитие туризма в </w:t>
            </w:r>
            <w:proofErr w:type="spellStart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Кичменгско-Городецком</w:t>
            </w:r>
            <w:proofErr w:type="spellEnd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мун</w:t>
            </w:r>
            <w:r w:rsidR="00F16E29">
              <w:rPr>
                <w:rFonts w:ascii="Times New Roman" w:eastAsia="Times New Roman" w:hAnsi="Times New Roman" w:cs="Times New Roman"/>
                <w:lang w:eastAsia="ru-RU"/>
              </w:rPr>
              <w:t>иципальном районе на 2017-2020 годы</w:t>
            </w:r>
            <w:proofErr w:type="gramStart"/>
            <w:r w:rsidR="00F16E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03 3 00 00000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мероприятий "Создание условий для развития туризма в </w:t>
            </w:r>
            <w:proofErr w:type="spellStart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Кичменгско-Городецком</w:t>
            </w:r>
            <w:proofErr w:type="spellEnd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03 3 01 00000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Развития туризма в </w:t>
            </w:r>
            <w:proofErr w:type="spellStart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Кичменгско-Городецком</w:t>
            </w:r>
            <w:proofErr w:type="spellEnd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03 3 01 20300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03 3 01 20300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"Энергосбережение на территории </w:t>
            </w:r>
            <w:proofErr w:type="spellStart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на 2018-2021 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12 0 00 00000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«Энергосбережение и повышение энергетической эффективности в бюджетной сфере»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12 0 01 00000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энергосбережению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12 0 01 20150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12 0 01 20150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Мероприятия на подготовку объектов теплоэнергетики, находящихся в муниципальной собственности, к работе в осенне-зимний период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 0 01 S3150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 0 01 S3150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 Управление муниципальными финансами </w:t>
            </w:r>
            <w:proofErr w:type="spellStart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на 2019-2021 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23 0 00 00000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2 395,5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сбалансированности районного бюджета на 2019-2021 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23 1 00 00000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2 395,5</w:t>
            </w:r>
          </w:p>
        </w:tc>
      </w:tr>
      <w:tr w:rsidR="00496835" w:rsidRPr="00496835" w:rsidTr="00496835">
        <w:trPr>
          <w:trHeight w:val="12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23 1 04 00000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2 395,5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23 1 04 S1650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2 395,5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23 1 04 S1650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2 395,5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9 820,3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сферы "Культура" в </w:t>
            </w:r>
            <w:proofErr w:type="spellStart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Кичменгско-Городецком</w:t>
            </w:r>
            <w:proofErr w:type="spellEnd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 на 2015-2020</w:t>
            </w:r>
            <w:r w:rsidR="00F16E29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03 0 00 00000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8 487,3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Подпрограмма  «Обеспечение условий реализации муниципальной программы»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03 2 00 00000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8 487,3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«Развитие системы управления в сфере культуры»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03 2 01 00000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2 244,4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03 2 01 00190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2 244,4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03 2 01 00190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1 722,8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03 2 01 00190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256,6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03 2 01 00190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265,0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«Ведение бухгалтерского учета и отчетности в системе   учреждений культуры"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03 2 02 00000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2 723,0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Обеспечение работы по организации и ведению бухгалтерского (бюджетного) учета и</w:t>
            </w: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br/>
              <w:t>отчетности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03 2 02 11590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2 723,0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03 2 02 11590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2 723,0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 Обеспечение хозяйственной деятельности учреждений культуры и дополнительного образования"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03 2 03 00000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3 519,9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Обеспечение хозяйственной деятельности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03 2 03 14590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3 519,9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03 2 03 14590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3 448,5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03 2 03 14590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71,4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 Управление муниципальными финансами </w:t>
            </w:r>
            <w:proofErr w:type="spellStart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на 2019-2021 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23 0 00 00000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1 333,0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сбалансированности районного бюджета на 2019-2021 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23 1 00 00000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1 333,0</w:t>
            </w:r>
          </w:p>
        </w:tc>
      </w:tr>
      <w:tr w:rsidR="00496835" w:rsidRPr="00496835" w:rsidTr="00496835">
        <w:trPr>
          <w:trHeight w:val="12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23 1 04 00000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1 333,0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23 1 04 S1650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1 333,0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23 1 04 S1650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1 333,0</w:t>
            </w:r>
          </w:p>
        </w:tc>
      </w:tr>
      <w:tr w:rsidR="00496835" w:rsidRPr="00496835" w:rsidTr="005E0C00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Здравоохранение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112,6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112,6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"Охрана окружающей среды и рациональное природопользование в </w:t>
            </w:r>
            <w:proofErr w:type="spellStart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 на 2015-2020 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08 0 00 00000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112,6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«Обеспечение экологической безопасности граждан и сохранение природных систем»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08 0 01 00000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112,6</w:t>
            </w:r>
          </w:p>
        </w:tc>
      </w:tr>
      <w:tr w:rsidR="00496835" w:rsidRPr="00496835" w:rsidTr="00496835">
        <w:trPr>
          <w:trHeight w:val="157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в соответствии с законом области от 15 января 2013 года № 2966-ОЗ "О наделении органов местного самоуправления отдельными государственными полномочиями по отлову и содержанию безнадзорных животных"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08 0 01 72230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112,6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08 0 01 72230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112,6</w:t>
            </w:r>
          </w:p>
        </w:tc>
      </w:tr>
      <w:tr w:rsidR="00496835" w:rsidRPr="00496835" w:rsidTr="005E0C00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9 263,2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8 178,4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образования </w:t>
            </w:r>
            <w:proofErr w:type="spellStart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</w:t>
            </w:r>
            <w:r w:rsidR="00F16E29">
              <w:rPr>
                <w:rFonts w:ascii="Times New Roman" w:eastAsia="Times New Roman" w:hAnsi="Times New Roman" w:cs="Times New Roman"/>
                <w:lang w:eastAsia="ru-RU"/>
              </w:rPr>
              <w:t>йона Вологодской области на 2015</w:t>
            </w: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-2019 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4 160,0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Подпрограмма "Поддержка детей, посещающих образовательные организации, реализующие основную общеобразовательную программу дошкольного образования"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4 160,0</w:t>
            </w:r>
          </w:p>
        </w:tc>
      </w:tr>
      <w:tr w:rsidR="00496835" w:rsidRPr="00496835" w:rsidTr="00496835">
        <w:trPr>
          <w:trHeight w:val="12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отдельных государственных полномочий,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01 1 02 72020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4 160,0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01 1 02 72020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61,5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01 1 02 72020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4 098,5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"Устойчивое развитие сельских территорий </w:t>
            </w:r>
            <w:proofErr w:type="spellStart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Вол</w:t>
            </w:r>
            <w:r w:rsidR="00F16E29">
              <w:rPr>
                <w:rFonts w:ascii="Times New Roman" w:eastAsia="Times New Roman" w:hAnsi="Times New Roman" w:cs="Times New Roman"/>
                <w:lang w:eastAsia="ru-RU"/>
              </w:rPr>
              <w:t xml:space="preserve">огодской области  на 2014-2017 годы </w:t>
            </w: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и на период до 2020 года"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06 0 00 00000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6835" w:rsidRPr="00496835" w:rsidTr="00496835">
        <w:trPr>
          <w:trHeight w:val="12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«Улучшение жилищных условий населения, проживающего в сельских поселениях </w:t>
            </w:r>
            <w:proofErr w:type="spellStart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района, в том числе  молодых семей и  молодых специалистов»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06 0 01 00000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Реализация мероприятий по улучшению жилищных условий </w:t>
            </w:r>
            <w:proofErr w:type="spellStart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граждан</w:t>
            </w:r>
            <w:proofErr w:type="gramStart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,п</w:t>
            </w:r>
            <w:proofErr w:type="gramEnd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роживающих</w:t>
            </w:r>
            <w:proofErr w:type="spellEnd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в сельской местности , в том числе молодых семей и молодых специалистов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06 0 01 L5671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06 0 01 L5671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"Основные направления реализации государственной молодежной политики в </w:t>
            </w:r>
            <w:proofErr w:type="spellStart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Кичменгско-Городецком</w:t>
            </w:r>
            <w:proofErr w:type="spellEnd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 на 2017-2020 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11 0 00 00000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229,1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жильем молодых семей на 2017-2020 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11 2 00 00000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229,1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"Содействие улучшению жилищных условий молодых семей"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11 2 01 00000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229,1</w:t>
            </w:r>
          </w:p>
        </w:tc>
      </w:tr>
      <w:tr w:rsidR="00496835" w:rsidRPr="00496835" w:rsidTr="00496835">
        <w:trPr>
          <w:trHeight w:val="315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Мероприятия на предоставление социальных выплат молодым семья</w:t>
            </w:r>
            <w:proofErr w:type="gramStart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м-</w:t>
            </w:r>
            <w:proofErr w:type="gramEnd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участникам основного мероприятия "Обеспечение жильем молодых семей" государственной программы Российской Федерации "Обеспечение  доступным и комфортным жильем и коммунальными услугами граждан Росси </w:t>
            </w:r>
            <w:proofErr w:type="spellStart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йской</w:t>
            </w:r>
            <w:proofErr w:type="spellEnd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Федерации"  и подпрограммы "Стимулирование развития жилищного строительства"государственной программы Вологодской области"Обеспечение населения Вологодской области доступным жильем и формирование комфортной среды проживания на 2021 -2025 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6533E9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5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2 01 L4970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229,1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6533E9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53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2 01 L4970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229,1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74 0 00 00000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636,8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74 0 00 51350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636,8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74 0 00 51350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636,8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74 0 00 51350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636,8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74 0 00 51350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636,8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Реализация иных муниципальных функций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99 0 00 00000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3 152,5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Доплаты к пенсиям по гарантиям осуществления полномочий главы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99 0 00 80010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152,5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 выплаты гражданам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99 0 00 80010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152,5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 (ЕДК)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99 0 00 83010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99 0 00 83010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1 084,8</w:t>
            </w:r>
          </w:p>
        </w:tc>
      </w:tr>
      <w:tr w:rsidR="00496835" w:rsidRPr="00496835" w:rsidTr="00496835">
        <w:trPr>
          <w:trHeight w:val="283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в соответствии с законом области от 17 декабря 2007 года № 1720-ОЗ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(за исключением детей, обучающихся в федеральных образовательных учреждениях), лиц из числа детей указанных категорий"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91 1 00 72060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724,8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91 1 00 72060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556,0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91 1 00 72060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168,8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Реализация иных муниципальных функций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99 0 00 00000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Субсидии общественным организациям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99 0 00 62010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99 0 00 62010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</w:tr>
      <w:tr w:rsidR="00496835" w:rsidRPr="00496835" w:rsidTr="005E0C00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368,5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368,5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Кичменгско-Городецком</w:t>
            </w:r>
            <w:proofErr w:type="spellEnd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 на 2015-2020 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10 0 00 00000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368,5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и проведение спортивных мероприятий»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10 0 01 00000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368,5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Организация, проведение мероприятий и содержание объектов спорта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10 0 01 20100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368,5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10 0 01 20100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368,5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«Строительство спортивных сооружений»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10 0 02 00000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Мероприятия на строительство и реконструкцию объектов физической культуры и спорта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10 0 02 S3230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10 0 02 S3230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6835" w:rsidRPr="00496835" w:rsidTr="005E0C00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Межбюджетные трансферты общего характера бюджетам бюджетной системы Российской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29 821,0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9 299,6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 Управление муниципальными финансами </w:t>
            </w:r>
            <w:proofErr w:type="spellStart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на 2019-2021 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23 0 00 00000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9 299,6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"Поддержание устойчивого исполнения местных бюджетов и повышения качества управления </w:t>
            </w:r>
            <w:proofErr w:type="spellStart"/>
            <w:proofErr w:type="gramStart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ными</w:t>
            </w:r>
            <w:proofErr w:type="spellEnd"/>
            <w:proofErr w:type="gramEnd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финансами на 2019-2021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23 2 00 00000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9 299,6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мероприятие" Выравнивание бюджетной обеспеченности муниципальных образований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23 2 01 00000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9 299,6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23 2 01 70010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7 452,8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Дотации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23 2 01 70010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7 452,8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Дотация на выравнивание бюджетной обеспеченности за счет средств субвенции на выполнение отдельных государственных полномочий по расчету и предоставлению бюджетам поселений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23 2 01 72220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1 846,8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Дотации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23 2 01 72220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1 846,8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Иные дотации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18 420,1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 Управление муниципальными финансами </w:t>
            </w:r>
            <w:proofErr w:type="spellStart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на 2019-2021 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23 0 00 00000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18 420,1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 Поддержка мер по обеспечению сбалансированности  бюджетов поселений"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23 2 02 00000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18 420,1</w:t>
            </w:r>
          </w:p>
        </w:tc>
      </w:tr>
      <w:tr w:rsidR="00496835" w:rsidRPr="00496835" w:rsidTr="006533E9">
        <w:trPr>
          <w:trHeight w:val="273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 Поддержка мер по обеспечению сбалансированности  бюджетов </w:t>
            </w: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поселений"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23 2 02 00000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18 420,1</w:t>
            </w:r>
          </w:p>
        </w:tc>
      </w:tr>
      <w:tr w:rsidR="00496835" w:rsidRPr="00496835" w:rsidTr="00496835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Дотации на поддержку мер по обеспечению сбалансированности бюджетов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23 2 02 70020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18 420,1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Дотации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23 2 02 70020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18 420,1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2 101,3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 Управление муниципальными финансами </w:t>
            </w:r>
            <w:proofErr w:type="spellStart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на 2019-2021 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23 0 00 00000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2 101,3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"Поддержание устойчивого исполнения местных бюджетов и повышения качества управления </w:t>
            </w:r>
            <w:proofErr w:type="spellStart"/>
            <w:proofErr w:type="gramStart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ными</w:t>
            </w:r>
            <w:proofErr w:type="spellEnd"/>
            <w:proofErr w:type="gramEnd"/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финансами на 2019-2021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23 2 00 00000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2 101,3</w:t>
            </w:r>
          </w:p>
        </w:tc>
      </w:tr>
      <w:tr w:rsidR="00496835" w:rsidRPr="00496835" w:rsidTr="00496835">
        <w:trPr>
          <w:trHeight w:val="12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 Межбюджетные трансферты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23 2 03 00000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2 101,3</w:t>
            </w:r>
          </w:p>
        </w:tc>
      </w:tr>
      <w:tr w:rsidR="00496835" w:rsidRPr="00496835" w:rsidTr="00496835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 xml:space="preserve">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23 2 03 71650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2 101,3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23 2 03 71650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2 101,3</w:t>
            </w:r>
          </w:p>
        </w:tc>
      </w:tr>
      <w:tr w:rsidR="00496835" w:rsidRPr="00496835" w:rsidTr="00496835">
        <w:trPr>
          <w:trHeight w:val="360"/>
        </w:trPr>
        <w:tc>
          <w:tcPr>
            <w:tcW w:w="7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РАСХОДОВ: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511 303,8</w:t>
            </w:r>
          </w:p>
        </w:tc>
      </w:tr>
      <w:tr w:rsidR="00496835" w:rsidRPr="00496835" w:rsidTr="00496835">
        <w:trPr>
          <w:trHeight w:val="360"/>
        </w:trPr>
        <w:tc>
          <w:tcPr>
            <w:tcW w:w="7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Условно утверждаемые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lang w:eastAsia="ru-RU"/>
              </w:rPr>
              <w:t>24 652,7</w:t>
            </w:r>
          </w:p>
        </w:tc>
      </w:tr>
      <w:tr w:rsidR="00496835" w:rsidRPr="00496835" w:rsidTr="00496835">
        <w:trPr>
          <w:trHeight w:val="360"/>
        </w:trPr>
        <w:tc>
          <w:tcPr>
            <w:tcW w:w="7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535 956,5</w:t>
            </w: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496835" w:rsidRPr="00496835" w:rsidTr="00496835">
        <w:trPr>
          <w:trHeight w:val="40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496835" w:rsidRPr="00496835" w:rsidTr="00496835">
        <w:trPr>
          <w:trHeight w:val="360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496835" w:rsidRPr="00496835" w:rsidTr="00496835">
        <w:trPr>
          <w:trHeight w:val="37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6835" w:rsidRPr="00496835" w:rsidTr="00496835">
        <w:trPr>
          <w:trHeight w:val="37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6835" w:rsidRPr="00496835" w:rsidTr="00496835">
        <w:trPr>
          <w:trHeight w:val="37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6835" w:rsidRPr="00496835" w:rsidTr="00496835">
        <w:trPr>
          <w:trHeight w:val="37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6835" w:rsidRPr="00496835" w:rsidTr="00496835">
        <w:trPr>
          <w:trHeight w:val="37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6835" w:rsidRPr="00496835" w:rsidTr="00496835">
        <w:trPr>
          <w:trHeight w:val="37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6835" w:rsidRPr="00496835" w:rsidTr="00496835">
        <w:trPr>
          <w:trHeight w:val="37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6835" w:rsidRPr="00496835" w:rsidTr="00496835">
        <w:trPr>
          <w:trHeight w:val="37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6835" w:rsidRPr="00496835" w:rsidTr="00496835">
        <w:trPr>
          <w:trHeight w:val="37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6835" w:rsidRPr="00496835" w:rsidTr="00496835">
        <w:trPr>
          <w:trHeight w:val="37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6835" w:rsidRPr="00496835" w:rsidTr="00496835">
        <w:trPr>
          <w:trHeight w:val="37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6835" w:rsidRPr="00496835" w:rsidTr="00496835">
        <w:trPr>
          <w:trHeight w:val="37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6835" w:rsidRPr="00496835" w:rsidTr="00496835">
        <w:trPr>
          <w:trHeight w:val="37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6835" w:rsidRPr="00496835" w:rsidTr="00496835">
        <w:trPr>
          <w:trHeight w:val="37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6835" w:rsidRPr="00496835" w:rsidTr="00496835">
        <w:trPr>
          <w:trHeight w:val="37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6835" w:rsidRPr="00496835" w:rsidTr="00496835">
        <w:trPr>
          <w:trHeight w:val="37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6835" w:rsidRPr="00496835" w:rsidTr="00496835">
        <w:trPr>
          <w:trHeight w:val="37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6835" w:rsidRPr="00496835" w:rsidTr="00496835">
        <w:trPr>
          <w:trHeight w:val="37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6835" w:rsidRPr="00496835" w:rsidTr="00496835">
        <w:trPr>
          <w:trHeight w:val="37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6835" w:rsidRPr="00496835" w:rsidTr="00496835">
        <w:trPr>
          <w:trHeight w:val="37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6835" w:rsidRPr="00496835" w:rsidTr="00496835">
        <w:trPr>
          <w:trHeight w:val="37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6835" w:rsidRPr="00496835" w:rsidTr="00496835">
        <w:trPr>
          <w:trHeight w:val="37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6835" w:rsidRPr="00496835" w:rsidTr="00496835">
        <w:trPr>
          <w:trHeight w:val="37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6835" w:rsidRPr="00496835" w:rsidTr="00496835">
        <w:trPr>
          <w:trHeight w:val="37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6835" w:rsidRPr="00496835" w:rsidTr="00496835">
        <w:trPr>
          <w:trHeight w:val="37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6835" w:rsidRPr="00496835" w:rsidTr="00496835">
        <w:trPr>
          <w:trHeight w:val="37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6835" w:rsidRPr="00496835" w:rsidTr="00496835">
        <w:trPr>
          <w:trHeight w:val="37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6835" w:rsidRPr="00496835" w:rsidTr="00496835">
        <w:trPr>
          <w:trHeight w:val="37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6835" w:rsidRPr="00496835" w:rsidTr="00496835">
        <w:trPr>
          <w:trHeight w:val="37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6835" w:rsidRPr="00496835" w:rsidTr="00496835">
        <w:trPr>
          <w:trHeight w:val="37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6835" w:rsidRPr="00496835" w:rsidTr="00496835">
        <w:trPr>
          <w:trHeight w:val="37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6835" w:rsidRPr="00496835" w:rsidTr="00496835">
        <w:trPr>
          <w:trHeight w:val="37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6835" w:rsidRPr="00496835" w:rsidTr="00496835">
        <w:trPr>
          <w:trHeight w:val="37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6835" w:rsidRPr="00496835" w:rsidTr="00496835">
        <w:trPr>
          <w:trHeight w:val="37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6835" w:rsidRPr="00496835" w:rsidTr="00496835">
        <w:trPr>
          <w:trHeight w:val="37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6835" w:rsidRPr="00496835" w:rsidTr="00496835">
        <w:trPr>
          <w:trHeight w:val="37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6835" w:rsidRPr="00496835" w:rsidTr="00496835">
        <w:trPr>
          <w:trHeight w:val="37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6835" w:rsidRPr="00496835" w:rsidTr="00496835">
        <w:trPr>
          <w:trHeight w:val="37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6835" w:rsidRPr="00496835" w:rsidTr="00496835">
        <w:trPr>
          <w:trHeight w:val="37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6835" w:rsidRPr="00496835" w:rsidTr="00496835">
        <w:trPr>
          <w:trHeight w:val="37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6835" w:rsidRPr="00496835" w:rsidTr="00496835">
        <w:trPr>
          <w:trHeight w:val="37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6835" w:rsidRPr="00496835" w:rsidTr="00496835">
        <w:trPr>
          <w:trHeight w:val="37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6835" w:rsidRPr="00496835" w:rsidTr="00496835">
        <w:trPr>
          <w:trHeight w:val="37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6835" w:rsidRPr="00496835" w:rsidTr="00496835">
        <w:trPr>
          <w:trHeight w:val="37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6835" w:rsidRPr="00496835" w:rsidTr="00496835">
        <w:trPr>
          <w:trHeight w:val="37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6835" w:rsidRPr="00496835" w:rsidTr="00496835">
        <w:trPr>
          <w:trHeight w:val="37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6835" w:rsidRPr="00496835" w:rsidTr="00496835">
        <w:trPr>
          <w:trHeight w:val="37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6835" w:rsidRPr="00496835" w:rsidTr="00496835">
        <w:trPr>
          <w:trHeight w:val="37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6835" w:rsidRPr="00496835" w:rsidTr="00496835">
        <w:trPr>
          <w:trHeight w:val="37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6835" w:rsidRPr="00496835" w:rsidTr="00496835">
        <w:trPr>
          <w:trHeight w:val="37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6835" w:rsidRPr="00496835" w:rsidTr="00496835">
        <w:trPr>
          <w:trHeight w:val="37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6835" w:rsidRPr="00496835" w:rsidTr="00496835">
        <w:trPr>
          <w:trHeight w:val="43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6835" w:rsidRPr="00496835" w:rsidTr="00496835">
        <w:trPr>
          <w:trHeight w:val="40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6835" w:rsidRPr="00496835" w:rsidTr="00496835">
        <w:trPr>
          <w:trHeight w:val="40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6835" w:rsidRPr="00496835" w:rsidTr="00496835">
        <w:trPr>
          <w:trHeight w:val="43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6835" w:rsidRPr="00496835" w:rsidTr="00496835">
        <w:trPr>
          <w:trHeight w:val="37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6835" w:rsidRPr="00496835" w:rsidTr="00496835">
        <w:trPr>
          <w:trHeight w:val="37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6835" w:rsidRPr="00496835" w:rsidTr="00496835">
        <w:trPr>
          <w:trHeight w:val="37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6835" w:rsidRPr="00496835" w:rsidTr="00496835">
        <w:trPr>
          <w:trHeight w:val="40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6835" w:rsidRPr="00496835" w:rsidTr="00496835">
        <w:trPr>
          <w:trHeight w:val="37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6835" w:rsidRPr="00496835" w:rsidTr="00496835">
        <w:trPr>
          <w:trHeight w:val="37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6835" w:rsidRPr="00496835" w:rsidTr="00496835">
        <w:trPr>
          <w:trHeight w:val="37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6835" w:rsidRPr="00496835" w:rsidTr="00496835">
        <w:trPr>
          <w:trHeight w:val="37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6835" w:rsidRPr="00496835" w:rsidTr="00496835">
        <w:trPr>
          <w:trHeight w:val="37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35" w:rsidRPr="00496835" w:rsidRDefault="00496835" w:rsidP="0049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43822" w:rsidRPr="00496835" w:rsidRDefault="00743822"/>
    <w:sectPr w:rsidR="00743822" w:rsidRPr="00496835" w:rsidSect="0074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6835"/>
    <w:rsid w:val="00496835"/>
    <w:rsid w:val="005E0C00"/>
    <w:rsid w:val="006533E9"/>
    <w:rsid w:val="00743822"/>
    <w:rsid w:val="00EF79E2"/>
    <w:rsid w:val="00F1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68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6835"/>
    <w:rPr>
      <w:color w:val="800080"/>
      <w:u w:val="single"/>
    </w:rPr>
  </w:style>
  <w:style w:type="paragraph" w:customStyle="1" w:styleId="xl68">
    <w:name w:val="xl68"/>
    <w:basedOn w:val="a"/>
    <w:rsid w:val="0049683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9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968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9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4968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968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49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968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968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4968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49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customStyle="1" w:styleId="xl79">
    <w:name w:val="xl79"/>
    <w:basedOn w:val="a"/>
    <w:rsid w:val="0049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49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9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9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3">
    <w:name w:val="xl83"/>
    <w:basedOn w:val="a"/>
    <w:rsid w:val="0049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4">
    <w:name w:val="xl84"/>
    <w:basedOn w:val="a"/>
    <w:rsid w:val="0049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5">
    <w:name w:val="xl85"/>
    <w:basedOn w:val="a"/>
    <w:rsid w:val="0049683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86">
    <w:name w:val="xl86"/>
    <w:basedOn w:val="a"/>
    <w:rsid w:val="0049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xl87">
    <w:name w:val="xl87"/>
    <w:basedOn w:val="a"/>
    <w:rsid w:val="004968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96835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32"/>
      <w:szCs w:val="32"/>
      <w:lang w:eastAsia="ru-RU"/>
    </w:rPr>
  </w:style>
  <w:style w:type="paragraph" w:customStyle="1" w:styleId="xl89">
    <w:name w:val="xl89"/>
    <w:basedOn w:val="a"/>
    <w:rsid w:val="004968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0">
    <w:name w:val="xl90"/>
    <w:basedOn w:val="a"/>
    <w:rsid w:val="0049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9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968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9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968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968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968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968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49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4968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49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4968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4968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968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968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968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4968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968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49683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5">
    <w:name w:val="xl165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4968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2">
    <w:name w:val="xl172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4968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4968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49683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496835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1">
    <w:name w:val="xl191"/>
    <w:basedOn w:val="a"/>
    <w:rsid w:val="0049683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92">
    <w:name w:val="xl192"/>
    <w:basedOn w:val="a"/>
    <w:rsid w:val="0049683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93">
    <w:name w:val="xl193"/>
    <w:basedOn w:val="a"/>
    <w:rsid w:val="0049683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94">
    <w:name w:val="xl194"/>
    <w:basedOn w:val="a"/>
    <w:rsid w:val="0049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95">
    <w:name w:val="xl195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49683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4968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49683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4968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4968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49683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4968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4968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8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7524</Words>
  <Characters>42892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Шевницына</dc:creator>
  <cp:keywords/>
  <dc:description/>
  <cp:lastModifiedBy>Шевницына</cp:lastModifiedBy>
  <cp:revision>5</cp:revision>
  <cp:lastPrinted>2018-11-16T12:53:00Z</cp:lastPrinted>
  <dcterms:created xsi:type="dcterms:W3CDTF">2018-11-16T11:52:00Z</dcterms:created>
  <dcterms:modified xsi:type="dcterms:W3CDTF">2018-11-16T12:54:00Z</dcterms:modified>
</cp:coreProperties>
</file>