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97" w:rsidRDefault="0014149D" w:rsidP="00193D97">
      <w:pPr>
        <w:pStyle w:val="a4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-148590</wp:posOffset>
            </wp:positionV>
            <wp:extent cx="552450" cy="523875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3D97" w:rsidRDefault="00193D97" w:rsidP="00193D97">
      <w:pPr>
        <w:pStyle w:val="a4"/>
        <w:ind w:left="567"/>
        <w:jc w:val="left"/>
        <w:rPr>
          <w:sz w:val="36"/>
          <w:szCs w:val="36"/>
          <w:u w:val="single"/>
        </w:rPr>
      </w:pPr>
    </w:p>
    <w:p w:rsidR="00193D97" w:rsidRDefault="00193D97" w:rsidP="00193D97">
      <w:pPr>
        <w:pStyle w:val="a4"/>
        <w:ind w:left="567"/>
        <w:jc w:val="left"/>
        <w:rPr>
          <w:b w:val="0"/>
        </w:rPr>
      </w:pPr>
    </w:p>
    <w:p w:rsidR="00193D97" w:rsidRPr="006E7EB9" w:rsidRDefault="00193D97" w:rsidP="00193D97">
      <w:pPr>
        <w:pStyle w:val="a4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</w:p>
    <w:p w:rsidR="00193D97" w:rsidRDefault="00193D97" w:rsidP="00193D97">
      <w:pPr>
        <w:pStyle w:val="3"/>
        <w:rPr>
          <w:b/>
          <w:sz w:val="40"/>
          <w:szCs w:val="40"/>
        </w:rPr>
      </w:pPr>
    </w:p>
    <w:p w:rsidR="00193D97" w:rsidRPr="00AE62E1" w:rsidRDefault="00193D97" w:rsidP="00193D97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93D97" w:rsidRDefault="00193D97" w:rsidP="00193D97">
      <w:pPr>
        <w:tabs>
          <w:tab w:val="left" w:pos="4215"/>
        </w:tabs>
      </w:pPr>
    </w:p>
    <w:p w:rsidR="00193D97" w:rsidRPr="00A6547A" w:rsidRDefault="004A398B" w:rsidP="00193D97">
      <w:pPr>
        <w:tabs>
          <w:tab w:val="left" w:pos="421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="00193D97" w:rsidRPr="00A6547A">
        <w:rPr>
          <w:sz w:val="28"/>
          <w:szCs w:val="28"/>
        </w:rPr>
        <w:t>о</w:t>
      </w:r>
      <w:r w:rsidR="00193D97">
        <w:rPr>
          <w:sz w:val="28"/>
          <w:szCs w:val="28"/>
        </w:rPr>
        <w:t xml:space="preserve">т   </w:t>
      </w:r>
      <w:r>
        <w:rPr>
          <w:sz w:val="28"/>
          <w:szCs w:val="28"/>
        </w:rPr>
        <w:t xml:space="preserve">10.07.2017   </w:t>
      </w:r>
      <w:r w:rsidR="00193D9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325</w:t>
      </w:r>
    </w:p>
    <w:p w:rsidR="00193D97" w:rsidRPr="005C4D1E" w:rsidRDefault="007F4938" w:rsidP="00193D97">
      <w:r>
        <w:rPr>
          <w:noProof/>
          <w:snapToGrid/>
        </w:rPr>
        <w:pict>
          <v:line id="Прямая соединительная линия 6" o:spid="_x0000_s1026" style="position:absolute;z-index:251659264;visibility:visible" from="168pt,1.6pt" to="22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"/>
        </w:pict>
      </w:r>
      <w:r>
        <w:rPr>
          <w:noProof/>
          <w:snapToGrid/>
        </w:rPr>
        <w:pict>
          <v:line id="Прямая соединительная линия 5" o:spid="_x0000_s1031" style="position:absolute;z-index:251660288;visibility:visible" from="41.85pt,1.6pt" to="140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C&#10;Byvu2QAAAAYBAAAPAAAAAAAAAAAAAAAAAKgEAABkcnMvZG93bnJldi54bWxQSwUGAAAAAAQABADz&#10;AAAArgUAAAAA&#10;"/>
        </w:pict>
      </w:r>
      <w:r w:rsidR="004A398B">
        <w:t xml:space="preserve">                                 </w:t>
      </w:r>
      <w:r w:rsidR="00193D97" w:rsidRPr="005C4D1E">
        <w:t>с. Кичменгский Городок</w:t>
      </w:r>
    </w:p>
    <w:p w:rsidR="00193D97" w:rsidRDefault="00193D97" w:rsidP="00193D97">
      <w:pPr>
        <w:shd w:val="clear" w:color="auto" w:fill="FFFFFF"/>
        <w:spacing w:line="281" w:lineRule="exact"/>
        <w:ind w:right="2913"/>
        <w:rPr>
          <w:color w:val="000000"/>
          <w:sz w:val="28"/>
          <w:szCs w:val="28"/>
        </w:rPr>
      </w:pPr>
    </w:p>
    <w:p w:rsidR="002B722D" w:rsidRDefault="007F4938" w:rsidP="004A398B">
      <w:pPr>
        <w:shd w:val="clear" w:color="auto" w:fill="FFFFFF"/>
        <w:ind w:right="2914"/>
        <w:rPr>
          <w:color w:val="000000"/>
          <w:sz w:val="28"/>
          <w:szCs w:val="28"/>
        </w:rPr>
      </w:pPr>
      <w:r w:rsidRPr="007F4938">
        <w:rPr>
          <w:noProof/>
          <w:snapToGrid/>
          <w:sz w:val="28"/>
          <w:szCs w:val="28"/>
        </w:rPr>
        <w:pict>
          <v:line id="Прямая соединительная линия 1" o:spid="_x0000_s1030" style="position:absolute;z-index:251662336;visibility:visible" from="226.5pt,-.2pt" to="244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"/>
        </w:pict>
      </w:r>
      <w:r w:rsidRPr="007F4938">
        <w:rPr>
          <w:noProof/>
          <w:snapToGrid/>
          <w:sz w:val="28"/>
          <w:szCs w:val="28"/>
        </w:rPr>
        <w:pict>
          <v:line id="Прямая соединительная линия 2" o:spid="_x0000_s1029" style="position:absolute;z-index:251664384;visibility:visible" from="243.75pt,-.2pt" to="243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"/>
        </w:pict>
      </w:r>
      <w:r w:rsidRPr="007F4938">
        <w:rPr>
          <w:noProof/>
          <w:snapToGrid/>
          <w:sz w:val="28"/>
          <w:szCs w:val="28"/>
        </w:rPr>
        <w:pict>
          <v:line id="Прямая соединительная линия 3" o:spid="_x0000_s1028" style="position:absolute;z-index:251661312;visibility:visible" from="-1.45pt,.75pt" to="1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"/>
        </w:pict>
      </w:r>
      <w:r w:rsidRPr="007F4938">
        <w:rPr>
          <w:noProof/>
          <w:snapToGrid/>
          <w:sz w:val="28"/>
          <w:szCs w:val="28"/>
        </w:rPr>
        <w:pict>
          <v:line id="Прямая соединительная линия 4" o:spid="_x0000_s1027" style="position:absolute;z-index:251663360;visibility:visible" from="-.7pt,.75pt" to="-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"/>
        </w:pict>
      </w:r>
      <w:r w:rsidR="002B722D">
        <w:rPr>
          <w:color w:val="000000"/>
          <w:sz w:val="28"/>
          <w:szCs w:val="28"/>
        </w:rPr>
        <w:t>О вн</w:t>
      </w:r>
      <w:r w:rsidR="00EF3F3D">
        <w:rPr>
          <w:color w:val="000000"/>
          <w:sz w:val="28"/>
          <w:szCs w:val="28"/>
        </w:rPr>
        <w:t xml:space="preserve">есении изменений в </w:t>
      </w:r>
      <w:r w:rsidR="00A71430">
        <w:rPr>
          <w:color w:val="000000"/>
          <w:sz w:val="28"/>
          <w:szCs w:val="28"/>
        </w:rPr>
        <w:t>приложение к постановлению</w:t>
      </w:r>
      <w:r w:rsidR="004A398B">
        <w:rPr>
          <w:color w:val="000000"/>
          <w:sz w:val="28"/>
          <w:szCs w:val="28"/>
        </w:rPr>
        <w:t xml:space="preserve"> </w:t>
      </w:r>
      <w:r w:rsidR="00193D97" w:rsidRPr="00193D97">
        <w:rPr>
          <w:color w:val="000000"/>
          <w:sz w:val="28"/>
          <w:szCs w:val="28"/>
        </w:rPr>
        <w:t>администрации Кичменгско-Городецкого</w:t>
      </w:r>
      <w:r w:rsidR="004A398B">
        <w:rPr>
          <w:color w:val="000000"/>
          <w:sz w:val="28"/>
          <w:szCs w:val="28"/>
        </w:rPr>
        <w:t xml:space="preserve"> </w:t>
      </w:r>
      <w:r w:rsidR="00193D97" w:rsidRPr="00193D97">
        <w:rPr>
          <w:color w:val="000000"/>
          <w:sz w:val="28"/>
          <w:szCs w:val="28"/>
        </w:rPr>
        <w:t xml:space="preserve">муниципального района </w:t>
      </w:r>
    </w:p>
    <w:p w:rsidR="00193D97" w:rsidRPr="00193D97" w:rsidRDefault="00193D97" w:rsidP="004A398B">
      <w:pPr>
        <w:shd w:val="clear" w:color="auto" w:fill="FFFFFF"/>
        <w:ind w:right="2914"/>
        <w:rPr>
          <w:color w:val="000000"/>
          <w:sz w:val="28"/>
          <w:szCs w:val="28"/>
        </w:rPr>
      </w:pPr>
      <w:r w:rsidRPr="00193D97">
        <w:rPr>
          <w:color w:val="000000"/>
          <w:sz w:val="28"/>
          <w:szCs w:val="28"/>
        </w:rPr>
        <w:t xml:space="preserve">от 15.06.2017 года№ 290 </w:t>
      </w:r>
    </w:p>
    <w:p w:rsidR="00193D97" w:rsidRDefault="00193D97" w:rsidP="00193D97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193D97" w:rsidRPr="00193D97" w:rsidRDefault="00193D97" w:rsidP="00193D97">
      <w:pPr>
        <w:ind w:firstLine="709"/>
        <w:jc w:val="both"/>
        <w:rPr>
          <w:b/>
          <w:sz w:val="28"/>
          <w:szCs w:val="28"/>
        </w:rPr>
      </w:pPr>
      <w:r w:rsidRPr="00193D97">
        <w:rPr>
          <w:sz w:val="28"/>
          <w:szCs w:val="28"/>
        </w:rPr>
        <w:t xml:space="preserve">Администрация района </w:t>
      </w:r>
      <w:r w:rsidRPr="00193D97">
        <w:rPr>
          <w:b/>
          <w:sz w:val="28"/>
          <w:szCs w:val="28"/>
        </w:rPr>
        <w:t xml:space="preserve">ПОСТАНОВЛЯЕТ:  </w:t>
      </w:r>
    </w:p>
    <w:p w:rsidR="00193D97" w:rsidRPr="00193D97" w:rsidRDefault="00193D97" w:rsidP="00193D97">
      <w:pPr>
        <w:ind w:firstLine="709"/>
        <w:jc w:val="both"/>
        <w:rPr>
          <w:b/>
          <w:sz w:val="28"/>
          <w:szCs w:val="28"/>
        </w:rPr>
      </w:pPr>
    </w:p>
    <w:p w:rsidR="00193D97" w:rsidRDefault="00193D97" w:rsidP="00193D97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93D97">
        <w:rPr>
          <w:sz w:val="28"/>
          <w:szCs w:val="28"/>
        </w:rPr>
        <w:t xml:space="preserve">Внести изменения в </w:t>
      </w:r>
      <w:r w:rsidR="002B722D">
        <w:rPr>
          <w:sz w:val="28"/>
          <w:szCs w:val="28"/>
        </w:rPr>
        <w:t>приложение к постановлению</w:t>
      </w:r>
      <w:r w:rsidRPr="00193D97">
        <w:rPr>
          <w:sz w:val="28"/>
          <w:szCs w:val="28"/>
        </w:rPr>
        <w:t xml:space="preserve"> администрации </w:t>
      </w:r>
      <w:r w:rsidRPr="00193D97">
        <w:rPr>
          <w:color w:val="000000"/>
          <w:sz w:val="28"/>
          <w:szCs w:val="28"/>
        </w:rPr>
        <w:t>Кичменгско-Городецкого муниципального района от 15.06.2017 года № 290 «О закреплении за общеобразовательными организациями Кичменгско-Городецкого муниципального района</w:t>
      </w:r>
      <w:r w:rsidR="00682D73">
        <w:rPr>
          <w:color w:val="000000"/>
          <w:sz w:val="28"/>
          <w:szCs w:val="28"/>
        </w:rPr>
        <w:t xml:space="preserve"> территорий</w:t>
      </w:r>
      <w:r w:rsidRPr="00193D9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согласно приложению</w:t>
      </w:r>
      <w:r w:rsidR="00EF0754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193D97" w:rsidRPr="00193D97" w:rsidRDefault="00193D97" w:rsidP="00193D97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93D97">
        <w:rPr>
          <w:sz w:val="28"/>
          <w:szCs w:val="28"/>
        </w:rPr>
        <w:t>Начальнику управления образования администрации Кичменгско-Городецкого муниципального района О.А. Дурягиной довести настоящее постановление до сведения руководителей общеобразовательных организаций Кичменгско-Городецкого муниципального района.</w:t>
      </w:r>
    </w:p>
    <w:p w:rsidR="00193D97" w:rsidRPr="00193D97" w:rsidRDefault="00193D97" w:rsidP="00193D97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93D97">
        <w:rPr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193D97" w:rsidRPr="00193D97" w:rsidRDefault="00193D97" w:rsidP="00193D97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93D97">
        <w:rPr>
          <w:sz w:val="28"/>
          <w:szCs w:val="28"/>
        </w:rPr>
        <w:t>Контроль за исполнением постановления возложить на начальника управления образования администрации Кичменгско-Городецкого муниципального района О.А. Дурягину.</w:t>
      </w:r>
    </w:p>
    <w:p w:rsidR="00193D97" w:rsidRDefault="00193D97" w:rsidP="00193D97">
      <w:pPr>
        <w:jc w:val="both"/>
        <w:rPr>
          <w:sz w:val="28"/>
          <w:szCs w:val="28"/>
        </w:rPr>
      </w:pPr>
    </w:p>
    <w:p w:rsidR="00193D97" w:rsidRDefault="00193D97" w:rsidP="00193D97">
      <w:pPr>
        <w:jc w:val="both"/>
        <w:rPr>
          <w:sz w:val="28"/>
          <w:szCs w:val="28"/>
        </w:rPr>
      </w:pPr>
    </w:p>
    <w:p w:rsidR="00193D97" w:rsidRDefault="00193D97" w:rsidP="00193D97">
      <w:pPr>
        <w:jc w:val="both"/>
        <w:rPr>
          <w:sz w:val="28"/>
          <w:szCs w:val="28"/>
        </w:rPr>
      </w:pPr>
    </w:p>
    <w:p w:rsidR="00193D97" w:rsidRDefault="00193D97" w:rsidP="00193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193D97" w:rsidRDefault="00193D97" w:rsidP="00193D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района,</w:t>
      </w:r>
    </w:p>
    <w:p w:rsidR="00856F31" w:rsidRDefault="00193D97" w:rsidP="00193D97">
      <w:pPr>
        <w:rPr>
          <w:sz w:val="28"/>
          <w:szCs w:val="28"/>
        </w:rPr>
      </w:pPr>
      <w:r>
        <w:rPr>
          <w:sz w:val="28"/>
          <w:szCs w:val="28"/>
        </w:rPr>
        <w:t>ВрИО Главы администрации района                                                 О.В.Китаева</w:t>
      </w:r>
    </w:p>
    <w:p w:rsidR="00193D97" w:rsidRDefault="00193D97" w:rsidP="00193D97">
      <w:pPr>
        <w:rPr>
          <w:sz w:val="28"/>
          <w:szCs w:val="28"/>
        </w:rPr>
      </w:pPr>
    </w:p>
    <w:p w:rsidR="00193D97" w:rsidRDefault="00193D97" w:rsidP="00193D97"/>
    <w:p w:rsidR="00A71430" w:rsidRDefault="00A71430" w:rsidP="00EF0754">
      <w:pPr>
        <w:widowControl/>
        <w:ind w:left="5103"/>
        <w:rPr>
          <w:sz w:val="28"/>
          <w:szCs w:val="28"/>
        </w:rPr>
      </w:pPr>
    </w:p>
    <w:p w:rsidR="00A71430" w:rsidRDefault="00A71430" w:rsidP="00EF0754">
      <w:pPr>
        <w:widowControl/>
        <w:ind w:left="5103"/>
        <w:rPr>
          <w:sz w:val="28"/>
          <w:szCs w:val="28"/>
        </w:rPr>
      </w:pPr>
    </w:p>
    <w:p w:rsidR="00193D97" w:rsidRPr="004A398B" w:rsidRDefault="00193D97" w:rsidP="004A398B">
      <w:pPr>
        <w:widowControl/>
        <w:ind w:left="5103"/>
        <w:jc w:val="right"/>
        <w:rPr>
          <w:sz w:val="24"/>
          <w:szCs w:val="24"/>
        </w:rPr>
      </w:pPr>
      <w:r w:rsidRPr="004A398B">
        <w:rPr>
          <w:sz w:val="24"/>
          <w:szCs w:val="24"/>
        </w:rPr>
        <w:lastRenderedPageBreak/>
        <w:t xml:space="preserve">Приложение </w:t>
      </w:r>
    </w:p>
    <w:p w:rsidR="00193D97" w:rsidRPr="004A398B" w:rsidRDefault="00193D97" w:rsidP="004A398B">
      <w:pPr>
        <w:tabs>
          <w:tab w:val="left" w:pos="5103"/>
        </w:tabs>
        <w:ind w:left="5103"/>
        <w:jc w:val="right"/>
        <w:rPr>
          <w:sz w:val="24"/>
          <w:szCs w:val="24"/>
        </w:rPr>
      </w:pPr>
      <w:r w:rsidRPr="004A398B">
        <w:rPr>
          <w:sz w:val="24"/>
          <w:szCs w:val="24"/>
        </w:rPr>
        <w:t>к постановлению администрации</w:t>
      </w:r>
    </w:p>
    <w:p w:rsidR="00193D97" w:rsidRPr="004A398B" w:rsidRDefault="00193D97" w:rsidP="004A398B">
      <w:pPr>
        <w:tabs>
          <w:tab w:val="left" w:pos="5103"/>
        </w:tabs>
        <w:ind w:left="5103"/>
        <w:jc w:val="right"/>
        <w:rPr>
          <w:sz w:val="24"/>
          <w:szCs w:val="24"/>
        </w:rPr>
      </w:pPr>
      <w:r w:rsidRPr="004A398B">
        <w:rPr>
          <w:sz w:val="24"/>
          <w:szCs w:val="24"/>
        </w:rPr>
        <w:t>Кичменгско-Городецкого</w:t>
      </w:r>
    </w:p>
    <w:p w:rsidR="00193D97" w:rsidRPr="004A398B" w:rsidRDefault="00193D97" w:rsidP="004A398B">
      <w:pPr>
        <w:tabs>
          <w:tab w:val="left" w:pos="5103"/>
        </w:tabs>
        <w:ind w:left="5103"/>
        <w:jc w:val="right"/>
        <w:rPr>
          <w:sz w:val="24"/>
          <w:szCs w:val="24"/>
        </w:rPr>
      </w:pPr>
      <w:r w:rsidRPr="004A398B">
        <w:rPr>
          <w:sz w:val="24"/>
          <w:szCs w:val="24"/>
        </w:rPr>
        <w:t>муниципального района</w:t>
      </w:r>
    </w:p>
    <w:p w:rsidR="00193D97" w:rsidRPr="004A398B" w:rsidRDefault="00193D97" w:rsidP="004A398B">
      <w:pPr>
        <w:tabs>
          <w:tab w:val="left" w:pos="5103"/>
        </w:tabs>
        <w:ind w:left="5103"/>
        <w:jc w:val="right"/>
        <w:rPr>
          <w:sz w:val="24"/>
          <w:szCs w:val="24"/>
        </w:rPr>
      </w:pPr>
      <w:r w:rsidRPr="004A398B">
        <w:rPr>
          <w:sz w:val="24"/>
          <w:szCs w:val="24"/>
        </w:rPr>
        <w:t>от</w:t>
      </w:r>
      <w:r w:rsidR="004A398B" w:rsidRPr="004A398B">
        <w:rPr>
          <w:sz w:val="24"/>
          <w:szCs w:val="24"/>
        </w:rPr>
        <w:t xml:space="preserve"> 10.07.2017  №  325   </w:t>
      </w:r>
      <w:r w:rsidRPr="004A398B">
        <w:rPr>
          <w:sz w:val="24"/>
          <w:szCs w:val="24"/>
        </w:rPr>
        <w:t xml:space="preserve">   </w:t>
      </w:r>
    </w:p>
    <w:p w:rsidR="00193D97" w:rsidRPr="004A398B" w:rsidRDefault="00193D97" w:rsidP="00193D97">
      <w:pPr>
        <w:rPr>
          <w:sz w:val="24"/>
          <w:szCs w:val="24"/>
        </w:rPr>
      </w:pPr>
    </w:p>
    <w:p w:rsidR="00EF0754" w:rsidRPr="004A398B" w:rsidRDefault="00193D97" w:rsidP="00193D97">
      <w:pPr>
        <w:jc w:val="center"/>
        <w:rPr>
          <w:sz w:val="24"/>
          <w:szCs w:val="24"/>
        </w:rPr>
      </w:pPr>
      <w:r w:rsidRPr="004A398B">
        <w:rPr>
          <w:sz w:val="24"/>
          <w:szCs w:val="24"/>
        </w:rPr>
        <w:t xml:space="preserve">Изменения </w:t>
      </w:r>
    </w:p>
    <w:p w:rsidR="00EF0754" w:rsidRPr="004A398B" w:rsidRDefault="00EF0754" w:rsidP="00193D97">
      <w:pPr>
        <w:jc w:val="center"/>
        <w:rPr>
          <w:sz w:val="24"/>
          <w:szCs w:val="24"/>
        </w:rPr>
      </w:pPr>
      <w:r w:rsidRPr="004A398B">
        <w:rPr>
          <w:sz w:val="24"/>
          <w:szCs w:val="24"/>
        </w:rPr>
        <w:t xml:space="preserve">в </w:t>
      </w:r>
      <w:r w:rsidR="002B722D" w:rsidRPr="004A398B">
        <w:rPr>
          <w:sz w:val="24"/>
          <w:szCs w:val="24"/>
        </w:rPr>
        <w:t>приложение к постановлению</w:t>
      </w:r>
      <w:r w:rsidRPr="004A398B">
        <w:rPr>
          <w:sz w:val="24"/>
          <w:szCs w:val="24"/>
        </w:rPr>
        <w:t xml:space="preserve"> администрации Кичменгско-Городецкого муниципального района </w:t>
      </w:r>
      <w:r w:rsidRPr="004A398B">
        <w:rPr>
          <w:color w:val="000000"/>
          <w:sz w:val="24"/>
          <w:szCs w:val="24"/>
        </w:rPr>
        <w:t>от 15.06.2017 года № 290 «О закреплении за общеобразовательными организациями Кичменгско-Городецкого муниципального района</w:t>
      </w:r>
      <w:r w:rsidR="00682D73" w:rsidRPr="004A398B">
        <w:rPr>
          <w:color w:val="000000"/>
          <w:sz w:val="24"/>
          <w:szCs w:val="24"/>
        </w:rPr>
        <w:t xml:space="preserve"> территорий</w:t>
      </w:r>
      <w:r w:rsidRPr="004A398B">
        <w:rPr>
          <w:color w:val="000000"/>
          <w:sz w:val="24"/>
          <w:szCs w:val="24"/>
        </w:rPr>
        <w:t>»</w:t>
      </w:r>
    </w:p>
    <w:p w:rsidR="00EF0754" w:rsidRDefault="00EF0754" w:rsidP="00EF0754">
      <w:pPr>
        <w:rPr>
          <w:sz w:val="28"/>
          <w:szCs w:val="28"/>
        </w:rPr>
      </w:pPr>
    </w:p>
    <w:p w:rsidR="00A35077" w:rsidRPr="004A398B" w:rsidRDefault="00A35077" w:rsidP="00A35077">
      <w:pPr>
        <w:pStyle w:val="a7"/>
        <w:numPr>
          <w:ilvl w:val="0"/>
          <w:numId w:val="3"/>
        </w:numPr>
        <w:rPr>
          <w:sz w:val="22"/>
          <w:szCs w:val="22"/>
        </w:rPr>
      </w:pPr>
      <w:r w:rsidRPr="004A398B">
        <w:rPr>
          <w:sz w:val="22"/>
          <w:szCs w:val="22"/>
        </w:rPr>
        <w:t>Подпункт 2.3</w:t>
      </w:r>
      <w:r w:rsidR="004F4D5A" w:rsidRPr="004A398B">
        <w:rPr>
          <w:sz w:val="22"/>
          <w:szCs w:val="22"/>
        </w:rPr>
        <w:t xml:space="preserve">. пункта 2 приложения </w:t>
      </w:r>
      <w:r w:rsidRPr="004A398B">
        <w:rPr>
          <w:sz w:val="22"/>
          <w:szCs w:val="22"/>
        </w:rPr>
        <w:t>исключить</w:t>
      </w:r>
      <w:r w:rsidR="00EF0754" w:rsidRPr="004A398B">
        <w:rPr>
          <w:sz w:val="22"/>
          <w:szCs w:val="22"/>
        </w:rPr>
        <w:t>.</w:t>
      </w:r>
    </w:p>
    <w:p w:rsidR="008C0EAC" w:rsidRPr="004A398B" w:rsidRDefault="008C0EAC" w:rsidP="008C0EAC">
      <w:pPr>
        <w:pStyle w:val="a7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4A398B">
        <w:rPr>
          <w:sz w:val="22"/>
          <w:szCs w:val="22"/>
        </w:rPr>
        <w:t>Пункт 2 приложения изложить в новой редакции следующего содержания:</w:t>
      </w:r>
    </w:p>
    <w:p w:rsidR="008C0EAC" w:rsidRPr="004A398B" w:rsidRDefault="008C0EAC" w:rsidP="008C0EAC">
      <w:pPr>
        <w:pStyle w:val="a7"/>
        <w:ind w:left="1069"/>
        <w:rPr>
          <w:sz w:val="22"/>
          <w:szCs w:val="22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09"/>
        <w:gridCol w:w="5387"/>
        <w:gridCol w:w="3367"/>
      </w:tblGrid>
      <w:tr w:rsidR="008C0EAC" w:rsidRPr="004A398B" w:rsidTr="00C83735">
        <w:trPr>
          <w:trHeight w:val="605"/>
        </w:trPr>
        <w:tc>
          <w:tcPr>
            <w:tcW w:w="709" w:type="dxa"/>
          </w:tcPr>
          <w:p w:rsidR="008C0EAC" w:rsidRPr="004A398B" w:rsidRDefault="008C0EAC" w:rsidP="00C83735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</w:tcPr>
          <w:p w:rsidR="008C0EAC" w:rsidRPr="004A398B" w:rsidRDefault="008C0EAC" w:rsidP="00C83735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Наименование общеобразовательной организации</w:t>
            </w:r>
          </w:p>
        </w:tc>
        <w:tc>
          <w:tcPr>
            <w:tcW w:w="3367" w:type="dxa"/>
          </w:tcPr>
          <w:p w:rsidR="008C0EAC" w:rsidRPr="004A398B" w:rsidRDefault="008C0EAC" w:rsidP="00C83735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Закрепленная территория</w:t>
            </w:r>
          </w:p>
        </w:tc>
      </w:tr>
      <w:tr w:rsidR="008C0EAC" w:rsidRPr="004A398B" w:rsidTr="00C83735">
        <w:tc>
          <w:tcPr>
            <w:tcW w:w="709" w:type="dxa"/>
            <w:vMerge w:val="restart"/>
          </w:tcPr>
          <w:p w:rsidR="008C0EAC" w:rsidRPr="004A398B" w:rsidRDefault="008C0EAC" w:rsidP="00C83735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8C0EAC" w:rsidRPr="004A398B" w:rsidRDefault="008C0EAC" w:rsidP="00C83735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МБОУ «Первомайская средняя школа»,</w:t>
            </w:r>
          </w:p>
          <w:p w:rsidR="008C0EAC" w:rsidRPr="004A398B" w:rsidRDefault="008C0EAC" w:rsidP="00C83735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адрес места осуществления образовательной деятельности с. Кичменгский Городок, ул. Заречная, д. 38</w:t>
            </w:r>
          </w:p>
        </w:tc>
        <w:tc>
          <w:tcPr>
            <w:tcW w:w="3367" w:type="dxa"/>
          </w:tcPr>
          <w:p w:rsidR="008C0EAC" w:rsidRPr="004A398B" w:rsidRDefault="008C0EAC" w:rsidP="00C83735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4A398B">
              <w:rPr>
                <w:b/>
                <w:sz w:val="22"/>
                <w:szCs w:val="22"/>
              </w:rPr>
              <w:t>д. Ушаково</w:t>
            </w:r>
          </w:p>
          <w:p w:rsidR="008C0EAC" w:rsidRPr="004A398B" w:rsidRDefault="008C0EAC" w:rsidP="00C83735">
            <w:pPr>
              <w:pStyle w:val="a7"/>
              <w:ind w:left="0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им.Казакова</w:t>
            </w:r>
          </w:p>
          <w:p w:rsidR="008C0EAC" w:rsidRPr="004A398B" w:rsidRDefault="008C0EAC" w:rsidP="00C83735">
            <w:pPr>
              <w:pStyle w:val="a7"/>
              <w:ind w:left="0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им. Соловьева</w:t>
            </w:r>
          </w:p>
          <w:p w:rsidR="008C0EAC" w:rsidRPr="004A398B" w:rsidRDefault="008C0EAC" w:rsidP="00C83735">
            <w:pPr>
              <w:pStyle w:val="a7"/>
              <w:ind w:left="0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Родниковая</w:t>
            </w:r>
          </w:p>
          <w:p w:rsidR="008C0EAC" w:rsidRPr="004A398B" w:rsidRDefault="008C0EAC" w:rsidP="00C83735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4A398B">
              <w:rPr>
                <w:b/>
                <w:sz w:val="22"/>
                <w:szCs w:val="22"/>
              </w:rPr>
              <w:t>д. Торопово*</w:t>
            </w:r>
          </w:p>
          <w:p w:rsidR="008C0EAC" w:rsidRPr="004A398B" w:rsidRDefault="008C0EAC" w:rsidP="00C83735">
            <w:pPr>
              <w:pStyle w:val="a7"/>
              <w:ind w:left="0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Майская</w:t>
            </w:r>
          </w:p>
          <w:p w:rsidR="008C0EAC" w:rsidRPr="004A398B" w:rsidRDefault="008C0EAC" w:rsidP="00C83735">
            <w:pPr>
              <w:pStyle w:val="a7"/>
              <w:ind w:left="0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Просторная</w:t>
            </w:r>
          </w:p>
          <w:p w:rsidR="008C0EAC" w:rsidRPr="004A398B" w:rsidRDefault="008C0EAC" w:rsidP="00C83735">
            <w:pPr>
              <w:pStyle w:val="a7"/>
              <w:ind w:left="0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Народная</w:t>
            </w:r>
          </w:p>
          <w:p w:rsidR="008C0EAC" w:rsidRPr="004A398B" w:rsidRDefault="008C0EAC" w:rsidP="00C83735">
            <w:pPr>
              <w:pStyle w:val="a7"/>
              <w:ind w:left="0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Энтузиастов</w:t>
            </w:r>
          </w:p>
          <w:p w:rsidR="008C0EAC" w:rsidRPr="004A398B" w:rsidRDefault="008C0EAC" w:rsidP="00C83735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4A398B">
              <w:rPr>
                <w:b/>
                <w:sz w:val="22"/>
                <w:szCs w:val="22"/>
              </w:rPr>
              <w:t>д. Раменье</w:t>
            </w:r>
          </w:p>
          <w:p w:rsidR="008C0EAC" w:rsidRPr="004A398B" w:rsidRDefault="008C0EAC" w:rsidP="00C83735">
            <w:pPr>
              <w:pStyle w:val="a7"/>
              <w:ind w:left="0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им. Глубоковского</w:t>
            </w:r>
          </w:p>
          <w:p w:rsidR="008C0EAC" w:rsidRPr="004A398B" w:rsidRDefault="008C0EAC" w:rsidP="00C83735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4A398B">
              <w:rPr>
                <w:b/>
                <w:sz w:val="22"/>
                <w:szCs w:val="22"/>
              </w:rPr>
              <w:t>с. Кичменгский Городок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 xml:space="preserve">ул. Боровая, 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Дружбы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Жемчужная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Западная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Заречная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пер. Заречный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им. Кокшарова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Лазурная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Мелиораторов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Механизаторов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Мира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Молодежная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Новостроек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Новоселов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Песочная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Парковая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Пролетарская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Рабочая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пер. Рабочий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пер. Речной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Сиреневая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Солнечная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Сосновая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Строителей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ул. Цветочная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lastRenderedPageBreak/>
              <w:t>пос. Лаптюг*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Шартаново*</w:t>
            </w:r>
          </w:p>
          <w:p w:rsidR="008C0EAC" w:rsidRPr="004A398B" w:rsidRDefault="008C0EAC" w:rsidP="00C83735">
            <w:pPr>
              <w:pStyle w:val="a7"/>
              <w:ind w:left="0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Помеловка</w:t>
            </w:r>
          </w:p>
          <w:p w:rsidR="008C0EAC" w:rsidRPr="004A398B" w:rsidRDefault="008C0EAC" w:rsidP="00C83735">
            <w:pPr>
              <w:pStyle w:val="a7"/>
              <w:ind w:left="0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Наволок</w:t>
            </w:r>
          </w:p>
          <w:p w:rsidR="008C0EAC" w:rsidRPr="004A398B" w:rsidRDefault="008C0EAC" w:rsidP="00C837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Шатенево</w:t>
            </w:r>
          </w:p>
          <w:p w:rsidR="008C0EAC" w:rsidRPr="004A398B" w:rsidRDefault="008C0EAC" w:rsidP="00C837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Большое Хавино</w:t>
            </w:r>
          </w:p>
          <w:p w:rsidR="008C0EAC" w:rsidRPr="004A398B" w:rsidRDefault="008C0EAC" w:rsidP="00C837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Долматово</w:t>
            </w:r>
          </w:p>
          <w:p w:rsidR="008C0EAC" w:rsidRPr="004A398B" w:rsidRDefault="008C0EAC" w:rsidP="00C837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Емельянов Дор*</w:t>
            </w:r>
          </w:p>
          <w:p w:rsidR="008C0EAC" w:rsidRPr="004A398B" w:rsidRDefault="008C0EAC" w:rsidP="00C837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починок Заболотный</w:t>
            </w:r>
          </w:p>
          <w:p w:rsidR="008C0EAC" w:rsidRPr="004A398B" w:rsidRDefault="008C0EAC" w:rsidP="00C837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Коркин Дор</w:t>
            </w:r>
          </w:p>
          <w:p w:rsidR="008C0EAC" w:rsidRPr="004A398B" w:rsidRDefault="008C0EAC" w:rsidP="00C837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Лисицыно</w:t>
            </w:r>
          </w:p>
          <w:p w:rsidR="008C0EAC" w:rsidRPr="004A398B" w:rsidRDefault="008C0EAC" w:rsidP="00C837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Малиновка</w:t>
            </w:r>
          </w:p>
          <w:p w:rsidR="008C0EAC" w:rsidRPr="004A398B" w:rsidRDefault="008C0EAC" w:rsidP="00C837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Савино*</w:t>
            </w:r>
          </w:p>
          <w:p w:rsidR="008C0EAC" w:rsidRPr="004A398B" w:rsidRDefault="008C0EAC" w:rsidP="00C83735">
            <w:pPr>
              <w:pStyle w:val="a7"/>
              <w:ind w:left="0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Шилово*</w:t>
            </w:r>
          </w:p>
        </w:tc>
      </w:tr>
      <w:tr w:rsidR="008C0EAC" w:rsidRPr="004A398B" w:rsidTr="00C83735">
        <w:tc>
          <w:tcPr>
            <w:tcW w:w="709" w:type="dxa"/>
            <w:vMerge/>
          </w:tcPr>
          <w:p w:rsidR="008C0EAC" w:rsidRPr="004A398B" w:rsidRDefault="008C0EAC" w:rsidP="00C83735">
            <w:pPr>
              <w:pStyle w:val="a7"/>
              <w:ind w:left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8C0EAC" w:rsidRPr="004A398B" w:rsidRDefault="008C0EAC" w:rsidP="00C83735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1-4 классы</w:t>
            </w:r>
          </w:p>
        </w:tc>
        <w:tc>
          <w:tcPr>
            <w:tcW w:w="3367" w:type="dxa"/>
          </w:tcPr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д.Митинёва Гора*</w:t>
            </w:r>
          </w:p>
          <w:p w:rsidR="008C0EAC" w:rsidRPr="004A398B" w:rsidRDefault="008C0EAC" w:rsidP="00C83735">
            <w:pPr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Алфёрово*</w:t>
            </w:r>
          </w:p>
          <w:p w:rsidR="008C0EAC" w:rsidRPr="004A398B" w:rsidRDefault="008C0EAC" w:rsidP="00C83735">
            <w:pPr>
              <w:pStyle w:val="a7"/>
              <w:ind w:left="0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Лыченица*</w:t>
            </w:r>
          </w:p>
        </w:tc>
      </w:tr>
    </w:tbl>
    <w:p w:rsidR="008C0EAC" w:rsidRPr="004A398B" w:rsidRDefault="008C0EAC" w:rsidP="008C0EAC">
      <w:pPr>
        <w:pStyle w:val="a7"/>
        <w:ind w:left="1069"/>
        <w:jc w:val="both"/>
        <w:rPr>
          <w:sz w:val="22"/>
          <w:szCs w:val="22"/>
        </w:rPr>
      </w:pPr>
    </w:p>
    <w:p w:rsidR="00A35077" w:rsidRPr="004A398B" w:rsidRDefault="00A35077" w:rsidP="008C0EAC">
      <w:pPr>
        <w:pStyle w:val="a7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4A398B">
        <w:rPr>
          <w:sz w:val="22"/>
          <w:szCs w:val="22"/>
        </w:rPr>
        <w:t xml:space="preserve">Подпункт 2.2. </w:t>
      </w:r>
      <w:r w:rsidR="004F4D5A" w:rsidRPr="004A398B">
        <w:rPr>
          <w:sz w:val="22"/>
          <w:szCs w:val="22"/>
        </w:rPr>
        <w:t xml:space="preserve">пункта 2 приложения </w:t>
      </w:r>
      <w:r w:rsidRPr="004A398B">
        <w:rPr>
          <w:sz w:val="22"/>
          <w:szCs w:val="22"/>
        </w:rPr>
        <w:t>изложить в новой редакции следующего содержания:</w:t>
      </w:r>
    </w:p>
    <w:p w:rsidR="00A35077" w:rsidRPr="004A398B" w:rsidRDefault="00A35077" w:rsidP="00A35077">
      <w:pPr>
        <w:rPr>
          <w:sz w:val="22"/>
          <w:szCs w:val="22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09"/>
        <w:gridCol w:w="5387"/>
        <w:gridCol w:w="3367"/>
      </w:tblGrid>
      <w:tr w:rsidR="00A35077" w:rsidRPr="004A398B" w:rsidTr="00C83735">
        <w:trPr>
          <w:trHeight w:val="605"/>
        </w:trPr>
        <w:tc>
          <w:tcPr>
            <w:tcW w:w="709" w:type="dxa"/>
          </w:tcPr>
          <w:p w:rsidR="00A35077" w:rsidRPr="004A398B" w:rsidRDefault="00A35077" w:rsidP="00C83735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</w:tcPr>
          <w:p w:rsidR="00A35077" w:rsidRPr="004A398B" w:rsidRDefault="00A35077" w:rsidP="00C83735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Наименование общеобразовательной организации</w:t>
            </w:r>
          </w:p>
        </w:tc>
        <w:tc>
          <w:tcPr>
            <w:tcW w:w="3367" w:type="dxa"/>
          </w:tcPr>
          <w:p w:rsidR="00A35077" w:rsidRPr="004A398B" w:rsidRDefault="00A35077" w:rsidP="00C83735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Закрепленная территория</w:t>
            </w:r>
          </w:p>
        </w:tc>
      </w:tr>
      <w:tr w:rsidR="00A35077" w:rsidRPr="004A398B" w:rsidTr="00C83735">
        <w:tc>
          <w:tcPr>
            <w:tcW w:w="709" w:type="dxa"/>
          </w:tcPr>
          <w:p w:rsidR="00A35077" w:rsidRPr="004A398B" w:rsidRDefault="00A35077" w:rsidP="00C83735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2.2</w:t>
            </w:r>
          </w:p>
        </w:tc>
        <w:tc>
          <w:tcPr>
            <w:tcW w:w="5387" w:type="dxa"/>
          </w:tcPr>
          <w:p w:rsidR="00A35077" w:rsidRPr="004A398B" w:rsidRDefault="00A35077" w:rsidP="00C83735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МБОУ «Первомайская средняя школа»,</w:t>
            </w:r>
          </w:p>
          <w:p w:rsidR="00A35077" w:rsidRPr="004A398B" w:rsidRDefault="00A35077" w:rsidP="00A35077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адрес места осуществления</w:t>
            </w:r>
            <w:r w:rsidR="00A71430" w:rsidRPr="004A398B">
              <w:rPr>
                <w:sz w:val="22"/>
                <w:szCs w:val="22"/>
              </w:rPr>
              <w:t xml:space="preserve"> образовательной деятельности </w:t>
            </w:r>
            <w:r w:rsidRPr="004A398B">
              <w:rPr>
                <w:sz w:val="22"/>
                <w:szCs w:val="22"/>
              </w:rPr>
              <w:t>д. Курилово, ул. Школьная, д</w:t>
            </w:r>
            <w:bookmarkStart w:id="0" w:name="_GoBack"/>
            <w:bookmarkEnd w:id="0"/>
            <w:r w:rsidRPr="004A398B">
              <w:rPr>
                <w:sz w:val="22"/>
                <w:szCs w:val="22"/>
              </w:rPr>
              <w:t>.2</w:t>
            </w:r>
          </w:p>
        </w:tc>
        <w:tc>
          <w:tcPr>
            <w:tcW w:w="3367" w:type="dxa"/>
          </w:tcPr>
          <w:p w:rsidR="004F4D5A" w:rsidRPr="004A398B" w:rsidRDefault="004F4D5A" w:rsidP="004F4D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Курилово</w:t>
            </w:r>
          </w:p>
          <w:p w:rsidR="004F4D5A" w:rsidRPr="004A398B" w:rsidRDefault="004F4D5A" w:rsidP="004F4D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Большая Чирядка</w:t>
            </w:r>
          </w:p>
          <w:p w:rsidR="004F4D5A" w:rsidRPr="004A398B" w:rsidRDefault="004F4D5A" w:rsidP="004F4D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Большое Лубозино*</w:t>
            </w:r>
          </w:p>
          <w:p w:rsidR="004F4D5A" w:rsidRPr="004A398B" w:rsidRDefault="004F4D5A" w:rsidP="004F4D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Высокая</w:t>
            </w:r>
          </w:p>
          <w:p w:rsidR="004F4D5A" w:rsidRPr="004A398B" w:rsidRDefault="004F4D5A" w:rsidP="004F4D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Горка</w:t>
            </w:r>
          </w:p>
          <w:p w:rsidR="004F4D5A" w:rsidRPr="004A398B" w:rsidRDefault="004F4D5A" w:rsidP="004F4D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Григорово*</w:t>
            </w:r>
          </w:p>
          <w:p w:rsidR="004F4D5A" w:rsidRPr="004A398B" w:rsidRDefault="004F4D5A" w:rsidP="004F4D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Демино</w:t>
            </w:r>
          </w:p>
          <w:p w:rsidR="004F4D5A" w:rsidRPr="004A398B" w:rsidRDefault="004F4D5A" w:rsidP="004F4D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Заюжье</w:t>
            </w:r>
          </w:p>
          <w:p w:rsidR="004F4D5A" w:rsidRPr="004A398B" w:rsidRDefault="004F4D5A" w:rsidP="004F4D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Звезда</w:t>
            </w:r>
          </w:p>
          <w:p w:rsidR="004F4D5A" w:rsidRPr="004A398B" w:rsidRDefault="004F4D5A" w:rsidP="004F4D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Кондратово</w:t>
            </w:r>
          </w:p>
          <w:p w:rsidR="004F4D5A" w:rsidRPr="004A398B" w:rsidRDefault="004F4D5A" w:rsidP="004F4D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Малая Чирядка</w:t>
            </w:r>
          </w:p>
          <w:p w:rsidR="004F4D5A" w:rsidRPr="004A398B" w:rsidRDefault="004F4D5A" w:rsidP="004F4D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Михеево</w:t>
            </w:r>
          </w:p>
          <w:p w:rsidR="004F4D5A" w:rsidRPr="004A398B" w:rsidRDefault="004F4D5A" w:rsidP="004F4D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с. Ново-Георгиевское</w:t>
            </w:r>
          </w:p>
          <w:p w:rsidR="004F4D5A" w:rsidRPr="004A398B" w:rsidRDefault="004F4D5A" w:rsidP="004F4D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Окинин Дор</w:t>
            </w:r>
          </w:p>
          <w:p w:rsidR="004F4D5A" w:rsidRPr="004A398B" w:rsidRDefault="004F4D5A" w:rsidP="004F4D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Пелягинец</w:t>
            </w:r>
          </w:p>
          <w:p w:rsidR="004F4D5A" w:rsidRPr="004A398B" w:rsidRDefault="004F4D5A" w:rsidP="004F4D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Плостиево</w:t>
            </w:r>
          </w:p>
          <w:p w:rsidR="004F4D5A" w:rsidRPr="004A398B" w:rsidRDefault="004F4D5A" w:rsidP="004F4D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Усть-Сямженец</w:t>
            </w:r>
          </w:p>
          <w:p w:rsidR="004F4D5A" w:rsidRPr="004A398B" w:rsidRDefault="004F4D5A" w:rsidP="004F4D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починок Фоминский</w:t>
            </w:r>
          </w:p>
          <w:p w:rsidR="004F4D5A" w:rsidRPr="004A398B" w:rsidRDefault="004F4D5A" w:rsidP="004F4D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Щепелино</w:t>
            </w:r>
          </w:p>
          <w:p w:rsidR="00A35077" w:rsidRPr="004A398B" w:rsidRDefault="004F4D5A" w:rsidP="004F4D5A">
            <w:pPr>
              <w:pStyle w:val="a7"/>
              <w:ind w:left="0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д. Голузино*</w:t>
            </w:r>
          </w:p>
        </w:tc>
      </w:tr>
    </w:tbl>
    <w:p w:rsidR="00A35077" w:rsidRPr="004A398B" w:rsidRDefault="00A35077" w:rsidP="00A35077">
      <w:pPr>
        <w:rPr>
          <w:sz w:val="22"/>
          <w:szCs w:val="22"/>
        </w:rPr>
      </w:pPr>
    </w:p>
    <w:p w:rsidR="00EF0754" w:rsidRPr="004A398B" w:rsidRDefault="004A398B" w:rsidP="004F4D5A">
      <w:pPr>
        <w:pStyle w:val="a7"/>
        <w:numPr>
          <w:ilvl w:val="0"/>
          <w:numId w:val="3"/>
        </w:numPr>
        <w:ind w:left="0" w:firstLine="709"/>
        <w:rPr>
          <w:sz w:val="22"/>
          <w:szCs w:val="22"/>
        </w:rPr>
      </w:pPr>
      <w:r w:rsidRPr="004A398B">
        <w:rPr>
          <w:sz w:val="22"/>
          <w:szCs w:val="22"/>
        </w:rPr>
        <w:t xml:space="preserve">Дополнить Приложение </w:t>
      </w:r>
      <w:r w:rsidR="004F4D5A" w:rsidRPr="004A398B">
        <w:rPr>
          <w:sz w:val="22"/>
          <w:szCs w:val="22"/>
        </w:rPr>
        <w:t xml:space="preserve"> пункт</w:t>
      </w:r>
      <w:r w:rsidRPr="004A398B">
        <w:rPr>
          <w:sz w:val="22"/>
          <w:szCs w:val="22"/>
        </w:rPr>
        <w:t>ом</w:t>
      </w:r>
      <w:r w:rsidR="004F4D5A" w:rsidRPr="004A398B">
        <w:rPr>
          <w:sz w:val="22"/>
          <w:szCs w:val="22"/>
        </w:rPr>
        <w:t xml:space="preserve"> 7 следующего содержания:</w:t>
      </w:r>
    </w:p>
    <w:p w:rsidR="004F4D5A" w:rsidRPr="004A398B" w:rsidRDefault="004F4D5A" w:rsidP="004F4D5A">
      <w:pPr>
        <w:pStyle w:val="a7"/>
        <w:ind w:left="1069"/>
        <w:rPr>
          <w:sz w:val="22"/>
          <w:szCs w:val="22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09"/>
        <w:gridCol w:w="5387"/>
        <w:gridCol w:w="3367"/>
      </w:tblGrid>
      <w:tr w:rsidR="004F4D5A" w:rsidRPr="004A398B" w:rsidTr="00C83735">
        <w:trPr>
          <w:trHeight w:val="605"/>
        </w:trPr>
        <w:tc>
          <w:tcPr>
            <w:tcW w:w="709" w:type="dxa"/>
          </w:tcPr>
          <w:p w:rsidR="004F4D5A" w:rsidRPr="004A398B" w:rsidRDefault="004F4D5A" w:rsidP="00C83735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</w:tcPr>
          <w:p w:rsidR="004F4D5A" w:rsidRPr="004A398B" w:rsidRDefault="004F4D5A" w:rsidP="00C83735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Наименование общеобразовательной организации</w:t>
            </w:r>
          </w:p>
        </w:tc>
        <w:tc>
          <w:tcPr>
            <w:tcW w:w="3367" w:type="dxa"/>
          </w:tcPr>
          <w:p w:rsidR="004F4D5A" w:rsidRPr="004A398B" w:rsidRDefault="004F4D5A" w:rsidP="00C83735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Закрепленная территория</w:t>
            </w:r>
          </w:p>
        </w:tc>
      </w:tr>
      <w:tr w:rsidR="004F4D5A" w:rsidRPr="004A398B" w:rsidTr="00C83735">
        <w:tc>
          <w:tcPr>
            <w:tcW w:w="709" w:type="dxa"/>
          </w:tcPr>
          <w:p w:rsidR="004F4D5A" w:rsidRPr="004A398B" w:rsidRDefault="004F4D5A" w:rsidP="00C83735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7</w:t>
            </w:r>
          </w:p>
        </w:tc>
        <w:tc>
          <w:tcPr>
            <w:tcW w:w="5387" w:type="dxa"/>
          </w:tcPr>
          <w:p w:rsidR="004F4D5A" w:rsidRPr="004A398B" w:rsidRDefault="004F4D5A" w:rsidP="00C83735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МБОУ «Кичменгско-Городецкая СКШИ»,</w:t>
            </w:r>
          </w:p>
          <w:p w:rsidR="004F4D5A" w:rsidRPr="004A398B" w:rsidRDefault="004F4D5A" w:rsidP="00C83735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адрес места осуществления образов</w:t>
            </w:r>
            <w:r w:rsidR="00F83CFA">
              <w:rPr>
                <w:sz w:val="22"/>
                <w:szCs w:val="22"/>
              </w:rPr>
              <w:t xml:space="preserve"> </w:t>
            </w:r>
            <w:r w:rsidRPr="004A398B">
              <w:rPr>
                <w:sz w:val="22"/>
                <w:szCs w:val="22"/>
              </w:rPr>
              <w:t>ательной деятельности с. Кичменгский Городок, ул. Комсомольская, д. 10</w:t>
            </w:r>
          </w:p>
        </w:tc>
        <w:tc>
          <w:tcPr>
            <w:tcW w:w="3367" w:type="dxa"/>
          </w:tcPr>
          <w:p w:rsidR="004F4D5A" w:rsidRPr="004A398B" w:rsidRDefault="004F4D5A" w:rsidP="004F4D5A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4A398B">
              <w:rPr>
                <w:sz w:val="22"/>
                <w:szCs w:val="22"/>
              </w:rPr>
              <w:t>Все населенные пункты Кичменгско-Городецкого муниципального района</w:t>
            </w:r>
          </w:p>
        </w:tc>
      </w:tr>
    </w:tbl>
    <w:p w:rsidR="004F4D5A" w:rsidRPr="004A398B" w:rsidRDefault="004F4D5A" w:rsidP="004F4D5A">
      <w:pPr>
        <w:pStyle w:val="a7"/>
        <w:ind w:left="1069"/>
        <w:rPr>
          <w:sz w:val="22"/>
          <w:szCs w:val="22"/>
        </w:rPr>
      </w:pPr>
    </w:p>
    <w:p w:rsidR="004F4D5A" w:rsidRPr="004A398B" w:rsidRDefault="004F4D5A" w:rsidP="004F4D5A">
      <w:pPr>
        <w:pStyle w:val="a7"/>
        <w:ind w:left="1069"/>
        <w:rPr>
          <w:sz w:val="22"/>
          <w:szCs w:val="22"/>
        </w:rPr>
      </w:pPr>
    </w:p>
    <w:p w:rsidR="00F74DB3" w:rsidRPr="004A398B" w:rsidRDefault="00F74DB3" w:rsidP="00F74DB3">
      <w:pPr>
        <w:rPr>
          <w:sz w:val="22"/>
          <w:szCs w:val="22"/>
        </w:rPr>
      </w:pPr>
      <w:r w:rsidRPr="004A398B">
        <w:rPr>
          <w:sz w:val="22"/>
          <w:szCs w:val="22"/>
        </w:rPr>
        <w:t>* - организация подвозаобучающихся</w:t>
      </w:r>
    </w:p>
    <w:p w:rsidR="00F74DB3" w:rsidRPr="004A398B" w:rsidRDefault="00F74DB3" w:rsidP="00EF0754">
      <w:pPr>
        <w:pStyle w:val="a7"/>
        <w:ind w:left="1069"/>
        <w:rPr>
          <w:sz w:val="22"/>
          <w:szCs w:val="22"/>
        </w:rPr>
      </w:pPr>
    </w:p>
    <w:sectPr w:rsidR="00F74DB3" w:rsidRPr="004A398B" w:rsidSect="008C0EAC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56E" w:rsidRDefault="002F756E" w:rsidP="008C0EAC">
      <w:r>
        <w:separator/>
      </w:r>
    </w:p>
  </w:endnote>
  <w:endnote w:type="continuationSeparator" w:id="1">
    <w:p w:rsidR="002F756E" w:rsidRDefault="002F756E" w:rsidP="008C0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56E" w:rsidRDefault="002F756E" w:rsidP="008C0EAC">
      <w:r>
        <w:separator/>
      </w:r>
    </w:p>
  </w:footnote>
  <w:footnote w:type="continuationSeparator" w:id="1">
    <w:p w:rsidR="002F756E" w:rsidRDefault="002F756E" w:rsidP="008C0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06419"/>
    </w:sdtPr>
    <w:sdtContent>
      <w:p w:rsidR="008C0EAC" w:rsidRDefault="007F4938">
        <w:pPr>
          <w:pStyle w:val="ab"/>
          <w:jc w:val="center"/>
        </w:pPr>
        <w:r>
          <w:fldChar w:fldCharType="begin"/>
        </w:r>
        <w:r w:rsidR="008C0EAC">
          <w:instrText>PAGE   \* MERGEFORMAT</w:instrText>
        </w:r>
        <w:r>
          <w:fldChar w:fldCharType="separate"/>
        </w:r>
        <w:r w:rsidR="0014149D">
          <w:rPr>
            <w:noProof/>
          </w:rPr>
          <w:t>2</w:t>
        </w:r>
        <w:r>
          <w:fldChar w:fldCharType="end"/>
        </w:r>
      </w:p>
    </w:sdtContent>
  </w:sdt>
  <w:p w:rsidR="008C0EAC" w:rsidRDefault="008C0EA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DCF"/>
    <w:multiLevelType w:val="hybridMultilevel"/>
    <w:tmpl w:val="0FF45420"/>
    <w:lvl w:ilvl="0" w:tplc="B0C0522C">
      <w:start w:val="1"/>
      <w:numFmt w:val="decimal"/>
      <w:lvlText w:val="%1."/>
      <w:lvlJc w:val="left"/>
      <w:pPr>
        <w:ind w:left="2446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9E23B0E"/>
    <w:multiLevelType w:val="hybridMultilevel"/>
    <w:tmpl w:val="E7F43D46"/>
    <w:lvl w:ilvl="0" w:tplc="4FACCD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D0DFF"/>
    <w:multiLevelType w:val="hybridMultilevel"/>
    <w:tmpl w:val="EBF6CCC4"/>
    <w:lvl w:ilvl="0" w:tplc="2E12B2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D97"/>
    <w:rsid w:val="000A0725"/>
    <w:rsid w:val="0014149D"/>
    <w:rsid w:val="00163B63"/>
    <w:rsid w:val="00193D97"/>
    <w:rsid w:val="002B722D"/>
    <w:rsid w:val="002F756E"/>
    <w:rsid w:val="004639D2"/>
    <w:rsid w:val="004A398B"/>
    <w:rsid w:val="004F4D5A"/>
    <w:rsid w:val="00682D73"/>
    <w:rsid w:val="007F4938"/>
    <w:rsid w:val="00856F31"/>
    <w:rsid w:val="008C0EAC"/>
    <w:rsid w:val="00A35077"/>
    <w:rsid w:val="00A669BB"/>
    <w:rsid w:val="00A71430"/>
    <w:rsid w:val="00CE7502"/>
    <w:rsid w:val="00E532E2"/>
    <w:rsid w:val="00EF0754"/>
    <w:rsid w:val="00EF3F3D"/>
    <w:rsid w:val="00F74DB3"/>
    <w:rsid w:val="00F8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3D97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93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193D97"/>
    <w:pPr>
      <w:widowControl/>
      <w:spacing w:after="160" w:line="240" w:lineRule="exact"/>
    </w:pPr>
    <w:rPr>
      <w:rFonts w:ascii="Verdana" w:hAnsi="Verdana"/>
      <w:snapToGrid/>
      <w:lang w:val="en-US" w:eastAsia="en-US"/>
    </w:rPr>
  </w:style>
  <w:style w:type="paragraph" w:styleId="a4">
    <w:name w:val="Subtitle"/>
    <w:basedOn w:val="a"/>
    <w:link w:val="a5"/>
    <w:qFormat/>
    <w:rsid w:val="00193D97"/>
    <w:pPr>
      <w:widowControl/>
      <w:jc w:val="center"/>
    </w:pPr>
    <w:rPr>
      <w:b/>
      <w:snapToGrid/>
      <w:sz w:val="28"/>
    </w:rPr>
  </w:style>
  <w:style w:type="character" w:customStyle="1" w:styleId="a5">
    <w:name w:val="Подзаголовок Знак"/>
    <w:basedOn w:val="a0"/>
    <w:link w:val="a4"/>
    <w:rsid w:val="00193D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rsid w:val="00193D97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List Paragraph"/>
    <w:basedOn w:val="a"/>
    <w:uiPriority w:val="34"/>
    <w:qFormat/>
    <w:rsid w:val="00EF0754"/>
    <w:pPr>
      <w:ind w:left="720"/>
      <w:contextualSpacing/>
    </w:pPr>
  </w:style>
  <w:style w:type="table" w:styleId="a8">
    <w:name w:val="Table Grid"/>
    <w:basedOn w:val="a1"/>
    <w:uiPriority w:val="59"/>
    <w:rsid w:val="00EF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74D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74DB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C0E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0EA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C0E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0EA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3D97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93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193D97"/>
    <w:pPr>
      <w:widowControl/>
      <w:spacing w:after="160" w:line="240" w:lineRule="exact"/>
    </w:pPr>
    <w:rPr>
      <w:rFonts w:ascii="Verdana" w:hAnsi="Verdana"/>
      <w:snapToGrid/>
      <w:lang w:val="en-US" w:eastAsia="en-US"/>
    </w:rPr>
  </w:style>
  <w:style w:type="paragraph" w:styleId="a4">
    <w:name w:val="Subtitle"/>
    <w:basedOn w:val="a"/>
    <w:link w:val="a5"/>
    <w:qFormat/>
    <w:rsid w:val="00193D97"/>
    <w:pPr>
      <w:widowControl/>
      <w:jc w:val="center"/>
    </w:pPr>
    <w:rPr>
      <w:b/>
      <w:snapToGrid/>
      <w:sz w:val="28"/>
    </w:rPr>
  </w:style>
  <w:style w:type="character" w:customStyle="1" w:styleId="a5">
    <w:name w:val="Подзаголовок Знак"/>
    <w:basedOn w:val="a0"/>
    <w:link w:val="a4"/>
    <w:rsid w:val="00193D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rsid w:val="00193D97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List Paragraph"/>
    <w:basedOn w:val="a"/>
    <w:uiPriority w:val="34"/>
    <w:qFormat/>
    <w:rsid w:val="00EF0754"/>
    <w:pPr>
      <w:ind w:left="720"/>
      <w:contextualSpacing/>
    </w:pPr>
  </w:style>
  <w:style w:type="table" w:styleId="a8">
    <w:name w:val="Table Grid"/>
    <w:basedOn w:val="a1"/>
    <w:uiPriority w:val="59"/>
    <w:rsid w:val="00EF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74D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74DB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C0E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0EA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C0E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0EA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AAC0-33F3-4A4B-8B84-9030857A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priemnaya</cp:lastModifiedBy>
  <cp:revision>13</cp:revision>
  <cp:lastPrinted>2017-07-10T13:17:00Z</cp:lastPrinted>
  <dcterms:created xsi:type="dcterms:W3CDTF">2017-07-05T05:03:00Z</dcterms:created>
  <dcterms:modified xsi:type="dcterms:W3CDTF">2017-07-19T06:56:00Z</dcterms:modified>
</cp:coreProperties>
</file>