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E0" w:rsidRPr="001846DF" w:rsidRDefault="00064985" w:rsidP="0006514C">
      <w:pPr>
        <w:pStyle w:val="a3"/>
        <w:shd w:val="clear" w:color="auto" w:fill="FEFFFE"/>
        <w:spacing w:line="321" w:lineRule="exact"/>
        <w:ind w:left="4991" w:right="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 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Приказом </w:t>
      </w:r>
      <w:r w:rsidR="00572BE5" w:rsidRPr="001846DF">
        <w:rPr>
          <w:rFonts w:ascii="Times New Roman" w:hAnsi="Times New Roman" w:cs="Times New Roman"/>
          <w:color w:val="000000"/>
          <w:sz w:val="26"/>
          <w:szCs w:val="26"/>
        </w:rPr>
        <w:t>Управления финансов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719D8">
        <w:rPr>
          <w:rFonts w:ascii="Times New Roman" w:hAnsi="Times New Roman" w:cs="Times New Roman"/>
          <w:color w:val="000000"/>
          <w:sz w:val="26"/>
          <w:szCs w:val="26"/>
        </w:rPr>
        <w:t>от 28.12.2020 № 42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E918E0" w:rsidRPr="001846DF" w:rsidRDefault="009708C8" w:rsidP="0006514C">
      <w:pPr>
        <w:pStyle w:val="a3"/>
        <w:shd w:val="clear" w:color="auto" w:fill="FEFFFE"/>
        <w:spacing w:line="326" w:lineRule="exact"/>
        <w:ind w:right="-850"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составления и ведения кассового плана районного бюджета</w:t>
      </w:r>
    </w:p>
    <w:p w:rsidR="00E918E0" w:rsidRPr="001846DF" w:rsidRDefault="00E918E0" w:rsidP="0006514C">
      <w:pPr>
        <w:pStyle w:val="a3"/>
        <w:shd w:val="clear" w:color="auto" w:fill="FEFFFE"/>
        <w:spacing w:before="369" w:line="273" w:lineRule="exact"/>
        <w:ind w:right="-850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b/>
          <w:color w:val="000000"/>
          <w:sz w:val="26"/>
          <w:szCs w:val="26"/>
        </w:rPr>
        <w:t>I. Общие положения</w:t>
      </w:r>
    </w:p>
    <w:p w:rsidR="00221C26" w:rsidRPr="001846DF" w:rsidRDefault="00E918E0" w:rsidP="00221C26">
      <w:pPr>
        <w:pStyle w:val="a3"/>
        <w:shd w:val="clear" w:color="auto" w:fill="FEFFFE"/>
        <w:spacing w:before="326"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Порядок разработан в </w:t>
      </w:r>
      <w:r w:rsidR="00B3627C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целях определения прогнозного состояния единого счета бюджета, включая временный кассовый разрыв и объем временно свободных средств </w:t>
      </w:r>
      <w:r w:rsidR="004719D8">
        <w:rPr>
          <w:rFonts w:ascii="Times New Roman" w:hAnsi="Times New Roman" w:cs="Times New Roman"/>
          <w:color w:val="000000"/>
          <w:sz w:val="26"/>
          <w:szCs w:val="26"/>
        </w:rPr>
        <w:t>соответствии со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статьей 217.1 Бюджетного кодекса Российской Федерации и определяет правила составления и</w:t>
      </w:r>
      <w:r w:rsidR="00B3627C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>ведения кассового плана районного бюджета, а также состав и сроки представления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</w:t>
      </w:r>
      <w:proofErr w:type="gramEnd"/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бюджета сведений, необходимых для составления и ведения кассового плана. </w:t>
      </w:r>
    </w:p>
    <w:p w:rsidR="00E918E0" w:rsidRPr="001846DF" w:rsidRDefault="00B3627C" w:rsidP="00221C26">
      <w:pPr>
        <w:pStyle w:val="a3"/>
        <w:shd w:val="clear" w:color="auto" w:fill="FEFFFE"/>
        <w:spacing w:before="326"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>2. Кассовый план районного бюджета (далее – кассовый план) формируется на очередной финансовый год с поквартальной разбивкой в разрезе месяцев.</w:t>
      </w:r>
    </w:p>
    <w:p w:rsidR="000B2ED1" w:rsidRPr="001846DF" w:rsidRDefault="000B2ED1" w:rsidP="00221C26">
      <w:pPr>
        <w:pStyle w:val="a3"/>
        <w:shd w:val="clear" w:color="auto" w:fill="FEFFFE"/>
        <w:spacing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>3. Кассовый план включает в себя показатели по доходам, расходам и источникам внутреннего финансирования дефицита районного бюджета.</w:t>
      </w:r>
    </w:p>
    <w:p w:rsidR="00E918E0" w:rsidRPr="001846DF" w:rsidRDefault="00E918E0" w:rsidP="00221C26">
      <w:pPr>
        <w:pStyle w:val="a3"/>
        <w:shd w:val="clear" w:color="auto" w:fill="FEFFFE"/>
        <w:spacing w:line="326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>4. Кассовый план утверждается нач</w:t>
      </w:r>
      <w:r w:rsidR="009708C8" w:rsidRPr="001846DF">
        <w:rPr>
          <w:rFonts w:ascii="Times New Roman" w:hAnsi="Times New Roman" w:cs="Times New Roman"/>
          <w:color w:val="000001"/>
          <w:sz w:val="26"/>
          <w:szCs w:val="26"/>
        </w:rPr>
        <w:t>альником Управления финансов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по форме согласно приложению</w:t>
      </w:r>
      <w:r w:rsidR="00543DF1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№ 1 к </w:t>
      </w:r>
      <w:r w:rsidRPr="001846DF">
        <w:rPr>
          <w:color w:val="000001"/>
          <w:w w:val="55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настоящему Порядку до начала очередного финансового года. </w:t>
      </w:r>
    </w:p>
    <w:p w:rsidR="00E918E0" w:rsidRPr="001846DF" w:rsidRDefault="00E918E0" w:rsidP="00221C26">
      <w:pPr>
        <w:pStyle w:val="a3"/>
        <w:shd w:val="clear" w:color="auto" w:fill="FEFFFE"/>
        <w:spacing w:line="326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>5. Утвержденный кассовый план направляется</w:t>
      </w:r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в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отдел </w:t>
      </w:r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формирования и исполнения бюджета Управления финансов </w:t>
      </w:r>
      <w:r w:rsidR="00385E09">
        <w:rPr>
          <w:rFonts w:ascii="Times New Roman" w:hAnsi="Times New Roman" w:cs="Times New Roman"/>
          <w:color w:val="000001"/>
          <w:sz w:val="26"/>
          <w:szCs w:val="26"/>
        </w:rPr>
        <w:t xml:space="preserve">администрации </w:t>
      </w:r>
      <w:proofErr w:type="spellStart"/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t>Кичменгско-Городецкого</w:t>
      </w:r>
      <w:proofErr w:type="spellEnd"/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муниципального </w:t>
      </w:r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t>района (далее – отдел формирования и исполнения бюджета)</w:t>
      </w:r>
      <w:proofErr w:type="gramStart"/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>,</w:t>
      </w:r>
      <w:proofErr w:type="gramEnd"/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для использования в работе. </w:t>
      </w:r>
    </w:p>
    <w:p w:rsidR="00E918E0" w:rsidRPr="001846DF" w:rsidRDefault="00500372" w:rsidP="00221C26">
      <w:pPr>
        <w:pStyle w:val="a3"/>
        <w:shd w:val="clear" w:color="auto" w:fill="FEFFFE"/>
        <w:spacing w:before="196" w:line="326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>6. Отдел формирования и исполнения бюджета</w:t>
      </w:r>
      <w:proofErr w:type="gramStart"/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>,</w:t>
      </w:r>
      <w:proofErr w:type="gramEnd"/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в течение десяти дней после 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br/>
        <w:t>ут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>верждения кассового плана доводи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т до главных администраторов доходов 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br/>
        <w:t xml:space="preserve">районного бюджета согласованные показатели, учтенные при формировании 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br/>
        <w:t>кассового плана по доходам, по форме согласно приложению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№ 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2 к настоящему 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br/>
        <w:t xml:space="preserve">Порядку. </w:t>
      </w:r>
    </w:p>
    <w:p w:rsidR="00E918E0" w:rsidRPr="001846DF" w:rsidRDefault="00E918E0" w:rsidP="00221C26">
      <w:pPr>
        <w:pStyle w:val="a3"/>
        <w:shd w:val="clear" w:color="auto" w:fill="FEFFFE"/>
        <w:spacing w:before="201" w:line="326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>7. Кассо</w:t>
      </w:r>
      <w:r w:rsidR="00423604" w:rsidRPr="001846DF">
        <w:rPr>
          <w:rFonts w:ascii="Times New Roman" w:hAnsi="Times New Roman" w:cs="Times New Roman"/>
          <w:color w:val="000001"/>
          <w:sz w:val="26"/>
          <w:szCs w:val="26"/>
        </w:rPr>
        <w:t>вый план в части перечислений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п</w:t>
      </w:r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о расходам является основой </w:t>
      </w:r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br/>
        <w:t xml:space="preserve">для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формирования предельных объемов финансирования расходов районного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br/>
        <w:t xml:space="preserve">бюджета на соответствующий месяц. </w:t>
      </w:r>
    </w:p>
    <w:p w:rsidR="00E918E0" w:rsidRPr="001846DF" w:rsidRDefault="00E918E0" w:rsidP="00221C26">
      <w:pPr>
        <w:pStyle w:val="a3"/>
        <w:shd w:val="clear" w:color="auto" w:fill="FEFFFE"/>
        <w:spacing w:before="254" w:line="326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8. Уточненный кассовый </w:t>
      </w:r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план </w:t>
      </w:r>
      <w:r w:rsidR="00423604" w:rsidRPr="001846DF">
        <w:rPr>
          <w:rFonts w:ascii="Times New Roman" w:hAnsi="Times New Roman" w:cs="Times New Roman"/>
          <w:color w:val="000001"/>
          <w:sz w:val="26"/>
          <w:szCs w:val="26"/>
        </w:rPr>
        <w:t>ежемесячно на пятый рабочий день месяца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>, следующего за отчетным</w:t>
      </w:r>
      <w:r w:rsidR="00423604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периодом</w:t>
      </w:r>
      <w:proofErr w:type="gramStart"/>
      <w:r w:rsidR="00423604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>,</w:t>
      </w:r>
      <w:proofErr w:type="gramEnd"/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представляется на утверждение </w:t>
      </w:r>
      <w:r w:rsidR="00500372" w:rsidRPr="001846DF">
        <w:rPr>
          <w:rFonts w:ascii="Times New Roman" w:hAnsi="Times New Roman" w:cs="Times New Roman"/>
          <w:color w:val="000001"/>
          <w:sz w:val="26"/>
          <w:szCs w:val="26"/>
        </w:rPr>
        <w:t>начальнику Управления финансов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. </w:t>
      </w:r>
    </w:p>
    <w:p w:rsidR="001846DF" w:rsidRPr="001846DF" w:rsidRDefault="001846DF" w:rsidP="00221C26">
      <w:pPr>
        <w:pStyle w:val="a3"/>
        <w:shd w:val="clear" w:color="auto" w:fill="FEFFFE"/>
        <w:spacing w:line="287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</w:p>
    <w:p w:rsidR="00E918E0" w:rsidRPr="001846DF" w:rsidRDefault="00500372" w:rsidP="001846DF">
      <w:pPr>
        <w:pStyle w:val="a3"/>
        <w:shd w:val="clear" w:color="auto" w:fill="FEFFFE"/>
        <w:spacing w:line="287" w:lineRule="exact"/>
        <w:ind w:right="-850" w:firstLine="567"/>
        <w:jc w:val="center"/>
        <w:rPr>
          <w:rFonts w:ascii="Times New Roman" w:hAnsi="Times New Roman" w:cs="Times New Roman"/>
          <w:b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b/>
          <w:color w:val="000001"/>
          <w:sz w:val="26"/>
          <w:szCs w:val="26"/>
        </w:rPr>
        <w:t>II. Порядок с</w:t>
      </w:r>
      <w:r w:rsidR="00E918E0" w:rsidRPr="001846DF">
        <w:rPr>
          <w:rFonts w:ascii="Times New Roman" w:hAnsi="Times New Roman" w:cs="Times New Roman"/>
          <w:b/>
          <w:color w:val="000001"/>
          <w:sz w:val="26"/>
          <w:szCs w:val="26"/>
        </w:rPr>
        <w:t>оставления и ведения кассового плана</w:t>
      </w:r>
    </w:p>
    <w:p w:rsidR="001846DF" w:rsidRPr="001846DF" w:rsidRDefault="001846DF" w:rsidP="00221C26">
      <w:pPr>
        <w:pStyle w:val="a3"/>
        <w:shd w:val="clear" w:color="auto" w:fill="FEFFFE"/>
        <w:spacing w:line="287" w:lineRule="exact"/>
        <w:ind w:right="-850" w:firstLine="567"/>
        <w:rPr>
          <w:rFonts w:ascii="Times New Roman" w:hAnsi="Times New Roman" w:cs="Times New Roman"/>
          <w:b/>
          <w:color w:val="000001"/>
          <w:sz w:val="26"/>
          <w:szCs w:val="26"/>
        </w:rPr>
      </w:pPr>
    </w:p>
    <w:p w:rsidR="001C6569" w:rsidRPr="001846DF" w:rsidRDefault="00500372" w:rsidP="00221C26">
      <w:pPr>
        <w:pStyle w:val="a3"/>
        <w:shd w:val="clear" w:color="auto" w:fill="FEFFFE"/>
        <w:spacing w:line="292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color w:val="000001"/>
          <w:w w:val="62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>1.С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оставление кассового плана осуществляется на основании: </w:t>
      </w:r>
    </w:p>
    <w:p w:rsidR="00B3627C" w:rsidRPr="001846DF" w:rsidRDefault="00B3627C" w:rsidP="00221C26">
      <w:pPr>
        <w:pStyle w:val="a3"/>
        <w:shd w:val="clear" w:color="auto" w:fill="FEFFFE"/>
        <w:spacing w:line="292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</w:p>
    <w:p w:rsidR="00E918E0" w:rsidRPr="001846DF" w:rsidRDefault="001C6569" w:rsidP="001846DF">
      <w:pPr>
        <w:pStyle w:val="a3"/>
        <w:shd w:val="clear" w:color="auto" w:fill="FEFFFE"/>
        <w:spacing w:line="292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прогноза поступлений доходов в районный бюджет по главным администраторам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      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доходов районного бюджета; </w:t>
      </w:r>
    </w:p>
    <w:p w:rsidR="00B3627C" w:rsidRPr="001846DF" w:rsidRDefault="00B3627C" w:rsidP="00221C26">
      <w:pPr>
        <w:pStyle w:val="a3"/>
        <w:shd w:val="clear" w:color="auto" w:fill="FEFFFE"/>
        <w:spacing w:line="292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</w:p>
    <w:p w:rsidR="00B3627C" w:rsidRPr="001846DF" w:rsidRDefault="00E918E0" w:rsidP="00221C26">
      <w:pPr>
        <w:pStyle w:val="a3"/>
        <w:shd w:val="clear" w:color="auto" w:fill="FEFFFE"/>
        <w:spacing w:line="292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>показателей сводной бюджетной росписи районного бюджета;</w:t>
      </w:r>
    </w:p>
    <w:p w:rsidR="00E918E0" w:rsidRPr="001846DF" w:rsidRDefault="00E918E0" w:rsidP="00221C26">
      <w:pPr>
        <w:pStyle w:val="a3"/>
        <w:shd w:val="clear" w:color="auto" w:fill="FEFFFE"/>
        <w:spacing w:line="292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</w:p>
    <w:p w:rsidR="00E918E0" w:rsidRPr="001846DF" w:rsidRDefault="00B3627C" w:rsidP="00221C26">
      <w:pPr>
        <w:pStyle w:val="a3"/>
        <w:shd w:val="clear" w:color="auto" w:fill="FEFFFE"/>
        <w:spacing w:line="311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>прогноза поступлений и перечислений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по источникам внутреннего </w:t>
      </w:r>
      <w:r w:rsidR="00423604" w:rsidRPr="001846DF">
        <w:rPr>
          <w:rFonts w:ascii="Times New Roman" w:hAnsi="Times New Roman" w:cs="Times New Roman"/>
          <w:color w:val="000001"/>
          <w:sz w:val="26"/>
          <w:szCs w:val="26"/>
        </w:rPr>
        <w:t>ф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>инансирования дефицита районного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бю</w:t>
      </w:r>
      <w:r w:rsidR="00423604" w:rsidRPr="001846DF">
        <w:rPr>
          <w:rFonts w:ascii="Times New Roman" w:hAnsi="Times New Roman" w:cs="Times New Roman"/>
          <w:color w:val="000001"/>
          <w:sz w:val="26"/>
          <w:szCs w:val="26"/>
        </w:rPr>
        <w:t>д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>жета</w:t>
      </w:r>
      <w:r w:rsidR="00E918E0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; </w:t>
      </w:r>
    </w:p>
    <w:p w:rsidR="00B3627C" w:rsidRPr="001846DF" w:rsidRDefault="00B3627C" w:rsidP="00221C26">
      <w:pPr>
        <w:pStyle w:val="a3"/>
        <w:shd w:val="clear" w:color="auto" w:fill="FEFFFE"/>
        <w:spacing w:line="311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</w:p>
    <w:p w:rsidR="001C6569" w:rsidRPr="001846DF" w:rsidRDefault="00E918E0" w:rsidP="00221C26">
      <w:pPr>
        <w:pStyle w:val="a3"/>
        <w:shd w:val="clear" w:color="auto" w:fill="FEFFFE"/>
        <w:spacing w:line="335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>сведений об остатках средств на счете районного бюджета.</w:t>
      </w:r>
    </w:p>
    <w:p w:rsidR="00E918E0" w:rsidRPr="001846DF" w:rsidRDefault="00E918E0" w:rsidP="00221C26">
      <w:pPr>
        <w:pStyle w:val="a3"/>
        <w:shd w:val="clear" w:color="auto" w:fill="FEFFFE"/>
        <w:spacing w:line="335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</w:p>
    <w:p w:rsidR="00E918E0" w:rsidRPr="001846DF" w:rsidRDefault="00E918E0" w:rsidP="00221C26">
      <w:pPr>
        <w:pStyle w:val="a3"/>
        <w:shd w:val="clear" w:color="auto" w:fill="FEFFFE"/>
        <w:spacing w:line="292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>2. В целях формирования показателей для составлен</w:t>
      </w:r>
      <w:r w:rsidR="001C6569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ия кассового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плана: </w:t>
      </w:r>
    </w:p>
    <w:p w:rsidR="00E918E0" w:rsidRPr="001846DF" w:rsidRDefault="00E918E0" w:rsidP="00221C26">
      <w:pPr>
        <w:pStyle w:val="a3"/>
        <w:shd w:val="clear" w:color="auto" w:fill="FEFFFE"/>
        <w:spacing w:before="191" w:line="326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2.1. </w:t>
      </w:r>
      <w:proofErr w:type="gramStart"/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Главные администраторы доходов и источников финансирования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br/>
        <w:t>дефицита районного бюджета (далее - глав</w:t>
      </w:r>
      <w:r w:rsidR="00A8706D" w:rsidRPr="001846DF">
        <w:rPr>
          <w:rFonts w:ascii="Times New Roman" w:hAnsi="Times New Roman" w:cs="Times New Roman"/>
          <w:color w:val="000001"/>
          <w:sz w:val="26"/>
          <w:szCs w:val="26"/>
        </w:rPr>
        <w:t>ные администраторы) в течение трех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br/>
        <w:t xml:space="preserve">рабочих дней со дня принятия решения о бюджете на очередной финансовый год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br/>
        <w:t>и плановый период формирую</w:t>
      </w:r>
      <w:r w:rsidR="008B2AA4" w:rsidRPr="001846DF">
        <w:rPr>
          <w:rFonts w:ascii="Times New Roman" w:hAnsi="Times New Roman" w:cs="Times New Roman"/>
          <w:color w:val="000001"/>
          <w:sz w:val="26"/>
          <w:szCs w:val="26"/>
        </w:rPr>
        <w:t>т и направляют в отдел формирования и исполнения бюджета</w:t>
      </w:r>
      <w:r w:rsidR="001C6569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прогн</w:t>
      </w:r>
      <w:r w:rsidR="00A8706D" w:rsidRPr="001846DF">
        <w:rPr>
          <w:rFonts w:ascii="Times New Roman" w:hAnsi="Times New Roman" w:cs="Times New Roman"/>
          <w:color w:val="000001"/>
          <w:sz w:val="26"/>
          <w:szCs w:val="26"/>
        </w:rPr>
        <w:t>оз поступлений (перечислений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) закрепленных за ними видов (подвидов)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br/>
        <w:t>доходов, в том числе по безвозмездным поступлениям, и источников финансирования дефицита районного бюджета</w:t>
      </w:r>
      <w:proofErr w:type="gramEnd"/>
      <w:r w:rsidRPr="001846DF">
        <w:rPr>
          <w:rFonts w:ascii="Times New Roman" w:hAnsi="Times New Roman" w:cs="Times New Roman"/>
          <w:color w:val="000001"/>
          <w:sz w:val="26"/>
          <w:szCs w:val="26"/>
        </w:rPr>
        <w:t>, с поквартальны</w:t>
      </w:r>
      <w:r w:rsidR="001C6569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м распределением </w:t>
      </w:r>
      <w:proofErr w:type="gramStart"/>
      <w:r w:rsidR="001C6569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( </w:t>
      </w:r>
      <w:proofErr w:type="gramEnd"/>
      <w:r w:rsidR="001C6569"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с 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помесячной разбивкой) на бумажном носителе по формам согласно приложениям </w:t>
      </w:r>
      <w:r w:rsidR="001C6569" w:rsidRPr="001846DF">
        <w:rPr>
          <w:i/>
          <w:iCs/>
          <w:color w:val="000001"/>
          <w:w w:val="107"/>
          <w:sz w:val="26"/>
          <w:szCs w:val="26"/>
        </w:rPr>
        <w:t xml:space="preserve"> </w:t>
      </w:r>
      <w:r w:rsidR="001C6569" w:rsidRPr="001846DF">
        <w:rPr>
          <w:rFonts w:ascii="Times New Roman" w:hAnsi="Times New Roman" w:cs="Times New Roman"/>
          <w:color w:val="000001"/>
          <w:sz w:val="26"/>
          <w:szCs w:val="26"/>
        </w:rPr>
        <w:t>№ 3</w:t>
      </w:r>
      <w:r w:rsidRPr="001846DF">
        <w:rPr>
          <w:rFonts w:ascii="Times New Roman" w:hAnsi="Times New Roman" w:cs="Times New Roman"/>
          <w:color w:val="000001"/>
          <w:sz w:val="26"/>
          <w:szCs w:val="26"/>
        </w:rPr>
        <w:t xml:space="preserve"> и 4 к настоящему Порядку. </w:t>
      </w:r>
    </w:p>
    <w:p w:rsidR="00423604" w:rsidRPr="001846DF" w:rsidRDefault="00423604" w:rsidP="00221C26">
      <w:pPr>
        <w:pStyle w:val="a3"/>
        <w:shd w:val="clear" w:color="auto" w:fill="FEFFFE"/>
        <w:spacing w:before="191" w:line="326" w:lineRule="exact"/>
        <w:ind w:right="-850" w:firstLine="567"/>
        <w:rPr>
          <w:rFonts w:ascii="Times New Roman" w:hAnsi="Times New Roman" w:cs="Times New Roman"/>
          <w:color w:val="000001"/>
          <w:sz w:val="26"/>
          <w:szCs w:val="26"/>
        </w:rPr>
      </w:pPr>
    </w:p>
    <w:p w:rsidR="00E918E0" w:rsidRPr="001846DF" w:rsidRDefault="00E918E0" w:rsidP="00221C26">
      <w:pPr>
        <w:pStyle w:val="a3"/>
        <w:shd w:val="clear" w:color="auto" w:fill="FEFFFE"/>
        <w:spacing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proofErr w:type="gramStart"/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одного рабочего </w:t>
      </w:r>
      <w:r w:rsidR="008B2AA4" w:rsidRPr="001846DF">
        <w:rPr>
          <w:rFonts w:ascii="Times New Roman" w:hAnsi="Times New Roman" w:cs="Times New Roman"/>
          <w:color w:val="000000"/>
          <w:w w:val="116"/>
          <w:sz w:val="26"/>
          <w:szCs w:val="26"/>
        </w:rPr>
        <w:t>дня</w:t>
      </w:r>
      <w:r w:rsidRPr="001846DF">
        <w:rPr>
          <w:rFonts w:ascii="Times New Roman" w:hAnsi="Times New Roman" w:cs="Times New Roman"/>
          <w:color w:val="000000"/>
          <w:w w:val="116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со </w:t>
      </w:r>
      <w:r w:rsidR="008B2AA4" w:rsidRPr="001846DF">
        <w:rPr>
          <w:rFonts w:ascii="Times New Roman" w:hAnsi="Times New Roman" w:cs="Times New Roman"/>
          <w:color w:val="000000"/>
          <w:w w:val="116"/>
          <w:sz w:val="26"/>
          <w:szCs w:val="26"/>
        </w:rPr>
        <w:t>дня</w:t>
      </w:r>
      <w:r w:rsidRPr="001846DF">
        <w:rPr>
          <w:rFonts w:ascii="Times New Roman" w:hAnsi="Times New Roman" w:cs="Times New Roman"/>
          <w:color w:val="000000"/>
          <w:w w:val="116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>представления главными администраторами прогнозов в соответствии с подпунктом</w:t>
      </w:r>
      <w:r w:rsidR="008B2AA4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2.1 настоящего Порядка отдел формирования и исполнения бюджета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>рассматривает и согласовывает представленные</w:t>
      </w:r>
      <w:r w:rsidR="008B2AA4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главными администраторами прогн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>озы о поступлении закрепленных за ними видов (подвидов) доходов</w:t>
      </w:r>
      <w:r w:rsidR="00633500" w:rsidRPr="001846DF">
        <w:rPr>
          <w:rFonts w:ascii="Times New Roman" w:hAnsi="Times New Roman" w:cs="Times New Roman"/>
          <w:color w:val="000000"/>
          <w:sz w:val="26"/>
          <w:szCs w:val="26"/>
        </w:rPr>
        <w:t>, в том числе по безвозмездным поступлениям,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и источниках внутреннего финансирования дефицита районного бюджета, и в случае несоответствия представлен</w:t>
      </w:r>
      <w:r w:rsidR="008B2AA4" w:rsidRPr="001846DF">
        <w:rPr>
          <w:rFonts w:ascii="Times New Roman" w:hAnsi="Times New Roman" w:cs="Times New Roman"/>
          <w:color w:val="000000"/>
          <w:sz w:val="26"/>
          <w:szCs w:val="26"/>
        </w:rPr>
        <w:t>ных сведений прогнозным показате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>лям, учтенным</w:t>
      </w:r>
      <w:proofErr w:type="gramEnd"/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в решении о районном бюджете на очередной финансовый год и плановый период</w:t>
      </w:r>
      <w:r w:rsidRPr="001846DF">
        <w:rPr>
          <w:rFonts w:ascii="Times New Roman" w:hAnsi="Times New Roman" w:cs="Times New Roman"/>
          <w:color w:val="323330"/>
          <w:sz w:val="26"/>
          <w:szCs w:val="26"/>
        </w:rPr>
        <w:t xml:space="preserve">,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возвращают сведения главным администраторам для доработки. </w:t>
      </w:r>
    </w:p>
    <w:p w:rsidR="00E918E0" w:rsidRPr="001846DF" w:rsidRDefault="00E918E0" w:rsidP="00221C26">
      <w:pPr>
        <w:pStyle w:val="a3"/>
        <w:shd w:val="clear" w:color="auto" w:fill="FEFFFE"/>
        <w:spacing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Главные администраторы в течение одного рабочего дня </w:t>
      </w:r>
      <w:r w:rsidR="00633500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со дня поступления им сведений на доработку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>корр</w:t>
      </w:r>
      <w:r w:rsidR="008B2AA4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ектируют и направляют в отдел формирования и исполнения </w:t>
      </w:r>
      <w:proofErr w:type="gramStart"/>
      <w:r w:rsidR="008B2AA4" w:rsidRPr="001846DF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proofErr w:type="gramEnd"/>
      <w:r w:rsidR="008B2AA4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уточненные прогнозы</w:t>
      </w:r>
      <w:r w:rsidR="00633500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поступлений (перечислений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>) закрепленных за ними видов (подвидов) доходов</w:t>
      </w:r>
      <w:r w:rsidR="00633500" w:rsidRPr="001846DF">
        <w:rPr>
          <w:rFonts w:ascii="Times New Roman" w:hAnsi="Times New Roman" w:cs="Times New Roman"/>
          <w:color w:val="000000"/>
          <w:sz w:val="26"/>
          <w:szCs w:val="26"/>
        </w:rPr>
        <w:t>, в том числе по безвозмездным поступлениям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и источников внутреннего финансирования дефицита районного бюджета на бумажном носителе. </w:t>
      </w:r>
    </w:p>
    <w:p w:rsidR="00E918E0" w:rsidRPr="001846DF" w:rsidRDefault="00E918E0" w:rsidP="00221C26">
      <w:pPr>
        <w:pStyle w:val="a3"/>
        <w:shd w:val="clear" w:color="auto" w:fill="FEFFFE"/>
        <w:spacing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отсутствия информации о поквартальном распределении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безвозмездных поступлений при составлении кассового плана безвозмездные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поступления распределяются по месяцам пропорционально с учетом периода их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использования. </w:t>
      </w:r>
    </w:p>
    <w:p w:rsidR="00E918E0" w:rsidRPr="001846DF" w:rsidRDefault="00E918E0" w:rsidP="00221C26">
      <w:pPr>
        <w:pStyle w:val="a3"/>
        <w:shd w:val="clear" w:color="auto" w:fill="FEFFFE"/>
        <w:spacing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На следующий день после представления главными администраторами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br/>
        <w:t>уточненных прогнозов поступлений (</w:t>
      </w:r>
      <w:r w:rsidR="00633500" w:rsidRPr="001846DF">
        <w:rPr>
          <w:rFonts w:ascii="Times New Roman" w:hAnsi="Times New Roman" w:cs="Times New Roman"/>
          <w:color w:val="000000"/>
          <w:sz w:val="26"/>
          <w:szCs w:val="26"/>
        </w:rPr>
        <w:t>перечислений</w:t>
      </w:r>
      <w:r w:rsidR="008B2AA4" w:rsidRPr="001846DF">
        <w:rPr>
          <w:rFonts w:ascii="Times New Roman" w:hAnsi="Times New Roman" w:cs="Times New Roman"/>
          <w:color w:val="000000"/>
          <w:sz w:val="26"/>
          <w:szCs w:val="26"/>
        </w:rPr>
        <w:t>) закрепленных за ними вид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ов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br/>
        <w:t>(подвидов) доходов</w:t>
      </w:r>
      <w:r w:rsidR="00633500" w:rsidRPr="001846DF">
        <w:rPr>
          <w:rFonts w:ascii="Times New Roman" w:hAnsi="Times New Roman" w:cs="Times New Roman"/>
          <w:color w:val="000000"/>
          <w:sz w:val="26"/>
          <w:szCs w:val="26"/>
        </w:rPr>
        <w:t>, в том числе по безвозмездным поступлениям,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85E09">
        <w:rPr>
          <w:rFonts w:ascii="Times New Roman" w:hAnsi="Times New Roman" w:cs="Times New Roman"/>
          <w:color w:val="000000"/>
          <w:w w:val="126"/>
          <w:sz w:val="26"/>
          <w:szCs w:val="26"/>
        </w:rPr>
        <w:t xml:space="preserve">и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источников финансирования дефицита районного бюджета представляют согласованные </w:t>
      </w:r>
      <w:r w:rsidR="008B2AA4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в отдел формирования и исполнения бюджета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846DF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918E0" w:rsidRPr="001846DF" w:rsidRDefault="00E918E0" w:rsidP="00221C26">
      <w:pPr>
        <w:pStyle w:val="a3"/>
        <w:shd w:val="clear" w:color="auto" w:fill="FEFFFE"/>
        <w:spacing w:before="4" w:line="316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и неналоговым доходам - поквартальное </w:t>
      </w:r>
      <w:proofErr w:type="gramStart"/>
      <w:r w:rsidRPr="001846DF">
        <w:rPr>
          <w:rFonts w:ascii="Times New Roman" w:hAnsi="Times New Roman" w:cs="Times New Roman"/>
          <w:color w:val="000000"/>
          <w:w w:val="81"/>
          <w:sz w:val="26"/>
          <w:szCs w:val="26"/>
        </w:rPr>
        <w:t>(</w:t>
      </w:r>
      <w:r w:rsidR="008B2AA4" w:rsidRPr="001846DF">
        <w:rPr>
          <w:rFonts w:ascii="Times New Roman" w:hAnsi="Times New Roman" w:cs="Times New Roman"/>
          <w:color w:val="000000"/>
          <w:w w:val="81"/>
          <w:sz w:val="26"/>
          <w:szCs w:val="26"/>
        </w:rPr>
        <w:t xml:space="preserve"> </w:t>
      </w:r>
      <w:proofErr w:type="gramEnd"/>
      <w:r w:rsidR="008B2AA4" w:rsidRPr="001846DF">
        <w:rPr>
          <w:rFonts w:ascii="Times New Roman" w:hAnsi="Times New Roman" w:cs="Times New Roman"/>
          <w:color w:val="000000"/>
          <w:w w:val="81"/>
          <w:sz w:val="26"/>
          <w:szCs w:val="26"/>
        </w:rPr>
        <w:t>в р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азрезе месяцев)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распределение общего объема (без кодов бюджетной классификации); </w:t>
      </w:r>
    </w:p>
    <w:p w:rsidR="00E918E0" w:rsidRPr="001846DF" w:rsidRDefault="00E918E0" w:rsidP="00221C26">
      <w:pPr>
        <w:pStyle w:val="a3"/>
        <w:shd w:val="clear" w:color="auto" w:fill="FEFFFE"/>
        <w:tabs>
          <w:tab w:val="left" w:pos="920"/>
          <w:tab w:val="left" w:pos="5413"/>
        </w:tabs>
        <w:spacing w:line="316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безвозмездным поступлениям </w:t>
      </w:r>
      <w:r w:rsidR="008B2AA4" w:rsidRPr="001846DF">
        <w:rPr>
          <w:rFonts w:ascii="Times New Roman" w:hAnsi="Times New Roman" w:cs="Times New Roman"/>
          <w:color w:val="000000"/>
          <w:sz w:val="26"/>
          <w:szCs w:val="26"/>
        </w:rPr>
        <w:t>- поквартальн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ое </w:t>
      </w:r>
      <w:proofErr w:type="gramStart"/>
      <w:r w:rsidRPr="001846DF">
        <w:rPr>
          <w:rFonts w:ascii="Times New Roman" w:hAnsi="Times New Roman" w:cs="Times New Roman"/>
          <w:color w:val="000000"/>
          <w:w w:val="81"/>
          <w:sz w:val="26"/>
          <w:szCs w:val="26"/>
        </w:rPr>
        <w:t>(</w:t>
      </w:r>
      <w:r w:rsidR="008B2AA4" w:rsidRPr="001846DF">
        <w:rPr>
          <w:rFonts w:ascii="Times New Roman" w:hAnsi="Times New Roman" w:cs="Times New Roman"/>
          <w:color w:val="000000"/>
          <w:w w:val="81"/>
          <w:sz w:val="26"/>
          <w:szCs w:val="26"/>
        </w:rPr>
        <w:t xml:space="preserve"> </w:t>
      </w:r>
      <w:proofErr w:type="gramEnd"/>
      <w:r w:rsidR="008B2AA4" w:rsidRPr="001846DF">
        <w:rPr>
          <w:rFonts w:ascii="Times New Roman" w:hAnsi="Times New Roman" w:cs="Times New Roman"/>
          <w:color w:val="000000"/>
          <w:w w:val="81"/>
          <w:sz w:val="26"/>
          <w:szCs w:val="26"/>
        </w:rPr>
        <w:t>в р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азрезе месяцев) </w:t>
      </w:r>
    </w:p>
    <w:p w:rsidR="00E918E0" w:rsidRPr="001846DF" w:rsidRDefault="00E918E0" w:rsidP="00221C26">
      <w:pPr>
        <w:pStyle w:val="a3"/>
        <w:shd w:val="clear" w:color="auto" w:fill="FEFFFE"/>
        <w:spacing w:line="316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объемов </w:t>
      </w:r>
      <w:r w:rsidR="00370589" w:rsidRPr="001846DF">
        <w:rPr>
          <w:rFonts w:ascii="Times New Roman" w:hAnsi="Times New Roman" w:cs="Times New Roman"/>
          <w:color w:val="000000"/>
          <w:w w:val="78"/>
          <w:sz w:val="26"/>
          <w:szCs w:val="26"/>
        </w:rPr>
        <w:t xml:space="preserve">в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разрезе кодов бюджетной классификации; </w:t>
      </w:r>
    </w:p>
    <w:p w:rsidR="00E918E0" w:rsidRPr="001846DF" w:rsidRDefault="00E918E0" w:rsidP="00221C26">
      <w:pPr>
        <w:pStyle w:val="a3"/>
        <w:shd w:val="clear" w:color="auto" w:fill="FEFFFE"/>
        <w:spacing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источникам внутреннего финансирования дефицита </w:t>
      </w:r>
      <w:r w:rsidR="00567FA2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районного бюджета - </w:t>
      </w:r>
      <w:r w:rsidR="00567FA2" w:rsidRPr="001846DF">
        <w:rPr>
          <w:rFonts w:ascii="Times New Roman" w:hAnsi="Times New Roman" w:cs="Times New Roman"/>
          <w:color w:val="000000"/>
          <w:sz w:val="26"/>
          <w:szCs w:val="26"/>
        </w:rPr>
        <w:br/>
        <w:t>поквартальн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ое </w:t>
      </w:r>
      <w:proofErr w:type="gramStart"/>
      <w:r w:rsidR="00567FA2" w:rsidRPr="001846DF">
        <w:rPr>
          <w:rFonts w:ascii="Times New Roman" w:hAnsi="Times New Roman" w:cs="Times New Roman"/>
          <w:color w:val="000000"/>
          <w:w w:val="81"/>
          <w:sz w:val="26"/>
          <w:szCs w:val="26"/>
        </w:rPr>
        <w:t xml:space="preserve">( </w:t>
      </w:r>
      <w:proofErr w:type="gramEnd"/>
      <w:r w:rsidR="00567FA2" w:rsidRPr="001846DF">
        <w:rPr>
          <w:rFonts w:ascii="Times New Roman" w:hAnsi="Times New Roman" w:cs="Times New Roman"/>
          <w:color w:val="000000"/>
          <w:w w:val="81"/>
          <w:sz w:val="26"/>
          <w:szCs w:val="26"/>
        </w:rPr>
        <w:t>в</w:t>
      </w:r>
      <w:r w:rsidRPr="001846DF">
        <w:rPr>
          <w:rFonts w:ascii="Times New Roman" w:hAnsi="Times New Roman" w:cs="Times New Roman"/>
          <w:color w:val="000000"/>
          <w:w w:val="81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разрезе месяцев) распределение объемов в разрезе кодов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бюджетной классификации. </w:t>
      </w:r>
    </w:p>
    <w:p w:rsidR="00E918E0" w:rsidRPr="001846DF" w:rsidRDefault="00E918E0" w:rsidP="00221C26">
      <w:pPr>
        <w:pStyle w:val="a3"/>
        <w:shd w:val="clear" w:color="auto" w:fill="FEFFFE"/>
        <w:spacing w:before="220"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3. Показатели для кассового плана по расходам формируются на основании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сводной бюджетной росписи районного бюджета по расходам районного бюджета на текущий финансовый год. </w:t>
      </w:r>
    </w:p>
    <w:p w:rsidR="00E918E0" w:rsidRPr="001846DF" w:rsidRDefault="00567FA2" w:rsidP="00221C26">
      <w:pPr>
        <w:pStyle w:val="a3"/>
        <w:shd w:val="clear" w:color="auto" w:fill="FEFFFE"/>
        <w:spacing w:before="191"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>4. В течение 3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поступления всех п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рогнозных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показателей 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отдел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 и исполнения бюджета </w:t>
      </w:r>
      <w:r w:rsidR="00A8706D" w:rsidRPr="001846DF">
        <w:rPr>
          <w:rFonts w:ascii="Times New Roman" w:hAnsi="Times New Roman" w:cs="Times New Roman"/>
          <w:color w:val="000000"/>
          <w:sz w:val="26"/>
          <w:szCs w:val="26"/>
        </w:rPr>
        <w:t>формирует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кассовый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>план районного бюджета н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а очередной финансовый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год по форме согласно приложению № 1 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к настоящему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Порядку </w:t>
      </w:r>
      <w:r w:rsidR="00E918E0"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и направляет на утверждение начальнику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>Управления финансов.</w:t>
      </w:r>
    </w:p>
    <w:p w:rsidR="00E918E0" w:rsidRPr="001846DF" w:rsidRDefault="00E918E0" w:rsidP="00221C26">
      <w:pPr>
        <w:pStyle w:val="a3"/>
        <w:shd w:val="clear" w:color="auto" w:fill="FEFFFE"/>
        <w:spacing w:before="196"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Показатели </w:t>
      </w:r>
      <w:r w:rsidR="00567FA2" w:rsidRPr="001846DF">
        <w:rPr>
          <w:rFonts w:ascii="Times New Roman" w:hAnsi="Times New Roman" w:cs="Times New Roman"/>
          <w:color w:val="000000"/>
          <w:sz w:val="26"/>
          <w:szCs w:val="26"/>
        </w:rPr>
        <w:t>кассового плана по налоговым и неналог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овым доходам, безвозмездным </w:t>
      </w:r>
      <w:r w:rsidR="00567FA2" w:rsidRPr="001846DF">
        <w:rPr>
          <w:rFonts w:ascii="Times New Roman" w:hAnsi="Times New Roman" w:cs="Times New Roman"/>
          <w:color w:val="000000"/>
          <w:sz w:val="26"/>
          <w:szCs w:val="26"/>
        </w:rPr>
        <w:t>поступлениям заносятся отделом  формирования и исполнения бюджета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 в программу АС "Бюджет" в течение одного рабочего </w:t>
      </w:r>
      <w:r w:rsidR="00567FA2" w:rsidRPr="001846DF">
        <w:rPr>
          <w:rFonts w:ascii="Times New Roman" w:hAnsi="Times New Roman" w:cs="Times New Roman"/>
          <w:color w:val="000000"/>
          <w:w w:val="112"/>
          <w:sz w:val="26"/>
          <w:szCs w:val="26"/>
        </w:rPr>
        <w:t>дня</w:t>
      </w:r>
      <w:r w:rsidRPr="001846DF">
        <w:rPr>
          <w:rFonts w:ascii="Times New Roman" w:hAnsi="Times New Roman" w:cs="Times New Roman"/>
          <w:color w:val="000000"/>
          <w:w w:val="112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со </w:t>
      </w:r>
      <w:r w:rsidR="00567FA2" w:rsidRPr="001846DF">
        <w:rPr>
          <w:rFonts w:ascii="Times New Roman" w:hAnsi="Times New Roman" w:cs="Times New Roman"/>
          <w:color w:val="000000"/>
          <w:w w:val="112"/>
          <w:sz w:val="26"/>
          <w:szCs w:val="26"/>
        </w:rPr>
        <w:t>дня</w:t>
      </w:r>
      <w:r w:rsidRPr="001846DF">
        <w:rPr>
          <w:rFonts w:ascii="Times New Roman" w:hAnsi="Times New Roman" w:cs="Times New Roman"/>
          <w:color w:val="000000"/>
          <w:w w:val="112"/>
          <w:sz w:val="26"/>
          <w:szCs w:val="26"/>
        </w:rPr>
        <w:t xml:space="preserve">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утверждения кассового плана. </w:t>
      </w:r>
    </w:p>
    <w:p w:rsidR="00E918E0" w:rsidRPr="001846DF" w:rsidRDefault="00E918E0" w:rsidP="00221C26">
      <w:pPr>
        <w:pStyle w:val="a3"/>
        <w:ind w:right="-850" w:firstLine="567"/>
        <w:rPr>
          <w:rFonts w:ascii="Times New Roman" w:hAnsi="Times New Roman" w:cs="Times New Roman"/>
          <w:sz w:val="26"/>
          <w:szCs w:val="26"/>
        </w:rPr>
      </w:pPr>
    </w:p>
    <w:p w:rsidR="00E106CF" w:rsidRPr="001846DF" w:rsidRDefault="00E106CF" w:rsidP="00221C26">
      <w:pPr>
        <w:pStyle w:val="a3"/>
        <w:shd w:val="clear" w:color="auto" w:fill="FEFFFE"/>
        <w:spacing w:before="196"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1846DF">
        <w:rPr>
          <w:rFonts w:ascii="Times New Roman" w:hAnsi="Times New Roman" w:cs="Times New Roman"/>
          <w:sz w:val="26"/>
          <w:szCs w:val="26"/>
        </w:rPr>
        <w:t xml:space="preserve"> Показатели кассового плана по безвозмездным поступлениям заносятся отделом формирования и исполнения бюджета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программу АС "Бюджет" в течение одного рабочего </w:t>
      </w:r>
      <w:r w:rsidRPr="001846DF">
        <w:rPr>
          <w:rFonts w:ascii="Times New Roman" w:hAnsi="Times New Roman" w:cs="Times New Roman"/>
          <w:color w:val="000000"/>
          <w:w w:val="112"/>
          <w:sz w:val="26"/>
          <w:szCs w:val="26"/>
        </w:rPr>
        <w:t xml:space="preserve">дня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со </w:t>
      </w:r>
      <w:r w:rsidRPr="001846DF">
        <w:rPr>
          <w:rFonts w:ascii="Times New Roman" w:hAnsi="Times New Roman" w:cs="Times New Roman"/>
          <w:color w:val="000000"/>
          <w:w w:val="112"/>
          <w:sz w:val="26"/>
          <w:szCs w:val="26"/>
        </w:rPr>
        <w:t xml:space="preserve">дня </w:t>
      </w:r>
      <w:r w:rsidRPr="001846DF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утверждения кассового плана. </w:t>
      </w:r>
    </w:p>
    <w:p w:rsidR="00E106CF" w:rsidRPr="001846DF" w:rsidRDefault="00E106CF" w:rsidP="00221C26">
      <w:pPr>
        <w:pStyle w:val="a3"/>
        <w:shd w:val="clear" w:color="auto" w:fill="FEFFFE"/>
        <w:spacing w:before="196" w:line="321" w:lineRule="exact"/>
        <w:ind w:right="-850" w:firstLine="567"/>
        <w:rPr>
          <w:rFonts w:ascii="Times New Roman" w:hAnsi="Times New Roman" w:cs="Times New Roman"/>
          <w:color w:val="000000"/>
          <w:sz w:val="26"/>
          <w:szCs w:val="26"/>
        </w:rPr>
      </w:pPr>
    </w:p>
    <w:p w:rsidR="00E918E0" w:rsidRPr="001846DF" w:rsidRDefault="00E918E0" w:rsidP="00221C26">
      <w:pPr>
        <w:pStyle w:val="a3"/>
        <w:shd w:val="clear" w:color="auto" w:fill="FEFFFE"/>
        <w:spacing w:line="321" w:lineRule="exact"/>
        <w:ind w:right="-850" w:firstLine="567"/>
        <w:rPr>
          <w:rFonts w:ascii="Times New Roman" w:hAnsi="Times New Roman" w:cs="Times New Roman"/>
          <w:color w:val="000002"/>
          <w:sz w:val="26"/>
          <w:szCs w:val="26"/>
        </w:rPr>
      </w:pPr>
      <w:r w:rsidRPr="001846DF">
        <w:rPr>
          <w:rFonts w:ascii="Times New Roman" w:hAnsi="Times New Roman" w:cs="Times New Roman"/>
          <w:color w:val="000002"/>
          <w:sz w:val="26"/>
          <w:szCs w:val="26"/>
        </w:rPr>
        <w:t xml:space="preserve">5. Уточнение кассового плана осуществляется ежемесячно до 25 числа текущего месяца с целью </w:t>
      </w:r>
      <w:proofErr w:type="gramStart"/>
      <w:r w:rsidRPr="001846DF">
        <w:rPr>
          <w:rFonts w:ascii="Times New Roman" w:hAnsi="Times New Roman" w:cs="Times New Roman"/>
          <w:color w:val="000002"/>
          <w:sz w:val="26"/>
          <w:szCs w:val="26"/>
        </w:rPr>
        <w:t>определения предельных объемов финансирования расходов районного бюджета</w:t>
      </w:r>
      <w:proofErr w:type="gramEnd"/>
      <w:r w:rsidRPr="001846DF">
        <w:rPr>
          <w:rFonts w:ascii="Times New Roman" w:hAnsi="Times New Roman" w:cs="Times New Roman"/>
          <w:color w:val="000002"/>
          <w:sz w:val="26"/>
          <w:szCs w:val="26"/>
        </w:rPr>
        <w:t xml:space="preserve"> на очередной месяц. </w:t>
      </w:r>
    </w:p>
    <w:p w:rsidR="00E918E0" w:rsidRPr="001846DF" w:rsidRDefault="00E918E0" w:rsidP="00221C26">
      <w:pPr>
        <w:pStyle w:val="a3"/>
        <w:shd w:val="clear" w:color="auto" w:fill="FEFFFE"/>
        <w:spacing w:before="187" w:line="321" w:lineRule="exact"/>
        <w:ind w:right="-850" w:firstLine="567"/>
        <w:rPr>
          <w:rFonts w:ascii="Times New Roman" w:hAnsi="Times New Roman" w:cs="Times New Roman"/>
          <w:color w:val="000002"/>
          <w:sz w:val="26"/>
          <w:szCs w:val="26"/>
        </w:rPr>
      </w:pPr>
      <w:r w:rsidRPr="001846DF">
        <w:rPr>
          <w:rFonts w:ascii="Times New Roman" w:hAnsi="Times New Roman" w:cs="Times New Roman"/>
          <w:color w:val="000002"/>
          <w:sz w:val="26"/>
          <w:szCs w:val="26"/>
        </w:rPr>
        <w:t>При внесении изменений в кассовый план учитывается фак</w:t>
      </w:r>
      <w:r w:rsidRPr="001846DF">
        <w:rPr>
          <w:rFonts w:ascii="Times New Roman" w:hAnsi="Times New Roman" w:cs="Times New Roman"/>
          <w:color w:val="131314"/>
          <w:sz w:val="26"/>
          <w:szCs w:val="26"/>
        </w:rPr>
        <w:t>т</w:t>
      </w:r>
      <w:r w:rsidRPr="001846DF">
        <w:rPr>
          <w:rFonts w:ascii="Times New Roman" w:hAnsi="Times New Roman" w:cs="Times New Roman"/>
          <w:color w:val="000002"/>
          <w:sz w:val="26"/>
          <w:szCs w:val="26"/>
        </w:rPr>
        <w:t>ическое исполнение по налоговым и неналоговым доходам, безвозмездным поступлениям, расходам, источникам внутреннего финансирования дефицита районного бюджета предыдущих периодов. По доходам учитывается фактическое поступление доходов в районный бюджет за предыдущий перио</w:t>
      </w:r>
      <w:r w:rsidRPr="001846DF">
        <w:rPr>
          <w:rFonts w:ascii="Times New Roman" w:hAnsi="Times New Roman" w:cs="Times New Roman"/>
          <w:color w:val="131314"/>
          <w:sz w:val="26"/>
          <w:szCs w:val="26"/>
        </w:rPr>
        <w:t>д</w:t>
      </w:r>
      <w:r w:rsidRPr="001846DF">
        <w:rPr>
          <w:rFonts w:ascii="Times New Roman" w:hAnsi="Times New Roman" w:cs="Times New Roman"/>
          <w:color w:val="000002"/>
          <w:sz w:val="26"/>
          <w:szCs w:val="26"/>
        </w:rPr>
        <w:t>, за исключением сумм безвозмездных поступлений из федерального бю</w:t>
      </w:r>
      <w:r w:rsidRPr="001846DF">
        <w:rPr>
          <w:rFonts w:ascii="Times New Roman" w:hAnsi="Times New Roman" w:cs="Times New Roman"/>
          <w:color w:val="131314"/>
          <w:sz w:val="26"/>
          <w:szCs w:val="26"/>
        </w:rPr>
        <w:t>д</w:t>
      </w:r>
      <w:r w:rsidRPr="001846DF">
        <w:rPr>
          <w:rFonts w:ascii="Times New Roman" w:hAnsi="Times New Roman" w:cs="Times New Roman"/>
          <w:color w:val="000002"/>
          <w:sz w:val="26"/>
          <w:szCs w:val="26"/>
        </w:rPr>
        <w:t>жета</w:t>
      </w:r>
      <w:r w:rsidRPr="001846DF">
        <w:rPr>
          <w:rFonts w:ascii="Times New Roman" w:hAnsi="Times New Roman" w:cs="Times New Roman"/>
          <w:color w:val="131314"/>
          <w:sz w:val="26"/>
          <w:szCs w:val="26"/>
        </w:rPr>
        <w:t xml:space="preserve">, </w:t>
      </w:r>
      <w:r w:rsidRPr="001846DF">
        <w:rPr>
          <w:rFonts w:ascii="Times New Roman" w:hAnsi="Times New Roman" w:cs="Times New Roman"/>
          <w:color w:val="000002"/>
          <w:sz w:val="26"/>
          <w:szCs w:val="26"/>
        </w:rPr>
        <w:t>зачисленных на невыясненные пла</w:t>
      </w:r>
      <w:r w:rsidRPr="001846DF">
        <w:rPr>
          <w:rFonts w:ascii="Times New Roman" w:hAnsi="Times New Roman" w:cs="Times New Roman"/>
          <w:color w:val="131314"/>
          <w:sz w:val="26"/>
          <w:szCs w:val="26"/>
        </w:rPr>
        <w:t>т</w:t>
      </w:r>
      <w:r w:rsidRPr="001846DF">
        <w:rPr>
          <w:rFonts w:ascii="Times New Roman" w:hAnsi="Times New Roman" w:cs="Times New Roman"/>
          <w:color w:val="000002"/>
          <w:sz w:val="26"/>
          <w:szCs w:val="26"/>
        </w:rPr>
        <w:t xml:space="preserve">ежи. </w:t>
      </w:r>
    </w:p>
    <w:p w:rsidR="00E918E0" w:rsidRPr="001846DF" w:rsidRDefault="00E918E0" w:rsidP="00221C26">
      <w:pPr>
        <w:pStyle w:val="a3"/>
        <w:shd w:val="clear" w:color="auto" w:fill="FEFFFE"/>
        <w:spacing w:before="244" w:line="326" w:lineRule="exact"/>
        <w:ind w:right="-850" w:firstLine="567"/>
        <w:rPr>
          <w:rFonts w:ascii="Times New Roman" w:hAnsi="Times New Roman" w:cs="Times New Roman"/>
          <w:color w:val="000002"/>
          <w:sz w:val="26"/>
          <w:szCs w:val="26"/>
        </w:rPr>
      </w:pPr>
      <w:r w:rsidRPr="001846DF">
        <w:rPr>
          <w:rFonts w:ascii="Times New Roman" w:hAnsi="Times New Roman" w:cs="Times New Roman"/>
          <w:color w:val="000002"/>
          <w:sz w:val="26"/>
          <w:szCs w:val="26"/>
        </w:rPr>
        <w:t xml:space="preserve">6. Уточнение кассового </w:t>
      </w:r>
      <w:r w:rsidR="00D47770" w:rsidRPr="001846DF">
        <w:rPr>
          <w:rFonts w:ascii="Times New Roman" w:hAnsi="Times New Roman" w:cs="Times New Roman"/>
          <w:color w:val="000002"/>
          <w:sz w:val="26"/>
          <w:szCs w:val="26"/>
        </w:rPr>
        <w:t xml:space="preserve">плана  </w:t>
      </w:r>
      <w:r w:rsidRPr="001846DF">
        <w:rPr>
          <w:rFonts w:ascii="Times New Roman" w:hAnsi="Times New Roman" w:cs="Times New Roman"/>
          <w:color w:val="000002"/>
          <w:sz w:val="26"/>
          <w:szCs w:val="26"/>
        </w:rPr>
        <w:t>осуществля</w:t>
      </w:r>
      <w:r w:rsidR="00567FA2" w:rsidRPr="001846DF">
        <w:rPr>
          <w:rFonts w:ascii="Times New Roman" w:hAnsi="Times New Roman" w:cs="Times New Roman"/>
          <w:color w:val="000002"/>
          <w:sz w:val="26"/>
          <w:szCs w:val="26"/>
        </w:rPr>
        <w:t>е</w:t>
      </w:r>
      <w:r w:rsidRPr="001846DF">
        <w:rPr>
          <w:rFonts w:ascii="Times New Roman" w:hAnsi="Times New Roman" w:cs="Times New Roman"/>
          <w:color w:val="131314"/>
          <w:sz w:val="26"/>
          <w:szCs w:val="26"/>
        </w:rPr>
        <w:t>т</w:t>
      </w:r>
      <w:r w:rsidR="00567FA2" w:rsidRPr="001846DF">
        <w:rPr>
          <w:rFonts w:ascii="Times New Roman" w:hAnsi="Times New Roman" w:cs="Times New Roman"/>
          <w:color w:val="000002"/>
          <w:sz w:val="26"/>
          <w:szCs w:val="26"/>
        </w:rPr>
        <w:t xml:space="preserve">ся </w:t>
      </w:r>
      <w:r w:rsidR="00D47770" w:rsidRPr="001846DF">
        <w:rPr>
          <w:rFonts w:ascii="Times New Roman" w:hAnsi="Times New Roman" w:cs="Times New Roman"/>
          <w:color w:val="000002"/>
          <w:sz w:val="26"/>
          <w:szCs w:val="26"/>
        </w:rPr>
        <w:t>в следующем порядке</w:t>
      </w:r>
      <w:r w:rsidRPr="001846DF">
        <w:rPr>
          <w:rFonts w:ascii="Times New Roman" w:hAnsi="Times New Roman" w:cs="Times New Roman"/>
          <w:color w:val="000002"/>
          <w:sz w:val="26"/>
          <w:szCs w:val="26"/>
        </w:rPr>
        <w:t xml:space="preserve">: </w:t>
      </w:r>
    </w:p>
    <w:p w:rsidR="00D47770" w:rsidRPr="001846DF" w:rsidRDefault="00D47770" w:rsidP="00221C26">
      <w:pPr>
        <w:pStyle w:val="ConsPlusNormal"/>
        <w:spacing w:before="220"/>
        <w:ind w:right="-850" w:firstLine="567"/>
        <w:rPr>
          <w:rFonts w:ascii="Times New Roman" w:hAnsi="Times New Roman" w:cs="Times New Roman"/>
          <w:sz w:val="26"/>
          <w:szCs w:val="26"/>
        </w:rPr>
      </w:pPr>
      <w:r w:rsidRPr="001846DF">
        <w:rPr>
          <w:rFonts w:ascii="Times New Roman" w:hAnsi="Times New Roman" w:cs="Times New Roman"/>
          <w:sz w:val="26"/>
          <w:szCs w:val="26"/>
        </w:rPr>
        <w:t xml:space="preserve">6.1. Уточнение кассового плана в случае принятия </w:t>
      </w:r>
      <w:r w:rsidR="006C782C" w:rsidRPr="001846DF">
        <w:rPr>
          <w:rFonts w:ascii="Times New Roman" w:hAnsi="Times New Roman" w:cs="Times New Roman"/>
          <w:sz w:val="26"/>
          <w:szCs w:val="26"/>
        </w:rPr>
        <w:t xml:space="preserve">Муниципальным Собранием </w:t>
      </w:r>
      <w:r w:rsidR="00782ED4" w:rsidRPr="001846DF">
        <w:rPr>
          <w:rFonts w:ascii="Times New Roman" w:hAnsi="Times New Roman" w:cs="Times New Roman"/>
          <w:sz w:val="26"/>
          <w:szCs w:val="26"/>
        </w:rPr>
        <w:t xml:space="preserve">решения о внесении изменений в районный бюджет </w:t>
      </w:r>
      <w:r w:rsidRPr="001846DF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плановый период производится в порядке, установленном </w:t>
      </w:r>
      <w:hyperlink w:anchor="P66" w:history="1">
        <w:r w:rsidRPr="001846D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</w:t>
        </w:r>
      </w:hyperlink>
      <w:r w:rsidRPr="001846D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47770" w:rsidRPr="001846DF" w:rsidRDefault="00221C26" w:rsidP="001846DF">
      <w:pPr>
        <w:pStyle w:val="ConsPlusNormal"/>
        <w:spacing w:before="220"/>
        <w:ind w:right="-850" w:firstLine="540"/>
        <w:rPr>
          <w:rFonts w:ascii="Times New Roman" w:hAnsi="Times New Roman" w:cs="Times New Roman"/>
          <w:sz w:val="26"/>
          <w:szCs w:val="26"/>
        </w:rPr>
      </w:pPr>
      <w:r w:rsidRPr="001846DF">
        <w:rPr>
          <w:rFonts w:ascii="Times New Roman" w:hAnsi="Times New Roman" w:cs="Times New Roman"/>
          <w:sz w:val="26"/>
          <w:szCs w:val="26"/>
        </w:rPr>
        <w:t xml:space="preserve"> </w:t>
      </w:r>
      <w:r w:rsidR="00D47770" w:rsidRPr="001846DF">
        <w:rPr>
          <w:rFonts w:ascii="Times New Roman" w:hAnsi="Times New Roman" w:cs="Times New Roman"/>
          <w:sz w:val="26"/>
          <w:szCs w:val="26"/>
        </w:rPr>
        <w:t xml:space="preserve">6.2. В случае необходимости в течение текущего финансового года в пределах </w:t>
      </w:r>
      <w:r w:rsidR="001846DF" w:rsidRPr="001846DF">
        <w:rPr>
          <w:rFonts w:ascii="Times New Roman" w:hAnsi="Times New Roman" w:cs="Times New Roman"/>
          <w:sz w:val="26"/>
          <w:szCs w:val="26"/>
        </w:rPr>
        <w:t xml:space="preserve">    </w:t>
      </w:r>
      <w:r w:rsidR="00D47770" w:rsidRPr="001846DF">
        <w:rPr>
          <w:rFonts w:ascii="Times New Roman" w:hAnsi="Times New Roman" w:cs="Times New Roman"/>
          <w:sz w:val="26"/>
          <w:szCs w:val="26"/>
        </w:rPr>
        <w:t>установленного на год задания главные а</w:t>
      </w:r>
      <w:r w:rsidR="00782ED4" w:rsidRPr="001846DF">
        <w:rPr>
          <w:rFonts w:ascii="Times New Roman" w:hAnsi="Times New Roman" w:cs="Times New Roman"/>
          <w:sz w:val="26"/>
          <w:szCs w:val="26"/>
        </w:rPr>
        <w:t>дминистраторы доходов районного</w:t>
      </w:r>
      <w:r w:rsidR="00D47770" w:rsidRPr="001846DF">
        <w:rPr>
          <w:rFonts w:ascii="Times New Roman" w:hAnsi="Times New Roman" w:cs="Times New Roman"/>
          <w:sz w:val="26"/>
          <w:szCs w:val="26"/>
        </w:rPr>
        <w:t xml:space="preserve"> бюджета представляют предложения по уточнению поквартального распределения (с помесячной разби</w:t>
      </w:r>
      <w:r w:rsidR="00782ED4" w:rsidRPr="001846DF">
        <w:rPr>
          <w:rFonts w:ascii="Times New Roman" w:hAnsi="Times New Roman" w:cs="Times New Roman"/>
          <w:sz w:val="26"/>
          <w:szCs w:val="26"/>
        </w:rPr>
        <w:t>вкой) кассового плана районного</w:t>
      </w:r>
      <w:r w:rsidR="00D47770" w:rsidRPr="001846DF">
        <w:rPr>
          <w:rFonts w:ascii="Times New Roman" w:hAnsi="Times New Roman" w:cs="Times New Roman"/>
          <w:sz w:val="26"/>
          <w:szCs w:val="26"/>
        </w:rPr>
        <w:t xml:space="preserve"> бюджета с обоснованием предлагаемых корректировок.</w:t>
      </w:r>
    </w:p>
    <w:p w:rsidR="00D47770" w:rsidRPr="001846DF" w:rsidRDefault="00221C26" w:rsidP="001846DF">
      <w:pPr>
        <w:pStyle w:val="ConsPlusNormal"/>
        <w:spacing w:before="220"/>
        <w:ind w:right="-1134" w:firstLine="257"/>
        <w:rPr>
          <w:rFonts w:ascii="Times New Roman" w:hAnsi="Times New Roman" w:cs="Times New Roman"/>
          <w:sz w:val="26"/>
          <w:szCs w:val="26"/>
        </w:rPr>
      </w:pPr>
      <w:r w:rsidRPr="001846D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D47770" w:rsidRPr="001846DF">
        <w:rPr>
          <w:rFonts w:ascii="Times New Roman" w:hAnsi="Times New Roman" w:cs="Times New Roman"/>
          <w:sz w:val="26"/>
          <w:szCs w:val="26"/>
        </w:rPr>
        <w:t>Главные а</w:t>
      </w:r>
      <w:r w:rsidR="00782ED4" w:rsidRPr="001846DF">
        <w:rPr>
          <w:rFonts w:ascii="Times New Roman" w:hAnsi="Times New Roman" w:cs="Times New Roman"/>
          <w:sz w:val="26"/>
          <w:szCs w:val="26"/>
        </w:rPr>
        <w:t>дминистраторы доходов районного</w:t>
      </w:r>
      <w:r w:rsidR="00D47770" w:rsidRPr="001846DF">
        <w:rPr>
          <w:rFonts w:ascii="Times New Roman" w:hAnsi="Times New Roman" w:cs="Times New Roman"/>
          <w:sz w:val="26"/>
          <w:szCs w:val="26"/>
        </w:rPr>
        <w:t xml:space="preserve"> бюджета не позднее 15-го числа месяца, следующего за отчетным, представляют в</w:t>
      </w:r>
      <w:r w:rsidR="00782ED4" w:rsidRPr="001846DF">
        <w:rPr>
          <w:rFonts w:ascii="Times New Roman" w:hAnsi="Times New Roman" w:cs="Times New Roman"/>
          <w:sz w:val="26"/>
          <w:szCs w:val="26"/>
        </w:rPr>
        <w:t xml:space="preserve"> Управление финансов</w:t>
      </w:r>
      <w:r w:rsidR="00D47770" w:rsidRPr="001846DF">
        <w:rPr>
          <w:rFonts w:ascii="Times New Roman" w:hAnsi="Times New Roman" w:cs="Times New Roman"/>
          <w:sz w:val="26"/>
          <w:szCs w:val="26"/>
        </w:rPr>
        <w:t>, пояснительную записку о причинах неисполнения и перевыполнения (более чем на 10%) за отчетный месяц показателей, предусмотр</w:t>
      </w:r>
      <w:r w:rsidR="00782ED4" w:rsidRPr="001846DF">
        <w:rPr>
          <w:rFonts w:ascii="Times New Roman" w:hAnsi="Times New Roman" w:cs="Times New Roman"/>
          <w:sz w:val="26"/>
          <w:szCs w:val="26"/>
        </w:rPr>
        <w:t>енных кассовым планом районного</w:t>
      </w:r>
      <w:r w:rsidR="00D47770" w:rsidRPr="001846DF">
        <w:rPr>
          <w:rFonts w:ascii="Times New Roman" w:hAnsi="Times New Roman" w:cs="Times New Roman"/>
          <w:sz w:val="26"/>
          <w:szCs w:val="26"/>
        </w:rPr>
        <w:t xml:space="preserve"> бюджета по неналоговым доходам.</w:t>
      </w:r>
      <w:proofErr w:type="gramEnd"/>
    </w:p>
    <w:p w:rsidR="00D47770" w:rsidRPr="001846DF" w:rsidRDefault="00D47770" w:rsidP="001846DF">
      <w:pPr>
        <w:pStyle w:val="ConsPlusNormal"/>
        <w:spacing w:before="220"/>
        <w:ind w:right="-992" w:firstLine="426"/>
        <w:rPr>
          <w:rFonts w:ascii="Times New Roman" w:hAnsi="Times New Roman" w:cs="Times New Roman"/>
          <w:sz w:val="26"/>
          <w:szCs w:val="26"/>
        </w:rPr>
      </w:pPr>
      <w:r w:rsidRPr="001846DF">
        <w:rPr>
          <w:rFonts w:ascii="Times New Roman" w:hAnsi="Times New Roman" w:cs="Times New Roman"/>
          <w:sz w:val="26"/>
          <w:szCs w:val="26"/>
        </w:rPr>
        <w:t xml:space="preserve">6.3. В случае </w:t>
      </w:r>
      <w:proofErr w:type="spellStart"/>
      <w:r w:rsidRPr="001846DF"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 w:rsidRPr="001846DF">
        <w:rPr>
          <w:rFonts w:ascii="Times New Roman" w:hAnsi="Times New Roman" w:cs="Times New Roman"/>
          <w:sz w:val="26"/>
          <w:szCs w:val="26"/>
        </w:rPr>
        <w:t xml:space="preserve"> доходных источников в запланированные сроки </w:t>
      </w:r>
      <w:r w:rsidR="001846DF" w:rsidRPr="001846DF">
        <w:rPr>
          <w:rFonts w:ascii="Times New Roman" w:hAnsi="Times New Roman" w:cs="Times New Roman"/>
          <w:sz w:val="26"/>
          <w:szCs w:val="26"/>
        </w:rPr>
        <w:t xml:space="preserve">главными администраторами в Управление финансов  </w:t>
      </w:r>
      <w:r w:rsidRPr="001846DF">
        <w:rPr>
          <w:rFonts w:ascii="Times New Roman" w:hAnsi="Times New Roman" w:cs="Times New Roman"/>
          <w:sz w:val="26"/>
          <w:szCs w:val="26"/>
        </w:rPr>
        <w:t>направляются предложения по уточнению кассового плана для подготовки предложений по сокращению предельных объемов фи</w:t>
      </w:r>
      <w:r w:rsidR="00221C26" w:rsidRPr="001846DF">
        <w:rPr>
          <w:rFonts w:ascii="Times New Roman" w:hAnsi="Times New Roman" w:cs="Times New Roman"/>
          <w:sz w:val="26"/>
          <w:szCs w:val="26"/>
        </w:rPr>
        <w:t>нансирования расходов районного</w:t>
      </w:r>
      <w:r w:rsidRPr="001846DF">
        <w:rPr>
          <w:rFonts w:ascii="Times New Roman" w:hAnsi="Times New Roman" w:cs="Times New Roman"/>
          <w:sz w:val="26"/>
          <w:szCs w:val="26"/>
        </w:rPr>
        <w:t xml:space="preserve"> бюджета либо привлечению дополнительных источников внутреннего фи</w:t>
      </w:r>
      <w:r w:rsidR="00221C26" w:rsidRPr="001846DF">
        <w:rPr>
          <w:rFonts w:ascii="Times New Roman" w:hAnsi="Times New Roman" w:cs="Times New Roman"/>
          <w:sz w:val="26"/>
          <w:szCs w:val="26"/>
        </w:rPr>
        <w:t>нансирования дефицита районного</w:t>
      </w:r>
      <w:r w:rsidRPr="001846DF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1846DF" w:rsidRPr="001846DF">
        <w:rPr>
          <w:rFonts w:ascii="Times New Roman" w:hAnsi="Times New Roman" w:cs="Times New Roman"/>
          <w:sz w:val="26"/>
          <w:szCs w:val="26"/>
        </w:rPr>
        <w:t>.</w:t>
      </w:r>
    </w:p>
    <w:p w:rsidR="00D47770" w:rsidRPr="001846DF" w:rsidRDefault="00221C26" w:rsidP="001846DF">
      <w:pPr>
        <w:pStyle w:val="ConsPlusNormal"/>
        <w:spacing w:before="220"/>
        <w:ind w:right="-850" w:firstLine="115"/>
        <w:rPr>
          <w:rFonts w:ascii="Times New Roman" w:hAnsi="Times New Roman" w:cs="Times New Roman"/>
          <w:sz w:val="26"/>
          <w:szCs w:val="26"/>
        </w:rPr>
      </w:pPr>
      <w:r w:rsidRPr="001846DF">
        <w:rPr>
          <w:rFonts w:ascii="Times New Roman" w:hAnsi="Times New Roman" w:cs="Times New Roman"/>
          <w:sz w:val="26"/>
          <w:szCs w:val="26"/>
        </w:rPr>
        <w:t xml:space="preserve">   </w:t>
      </w:r>
      <w:r w:rsidR="00D47770" w:rsidRPr="001846DF">
        <w:rPr>
          <w:rFonts w:ascii="Times New Roman" w:hAnsi="Times New Roman" w:cs="Times New Roman"/>
          <w:sz w:val="26"/>
          <w:szCs w:val="26"/>
        </w:rPr>
        <w:t>6.4. Внесение изменений в кассовый план в части поступлений в случае получения целевых безвозмездных поступл</w:t>
      </w:r>
      <w:r w:rsidR="00782ED4" w:rsidRPr="001846DF">
        <w:rPr>
          <w:rFonts w:ascii="Times New Roman" w:hAnsi="Times New Roman" w:cs="Times New Roman"/>
          <w:sz w:val="26"/>
          <w:szCs w:val="26"/>
        </w:rPr>
        <w:t>ений сверх утвержденн</w:t>
      </w:r>
      <w:r w:rsidR="00B3627C" w:rsidRPr="001846DF">
        <w:rPr>
          <w:rFonts w:ascii="Times New Roman" w:hAnsi="Times New Roman" w:cs="Times New Roman"/>
          <w:sz w:val="26"/>
          <w:szCs w:val="26"/>
        </w:rPr>
        <w:t xml:space="preserve">ого </w:t>
      </w:r>
      <w:r w:rsidR="0006514C" w:rsidRPr="001846DF">
        <w:rPr>
          <w:rFonts w:ascii="Times New Roman" w:hAnsi="Times New Roman" w:cs="Times New Roman"/>
          <w:sz w:val="26"/>
          <w:szCs w:val="26"/>
        </w:rPr>
        <w:t xml:space="preserve"> </w:t>
      </w:r>
      <w:r w:rsidR="00B3627C" w:rsidRPr="001846DF">
        <w:rPr>
          <w:rFonts w:ascii="Times New Roman" w:hAnsi="Times New Roman" w:cs="Times New Roman"/>
          <w:sz w:val="26"/>
          <w:szCs w:val="26"/>
        </w:rPr>
        <w:t>Р</w:t>
      </w:r>
      <w:r w:rsidR="00782ED4" w:rsidRPr="001846DF">
        <w:rPr>
          <w:rFonts w:ascii="Times New Roman" w:hAnsi="Times New Roman" w:cs="Times New Roman"/>
          <w:sz w:val="26"/>
          <w:szCs w:val="26"/>
        </w:rPr>
        <w:t>ешения</w:t>
      </w:r>
      <w:r w:rsidR="0006514C" w:rsidRPr="001846DF">
        <w:rPr>
          <w:rFonts w:ascii="Times New Roman" w:hAnsi="Times New Roman" w:cs="Times New Roman"/>
          <w:sz w:val="26"/>
          <w:szCs w:val="26"/>
        </w:rPr>
        <w:t xml:space="preserve">  о</w:t>
      </w:r>
      <w:r w:rsidR="00782ED4" w:rsidRPr="001846DF">
        <w:rPr>
          <w:rFonts w:ascii="Times New Roman" w:hAnsi="Times New Roman" w:cs="Times New Roman"/>
          <w:sz w:val="26"/>
          <w:szCs w:val="26"/>
        </w:rPr>
        <w:t xml:space="preserve"> районном </w:t>
      </w:r>
      <w:r w:rsidR="00D47770" w:rsidRPr="001846DF">
        <w:rPr>
          <w:rFonts w:ascii="Times New Roman" w:hAnsi="Times New Roman" w:cs="Times New Roman"/>
          <w:sz w:val="26"/>
          <w:szCs w:val="26"/>
        </w:rPr>
        <w:t xml:space="preserve"> бюджете на текущий финансовый </w:t>
      </w:r>
      <w:proofErr w:type="gramStart"/>
      <w:r w:rsidR="00D47770" w:rsidRPr="001846DF">
        <w:rPr>
          <w:rFonts w:ascii="Times New Roman" w:hAnsi="Times New Roman" w:cs="Times New Roman"/>
          <w:sz w:val="26"/>
          <w:szCs w:val="26"/>
        </w:rPr>
        <w:t>год</w:t>
      </w:r>
      <w:proofErr w:type="gramEnd"/>
      <w:r w:rsidR="00D47770" w:rsidRPr="001846DF">
        <w:rPr>
          <w:rFonts w:ascii="Times New Roman" w:hAnsi="Times New Roman" w:cs="Times New Roman"/>
          <w:sz w:val="26"/>
          <w:szCs w:val="26"/>
        </w:rPr>
        <w:t xml:space="preserve"> и плановый период объема доходов осуществляется в сроки, установленные </w:t>
      </w:r>
      <w:hyperlink w:anchor="P79" w:history="1">
        <w:r w:rsidR="00D47770" w:rsidRPr="001846DF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="00D47770" w:rsidRPr="001846D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47770" w:rsidRPr="00D47770" w:rsidRDefault="00D47770" w:rsidP="00221C26">
      <w:pPr>
        <w:pStyle w:val="ConsPlusNormal"/>
        <w:ind w:left="-1418" w:right="-3068"/>
        <w:rPr>
          <w:rFonts w:ascii="Times New Roman" w:hAnsi="Times New Roman" w:cs="Times New Roman"/>
          <w:sz w:val="26"/>
          <w:szCs w:val="26"/>
        </w:rPr>
      </w:pPr>
    </w:p>
    <w:p w:rsidR="00D47770" w:rsidRDefault="00D47770" w:rsidP="00221C26">
      <w:pPr>
        <w:pStyle w:val="a3"/>
        <w:shd w:val="clear" w:color="auto" w:fill="FEFFFE"/>
        <w:tabs>
          <w:tab w:val="left" w:pos="10348"/>
        </w:tabs>
        <w:spacing w:before="206" w:line="326" w:lineRule="exact"/>
        <w:ind w:left="-1418" w:right="-2501" w:firstLine="556"/>
        <w:rPr>
          <w:rFonts w:ascii="Times New Roman" w:hAnsi="Times New Roman" w:cs="Times New Roman"/>
          <w:color w:val="000002"/>
          <w:sz w:val="27"/>
          <w:szCs w:val="27"/>
        </w:rPr>
      </w:pPr>
    </w:p>
    <w:sectPr w:rsidR="00D47770" w:rsidSect="00221C26">
      <w:pgSz w:w="11907" w:h="16839" w:code="9"/>
      <w:pgMar w:top="357" w:right="1417" w:bottom="35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DF" w:rsidRDefault="001846DF" w:rsidP="00942384">
      <w:pPr>
        <w:spacing w:after="0" w:line="240" w:lineRule="auto"/>
      </w:pPr>
      <w:r>
        <w:separator/>
      </w:r>
    </w:p>
  </w:endnote>
  <w:endnote w:type="continuationSeparator" w:id="0">
    <w:p w:rsidR="001846DF" w:rsidRDefault="001846DF" w:rsidP="0094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DF" w:rsidRDefault="001846DF" w:rsidP="00942384">
      <w:pPr>
        <w:spacing w:after="0" w:line="240" w:lineRule="auto"/>
      </w:pPr>
      <w:r>
        <w:separator/>
      </w:r>
    </w:p>
  </w:footnote>
  <w:footnote w:type="continuationSeparator" w:id="0">
    <w:p w:rsidR="001846DF" w:rsidRDefault="001846DF" w:rsidP="00942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6890"/>
    <w:rsid w:val="00064985"/>
    <w:rsid w:val="0006514C"/>
    <w:rsid w:val="000B2ED1"/>
    <w:rsid w:val="001846DF"/>
    <w:rsid w:val="001C6569"/>
    <w:rsid w:val="00221C26"/>
    <w:rsid w:val="00364C76"/>
    <w:rsid w:val="00370589"/>
    <w:rsid w:val="00385E09"/>
    <w:rsid w:val="003861C5"/>
    <w:rsid w:val="00404715"/>
    <w:rsid w:val="00423604"/>
    <w:rsid w:val="004719D8"/>
    <w:rsid w:val="004F30CF"/>
    <w:rsid w:val="00500372"/>
    <w:rsid w:val="00543DF1"/>
    <w:rsid w:val="00567FA2"/>
    <w:rsid w:val="00572BE5"/>
    <w:rsid w:val="006049A4"/>
    <w:rsid w:val="00633500"/>
    <w:rsid w:val="00650E67"/>
    <w:rsid w:val="00662B6C"/>
    <w:rsid w:val="006A636E"/>
    <w:rsid w:val="006C782C"/>
    <w:rsid w:val="00703E3B"/>
    <w:rsid w:val="00752A8C"/>
    <w:rsid w:val="00782ED4"/>
    <w:rsid w:val="008026D2"/>
    <w:rsid w:val="008A0590"/>
    <w:rsid w:val="008B2AA4"/>
    <w:rsid w:val="00942384"/>
    <w:rsid w:val="009474EA"/>
    <w:rsid w:val="009708C8"/>
    <w:rsid w:val="009E5522"/>
    <w:rsid w:val="00A8706D"/>
    <w:rsid w:val="00B3627C"/>
    <w:rsid w:val="00C24A76"/>
    <w:rsid w:val="00CA5B59"/>
    <w:rsid w:val="00CE7D38"/>
    <w:rsid w:val="00D47770"/>
    <w:rsid w:val="00E106CF"/>
    <w:rsid w:val="00E918E0"/>
    <w:rsid w:val="00F4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05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384"/>
  </w:style>
  <w:style w:type="paragraph" w:styleId="a8">
    <w:name w:val="footer"/>
    <w:basedOn w:val="a"/>
    <w:link w:val="a9"/>
    <w:uiPriority w:val="99"/>
    <w:semiHidden/>
    <w:unhideWhenUsed/>
    <w:rsid w:val="0094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384"/>
  </w:style>
  <w:style w:type="paragraph" w:customStyle="1" w:styleId="ConsPlusNormal">
    <w:name w:val="ConsPlusNormal"/>
    <w:rsid w:val="00D47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1027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CreatedByIRIS_DPE_12.03</cp:keywords>
  <cp:lastModifiedBy>Шевницына</cp:lastModifiedBy>
  <cp:revision>11</cp:revision>
  <cp:lastPrinted>2021-02-18T08:54:00Z</cp:lastPrinted>
  <dcterms:created xsi:type="dcterms:W3CDTF">2020-09-28T07:53:00Z</dcterms:created>
  <dcterms:modified xsi:type="dcterms:W3CDTF">2021-02-18T09:03:00Z</dcterms:modified>
</cp:coreProperties>
</file>