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C1615C" w:rsidP="0011149E">
      <w:pPr>
        <w:rPr>
          <w:sz w:val="28"/>
          <w:szCs w:val="28"/>
        </w:rPr>
      </w:pPr>
      <w:r w:rsidRPr="00C1615C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C1615C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58492E">
        <w:rPr>
          <w:sz w:val="28"/>
          <w:szCs w:val="28"/>
        </w:rPr>
        <w:t>31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58492E">
        <w:rPr>
          <w:sz w:val="28"/>
          <w:szCs w:val="28"/>
        </w:rPr>
        <w:t>529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58492E" w:rsidRDefault="0058492E" w:rsidP="0058492E">
      <w:pPr>
        <w:ind w:right="4960"/>
      </w:pPr>
      <w:r>
        <w:t>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58492E" w:rsidRDefault="006239A9" w:rsidP="0058492E">
      <w:pPr>
        <w:ind w:firstLine="708"/>
        <w:jc w:val="both"/>
        <w:rPr>
          <w:b/>
          <w:sz w:val="28"/>
        </w:rPr>
      </w:pPr>
      <w:r w:rsidRPr="0058492E">
        <w:rPr>
          <w:sz w:val="32"/>
          <w:szCs w:val="28"/>
        </w:rPr>
        <w:t xml:space="preserve">   </w:t>
      </w:r>
      <w:r w:rsidR="0058492E" w:rsidRPr="0058492E">
        <w:rPr>
          <w:b/>
          <w:sz w:val="28"/>
        </w:rPr>
        <w:t xml:space="preserve">   </w:t>
      </w:r>
    </w:p>
    <w:p w:rsidR="0058492E" w:rsidRPr="0058492E" w:rsidRDefault="0058492E" w:rsidP="0058492E">
      <w:pPr>
        <w:ind w:firstLine="708"/>
        <w:jc w:val="both"/>
        <w:rPr>
          <w:b/>
          <w:sz w:val="28"/>
        </w:rPr>
      </w:pPr>
      <w:r w:rsidRPr="0058492E">
        <w:rPr>
          <w:sz w:val="28"/>
        </w:rPr>
        <w:t xml:space="preserve">В соответствии с Федеральным </w:t>
      </w:r>
      <w:hyperlink r:id="rId6" w:history="1">
        <w:r w:rsidRPr="0058492E">
          <w:rPr>
            <w:rStyle w:val="a7"/>
            <w:sz w:val="28"/>
            <w:lang w:val="ru-RU"/>
          </w:rPr>
          <w:t>законом</w:t>
        </w:r>
      </w:hyperlink>
      <w:r w:rsidRPr="0058492E">
        <w:rPr>
          <w:sz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Кичменгско – Городецкого муниципального района от 28.03.2011 года №158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администрация района </w:t>
      </w:r>
      <w:r w:rsidRPr="0058492E">
        <w:rPr>
          <w:b/>
          <w:sz w:val="28"/>
        </w:rPr>
        <w:t>ПОСТАНОВЛЯЕТ:</w:t>
      </w:r>
    </w:p>
    <w:p w:rsidR="0058492E" w:rsidRPr="0058492E" w:rsidRDefault="0058492E" w:rsidP="0058492E">
      <w:pPr>
        <w:ind w:firstLine="708"/>
        <w:jc w:val="both"/>
        <w:rPr>
          <w:sz w:val="28"/>
        </w:rPr>
      </w:pPr>
      <w:r w:rsidRPr="0058492E">
        <w:rPr>
          <w:sz w:val="28"/>
        </w:rPr>
        <w:t xml:space="preserve"> </w:t>
      </w:r>
    </w:p>
    <w:p w:rsidR="0058492E" w:rsidRPr="0058492E" w:rsidRDefault="0058492E" w:rsidP="005849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sz w:val="28"/>
        </w:rPr>
      </w:pPr>
      <w:r w:rsidRPr="0058492E">
        <w:rPr>
          <w:sz w:val="28"/>
        </w:rPr>
        <w:t xml:space="preserve">Утвердить административный регламент по предоставлению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согласно приложению к настоящему постановлению. </w:t>
      </w:r>
    </w:p>
    <w:p w:rsidR="0058492E" w:rsidRPr="0058492E" w:rsidRDefault="0058492E" w:rsidP="0058492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</w:rPr>
      </w:pPr>
      <w:r w:rsidRPr="0058492E">
        <w:rPr>
          <w:sz w:val="28"/>
        </w:rPr>
        <w:t>Признать утратившими силу постановление администрации Кичменгско-Городецкого муниципального района от 14.10.2019 №837 «Об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с внесенными изменениями постановлением от 06.02.2020года №95 «О внесении изменений в постановление администрации района от 14.10.2020 №837».</w:t>
      </w:r>
    </w:p>
    <w:p w:rsidR="0058492E" w:rsidRPr="0058492E" w:rsidRDefault="0058492E" w:rsidP="0058492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</w:rPr>
      </w:pPr>
      <w:r w:rsidRPr="0058492E">
        <w:rPr>
          <w:sz w:val="28"/>
        </w:rPr>
        <w:t>Настоящее постановление подлежит размещению на официальном сайте района в информационно - телекоммуникационной сети «Интернет» и вступает в силу после его официального опубликования в районной газете «Заря Севера».</w:t>
      </w:r>
    </w:p>
    <w:p w:rsidR="0058492E" w:rsidRDefault="0058492E" w:rsidP="0058492E">
      <w:pPr>
        <w:ind w:left="360"/>
      </w:pPr>
    </w:p>
    <w:p w:rsidR="00BC0970" w:rsidRDefault="0058492E" w:rsidP="00BC097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C0970" w:rsidRPr="008A1768">
        <w:rPr>
          <w:sz w:val="28"/>
          <w:szCs w:val="28"/>
        </w:rPr>
        <w:t>уководител</w:t>
      </w:r>
      <w:r w:rsidR="008A1768" w:rsidRPr="008A1768">
        <w:rPr>
          <w:sz w:val="28"/>
          <w:szCs w:val="28"/>
        </w:rPr>
        <w:t>ь</w:t>
      </w:r>
      <w:r w:rsidR="00BC0970" w:rsidRPr="008A1768">
        <w:rPr>
          <w:sz w:val="28"/>
          <w:szCs w:val="28"/>
        </w:rPr>
        <w:t xml:space="preserve"> администрации  района   </w:t>
      </w:r>
      <w:r w:rsidR="00E82E5F" w:rsidRPr="008A1768">
        <w:rPr>
          <w:sz w:val="28"/>
          <w:szCs w:val="28"/>
        </w:rPr>
        <w:t xml:space="preserve">   </w:t>
      </w:r>
      <w:r w:rsidR="00BC0970" w:rsidRPr="008A1768">
        <w:rPr>
          <w:sz w:val="28"/>
          <w:szCs w:val="28"/>
        </w:rPr>
        <w:t xml:space="preserve">                    </w:t>
      </w:r>
      <w:r w:rsidR="008A1768" w:rsidRPr="008A1768">
        <w:rPr>
          <w:sz w:val="28"/>
          <w:szCs w:val="28"/>
        </w:rPr>
        <w:t xml:space="preserve">        </w:t>
      </w:r>
      <w:r w:rsidR="00C217F4" w:rsidRPr="008A1768">
        <w:rPr>
          <w:sz w:val="28"/>
          <w:szCs w:val="28"/>
        </w:rPr>
        <w:t xml:space="preserve">         </w:t>
      </w:r>
      <w:r w:rsidR="008A1768">
        <w:rPr>
          <w:sz w:val="28"/>
          <w:szCs w:val="28"/>
        </w:rPr>
        <w:t xml:space="preserve">    </w:t>
      </w:r>
      <w:r w:rsidR="00C217F4" w:rsidRPr="008A1768">
        <w:rPr>
          <w:sz w:val="28"/>
          <w:szCs w:val="28"/>
        </w:rPr>
        <w:t xml:space="preserve"> </w:t>
      </w:r>
      <w:proofErr w:type="spellStart"/>
      <w:r w:rsidR="008A1768" w:rsidRPr="008A1768">
        <w:rPr>
          <w:sz w:val="28"/>
          <w:szCs w:val="28"/>
        </w:rPr>
        <w:t>С.А.Ордин</w:t>
      </w:r>
      <w:proofErr w:type="spellEnd"/>
    </w:p>
    <w:sectPr w:rsidR="00BC0970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936FD"/>
    <w:multiLevelType w:val="hybridMultilevel"/>
    <w:tmpl w:val="AF780A10"/>
    <w:lvl w:ilvl="0" w:tplc="81CA8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82508CA"/>
    <w:multiLevelType w:val="hybridMultilevel"/>
    <w:tmpl w:val="638C7E18"/>
    <w:lvl w:ilvl="0" w:tplc="B4DE16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547B7"/>
    <w:multiLevelType w:val="hybridMultilevel"/>
    <w:tmpl w:val="E1226088"/>
    <w:lvl w:ilvl="0" w:tplc="734EF2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B622B"/>
    <w:rsid w:val="00574774"/>
    <w:rsid w:val="0058492E"/>
    <w:rsid w:val="006239A9"/>
    <w:rsid w:val="008A1768"/>
    <w:rsid w:val="009A47BD"/>
    <w:rsid w:val="009B2D3D"/>
    <w:rsid w:val="009D09F7"/>
    <w:rsid w:val="00A31A77"/>
    <w:rsid w:val="00A709A0"/>
    <w:rsid w:val="00B47D2A"/>
    <w:rsid w:val="00BC0970"/>
    <w:rsid w:val="00BC30D2"/>
    <w:rsid w:val="00C1615C"/>
    <w:rsid w:val="00C217F4"/>
    <w:rsid w:val="00E8019B"/>
    <w:rsid w:val="00E82E5F"/>
    <w:rsid w:val="00E8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2020-07-28T09:08:00Z</cp:lastPrinted>
  <dcterms:created xsi:type="dcterms:W3CDTF">2020-08-03T11:57:00Z</dcterms:created>
  <dcterms:modified xsi:type="dcterms:W3CDTF">2020-08-03T11:57:00Z</dcterms:modified>
</cp:coreProperties>
</file>