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1134"/>
        <w:tblW w:w="9781" w:type="dxa"/>
        <w:tblLayout w:type="fixed"/>
        <w:tblLook w:val="0000"/>
      </w:tblPr>
      <w:tblGrid>
        <w:gridCol w:w="3261"/>
        <w:gridCol w:w="141"/>
        <w:gridCol w:w="1843"/>
        <w:gridCol w:w="709"/>
        <w:gridCol w:w="142"/>
        <w:gridCol w:w="1134"/>
        <w:gridCol w:w="1260"/>
        <w:gridCol w:w="15"/>
        <w:gridCol w:w="1276"/>
      </w:tblGrid>
      <w:tr w:rsidR="00DA2F99" w:rsidRPr="00267F91" w:rsidTr="00DA2F99">
        <w:trPr>
          <w:trHeight w:val="186"/>
        </w:trPr>
        <w:tc>
          <w:tcPr>
            <w:tcW w:w="3402" w:type="dxa"/>
            <w:gridSpan w:val="2"/>
            <w:tcBorders>
              <w:top w:val="nil"/>
              <w:left w:val="nil"/>
              <w:bottom w:val="nil"/>
              <w:right w:val="nil"/>
            </w:tcBorders>
            <w:shd w:val="clear" w:color="auto" w:fill="auto"/>
          </w:tcPr>
          <w:p w:rsidR="00DA2F99" w:rsidRPr="00267F91" w:rsidRDefault="00DA2F99" w:rsidP="00DA2F99">
            <w:pPr>
              <w:rPr>
                <w:sz w:val="22"/>
              </w:rPr>
            </w:pPr>
            <w:bookmarkStart w:id="0" w:name="RANGE!A1:E28"/>
            <w:bookmarkEnd w:id="0"/>
          </w:p>
        </w:tc>
        <w:tc>
          <w:tcPr>
            <w:tcW w:w="1843" w:type="dxa"/>
            <w:tcBorders>
              <w:top w:val="nil"/>
              <w:left w:val="nil"/>
              <w:bottom w:val="nil"/>
              <w:right w:val="nil"/>
            </w:tcBorders>
          </w:tcPr>
          <w:p w:rsidR="00DA2F99" w:rsidRPr="002C5E34" w:rsidRDefault="00DA2F99" w:rsidP="00DA2F99">
            <w:pPr>
              <w:rPr>
                <w:sz w:val="20"/>
                <w:szCs w:val="20"/>
              </w:rPr>
            </w:pPr>
          </w:p>
        </w:tc>
        <w:tc>
          <w:tcPr>
            <w:tcW w:w="4536" w:type="dxa"/>
            <w:gridSpan w:val="6"/>
            <w:tcBorders>
              <w:top w:val="nil"/>
              <w:left w:val="nil"/>
              <w:bottom w:val="nil"/>
              <w:right w:val="nil"/>
            </w:tcBorders>
            <w:shd w:val="clear" w:color="auto" w:fill="auto"/>
            <w:noWrap/>
          </w:tcPr>
          <w:p w:rsidR="00DA2F99" w:rsidRPr="002C5E34" w:rsidRDefault="00DA2F99" w:rsidP="00DA2F99">
            <w:pPr>
              <w:jc w:val="right"/>
              <w:rPr>
                <w:sz w:val="20"/>
                <w:szCs w:val="20"/>
              </w:rPr>
            </w:pPr>
          </w:p>
        </w:tc>
      </w:tr>
      <w:tr w:rsidR="00DA2F99" w:rsidRPr="00267F91" w:rsidTr="00DA2F99">
        <w:trPr>
          <w:trHeight w:val="179"/>
        </w:trPr>
        <w:tc>
          <w:tcPr>
            <w:tcW w:w="3402" w:type="dxa"/>
            <w:gridSpan w:val="2"/>
            <w:tcBorders>
              <w:top w:val="nil"/>
              <w:left w:val="nil"/>
              <w:bottom w:val="nil"/>
              <w:right w:val="nil"/>
            </w:tcBorders>
            <w:shd w:val="clear" w:color="auto" w:fill="auto"/>
          </w:tcPr>
          <w:p w:rsidR="00DA2F99" w:rsidRPr="00267F91" w:rsidRDefault="00DA2F99" w:rsidP="00DA2F99">
            <w:pPr>
              <w:rPr>
                <w:sz w:val="22"/>
              </w:rPr>
            </w:pPr>
          </w:p>
        </w:tc>
        <w:tc>
          <w:tcPr>
            <w:tcW w:w="1843" w:type="dxa"/>
            <w:tcBorders>
              <w:top w:val="nil"/>
              <w:left w:val="nil"/>
              <w:bottom w:val="nil"/>
              <w:right w:val="nil"/>
            </w:tcBorders>
          </w:tcPr>
          <w:p w:rsidR="00DA2F99" w:rsidRPr="002C5E34" w:rsidRDefault="00DA2F99" w:rsidP="00DA2F99">
            <w:pPr>
              <w:rPr>
                <w:sz w:val="20"/>
                <w:szCs w:val="20"/>
              </w:rPr>
            </w:pPr>
          </w:p>
        </w:tc>
        <w:tc>
          <w:tcPr>
            <w:tcW w:w="4536" w:type="dxa"/>
            <w:gridSpan w:val="6"/>
            <w:tcBorders>
              <w:top w:val="nil"/>
              <w:left w:val="nil"/>
              <w:bottom w:val="nil"/>
              <w:right w:val="nil"/>
            </w:tcBorders>
            <w:shd w:val="clear" w:color="auto" w:fill="auto"/>
            <w:noWrap/>
          </w:tcPr>
          <w:p w:rsidR="00DA2F99" w:rsidRPr="00267F91" w:rsidRDefault="00DA2F99" w:rsidP="00DA2F99">
            <w:pPr>
              <w:jc w:val="right"/>
              <w:rPr>
                <w:sz w:val="22"/>
              </w:rPr>
            </w:pPr>
          </w:p>
        </w:tc>
      </w:tr>
      <w:tr w:rsidR="00DA2F99" w:rsidRPr="00267F91" w:rsidTr="00DA2F99">
        <w:trPr>
          <w:trHeight w:val="179"/>
        </w:trPr>
        <w:tc>
          <w:tcPr>
            <w:tcW w:w="3402" w:type="dxa"/>
            <w:gridSpan w:val="2"/>
            <w:tcBorders>
              <w:top w:val="nil"/>
              <w:left w:val="nil"/>
              <w:bottom w:val="nil"/>
              <w:right w:val="nil"/>
            </w:tcBorders>
            <w:shd w:val="clear" w:color="auto" w:fill="auto"/>
          </w:tcPr>
          <w:p w:rsidR="00DA2F99" w:rsidRPr="00267F91" w:rsidRDefault="00DA2F99" w:rsidP="00DA2F99">
            <w:pPr>
              <w:rPr>
                <w:sz w:val="22"/>
              </w:rPr>
            </w:pPr>
          </w:p>
        </w:tc>
        <w:tc>
          <w:tcPr>
            <w:tcW w:w="1843" w:type="dxa"/>
            <w:tcBorders>
              <w:top w:val="nil"/>
              <w:left w:val="nil"/>
              <w:bottom w:val="nil"/>
              <w:right w:val="nil"/>
            </w:tcBorders>
          </w:tcPr>
          <w:p w:rsidR="00DA2F99" w:rsidRPr="002C5E34" w:rsidRDefault="00DA2F99" w:rsidP="00DA2F99">
            <w:pPr>
              <w:rPr>
                <w:sz w:val="20"/>
                <w:szCs w:val="20"/>
              </w:rPr>
            </w:pPr>
          </w:p>
        </w:tc>
        <w:tc>
          <w:tcPr>
            <w:tcW w:w="4536" w:type="dxa"/>
            <w:gridSpan w:val="6"/>
            <w:tcBorders>
              <w:top w:val="nil"/>
              <w:left w:val="nil"/>
              <w:bottom w:val="nil"/>
              <w:right w:val="nil"/>
            </w:tcBorders>
            <w:shd w:val="clear" w:color="auto" w:fill="auto"/>
            <w:noWrap/>
          </w:tcPr>
          <w:p w:rsidR="00DA2F99" w:rsidRPr="002C5E34" w:rsidRDefault="00DA2F99" w:rsidP="00465812">
            <w:pPr>
              <w:jc w:val="right"/>
              <w:rPr>
                <w:sz w:val="20"/>
                <w:szCs w:val="20"/>
              </w:rPr>
            </w:pPr>
          </w:p>
        </w:tc>
      </w:tr>
      <w:tr w:rsidR="00DA2F99" w:rsidRPr="00267F91" w:rsidTr="00DA2F99">
        <w:trPr>
          <w:trHeight w:val="390"/>
        </w:trPr>
        <w:tc>
          <w:tcPr>
            <w:tcW w:w="3402" w:type="dxa"/>
            <w:gridSpan w:val="2"/>
            <w:tcBorders>
              <w:top w:val="nil"/>
              <w:left w:val="nil"/>
              <w:bottom w:val="nil"/>
              <w:right w:val="nil"/>
            </w:tcBorders>
            <w:shd w:val="clear" w:color="auto" w:fill="auto"/>
          </w:tcPr>
          <w:p w:rsidR="00DA2F99" w:rsidRPr="00267F91" w:rsidRDefault="00DA2F99" w:rsidP="00DA2F99">
            <w:pPr>
              <w:rPr>
                <w:sz w:val="22"/>
              </w:rPr>
            </w:pPr>
          </w:p>
        </w:tc>
        <w:tc>
          <w:tcPr>
            <w:tcW w:w="1843" w:type="dxa"/>
            <w:tcBorders>
              <w:top w:val="nil"/>
              <w:left w:val="nil"/>
              <w:bottom w:val="nil"/>
              <w:right w:val="nil"/>
            </w:tcBorders>
          </w:tcPr>
          <w:p w:rsidR="00DA2F99" w:rsidRPr="002C5E34" w:rsidRDefault="00DA2F99" w:rsidP="00DA2F99">
            <w:pPr>
              <w:rPr>
                <w:sz w:val="20"/>
                <w:szCs w:val="20"/>
              </w:rPr>
            </w:pPr>
          </w:p>
        </w:tc>
        <w:tc>
          <w:tcPr>
            <w:tcW w:w="4536" w:type="dxa"/>
            <w:gridSpan w:val="6"/>
            <w:tcBorders>
              <w:top w:val="nil"/>
              <w:left w:val="nil"/>
              <w:bottom w:val="nil"/>
              <w:right w:val="nil"/>
            </w:tcBorders>
            <w:shd w:val="clear" w:color="auto" w:fill="auto"/>
          </w:tcPr>
          <w:p w:rsidR="00465812" w:rsidRDefault="00465812" w:rsidP="00465812">
            <w:pPr>
              <w:jc w:val="right"/>
              <w:rPr>
                <w:sz w:val="20"/>
                <w:szCs w:val="20"/>
              </w:rPr>
            </w:pPr>
            <w:r w:rsidRPr="002C5E34">
              <w:rPr>
                <w:sz w:val="20"/>
                <w:szCs w:val="20"/>
              </w:rPr>
              <w:t xml:space="preserve">Приложение </w:t>
            </w:r>
            <w:r>
              <w:rPr>
                <w:sz w:val="20"/>
                <w:szCs w:val="20"/>
              </w:rPr>
              <w:t>9</w:t>
            </w:r>
          </w:p>
          <w:p w:rsidR="00465812" w:rsidRDefault="00465812" w:rsidP="00465812">
            <w:pPr>
              <w:jc w:val="right"/>
              <w:rPr>
                <w:sz w:val="20"/>
                <w:szCs w:val="20"/>
              </w:rPr>
            </w:pPr>
            <w:r w:rsidRPr="002C5E34">
              <w:rPr>
                <w:sz w:val="20"/>
                <w:szCs w:val="20"/>
              </w:rPr>
              <w:t xml:space="preserve">к решению Муниципального Собрания от </w:t>
            </w:r>
            <w:r>
              <w:rPr>
                <w:sz w:val="20"/>
                <w:szCs w:val="20"/>
              </w:rPr>
              <w:t>12.12.2017 № 17</w:t>
            </w:r>
          </w:p>
          <w:p w:rsidR="00811E4A" w:rsidRDefault="00DA2F99" w:rsidP="00465812">
            <w:pPr>
              <w:jc w:val="right"/>
              <w:rPr>
                <w:sz w:val="20"/>
                <w:szCs w:val="20"/>
              </w:rPr>
            </w:pPr>
            <w:r w:rsidRPr="002C5E34">
              <w:rPr>
                <w:sz w:val="20"/>
                <w:szCs w:val="20"/>
              </w:rPr>
              <w:t>"О районном бюджете на 201</w:t>
            </w:r>
            <w:r>
              <w:rPr>
                <w:sz w:val="20"/>
                <w:szCs w:val="20"/>
              </w:rPr>
              <w:t>8</w:t>
            </w:r>
            <w:r w:rsidRPr="002C5E34">
              <w:rPr>
                <w:sz w:val="20"/>
                <w:szCs w:val="20"/>
              </w:rPr>
              <w:t xml:space="preserve"> год </w:t>
            </w:r>
          </w:p>
          <w:p w:rsidR="00DA2F99" w:rsidRPr="00267F91" w:rsidRDefault="00DA2F99" w:rsidP="00811E4A">
            <w:pPr>
              <w:jc w:val="right"/>
              <w:rPr>
                <w:rFonts w:ascii="Arial CYR" w:hAnsi="Arial CYR" w:cs="Arial CYR"/>
                <w:sz w:val="22"/>
              </w:rPr>
            </w:pPr>
            <w:r w:rsidRPr="002C5E34">
              <w:rPr>
                <w:sz w:val="20"/>
                <w:szCs w:val="20"/>
              </w:rPr>
              <w:t>и плановый период 201</w:t>
            </w:r>
            <w:r>
              <w:rPr>
                <w:sz w:val="20"/>
                <w:szCs w:val="20"/>
              </w:rPr>
              <w:t>9</w:t>
            </w:r>
            <w:r w:rsidRPr="002C5E34">
              <w:rPr>
                <w:sz w:val="20"/>
                <w:szCs w:val="20"/>
              </w:rPr>
              <w:t xml:space="preserve"> и 20</w:t>
            </w:r>
            <w:r>
              <w:rPr>
                <w:sz w:val="20"/>
                <w:szCs w:val="20"/>
              </w:rPr>
              <w:t>20</w:t>
            </w:r>
            <w:r w:rsidRPr="002C5E34">
              <w:rPr>
                <w:sz w:val="20"/>
                <w:szCs w:val="20"/>
              </w:rPr>
              <w:t xml:space="preserve"> годов"</w:t>
            </w:r>
          </w:p>
        </w:tc>
      </w:tr>
      <w:tr w:rsidR="00DA2F99" w:rsidRPr="00267F91" w:rsidTr="00DA2F99">
        <w:trPr>
          <w:trHeight w:val="270"/>
        </w:trPr>
        <w:tc>
          <w:tcPr>
            <w:tcW w:w="3402" w:type="dxa"/>
            <w:gridSpan w:val="2"/>
            <w:tcBorders>
              <w:top w:val="nil"/>
              <w:left w:val="nil"/>
              <w:bottom w:val="nil"/>
              <w:right w:val="nil"/>
            </w:tcBorders>
            <w:shd w:val="clear" w:color="auto" w:fill="auto"/>
          </w:tcPr>
          <w:p w:rsidR="00DA2F99" w:rsidRPr="00267F91" w:rsidRDefault="00DA2F99" w:rsidP="00DA2F99">
            <w:pPr>
              <w:rPr>
                <w:sz w:val="22"/>
              </w:rPr>
            </w:pPr>
          </w:p>
        </w:tc>
        <w:tc>
          <w:tcPr>
            <w:tcW w:w="2552" w:type="dxa"/>
            <w:gridSpan w:val="2"/>
            <w:tcBorders>
              <w:top w:val="nil"/>
              <w:left w:val="nil"/>
              <w:bottom w:val="nil"/>
              <w:right w:val="nil"/>
            </w:tcBorders>
            <w:shd w:val="clear" w:color="auto" w:fill="auto"/>
          </w:tcPr>
          <w:p w:rsidR="00DA2F99" w:rsidRPr="00267F91" w:rsidRDefault="00DA2F99" w:rsidP="00DA2F99">
            <w:pPr>
              <w:rPr>
                <w:sz w:val="22"/>
              </w:rPr>
            </w:pPr>
          </w:p>
        </w:tc>
        <w:tc>
          <w:tcPr>
            <w:tcW w:w="1276" w:type="dxa"/>
            <w:gridSpan w:val="2"/>
            <w:tcBorders>
              <w:top w:val="nil"/>
              <w:left w:val="nil"/>
              <w:bottom w:val="nil"/>
              <w:right w:val="nil"/>
            </w:tcBorders>
          </w:tcPr>
          <w:p w:rsidR="00DA2F99" w:rsidRPr="00267F91" w:rsidRDefault="00DA2F99" w:rsidP="00DA2F99">
            <w:pPr>
              <w:rPr>
                <w:rFonts w:ascii="Arial CYR" w:hAnsi="Arial CYR" w:cs="Arial CYR"/>
                <w:sz w:val="22"/>
              </w:rPr>
            </w:pPr>
          </w:p>
        </w:tc>
        <w:tc>
          <w:tcPr>
            <w:tcW w:w="1260" w:type="dxa"/>
            <w:tcBorders>
              <w:top w:val="nil"/>
              <w:left w:val="nil"/>
              <w:bottom w:val="nil"/>
              <w:right w:val="nil"/>
            </w:tcBorders>
            <w:shd w:val="clear" w:color="auto" w:fill="auto"/>
            <w:vAlign w:val="bottom"/>
          </w:tcPr>
          <w:p w:rsidR="00DA2F99" w:rsidRPr="00267F91" w:rsidRDefault="00DA2F99" w:rsidP="00DA2F99">
            <w:pPr>
              <w:rPr>
                <w:rFonts w:ascii="Arial CYR" w:hAnsi="Arial CYR" w:cs="Arial CYR"/>
                <w:sz w:val="22"/>
              </w:rPr>
            </w:pPr>
          </w:p>
        </w:tc>
        <w:tc>
          <w:tcPr>
            <w:tcW w:w="1291" w:type="dxa"/>
            <w:gridSpan w:val="2"/>
            <w:tcBorders>
              <w:top w:val="nil"/>
              <w:left w:val="nil"/>
              <w:bottom w:val="nil"/>
              <w:right w:val="nil"/>
            </w:tcBorders>
            <w:shd w:val="clear" w:color="auto" w:fill="auto"/>
            <w:vAlign w:val="bottom"/>
          </w:tcPr>
          <w:p w:rsidR="00DA2F99" w:rsidRPr="00267F91" w:rsidRDefault="00DA2F99" w:rsidP="00DA2F99">
            <w:pPr>
              <w:rPr>
                <w:rFonts w:ascii="Arial CYR" w:hAnsi="Arial CYR" w:cs="Arial CYR"/>
                <w:sz w:val="22"/>
              </w:rPr>
            </w:pPr>
          </w:p>
        </w:tc>
      </w:tr>
      <w:tr w:rsidR="00465812" w:rsidRPr="00267F91" w:rsidTr="00DA2F99">
        <w:trPr>
          <w:trHeight w:val="270"/>
        </w:trPr>
        <w:tc>
          <w:tcPr>
            <w:tcW w:w="3402" w:type="dxa"/>
            <w:gridSpan w:val="2"/>
            <w:tcBorders>
              <w:top w:val="nil"/>
              <w:left w:val="nil"/>
              <w:bottom w:val="nil"/>
              <w:right w:val="nil"/>
            </w:tcBorders>
            <w:shd w:val="clear" w:color="auto" w:fill="auto"/>
          </w:tcPr>
          <w:p w:rsidR="00465812" w:rsidRPr="00267F91" w:rsidRDefault="00465812" w:rsidP="00DA2F99">
            <w:pPr>
              <w:rPr>
                <w:sz w:val="22"/>
              </w:rPr>
            </w:pPr>
          </w:p>
        </w:tc>
        <w:tc>
          <w:tcPr>
            <w:tcW w:w="2552" w:type="dxa"/>
            <w:gridSpan w:val="2"/>
            <w:tcBorders>
              <w:top w:val="nil"/>
              <w:left w:val="nil"/>
              <w:bottom w:val="nil"/>
              <w:right w:val="nil"/>
            </w:tcBorders>
            <w:shd w:val="clear" w:color="auto" w:fill="auto"/>
          </w:tcPr>
          <w:p w:rsidR="00465812" w:rsidRPr="00267F91" w:rsidRDefault="00465812" w:rsidP="00DA2F99">
            <w:pPr>
              <w:rPr>
                <w:sz w:val="22"/>
              </w:rPr>
            </w:pPr>
          </w:p>
        </w:tc>
        <w:tc>
          <w:tcPr>
            <w:tcW w:w="1276" w:type="dxa"/>
            <w:gridSpan w:val="2"/>
            <w:tcBorders>
              <w:top w:val="nil"/>
              <w:left w:val="nil"/>
              <w:bottom w:val="nil"/>
              <w:right w:val="nil"/>
            </w:tcBorders>
          </w:tcPr>
          <w:p w:rsidR="00465812" w:rsidRPr="00267F91" w:rsidRDefault="00465812" w:rsidP="00DA2F99">
            <w:pPr>
              <w:rPr>
                <w:rFonts w:ascii="Arial CYR" w:hAnsi="Arial CYR" w:cs="Arial CYR"/>
                <w:sz w:val="22"/>
              </w:rPr>
            </w:pPr>
          </w:p>
        </w:tc>
        <w:tc>
          <w:tcPr>
            <w:tcW w:w="1260" w:type="dxa"/>
            <w:tcBorders>
              <w:top w:val="nil"/>
              <w:left w:val="nil"/>
              <w:bottom w:val="nil"/>
              <w:right w:val="nil"/>
            </w:tcBorders>
            <w:shd w:val="clear" w:color="auto" w:fill="auto"/>
            <w:vAlign w:val="bottom"/>
          </w:tcPr>
          <w:p w:rsidR="00465812" w:rsidRPr="00267F91" w:rsidRDefault="00465812" w:rsidP="00DA2F99">
            <w:pPr>
              <w:rPr>
                <w:rFonts w:ascii="Arial CYR" w:hAnsi="Arial CYR" w:cs="Arial CYR"/>
                <w:sz w:val="22"/>
              </w:rPr>
            </w:pPr>
          </w:p>
        </w:tc>
        <w:tc>
          <w:tcPr>
            <w:tcW w:w="1291" w:type="dxa"/>
            <w:gridSpan w:val="2"/>
            <w:tcBorders>
              <w:top w:val="nil"/>
              <w:left w:val="nil"/>
              <w:bottom w:val="nil"/>
              <w:right w:val="nil"/>
            </w:tcBorders>
            <w:shd w:val="clear" w:color="auto" w:fill="auto"/>
            <w:vAlign w:val="bottom"/>
          </w:tcPr>
          <w:p w:rsidR="00465812" w:rsidRPr="00267F91" w:rsidRDefault="00465812" w:rsidP="00DA2F99">
            <w:pPr>
              <w:rPr>
                <w:rFonts w:ascii="Arial CYR" w:hAnsi="Arial CYR" w:cs="Arial CYR"/>
                <w:sz w:val="22"/>
              </w:rPr>
            </w:pPr>
          </w:p>
        </w:tc>
      </w:tr>
      <w:tr w:rsidR="00DA2F99" w:rsidRPr="00267F91" w:rsidTr="00DA2F99">
        <w:trPr>
          <w:trHeight w:val="592"/>
        </w:trPr>
        <w:tc>
          <w:tcPr>
            <w:tcW w:w="9781" w:type="dxa"/>
            <w:gridSpan w:val="9"/>
            <w:tcBorders>
              <w:top w:val="nil"/>
              <w:left w:val="nil"/>
              <w:bottom w:val="nil"/>
              <w:right w:val="nil"/>
            </w:tcBorders>
          </w:tcPr>
          <w:p w:rsidR="00DA2F99" w:rsidRDefault="00DA2F99" w:rsidP="00DA2F99">
            <w:pPr>
              <w:jc w:val="center"/>
              <w:rPr>
                <w:b/>
                <w:bCs/>
                <w:sz w:val="20"/>
                <w:szCs w:val="20"/>
              </w:rPr>
            </w:pPr>
            <w:r w:rsidRPr="00DA2F99">
              <w:rPr>
                <w:b/>
                <w:bCs/>
                <w:sz w:val="20"/>
                <w:szCs w:val="20"/>
              </w:rPr>
              <w:t>ОБЪЕМЫ ДОХОДОВ</w:t>
            </w:r>
          </w:p>
          <w:p w:rsidR="00DA2F99" w:rsidRDefault="00DA2F99" w:rsidP="00DA2F99">
            <w:pPr>
              <w:jc w:val="center"/>
              <w:rPr>
                <w:b/>
                <w:bCs/>
                <w:sz w:val="20"/>
                <w:szCs w:val="20"/>
              </w:rPr>
            </w:pPr>
            <w:r w:rsidRPr="00DA2F99">
              <w:rPr>
                <w:b/>
                <w:bCs/>
                <w:sz w:val="20"/>
                <w:szCs w:val="20"/>
              </w:rPr>
              <w:t xml:space="preserve">И РАСПРЕДЕЛЕНИЕ БЮДЖЕТНЫХ АССИГНОВАНИЙ ДОРОЖНОГО ФОНДА </w:t>
            </w:r>
          </w:p>
          <w:p w:rsidR="00DA2F99" w:rsidRPr="00DA2F99" w:rsidRDefault="00DA2F99" w:rsidP="00DA2F99">
            <w:pPr>
              <w:jc w:val="center"/>
              <w:rPr>
                <w:b/>
                <w:bCs/>
                <w:sz w:val="20"/>
                <w:szCs w:val="20"/>
              </w:rPr>
            </w:pPr>
            <w:r w:rsidRPr="00DA2F99">
              <w:rPr>
                <w:b/>
                <w:bCs/>
                <w:sz w:val="20"/>
                <w:szCs w:val="20"/>
              </w:rPr>
              <w:t xml:space="preserve">КИЧМЕНГСКО-ГОРОДЕЦКОГО МУНИЦИПАЛЬНОГО РАЙОНА </w:t>
            </w:r>
          </w:p>
          <w:p w:rsidR="00DA2F99" w:rsidRPr="00267F91" w:rsidRDefault="00DA2F99" w:rsidP="00DA2F99">
            <w:pPr>
              <w:jc w:val="center"/>
              <w:rPr>
                <w:rFonts w:ascii="Arial CYR" w:hAnsi="Arial CYR" w:cs="Arial CYR"/>
                <w:sz w:val="22"/>
              </w:rPr>
            </w:pPr>
            <w:r w:rsidRPr="00DA2F99">
              <w:rPr>
                <w:b/>
                <w:bCs/>
                <w:sz w:val="20"/>
                <w:szCs w:val="20"/>
              </w:rPr>
              <w:t>НА 2018 ГОД И  ПЛАНОВЫЙ ПЕРИОД 2019-2020 ГОДОВ</w:t>
            </w:r>
          </w:p>
        </w:tc>
      </w:tr>
      <w:tr w:rsidR="00DA2F99" w:rsidRPr="00267F91" w:rsidTr="00DA2F99">
        <w:trPr>
          <w:trHeight w:val="80"/>
        </w:trPr>
        <w:tc>
          <w:tcPr>
            <w:tcW w:w="3402" w:type="dxa"/>
            <w:gridSpan w:val="2"/>
            <w:tcBorders>
              <w:top w:val="nil"/>
              <w:left w:val="nil"/>
              <w:bottom w:val="nil"/>
              <w:right w:val="nil"/>
            </w:tcBorders>
            <w:shd w:val="clear" w:color="auto" w:fill="auto"/>
            <w:vAlign w:val="bottom"/>
          </w:tcPr>
          <w:p w:rsidR="00DA2F99" w:rsidRPr="00267F91" w:rsidRDefault="00DA2F99" w:rsidP="00DA2F99">
            <w:pPr>
              <w:rPr>
                <w:rFonts w:ascii="Arial CYR" w:hAnsi="Arial CYR" w:cs="Arial CYR"/>
                <w:sz w:val="22"/>
              </w:rPr>
            </w:pPr>
          </w:p>
        </w:tc>
        <w:tc>
          <w:tcPr>
            <w:tcW w:w="2552" w:type="dxa"/>
            <w:gridSpan w:val="2"/>
            <w:tcBorders>
              <w:top w:val="nil"/>
              <w:left w:val="nil"/>
              <w:bottom w:val="nil"/>
              <w:right w:val="nil"/>
            </w:tcBorders>
            <w:shd w:val="clear" w:color="auto" w:fill="auto"/>
            <w:vAlign w:val="bottom"/>
          </w:tcPr>
          <w:p w:rsidR="00DA2F99" w:rsidRPr="00267F91" w:rsidRDefault="00DA2F99" w:rsidP="00DA2F99">
            <w:pPr>
              <w:jc w:val="center"/>
              <w:rPr>
                <w:rFonts w:ascii="Arial CYR" w:hAnsi="Arial CYR" w:cs="Arial CYR"/>
                <w:sz w:val="22"/>
              </w:rPr>
            </w:pPr>
          </w:p>
        </w:tc>
        <w:tc>
          <w:tcPr>
            <w:tcW w:w="1276" w:type="dxa"/>
            <w:gridSpan w:val="2"/>
            <w:tcBorders>
              <w:top w:val="nil"/>
              <w:left w:val="nil"/>
              <w:bottom w:val="nil"/>
              <w:right w:val="nil"/>
            </w:tcBorders>
          </w:tcPr>
          <w:p w:rsidR="00DA2F99" w:rsidRPr="00267F91" w:rsidRDefault="00DA2F99" w:rsidP="00DA2F99">
            <w:pPr>
              <w:jc w:val="center"/>
              <w:rPr>
                <w:rFonts w:ascii="Arial CYR" w:hAnsi="Arial CYR" w:cs="Arial CYR"/>
                <w:sz w:val="22"/>
              </w:rPr>
            </w:pPr>
          </w:p>
        </w:tc>
        <w:tc>
          <w:tcPr>
            <w:tcW w:w="1260" w:type="dxa"/>
            <w:tcBorders>
              <w:top w:val="nil"/>
              <w:left w:val="nil"/>
              <w:bottom w:val="nil"/>
              <w:right w:val="nil"/>
            </w:tcBorders>
            <w:shd w:val="clear" w:color="auto" w:fill="auto"/>
            <w:vAlign w:val="bottom"/>
          </w:tcPr>
          <w:p w:rsidR="00DA2F99" w:rsidRPr="00267F91" w:rsidRDefault="00DA2F99" w:rsidP="00DA2F99">
            <w:pPr>
              <w:jc w:val="center"/>
              <w:rPr>
                <w:rFonts w:ascii="Arial CYR" w:hAnsi="Arial CYR" w:cs="Arial CYR"/>
                <w:sz w:val="22"/>
              </w:rPr>
            </w:pPr>
          </w:p>
        </w:tc>
        <w:tc>
          <w:tcPr>
            <w:tcW w:w="1291" w:type="dxa"/>
            <w:gridSpan w:val="2"/>
            <w:tcBorders>
              <w:top w:val="nil"/>
              <w:left w:val="nil"/>
              <w:bottom w:val="nil"/>
              <w:right w:val="nil"/>
            </w:tcBorders>
            <w:shd w:val="clear" w:color="auto" w:fill="auto"/>
            <w:vAlign w:val="bottom"/>
          </w:tcPr>
          <w:p w:rsidR="00DA2F99" w:rsidRPr="00267F91" w:rsidRDefault="00DA2F99" w:rsidP="00DA2F99">
            <w:pPr>
              <w:rPr>
                <w:rFonts w:ascii="Arial CYR" w:hAnsi="Arial CYR" w:cs="Arial CYR"/>
                <w:sz w:val="22"/>
              </w:rPr>
            </w:pPr>
          </w:p>
        </w:tc>
      </w:tr>
      <w:tr w:rsidR="00DA2F99" w:rsidRPr="00267F91" w:rsidTr="00DA2F99">
        <w:trPr>
          <w:trHeight w:val="270"/>
        </w:trPr>
        <w:tc>
          <w:tcPr>
            <w:tcW w:w="3402" w:type="dxa"/>
            <w:gridSpan w:val="2"/>
            <w:tcBorders>
              <w:top w:val="nil"/>
              <w:left w:val="nil"/>
              <w:bottom w:val="nil"/>
              <w:right w:val="nil"/>
            </w:tcBorders>
            <w:shd w:val="clear" w:color="auto" w:fill="auto"/>
            <w:vAlign w:val="bottom"/>
          </w:tcPr>
          <w:p w:rsidR="00DA2F99" w:rsidRPr="00267F91" w:rsidRDefault="00DA2F99" w:rsidP="00DA2F99">
            <w:pPr>
              <w:rPr>
                <w:sz w:val="22"/>
              </w:rPr>
            </w:pPr>
          </w:p>
        </w:tc>
        <w:tc>
          <w:tcPr>
            <w:tcW w:w="2552" w:type="dxa"/>
            <w:gridSpan w:val="2"/>
            <w:tcBorders>
              <w:top w:val="nil"/>
              <w:left w:val="nil"/>
              <w:bottom w:val="nil"/>
              <w:right w:val="nil"/>
            </w:tcBorders>
            <w:shd w:val="clear" w:color="auto" w:fill="auto"/>
            <w:vAlign w:val="bottom"/>
          </w:tcPr>
          <w:p w:rsidR="00DA2F99" w:rsidRPr="00267F91" w:rsidRDefault="00DA2F99" w:rsidP="00DA2F99">
            <w:pPr>
              <w:jc w:val="center"/>
              <w:rPr>
                <w:sz w:val="22"/>
              </w:rPr>
            </w:pPr>
          </w:p>
        </w:tc>
        <w:tc>
          <w:tcPr>
            <w:tcW w:w="1276" w:type="dxa"/>
            <w:gridSpan w:val="2"/>
            <w:tcBorders>
              <w:top w:val="nil"/>
              <w:left w:val="nil"/>
              <w:bottom w:val="single" w:sz="4" w:space="0" w:color="auto"/>
              <w:right w:val="nil"/>
            </w:tcBorders>
          </w:tcPr>
          <w:p w:rsidR="00DA2F99" w:rsidRPr="00267F91" w:rsidRDefault="00DA2F99" w:rsidP="00DA2F99">
            <w:pPr>
              <w:jc w:val="right"/>
              <w:rPr>
                <w:sz w:val="20"/>
                <w:szCs w:val="20"/>
              </w:rPr>
            </w:pPr>
          </w:p>
        </w:tc>
        <w:tc>
          <w:tcPr>
            <w:tcW w:w="2551" w:type="dxa"/>
            <w:gridSpan w:val="3"/>
            <w:tcBorders>
              <w:top w:val="nil"/>
              <w:left w:val="nil"/>
              <w:bottom w:val="nil"/>
              <w:right w:val="nil"/>
            </w:tcBorders>
            <w:shd w:val="clear" w:color="auto" w:fill="auto"/>
            <w:noWrap/>
            <w:vAlign w:val="bottom"/>
          </w:tcPr>
          <w:p w:rsidR="00DA2F99" w:rsidRPr="00267F91" w:rsidRDefault="00DA2F99" w:rsidP="00DA2F99">
            <w:pPr>
              <w:jc w:val="right"/>
              <w:rPr>
                <w:sz w:val="20"/>
                <w:szCs w:val="20"/>
              </w:rPr>
            </w:pPr>
            <w:r w:rsidRPr="00267F91">
              <w:rPr>
                <w:sz w:val="20"/>
                <w:szCs w:val="20"/>
              </w:rPr>
              <w:t>(тыс.</w:t>
            </w:r>
            <w:r>
              <w:rPr>
                <w:sz w:val="20"/>
                <w:szCs w:val="20"/>
              </w:rPr>
              <w:t xml:space="preserve"> </w:t>
            </w:r>
            <w:r w:rsidRPr="00267F91">
              <w:rPr>
                <w:sz w:val="20"/>
                <w:szCs w:val="20"/>
              </w:rPr>
              <w:t>рублей)</w:t>
            </w:r>
          </w:p>
        </w:tc>
      </w:tr>
      <w:tr w:rsidR="00DA2F99" w:rsidRPr="00267F91" w:rsidTr="00DA2F99">
        <w:trPr>
          <w:trHeight w:val="503"/>
        </w:trPr>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2F99" w:rsidRPr="00242C2B" w:rsidRDefault="00DA2F99" w:rsidP="00DA2F99">
            <w:pPr>
              <w:jc w:val="center"/>
              <w:rPr>
                <w:b/>
                <w:bCs/>
                <w:sz w:val="22"/>
              </w:rPr>
            </w:pPr>
            <w:r w:rsidRPr="00242C2B">
              <w:rPr>
                <w:b/>
                <w:bCs/>
                <w:sz w:val="22"/>
                <w:szCs w:val="22"/>
              </w:rPr>
              <w:t>Наименование</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rsidR="00DA2F99" w:rsidRPr="00242C2B" w:rsidRDefault="00DA2F99" w:rsidP="00DA2F99">
            <w:pPr>
              <w:jc w:val="center"/>
              <w:rPr>
                <w:b/>
                <w:bCs/>
                <w:sz w:val="22"/>
              </w:rPr>
            </w:pPr>
            <w:r w:rsidRPr="00242C2B">
              <w:rPr>
                <w:b/>
                <w:bCs/>
                <w:sz w:val="22"/>
                <w:szCs w:val="22"/>
              </w:rPr>
              <w:t>Код бюджетной классификации</w:t>
            </w:r>
          </w:p>
        </w:tc>
        <w:tc>
          <w:tcPr>
            <w:tcW w:w="1276" w:type="dxa"/>
            <w:gridSpan w:val="2"/>
            <w:tcBorders>
              <w:top w:val="single" w:sz="4" w:space="0" w:color="auto"/>
              <w:left w:val="nil"/>
              <w:bottom w:val="single" w:sz="4" w:space="0" w:color="auto"/>
              <w:right w:val="single" w:sz="4" w:space="0" w:color="auto"/>
            </w:tcBorders>
            <w:vAlign w:val="center"/>
          </w:tcPr>
          <w:p w:rsidR="00DA2F99" w:rsidRDefault="00DA2F99" w:rsidP="00DA2F99">
            <w:pPr>
              <w:jc w:val="center"/>
              <w:rPr>
                <w:b/>
                <w:bCs/>
                <w:sz w:val="22"/>
              </w:rPr>
            </w:pPr>
          </w:p>
          <w:p w:rsidR="00DA2F99" w:rsidRPr="00242C2B" w:rsidRDefault="00DA2F99" w:rsidP="00DA2F99">
            <w:pPr>
              <w:jc w:val="center"/>
              <w:rPr>
                <w:b/>
                <w:bCs/>
                <w:sz w:val="22"/>
              </w:rPr>
            </w:pPr>
            <w:r w:rsidRPr="00242C2B">
              <w:rPr>
                <w:b/>
                <w:bCs/>
                <w:sz w:val="22"/>
                <w:szCs w:val="22"/>
              </w:rPr>
              <w:t>2018 г</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DA2F99" w:rsidRDefault="00DA2F99" w:rsidP="00DA2F99">
            <w:pPr>
              <w:jc w:val="center"/>
              <w:rPr>
                <w:b/>
                <w:bCs/>
                <w:sz w:val="22"/>
              </w:rPr>
            </w:pPr>
          </w:p>
          <w:p w:rsidR="00DA2F99" w:rsidRPr="00242C2B" w:rsidRDefault="00DA2F99" w:rsidP="00DA2F99">
            <w:pPr>
              <w:jc w:val="center"/>
              <w:rPr>
                <w:b/>
                <w:bCs/>
                <w:sz w:val="22"/>
              </w:rPr>
            </w:pPr>
            <w:r w:rsidRPr="00242C2B">
              <w:rPr>
                <w:b/>
                <w:bCs/>
                <w:sz w:val="22"/>
                <w:szCs w:val="22"/>
              </w:rPr>
              <w:t>201</w:t>
            </w:r>
            <w:r>
              <w:rPr>
                <w:b/>
                <w:bCs/>
                <w:sz w:val="22"/>
                <w:szCs w:val="22"/>
              </w:rPr>
              <w:t>9</w:t>
            </w:r>
            <w:r w:rsidRPr="00242C2B">
              <w:rPr>
                <w:b/>
                <w:bCs/>
                <w:sz w:val="22"/>
                <w:szCs w:val="22"/>
              </w:rPr>
              <w:t xml:space="preserve"> г</w:t>
            </w:r>
          </w:p>
        </w:tc>
        <w:tc>
          <w:tcPr>
            <w:tcW w:w="1291" w:type="dxa"/>
            <w:gridSpan w:val="2"/>
            <w:tcBorders>
              <w:top w:val="single" w:sz="4" w:space="0" w:color="auto"/>
              <w:left w:val="nil"/>
              <w:bottom w:val="single" w:sz="4" w:space="0" w:color="auto"/>
              <w:right w:val="single" w:sz="4" w:space="0" w:color="auto"/>
            </w:tcBorders>
            <w:shd w:val="clear" w:color="auto" w:fill="auto"/>
            <w:vAlign w:val="center"/>
          </w:tcPr>
          <w:p w:rsidR="00DA2F99" w:rsidRDefault="00DA2F99" w:rsidP="00DA2F99">
            <w:pPr>
              <w:jc w:val="center"/>
              <w:rPr>
                <w:b/>
                <w:bCs/>
                <w:sz w:val="22"/>
              </w:rPr>
            </w:pPr>
          </w:p>
          <w:p w:rsidR="00DA2F99" w:rsidRPr="00242C2B" w:rsidRDefault="00DA2F99" w:rsidP="00DA2F99">
            <w:pPr>
              <w:jc w:val="center"/>
              <w:rPr>
                <w:b/>
                <w:bCs/>
                <w:sz w:val="22"/>
              </w:rPr>
            </w:pPr>
            <w:r w:rsidRPr="00242C2B">
              <w:rPr>
                <w:b/>
                <w:bCs/>
                <w:sz w:val="22"/>
                <w:szCs w:val="22"/>
              </w:rPr>
              <w:t>20</w:t>
            </w:r>
            <w:r>
              <w:rPr>
                <w:b/>
                <w:bCs/>
                <w:sz w:val="22"/>
                <w:szCs w:val="22"/>
              </w:rPr>
              <w:t>20</w:t>
            </w:r>
            <w:r w:rsidRPr="00242C2B">
              <w:rPr>
                <w:b/>
                <w:bCs/>
                <w:sz w:val="22"/>
                <w:szCs w:val="22"/>
              </w:rPr>
              <w:t xml:space="preserve"> г</w:t>
            </w:r>
          </w:p>
        </w:tc>
      </w:tr>
      <w:tr w:rsidR="00DA2F99" w:rsidRPr="00267F91" w:rsidTr="00DA2F99">
        <w:trPr>
          <w:trHeight w:val="157"/>
        </w:trPr>
        <w:tc>
          <w:tcPr>
            <w:tcW w:w="3402" w:type="dxa"/>
            <w:gridSpan w:val="2"/>
            <w:tcBorders>
              <w:top w:val="nil"/>
              <w:left w:val="single" w:sz="4" w:space="0" w:color="auto"/>
              <w:bottom w:val="single" w:sz="4" w:space="0" w:color="auto"/>
              <w:right w:val="single" w:sz="4" w:space="0" w:color="auto"/>
            </w:tcBorders>
            <w:shd w:val="clear" w:color="auto" w:fill="auto"/>
            <w:vAlign w:val="bottom"/>
          </w:tcPr>
          <w:p w:rsidR="00DA2F99" w:rsidRPr="00267F91" w:rsidRDefault="00DA2F99" w:rsidP="00DA2F99">
            <w:pPr>
              <w:jc w:val="center"/>
              <w:rPr>
                <w:sz w:val="16"/>
                <w:szCs w:val="16"/>
              </w:rPr>
            </w:pPr>
            <w:r w:rsidRPr="00267F91">
              <w:rPr>
                <w:sz w:val="16"/>
                <w:szCs w:val="16"/>
              </w:rPr>
              <w:t>1</w:t>
            </w:r>
          </w:p>
        </w:tc>
        <w:tc>
          <w:tcPr>
            <w:tcW w:w="2552" w:type="dxa"/>
            <w:gridSpan w:val="2"/>
            <w:tcBorders>
              <w:top w:val="nil"/>
              <w:left w:val="nil"/>
              <w:bottom w:val="single" w:sz="4" w:space="0" w:color="auto"/>
              <w:right w:val="single" w:sz="4" w:space="0" w:color="auto"/>
            </w:tcBorders>
            <w:shd w:val="clear" w:color="auto" w:fill="auto"/>
            <w:noWrap/>
          </w:tcPr>
          <w:p w:rsidR="00DA2F99" w:rsidRPr="00267F91" w:rsidRDefault="00DA2F99" w:rsidP="00DA2F99">
            <w:pPr>
              <w:jc w:val="center"/>
              <w:rPr>
                <w:sz w:val="16"/>
                <w:szCs w:val="16"/>
              </w:rPr>
            </w:pPr>
            <w:r w:rsidRPr="00267F91">
              <w:rPr>
                <w:sz w:val="16"/>
                <w:szCs w:val="16"/>
              </w:rPr>
              <w:t>2</w:t>
            </w:r>
          </w:p>
        </w:tc>
        <w:tc>
          <w:tcPr>
            <w:tcW w:w="1276" w:type="dxa"/>
            <w:gridSpan w:val="2"/>
            <w:tcBorders>
              <w:top w:val="single" w:sz="4" w:space="0" w:color="auto"/>
              <w:left w:val="nil"/>
              <w:bottom w:val="single" w:sz="4" w:space="0" w:color="auto"/>
              <w:right w:val="single" w:sz="4" w:space="0" w:color="auto"/>
            </w:tcBorders>
          </w:tcPr>
          <w:p w:rsidR="00DA2F99" w:rsidRPr="00267F91" w:rsidRDefault="00DA2F99" w:rsidP="00DA2F99">
            <w:pPr>
              <w:jc w:val="center"/>
              <w:rPr>
                <w:sz w:val="16"/>
                <w:szCs w:val="16"/>
              </w:rPr>
            </w:pPr>
            <w:r>
              <w:rPr>
                <w:sz w:val="16"/>
                <w:szCs w:val="16"/>
              </w:rPr>
              <w:t>3</w:t>
            </w:r>
          </w:p>
        </w:tc>
        <w:tc>
          <w:tcPr>
            <w:tcW w:w="1260" w:type="dxa"/>
            <w:tcBorders>
              <w:top w:val="nil"/>
              <w:left w:val="single" w:sz="4" w:space="0" w:color="auto"/>
              <w:bottom w:val="single" w:sz="4" w:space="0" w:color="auto"/>
              <w:right w:val="single" w:sz="4" w:space="0" w:color="auto"/>
            </w:tcBorders>
            <w:shd w:val="clear" w:color="auto" w:fill="auto"/>
          </w:tcPr>
          <w:p w:rsidR="00DA2F99" w:rsidRPr="00267F91" w:rsidRDefault="00DA2F99" w:rsidP="00DA2F99">
            <w:pPr>
              <w:jc w:val="center"/>
              <w:rPr>
                <w:sz w:val="16"/>
                <w:szCs w:val="16"/>
              </w:rPr>
            </w:pPr>
            <w:r>
              <w:rPr>
                <w:sz w:val="16"/>
                <w:szCs w:val="16"/>
              </w:rPr>
              <w:t>4</w:t>
            </w:r>
          </w:p>
        </w:tc>
        <w:tc>
          <w:tcPr>
            <w:tcW w:w="1291" w:type="dxa"/>
            <w:gridSpan w:val="2"/>
            <w:tcBorders>
              <w:top w:val="nil"/>
              <w:left w:val="nil"/>
              <w:bottom w:val="single" w:sz="4" w:space="0" w:color="auto"/>
              <w:right w:val="single" w:sz="4" w:space="0" w:color="auto"/>
            </w:tcBorders>
            <w:shd w:val="clear" w:color="auto" w:fill="auto"/>
          </w:tcPr>
          <w:p w:rsidR="00DA2F99" w:rsidRPr="00267F91" w:rsidRDefault="00DA2F99" w:rsidP="00DA2F99">
            <w:pPr>
              <w:jc w:val="center"/>
              <w:rPr>
                <w:sz w:val="16"/>
                <w:szCs w:val="16"/>
              </w:rPr>
            </w:pPr>
            <w:r>
              <w:rPr>
                <w:sz w:val="16"/>
                <w:szCs w:val="16"/>
              </w:rPr>
              <w:t>5</w:t>
            </w:r>
          </w:p>
        </w:tc>
      </w:tr>
      <w:tr w:rsidR="00DA2F99" w:rsidRPr="00267F91" w:rsidTr="00DA2F99">
        <w:trPr>
          <w:trHeight w:val="375"/>
        </w:trPr>
        <w:tc>
          <w:tcPr>
            <w:tcW w:w="9781" w:type="dxa"/>
            <w:gridSpan w:val="9"/>
            <w:tcBorders>
              <w:top w:val="single" w:sz="4" w:space="0" w:color="auto"/>
              <w:left w:val="single" w:sz="4" w:space="0" w:color="auto"/>
              <w:bottom w:val="single" w:sz="4" w:space="0" w:color="auto"/>
              <w:right w:val="single" w:sz="4" w:space="0" w:color="auto"/>
            </w:tcBorders>
          </w:tcPr>
          <w:p w:rsidR="00DA2F99" w:rsidRPr="00242C2B" w:rsidRDefault="00DA2F99" w:rsidP="00DA2F99">
            <w:pPr>
              <w:jc w:val="center"/>
              <w:rPr>
                <w:rFonts w:ascii="Arial CYR" w:hAnsi="Arial CYR" w:cs="Arial CYR"/>
                <w:sz w:val="26"/>
                <w:szCs w:val="26"/>
              </w:rPr>
            </w:pPr>
            <w:r w:rsidRPr="00242C2B">
              <w:rPr>
                <w:b/>
                <w:bCs/>
                <w:sz w:val="26"/>
                <w:szCs w:val="26"/>
              </w:rPr>
              <w:t>Доходы</w:t>
            </w:r>
          </w:p>
        </w:tc>
      </w:tr>
      <w:tr w:rsidR="00DA2F99" w:rsidRPr="00267F91" w:rsidTr="00811E4A">
        <w:trPr>
          <w:trHeight w:val="1030"/>
        </w:trPr>
        <w:tc>
          <w:tcPr>
            <w:tcW w:w="3261" w:type="dxa"/>
            <w:tcBorders>
              <w:top w:val="nil"/>
              <w:left w:val="single" w:sz="4" w:space="0" w:color="auto"/>
              <w:bottom w:val="single" w:sz="4" w:space="0" w:color="auto"/>
              <w:right w:val="single" w:sz="4" w:space="0" w:color="auto"/>
            </w:tcBorders>
            <w:shd w:val="clear" w:color="auto" w:fill="auto"/>
            <w:vAlign w:val="bottom"/>
          </w:tcPr>
          <w:p w:rsidR="00DA2F99" w:rsidRPr="00242C2B" w:rsidRDefault="00DA2F99" w:rsidP="00DA2F99">
            <w:pPr>
              <w:rPr>
                <w:sz w:val="22"/>
              </w:rPr>
            </w:pPr>
            <w:r w:rsidRPr="00242C2B">
              <w:rPr>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gridSpan w:val="4"/>
            <w:tcBorders>
              <w:top w:val="nil"/>
              <w:left w:val="nil"/>
              <w:bottom w:val="single" w:sz="4" w:space="0" w:color="auto"/>
              <w:right w:val="single" w:sz="4" w:space="0" w:color="auto"/>
            </w:tcBorders>
            <w:shd w:val="clear" w:color="auto" w:fill="auto"/>
            <w:vAlign w:val="bottom"/>
          </w:tcPr>
          <w:p w:rsidR="00DA2F99" w:rsidRPr="00242C2B" w:rsidRDefault="00DA2F99" w:rsidP="00811E4A">
            <w:pPr>
              <w:jc w:val="center"/>
              <w:rPr>
                <w:sz w:val="22"/>
              </w:rPr>
            </w:pPr>
            <w:r>
              <w:rPr>
                <w:sz w:val="22"/>
                <w:szCs w:val="22"/>
              </w:rPr>
              <w:t xml:space="preserve">100 </w:t>
            </w:r>
            <w:r w:rsidRPr="00242C2B">
              <w:rPr>
                <w:sz w:val="22"/>
                <w:szCs w:val="22"/>
              </w:rPr>
              <w:t>1 03 02230 01 0000 110</w:t>
            </w:r>
          </w:p>
        </w:tc>
        <w:tc>
          <w:tcPr>
            <w:tcW w:w="1134" w:type="dxa"/>
            <w:tcBorders>
              <w:top w:val="single" w:sz="4" w:space="0" w:color="auto"/>
              <w:left w:val="nil"/>
              <w:bottom w:val="single" w:sz="4" w:space="0" w:color="auto"/>
              <w:right w:val="single" w:sz="4" w:space="0" w:color="auto"/>
            </w:tcBorders>
          </w:tcPr>
          <w:p w:rsidR="00DA2F99" w:rsidRDefault="00DA2F99" w:rsidP="00DA2F99">
            <w:pPr>
              <w:jc w:val="right"/>
              <w:rPr>
                <w:sz w:val="22"/>
              </w:rPr>
            </w:pPr>
          </w:p>
          <w:p w:rsidR="00DA2F99" w:rsidRDefault="00DA2F99" w:rsidP="00DA2F99">
            <w:pPr>
              <w:jc w:val="right"/>
              <w:rPr>
                <w:sz w:val="22"/>
              </w:rPr>
            </w:pPr>
          </w:p>
          <w:p w:rsidR="00DA2F99" w:rsidRDefault="00DA2F99" w:rsidP="00DA2F99">
            <w:pPr>
              <w:jc w:val="right"/>
              <w:rPr>
                <w:sz w:val="22"/>
              </w:rPr>
            </w:pPr>
          </w:p>
          <w:p w:rsidR="00DA2F99" w:rsidRDefault="00DA2F99" w:rsidP="00DA2F99">
            <w:pPr>
              <w:jc w:val="right"/>
              <w:rPr>
                <w:sz w:val="22"/>
              </w:rPr>
            </w:pPr>
          </w:p>
          <w:p w:rsidR="00DA2F99" w:rsidRDefault="00DA2F99" w:rsidP="00DA2F99">
            <w:pPr>
              <w:jc w:val="right"/>
              <w:rPr>
                <w:sz w:val="22"/>
              </w:rPr>
            </w:pPr>
          </w:p>
          <w:p w:rsidR="00DA2F99" w:rsidRDefault="00DA2F99" w:rsidP="00DA2F99">
            <w:pPr>
              <w:jc w:val="right"/>
              <w:rPr>
                <w:sz w:val="22"/>
              </w:rPr>
            </w:pPr>
          </w:p>
          <w:p w:rsidR="00DA2F99" w:rsidRDefault="00DA2F99" w:rsidP="00DA2F99">
            <w:pPr>
              <w:jc w:val="right"/>
              <w:rPr>
                <w:sz w:val="22"/>
              </w:rPr>
            </w:pPr>
          </w:p>
          <w:p w:rsidR="00DA2F99" w:rsidRDefault="00DA2F99" w:rsidP="00DA2F99">
            <w:pPr>
              <w:jc w:val="right"/>
              <w:rPr>
                <w:sz w:val="22"/>
              </w:rPr>
            </w:pPr>
          </w:p>
          <w:p w:rsidR="00DA2F99" w:rsidRDefault="00DA2F99" w:rsidP="00DA2F99">
            <w:pPr>
              <w:jc w:val="right"/>
              <w:rPr>
                <w:sz w:val="22"/>
              </w:rPr>
            </w:pPr>
          </w:p>
          <w:p w:rsidR="00DA2F99" w:rsidRPr="00242C2B" w:rsidRDefault="00DA2F99" w:rsidP="00DA2F99">
            <w:pPr>
              <w:jc w:val="right"/>
              <w:rPr>
                <w:sz w:val="22"/>
              </w:rPr>
            </w:pPr>
            <w:r>
              <w:rPr>
                <w:sz w:val="22"/>
                <w:szCs w:val="22"/>
              </w:rPr>
              <w:t>5 502,3</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A2F99" w:rsidRPr="00242C2B" w:rsidRDefault="00DA2F99" w:rsidP="00DA2F99">
            <w:pPr>
              <w:jc w:val="right"/>
              <w:rPr>
                <w:sz w:val="22"/>
              </w:rPr>
            </w:pPr>
            <w:r>
              <w:rPr>
                <w:sz w:val="22"/>
                <w:szCs w:val="22"/>
              </w:rPr>
              <w:t>6 266,7</w:t>
            </w:r>
          </w:p>
        </w:tc>
        <w:tc>
          <w:tcPr>
            <w:tcW w:w="1276" w:type="dxa"/>
            <w:tcBorders>
              <w:top w:val="single" w:sz="4" w:space="0" w:color="auto"/>
              <w:left w:val="nil"/>
              <w:bottom w:val="single" w:sz="4" w:space="0" w:color="auto"/>
              <w:right w:val="single" w:sz="4" w:space="0" w:color="auto"/>
            </w:tcBorders>
            <w:shd w:val="clear" w:color="auto" w:fill="auto"/>
            <w:vAlign w:val="bottom"/>
          </w:tcPr>
          <w:p w:rsidR="00DA2F99" w:rsidRPr="00242C2B" w:rsidRDefault="00DA2F99" w:rsidP="00DA2F99">
            <w:pPr>
              <w:jc w:val="right"/>
              <w:rPr>
                <w:sz w:val="22"/>
              </w:rPr>
            </w:pPr>
            <w:r>
              <w:rPr>
                <w:sz w:val="22"/>
                <w:szCs w:val="22"/>
              </w:rPr>
              <w:t>6 754,2</w:t>
            </w:r>
          </w:p>
        </w:tc>
      </w:tr>
      <w:tr w:rsidR="00DA2F99" w:rsidRPr="00267F91" w:rsidTr="00811E4A">
        <w:trPr>
          <w:trHeight w:val="1461"/>
        </w:trPr>
        <w:tc>
          <w:tcPr>
            <w:tcW w:w="3261" w:type="dxa"/>
            <w:tcBorders>
              <w:top w:val="nil"/>
              <w:left w:val="single" w:sz="4" w:space="0" w:color="auto"/>
              <w:bottom w:val="single" w:sz="4" w:space="0" w:color="auto"/>
              <w:right w:val="single" w:sz="4" w:space="0" w:color="auto"/>
            </w:tcBorders>
            <w:shd w:val="clear" w:color="auto" w:fill="auto"/>
            <w:vAlign w:val="bottom"/>
          </w:tcPr>
          <w:p w:rsidR="00DA2F99" w:rsidRPr="00242C2B" w:rsidRDefault="00DA2F99" w:rsidP="00DA2F99">
            <w:pPr>
              <w:rPr>
                <w:sz w:val="22"/>
              </w:rPr>
            </w:pPr>
            <w:r w:rsidRPr="00242C2B">
              <w:rPr>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gridSpan w:val="4"/>
            <w:tcBorders>
              <w:top w:val="nil"/>
              <w:left w:val="nil"/>
              <w:bottom w:val="single" w:sz="4" w:space="0" w:color="auto"/>
              <w:right w:val="single" w:sz="4" w:space="0" w:color="auto"/>
            </w:tcBorders>
            <w:shd w:val="clear" w:color="auto" w:fill="auto"/>
            <w:vAlign w:val="bottom"/>
          </w:tcPr>
          <w:p w:rsidR="00DA2F99" w:rsidRPr="00242C2B" w:rsidRDefault="00DA2F99" w:rsidP="00811E4A">
            <w:pPr>
              <w:jc w:val="center"/>
              <w:rPr>
                <w:sz w:val="22"/>
              </w:rPr>
            </w:pPr>
            <w:r>
              <w:rPr>
                <w:sz w:val="22"/>
                <w:szCs w:val="22"/>
              </w:rPr>
              <w:t xml:space="preserve">100 </w:t>
            </w:r>
            <w:r w:rsidRPr="00242C2B">
              <w:rPr>
                <w:sz w:val="22"/>
                <w:szCs w:val="22"/>
              </w:rPr>
              <w:t>1 03 02240 01 0000 110</w:t>
            </w:r>
          </w:p>
        </w:tc>
        <w:tc>
          <w:tcPr>
            <w:tcW w:w="1134" w:type="dxa"/>
            <w:tcBorders>
              <w:top w:val="single" w:sz="4" w:space="0" w:color="auto"/>
              <w:left w:val="nil"/>
              <w:bottom w:val="single" w:sz="4" w:space="0" w:color="auto"/>
              <w:right w:val="single" w:sz="4" w:space="0" w:color="auto"/>
            </w:tcBorders>
          </w:tcPr>
          <w:p w:rsidR="00DA2F99" w:rsidRDefault="00DA2F99" w:rsidP="00DA2F99">
            <w:pPr>
              <w:jc w:val="right"/>
              <w:rPr>
                <w:sz w:val="22"/>
              </w:rPr>
            </w:pPr>
          </w:p>
          <w:p w:rsidR="00DA2F99" w:rsidRDefault="00DA2F99" w:rsidP="00DA2F99">
            <w:pPr>
              <w:jc w:val="right"/>
              <w:rPr>
                <w:sz w:val="22"/>
              </w:rPr>
            </w:pPr>
          </w:p>
          <w:p w:rsidR="00DA2F99" w:rsidRDefault="00DA2F99" w:rsidP="00DA2F99">
            <w:pPr>
              <w:jc w:val="right"/>
              <w:rPr>
                <w:sz w:val="22"/>
              </w:rPr>
            </w:pPr>
          </w:p>
          <w:p w:rsidR="00DA2F99" w:rsidRDefault="00DA2F99" w:rsidP="00DA2F99">
            <w:pPr>
              <w:jc w:val="right"/>
              <w:rPr>
                <w:sz w:val="22"/>
              </w:rPr>
            </w:pPr>
          </w:p>
          <w:p w:rsidR="00DA2F99" w:rsidRDefault="00DA2F99" w:rsidP="00DA2F99">
            <w:pPr>
              <w:jc w:val="right"/>
              <w:rPr>
                <w:sz w:val="22"/>
              </w:rPr>
            </w:pPr>
          </w:p>
          <w:p w:rsidR="00DA2F99" w:rsidRDefault="00DA2F99" w:rsidP="00DA2F99">
            <w:pPr>
              <w:jc w:val="right"/>
              <w:rPr>
                <w:sz w:val="22"/>
              </w:rPr>
            </w:pPr>
          </w:p>
          <w:p w:rsidR="00DA2F99" w:rsidRDefault="00DA2F99" w:rsidP="00DA2F99">
            <w:pPr>
              <w:jc w:val="right"/>
              <w:rPr>
                <w:sz w:val="22"/>
              </w:rPr>
            </w:pPr>
          </w:p>
          <w:p w:rsidR="00DA2F99" w:rsidRDefault="00DA2F99" w:rsidP="00DA2F99">
            <w:pPr>
              <w:jc w:val="right"/>
              <w:rPr>
                <w:sz w:val="22"/>
              </w:rPr>
            </w:pPr>
          </w:p>
          <w:p w:rsidR="00DA2F99" w:rsidRDefault="00DA2F99" w:rsidP="00DA2F99">
            <w:pPr>
              <w:jc w:val="right"/>
              <w:rPr>
                <w:sz w:val="22"/>
              </w:rPr>
            </w:pPr>
          </w:p>
          <w:p w:rsidR="00DA2F99" w:rsidRDefault="00DA2F99" w:rsidP="00DA2F99">
            <w:pPr>
              <w:jc w:val="right"/>
              <w:rPr>
                <w:sz w:val="22"/>
              </w:rPr>
            </w:pPr>
          </w:p>
          <w:p w:rsidR="00DA2F99" w:rsidRDefault="00DA2F99" w:rsidP="00DA2F99">
            <w:pPr>
              <w:jc w:val="right"/>
              <w:rPr>
                <w:sz w:val="22"/>
              </w:rPr>
            </w:pPr>
          </w:p>
          <w:p w:rsidR="00DA2F99" w:rsidRPr="00242C2B" w:rsidRDefault="00DA2F99" w:rsidP="00DA2F99">
            <w:pPr>
              <w:jc w:val="right"/>
              <w:rPr>
                <w:sz w:val="22"/>
              </w:rPr>
            </w:pPr>
            <w:r>
              <w:rPr>
                <w:sz w:val="22"/>
                <w:szCs w:val="22"/>
              </w:rPr>
              <w:t>48,8</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A2F99" w:rsidRPr="00242C2B" w:rsidRDefault="00DA2F99" w:rsidP="00DA2F99">
            <w:pPr>
              <w:jc w:val="right"/>
              <w:rPr>
                <w:sz w:val="22"/>
              </w:rPr>
            </w:pPr>
            <w:r>
              <w:rPr>
                <w:sz w:val="22"/>
                <w:szCs w:val="22"/>
              </w:rPr>
              <w:t>49,7</w:t>
            </w:r>
          </w:p>
        </w:tc>
        <w:tc>
          <w:tcPr>
            <w:tcW w:w="1276" w:type="dxa"/>
            <w:tcBorders>
              <w:top w:val="nil"/>
              <w:left w:val="nil"/>
              <w:bottom w:val="single" w:sz="4" w:space="0" w:color="auto"/>
              <w:right w:val="single" w:sz="4" w:space="0" w:color="auto"/>
            </w:tcBorders>
            <w:shd w:val="clear" w:color="auto" w:fill="auto"/>
            <w:vAlign w:val="bottom"/>
          </w:tcPr>
          <w:p w:rsidR="00DA2F99" w:rsidRPr="00242C2B" w:rsidRDefault="00DA2F99" w:rsidP="00DA2F99">
            <w:pPr>
              <w:jc w:val="right"/>
              <w:rPr>
                <w:sz w:val="22"/>
              </w:rPr>
            </w:pPr>
            <w:r>
              <w:rPr>
                <w:sz w:val="22"/>
                <w:szCs w:val="22"/>
              </w:rPr>
              <w:t>52,2</w:t>
            </w:r>
          </w:p>
        </w:tc>
      </w:tr>
      <w:tr w:rsidR="00DA2F99" w:rsidRPr="00267F91" w:rsidTr="00811E4A">
        <w:trPr>
          <w:trHeight w:val="1051"/>
        </w:trPr>
        <w:tc>
          <w:tcPr>
            <w:tcW w:w="3261" w:type="dxa"/>
            <w:tcBorders>
              <w:top w:val="nil"/>
              <w:left w:val="single" w:sz="4" w:space="0" w:color="auto"/>
              <w:bottom w:val="single" w:sz="4" w:space="0" w:color="auto"/>
              <w:right w:val="single" w:sz="4" w:space="0" w:color="auto"/>
            </w:tcBorders>
            <w:shd w:val="clear" w:color="auto" w:fill="auto"/>
            <w:vAlign w:val="bottom"/>
          </w:tcPr>
          <w:p w:rsidR="00DA2F99" w:rsidRPr="00242C2B" w:rsidRDefault="00DA2F99" w:rsidP="00DA2F99">
            <w:pPr>
              <w:rPr>
                <w:sz w:val="22"/>
              </w:rPr>
            </w:pPr>
            <w:r w:rsidRPr="00242C2B">
              <w:rPr>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gridSpan w:val="4"/>
            <w:tcBorders>
              <w:top w:val="nil"/>
              <w:left w:val="nil"/>
              <w:bottom w:val="single" w:sz="4" w:space="0" w:color="auto"/>
              <w:right w:val="single" w:sz="4" w:space="0" w:color="auto"/>
            </w:tcBorders>
            <w:shd w:val="clear" w:color="auto" w:fill="auto"/>
            <w:vAlign w:val="bottom"/>
          </w:tcPr>
          <w:p w:rsidR="00DA2F99" w:rsidRPr="00242C2B" w:rsidRDefault="00DA2F99" w:rsidP="00811E4A">
            <w:pPr>
              <w:jc w:val="center"/>
              <w:rPr>
                <w:sz w:val="22"/>
              </w:rPr>
            </w:pPr>
            <w:r>
              <w:rPr>
                <w:sz w:val="22"/>
                <w:szCs w:val="22"/>
              </w:rPr>
              <w:t xml:space="preserve">100 </w:t>
            </w:r>
            <w:r w:rsidRPr="00242C2B">
              <w:rPr>
                <w:sz w:val="22"/>
                <w:szCs w:val="22"/>
              </w:rPr>
              <w:t>1 03 02250 01 0000 110</w:t>
            </w:r>
          </w:p>
        </w:tc>
        <w:tc>
          <w:tcPr>
            <w:tcW w:w="1134" w:type="dxa"/>
            <w:tcBorders>
              <w:top w:val="single" w:sz="4" w:space="0" w:color="auto"/>
              <w:left w:val="nil"/>
              <w:bottom w:val="single" w:sz="4" w:space="0" w:color="auto"/>
              <w:right w:val="single" w:sz="4" w:space="0" w:color="auto"/>
            </w:tcBorders>
          </w:tcPr>
          <w:p w:rsidR="00DA2F99" w:rsidRDefault="00DA2F99" w:rsidP="00DA2F99">
            <w:pPr>
              <w:jc w:val="right"/>
              <w:rPr>
                <w:sz w:val="22"/>
              </w:rPr>
            </w:pPr>
          </w:p>
          <w:p w:rsidR="00DA2F99" w:rsidRDefault="00DA2F99" w:rsidP="00DA2F99">
            <w:pPr>
              <w:jc w:val="right"/>
              <w:rPr>
                <w:sz w:val="22"/>
              </w:rPr>
            </w:pPr>
          </w:p>
          <w:p w:rsidR="00DA2F99" w:rsidRDefault="00DA2F99" w:rsidP="00DA2F99">
            <w:pPr>
              <w:jc w:val="right"/>
              <w:rPr>
                <w:sz w:val="22"/>
              </w:rPr>
            </w:pPr>
          </w:p>
          <w:p w:rsidR="00DA2F99" w:rsidRDefault="00DA2F99" w:rsidP="00DA2F99">
            <w:pPr>
              <w:jc w:val="right"/>
              <w:rPr>
                <w:sz w:val="22"/>
              </w:rPr>
            </w:pPr>
          </w:p>
          <w:p w:rsidR="00DA2F99" w:rsidRDefault="00DA2F99" w:rsidP="00DA2F99">
            <w:pPr>
              <w:jc w:val="right"/>
              <w:rPr>
                <w:sz w:val="22"/>
              </w:rPr>
            </w:pPr>
          </w:p>
          <w:p w:rsidR="00DA2F99" w:rsidRDefault="00DA2F99" w:rsidP="00DA2F99">
            <w:pPr>
              <w:jc w:val="right"/>
              <w:rPr>
                <w:sz w:val="22"/>
              </w:rPr>
            </w:pPr>
          </w:p>
          <w:p w:rsidR="00DA2F99" w:rsidRDefault="00DA2F99" w:rsidP="00DA2F99">
            <w:pPr>
              <w:jc w:val="right"/>
              <w:rPr>
                <w:sz w:val="22"/>
              </w:rPr>
            </w:pPr>
          </w:p>
          <w:p w:rsidR="00DA2F99" w:rsidRDefault="00DA2F99" w:rsidP="00DA2F99">
            <w:pPr>
              <w:jc w:val="right"/>
              <w:rPr>
                <w:sz w:val="22"/>
              </w:rPr>
            </w:pPr>
          </w:p>
          <w:p w:rsidR="00DA2F99" w:rsidRDefault="00DA2F99" w:rsidP="00DA2F99">
            <w:pPr>
              <w:jc w:val="right"/>
              <w:rPr>
                <w:sz w:val="22"/>
              </w:rPr>
            </w:pPr>
          </w:p>
          <w:p w:rsidR="00DA2F99" w:rsidRPr="00242C2B" w:rsidRDefault="00DA2F99" w:rsidP="00DA2F99">
            <w:pPr>
              <w:jc w:val="right"/>
              <w:rPr>
                <w:sz w:val="22"/>
              </w:rPr>
            </w:pPr>
            <w:r>
              <w:rPr>
                <w:sz w:val="22"/>
                <w:szCs w:val="22"/>
              </w:rPr>
              <w:t>8 907,2</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A2F99" w:rsidRPr="00242C2B" w:rsidRDefault="00DA2F99" w:rsidP="00DA2F99">
            <w:pPr>
              <w:jc w:val="right"/>
              <w:rPr>
                <w:sz w:val="22"/>
              </w:rPr>
            </w:pPr>
            <w:r>
              <w:rPr>
                <w:sz w:val="22"/>
                <w:szCs w:val="22"/>
              </w:rPr>
              <w:t>10 022,2</w:t>
            </w:r>
          </w:p>
        </w:tc>
        <w:tc>
          <w:tcPr>
            <w:tcW w:w="1276" w:type="dxa"/>
            <w:tcBorders>
              <w:top w:val="nil"/>
              <w:left w:val="nil"/>
              <w:bottom w:val="single" w:sz="4" w:space="0" w:color="auto"/>
              <w:right w:val="single" w:sz="4" w:space="0" w:color="auto"/>
            </w:tcBorders>
            <w:shd w:val="clear" w:color="auto" w:fill="auto"/>
            <w:vAlign w:val="bottom"/>
          </w:tcPr>
          <w:p w:rsidR="00DA2F99" w:rsidRPr="00242C2B" w:rsidRDefault="00DA2F99" w:rsidP="00DA2F99">
            <w:pPr>
              <w:jc w:val="right"/>
              <w:rPr>
                <w:sz w:val="22"/>
              </w:rPr>
            </w:pPr>
            <w:r>
              <w:rPr>
                <w:sz w:val="22"/>
                <w:szCs w:val="22"/>
              </w:rPr>
              <w:t>10 793,8</w:t>
            </w:r>
          </w:p>
        </w:tc>
      </w:tr>
      <w:tr w:rsidR="00DA2F99" w:rsidRPr="00267F91" w:rsidTr="00811E4A">
        <w:trPr>
          <w:trHeight w:val="416"/>
        </w:trPr>
        <w:tc>
          <w:tcPr>
            <w:tcW w:w="3261" w:type="dxa"/>
            <w:tcBorders>
              <w:top w:val="nil"/>
              <w:left w:val="single" w:sz="4" w:space="0" w:color="auto"/>
              <w:bottom w:val="single" w:sz="4" w:space="0" w:color="auto"/>
              <w:right w:val="single" w:sz="4" w:space="0" w:color="auto"/>
            </w:tcBorders>
            <w:shd w:val="clear" w:color="auto" w:fill="auto"/>
            <w:vAlign w:val="bottom"/>
          </w:tcPr>
          <w:p w:rsidR="00DA2F99" w:rsidRPr="00242C2B" w:rsidRDefault="00DA2F99" w:rsidP="00DA2F99">
            <w:pPr>
              <w:rPr>
                <w:sz w:val="22"/>
              </w:rPr>
            </w:pPr>
            <w:r w:rsidRPr="00242C2B">
              <w:rPr>
                <w:sz w:val="22"/>
                <w:szCs w:val="22"/>
              </w:rPr>
              <w:t xml:space="preserve">Доходы от уплаты акцизов на прямогонный бензин, подлежащие распределению между бюджетами субъектов Российской Федерации и </w:t>
            </w:r>
            <w:r w:rsidRPr="00242C2B">
              <w:rPr>
                <w:sz w:val="22"/>
                <w:szCs w:val="22"/>
              </w:rPr>
              <w:lastRenderedPageBreak/>
              <w:t>местными бюджетами с учетом установленных дифференцированных нормативов отчислений в местные бюджеты</w:t>
            </w:r>
          </w:p>
        </w:tc>
        <w:tc>
          <w:tcPr>
            <w:tcW w:w="2835" w:type="dxa"/>
            <w:gridSpan w:val="4"/>
            <w:tcBorders>
              <w:top w:val="nil"/>
              <w:left w:val="nil"/>
              <w:bottom w:val="single" w:sz="4" w:space="0" w:color="auto"/>
              <w:right w:val="single" w:sz="4" w:space="0" w:color="auto"/>
            </w:tcBorders>
            <w:shd w:val="clear" w:color="auto" w:fill="auto"/>
            <w:vAlign w:val="bottom"/>
          </w:tcPr>
          <w:p w:rsidR="00DA2F99" w:rsidRPr="00242C2B" w:rsidRDefault="00DA2F99" w:rsidP="00811E4A">
            <w:pPr>
              <w:jc w:val="center"/>
              <w:rPr>
                <w:sz w:val="22"/>
              </w:rPr>
            </w:pPr>
            <w:r>
              <w:rPr>
                <w:sz w:val="22"/>
                <w:szCs w:val="22"/>
              </w:rPr>
              <w:lastRenderedPageBreak/>
              <w:t xml:space="preserve">100 </w:t>
            </w:r>
            <w:r w:rsidRPr="00242C2B">
              <w:rPr>
                <w:sz w:val="22"/>
                <w:szCs w:val="22"/>
              </w:rPr>
              <w:t>1 03 02260 01 0000 110</w:t>
            </w:r>
          </w:p>
        </w:tc>
        <w:tc>
          <w:tcPr>
            <w:tcW w:w="1134" w:type="dxa"/>
            <w:tcBorders>
              <w:top w:val="single" w:sz="4" w:space="0" w:color="auto"/>
              <w:left w:val="nil"/>
              <w:bottom w:val="single" w:sz="4" w:space="0" w:color="auto"/>
              <w:right w:val="single" w:sz="4" w:space="0" w:color="auto"/>
            </w:tcBorders>
            <w:vAlign w:val="bottom"/>
          </w:tcPr>
          <w:p w:rsidR="00DA2F99" w:rsidRPr="00242C2B" w:rsidRDefault="00DA2F99" w:rsidP="00811E4A">
            <w:pPr>
              <w:jc w:val="right"/>
              <w:rPr>
                <w:sz w:val="22"/>
              </w:rPr>
            </w:pPr>
            <w:r>
              <w:rPr>
                <w:sz w:val="22"/>
                <w:szCs w:val="22"/>
              </w:rPr>
              <w:t>574,7</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A2F99" w:rsidRPr="00242C2B" w:rsidRDefault="00DA2F99" w:rsidP="00DA2F99">
            <w:pPr>
              <w:jc w:val="right"/>
              <w:rPr>
                <w:sz w:val="22"/>
              </w:rPr>
            </w:pPr>
            <w:r>
              <w:rPr>
                <w:sz w:val="22"/>
                <w:szCs w:val="22"/>
              </w:rPr>
              <w:t>791,4</w:t>
            </w:r>
          </w:p>
        </w:tc>
        <w:tc>
          <w:tcPr>
            <w:tcW w:w="1276" w:type="dxa"/>
            <w:tcBorders>
              <w:top w:val="nil"/>
              <w:left w:val="nil"/>
              <w:bottom w:val="single" w:sz="4" w:space="0" w:color="auto"/>
              <w:right w:val="single" w:sz="4" w:space="0" w:color="auto"/>
            </w:tcBorders>
            <w:shd w:val="clear" w:color="auto" w:fill="auto"/>
            <w:vAlign w:val="bottom"/>
          </w:tcPr>
          <w:p w:rsidR="00DA2F99" w:rsidRPr="00242C2B" w:rsidRDefault="00DA2F99" w:rsidP="00DA2F99">
            <w:pPr>
              <w:jc w:val="right"/>
              <w:rPr>
                <w:sz w:val="22"/>
              </w:rPr>
            </w:pPr>
            <w:r>
              <w:rPr>
                <w:sz w:val="22"/>
                <w:szCs w:val="22"/>
              </w:rPr>
              <w:t>506,8</w:t>
            </w:r>
          </w:p>
        </w:tc>
      </w:tr>
      <w:tr w:rsidR="00DA2F99" w:rsidRPr="00267F91" w:rsidTr="00811E4A">
        <w:trPr>
          <w:trHeight w:val="222"/>
        </w:trPr>
        <w:tc>
          <w:tcPr>
            <w:tcW w:w="3261" w:type="dxa"/>
            <w:tcBorders>
              <w:top w:val="nil"/>
              <w:left w:val="single" w:sz="4" w:space="0" w:color="auto"/>
              <w:bottom w:val="single" w:sz="4" w:space="0" w:color="auto"/>
              <w:right w:val="nil"/>
            </w:tcBorders>
            <w:shd w:val="clear" w:color="auto" w:fill="auto"/>
            <w:vAlign w:val="bottom"/>
          </w:tcPr>
          <w:p w:rsidR="00DA2F99" w:rsidRPr="00242C2B" w:rsidRDefault="00DA2F99" w:rsidP="00DA2F99">
            <w:pPr>
              <w:rPr>
                <w:sz w:val="22"/>
              </w:rPr>
            </w:pPr>
            <w:r w:rsidRPr="00242C2B">
              <w:rPr>
                <w:sz w:val="22"/>
                <w:szCs w:val="22"/>
              </w:rPr>
              <w:lastRenderedPageBreak/>
              <w:t>Налог на доходы физических лиц</w:t>
            </w:r>
          </w:p>
        </w:tc>
        <w:tc>
          <w:tcPr>
            <w:tcW w:w="2835" w:type="dxa"/>
            <w:gridSpan w:val="4"/>
            <w:tcBorders>
              <w:top w:val="nil"/>
              <w:left w:val="single" w:sz="4" w:space="0" w:color="auto"/>
              <w:bottom w:val="single" w:sz="4" w:space="0" w:color="auto"/>
              <w:right w:val="single" w:sz="4" w:space="0" w:color="auto"/>
            </w:tcBorders>
            <w:shd w:val="clear" w:color="auto" w:fill="auto"/>
            <w:vAlign w:val="bottom"/>
          </w:tcPr>
          <w:p w:rsidR="00DA2F99" w:rsidRPr="00242C2B" w:rsidRDefault="00DA2F99" w:rsidP="00811E4A">
            <w:pPr>
              <w:jc w:val="center"/>
              <w:rPr>
                <w:sz w:val="22"/>
              </w:rPr>
            </w:pPr>
            <w:r>
              <w:rPr>
                <w:sz w:val="22"/>
                <w:szCs w:val="22"/>
              </w:rPr>
              <w:t xml:space="preserve">182 </w:t>
            </w:r>
            <w:r w:rsidRPr="00242C2B">
              <w:rPr>
                <w:sz w:val="22"/>
                <w:szCs w:val="22"/>
              </w:rPr>
              <w:t>1 01 02000 01 0000 110</w:t>
            </w:r>
          </w:p>
        </w:tc>
        <w:tc>
          <w:tcPr>
            <w:tcW w:w="1134" w:type="dxa"/>
            <w:tcBorders>
              <w:top w:val="nil"/>
              <w:left w:val="single" w:sz="4" w:space="0" w:color="auto"/>
              <w:bottom w:val="single" w:sz="4" w:space="0" w:color="auto"/>
              <w:right w:val="single" w:sz="4" w:space="0" w:color="auto"/>
            </w:tcBorders>
            <w:vAlign w:val="bottom"/>
          </w:tcPr>
          <w:p w:rsidR="00DA2F99" w:rsidRPr="00242C2B" w:rsidRDefault="00DA2F99" w:rsidP="00811E4A">
            <w:pPr>
              <w:jc w:val="right"/>
              <w:rPr>
                <w:sz w:val="22"/>
              </w:rPr>
            </w:pPr>
            <w:r>
              <w:rPr>
                <w:sz w:val="22"/>
                <w:szCs w:val="22"/>
              </w:rPr>
              <w:t>8 500,0</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tcPr>
          <w:p w:rsidR="00DA2F99" w:rsidRPr="00242C2B" w:rsidRDefault="00DA2F99" w:rsidP="00DA2F99">
            <w:pPr>
              <w:jc w:val="right"/>
              <w:rPr>
                <w:sz w:val="22"/>
              </w:rPr>
            </w:pPr>
            <w:r>
              <w:rPr>
                <w:sz w:val="22"/>
                <w:szCs w:val="22"/>
              </w:rPr>
              <w:t>8 500,0</w:t>
            </w:r>
          </w:p>
        </w:tc>
        <w:tc>
          <w:tcPr>
            <w:tcW w:w="1276" w:type="dxa"/>
            <w:tcBorders>
              <w:top w:val="nil"/>
              <w:left w:val="nil"/>
              <w:bottom w:val="single" w:sz="4" w:space="0" w:color="auto"/>
              <w:right w:val="single" w:sz="4" w:space="0" w:color="auto"/>
            </w:tcBorders>
            <w:shd w:val="clear" w:color="auto" w:fill="auto"/>
            <w:noWrap/>
            <w:vAlign w:val="bottom"/>
          </w:tcPr>
          <w:p w:rsidR="00DA2F99" w:rsidRPr="00242C2B" w:rsidRDefault="00DA2F99" w:rsidP="00DA2F99">
            <w:pPr>
              <w:jc w:val="right"/>
              <w:rPr>
                <w:sz w:val="22"/>
              </w:rPr>
            </w:pPr>
            <w:r>
              <w:rPr>
                <w:sz w:val="22"/>
                <w:szCs w:val="22"/>
              </w:rPr>
              <w:t>8 500,0</w:t>
            </w:r>
          </w:p>
        </w:tc>
      </w:tr>
      <w:tr w:rsidR="00DA2F99" w:rsidRPr="00267F91" w:rsidTr="00DA2F99">
        <w:trPr>
          <w:trHeight w:val="468"/>
        </w:trPr>
        <w:tc>
          <w:tcPr>
            <w:tcW w:w="6096" w:type="dxa"/>
            <w:gridSpan w:val="5"/>
            <w:tcBorders>
              <w:top w:val="nil"/>
              <w:left w:val="single" w:sz="4" w:space="0" w:color="auto"/>
              <w:bottom w:val="single" w:sz="4" w:space="0" w:color="auto"/>
              <w:right w:val="single" w:sz="4" w:space="0" w:color="auto"/>
            </w:tcBorders>
            <w:shd w:val="clear" w:color="auto" w:fill="auto"/>
            <w:vAlign w:val="bottom"/>
          </w:tcPr>
          <w:p w:rsidR="00DA2F99" w:rsidRPr="00242C2B" w:rsidRDefault="00DA2F99" w:rsidP="00DA2F99">
            <w:pPr>
              <w:jc w:val="center"/>
              <w:rPr>
                <w:b/>
                <w:bCs/>
              </w:rPr>
            </w:pPr>
          </w:p>
          <w:p w:rsidR="00DA2F99" w:rsidRPr="00242C2B" w:rsidRDefault="00DA2F99" w:rsidP="00DA2F99">
            <w:pPr>
              <w:rPr>
                <w:b/>
                <w:bCs/>
              </w:rPr>
            </w:pPr>
            <w:r w:rsidRPr="00242C2B">
              <w:rPr>
                <w:b/>
                <w:bCs/>
              </w:rPr>
              <w:t>Всего доходов</w:t>
            </w:r>
          </w:p>
        </w:tc>
        <w:tc>
          <w:tcPr>
            <w:tcW w:w="1134" w:type="dxa"/>
            <w:tcBorders>
              <w:top w:val="nil"/>
              <w:left w:val="single" w:sz="4" w:space="0" w:color="auto"/>
              <w:bottom w:val="single" w:sz="4" w:space="0" w:color="auto"/>
              <w:right w:val="single" w:sz="4" w:space="0" w:color="auto"/>
            </w:tcBorders>
          </w:tcPr>
          <w:p w:rsidR="00DA2F99" w:rsidRDefault="00DA2F99" w:rsidP="00DA2F99">
            <w:pPr>
              <w:jc w:val="right"/>
              <w:rPr>
                <w:b/>
                <w:bCs/>
              </w:rPr>
            </w:pPr>
          </w:p>
          <w:p w:rsidR="00DA2F99" w:rsidRPr="00242C2B" w:rsidRDefault="00DA2F99" w:rsidP="00DA2F99">
            <w:pPr>
              <w:jc w:val="right"/>
              <w:rPr>
                <w:b/>
                <w:bCs/>
              </w:rPr>
            </w:pPr>
            <w:r>
              <w:rPr>
                <w:b/>
                <w:bCs/>
              </w:rPr>
              <w:t>23 533,0</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tcPr>
          <w:p w:rsidR="00DA2F99" w:rsidRPr="00242C2B" w:rsidRDefault="00DA2F99" w:rsidP="00DA2F99">
            <w:pPr>
              <w:jc w:val="right"/>
              <w:rPr>
                <w:b/>
                <w:bCs/>
              </w:rPr>
            </w:pPr>
            <w:r w:rsidRPr="00242C2B">
              <w:rPr>
                <w:b/>
                <w:bCs/>
              </w:rPr>
              <w:t>2</w:t>
            </w:r>
            <w:r>
              <w:rPr>
                <w:b/>
                <w:bCs/>
              </w:rPr>
              <w:t>5</w:t>
            </w:r>
            <w:r w:rsidRPr="00242C2B">
              <w:rPr>
                <w:b/>
                <w:bCs/>
              </w:rPr>
              <w:t xml:space="preserve"> </w:t>
            </w:r>
            <w:r>
              <w:rPr>
                <w:b/>
                <w:bCs/>
              </w:rPr>
              <w:t>630</w:t>
            </w:r>
            <w:r w:rsidRPr="00242C2B">
              <w:rPr>
                <w:b/>
                <w:bCs/>
              </w:rPr>
              <w:t>,0</w:t>
            </w:r>
          </w:p>
        </w:tc>
        <w:tc>
          <w:tcPr>
            <w:tcW w:w="1276" w:type="dxa"/>
            <w:tcBorders>
              <w:top w:val="nil"/>
              <w:left w:val="nil"/>
              <w:bottom w:val="single" w:sz="4" w:space="0" w:color="auto"/>
              <w:right w:val="single" w:sz="4" w:space="0" w:color="auto"/>
            </w:tcBorders>
            <w:shd w:val="clear" w:color="auto" w:fill="auto"/>
            <w:noWrap/>
            <w:vAlign w:val="bottom"/>
          </w:tcPr>
          <w:p w:rsidR="00DA2F99" w:rsidRPr="00242C2B" w:rsidRDefault="00DA2F99" w:rsidP="00DA2F99">
            <w:pPr>
              <w:jc w:val="right"/>
              <w:rPr>
                <w:b/>
                <w:bCs/>
              </w:rPr>
            </w:pPr>
            <w:r w:rsidRPr="00242C2B">
              <w:rPr>
                <w:b/>
                <w:bCs/>
              </w:rPr>
              <w:t>2</w:t>
            </w:r>
            <w:r>
              <w:rPr>
                <w:b/>
                <w:bCs/>
              </w:rPr>
              <w:t>6</w:t>
            </w:r>
            <w:r w:rsidRPr="00242C2B">
              <w:rPr>
                <w:b/>
                <w:bCs/>
              </w:rPr>
              <w:t xml:space="preserve"> </w:t>
            </w:r>
            <w:r>
              <w:rPr>
                <w:b/>
                <w:bCs/>
              </w:rPr>
              <w:t>607</w:t>
            </w:r>
            <w:r w:rsidRPr="00242C2B">
              <w:rPr>
                <w:b/>
                <w:bCs/>
              </w:rPr>
              <w:t>,0</w:t>
            </w:r>
          </w:p>
        </w:tc>
      </w:tr>
      <w:tr w:rsidR="00DA2F99" w:rsidRPr="00267F91" w:rsidTr="00DA2F99">
        <w:trPr>
          <w:trHeight w:val="450"/>
        </w:trPr>
        <w:tc>
          <w:tcPr>
            <w:tcW w:w="9781" w:type="dxa"/>
            <w:gridSpan w:val="9"/>
            <w:tcBorders>
              <w:top w:val="single" w:sz="4" w:space="0" w:color="auto"/>
              <w:left w:val="single" w:sz="4" w:space="0" w:color="auto"/>
              <w:bottom w:val="single" w:sz="4" w:space="0" w:color="auto"/>
              <w:right w:val="single" w:sz="4" w:space="0" w:color="auto"/>
            </w:tcBorders>
            <w:vAlign w:val="center"/>
          </w:tcPr>
          <w:p w:rsidR="00DA2F99" w:rsidRPr="00D17C6E" w:rsidRDefault="00DA2F99" w:rsidP="00DA2F99">
            <w:pPr>
              <w:jc w:val="center"/>
              <w:rPr>
                <w:rFonts w:ascii="Arial CYR" w:hAnsi="Arial CYR" w:cs="Arial CYR"/>
                <w:sz w:val="26"/>
                <w:szCs w:val="26"/>
              </w:rPr>
            </w:pPr>
            <w:r w:rsidRPr="00D17C6E">
              <w:rPr>
                <w:b/>
                <w:bCs/>
                <w:sz w:val="26"/>
                <w:szCs w:val="26"/>
              </w:rPr>
              <w:t>Распределение бюджетных ассигнований</w:t>
            </w:r>
          </w:p>
        </w:tc>
      </w:tr>
      <w:tr w:rsidR="00DA2F99" w:rsidRPr="00267F91" w:rsidTr="00DA2F99">
        <w:trPr>
          <w:trHeight w:val="698"/>
        </w:trPr>
        <w:tc>
          <w:tcPr>
            <w:tcW w:w="3261" w:type="dxa"/>
            <w:tcBorders>
              <w:top w:val="nil"/>
              <w:left w:val="single" w:sz="4" w:space="0" w:color="auto"/>
              <w:bottom w:val="single" w:sz="4" w:space="0" w:color="auto"/>
              <w:right w:val="single" w:sz="4" w:space="0" w:color="auto"/>
            </w:tcBorders>
            <w:shd w:val="clear" w:color="auto" w:fill="auto"/>
            <w:vAlign w:val="bottom"/>
          </w:tcPr>
          <w:p w:rsidR="00DA2F99" w:rsidRPr="00D17C6E" w:rsidRDefault="00DA2F99" w:rsidP="00DA2F99">
            <w:pPr>
              <w:rPr>
                <w:sz w:val="22"/>
              </w:rPr>
            </w:pPr>
            <w:r w:rsidRPr="00D17C6E">
              <w:rPr>
                <w:sz w:val="22"/>
                <w:szCs w:val="22"/>
              </w:rPr>
              <w:t>Реализация муниципальной программы "Развитие сети автомобильных дорог общего пользования местного значения на период 201</w:t>
            </w:r>
            <w:r>
              <w:rPr>
                <w:sz w:val="22"/>
                <w:szCs w:val="22"/>
              </w:rPr>
              <w:t>8</w:t>
            </w:r>
            <w:r w:rsidRPr="00D17C6E">
              <w:rPr>
                <w:sz w:val="22"/>
                <w:szCs w:val="22"/>
              </w:rPr>
              <w:t>-2019гг."</w:t>
            </w:r>
          </w:p>
        </w:tc>
        <w:tc>
          <w:tcPr>
            <w:tcW w:w="2835" w:type="dxa"/>
            <w:gridSpan w:val="4"/>
            <w:tcBorders>
              <w:top w:val="nil"/>
              <w:left w:val="nil"/>
              <w:bottom w:val="single" w:sz="4" w:space="0" w:color="auto"/>
              <w:right w:val="single" w:sz="4" w:space="0" w:color="auto"/>
            </w:tcBorders>
            <w:shd w:val="clear" w:color="auto" w:fill="auto"/>
            <w:vAlign w:val="bottom"/>
          </w:tcPr>
          <w:p w:rsidR="00DA2F99" w:rsidRPr="00D17C6E" w:rsidRDefault="00DA2F99" w:rsidP="00DA2F99">
            <w:pPr>
              <w:jc w:val="center"/>
              <w:rPr>
                <w:sz w:val="21"/>
                <w:szCs w:val="21"/>
              </w:rPr>
            </w:pPr>
            <w:r w:rsidRPr="00D17C6E">
              <w:rPr>
                <w:sz w:val="21"/>
                <w:szCs w:val="21"/>
              </w:rPr>
              <w:t xml:space="preserve">239 04 09 </w:t>
            </w:r>
            <w:r>
              <w:rPr>
                <w:sz w:val="21"/>
                <w:szCs w:val="21"/>
              </w:rPr>
              <w:t>0</w:t>
            </w:r>
            <w:r w:rsidRPr="00D17C6E">
              <w:rPr>
                <w:sz w:val="21"/>
                <w:szCs w:val="21"/>
              </w:rPr>
              <w:t>7 0 00 00000 240</w:t>
            </w:r>
          </w:p>
        </w:tc>
        <w:tc>
          <w:tcPr>
            <w:tcW w:w="1134" w:type="dxa"/>
            <w:tcBorders>
              <w:top w:val="single" w:sz="4" w:space="0" w:color="auto"/>
              <w:left w:val="nil"/>
              <w:bottom w:val="single" w:sz="4" w:space="0" w:color="auto"/>
              <w:right w:val="single" w:sz="4" w:space="0" w:color="auto"/>
            </w:tcBorders>
          </w:tcPr>
          <w:p w:rsidR="00DA2F99" w:rsidRPr="005724A9" w:rsidRDefault="00DA2F99" w:rsidP="00DA2F99">
            <w:pPr>
              <w:jc w:val="right"/>
              <w:rPr>
                <w:b/>
                <w:sz w:val="22"/>
              </w:rPr>
            </w:pPr>
          </w:p>
          <w:p w:rsidR="00DA2F99" w:rsidRPr="005724A9" w:rsidRDefault="00DA2F99" w:rsidP="00DA2F99">
            <w:pPr>
              <w:jc w:val="right"/>
              <w:rPr>
                <w:b/>
                <w:sz w:val="22"/>
              </w:rPr>
            </w:pPr>
          </w:p>
          <w:p w:rsidR="00DA2F99" w:rsidRPr="005724A9" w:rsidRDefault="00DA2F99" w:rsidP="00DA2F99">
            <w:pPr>
              <w:jc w:val="right"/>
              <w:rPr>
                <w:b/>
                <w:sz w:val="22"/>
              </w:rPr>
            </w:pPr>
          </w:p>
          <w:p w:rsidR="00DA2F99" w:rsidRPr="005724A9" w:rsidRDefault="00DA2F99" w:rsidP="00DA2F99">
            <w:pPr>
              <w:jc w:val="right"/>
              <w:rPr>
                <w:b/>
                <w:sz w:val="22"/>
              </w:rPr>
            </w:pPr>
          </w:p>
          <w:p w:rsidR="00DA2F99" w:rsidRPr="005724A9" w:rsidRDefault="00DA2F99" w:rsidP="00DA2F99">
            <w:pPr>
              <w:jc w:val="right"/>
              <w:rPr>
                <w:b/>
                <w:sz w:val="22"/>
              </w:rPr>
            </w:pPr>
            <w:r w:rsidRPr="005724A9">
              <w:rPr>
                <w:b/>
                <w:sz w:val="22"/>
                <w:szCs w:val="22"/>
              </w:rPr>
              <w:t>23 533,0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2F99" w:rsidRPr="005724A9" w:rsidRDefault="00DA2F99" w:rsidP="00DA2F99">
            <w:pPr>
              <w:jc w:val="right"/>
              <w:rPr>
                <w:b/>
                <w:sz w:val="22"/>
              </w:rPr>
            </w:pPr>
            <w:r w:rsidRPr="005724A9">
              <w:rPr>
                <w:b/>
                <w:sz w:val="22"/>
                <w:szCs w:val="22"/>
              </w:rPr>
              <w:t>25 630,0</w:t>
            </w:r>
          </w:p>
        </w:tc>
        <w:tc>
          <w:tcPr>
            <w:tcW w:w="1291" w:type="dxa"/>
            <w:gridSpan w:val="2"/>
            <w:tcBorders>
              <w:top w:val="single" w:sz="4" w:space="0" w:color="auto"/>
              <w:left w:val="nil"/>
              <w:bottom w:val="single" w:sz="4" w:space="0" w:color="auto"/>
              <w:right w:val="single" w:sz="4" w:space="0" w:color="auto"/>
            </w:tcBorders>
            <w:shd w:val="clear" w:color="auto" w:fill="auto"/>
            <w:noWrap/>
            <w:vAlign w:val="bottom"/>
          </w:tcPr>
          <w:p w:rsidR="00DA2F99" w:rsidRPr="005724A9" w:rsidRDefault="00DA2F99" w:rsidP="00DA2F99">
            <w:pPr>
              <w:jc w:val="right"/>
              <w:rPr>
                <w:b/>
                <w:sz w:val="22"/>
              </w:rPr>
            </w:pPr>
            <w:r w:rsidRPr="005724A9">
              <w:rPr>
                <w:b/>
                <w:sz w:val="22"/>
                <w:szCs w:val="22"/>
              </w:rPr>
              <w:t>26 607,0</w:t>
            </w:r>
          </w:p>
        </w:tc>
      </w:tr>
      <w:tr w:rsidR="00DA2F99" w:rsidRPr="00267F91" w:rsidTr="00DA2F99">
        <w:trPr>
          <w:trHeight w:val="234"/>
        </w:trPr>
        <w:tc>
          <w:tcPr>
            <w:tcW w:w="3261" w:type="dxa"/>
            <w:tcBorders>
              <w:top w:val="nil"/>
              <w:left w:val="single" w:sz="4" w:space="0" w:color="auto"/>
              <w:bottom w:val="single" w:sz="4" w:space="0" w:color="auto"/>
              <w:right w:val="single" w:sz="4" w:space="0" w:color="auto"/>
            </w:tcBorders>
            <w:shd w:val="clear" w:color="auto" w:fill="auto"/>
            <w:vAlign w:val="bottom"/>
          </w:tcPr>
          <w:p w:rsidR="00DA2F99" w:rsidRPr="00D17C6E" w:rsidRDefault="00DA2F99" w:rsidP="00DA2F99">
            <w:pPr>
              <w:rPr>
                <w:sz w:val="22"/>
              </w:rPr>
            </w:pPr>
            <w:r w:rsidRPr="00D17C6E">
              <w:rPr>
                <w:sz w:val="22"/>
                <w:szCs w:val="22"/>
              </w:rPr>
              <w:t>Содержание муниципальных дорог, мостов</w:t>
            </w:r>
          </w:p>
        </w:tc>
        <w:tc>
          <w:tcPr>
            <w:tcW w:w="2835" w:type="dxa"/>
            <w:gridSpan w:val="4"/>
            <w:tcBorders>
              <w:top w:val="nil"/>
              <w:left w:val="nil"/>
              <w:bottom w:val="single" w:sz="4" w:space="0" w:color="auto"/>
              <w:right w:val="single" w:sz="4" w:space="0" w:color="auto"/>
            </w:tcBorders>
            <w:shd w:val="clear" w:color="auto" w:fill="auto"/>
            <w:vAlign w:val="bottom"/>
          </w:tcPr>
          <w:p w:rsidR="00DA2F99" w:rsidRPr="00D17C6E" w:rsidRDefault="00DA2F99" w:rsidP="00DA2F99">
            <w:pPr>
              <w:jc w:val="center"/>
              <w:rPr>
                <w:sz w:val="21"/>
                <w:szCs w:val="21"/>
              </w:rPr>
            </w:pPr>
            <w:r w:rsidRPr="00D17C6E">
              <w:rPr>
                <w:sz w:val="21"/>
                <w:szCs w:val="21"/>
              </w:rPr>
              <w:t>239 04 09 07 0 01 20030 240</w:t>
            </w:r>
          </w:p>
        </w:tc>
        <w:tc>
          <w:tcPr>
            <w:tcW w:w="1134" w:type="dxa"/>
            <w:tcBorders>
              <w:top w:val="single" w:sz="4" w:space="0" w:color="auto"/>
              <w:left w:val="nil"/>
              <w:bottom w:val="single" w:sz="4" w:space="0" w:color="auto"/>
              <w:right w:val="single" w:sz="4" w:space="0" w:color="auto"/>
            </w:tcBorders>
          </w:tcPr>
          <w:p w:rsidR="00DA2F99" w:rsidRDefault="00DA2F99" w:rsidP="00DA2F99">
            <w:pPr>
              <w:jc w:val="right"/>
              <w:rPr>
                <w:sz w:val="22"/>
              </w:rPr>
            </w:pPr>
          </w:p>
          <w:p w:rsidR="00DA2F99" w:rsidRPr="00D17C6E" w:rsidRDefault="00DA2F99" w:rsidP="00DA2F99">
            <w:pPr>
              <w:jc w:val="right"/>
              <w:rPr>
                <w:sz w:val="22"/>
              </w:rPr>
            </w:pPr>
            <w:r>
              <w:rPr>
                <w:sz w:val="22"/>
                <w:szCs w:val="22"/>
              </w:rPr>
              <w:t>11 830,0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DA2F99" w:rsidRPr="00D17C6E" w:rsidRDefault="00DA2F99" w:rsidP="00DA2F99">
            <w:pPr>
              <w:jc w:val="right"/>
              <w:rPr>
                <w:sz w:val="22"/>
              </w:rPr>
            </w:pPr>
            <w:r w:rsidRPr="00D17C6E">
              <w:rPr>
                <w:sz w:val="22"/>
                <w:szCs w:val="22"/>
              </w:rPr>
              <w:t>1</w:t>
            </w:r>
            <w:r>
              <w:rPr>
                <w:sz w:val="22"/>
                <w:szCs w:val="22"/>
              </w:rPr>
              <w:t>1</w:t>
            </w:r>
            <w:r w:rsidRPr="00D17C6E">
              <w:rPr>
                <w:sz w:val="22"/>
                <w:szCs w:val="22"/>
              </w:rPr>
              <w:t xml:space="preserve"> </w:t>
            </w:r>
            <w:r>
              <w:rPr>
                <w:sz w:val="22"/>
                <w:szCs w:val="22"/>
              </w:rPr>
              <w:t>9</w:t>
            </w:r>
            <w:r w:rsidRPr="00D17C6E">
              <w:rPr>
                <w:sz w:val="22"/>
                <w:szCs w:val="22"/>
              </w:rPr>
              <w:t>00,0</w:t>
            </w:r>
          </w:p>
        </w:tc>
        <w:tc>
          <w:tcPr>
            <w:tcW w:w="1291" w:type="dxa"/>
            <w:gridSpan w:val="2"/>
            <w:tcBorders>
              <w:top w:val="nil"/>
              <w:left w:val="nil"/>
              <w:bottom w:val="single" w:sz="4" w:space="0" w:color="auto"/>
              <w:right w:val="single" w:sz="4" w:space="0" w:color="auto"/>
            </w:tcBorders>
            <w:shd w:val="clear" w:color="auto" w:fill="auto"/>
            <w:vAlign w:val="bottom"/>
          </w:tcPr>
          <w:p w:rsidR="00DA2F99" w:rsidRPr="00D17C6E" w:rsidRDefault="00DA2F99" w:rsidP="00DA2F99">
            <w:pPr>
              <w:jc w:val="right"/>
              <w:rPr>
                <w:sz w:val="22"/>
              </w:rPr>
            </w:pPr>
            <w:r w:rsidRPr="00D17C6E">
              <w:rPr>
                <w:sz w:val="22"/>
                <w:szCs w:val="22"/>
              </w:rPr>
              <w:t xml:space="preserve">12 </w:t>
            </w:r>
            <w:r>
              <w:rPr>
                <w:sz w:val="22"/>
                <w:szCs w:val="22"/>
              </w:rPr>
              <w:t>07</w:t>
            </w:r>
            <w:r w:rsidRPr="00D17C6E">
              <w:rPr>
                <w:sz w:val="22"/>
                <w:szCs w:val="22"/>
              </w:rPr>
              <w:t>5,0</w:t>
            </w:r>
          </w:p>
        </w:tc>
      </w:tr>
      <w:tr w:rsidR="00DA2F99" w:rsidRPr="00267F91" w:rsidTr="00DA2F99">
        <w:trPr>
          <w:trHeight w:val="234"/>
        </w:trPr>
        <w:tc>
          <w:tcPr>
            <w:tcW w:w="3261" w:type="dxa"/>
            <w:tcBorders>
              <w:top w:val="nil"/>
              <w:left w:val="single" w:sz="4" w:space="0" w:color="auto"/>
              <w:bottom w:val="single" w:sz="4" w:space="0" w:color="auto"/>
              <w:right w:val="single" w:sz="4" w:space="0" w:color="auto"/>
            </w:tcBorders>
            <w:shd w:val="clear" w:color="auto" w:fill="auto"/>
            <w:vAlign w:val="bottom"/>
          </w:tcPr>
          <w:p w:rsidR="00DA2F99" w:rsidRPr="00D17C6E" w:rsidRDefault="00DA2F99" w:rsidP="00DA2F99">
            <w:pPr>
              <w:rPr>
                <w:sz w:val="22"/>
              </w:rPr>
            </w:pPr>
            <w:r w:rsidRPr="00B80DBC">
              <w:rPr>
                <w:sz w:val="22"/>
                <w:szCs w:val="22"/>
              </w:rPr>
              <w:t>Иные межбюджетные трансферты</w:t>
            </w:r>
          </w:p>
        </w:tc>
        <w:tc>
          <w:tcPr>
            <w:tcW w:w="2835" w:type="dxa"/>
            <w:gridSpan w:val="4"/>
            <w:tcBorders>
              <w:top w:val="nil"/>
              <w:left w:val="nil"/>
              <w:bottom w:val="single" w:sz="4" w:space="0" w:color="auto"/>
              <w:right w:val="single" w:sz="4" w:space="0" w:color="auto"/>
            </w:tcBorders>
            <w:shd w:val="clear" w:color="auto" w:fill="auto"/>
            <w:vAlign w:val="bottom"/>
          </w:tcPr>
          <w:p w:rsidR="00DA2F99" w:rsidRPr="00D17C6E" w:rsidRDefault="00DA2F99" w:rsidP="00DA2F99">
            <w:pPr>
              <w:jc w:val="center"/>
              <w:rPr>
                <w:sz w:val="21"/>
                <w:szCs w:val="21"/>
              </w:rPr>
            </w:pPr>
            <w:r w:rsidRPr="00D17C6E">
              <w:rPr>
                <w:sz w:val="21"/>
                <w:szCs w:val="21"/>
              </w:rPr>
              <w:t xml:space="preserve">239 04 09 07 0 01 20030 </w:t>
            </w:r>
            <w:r>
              <w:rPr>
                <w:sz w:val="21"/>
                <w:szCs w:val="21"/>
              </w:rPr>
              <w:t>5</w:t>
            </w:r>
            <w:r w:rsidRPr="00D17C6E">
              <w:rPr>
                <w:sz w:val="21"/>
                <w:szCs w:val="21"/>
              </w:rPr>
              <w:t>40</w:t>
            </w:r>
          </w:p>
        </w:tc>
        <w:tc>
          <w:tcPr>
            <w:tcW w:w="1134" w:type="dxa"/>
            <w:tcBorders>
              <w:top w:val="single" w:sz="4" w:space="0" w:color="auto"/>
              <w:left w:val="nil"/>
              <w:bottom w:val="single" w:sz="4" w:space="0" w:color="auto"/>
              <w:right w:val="single" w:sz="4" w:space="0" w:color="auto"/>
            </w:tcBorders>
          </w:tcPr>
          <w:p w:rsidR="00DA2F99" w:rsidRDefault="00DA2F99" w:rsidP="00DA2F99">
            <w:pPr>
              <w:jc w:val="right"/>
              <w:rPr>
                <w:sz w:val="22"/>
              </w:rPr>
            </w:pPr>
          </w:p>
          <w:p w:rsidR="00DA2F99" w:rsidRDefault="00DA2F99" w:rsidP="00DA2F99">
            <w:pPr>
              <w:jc w:val="right"/>
              <w:rPr>
                <w:sz w:val="22"/>
              </w:rPr>
            </w:pPr>
            <w:r>
              <w:rPr>
                <w:sz w:val="22"/>
                <w:szCs w:val="22"/>
              </w:rPr>
              <w:t>2 200,0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DA2F99" w:rsidRPr="00D17C6E" w:rsidRDefault="00DA2F99" w:rsidP="00DA2F99">
            <w:pPr>
              <w:jc w:val="right"/>
              <w:rPr>
                <w:sz w:val="22"/>
              </w:rPr>
            </w:pPr>
            <w:r>
              <w:rPr>
                <w:sz w:val="22"/>
                <w:szCs w:val="22"/>
              </w:rPr>
              <w:t>2 300,0</w:t>
            </w:r>
          </w:p>
        </w:tc>
        <w:tc>
          <w:tcPr>
            <w:tcW w:w="1291" w:type="dxa"/>
            <w:gridSpan w:val="2"/>
            <w:tcBorders>
              <w:top w:val="nil"/>
              <w:left w:val="nil"/>
              <w:bottom w:val="single" w:sz="4" w:space="0" w:color="auto"/>
              <w:right w:val="single" w:sz="4" w:space="0" w:color="auto"/>
            </w:tcBorders>
            <w:shd w:val="clear" w:color="auto" w:fill="auto"/>
            <w:vAlign w:val="bottom"/>
          </w:tcPr>
          <w:p w:rsidR="00DA2F99" w:rsidRPr="00D17C6E" w:rsidRDefault="00DA2F99" w:rsidP="00DA2F99">
            <w:pPr>
              <w:jc w:val="right"/>
              <w:rPr>
                <w:sz w:val="22"/>
              </w:rPr>
            </w:pPr>
            <w:r>
              <w:rPr>
                <w:sz w:val="22"/>
                <w:szCs w:val="22"/>
              </w:rPr>
              <w:t>2 300,0</w:t>
            </w:r>
          </w:p>
        </w:tc>
      </w:tr>
      <w:tr w:rsidR="00DA2F99" w:rsidRPr="00267F91" w:rsidTr="00DA2F99">
        <w:trPr>
          <w:trHeight w:val="257"/>
        </w:trPr>
        <w:tc>
          <w:tcPr>
            <w:tcW w:w="3261" w:type="dxa"/>
            <w:tcBorders>
              <w:top w:val="nil"/>
              <w:left w:val="single" w:sz="4" w:space="0" w:color="auto"/>
              <w:bottom w:val="single" w:sz="4" w:space="0" w:color="auto"/>
              <w:right w:val="single" w:sz="4" w:space="0" w:color="auto"/>
            </w:tcBorders>
            <w:shd w:val="clear" w:color="auto" w:fill="auto"/>
            <w:vAlign w:val="bottom"/>
          </w:tcPr>
          <w:p w:rsidR="00DA2F99" w:rsidRPr="00D17C6E" w:rsidRDefault="00DA2F99" w:rsidP="00DA2F99">
            <w:pPr>
              <w:rPr>
                <w:sz w:val="22"/>
              </w:rPr>
            </w:pPr>
            <w:r w:rsidRPr="00D17C6E">
              <w:rPr>
                <w:sz w:val="22"/>
                <w:szCs w:val="22"/>
              </w:rPr>
              <w:t>Ремонт муниципальных дорог, мостов</w:t>
            </w:r>
          </w:p>
        </w:tc>
        <w:tc>
          <w:tcPr>
            <w:tcW w:w="2835" w:type="dxa"/>
            <w:gridSpan w:val="4"/>
            <w:tcBorders>
              <w:top w:val="nil"/>
              <w:left w:val="nil"/>
              <w:bottom w:val="single" w:sz="4" w:space="0" w:color="auto"/>
              <w:right w:val="single" w:sz="4" w:space="0" w:color="auto"/>
            </w:tcBorders>
            <w:shd w:val="clear" w:color="auto" w:fill="auto"/>
            <w:vAlign w:val="bottom"/>
          </w:tcPr>
          <w:p w:rsidR="00DA2F99" w:rsidRPr="00D17C6E" w:rsidRDefault="00DA2F99" w:rsidP="00DA2F99">
            <w:pPr>
              <w:jc w:val="center"/>
              <w:rPr>
                <w:sz w:val="21"/>
                <w:szCs w:val="21"/>
              </w:rPr>
            </w:pPr>
            <w:r w:rsidRPr="00D17C6E">
              <w:rPr>
                <w:sz w:val="21"/>
                <w:szCs w:val="21"/>
              </w:rPr>
              <w:t>239 04 09 07 0 02 20040 240</w:t>
            </w:r>
          </w:p>
        </w:tc>
        <w:tc>
          <w:tcPr>
            <w:tcW w:w="1134" w:type="dxa"/>
            <w:tcBorders>
              <w:top w:val="single" w:sz="4" w:space="0" w:color="auto"/>
              <w:left w:val="nil"/>
              <w:bottom w:val="single" w:sz="4" w:space="0" w:color="auto"/>
              <w:right w:val="single" w:sz="4" w:space="0" w:color="auto"/>
            </w:tcBorders>
          </w:tcPr>
          <w:p w:rsidR="00DA2F99" w:rsidRDefault="00DA2F99" w:rsidP="00DA2F99">
            <w:pPr>
              <w:jc w:val="right"/>
              <w:rPr>
                <w:sz w:val="22"/>
              </w:rPr>
            </w:pPr>
          </w:p>
          <w:p w:rsidR="00DA2F99" w:rsidRPr="00D17C6E" w:rsidRDefault="00DA2F99" w:rsidP="00DA2F99">
            <w:pPr>
              <w:jc w:val="right"/>
              <w:rPr>
                <w:sz w:val="22"/>
              </w:rPr>
            </w:pPr>
            <w:r>
              <w:rPr>
                <w:sz w:val="22"/>
                <w:szCs w:val="22"/>
              </w:rPr>
              <w:t>9 483,0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2F99" w:rsidRPr="00D17C6E" w:rsidRDefault="00DA2F99" w:rsidP="00DA2F99">
            <w:pPr>
              <w:jc w:val="right"/>
              <w:rPr>
                <w:sz w:val="22"/>
              </w:rPr>
            </w:pPr>
            <w:r w:rsidRPr="00D17C6E">
              <w:rPr>
                <w:sz w:val="22"/>
                <w:szCs w:val="22"/>
              </w:rPr>
              <w:t>1</w:t>
            </w:r>
            <w:r>
              <w:rPr>
                <w:sz w:val="22"/>
                <w:szCs w:val="22"/>
              </w:rPr>
              <w:t>1</w:t>
            </w:r>
            <w:r w:rsidRPr="00D17C6E">
              <w:rPr>
                <w:sz w:val="22"/>
                <w:szCs w:val="22"/>
              </w:rPr>
              <w:t xml:space="preserve"> </w:t>
            </w:r>
            <w:r>
              <w:rPr>
                <w:sz w:val="22"/>
                <w:szCs w:val="22"/>
              </w:rPr>
              <w:t>430</w:t>
            </w:r>
            <w:r w:rsidRPr="00D17C6E">
              <w:rPr>
                <w:sz w:val="22"/>
                <w:szCs w:val="22"/>
              </w:rPr>
              <w:t>,0</w:t>
            </w:r>
          </w:p>
        </w:tc>
        <w:tc>
          <w:tcPr>
            <w:tcW w:w="1291" w:type="dxa"/>
            <w:gridSpan w:val="2"/>
            <w:tcBorders>
              <w:top w:val="nil"/>
              <w:left w:val="nil"/>
              <w:bottom w:val="single" w:sz="4" w:space="0" w:color="auto"/>
              <w:right w:val="single" w:sz="4" w:space="0" w:color="auto"/>
            </w:tcBorders>
            <w:shd w:val="clear" w:color="auto" w:fill="auto"/>
            <w:noWrap/>
            <w:vAlign w:val="bottom"/>
          </w:tcPr>
          <w:p w:rsidR="00DA2F99" w:rsidRPr="00D17C6E" w:rsidRDefault="00DA2F99" w:rsidP="00DA2F99">
            <w:pPr>
              <w:jc w:val="right"/>
              <w:rPr>
                <w:sz w:val="22"/>
              </w:rPr>
            </w:pPr>
            <w:r w:rsidRPr="00D17C6E">
              <w:rPr>
                <w:sz w:val="22"/>
                <w:szCs w:val="22"/>
              </w:rPr>
              <w:t>1</w:t>
            </w:r>
            <w:r>
              <w:rPr>
                <w:sz w:val="22"/>
                <w:szCs w:val="22"/>
              </w:rPr>
              <w:t>2</w:t>
            </w:r>
            <w:r w:rsidRPr="00D17C6E">
              <w:rPr>
                <w:sz w:val="22"/>
                <w:szCs w:val="22"/>
              </w:rPr>
              <w:t xml:space="preserve"> </w:t>
            </w:r>
            <w:r>
              <w:rPr>
                <w:sz w:val="22"/>
                <w:szCs w:val="22"/>
              </w:rPr>
              <w:t>232</w:t>
            </w:r>
            <w:r w:rsidRPr="00D17C6E">
              <w:rPr>
                <w:sz w:val="22"/>
                <w:szCs w:val="22"/>
              </w:rPr>
              <w:t>,0</w:t>
            </w:r>
          </w:p>
        </w:tc>
      </w:tr>
      <w:tr w:rsidR="00DA2F99" w:rsidRPr="00267F91" w:rsidTr="00DA2F99">
        <w:trPr>
          <w:trHeight w:val="257"/>
        </w:trPr>
        <w:tc>
          <w:tcPr>
            <w:tcW w:w="3261" w:type="dxa"/>
            <w:tcBorders>
              <w:top w:val="nil"/>
              <w:left w:val="single" w:sz="4" w:space="0" w:color="auto"/>
              <w:bottom w:val="single" w:sz="4" w:space="0" w:color="auto"/>
              <w:right w:val="single" w:sz="4" w:space="0" w:color="auto"/>
            </w:tcBorders>
            <w:shd w:val="clear" w:color="auto" w:fill="auto"/>
            <w:vAlign w:val="bottom"/>
          </w:tcPr>
          <w:p w:rsidR="00DA2F99" w:rsidRPr="00D17C6E" w:rsidRDefault="00DA2F99" w:rsidP="00DA2F99">
            <w:pPr>
              <w:rPr>
                <w:sz w:val="22"/>
              </w:rPr>
            </w:pPr>
            <w:r w:rsidRPr="00B80DBC">
              <w:rPr>
                <w:sz w:val="22"/>
                <w:szCs w:val="22"/>
              </w:rPr>
              <w:t>Регистрация права муниципальной собственности района на автомобильные дороги общего пользования местного значения вне границ населенных пунктов района</w:t>
            </w:r>
          </w:p>
        </w:tc>
        <w:tc>
          <w:tcPr>
            <w:tcW w:w="2835" w:type="dxa"/>
            <w:gridSpan w:val="4"/>
            <w:tcBorders>
              <w:top w:val="nil"/>
              <w:left w:val="nil"/>
              <w:bottom w:val="single" w:sz="4" w:space="0" w:color="auto"/>
              <w:right w:val="single" w:sz="4" w:space="0" w:color="auto"/>
            </w:tcBorders>
            <w:shd w:val="clear" w:color="auto" w:fill="auto"/>
            <w:vAlign w:val="bottom"/>
          </w:tcPr>
          <w:p w:rsidR="00DA2F99" w:rsidRPr="00D17C6E" w:rsidRDefault="00DA2F99" w:rsidP="00DA2F99">
            <w:pPr>
              <w:jc w:val="center"/>
              <w:rPr>
                <w:sz w:val="21"/>
                <w:szCs w:val="21"/>
              </w:rPr>
            </w:pPr>
            <w:r w:rsidRPr="00D17C6E">
              <w:rPr>
                <w:sz w:val="21"/>
                <w:szCs w:val="21"/>
              </w:rPr>
              <w:t>239 04 09 07 0 02 200</w:t>
            </w:r>
            <w:r>
              <w:rPr>
                <w:sz w:val="21"/>
                <w:szCs w:val="21"/>
              </w:rPr>
              <w:t>5</w:t>
            </w:r>
            <w:r w:rsidRPr="00D17C6E">
              <w:rPr>
                <w:sz w:val="21"/>
                <w:szCs w:val="21"/>
              </w:rPr>
              <w:t>0 240</w:t>
            </w:r>
          </w:p>
        </w:tc>
        <w:tc>
          <w:tcPr>
            <w:tcW w:w="1134" w:type="dxa"/>
            <w:tcBorders>
              <w:top w:val="single" w:sz="4" w:space="0" w:color="auto"/>
              <w:left w:val="nil"/>
              <w:bottom w:val="single" w:sz="4" w:space="0" w:color="auto"/>
              <w:right w:val="single" w:sz="4" w:space="0" w:color="auto"/>
            </w:tcBorders>
          </w:tcPr>
          <w:p w:rsidR="00DA2F99" w:rsidRDefault="00DA2F99" w:rsidP="00DA2F99">
            <w:pPr>
              <w:jc w:val="right"/>
              <w:rPr>
                <w:sz w:val="22"/>
              </w:rPr>
            </w:pPr>
          </w:p>
          <w:p w:rsidR="00DA2F99" w:rsidRDefault="00DA2F99" w:rsidP="00DA2F99">
            <w:pPr>
              <w:jc w:val="right"/>
              <w:rPr>
                <w:sz w:val="22"/>
              </w:rPr>
            </w:pPr>
          </w:p>
          <w:p w:rsidR="00DA2F99" w:rsidRDefault="00DA2F99" w:rsidP="00DA2F99">
            <w:pPr>
              <w:jc w:val="right"/>
              <w:rPr>
                <w:sz w:val="22"/>
              </w:rPr>
            </w:pPr>
          </w:p>
          <w:p w:rsidR="00DA2F99" w:rsidRDefault="00DA2F99" w:rsidP="00DA2F99">
            <w:pPr>
              <w:jc w:val="right"/>
              <w:rPr>
                <w:sz w:val="22"/>
              </w:rPr>
            </w:pPr>
          </w:p>
          <w:p w:rsidR="00DA2F99" w:rsidRDefault="00DA2F99" w:rsidP="00DA2F99">
            <w:pPr>
              <w:jc w:val="right"/>
              <w:rPr>
                <w:sz w:val="22"/>
              </w:rPr>
            </w:pPr>
          </w:p>
          <w:p w:rsidR="00DA2F99" w:rsidRDefault="00DA2F99" w:rsidP="00DA2F99">
            <w:pPr>
              <w:jc w:val="right"/>
              <w:rPr>
                <w:sz w:val="22"/>
              </w:rPr>
            </w:pPr>
            <w:r>
              <w:rPr>
                <w:sz w:val="22"/>
                <w:szCs w:val="22"/>
              </w:rPr>
              <w:t>20,0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2F99" w:rsidRPr="00D17C6E" w:rsidRDefault="00DA2F99" w:rsidP="00DA2F99">
            <w:pPr>
              <w:jc w:val="right"/>
              <w:rPr>
                <w:sz w:val="22"/>
              </w:rPr>
            </w:pPr>
            <w:r>
              <w:rPr>
                <w:sz w:val="22"/>
                <w:szCs w:val="22"/>
              </w:rPr>
              <w:t>0</w:t>
            </w:r>
          </w:p>
        </w:tc>
        <w:tc>
          <w:tcPr>
            <w:tcW w:w="1291" w:type="dxa"/>
            <w:gridSpan w:val="2"/>
            <w:tcBorders>
              <w:top w:val="nil"/>
              <w:left w:val="nil"/>
              <w:bottom w:val="single" w:sz="4" w:space="0" w:color="auto"/>
              <w:right w:val="single" w:sz="4" w:space="0" w:color="auto"/>
            </w:tcBorders>
            <w:shd w:val="clear" w:color="auto" w:fill="auto"/>
            <w:noWrap/>
            <w:vAlign w:val="bottom"/>
          </w:tcPr>
          <w:p w:rsidR="00DA2F99" w:rsidRPr="00D17C6E" w:rsidRDefault="00DA2F99" w:rsidP="00DA2F99">
            <w:pPr>
              <w:jc w:val="right"/>
              <w:rPr>
                <w:sz w:val="22"/>
              </w:rPr>
            </w:pPr>
            <w:r>
              <w:rPr>
                <w:sz w:val="22"/>
                <w:szCs w:val="22"/>
              </w:rPr>
              <w:t>0</w:t>
            </w:r>
          </w:p>
        </w:tc>
      </w:tr>
      <w:tr w:rsidR="00DA2F99" w:rsidRPr="00267F91" w:rsidTr="00DA2F99">
        <w:trPr>
          <w:trHeight w:val="588"/>
        </w:trPr>
        <w:tc>
          <w:tcPr>
            <w:tcW w:w="6096" w:type="dxa"/>
            <w:gridSpan w:val="5"/>
            <w:tcBorders>
              <w:top w:val="nil"/>
              <w:left w:val="single" w:sz="4" w:space="0" w:color="auto"/>
              <w:bottom w:val="single" w:sz="4" w:space="0" w:color="auto"/>
              <w:right w:val="single" w:sz="4" w:space="0" w:color="auto"/>
            </w:tcBorders>
            <w:shd w:val="clear" w:color="auto" w:fill="auto"/>
            <w:vAlign w:val="bottom"/>
          </w:tcPr>
          <w:p w:rsidR="00DA2F99" w:rsidRPr="00267F91" w:rsidRDefault="00DA2F99" w:rsidP="00DA2F99">
            <w:pPr>
              <w:rPr>
                <w:b/>
                <w:bCs/>
                <w:sz w:val="22"/>
              </w:rPr>
            </w:pPr>
            <w:r w:rsidRPr="00505CF7">
              <w:rPr>
                <w:b/>
                <w:bCs/>
              </w:rPr>
              <w:t>Всего бюджетных ассигнований</w:t>
            </w:r>
            <w:r w:rsidRPr="00267F91">
              <w:rPr>
                <w:b/>
                <w:bCs/>
                <w:sz w:val="22"/>
                <w:szCs w:val="22"/>
              </w:rPr>
              <w:t xml:space="preserve"> </w:t>
            </w:r>
          </w:p>
        </w:tc>
        <w:tc>
          <w:tcPr>
            <w:tcW w:w="1134" w:type="dxa"/>
            <w:tcBorders>
              <w:top w:val="single" w:sz="4" w:space="0" w:color="auto"/>
              <w:left w:val="nil"/>
              <w:bottom w:val="single" w:sz="4" w:space="0" w:color="auto"/>
              <w:right w:val="single" w:sz="4" w:space="0" w:color="auto"/>
            </w:tcBorders>
            <w:vAlign w:val="bottom"/>
          </w:tcPr>
          <w:p w:rsidR="00DA2F99" w:rsidRPr="002333AC" w:rsidRDefault="00DA2F99" w:rsidP="00DA2F99">
            <w:pPr>
              <w:jc w:val="right"/>
              <w:rPr>
                <w:b/>
                <w:bCs/>
              </w:rPr>
            </w:pPr>
            <w:r w:rsidRPr="002333AC">
              <w:rPr>
                <w:b/>
                <w:bCs/>
              </w:rPr>
              <w:t>23 533,0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2F99" w:rsidRPr="002333AC" w:rsidRDefault="00DA2F99" w:rsidP="00DA2F99">
            <w:pPr>
              <w:jc w:val="right"/>
              <w:rPr>
                <w:b/>
                <w:bCs/>
              </w:rPr>
            </w:pPr>
            <w:r w:rsidRPr="002333AC">
              <w:rPr>
                <w:b/>
                <w:bCs/>
              </w:rPr>
              <w:t>25 630,0</w:t>
            </w:r>
          </w:p>
        </w:tc>
        <w:tc>
          <w:tcPr>
            <w:tcW w:w="1291" w:type="dxa"/>
            <w:gridSpan w:val="2"/>
            <w:tcBorders>
              <w:top w:val="nil"/>
              <w:left w:val="nil"/>
              <w:bottom w:val="single" w:sz="4" w:space="0" w:color="auto"/>
              <w:right w:val="single" w:sz="4" w:space="0" w:color="auto"/>
            </w:tcBorders>
            <w:shd w:val="clear" w:color="auto" w:fill="auto"/>
            <w:noWrap/>
            <w:vAlign w:val="bottom"/>
          </w:tcPr>
          <w:p w:rsidR="00DA2F99" w:rsidRPr="002333AC" w:rsidRDefault="00DA2F99" w:rsidP="00DA2F99">
            <w:pPr>
              <w:jc w:val="right"/>
              <w:rPr>
                <w:b/>
                <w:bCs/>
              </w:rPr>
            </w:pPr>
            <w:r w:rsidRPr="002333AC">
              <w:rPr>
                <w:b/>
                <w:bCs/>
              </w:rPr>
              <w:t>26 607,0</w:t>
            </w:r>
          </w:p>
        </w:tc>
      </w:tr>
    </w:tbl>
    <w:p w:rsidR="00DA2F99" w:rsidRDefault="00DA2F99" w:rsidP="00811E4A"/>
    <w:sectPr w:rsidR="00DA2F99" w:rsidSect="00C42C39">
      <w:headerReference w:type="default" r:id="rId8"/>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ED6" w:rsidRDefault="00820ED6" w:rsidP="006B1A05">
      <w:r>
        <w:separator/>
      </w:r>
    </w:p>
  </w:endnote>
  <w:endnote w:type="continuationSeparator" w:id="0">
    <w:p w:rsidR="00820ED6" w:rsidRDefault="00820ED6"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ED6" w:rsidRDefault="00820ED6" w:rsidP="006B1A05">
      <w:r>
        <w:separator/>
      </w:r>
    </w:p>
  </w:footnote>
  <w:footnote w:type="continuationSeparator" w:id="0">
    <w:p w:rsidR="00820ED6" w:rsidRDefault="00820ED6"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177CBE" w:rsidRDefault="00221B88">
        <w:pPr>
          <w:pStyle w:val="a8"/>
          <w:jc w:val="center"/>
        </w:pPr>
        <w:fldSimple w:instr=" PAGE   \* MERGEFORMAT ">
          <w:r w:rsidR="00811E4A">
            <w:rPr>
              <w:noProof/>
            </w:rPr>
            <w:t>2</w:t>
          </w:r>
        </w:fldSimple>
      </w:p>
    </w:sdtContent>
  </w:sdt>
  <w:p w:rsidR="00177CBE" w:rsidRDefault="00177C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72C48C6"/>
    <w:multiLevelType w:val="multilevel"/>
    <w:tmpl w:val="9DEE3C7C"/>
    <w:lvl w:ilvl="0">
      <w:start w:val="1"/>
      <w:numFmt w:val="decimal"/>
      <w:lvlText w:val="%1."/>
      <w:lvlJc w:val="left"/>
      <w:pPr>
        <w:ind w:left="1350" w:hanging="810"/>
      </w:pPr>
      <w:rPr>
        <w:rFonts w:ascii="Times New Roman" w:eastAsia="Times New Roman" w:hAnsi="Times New Roman" w:cs="Times New Roman"/>
      </w:rPr>
    </w:lvl>
    <w:lvl w:ilvl="1">
      <w:start w:val="1"/>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5">
    <w:nsid w:val="077005EE"/>
    <w:multiLevelType w:val="hybridMultilevel"/>
    <w:tmpl w:val="A0E28660"/>
    <w:lvl w:ilvl="0" w:tplc="7060B03C">
      <w:start w:val="1"/>
      <w:numFmt w:val="decimal"/>
      <w:lvlText w:val="%1."/>
      <w:lvlJc w:val="left"/>
      <w:pPr>
        <w:ind w:left="900" w:hanging="360"/>
      </w:pPr>
      <w:rPr>
        <w:rFonts w:ascii="Times New Roman" w:hAnsi="Times New Roman" w:cs="Times New Roman"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83A48FF"/>
    <w:multiLevelType w:val="hybridMultilevel"/>
    <w:tmpl w:val="B80A019E"/>
    <w:lvl w:ilvl="0" w:tplc="5C6E6324">
      <w:start w:val="1"/>
      <w:numFmt w:val="upperRoman"/>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E3F480A"/>
    <w:multiLevelType w:val="hybridMultilevel"/>
    <w:tmpl w:val="F6302CCA"/>
    <w:lvl w:ilvl="0" w:tplc="1C7AB8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EE93C59"/>
    <w:multiLevelType w:val="hybridMultilevel"/>
    <w:tmpl w:val="F202E3BE"/>
    <w:lvl w:ilvl="0" w:tplc="B50038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C88386B"/>
    <w:multiLevelType w:val="hybridMultilevel"/>
    <w:tmpl w:val="87486BDE"/>
    <w:lvl w:ilvl="0" w:tplc="3252C83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0">
    <w:nsid w:val="1D767C60"/>
    <w:multiLevelType w:val="hybridMultilevel"/>
    <w:tmpl w:val="4C2246CE"/>
    <w:lvl w:ilvl="0" w:tplc="E0BC448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D8A6AC3"/>
    <w:multiLevelType w:val="hybridMultilevel"/>
    <w:tmpl w:val="1914540A"/>
    <w:lvl w:ilvl="0" w:tplc="0588A28A">
      <w:start w:val="1"/>
      <w:numFmt w:val="decimal"/>
      <w:lvlText w:val="%1."/>
      <w:lvlJc w:val="left"/>
      <w:pPr>
        <w:ind w:left="360" w:hanging="360"/>
      </w:pPr>
    </w:lvl>
    <w:lvl w:ilvl="1" w:tplc="04190019">
      <w:start w:val="1"/>
      <w:numFmt w:val="decimal"/>
      <w:lvlText w:val="%2."/>
      <w:lvlJc w:val="left"/>
      <w:pPr>
        <w:tabs>
          <w:tab w:val="num" w:pos="731"/>
        </w:tabs>
        <w:ind w:left="731" w:hanging="360"/>
      </w:pPr>
    </w:lvl>
    <w:lvl w:ilvl="2" w:tplc="0419001B">
      <w:start w:val="1"/>
      <w:numFmt w:val="decimal"/>
      <w:lvlText w:val="%3."/>
      <w:lvlJc w:val="left"/>
      <w:pPr>
        <w:tabs>
          <w:tab w:val="num" w:pos="1451"/>
        </w:tabs>
        <w:ind w:left="1451" w:hanging="360"/>
      </w:pPr>
    </w:lvl>
    <w:lvl w:ilvl="3" w:tplc="0419000F">
      <w:start w:val="1"/>
      <w:numFmt w:val="decimal"/>
      <w:lvlText w:val="%4."/>
      <w:lvlJc w:val="left"/>
      <w:pPr>
        <w:tabs>
          <w:tab w:val="num" w:pos="2171"/>
        </w:tabs>
        <w:ind w:left="2171" w:hanging="360"/>
      </w:pPr>
    </w:lvl>
    <w:lvl w:ilvl="4" w:tplc="04190019">
      <w:start w:val="1"/>
      <w:numFmt w:val="decimal"/>
      <w:lvlText w:val="%5."/>
      <w:lvlJc w:val="left"/>
      <w:pPr>
        <w:tabs>
          <w:tab w:val="num" w:pos="2891"/>
        </w:tabs>
        <w:ind w:left="2891" w:hanging="360"/>
      </w:pPr>
    </w:lvl>
    <w:lvl w:ilvl="5" w:tplc="0419001B">
      <w:start w:val="1"/>
      <w:numFmt w:val="decimal"/>
      <w:lvlText w:val="%6."/>
      <w:lvlJc w:val="left"/>
      <w:pPr>
        <w:tabs>
          <w:tab w:val="num" w:pos="3611"/>
        </w:tabs>
        <w:ind w:left="3611" w:hanging="360"/>
      </w:pPr>
    </w:lvl>
    <w:lvl w:ilvl="6" w:tplc="0419000F">
      <w:start w:val="1"/>
      <w:numFmt w:val="decimal"/>
      <w:lvlText w:val="%7."/>
      <w:lvlJc w:val="left"/>
      <w:pPr>
        <w:tabs>
          <w:tab w:val="num" w:pos="4331"/>
        </w:tabs>
        <w:ind w:left="4331" w:hanging="360"/>
      </w:pPr>
    </w:lvl>
    <w:lvl w:ilvl="7" w:tplc="04190019">
      <w:start w:val="1"/>
      <w:numFmt w:val="decimal"/>
      <w:lvlText w:val="%8."/>
      <w:lvlJc w:val="left"/>
      <w:pPr>
        <w:tabs>
          <w:tab w:val="num" w:pos="5051"/>
        </w:tabs>
        <w:ind w:left="5051" w:hanging="360"/>
      </w:pPr>
    </w:lvl>
    <w:lvl w:ilvl="8" w:tplc="0419001B">
      <w:start w:val="1"/>
      <w:numFmt w:val="decimal"/>
      <w:lvlText w:val="%9."/>
      <w:lvlJc w:val="left"/>
      <w:pPr>
        <w:tabs>
          <w:tab w:val="num" w:pos="5771"/>
        </w:tabs>
        <w:ind w:left="5771" w:hanging="360"/>
      </w:pPr>
    </w:lvl>
  </w:abstractNum>
  <w:abstractNum w:abstractNumId="12">
    <w:nsid w:val="21277C76"/>
    <w:multiLevelType w:val="hybridMultilevel"/>
    <w:tmpl w:val="2B3C1D74"/>
    <w:lvl w:ilvl="0" w:tplc="A8068D82">
      <w:start w:val="15"/>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1DC23BB"/>
    <w:multiLevelType w:val="hybridMultilevel"/>
    <w:tmpl w:val="A69C2222"/>
    <w:lvl w:ilvl="0" w:tplc="0A84CE08">
      <w:start w:val="1"/>
      <w:numFmt w:val="decimal"/>
      <w:lvlText w:val="%1."/>
      <w:lvlJc w:val="left"/>
      <w:pPr>
        <w:tabs>
          <w:tab w:val="num" w:pos="1759"/>
        </w:tabs>
        <w:ind w:left="1759"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1F33008"/>
    <w:multiLevelType w:val="hybridMultilevel"/>
    <w:tmpl w:val="9AF41A20"/>
    <w:lvl w:ilvl="0" w:tplc="8098CD3C">
      <w:start w:val="1"/>
      <w:numFmt w:val="bullet"/>
      <w:lvlText w:val=""/>
      <w:lvlJc w:val="left"/>
      <w:pPr>
        <w:tabs>
          <w:tab w:val="num" w:pos="720"/>
        </w:tabs>
        <w:ind w:left="720" w:hanging="360"/>
      </w:pPr>
      <w:rPr>
        <w:rFonts w:ascii="Wingdings" w:hAnsi="Wingdings" w:hint="default"/>
      </w:rPr>
    </w:lvl>
    <w:lvl w:ilvl="1" w:tplc="F7C03B06">
      <w:start w:val="1"/>
      <w:numFmt w:val="decimal"/>
      <w:lvlText w:val="%2."/>
      <w:lvlJc w:val="left"/>
      <w:pPr>
        <w:tabs>
          <w:tab w:val="num" w:pos="1440"/>
        </w:tabs>
        <w:ind w:left="1440" w:hanging="360"/>
      </w:pPr>
    </w:lvl>
    <w:lvl w:ilvl="2" w:tplc="B1E64F7A">
      <w:start w:val="1"/>
      <w:numFmt w:val="decimal"/>
      <w:lvlText w:val="%3."/>
      <w:lvlJc w:val="left"/>
      <w:pPr>
        <w:tabs>
          <w:tab w:val="num" w:pos="2160"/>
        </w:tabs>
        <w:ind w:left="2160" w:hanging="360"/>
      </w:pPr>
    </w:lvl>
    <w:lvl w:ilvl="3" w:tplc="4D089A70">
      <w:start w:val="1"/>
      <w:numFmt w:val="decimal"/>
      <w:lvlText w:val="%4."/>
      <w:lvlJc w:val="left"/>
      <w:pPr>
        <w:tabs>
          <w:tab w:val="num" w:pos="2880"/>
        </w:tabs>
        <w:ind w:left="2880" w:hanging="360"/>
      </w:pPr>
    </w:lvl>
    <w:lvl w:ilvl="4" w:tplc="24A63A4A">
      <w:start w:val="1"/>
      <w:numFmt w:val="decimal"/>
      <w:lvlText w:val="%5."/>
      <w:lvlJc w:val="left"/>
      <w:pPr>
        <w:tabs>
          <w:tab w:val="num" w:pos="3600"/>
        </w:tabs>
        <w:ind w:left="3600" w:hanging="360"/>
      </w:pPr>
    </w:lvl>
    <w:lvl w:ilvl="5" w:tplc="A014CE30">
      <w:start w:val="1"/>
      <w:numFmt w:val="decimal"/>
      <w:lvlText w:val="%6."/>
      <w:lvlJc w:val="left"/>
      <w:pPr>
        <w:tabs>
          <w:tab w:val="num" w:pos="4320"/>
        </w:tabs>
        <w:ind w:left="4320" w:hanging="360"/>
      </w:pPr>
    </w:lvl>
    <w:lvl w:ilvl="6" w:tplc="A916248A">
      <w:start w:val="1"/>
      <w:numFmt w:val="decimal"/>
      <w:lvlText w:val="%7."/>
      <w:lvlJc w:val="left"/>
      <w:pPr>
        <w:tabs>
          <w:tab w:val="num" w:pos="5040"/>
        </w:tabs>
        <w:ind w:left="5040" w:hanging="360"/>
      </w:pPr>
    </w:lvl>
    <w:lvl w:ilvl="7" w:tplc="192639D6">
      <w:start w:val="1"/>
      <w:numFmt w:val="decimal"/>
      <w:lvlText w:val="%8."/>
      <w:lvlJc w:val="left"/>
      <w:pPr>
        <w:tabs>
          <w:tab w:val="num" w:pos="5760"/>
        </w:tabs>
        <w:ind w:left="5760" w:hanging="360"/>
      </w:pPr>
    </w:lvl>
    <w:lvl w:ilvl="8" w:tplc="2CB481B2">
      <w:start w:val="1"/>
      <w:numFmt w:val="decimal"/>
      <w:lvlText w:val="%9."/>
      <w:lvlJc w:val="left"/>
      <w:pPr>
        <w:tabs>
          <w:tab w:val="num" w:pos="6480"/>
        </w:tabs>
        <w:ind w:left="6480" w:hanging="360"/>
      </w:pPr>
    </w:lvl>
  </w:abstractNum>
  <w:abstractNum w:abstractNumId="15">
    <w:nsid w:val="24947E67"/>
    <w:multiLevelType w:val="hybridMultilevel"/>
    <w:tmpl w:val="95543E08"/>
    <w:lvl w:ilvl="0" w:tplc="CD9ECD2C">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5C109DC"/>
    <w:multiLevelType w:val="hybridMultilevel"/>
    <w:tmpl w:val="CCB4BB44"/>
    <w:lvl w:ilvl="0" w:tplc="0419000F">
      <w:start w:val="1"/>
      <w:numFmt w:val="decimal"/>
      <w:lvlText w:val="%1."/>
      <w:lvlJc w:val="left"/>
      <w:pPr>
        <w:ind w:left="360" w:hanging="360"/>
      </w:p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17">
    <w:nsid w:val="2780112D"/>
    <w:multiLevelType w:val="hybridMultilevel"/>
    <w:tmpl w:val="96F6E67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865554C"/>
    <w:multiLevelType w:val="multilevel"/>
    <w:tmpl w:val="71461D68"/>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9">
    <w:nsid w:val="2931656B"/>
    <w:multiLevelType w:val="hybridMultilevel"/>
    <w:tmpl w:val="111002F8"/>
    <w:lvl w:ilvl="0" w:tplc="E92CD3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BCA0D47"/>
    <w:multiLevelType w:val="hybridMultilevel"/>
    <w:tmpl w:val="28189284"/>
    <w:lvl w:ilvl="0" w:tplc="5DD2D4D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21">
    <w:nsid w:val="31CE68D0"/>
    <w:multiLevelType w:val="hybridMultilevel"/>
    <w:tmpl w:val="CDF861E0"/>
    <w:lvl w:ilvl="0" w:tplc="1AF44CA6">
      <w:start w:val="1"/>
      <w:numFmt w:val="decimal"/>
      <w:lvlText w:val="%1)"/>
      <w:lvlJc w:val="left"/>
      <w:pPr>
        <w:ind w:left="927"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33980E83"/>
    <w:multiLevelType w:val="hybridMultilevel"/>
    <w:tmpl w:val="DEB8F7D4"/>
    <w:lvl w:ilvl="0" w:tplc="81203DBC">
      <w:start w:val="12"/>
      <w:numFmt w:val="decimal"/>
      <w:lvlText w:val="%1)"/>
      <w:lvlJc w:val="left"/>
      <w:pPr>
        <w:tabs>
          <w:tab w:val="num" w:pos="2224"/>
        </w:tabs>
        <w:ind w:left="2224" w:hanging="15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2F45AB9"/>
    <w:multiLevelType w:val="hybridMultilevel"/>
    <w:tmpl w:val="954AC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000267"/>
    <w:multiLevelType w:val="hybridMultilevel"/>
    <w:tmpl w:val="890054DE"/>
    <w:lvl w:ilvl="0" w:tplc="8AA2ECD6">
      <w:start w:val="1"/>
      <w:numFmt w:val="decimal"/>
      <w:lvlText w:val="%1."/>
      <w:lvlJc w:val="left"/>
      <w:pPr>
        <w:ind w:left="644" w:hanging="360"/>
      </w:pPr>
    </w:lvl>
    <w:lvl w:ilvl="1" w:tplc="04190019">
      <w:start w:val="1"/>
      <w:numFmt w:val="decimal"/>
      <w:lvlText w:val="%2."/>
      <w:lvlJc w:val="left"/>
      <w:pPr>
        <w:tabs>
          <w:tab w:val="num" w:pos="1015"/>
        </w:tabs>
        <w:ind w:left="1015" w:hanging="360"/>
      </w:pPr>
    </w:lvl>
    <w:lvl w:ilvl="2" w:tplc="0419001B">
      <w:start w:val="1"/>
      <w:numFmt w:val="decimal"/>
      <w:lvlText w:val="%3."/>
      <w:lvlJc w:val="left"/>
      <w:pPr>
        <w:tabs>
          <w:tab w:val="num" w:pos="1735"/>
        </w:tabs>
        <w:ind w:left="1735" w:hanging="360"/>
      </w:pPr>
    </w:lvl>
    <w:lvl w:ilvl="3" w:tplc="0419000F">
      <w:start w:val="1"/>
      <w:numFmt w:val="decimal"/>
      <w:lvlText w:val="%4."/>
      <w:lvlJc w:val="left"/>
      <w:pPr>
        <w:tabs>
          <w:tab w:val="num" w:pos="2455"/>
        </w:tabs>
        <w:ind w:left="2455" w:hanging="360"/>
      </w:pPr>
    </w:lvl>
    <w:lvl w:ilvl="4" w:tplc="04190019">
      <w:start w:val="1"/>
      <w:numFmt w:val="decimal"/>
      <w:lvlText w:val="%5."/>
      <w:lvlJc w:val="left"/>
      <w:pPr>
        <w:tabs>
          <w:tab w:val="num" w:pos="3175"/>
        </w:tabs>
        <w:ind w:left="3175" w:hanging="360"/>
      </w:pPr>
    </w:lvl>
    <w:lvl w:ilvl="5" w:tplc="0419001B">
      <w:start w:val="1"/>
      <w:numFmt w:val="decimal"/>
      <w:lvlText w:val="%6."/>
      <w:lvlJc w:val="left"/>
      <w:pPr>
        <w:tabs>
          <w:tab w:val="num" w:pos="3895"/>
        </w:tabs>
        <w:ind w:left="3895" w:hanging="360"/>
      </w:pPr>
    </w:lvl>
    <w:lvl w:ilvl="6" w:tplc="0419000F">
      <w:start w:val="1"/>
      <w:numFmt w:val="decimal"/>
      <w:lvlText w:val="%7."/>
      <w:lvlJc w:val="left"/>
      <w:pPr>
        <w:tabs>
          <w:tab w:val="num" w:pos="4615"/>
        </w:tabs>
        <w:ind w:left="4615" w:hanging="360"/>
      </w:pPr>
    </w:lvl>
    <w:lvl w:ilvl="7" w:tplc="04190019">
      <w:start w:val="1"/>
      <w:numFmt w:val="decimal"/>
      <w:lvlText w:val="%8."/>
      <w:lvlJc w:val="left"/>
      <w:pPr>
        <w:tabs>
          <w:tab w:val="num" w:pos="5335"/>
        </w:tabs>
        <w:ind w:left="5335" w:hanging="360"/>
      </w:pPr>
    </w:lvl>
    <w:lvl w:ilvl="8" w:tplc="0419001B">
      <w:start w:val="1"/>
      <w:numFmt w:val="decimal"/>
      <w:lvlText w:val="%9."/>
      <w:lvlJc w:val="left"/>
      <w:pPr>
        <w:tabs>
          <w:tab w:val="num" w:pos="6055"/>
        </w:tabs>
        <w:ind w:left="6055" w:hanging="360"/>
      </w:pPr>
    </w:lvl>
  </w:abstractNum>
  <w:abstractNum w:abstractNumId="25">
    <w:nsid w:val="4A2A628C"/>
    <w:multiLevelType w:val="hybridMultilevel"/>
    <w:tmpl w:val="75C20098"/>
    <w:lvl w:ilvl="0" w:tplc="48B2549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508D7766"/>
    <w:multiLevelType w:val="hybridMultilevel"/>
    <w:tmpl w:val="56DC8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301B0F"/>
    <w:multiLevelType w:val="hybridMultilevel"/>
    <w:tmpl w:val="8432DB5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8">
    <w:nsid w:val="57936216"/>
    <w:multiLevelType w:val="hybridMultilevel"/>
    <w:tmpl w:val="6D840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E21DF2"/>
    <w:multiLevelType w:val="hybridMultilevel"/>
    <w:tmpl w:val="B7A6E552"/>
    <w:lvl w:ilvl="0" w:tplc="6950BA9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C183113"/>
    <w:multiLevelType w:val="hybridMultilevel"/>
    <w:tmpl w:val="0BCCE0C0"/>
    <w:lvl w:ilvl="0" w:tplc="D2A4659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E631DB2"/>
    <w:multiLevelType w:val="hybridMultilevel"/>
    <w:tmpl w:val="1AC8B20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0BA5157"/>
    <w:multiLevelType w:val="multilevel"/>
    <w:tmpl w:val="ED08E23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3">
    <w:nsid w:val="70D8641A"/>
    <w:multiLevelType w:val="hybridMultilevel"/>
    <w:tmpl w:val="E9BC9282"/>
    <w:lvl w:ilvl="0" w:tplc="95EC062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6E0478A"/>
    <w:multiLevelType w:val="multilevel"/>
    <w:tmpl w:val="896C88EE"/>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B32451"/>
    <w:multiLevelType w:val="multilevel"/>
    <w:tmpl w:val="E1C850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0"/>
  </w:num>
  <w:num w:numId="2">
    <w:abstractNumId w:val="17"/>
  </w:num>
  <w:num w:numId="3">
    <w:abstractNumId w:val="31"/>
  </w:num>
  <w:num w:numId="4">
    <w:abstractNumId w:val="32"/>
  </w:num>
  <w:num w:numId="5">
    <w:abstractNumId w:val="27"/>
  </w:num>
  <w:num w:numId="6">
    <w:abstractNumId w:val="25"/>
  </w:num>
  <w:num w:numId="7">
    <w:abstractNumId w:val="23"/>
  </w:num>
  <w:num w:numId="8">
    <w:abstractNumId w:val="6"/>
  </w:num>
  <w:num w:numId="9">
    <w:abstractNumId w:val="21"/>
  </w:num>
  <w:num w:numId="10">
    <w:abstractNumId w:val="30"/>
  </w:num>
  <w:num w:numId="11">
    <w:abstractNumId w:val="10"/>
  </w:num>
  <w:num w:numId="12">
    <w:abstractNumId w:val="15"/>
  </w:num>
  <w:num w:numId="13">
    <w:abstractNumId w:val="12"/>
  </w:num>
  <w:num w:numId="14">
    <w:abstractNumId w:val="19"/>
  </w:num>
  <w:num w:numId="15">
    <w:abstractNumId w:val="35"/>
  </w:num>
  <w:num w:numId="16">
    <w:abstractNumId w:val="2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16"/>
  </w:num>
  <w:num w:numId="22">
    <w:abstractNumId w:val="33"/>
  </w:num>
  <w:num w:numId="23">
    <w:abstractNumId w:val="26"/>
  </w:num>
  <w:num w:numId="24">
    <w:abstractNumId w:val="18"/>
  </w:num>
  <w:num w:numId="25">
    <w:abstractNumId w:val="8"/>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4"/>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7"/>
  </w:num>
  <w:num w:numId="33">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6BC"/>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A92"/>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6F3"/>
    <w:rsid w:val="00111825"/>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1C0"/>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653A"/>
    <w:rsid w:val="00136664"/>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2B8B"/>
    <w:rsid w:val="001530EF"/>
    <w:rsid w:val="001531CE"/>
    <w:rsid w:val="00153DA4"/>
    <w:rsid w:val="00154286"/>
    <w:rsid w:val="0015439B"/>
    <w:rsid w:val="00154573"/>
    <w:rsid w:val="00154CF9"/>
    <w:rsid w:val="00154FEF"/>
    <w:rsid w:val="001556A9"/>
    <w:rsid w:val="001558C7"/>
    <w:rsid w:val="00155E35"/>
    <w:rsid w:val="001570D7"/>
    <w:rsid w:val="001570DC"/>
    <w:rsid w:val="001573D2"/>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E82"/>
    <w:rsid w:val="00171119"/>
    <w:rsid w:val="001711CF"/>
    <w:rsid w:val="001719F6"/>
    <w:rsid w:val="001719FD"/>
    <w:rsid w:val="00171C4F"/>
    <w:rsid w:val="00171CCA"/>
    <w:rsid w:val="00171EB6"/>
    <w:rsid w:val="00171F57"/>
    <w:rsid w:val="00171FE8"/>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300"/>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9D2"/>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B88"/>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3C5"/>
    <w:rsid w:val="00253925"/>
    <w:rsid w:val="00253A5C"/>
    <w:rsid w:val="00253B00"/>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3F4F"/>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124"/>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4FBF"/>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1F44"/>
    <w:rsid w:val="003520B0"/>
    <w:rsid w:val="00352817"/>
    <w:rsid w:val="0035298A"/>
    <w:rsid w:val="0035299B"/>
    <w:rsid w:val="003530E8"/>
    <w:rsid w:val="003531EE"/>
    <w:rsid w:val="00353533"/>
    <w:rsid w:val="003536CD"/>
    <w:rsid w:val="00353C4A"/>
    <w:rsid w:val="00353FB4"/>
    <w:rsid w:val="003544E6"/>
    <w:rsid w:val="00354628"/>
    <w:rsid w:val="003546E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3DE"/>
    <w:rsid w:val="003949C2"/>
    <w:rsid w:val="00394A45"/>
    <w:rsid w:val="00394A59"/>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812"/>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8CF"/>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6D07"/>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2C90"/>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8B3"/>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7D5"/>
    <w:rsid w:val="004F2A33"/>
    <w:rsid w:val="004F3145"/>
    <w:rsid w:val="004F3DA6"/>
    <w:rsid w:val="004F42B3"/>
    <w:rsid w:val="004F43C7"/>
    <w:rsid w:val="004F446B"/>
    <w:rsid w:val="004F466B"/>
    <w:rsid w:val="004F47FC"/>
    <w:rsid w:val="004F497B"/>
    <w:rsid w:val="004F4B7C"/>
    <w:rsid w:val="004F4BC6"/>
    <w:rsid w:val="004F5297"/>
    <w:rsid w:val="004F53A8"/>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49A"/>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08C3"/>
    <w:rsid w:val="006411EA"/>
    <w:rsid w:val="00641412"/>
    <w:rsid w:val="006414CB"/>
    <w:rsid w:val="0064196A"/>
    <w:rsid w:val="00641A77"/>
    <w:rsid w:val="00641E1B"/>
    <w:rsid w:val="00642100"/>
    <w:rsid w:val="00642101"/>
    <w:rsid w:val="00642192"/>
    <w:rsid w:val="0064231D"/>
    <w:rsid w:val="00642392"/>
    <w:rsid w:val="00642558"/>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34D"/>
    <w:rsid w:val="006B6376"/>
    <w:rsid w:val="006B638F"/>
    <w:rsid w:val="006B667C"/>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4DE"/>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6CF"/>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1E4A"/>
    <w:rsid w:val="008121C4"/>
    <w:rsid w:val="008127D3"/>
    <w:rsid w:val="00812803"/>
    <w:rsid w:val="0081283C"/>
    <w:rsid w:val="008129CB"/>
    <w:rsid w:val="00812A9B"/>
    <w:rsid w:val="00813174"/>
    <w:rsid w:val="0081330B"/>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0ED6"/>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67D"/>
    <w:rsid w:val="0086272D"/>
    <w:rsid w:val="00862BB5"/>
    <w:rsid w:val="00863646"/>
    <w:rsid w:val="00863703"/>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35B"/>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84"/>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34E"/>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A04"/>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2F"/>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9E8"/>
    <w:rsid w:val="00AC5A2D"/>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6CB"/>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63A"/>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E65"/>
    <w:rsid w:val="00C517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2FA"/>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5C9B"/>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CFA"/>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2AC"/>
    <w:rsid w:val="00DA04F8"/>
    <w:rsid w:val="00DA05D2"/>
    <w:rsid w:val="00DA0D2D"/>
    <w:rsid w:val="00DA169D"/>
    <w:rsid w:val="00DA1B88"/>
    <w:rsid w:val="00DA1C55"/>
    <w:rsid w:val="00DA1E9C"/>
    <w:rsid w:val="00DA1F03"/>
    <w:rsid w:val="00DA2278"/>
    <w:rsid w:val="00DA295A"/>
    <w:rsid w:val="00DA2DE6"/>
    <w:rsid w:val="00DA2F99"/>
    <w:rsid w:val="00DA3123"/>
    <w:rsid w:val="00DA3678"/>
    <w:rsid w:val="00DA36C3"/>
    <w:rsid w:val="00DA3BA3"/>
    <w:rsid w:val="00DA3D32"/>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697"/>
    <w:rsid w:val="00DA774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3382"/>
    <w:rsid w:val="00DD3B65"/>
    <w:rsid w:val="00DD4141"/>
    <w:rsid w:val="00DD4A35"/>
    <w:rsid w:val="00DD4A99"/>
    <w:rsid w:val="00DD4E6A"/>
    <w:rsid w:val="00DD504A"/>
    <w:rsid w:val="00DD55AF"/>
    <w:rsid w:val="00DD587F"/>
    <w:rsid w:val="00DD5C52"/>
    <w:rsid w:val="00DD69DA"/>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C0"/>
    <w:rsid w:val="00DE4517"/>
    <w:rsid w:val="00DE45AD"/>
    <w:rsid w:val="00DE464A"/>
    <w:rsid w:val="00DE4CCF"/>
    <w:rsid w:val="00DE4E3E"/>
    <w:rsid w:val="00DE4FDB"/>
    <w:rsid w:val="00DE5208"/>
    <w:rsid w:val="00DE525C"/>
    <w:rsid w:val="00DE55F9"/>
    <w:rsid w:val="00DE5AAD"/>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47B"/>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08FA"/>
    <w:rsid w:val="00E5122B"/>
    <w:rsid w:val="00E5132A"/>
    <w:rsid w:val="00E51495"/>
    <w:rsid w:val="00E51702"/>
    <w:rsid w:val="00E5198D"/>
    <w:rsid w:val="00E51CF8"/>
    <w:rsid w:val="00E520B0"/>
    <w:rsid w:val="00E5220B"/>
    <w:rsid w:val="00E52CB9"/>
    <w:rsid w:val="00E53830"/>
    <w:rsid w:val="00E54118"/>
    <w:rsid w:val="00E541E4"/>
    <w:rsid w:val="00E54822"/>
    <w:rsid w:val="00E54AC9"/>
    <w:rsid w:val="00E54D14"/>
    <w:rsid w:val="00E54DD0"/>
    <w:rsid w:val="00E54E15"/>
    <w:rsid w:val="00E54F30"/>
    <w:rsid w:val="00E554AC"/>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BF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0EF"/>
    <w:rsid w:val="00EE2289"/>
    <w:rsid w:val="00EE23B5"/>
    <w:rsid w:val="00EE23E3"/>
    <w:rsid w:val="00EE26F4"/>
    <w:rsid w:val="00EE26F5"/>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7C3"/>
    <w:rsid w:val="00EE6B65"/>
    <w:rsid w:val="00EE6F56"/>
    <w:rsid w:val="00EE78DF"/>
    <w:rsid w:val="00EE7BB1"/>
    <w:rsid w:val="00EE7DB4"/>
    <w:rsid w:val="00EE7E0B"/>
    <w:rsid w:val="00EF0367"/>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CE8"/>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1F9"/>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99"/>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ConsPlusNonformat0">
    <w:name w:val="ConsPlusNonformat Знак"/>
    <w:link w:val="ConsPlusNonformat1"/>
    <w:rsid w:val="00111825"/>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111825"/>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ED250-5E6E-425C-893A-A20F190E4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371</Words>
  <Characters>2119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2017-10-17T14:05:00Z</cp:lastPrinted>
  <dcterms:created xsi:type="dcterms:W3CDTF">2017-12-12T07:58:00Z</dcterms:created>
  <dcterms:modified xsi:type="dcterms:W3CDTF">2017-12-14T06:11:00Z</dcterms:modified>
</cp:coreProperties>
</file>