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5C7" w:rsidRPr="004B4299" w:rsidRDefault="00F91B86" w:rsidP="00EB15C7">
      <w:pPr>
        <w:pStyle w:val="a3"/>
        <w:rPr>
          <w:b w:val="0"/>
          <w:noProof/>
        </w:rPr>
      </w:pPr>
      <w:r w:rsidRPr="00F91B86">
        <w:rPr>
          <w:b w:val="0"/>
          <w:noProof/>
        </w:rPr>
        <w:drawing>
          <wp:inline distT="0" distB="0" distL="0" distR="0">
            <wp:extent cx="551815" cy="517525"/>
            <wp:effectExtent l="19050" t="0" r="63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lum bright="-24000" contrast="36000"/>
                      <a:grayscl/>
                    </a:blip>
                    <a:srcRect/>
                    <a:stretch>
                      <a:fillRect/>
                    </a:stretch>
                  </pic:blipFill>
                  <pic:spPr bwMode="auto">
                    <a:xfrm>
                      <a:off x="0" y="0"/>
                      <a:ext cx="551815" cy="517525"/>
                    </a:xfrm>
                    <a:prstGeom prst="rect">
                      <a:avLst/>
                    </a:prstGeom>
                    <a:noFill/>
                    <a:ln w="9525">
                      <a:noFill/>
                      <a:miter lim="800000"/>
                      <a:headEnd/>
                      <a:tailEnd/>
                    </a:ln>
                  </pic:spPr>
                </pic:pic>
              </a:graphicData>
            </a:graphic>
          </wp:inline>
        </w:drawing>
      </w:r>
    </w:p>
    <w:p w:rsidR="00EB15C7" w:rsidRPr="008427DC" w:rsidRDefault="00EB15C7" w:rsidP="00EB15C7">
      <w:pPr>
        <w:pStyle w:val="a3"/>
        <w:rPr>
          <w:b w:val="0"/>
          <w:bCs w:val="0"/>
          <w:sz w:val="24"/>
          <w:szCs w:val="24"/>
        </w:rPr>
      </w:pPr>
    </w:p>
    <w:p w:rsidR="00EB15C7" w:rsidRPr="004B4299" w:rsidRDefault="001351B7" w:rsidP="00EB15C7">
      <w:pPr>
        <w:pStyle w:val="a3"/>
        <w:rPr>
          <w:b w:val="0"/>
          <w:bCs w:val="0"/>
          <w:sz w:val="24"/>
          <w:szCs w:val="24"/>
        </w:rPr>
      </w:pPr>
      <w:r>
        <w:rPr>
          <w:b w:val="0"/>
          <w:bCs w:val="0"/>
          <w:sz w:val="24"/>
          <w:szCs w:val="24"/>
        </w:rPr>
        <w:t>МУНИЦИПАЛЬНОЕ СОБРАНИЕ</w:t>
      </w:r>
    </w:p>
    <w:p w:rsidR="00EB15C7" w:rsidRPr="004B4299" w:rsidRDefault="00EB15C7" w:rsidP="00EB15C7">
      <w:pPr>
        <w:pStyle w:val="a3"/>
        <w:rPr>
          <w:b w:val="0"/>
          <w:bCs w:val="0"/>
          <w:sz w:val="24"/>
          <w:szCs w:val="24"/>
        </w:rPr>
      </w:pPr>
      <w:r w:rsidRPr="004B4299">
        <w:rPr>
          <w:b w:val="0"/>
          <w:bCs w:val="0"/>
          <w:sz w:val="24"/>
          <w:szCs w:val="24"/>
        </w:rPr>
        <w:t xml:space="preserve">КИЧМЕНГСКО-ГОРОДЕЦКОГО МУНИЦИПАЛЬНОГО РАЙОНА </w:t>
      </w:r>
    </w:p>
    <w:p w:rsidR="00EB15C7" w:rsidRPr="004B4299" w:rsidRDefault="00EB15C7" w:rsidP="00EB15C7">
      <w:pPr>
        <w:pStyle w:val="a3"/>
        <w:rPr>
          <w:b w:val="0"/>
          <w:bCs w:val="0"/>
          <w:sz w:val="24"/>
          <w:szCs w:val="24"/>
        </w:rPr>
      </w:pPr>
      <w:r w:rsidRPr="004B4299">
        <w:rPr>
          <w:b w:val="0"/>
          <w:bCs w:val="0"/>
          <w:sz w:val="24"/>
          <w:szCs w:val="24"/>
        </w:rPr>
        <w:t>ВОЛОГОДСКОЙ ОБЛАСТИ</w:t>
      </w:r>
    </w:p>
    <w:p w:rsidR="00EB15C7" w:rsidRPr="004B4299" w:rsidRDefault="00EB15C7" w:rsidP="00EB15C7">
      <w:pPr>
        <w:pStyle w:val="a3"/>
        <w:rPr>
          <w:b w:val="0"/>
          <w:bCs w:val="0"/>
          <w:sz w:val="24"/>
          <w:szCs w:val="24"/>
        </w:rPr>
      </w:pPr>
    </w:p>
    <w:p w:rsidR="00EB15C7" w:rsidRPr="004B4299" w:rsidRDefault="00EB15C7" w:rsidP="00EB15C7">
      <w:pPr>
        <w:pStyle w:val="a3"/>
        <w:rPr>
          <w:b w:val="0"/>
          <w:bCs w:val="0"/>
          <w:sz w:val="24"/>
          <w:szCs w:val="24"/>
        </w:rPr>
      </w:pPr>
    </w:p>
    <w:p w:rsidR="00EB15C7" w:rsidRPr="004B4299" w:rsidRDefault="00EB15C7" w:rsidP="00EB15C7">
      <w:pPr>
        <w:jc w:val="center"/>
        <w:rPr>
          <w:sz w:val="40"/>
          <w:szCs w:val="40"/>
        </w:rPr>
      </w:pPr>
      <w:r w:rsidRPr="004B4299">
        <w:rPr>
          <w:sz w:val="40"/>
          <w:szCs w:val="40"/>
        </w:rPr>
        <w:t>РЕШЕНИЕ</w:t>
      </w:r>
    </w:p>
    <w:p w:rsidR="00EB15C7" w:rsidRDefault="00EB15C7" w:rsidP="00EB15C7">
      <w:pPr>
        <w:ind w:firstLine="567"/>
        <w:jc w:val="center"/>
      </w:pPr>
    </w:p>
    <w:p w:rsidR="00611627" w:rsidRDefault="00611627" w:rsidP="00EB15C7">
      <w:pPr>
        <w:ind w:firstLine="567"/>
        <w:jc w:val="cente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9"/>
        <w:gridCol w:w="236"/>
        <w:gridCol w:w="1496"/>
        <w:gridCol w:w="236"/>
        <w:gridCol w:w="484"/>
        <w:gridCol w:w="849"/>
      </w:tblGrid>
      <w:tr w:rsidR="00BC36EC" w:rsidRPr="004B4299" w:rsidTr="003F0986">
        <w:trPr>
          <w:trHeight w:val="108"/>
        </w:trPr>
        <w:tc>
          <w:tcPr>
            <w:tcW w:w="479" w:type="dxa"/>
            <w:tcBorders>
              <w:top w:val="nil"/>
              <w:left w:val="nil"/>
              <w:bottom w:val="nil"/>
              <w:right w:val="nil"/>
            </w:tcBorders>
            <w:vAlign w:val="bottom"/>
          </w:tcPr>
          <w:p w:rsidR="00BC36EC" w:rsidRPr="004B4299" w:rsidRDefault="00BC36EC" w:rsidP="0069657F">
            <w:pPr>
              <w:rPr>
                <w:szCs w:val="28"/>
              </w:rPr>
            </w:pPr>
            <w:r w:rsidRPr="004B4299">
              <w:rPr>
                <w:sz w:val="28"/>
                <w:szCs w:val="28"/>
              </w:rPr>
              <w:t>от</w:t>
            </w:r>
          </w:p>
        </w:tc>
        <w:tc>
          <w:tcPr>
            <w:tcW w:w="236" w:type="dxa"/>
            <w:tcBorders>
              <w:top w:val="nil"/>
              <w:left w:val="nil"/>
              <w:bottom w:val="nil"/>
              <w:right w:val="nil"/>
            </w:tcBorders>
          </w:tcPr>
          <w:p w:rsidR="00BC36EC" w:rsidRPr="004B4299" w:rsidRDefault="00BC36EC" w:rsidP="0069657F">
            <w:pPr>
              <w:rPr>
                <w:szCs w:val="28"/>
              </w:rPr>
            </w:pPr>
          </w:p>
        </w:tc>
        <w:tc>
          <w:tcPr>
            <w:tcW w:w="1496" w:type="dxa"/>
            <w:tcBorders>
              <w:top w:val="nil"/>
              <w:left w:val="nil"/>
              <w:bottom w:val="single" w:sz="4" w:space="0" w:color="auto"/>
              <w:right w:val="nil"/>
            </w:tcBorders>
            <w:vAlign w:val="bottom"/>
          </w:tcPr>
          <w:p w:rsidR="00BC36EC" w:rsidRPr="004B4299" w:rsidRDefault="008427DC" w:rsidP="008427DC">
            <w:pPr>
              <w:rPr>
                <w:szCs w:val="28"/>
              </w:rPr>
            </w:pPr>
            <w:r>
              <w:rPr>
                <w:sz w:val="28"/>
                <w:szCs w:val="28"/>
              </w:rPr>
              <w:t>20</w:t>
            </w:r>
            <w:r w:rsidR="00F57254" w:rsidRPr="004B4299">
              <w:rPr>
                <w:sz w:val="28"/>
                <w:szCs w:val="28"/>
              </w:rPr>
              <w:t>.</w:t>
            </w:r>
            <w:r w:rsidR="00E340E2">
              <w:rPr>
                <w:sz w:val="28"/>
                <w:szCs w:val="28"/>
              </w:rPr>
              <w:t>1</w:t>
            </w:r>
            <w:r>
              <w:rPr>
                <w:sz w:val="28"/>
                <w:szCs w:val="28"/>
              </w:rPr>
              <w:t>1</w:t>
            </w:r>
            <w:r w:rsidR="00EB15C7" w:rsidRPr="004B4299">
              <w:rPr>
                <w:sz w:val="28"/>
                <w:szCs w:val="28"/>
              </w:rPr>
              <w:t>.201</w:t>
            </w:r>
            <w:r w:rsidR="004B4299" w:rsidRPr="004B4299">
              <w:rPr>
                <w:sz w:val="28"/>
                <w:szCs w:val="28"/>
              </w:rPr>
              <w:t>5</w:t>
            </w:r>
          </w:p>
        </w:tc>
        <w:tc>
          <w:tcPr>
            <w:tcW w:w="236" w:type="dxa"/>
            <w:tcBorders>
              <w:top w:val="nil"/>
              <w:left w:val="nil"/>
              <w:bottom w:val="nil"/>
              <w:right w:val="nil"/>
            </w:tcBorders>
            <w:vAlign w:val="bottom"/>
          </w:tcPr>
          <w:p w:rsidR="00BC36EC" w:rsidRPr="004B4299" w:rsidRDefault="00BC36EC" w:rsidP="0069657F">
            <w:pPr>
              <w:jc w:val="center"/>
              <w:rPr>
                <w:szCs w:val="28"/>
              </w:rPr>
            </w:pPr>
          </w:p>
        </w:tc>
        <w:tc>
          <w:tcPr>
            <w:tcW w:w="484" w:type="dxa"/>
            <w:tcBorders>
              <w:top w:val="nil"/>
              <w:left w:val="nil"/>
              <w:bottom w:val="nil"/>
              <w:right w:val="nil"/>
            </w:tcBorders>
            <w:vAlign w:val="bottom"/>
          </w:tcPr>
          <w:p w:rsidR="00BC36EC" w:rsidRPr="004B4299" w:rsidRDefault="00BC36EC" w:rsidP="0069657F">
            <w:pPr>
              <w:jc w:val="center"/>
              <w:rPr>
                <w:szCs w:val="28"/>
              </w:rPr>
            </w:pPr>
            <w:r w:rsidRPr="004B4299">
              <w:rPr>
                <w:sz w:val="28"/>
                <w:szCs w:val="28"/>
              </w:rPr>
              <w:t>№</w:t>
            </w:r>
          </w:p>
        </w:tc>
        <w:tc>
          <w:tcPr>
            <w:tcW w:w="849" w:type="dxa"/>
            <w:tcBorders>
              <w:top w:val="nil"/>
              <w:left w:val="nil"/>
              <w:bottom w:val="single" w:sz="4" w:space="0" w:color="auto"/>
              <w:right w:val="nil"/>
            </w:tcBorders>
            <w:vAlign w:val="bottom"/>
          </w:tcPr>
          <w:p w:rsidR="00BC36EC" w:rsidRPr="004B4299" w:rsidRDefault="002D3DCF" w:rsidP="00E340E2">
            <w:pPr>
              <w:jc w:val="center"/>
              <w:rPr>
                <w:szCs w:val="28"/>
              </w:rPr>
            </w:pPr>
            <w:r w:rsidRPr="004B4299">
              <w:rPr>
                <w:sz w:val="28"/>
                <w:szCs w:val="28"/>
              </w:rPr>
              <w:t>1</w:t>
            </w:r>
            <w:r w:rsidR="00626DEF">
              <w:rPr>
                <w:sz w:val="28"/>
                <w:szCs w:val="28"/>
              </w:rPr>
              <w:t>8</w:t>
            </w:r>
            <w:r w:rsidR="00AF368C">
              <w:rPr>
                <w:sz w:val="28"/>
                <w:szCs w:val="28"/>
              </w:rPr>
              <w:t>7</w:t>
            </w:r>
          </w:p>
        </w:tc>
      </w:tr>
    </w:tbl>
    <w:p w:rsidR="00BC36EC" w:rsidRPr="004B4299" w:rsidRDefault="00BC36EC" w:rsidP="00BC36EC">
      <w:pPr>
        <w:ind w:firstLine="1276"/>
      </w:pPr>
      <w:r w:rsidRPr="004B4299">
        <w:t>с. Кичменгский Городок</w:t>
      </w:r>
    </w:p>
    <w:p w:rsidR="00964980" w:rsidRDefault="00964980" w:rsidP="00964980">
      <w:pPr>
        <w:ind w:left="567" w:right="4250"/>
      </w:pPr>
    </w:p>
    <w:p w:rsidR="00554136" w:rsidRDefault="00554136" w:rsidP="00964980">
      <w:pPr>
        <w:ind w:left="567" w:right="4250"/>
      </w:pPr>
    </w:p>
    <w:p w:rsidR="00AF368C" w:rsidRPr="000A4C66" w:rsidRDefault="00AF368C" w:rsidP="0017624F">
      <w:pPr>
        <w:shd w:val="clear" w:color="auto" w:fill="FFFFFF"/>
        <w:autoSpaceDE w:val="0"/>
        <w:autoSpaceDN w:val="0"/>
        <w:adjustRightInd w:val="0"/>
        <w:ind w:left="567" w:right="4251"/>
        <w:rPr>
          <w:color w:val="000000"/>
          <w:sz w:val="28"/>
          <w:szCs w:val="28"/>
        </w:rPr>
      </w:pPr>
      <w:r w:rsidRPr="000A4C66">
        <w:rPr>
          <w:color w:val="000000"/>
          <w:sz w:val="28"/>
          <w:szCs w:val="28"/>
        </w:rPr>
        <w:t>О межбюджетных трансфертах в</w:t>
      </w:r>
      <w:r w:rsidR="0017624F" w:rsidRPr="000A4C66">
        <w:rPr>
          <w:color w:val="000000"/>
          <w:sz w:val="28"/>
          <w:szCs w:val="28"/>
        </w:rPr>
        <w:t xml:space="preserve"> </w:t>
      </w:r>
      <w:r w:rsidRPr="000A4C66">
        <w:rPr>
          <w:color w:val="000000"/>
          <w:sz w:val="28"/>
          <w:szCs w:val="28"/>
        </w:rPr>
        <w:t xml:space="preserve">Кичменгско-Городецком муниципальном районе Вологодской области </w:t>
      </w:r>
    </w:p>
    <w:p w:rsidR="00AF368C" w:rsidRPr="000A4C66" w:rsidRDefault="00AF368C" w:rsidP="00AF368C">
      <w:pPr>
        <w:rPr>
          <w:sz w:val="28"/>
          <w:szCs w:val="28"/>
        </w:rPr>
      </w:pPr>
    </w:p>
    <w:p w:rsidR="0017624F" w:rsidRPr="000A4C66" w:rsidRDefault="0017624F" w:rsidP="00AF368C">
      <w:pPr>
        <w:rPr>
          <w:sz w:val="28"/>
          <w:szCs w:val="28"/>
        </w:rPr>
      </w:pPr>
    </w:p>
    <w:p w:rsidR="00AF368C" w:rsidRPr="000A4C66" w:rsidRDefault="00AF368C" w:rsidP="0017624F">
      <w:pPr>
        <w:widowControl w:val="0"/>
        <w:autoSpaceDE w:val="0"/>
        <w:autoSpaceDN w:val="0"/>
        <w:adjustRightInd w:val="0"/>
        <w:ind w:firstLine="539"/>
        <w:jc w:val="both"/>
        <w:rPr>
          <w:b/>
          <w:bCs/>
          <w:color w:val="000000"/>
          <w:sz w:val="28"/>
          <w:szCs w:val="28"/>
        </w:rPr>
      </w:pPr>
      <w:r w:rsidRPr="000A4C66">
        <w:rPr>
          <w:sz w:val="28"/>
          <w:szCs w:val="28"/>
        </w:rPr>
        <w:t>В соответствии с Бюджетным кодексом Российской Федерации и с бюджетными полномочиями района, в целях регулирования межбюджетных отношений между Кичменгско-Городецким муниципальным районом Вологодской области и муниципальными образованиями Кичменгско-Городецкого муниципального района Вологодской области</w:t>
      </w:r>
      <w:r w:rsidRPr="000A4C66">
        <w:rPr>
          <w:color w:val="000000"/>
          <w:sz w:val="28"/>
          <w:szCs w:val="28"/>
        </w:rPr>
        <w:t xml:space="preserve"> Муниципальное Собрание Кичменгско-Городецкого муниципального района </w:t>
      </w:r>
      <w:r w:rsidRPr="000A4C66">
        <w:rPr>
          <w:b/>
          <w:bCs/>
          <w:color w:val="000000"/>
          <w:sz w:val="28"/>
          <w:szCs w:val="28"/>
        </w:rPr>
        <w:t>РЕШИЛО:</w:t>
      </w:r>
    </w:p>
    <w:p w:rsidR="00AF368C" w:rsidRPr="000A4C66" w:rsidRDefault="00AF368C" w:rsidP="0017624F">
      <w:pPr>
        <w:shd w:val="clear" w:color="auto" w:fill="FFFFFF"/>
        <w:ind w:firstLine="567"/>
        <w:jc w:val="both"/>
        <w:rPr>
          <w:sz w:val="28"/>
          <w:szCs w:val="28"/>
        </w:rPr>
      </w:pPr>
      <w:r w:rsidRPr="000A4C66">
        <w:rPr>
          <w:bCs/>
          <w:color w:val="000000"/>
          <w:sz w:val="28"/>
          <w:szCs w:val="28"/>
        </w:rPr>
        <w:t xml:space="preserve">1. </w:t>
      </w:r>
      <w:r w:rsidRPr="000A4C66">
        <w:rPr>
          <w:color w:val="000000"/>
          <w:spacing w:val="1"/>
          <w:sz w:val="28"/>
          <w:szCs w:val="28"/>
        </w:rPr>
        <w:t xml:space="preserve">Утвердить Порядок предоставления межбюджетных трансфертов из районного бюджета бюджетам муниципальных </w:t>
      </w:r>
      <w:r w:rsidRPr="000A4C66">
        <w:rPr>
          <w:sz w:val="28"/>
          <w:szCs w:val="28"/>
        </w:rPr>
        <w:t xml:space="preserve">образований, расположенных на территории Кичменгско-Городецкого муниципального района (прилагается). </w:t>
      </w:r>
    </w:p>
    <w:p w:rsidR="00AF368C" w:rsidRPr="000A4C66" w:rsidRDefault="00AF368C" w:rsidP="0017624F">
      <w:pPr>
        <w:ind w:firstLine="567"/>
        <w:jc w:val="both"/>
        <w:rPr>
          <w:sz w:val="28"/>
          <w:szCs w:val="28"/>
        </w:rPr>
      </w:pPr>
      <w:r w:rsidRPr="000A4C66">
        <w:rPr>
          <w:sz w:val="28"/>
          <w:szCs w:val="28"/>
        </w:rPr>
        <w:t>2. Признать утратившим силу решения Муниципального Собрания:</w:t>
      </w:r>
    </w:p>
    <w:p w:rsidR="00AF368C" w:rsidRPr="000A4C66" w:rsidRDefault="004C3387" w:rsidP="0017624F">
      <w:pPr>
        <w:ind w:firstLine="567"/>
        <w:jc w:val="both"/>
        <w:rPr>
          <w:color w:val="000000"/>
          <w:sz w:val="28"/>
          <w:szCs w:val="28"/>
        </w:rPr>
      </w:pPr>
      <w:r w:rsidRPr="000A4C66">
        <w:rPr>
          <w:sz w:val="28"/>
          <w:szCs w:val="28"/>
        </w:rPr>
        <w:t>о</w:t>
      </w:r>
      <w:r w:rsidR="00AF368C" w:rsidRPr="000A4C66">
        <w:rPr>
          <w:sz w:val="28"/>
          <w:szCs w:val="28"/>
        </w:rPr>
        <w:t>т</w:t>
      </w:r>
      <w:r w:rsidR="0017624F" w:rsidRPr="000A4C66">
        <w:rPr>
          <w:sz w:val="28"/>
          <w:szCs w:val="28"/>
        </w:rPr>
        <w:t> </w:t>
      </w:r>
      <w:r w:rsidR="00AF368C" w:rsidRPr="000A4C66">
        <w:rPr>
          <w:sz w:val="28"/>
          <w:szCs w:val="28"/>
        </w:rPr>
        <w:t>29.11.2013</w:t>
      </w:r>
      <w:r w:rsidR="0017624F" w:rsidRPr="000A4C66">
        <w:rPr>
          <w:sz w:val="28"/>
          <w:szCs w:val="28"/>
        </w:rPr>
        <w:t> </w:t>
      </w:r>
      <w:r w:rsidR="00AF368C" w:rsidRPr="000A4C66">
        <w:rPr>
          <w:sz w:val="28"/>
          <w:szCs w:val="28"/>
        </w:rPr>
        <w:t>г. №</w:t>
      </w:r>
      <w:r w:rsidR="0017624F" w:rsidRPr="000A4C66">
        <w:rPr>
          <w:sz w:val="28"/>
          <w:szCs w:val="28"/>
        </w:rPr>
        <w:t> </w:t>
      </w:r>
      <w:r w:rsidR="00AF368C" w:rsidRPr="000A4C66">
        <w:rPr>
          <w:sz w:val="28"/>
          <w:szCs w:val="28"/>
        </w:rPr>
        <w:t>13 «</w:t>
      </w:r>
      <w:r w:rsidR="00AF368C" w:rsidRPr="000A4C66">
        <w:rPr>
          <w:color w:val="000000"/>
          <w:sz w:val="28"/>
          <w:szCs w:val="28"/>
        </w:rPr>
        <w:t>О межбюджетных трансфертах в Кичменгско-Городецком муниципальном районе Вологодской области»;</w:t>
      </w:r>
    </w:p>
    <w:p w:rsidR="00AF368C" w:rsidRPr="000A4C66" w:rsidRDefault="004C3387" w:rsidP="0017624F">
      <w:pPr>
        <w:shd w:val="clear" w:color="auto" w:fill="FFFFFF"/>
        <w:autoSpaceDE w:val="0"/>
        <w:autoSpaceDN w:val="0"/>
        <w:adjustRightInd w:val="0"/>
        <w:ind w:firstLine="567"/>
        <w:jc w:val="both"/>
        <w:rPr>
          <w:color w:val="000000"/>
          <w:sz w:val="28"/>
          <w:szCs w:val="28"/>
        </w:rPr>
      </w:pPr>
      <w:r w:rsidRPr="000A4C66">
        <w:rPr>
          <w:color w:val="000000"/>
          <w:sz w:val="28"/>
          <w:szCs w:val="28"/>
        </w:rPr>
        <w:t>о</w:t>
      </w:r>
      <w:r w:rsidR="00AF368C" w:rsidRPr="000A4C66">
        <w:rPr>
          <w:color w:val="000000"/>
          <w:sz w:val="28"/>
          <w:szCs w:val="28"/>
        </w:rPr>
        <w:t>т</w:t>
      </w:r>
      <w:r w:rsidR="0017624F" w:rsidRPr="000A4C66">
        <w:rPr>
          <w:color w:val="000000"/>
          <w:sz w:val="28"/>
          <w:szCs w:val="28"/>
        </w:rPr>
        <w:t> </w:t>
      </w:r>
      <w:r w:rsidR="00AF368C" w:rsidRPr="000A4C66">
        <w:rPr>
          <w:sz w:val="28"/>
          <w:szCs w:val="28"/>
        </w:rPr>
        <w:t>19.12.2014</w:t>
      </w:r>
      <w:r w:rsidR="0017624F" w:rsidRPr="000A4C66">
        <w:rPr>
          <w:sz w:val="28"/>
          <w:szCs w:val="28"/>
        </w:rPr>
        <w:t> </w:t>
      </w:r>
      <w:r w:rsidR="00AF368C" w:rsidRPr="000A4C66">
        <w:rPr>
          <w:sz w:val="28"/>
          <w:szCs w:val="28"/>
        </w:rPr>
        <w:t>г. №</w:t>
      </w:r>
      <w:r w:rsidR="0017624F" w:rsidRPr="000A4C66">
        <w:rPr>
          <w:sz w:val="28"/>
          <w:szCs w:val="28"/>
        </w:rPr>
        <w:t> </w:t>
      </w:r>
      <w:r w:rsidR="00AF368C" w:rsidRPr="000A4C66">
        <w:rPr>
          <w:sz w:val="28"/>
          <w:szCs w:val="28"/>
        </w:rPr>
        <w:t>88 «</w:t>
      </w:r>
      <w:r w:rsidR="00AF368C" w:rsidRPr="000A4C66">
        <w:rPr>
          <w:color w:val="000000"/>
          <w:sz w:val="28"/>
          <w:szCs w:val="28"/>
        </w:rPr>
        <w:t>О внесении изменений в решение Муниципального Собрания от</w:t>
      </w:r>
      <w:r w:rsidR="0017624F" w:rsidRPr="000A4C66">
        <w:rPr>
          <w:color w:val="000000"/>
          <w:sz w:val="28"/>
          <w:szCs w:val="28"/>
        </w:rPr>
        <w:t> </w:t>
      </w:r>
      <w:r w:rsidR="00AF368C" w:rsidRPr="000A4C66">
        <w:rPr>
          <w:color w:val="000000"/>
          <w:sz w:val="28"/>
          <w:szCs w:val="28"/>
        </w:rPr>
        <w:t>29.11.2013</w:t>
      </w:r>
      <w:r w:rsidR="0017624F" w:rsidRPr="000A4C66">
        <w:rPr>
          <w:color w:val="000000"/>
          <w:sz w:val="28"/>
          <w:szCs w:val="28"/>
        </w:rPr>
        <w:t> </w:t>
      </w:r>
      <w:r w:rsidR="00AF368C" w:rsidRPr="000A4C66">
        <w:rPr>
          <w:color w:val="000000"/>
          <w:sz w:val="28"/>
          <w:szCs w:val="28"/>
        </w:rPr>
        <w:t>г. №</w:t>
      </w:r>
      <w:r w:rsidR="0017624F" w:rsidRPr="000A4C66">
        <w:rPr>
          <w:color w:val="000000"/>
          <w:sz w:val="28"/>
          <w:szCs w:val="28"/>
        </w:rPr>
        <w:t> </w:t>
      </w:r>
      <w:r w:rsidR="00AF368C" w:rsidRPr="000A4C66">
        <w:rPr>
          <w:color w:val="000000"/>
          <w:sz w:val="28"/>
          <w:szCs w:val="28"/>
        </w:rPr>
        <w:t xml:space="preserve">13 «О межбюджетных трансфертах в Кичменгско-Городецком муниципальном районе Вологодской области» </w:t>
      </w:r>
    </w:p>
    <w:p w:rsidR="00AF368C" w:rsidRPr="000A4C66" w:rsidRDefault="00AF368C" w:rsidP="0017624F">
      <w:pPr>
        <w:pStyle w:val="ConsPlusNormal"/>
        <w:ind w:firstLine="567"/>
        <w:jc w:val="both"/>
        <w:rPr>
          <w:rFonts w:ascii="Times New Roman" w:hAnsi="Times New Roman" w:cs="Times New Roman"/>
          <w:sz w:val="28"/>
          <w:szCs w:val="28"/>
        </w:rPr>
      </w:pPr>
      <w:r w:rsidRPr="000A4C66">
        <w:rPr>
          <w:rFonts w:ascii="Times New Roman" w:hAnsi="Times New Roman"/>
          <w:sz w:val="28"/>
          <w:szCs w:val="28"/>
        </w:rPr>
        <w:t>3. Действие п</w:t>
      </w:r>
      <w:r w:rsidRPr="000A4C66">
        <w:rPr>
          <w:rFonts w:ascii="Times New Roman" w:hAnsi="Times New Roman" w:cs="Times New Roman"/>
          <w:sz w:val="28"/>
          <w:szCs w:val="28"/>
        </w:rPr>
        <w:t>оложений настоящего решения распространяются на правоотношения, возникающие при формировании проекта районного бюджета на 2016 год.</w:t>
      </w:r>
    </w:p>
    <w:p w:rsidR="00AF368C" w:rsidRPr="000A4C66" w:rsidRDefault="00AF368C" w:rsidP="0017624F">
      <w:pPr>
        <w:ind w:firstLine="567"/>
        <w:jc w:val="both"/>
        <w:rPr>
          <w:sz w:val="28"/>
          <w:szCs w:val="28"/>
        </w:rPr>
      </w:pPr>
      <w:r w:rsidRPr="000A4C66">
        <w:rPr>
          <w:sz w:val="28"/>
          <w:szCs w:val="28"/>
        </w:rPr>
        <w:t xml:space="preserve">4. Настоящее решение вступает в силу со дня его опубликования в районной газете «Заря Севера», но не ранее 01 января 2016 года и подлежит размещению на официальном сайте Кичменгско-Городецкого </w:t>
      </w:r>
      <w:r w:rsidRPr="000A4C66">
        <w:rPr>
          <w:sz w:val="28"/>
          <w:szCs w:val="28"/>
        </w:rPr>
        <w:lastRenderedPageBreak/>
        <w:t>муниципального района в информационно</w:t>
      </w:r>
      <w:r w:rsidR="0017624F" w:rsidRPr="000A4C66">
        <w:rPr>
          <w:sz w:val="28"/>
          <w:szCs w:val="28"/>
        </w:rPr>
        <w:t>-</w:t>
      </w:r>
      <w:r w:rsidRPr="000A4C66">
        <w:rPr>
          <w:sz w:val="28"/>
          <w:szCs w:val="28"/>
        </w:rPr>
        <w:t>телекоммуникационной сети «Интернет».</w:t>
      </w:r>
    </w:p>
    <w:p w:rsidR="00AF368C" w:rsidRPr="000A4C66" w:rsidRDefault="00AF368C" w:rsidP="0017624F">
      <w:pPr>
        <w:ind w:firstLine="567"/>
        <w:jc w:val="both"/>
        <w:rPr>
          <w:sz w:val="28"/>
          <w:szCs w:val="28"/>
        </w:rPr>
      </w:pPr>
    </w:p>
    <w:p w:rsidR="00AF368C" w:rsidRDefault="00AF368C" w:rsidP="0017624F">
      <w:pPr>
        <w:ind w:firstLine="567"/>
        <w:jc w:val="both"/>
        <w:rPr>
          <w:sz w:val="28"/>
          <w:szCs w:val="28"/>
        </w:rPr>
      </w:pPr>
    </w:p>
    <w:p w:rsidR="00A11882" w:rsidRPr="000A4C66" w:rsidRDefault="00A11882" w:rsidP="0017624F">
      <w:pPr>
        <w:ind w:firstLine="567"/>
        <w:jc w:val="both"/>
        <w:rPr>
          <w:sz w:val="28"/>
          <w:szCs w:val="28"/>
        </w:rPr>
      </w:pPr>
    </w:p>
    <w:p w:rsidR="00AF368C" w:rsidRPr="000A4C66" w:rsidRDefault="00AF368C" w:rsidP="0017624F">
      <w:pPr>
        <w:jc w:val="both"/>
        <w:rPr>
          <w:sz w:val="28"/>
          <w:szCs w:val="28"/>
        </w:rPr>
      </w:pPr>
      <w:r w:rsidRPr="000A4C66">
        <w:rPr>
          <w:sz w:val="28"/>
          <w:szCs w:val="28"/>
        </w:rPr>
        <w:t xml:space="preserve">Глава района          </w:t>
      </w:r>
      <w:r w:rsidR="000A4C66">
        <w:rPr>
          <w:sz w:val="28"/>
          <w:szCs w:val="28"/>
        </w:rPr>
        <w:t xml:space="preserve">                            </w:t>
      </w:r>
      <w:r w:rsidRPr="000A4C66">
        <w:rPr>
          <w:sz w:val="28"/>
          <w:szCs w:val="28"/>
        </w:rPr>
        <w:t xml:space="preserve">                           </w:t>
      </w:r>
      <w:r w:rsidR="0017624F" w:rsidRPr="000A4C66">
        <w:rPr>
          <w:sz w:val="28"/>
          <w:szCs w:val="28"/>
        </w:rPr>
        <w:t xml:space="preserve">   </w:t>
      </w:r>
      <w:r w:rsidRPr="000A4C66">
        <w:rPr>
          <w:sz w:val="28"/>
          <w:szCs w:val="28"/>
        </w:rPr>
        <w:t xml:space="preserve">           А.И. Летовальцев</w:t>
      </w:r>
    </w:p>
    <w:p w:rsidR="00AF368C" w:rsidRPr="000A4C66" w:rsidRDefault="00AF368C" w:rsidP="00AF368C">
      <w:pPr>
        <w:jc w:val="both"/>
        <w:rPr>
          <w:sz w:val="28"/>
          <w:szCs w:val="28"/>
        </w:rPr>
      </w:pPr>
    </w:p>
    <w:p w:rsidR="000A4C66" w:rsidRDefault="0017624F" w:rsidP="00AF368C">
      <w:pPr>
        <w:jc w:val="both"/>
        <w:rPr>
          <w:sz w:val="28"/>
          <w:szCs w:val="28"/>
        </w:rPr>
      </w:pPr>
      <w:r w:rsidRPr="000A4C66">
        <w:rPr>
          <w:sz w:val="28"/>
          <w:szCs w:val="28"/>
        </w:rPr>
        <w:t>Председатель Муниципального Собрания</w:t>
      </w:r>
      <w:r w:rsidR="000A4C66">
        <w:rPr>
          <w:sz w:val="28"/>
          <w:szCs w:val="28"/>
        </w:rPr>
        <w:t xml:space="preserve">                   </w:t>
      </w:r>
      <w:r w:rsidRPr="000A4C66">
        <w:rPr>
          <w:sz w:val="28"/>
          <w:szCs w:val="28"/>
        </w:rPr>
        <w:t xml:space="preserve">                   Л.Н. Дьякова</w:t>
      </w:r>
    </w:p>
    <w:p w:rsidR="000A4C66" w:rsidRDefault="000A4C66">
      <w:pPr>
        <w:jc w:val="both"/>
        <w:rPr>
          <w:sz w:val="28"/>
          <w:szCs w:val="28"/>
        </w:rPr>
      </w:pPr>
      <w:r>
        <w:rPr>
          <w:sz w:val="28"/>
          <w:szCs w:val="28"/>
        </w:rPr>
        <w:br w:type="page"/>
      </w:r>
    </w:p>
    <w:p w:rsidR="00A80E95" w:rsidRDefault="00A80E95" w:rsidP="00A80E95">
      <w:pPr>
        <w:ind w:left="5103"/>
        <w:rPr>
          <w:szCs w:val="28"/>
        </w:rPr>
      </w:pPr>
      <w:r w:rsidRPr="001773DA">
        <w:rPr>
          <w:szCs w:val="28"/>
        </w:rPr>
        <w:lastRenderedPageBreak/>
        <w:t xml:space="preserve">Приложение </w:t>
      </w:r>
    </w:p>
    <w:p w:rsidR="00A80E95" w:rsidRDefault="00A80E95" w:rsidP="00A80E95">
      <w:pPr>
        <w:ind w:left="5103"/>
        <w:rPr>
          <w:szCs w:val="28"/>
        </w:rPr>
      </w:pPr>
      <w:r>
        <w:rPr>
          <w:szCs w:val="28"/>
        </w:rPr>
        <w:t xml:space="preserve">к решению Муниципального Собрания </w:t>
      </w:r>
    </w:p>
    <w:tbl>
      <w:tblPr>
        <w:tblStyle w:val="af3"/>
        <w:tblW w:w="0" w:type="auto"/>
        <w:tblInd w:w="5211" w:type="dxa"/>
        <w:tblLook w:val="04A0"/>
      </w:tblPr>
      <w:tblGrid>
        <w:gridCol w:w="457"/>
        <w:gridCol w:w="1705"/>
        <w:gridCol w:w="283"/>
        <w:gridCol w:w="567"/>
        <w:gridCol w:w="1123"/>
      </w:tblGrid>
      <w:tr w:rsidR="00A80E95" w:rsidTr="003A615C">
        <w:trPr>
          <w:trHeight w:val="304"/>
        </w:trPr>
        <w:tc>
          <w:tcPr>
            <w:tcW w:w="457" w:type="dxa"/>
            <w:tcBorders>
              <w:top w:val="nil"/>
              <w:left w:val="nil"/>
              <w:bottom w:val="nil"/>
              <w:right w:val="nil"/>
            </w:tcBorders>
            <w:vAlign w:val="center"/>
          </w:tcPr>
          <w:p w:rsidR="00A80E95" w:rsidRPr="00A80E95" w:rsidRDefault="00A80E95" w:rsidP="00A80E95">
            <w:pPr>
              <w:spacing w:after="0" w:line="240" w:lineRule="auto"/>
              <w:ind w:left="-108"/>
              <w:rPr>
                <w:rFonts w:ascii="Times New Roman" w:hAnsi="Times New Roman"/>
                <w:szCs w:val="28"/>
              </w:rPr>
            </w:pPr>
            <w:r w:rsidRPr="00A80E95">
              <w:rPr>
                <w:rFonts w:ascii="Times New Roman" w:hAnsi="Times New Roman"/>
                <w:szCs w:val="28"/>
              </w:rPr>
              <w:t>от</w:t>
            </w:r>
          </w:p>
        </w:tc>
        <w:tc>
          <w:tcPr>
            <w:tcW w:w="1705" w:type="dxa"/>
            <w:tcBorders>
              <w:top w:val="nil"/>
              <w:left w:val="nil"/>
              <w:right w:val="nil"/>
            </w:tcBorders>
            <w:vAlign w:val="center"/>
          </w:tcPr>
          <w:p w:rsidR="00A80E95" w:rsidRPr="00A80E95" w:rsidRDefault="003A615C" w:rsidP="003A615C">
            <w:pPr>
              <w:spacing w:after="0" w:line="240" w:lineRule="auto"/>
              <w:jc w:val="center"/>
              <w:rPr>
                <w:rFonts w:ascii="Times New Roman" w:hAnsi="Times New Roman"/>
                <w:szCs w:val="28"/>
              </w:rPr>
            </w:pPr>
            <w:r>
              <w:rPr>
                <w:rFonts w:ascii="Times New Roman" w:hAnsi="Times New Roman"/>
                <w:szCs w:val="28"/>
              </w:rPr>
              <w:t>20</w:t>
            </w:r>
            <w:r w:rsidR="00A80E95" w:rsidRPr="00A80E95">
              <w:rPr>
                <w:rFonts w:ascii="Times New Roman" w:hAnsi="Times New Roman"/>
                <w:szCs w:val="28"/>
              </w:rPr>
              <w:t>.1</w:t>
            </w:r>
            <w:r>
              <w:rPr>
                <w:rFonts w:ascii="Times New Roman" w:hAnsi="Times New Roman"/>
                <w:szCs w:val="28"/>
              </w:rPr>
              <w:t>1.2015</w:t>
            </w:r>
            <w:r w:rsidR="00A80E95" w:rsidRPr="00A80E95">
              <w:rPr>
                <w:rFonts w:ascii="Times New Roman" w:hAnsi="Times New Roman"/>
                <w:szCs w:val="28"/>
              </w:rPr>
              <w:t xml:space="preserve"> г.</w:t>
            </w:r>
          </w:p>
        </w:tc>
        <w:tc>
          <w:tcPr>
            <w:tcW w:w="283" w:type="dxa"/>
            <w:tcBorders>
              <w:top w:val="nil"/>
              <w:left w:val="nil"/>
              <w:bottom w:val="nil"/>
              <w:right w:val="nil"/>
            </w:tcBorders>
            <w:vAlign w:val="center"/>
          </w:tcPr>
          <w:p w:rsidR="00A80E95" w:rsidRPr="00A80E95" w:rsidRDefault="00A80E95" w:rsidP="00A80E95">
            <w:pPr>
              <w:spacing w:after="0" w:line="240" w:lineRule="auto"/>
              <w:jc w:val="center"/>
              <w:rPr>
                <w:rFonts w:ascii="Times New Roman" w:hAnsi="Times New Roman"/>
                <w:szCs w:val="28"/>
              </w:rPr>
            </w:pPr>
          </w:p>
        </w:tc>
        <w:tc>
          <w:tcPr>
            <w:tcW w:w="567" w:type="dxa"/>
            <w:tcBorders>
              <w:top w:val="nil"/>
              <w:left w:val="nil"/>
              <w:bottom w:val="nil"/>
              <w:right w:val="nil"/>
            </w:tcBorders>
            <w:vAlign w:val="center"/>
          </w:tcPr>
          <w:p w:rsidR="00A80E95" w:rsidRPr="00A80E95" w:rsidRDefault="00A80E95" w:rsidP="00A80E95">
            <w:pPr>
              <w:spacing w:after="0" w:line="240" w:lineRule="auto"/>
              <w:jc w:val="center"/>
              <w:rPr>
                <w:rFonts w:ascii="Times New Roman" w:hAnsi="Times New Roman"/>
                <w:szCs w:val="28"/>
              </w:rPr>
            </w:pPr>
            <w:r w:rsidRPr="00A80E95">
              <w:rPr>
                <w:rFonts w:ascii="Times New Roman" w:hAnsi="Times New Roman"/>
                <w:szCs w:val="28"/>
              </w:rPr>
              <w:t>№</w:t>
            </w:r>
          </w:p>
        </w:tc>
        <w:tc>
          <w:tcPr>
            <w:tcW w:w="1123" w:type="dxa"/>
            <w:tcBorders>
              <w:top w:val="nil"/>
              <w:left w:val="nil"/>
              <w:right w:val="nil"/>
            </w:tcBorders>
            <w:vAlign w:val="center"/>
          </w:tcPr>
          <w:p w:rsidR="00A80E95" w:rsidRPr="00A80E95" w:rsidRDefault="003A615C" w:rsidP="00A80E95">
            <w:pPr>
              <w:spacing w:after="0" w:line="240" w:lineRule="auto"/>
              <w:jc w:val="center"/>
              <w:rPr>
                <w:rFonts w:ascii="Times New Roman" w:hAnsi="Times New Roman"/>
                <w:szCs w:val="28"/>
              </w:rPr>
            </w:pPr>
            <w:r>
              <w:rPr>
                <w:rFonts w:ascii="Times New Roman" w:hAnsi="Times New Roman"/>
                <w:szCs w:val="28"/>
              </w:rPr>
              <w:t>187</w:t>
            </w:r>
          </w:p>
        </w:tc>
      </w:tr>
    </w:tbl>
    <w:p w:rsidR="00AF368C" w:rsidRPr="00DC55F3" w:rsidRDefault="00AF368C" w:rsidP="00AF368C">
      <w:pPr>
        <w:widowControl w:val="0"/>
        <w:autoSpaceDE w:val="0"/>
        <w:autoSpaceDN w:val="0"/>
        <w:adjustRightInd w:val="0"/>
        <w:jc w:val="center"/>
        <w:rPr>
          <w:b/>
          <w:sz w:val="28"/>
          <w:szCs w:val="28"/>
        </w:rPr>
      </w:pPr>
    </w:p>
    <w:p w:rsidR="00AF368C" w:rsidRDefault="00AF368C" w:rsidP="00AF368C">
      <w:pPr>
        <w:widowControl w:val="0"/>
        <w:autoSpaceDE w:val="0"/>
        <w:autoSpaceDN w:val="0"/>
        <w:adjustRightInd w:val="0"/>
        <w:ind w:firstLine="540"/>
        <w:jc w:val="both"/>
        <w:rPr>
          <w:sz w:val="28"/>
          <w:szCs w:val="28"/>
        </w:rPr>
      </w:pPr>
    </w:p>
    <w:p w:rsidR="00AF368C" w:rsidRPr="00A11882" w:rsidRDefault="00AF368C" w:rsidP="003A615C">
      <w:pPr>
        <w:widowControl w:val="0"/>
        <w:autoSpaceDE w:val="0"/>
        <w:autoSpaceDN w:val="0"/>
        <w:adjustRightInd w:val="0"/>
        <w:jc w:val="center"/>
        <w:rPr>
          <w:b/>
          <w:sz w:val="28"/>
          <w:szCs w:val="28"/>
        </w:rPr>
      </w:pPr>
      <w:r w:rsidRPr="00A11882">
        <w:rPr>
          <w:b/>
          <w:sz w:val="28"/>
          <w:szCs w:val="28"/>
        </w:rPr>
        <w:t xml:space="preserve">ПОРЯДОК ПРЕДОСТАВЛЕНИЯ МЕЖБЮДЖЕТНЫХ ТРАНСФЕРТОВ </w:t>
      </w:r>
    </w:p>
    <w:p w:rsidR="00AF368C" w:rsidRPr="00A11882" w:rsidRDefault="00AF368C" w:rsidP="00AF368C">
      <w:pPr>
        <w:widowControl w:val="0"/>
        <w:autoSpaceDE w:val="0"/>
        <w:autoSpaceDN w:val="0"/>
        <w:adjustRightInd w:val="0"/>
        <w:ind w:firstLine="540"/>
        <w:jc w:val="center"/>
        <w:rPr>
          <w:b/>
          <w:sz w:val="16"/>
          <w:szCs w:val="16"/>
        </w:rPr>
      </w:pPr>
    </w:p>
    <w:p w:rsidR="00AF368C" w:rsidRPr="00A11882" w:rsidRDefault="00AF368C" w:rsidP="00AF368C">
      <w:pPr>
        <w:autoSpaceDE w:val="0"/>
        <w:autoSpaceDN w:val="0"/>
        <w:adjustRightInd w:val="0"/>
        <w:ind w:firstLine="540"/>
        <w:jc w:val="both"/>
        <w:rPr>
          <w:sz w:val="28"/>
          <w:szCs w:val="28"/>
        </w:rPr>
      </w:pPr>
      <w:r w:rsidRPr="00A11882">
        <w:rPr>
          <w:sz w:val="28"/>
          <w:szCs w:val="28"/>
        </w:rPr>
        <w:t>Порядок определяет условия предоставления межбюджетных трансфертов из районного бюджета бюджетам муниципальных образований района.</w:t>
      </w:r>
    </w:p>
    <w:p w:rsidR="00AF368C" w:rsidRPr="00A11882" w:rsidRDefault="00AF368C" w:rsidP="00AF368C">
      <w:pPr>
        <w:autoSpaceDE w:val="0"/>
        <w:autoSpaceDN w:val="0"/>
        <w:adjustRightInd w:val="0"/>
        <w:ind w:firstLine="540"/>
        <w:jc w:val="both"/>
        <w:rPr>
          <w:sz w:val="16"/>
          <w:szCs w:val="16"/>
        </w:rPr>
      </w:pPr>
    </w:p>
    <w:p w:rsidR="00AF368C" w:rsidRPr="00A11882" w:rsidRDefault="00AF368C" w:rsidP="00AF368C">
      <w:pPr>
        <w:widowControl w:val="0"/>
        <w:autoSpaceDE w:val="0"/>
        <w:autoSpaceDN w:val="0"/>
        <w:adjustRightInd w:val="0"/>
        <w:ind w:firstLine="540"/>
        <w:jc w:val="center"/>
        <w:outlineLvl w:val="1"/>
        <w:rPr>
          <w:b/>
          <w:sz w:val="28"/>
          <w:szCs w:val="28"/>
        </w:rPr>
      </w:pPr>
      <w:r w:rsidRPr="00A11882">
        <w:rPr>
          <w:b/>
          <w:sz w:val="28"/>
          <w:szCs w:val="28"/>
        </w:rPr>
        <w:t>1. Участники межбюджетных отношений</w:t>
      </w:r>
    </w:p>
    <w:p w:rsidR="00AF368C" w:rsidRPr="00A11882" w:rsidRDefault="00AF368C" w:rsidP="00AF368C">
      <w:pPr>
        <w:widowControl w:val="0"/>
        <w:autoSpaceDE w:val="0"/>
        <w:autoSpaceDN w:val="0"/>
        <w:adjustRightInd w:val="0"/>
        <w:jc w:val="both"/>
        <w:rPr>
          <w:sz w:val="16"/>
          <w:szCs w:val="16"/>
        </w:rPr>
      </w:pPr>
    </w:p>
    <w:p w:rsidR="00AF368C" w:rsidRPr="00A11882" w:rsidRDefault="00AF368C" w:rsidP="00AF368C">
      <w:pPr>
        <w:widowControl w:val="0"/>
        <w:autoSpaceDE w:val="0"/>
        <w:autoSpaceDN w:val="0"/>
        <w:adjustRightInd w:val="0"/>
        <w:ind w:firstLine="540"/>
        <w:jc w:val="both"/>
        <w:rPr>
          <w:sz w:val="28"/>
          <w:szCs w:val="28"/>
        </w:rPr>
      </w:pPr>
      <w:r w:rsidRPr="00A11882">
        <w:rPr>
          <w:sz w:val="28"/>
          <w:szCs w:val="28"/>
        </w:rPr>
        <w:t xml:space="preserve">Участниками межбюджетных отношений являются органы местного самоуправления Кичменгско-Городецкого муниципального района и органы местного самоуправления муниципальных образований района. </w:t>
      </w:r>
    </w:p>
    <w:p w:rsidR="00AF368C" w:rsidRPr="00A11882" w:rsidRDefault="00AF368C" w:rsidP="00AF368C">
      <w:pPr>
        <w:widowControl w:val="0"/>
        <w:autoSpaceDE w:val="0"/>
        <w:autoSpaceDN w:val="0"/>
        <w:adjustRightInd w:val="0"/>
        <w:ind w:firstLine="540"/>
        <w:jc w:val="both"/>
        <w:rPr>
          <w:sz w:val="16"/>
          <w:szCs w:val="16"/>
        </w:rPr>
      </w:pPr>
    </w:p>
    <w:p w:rsidR="00AF368C" w:rsidRPr="00A11882" w:rsidRDefault="00AF368C" w:rsidP="00AF368C">
      <w:pPr>
        <w:widowControl w:val="0"/>
        <w:tabs>
          <w:tab w:val="left" w:pos="1134"/>
        </w:tabs>
        <w:autoSpaceDE w:val="0"/>
        <w:autoSpaceDN w:val="0"/>
        <w:adjustRightInd w:val="0"/>
        <w:ind w:firstLine="567"/>
        <w:jc w:val="center"/>
        <w:outlineLvl w:val="1"/>
        <w:rPr>
          <w:b/>
          <w:sz w:val="28"/>
          <w:szCs w:val="28"/>
        </w:rPr>
      </w:pPr>
      <w:r w:rsidRPr="00A11882">
        <w:rPr>
          <w:b/>
          <w:sz w:val="28"/>
          <w:szCs w:val="28"/>
        </w:rPr>
        <w:t>2. Формы межбюджетных трансфертов, предоставляемых из районного бюджета бюджетам муниципальных образований</w:t>
      </w:r>
    </w:p>
    <w:p w:rsidR="00AF368C" w:rsidRPr="00A11882" w:rsidRDefault="00AF368C" w:rsidP="00AF368C">
      <w:pPr>
        <w:widowControl w:val="0"/>
        <w:tabs>
          <w:tab w:val="left" w:pos="1134"/>
        </w:tabs>
        <w:autoSpaceDE w:val="0"/>
        <w:autoSpaceDN w:val="0"/>
        <w:adjustRightInd w:val="0"/>
        <w:ind w:firstLine="567"/>
        <w:jc w:val="both"/>
        <w:outlineLvl w:val="1"/>
        <w:rPr>
          <w:b/>
          <w:sz w:val="16"/>
          <w:szCs w:val="16"/>
        </w:rPr>
      </w:pPr>
    </w:p>
    <w:p w:rsidR="00AF368C" w:rsidRPr="00A11882" w:rsidRDefault="00AF368C" w:rsidP="00AF368C">
      <w:pPr>
        <w:autoSpaceDE w:val="0"/>
        <w:autoSpaceDN w:val="0"/>
        <w:adjustRightInd w:val="0"/>
        <w:ind w:firstLine="540"/>
        <w:jc w:val="both"/>
        <w:rPr>
          <w:sz w:val="28"/>
          <w:szCs w:val="28"/>
        </w:rPr>
      </w:pPr>
      <w:r w:rsidRPr="00A11882">
        <w:rPr>
          <w:sz w:val="28"/>
          <w:szCs w:val="28"/>
        </w:rPr>
        <w:t>Межбюджетные трансферты из районного бюджета предоставляются в следующих формах:</w:t>
      </w:r>
    </w:p>
    <w:p w:rsidR="00AF368C" w:rsidRPr="00A11882" w:rsidRDefault="00AF368C" w:rsidP="00AF368C">
      <w:pPr>
        <w:autoSpaceDE w:val="0"/>
        <w:autoSpaceDN w:val="0"/>
        <w:adjustRightInd w:val="0"/>
        <w:ind w:firstLine="540"/>
        <w:jc w:val="both"/>
        <w:rPr>
          <w:sz w:val="28"/>
          <w:szCs w:val="28"/>
        </w:rPr>
      </w:pPr>
      <w:r w:rsidRPr="00A11882">
        <w:rPr>
          <w:sz w:val="28"/>
          <w:szCs w:val="28"/>
        </w:rPr>
        <w:t xml:space="preserve">дотации на выравнивание бюджетной обеспеченности бюджетам муниципальных образований, </w:t>
      </w:r>
    </w:p>
    <w:p w:rsidR="00AF368C" w:rsidRPr="00A11882" w:rsidRDefault="00AF368C" w:rsidP="00AF368C">
      <w:pPr>
        <w:autoSpaceDE w:val="0"/>
        <w:autoSpaceDN w:val="0"/>
        <w:adjustRightInd w:val="0"/>
        <w:ind w:firstLine="540"/>
        <w:jc w:val="both"/>
        <w:rPr>
          <w:sz w:val="28"/>
          <w:szCs w:val="28"/>
        </w:rPr>
      </w:pPr>
      <w:r w:rsidRPr="00A11882">
        <w:rPr>
          <w:sz w:val="28"/>
          <w:szCs w:val="28"/>
        </w:rPr>
        <w:t>субсидии бюджетам муниципальных образований;</w:t>
      </w:r>
    </w:p>
    <w:p w:rsidR="00AF368C" w:rsidRPr="00A11882" w:rsidRDefault="00AF368C" w:rsidP="00AF368C">
      <w:pPr>
        <w:autoSpaceDE w:val="0"/>
        <w:autoSpaceDN w:val="0"/>
        <w:adjustRightInd w:val="0"/>
        <w:ind w:firstLine="540"/>
        <w:jc w:val="both"/>
        <w:rPr>
          <w:sz w:val="28"/>
          <w:szCs w:val="28"/>
        </w:rPr>
      </w:pPr>
      <w:r w:rsidRPr="00A11882">
        <w:rPr>
          <w:sz w:val="28"/>
          <w:szCs w:val="28"/>
        </w:rPr>
        <w:t>субвенции бюджетам муниципальных образований;</w:t>
      </w:r>
    </w:p>
    <w:p w:rsidR="00AF368C" w:rsidRPr="00A11882" w:rsidRDefault="00AF368C" w:rsidP="00AF368C">
      <w:pPr>
        <w:widowControl w:val="0"/>
        <w:autoSpaceDE w:val="0"/>
        <w:autoSpaceDN w:val="0"/>
        <w:adjustRightInd w:val="0"/>
        <w:ind w:firstLine="540"/>
        <w:jc w:val="both"/>
        <w:rPr>
          <w:sz w:val="28"/>
          <w:szCs w:val="28"/>
        </w:rPr>
      </w:pPr>
      <w:r w:rsidRPr="00A11882">
        <w:rPr>
          <w:sz w:val="28"/>
          <w:szCs w:val="28"/>
        </w:rPr>
        <w:t>иные межбюджетные трансферты бюджетам муниципальных образований.</w:t>
      </w:r>
    </w:p>
    <w:p w:rsidR="00AF368C" w:rsidRPr="00A11882" w:rsidRDefault="00AF368C" w:rsidP="00AF368C">
      <w:pPr>
        <w:widowControl w:val="0"/>
        <w:autoSpaceDE w:val="0"/>
        <w:autoSpaceDN w:val="0"/>
        <w:adjustRightInd w:val="0"/>
        <w:ind w:firstLine="540"/>
        <w:jc w:val="both"/>
        <w:rPr>
          <w:sz w:val="16"/>
          <w:szCs w:val="16"/>
        </w:rPr>
      </w:pPr>
    </w:p>
    <w:p w:rsidR="00AF368C" w:rsidRPr="00A11882" w:rsidRDefault="00AF368C" w:rsidP="00AF368C">
      <w:pPr>
        <w:widowControl w:val="0"/>
        <w:autoSpaceDE w:val="0"/>
        <w:autoSpaceDN w:val="0"/>
        <w:adjustRightInd w:val="0"/>
        <w:jc w:val="center"/>
        <w:outlineLvl w:val="1"/>
        <w:rPr>
          <w:b/>
          <w:sz w:val="28"/>
          <w:szCs w:val="28"/>
        </w:rPr>
      </w:pPr>
      <w:r w:rsidRPr="00A11882">
        <w:rPr>
          <w:b/>
          <w:sz w:val="28"/>
          <w:szCs w:val="28"/>
        </w:rPr>
        <w:t>3. Условия предоставления межбюджетных трансфертов из районного бюджета</w:t>
      </w:r>
    </w:p>
    <w:p w:rsidR="00AF368C" w:rsidRPr="00A11882" w:rsidRDefault="00AF368C" w:rsidP="00AF368C">
      <w:pPr>
        <w:widowControl w:val="0"/>
        <w:autoSpaceDE w:val="0"/>
        <w:autoSpaceDN w:val="0"/>
        <w:adjustRightInd w:val="0"/>
        <w:jc w:val="both"/>
        <w:rPr>
          <w:sz w:val="16"/>
          <w:szCs w:val="16"/>
        </w:rPr>
      </w:pPr>
    </w:p>
    <w:p w:rsidR="00AF368C" w:rsidRPr="00A11882" w:rsidRDefault="00AF368C" w:rsidP="00AF368C">
      <w:pPr>
        <w:widowControl w:val="0"/>
        <w:autoSpaceDE w:val="0"/>
        <w:autoSpaceDN w:val="0"/>
        <w:adjustRightInd w:val="0"/>
        <w:ind w:firstLine="540"/>
        <w:jc w:val="both"/>
        <w:rPr>
          <w:sz w:val="28"/>
          <w:szCs w:val="28"/>
        </w:rPr>
      </w:pPr>
      <w:r w:rsidRPr="00A11882">
        <w:rPr>
          <w:sz w:val="28"/>
          <w:szCs w:val="28"/>
        </w:rPr>
        <w:t xml:space="preserve">Условия предоставления межбюджетных трансфертов из районного бюджета бюджетам муниципальных образований определяются Бюджетным </w:t>
      </w:r>
      <w:hyperlink r:id="rId9" w:history="1">
        <w:r w:rsidRPr="00A11882">
          <w:rPr>
            <w:sz w:val="28"/>
            <w:szCs w:val="28"/>
          </w:rPr>
          <w:t>кодексом</w:t>
        </w:r>
      </w:hyperlink>
      <w:r w:rsidRPr="00A11882">
        <w:rPr>
          <w:sz w:val="28"/>
          <w:szCs w:val="28"/>
        </w:rPr>
        <w:t xml:space="preserve"> Российской Федерации.</w:t>
      </w:r>
    </w:p>
    <w:p w:rsidR="00AF368C" w:rsidRPr="00A11882" w:rsidRDefault="00AF368C" w:rsidP="00AF368C">
      <w:pPr>
        <w:widowControl w:val="0"/>
        <w:autoSpaceDE w:val="0"/>
        <w:autoSpaceDN w:val="0"/>
        <w:adjustRightInd w:val="0"/>
        <w:ind w:firstLine="540"/>
        <w:jc w:val="both"/>
        <w:rPr>
          <w:sz w:val="16"/>
          <w:szCs w:val="16"/>
        </w:rPr>
      </w:pPr>
    </w:p>
    <w:p w:rsidR="00AF368C" w:rsidRPr="00A11882" w:rsidRDefault="00AF368C" w:rsidP="00AF368C">
      <w:pPr>
        <w:autoSpaceDE w:val="0"/>
        <w:autoSpaceDN w:val="0"/>
        <w:adjustRightInd w:val="0"/>
        <w:ind w:firstLine="540"/>
        <w:jc w:val="center"/>
        <w:rPr>
          <w:sz w:val="28"/>
          <w:szCs w:val="28"/>
        </w:rPr>
      </w:pPr>
      <w:r w:rsidRPr="00A11882">
        <w:rPr>
          <w:b/>
          <w:sz w:val="28"/>
          <w:szCs w:val="28"/>
        </w:rPr>
        <w:t xml:space="preserve">4. Дотации на выравнивание бюджетной обеспеченности бюджетам муниципальных образований. </w:t>
      </w:r>
    </w:p>
    <w:p w:rsidR="00AF368C" w:rsidRPr="00A11882" w:rsidRDefault="00AF368C" w:rsidP="00AF368C">
      <w:pPr>
        <w:widowControl w:val="0"/>
        <w:autoSpaceDE w:val="0"/>
        <w:autoSpaceDN w:val="0"/>
        <w:adjustRightInd w:val="0"/>
        <w:ind w:firstLine="540"/>
        <w:jc w:val="both"/>
        <w:rPr>
          <w:sz w:val="16"/>
          <w:szCs w:val="16"/>
        </w:rPr>
      </w:pPr>
    </w:p>
    <w:p w:rsidR="00AF368C" w:rsidRPr="00A11882" w:rsidRDefault="00AF368C" w:rsidP="00AF368C">
      <w:pPr>
        <w:autoSpaceDE w:val="0"/>
        <w:autoSpaceDN w:val="0"/>
        <w:adjustRightInd w:val="0"/>
        <w:ind w:firstLine="540"/>
        <w:jc w:val="both"/>
        <w:rPr>
          <w:sz w:val="28"/>
          <w:szCs w:val="28"/>
        </w:rPr>
      </w:pPr>
      <w:r w:rsidRPr="00A11882">
        <w:rPr>
          <w:sz w:val="28"/>
          <w:szCs w:val="28"/>
        </w:rPr>
        <w:t>Дотации на выравнивание бюджетной обеспеченности бюджетам муниципальных образований предоставляются в соответствии с методикой согласно приложения к Порядку;</w:t>
      </w:r>
    </w:p>
    <w:p w:rsidR="00AF368C" w:rsidRPr="00A11882" w:rsidRDefault="00AF368C" w:rsidP="00AF368C">
      <w:pPr>
        <w:widowControl w:val="0"/>
        <w:autoSpaceDE w:val="0"/>
        <w:autoSpaceDN w:val="0"/>
        <w:adjustRightInd w:val="0"/>
        <w:ind w:firstLine="540"/>
        <w:jc w:val="both"/>
        <w:rPr>
          <w:sz w:val="16"/>
          <w:szCs w:val="16"/>
        </w:rPr>
      </w:pPr>
    </w:p>
    <w:p w:rsidR="00AF368C" w:rsidRPr="00A11882" w:rsidRDefault="00AF368C" w:rsidP="00AF368C">
      <w:pPr>
        <w:widowControl w:val="0"/>
        <w:autoSpaceDE w:val="0"/>
        <w:autoSpaceDN w:val="0"/>
        <w:adjustRightInd w:val="0"/>
        <w:ind w:firstLine="540"/>
        <w:jc w:val="center"/>
        <w:outlineLvl w:val="1"/>
        <w:rPr>
          <w:b/>
          <w:sz w:val="28"/>
          <w:szCs w:val="28"/>
        </w:rPr>
      </w:pPr>
      <w:r w:rsidRPr="00A11882">
        <w:rPr>
          <w:b/>
          <w:sz w:val="28"/>
          <w:szCs w:val="28"/>
        </w:rPr>
        <w:t xml:space="preserve">5. Иные межбюджетные трансферты, предоставляемые </w:t>
      </w:r>
    </w:p>
    <w:p w:rsidR="00AF368C" w:rsidRPr="00A11882" w:rsidRDefault="00AF368C" w:rsidP="00AF368C">
      <w:pPr>
        <w:widowControl w:val="0"/>
        <w:autoSpaceDE w:val="0"/>
        <w:autoSpaceDN w:val="0"/>
        <w:adjustRightInd w:val="0"/>
        <w:ind w:firstLine="540"/>
        <w:jc w:val="center"/>
        <w:outlineLvl w:val="1"/>
        <w:rPr>
          <w:b/>
          <w:sz w:val="28"/>
          <w:szCs w:val="28"/>
        </w:rPr>
      </w:pPr>
      <w:r w:rsidRPr="00A11882">
        <w:rPr>
          <w:b/>
          <w:sz w:val="28"/>
          <w:szCs w:val="28"/>
        </w:rPr>
        <w:t>из районного бюджета бюджетам муниципальных образований</w:t>
      </w:r>
    </w:p>
    <w:p w:rsidR="00AF368C" w:rsidRPr="00A11882" w:rsidRDefault="00AF368C" w:rsidP="00AF368C">
      <w:pPr>
        <w:widowControl w:val="0"/>
        <w:autoSpaceDE w:val="0"/>
        <w:autoSpaceDN w:val="0"/>
        <w:adjustRightInd w:val="0"/>
        <w:ind w:firstLine="540"/>
        <w:jc w:val="both"/>
        <w:rPr>
          <w:b/>
          <w:sz w:val="16"/>
          <w:szCs w:val="16"/>
        </w:rPr>
      </w:pPr>
    </w:p>
    <w:p w:rsidR="00AF368C" w:rsidRPr="00A11882" w:rsidRDefault="00AF368C" w:rsidP="00AF368C">
      <w:pPr>
        <w:autoSpaceDE w:val="0"/>
        <w:autoSpaceDN w:val="0"/>
        <w:adjustRightInd w:val="0"/>
        <w:ind w:firstLine="567"/>
        <w:jc w:val="both"/>
        <w:rPr>
          <w:sz w:val="28"/>
          <w:szCs w:val="28"/>
        </w:rPr>
      </w:pPr>
      <w:r w:rsidRPr="00A11882">
        <w:rPr>
          <w:sz w:val="28"/>
          <w:szCs w:val="28"/>
        </w:rPr>
        <w:t xml:space="preserve">5.1. В случаях и порядке, предусмотренных решениями Муниципального Собрания и принимаемыми в соответствии с ними иными нормативными правовыми актами администрации района, бюджетам </w:t>
      </w:r>
      <w:r w:rsidRPr="00A11882">
        <w:rPr>
          <w:sz w:val="28"/>
          <w:szCs w:val="28"/>
        </w:rPr>
        <w:lastRenderedPageBreak/>
        <w:t xml:space="preserve">муниципальных образований могут быть предоставлены иные межбюджетные трансферты из районного бюджета, в том числе в форме дотаций на поддержку мер по обеспечению сбалансированности бюджетов муниципальных образований. </w:t>
      </w:r>
    </w:p>
    <w:p w:rsidR="00AF368C" w:rsidRPr="00A11882" w:rsidRDefault="00AF368C" w:rsidP="00AF368C">
      <w:pPr>
        <w:autoSpaceDE w:val="0"/>
        <w:autoSpaceDN w:val="0"/>
        <w:adjustRightInd w:val="0"/>
        <w:ind w:firstLine="567"/>
        <w:jc w:val="both"/>
        <w:rPr>
          <w:sz w:val="28"/>
          <w:szCs w:val="28"/>
        </w:rPr>
      </w:pPr>
      <w:r w:rsidRPr="00A11882">
        <w:rPr>
          <w:sz w:val="28"/>
          <w:szCs w:val="28"/>
        </w:rPr>
        <w:t>5.2. Распределение иных межбюджетных трансфертов, предоставляемых в форме дотаций на поддержку мер по обеспечению сбалансированности местных бюджетов, осуществляется в соответствии с Методикой к настоящему Порядку.</w:t>
      </w:r>
    </w:p>
    <w:p w:rsidR="00AF368C" w:rsidRPr="00A11882" w:rsidRDefault="00AF368C" w:rsidP="00AF368C">
      <w:pPr>
        <w:widowControl w:val="0"/>
        <w:autoSpaceDE w:val="0"/>
        <w:autoSpaceDN w:val="0"/>
        <w:adjustRightInd w:val="0"/>
        <w:ind w:firstLine="540"/>
        <w:jc w:val="both"/>
        <w:rPr>
          <w:color w:val="0000FF"/>
          <w:sz w:val="28"/>
          <w:szCs w:val="28"/>
        </w:rPr>
      </w:pPr>
      <w:r w:rsidRPr="00A11882">
        <w:rPr>
          <w:sz w:val="28"/>
          <w:szCs w:val="28"/>
        </w:rPr>
        <w:t>Распределение иных межбюджетных трансфертов в форме дотаций на поддержку мер по обеспечению сбалансированности местных бюджетов утверждается решением о районном бюджете.</w:t>
      </w:r>
    </w:p>
    <w:p w:rsidR="00AF368C" w:rsidRPr="00A11882" w:rsidRDefault="00AF368C" w:rsidP="00AF368C">
      <w:pPr>
        <w:widowControl w:val="0"/>
        <w:autoSpaceDE w:val="0"/>
        <w:autoSpaceDN w:val="0"/>
        <w:adjustRightInd w:val="0"/>
        <w:ind w:firstLine="540"/>
        <w:jc w:val="both"/>
        <w:rPr>
          <w:sz w:val="28"/>
          <w:szCs w:val="28"/>
        </w:rPr>
      </w:pPr>
      <w:r w:rsidRPr="00A11882">
        <w:rPr>
          <w:sz w:val="28"/>
          <w:szCs w:val="28"/>
        </w:rPr>
        <w:t>5.3. Иные межбюджетные трансферты могут предоставляться в формах, не отнесенных к другим видам межбюджетных трансфертов, в случаях:</w:t>
      </w:r>
    </w:p>
    <w:p w:rsidR="00AF368C" w:rsidRPr="00A11882" w:rsidRDefault="00AF368C" w:rsidP="00AF368C">
      <w:pPr>
        <w:widowControl w:val="0"/>
        <w:autoSpaceDE w:val="0"/>
        <w:autoSpaceDN w:val="0"/>
        <w:adjustRightInd w:val="0"/>
        <w:ind w:firstLine="540"/>
        <w:jc w:val="both"/>
        <w:rPr>
          <w:sz w:val="28"/>
          <w:szCs w:val="28"/>
        </w:rPr>
      </w:pPr>
      <w:r w:rsidRPr="00A11882">
        <w:rPr>
          <w:sz w:val="28"/>
          <w:szCs w:val="28"/>
        </w:rPr>
        <w:t>использования средств, зарезервированных в составе районного бюджета;</w:t>
      </w:r>
    </w:p>
    <w:p w:rsidR="00AF368C" w:rsidRPr="00A11882" w:rsidRDefault="00AF368C" w:rsidP="00AF368C">
      <w:pPr>
        <w:widowControl w:val="0"/>
        <w:autoSpaceDE w:val="0"/>
        <w:autoSpaceDN w:val="0"/>
        <w:adjustRightInd w:val="0"/>
        <w:ind w:firstLine="540"/>
        <w:jc w:val="both"/>
        <w:rPr>
          <w:sz w:val="28"/>
          <w:szCs w:val="28"/>
        </w:rPr>
      </w:pPr>
      <w:r w:rsidRPr="00A11882">
        <w:rPr>
          <w:sz w:val="28"/>
          <w:szCs w:val="28"/>
        </w:rPr>
        <w:t>передачи бюджетных учреждений в собственность муниципальных образований в течение финансового года;</w:t>
      </w:r>
    </w:p>
    <w:p w:rsidR="00AF368C" w:rsidRPr="00A11882" w:rsidRDefault="00AF368C" w:rsidP="00AF368C">
      <w:pPr>
        <w:widowControl w:val="0"/>
        <w:autoSpaceDE w:val="0"/>
        <w:autoSpaceDN w:val="0"/>
        <w:adjustRightInd w:val="0"/>
        <w:ind w:firstLine="540"/>
        <w:jc w:val="both"/>
        <w:rPr>
          <w:sz w:val="28"/>
          <w:szCs w:val="28"/>
        </w:rPr>
      </w:pPr>
      <w:r w:rsidRPr="00A11882">
        <w:rPr>
          <w:sz w:val="28"/>
          <w:szCs w:val="28"/>
        </w:rPr>
        <w:t>получения из областного бюджета иных межбюджетных трансфертов.</w:t>
      </w:r>
    </w:p>
    <w:p w:rsidR="00AF368C" w:rsidRPr="00A11882" w:rsidRDefault="00AF368C" w:rsidP="00AF368C">
      <w:pPr>
        <w:widowControl w:val="0"/>
        <w:autoSpaceDE w:val="0"/>
        <w:autoSpaceDN w:val="0"/>
        <w:adjustRightInd w:val="0"/>
        <w:ind w:firstLine="540"/>
        <w:jc w:val="both"/>
        <w:rPr>
          <w:sz w:val="28"/>
          <w:szCs w:val="28"/>
        </w:rPr>
      </w:pPr>
      <w:r w:rsidRPr="00A11882">
        <w:rPr>
          <w:bCs/>
          <w:sz w:val="28"/>
          <w:szCs w:val="28"/>
        </w:rPr>
        <w:t xml:space="preserve">5.4. </w:t>
      </w:r>
      <w:r w:rsidRPr="00A11882">
        <w:rPr>
          <w:sz w:val="28"/>
          <w:szCs w:val="28"/>
        </w:rPr>
        <w:t>Порядок предоставления иных межбюджетных трансфертов из районного бюджета бюджетам муниципальных образований, включая условия и цели предоставления, критерии отбора муниципальных образований района для предоставления указанных иных межбюджетных трансфертов, а также целевые показатели результативности предоставления иных межбюджетных трансфертов и их значения устанавливаются администрацией района.</w:t>
      </w:r>
    </w:p>
    <w:p w:rsidR="00AF368C" w:rsidRPr="00A11882" w:rsidRDefault="00AF368C" w:rsidP="00AF368C">
      <w:pPr>
        <w:autoSpaceDE w:val="0"/>
        <w:autoSpaceDN w:val="0"/>
        <w:adjustRightInd w:val="0"/>
        <w:ind w:firstLine="540"/>
        <w:jc w:val="both"/>
        <w:rPr>
          <w:color w:val="0000FF"/>
          <w:sz w:val="28"/>
          <w:szCs w:val="28"/>
        </w:rPr>
      </w:pPr>
      <w:r w:rsidRPr="00A11882">
        <w:rPr>
          <w:sz w:val="28"/>
          <w:szCs w:val="28"/>
        </w:rPr>
        <w:t xml:space="preserve">Распределение иных межбюджетных трансфертов между муниципальными образованиями района устанавливается решением о районном бюджете. </w:t>
      </w:r>
    </w:p>
    <w:p w:rsidR="003A615C" w:rsidRPr="00A11882" w:rsidRDefault="00AF368C" w:rsidP="00AF368C">
      <w:pPr>
        <w:widowControl w:val="0"/>
        <w:autoSpaceDE w:val="0"/>
        <w:autoSpaceDN w:val="0"/>
        <w:adjustRightInd w:val="0"/>
        <w:ind w:firstLine="540"/>
        <w:jc w:val="both"/>
        <w:rPr>
          <w:sz w:val="28"/>
          <w:szCs w:val="28"/>
        </w:rPr>
      </w:pPr>
      <w:r w:rsidRPr="00A11882">
        <w:rPr>
          <w:sz w:val="28"/>
          <w:szCs w:val="28"/>
        </w:rPr>
        <w:t xml:space="preserve">Распределение иных межбюджетных трансфертов, общий объем финансирования по которым установлен решением о районном бюджете и не распределен указанным решением о районном бюджете между муниципальными образованиями района, осуществляется администрацией района. </w:t>
      </w:r>
    </w:p>
    <w:p w:rsidR="003A615C" w:rsidRPr="00A11882" w:rsidRDefault="003A615C">
      <w:pPr>
        <w:jc w:val="both"/>
        <w:rPr>
          <w:sz w:val="28"/>
          <w:szCs w:val="28"/>
        </w:rPr>
      </w:pPr>
      <w:r w:rsidRPr="00A11882">
        <w:rPr>
          <w:sz w:val="28"/>
          <w:szCs w:val="28"/>
        </w:rPr>
        <w:br w:type="page"/>
      </w:r>
    </w:p>
    <w:p w:rsidR="00AF368C" w:rsidRPr="00DC55F3" w:rsidRDefault="00AF368C" w:rsidP="00AF368C">
      <w:r>
        <w:lastRenderedPageBreak/>
        <w:t xml:space="preserve">                                                                                                                   </w:t>
      </w:r>
      <w:r w:rsidRPr="00DC55F3">
        <w:t xml:space="preserve">Приложение к </w:t>
      </w:r>
      <w:r>
        <w:t>Порядку</w:t>
      </w:r>
    </w:p>
    <w:p w:rsidR="00AF368C" w:rsidRDefault="00AF368C" w:rsidP="00AF368C">
      <w:pPr>
        <w:widowControl w:val="0"/>
        <w:autoSpaceDE w:val="0"/>
        <w:autoSpaceDN w:val="0"/>
        <w:adjustRightInd w:val="0"/>
        <w:ind w:firstLine="540"/>
        <w:jc w:val="center"/>
        <w:rPr>
          <w:b/>
        </w:rPr>
      </w:pPr>
    </w:p>
    <w:p w:rsidR="00AF368C" w:rsidRPr="00291ABC" w:rsidRDefault="00AF368C" w:rsidP="003A615C">
      <w:pPr>
        <w:widowControl w:val="0"/>
        <w:autoSpaceDE w:val="0"/>
        <w:autoSpaceDN w:val="0"/>
        <w:adjustRightInd w:val="0"/>
        <w:jc w:val="center"/>
        <w:rPr>
          <w:b/>
        </w:rPr>
      </w:pPr>
      <w:r>
        <w:rPr>
          <w:b/>
        </w:rPr>
        <w:t xml:space="preserve">МЕТОДИКА </w:t>
      </w:r>
      <w:r w:rsidRPr="00291ABC">
        <w:rPr>
          <w:b/>
        </w:rPr>
        <w:t>РАСЧЕТ</w:t>
      </w:r>
      <w:r>
        <w:rPr>
          <w:b/>
        </w:rPr>
        <w:t>А</w:t>
      </w:r>
      <w:r w:rsidRPr="00291ABC">
        <w:rPr>
          <w:b/>
        </w:rPr>
        <w:t xml:space="preserve"> ДОТАЦИЙ НА ВЫРАВНИВАНИЕ БЮДЖЕТНОЙ ОБЕСПЕЧЕННОСТИ </w:t>
      </w:r>
      <w:r>
        <w:rPr>
          <w:b/>
        </w:rPr>
        <w:t>МУНИЦИПАЛЬНЫХ ОБРАЗОВАНИЙ</w:t>
      </w:r>
    </w:p>
    <w:p w:rsidR="00AF368C" w:rsidRPr="00A11882" w:rsidRDefault="00AF368C" w:rsidP="00AF368C">
      <w:pPr>
        <w:autoSpaceDE w:val="0"/>
        <w:autoSpaceDN w:val="0"/>
        <w:adjustRightInd w:val="0"/>
        <w:ind w:firstLine="540"/>
        <w:jc w:val="both"/>
        <w:rPr>
          <w:sz w:val="16"/>
          <w:szCs w:val="16"/>
        </w:rPr>
      </w:pPr>
    </w:p>
    <w:p w:rsidR="00AF368C" w:rsidRDefault="00AF368C" w:rsidP="00AF368C">
      <w:pPr>
        <w:autoSpaceDE w:val="0"/>
        <w:autoSpaceDN w:val="0"/>
        <w:adjustRightInd w:val="0"/>
        <w:ind w:firstLine="540"/>
        <w:jc w:val="both"/>
        <w:rPr>
          <w:sz w:val="26"/>
          <w:szCs w:val="26"/>
        </w:rPr>
      </w:pPr>
      <w:r>
        <w:rPr>
          <w:sz w:val="26"/>
          <w:szCs w:val="26"/>
        </w:rPr>
        <w:t xml:space="preserve">Методика </w:t>
      </w:r>
      <w:r w:rsidRPr="00B0740B">
        <w:rPr>
          <w:sz w:val="26"/>
          <w:szCs w:val="26"/>
        </w:rPr>
        <w:t>определ</w:t>
      </w:r>
      <w:r>
        <w:rPr>
          <w:sz w:val="26"/>
          <w:szCs w:val="26"/>
        </w:rPr>
        <w:t>яет</w:t>
      </w:r>
      <w:r w:rsidRPr="00B0740B">
        <w:rPr>
          <w:sz w:val="26"/>
          <w:szCs w:val="26"/>
        </w:rPr>
        <w:t xml:space="preserve"> </w:t>
      </w:r>
      <w:r>
        <w:rPr>
          <w:sz w:val="26"/>
          <w:szCs w:val="26"/>
        </w:rPr>
        <w:t xml:space="preserve">порядок определения объема </w:t>
      </w:r>
      <w:r w:rsidRPr="00B0740B">
        <w:rPr>
          <w:sz w:val="26"/>
          <w:szCs w:val="26"/>
        </w:rPr>
        <w:t>районн</w:t>
      </w:r>
      <w:r>
        <w:rPr>
          <w:sz w:val="26"/>
          <w:szCs w:val="26"/>
        </w:rPr>
        <w:t>ого</w:t>
      </w:r>
      <w:r w:rsidRPr="00B0740B">
        <w:rPr>
          <w:sz w:val="26"/>
          <w:szCs w:val="26"/>
        </w:rPr>
        <w:t xml:space="preserve"> фонд</w:t>
      </w:r>
      <w:r>
        <w:rPr>
          <w:sz w:val="26"/>
          <w:szCs w:val="26"/>
        </w:rPr>
        <w:t>а</w:t>
      </w:r>
      <w:r w:rsidRPr="00B0740B">
        <w:rPr>
          <w:sz w:val="26"/>
          <w:szCs w:val="26"/>
        </w:rPr>
        <w:t xml:space="preserve"> финансовой поддержки </w:t>
      </w:r>
      <w:r>
        <w:rPr>
          <w:sz w:val="26"/>
          <w:szCs w:val="26"/>
        </w:rPr>
        <w:t>муниципальных образований района и</w:t>
      </w:r>
      <w:r w:rsidRPr="00EE6A75">
        <w:rPr>
          <w:sz w:val="26"/>
          <w:szCs w:val="26"/>
        </w:rPr>
        <w:t xml:space="preserve"> распределения дотаций на выравнивание бюджетной обеспеченности </w:t>
      </w:r>
      <w:r>
        <w:rPr>
          <w:sz w:val="26"/>
          <w:szCs w:val="26"/>
        </w:rPr>
        <w:t xml:space="preserve">муниципальных образований района </w:t>
      </w:r>
      <w:r w:rsidRPr="00EE6A75">
        <w:rPr>
          <w:sz w:val="26"/>
          <w:szCs w:val="26"/>
        </w:rPr>
        <w:t>из бюджета муниципального района.</w:t>
      </w:r>
    </w:p>
    <w:p w:rsidR="00AF368C" w:rsidRPr="00A11882" w:rsidRDefault="00AF368C" w:rsidP="00AF368C">
      <w:pPr>
        <w:autoSpaceDE w:val="0"/>
        <w:autoSpaceDN w:val="0"/>
        <w:adjustRightInd w:val="0"/>
        <w:ind w:firstLine="540"/>
        <w:jc w:val="both"/>
        <w:rPr>
          <w:sz w:val="16"/>
          <w:szCs w:val="16"/>
        </w:rPr>
      </w:pPr>
    </w:p>
    <w:p w:rsidR="00AF368C" w:rsidRDefault="00AF368C" w:rsidP="00AF368C">
      <w:pPr>
        <w:autoSpaceDE w:val="0"/>
        <w:autoSpaceDN w:val="0"/>
        <w:adjustRightInd w:val="0"/>
        <w:ind w:firstLine="540"/>
        <w:jc w:val="center"/>
        <w:rPr>
          <w:b/>
          <w:sz w:val="26"/>
          <w:szCs w:val="26"/>
        </w:rPr>
      </w:pPr>
      <w:r w:rsidRPr="00456B7E">
        <w:rPr>
          <w:b/>
          <w:sz w:val="26"/>
          <w:szCs w:val="26"/>
        </w:rPr>
        <w:t xml:space="preserve">1. </w:t>
      </w:r>
      <w:r>
        <w:rPr>
          <w:b/>
          <w:sz w:val="26"/>
          <w:szCs w:val="26"/>
        </w:rPr>
        <w:t>Общие положения</w:t>
      </w:r>
    </w:p>
    <w:p w:rsidR="00AF368C" w:rsidRPr="00A11882" w:rsidRDefault="00AF368C" w:rsidP="00AF368C">
      <w:pPr>
        <w:autoSpaceDE w:val="0"/>
        <w:autoSpaceDN w:val="0"/>
        <w:adjustRightInd w:val="0"/>
        <w:ind w:firstLine="540"/>
        <w:jc w:val="center"/>
        <w:rPr>
          <w:b/>
          <w:sz w:val="16"/>
          <w:szCs w:val="16"/>
        </w:rPr>
      </w:pPr>
    </w:p>
    <w:p w:rsidR="00AF368C" w:rsidRDefault="00AF368C" w:rsidP="00AF368C">
      <w:pPr>
        <w:autoSpaceDE w:val="0"/>
        <w:autoSpaceDN w:val="0"/>
        <w:adjustRightInd w:val="0"/>
        <w:ind w:firstLine="540"/>
        <w:jc w:val="both"/>
        <w:rPr>
          <w:sz w:val="26"/>
          <w:szCs w:val="26"/>
        </w:rPr>
      </w:pPr>
      <w:r w:rsidRPr="00E56B5C">
        <w:rPr>
          <w:sz w:val="26"/>
          <w:szCs w:val="26"/>
        </w:rPr>
        <w:t>1.</w:t>
      </w:r>
      <w:r>
        <w:rPr>
          <w:sz w:val="26"/>
          <w:szCs w:val="26"/>
        </w:rPr>
        <w:t>1.</w:t>
      </w:r>
      <w:r w:rsidRPr="00E56B5C">
        <w:rPr>
          <w:sz w:val="26"/>
          <w:szCs w:val="26"/>
        </w:rPr>
        <w:t xml:space="preserve"> Дотации на выравнивание бюджетной обеспеченности </w:t>
      </w:r>
      <w:r>
        <w:rPr>
          <w:sz w:val="26"/>
          <w:szCs w:val="26"/>
        </w:rPr>
        <w:t>муниципальных образований</w:t>
      </w:r>
      <w:r w:rsidRPr="00E56B5C">
        <w:rPr>
          <w:sz w:val="26"/>
          <w:szCs w:val="26"/>
        </w:rPr>
        <w:t xml:space="preserve"> из бюджета муниципального района образуют районный фонд финансовой поддержки </w:t>
      </w:r>
      <w:r>
        <w:rPr>
          <w:sz w:val="26"/>
          <w:szCs w:val="26"/>
        </w:rPr>
        <w:t>муниципальных образований</w:t>
      </w:r>
      <w:r w:rsidRPr="00E56B5C">
        <w:rPr>
          <w:sz w:val="26"/>
          <w:szCs w:val="26"/>
        </w:rPr>
        <w:t xml:space="preserve"> и предоставляются </w:t>
      </w:r>
      <w:r>
        <w:rPr>
          <w:sz w:val="26"/>
          <w:szCs w:val="26"/>
        </w:rPr>
        <w:t>муниципальным образованиям</w:t>
      </w:r>
      <w:r w:rsidRPr="00E56B5C">
        <w:rPr>
          <w:sz w:val="26"/>
          <w:szCs w:val="26"/>
        </w:rPr>
        <w:t xml:space="preserve">, входящим в состав муниципального района, в соответствии с </w:t>
      </w:r>
      <w:r>
        <w:rPr>
          <w:sz w:val="26"/>
          <w:szCs w:val="26"/>
        </w:rPr>
        <w:t>решениями Муниципального Собрания</w:t>
      </w:r>
      <w:r w:rsidRPr="00E56B5C">
        <w:rPr>
          <w:sz w:val="26"/>
          <w:szCs w:val="26"/>
        </w:rPr>
        <w:t>, принимаемыми в соответствии с требованиями Бюджетного кодекса Российской Федерации</w:t>
      </w:r>
      <w:r>
        <w:rPr>
          <w:sz w:val="26"/>
          <w:szCs w:val="26"/>
        </w:rPr>
        <w:t>.</w:t>
      </w:r>
    </w:p>
    <w:p w:rsidR="00AF368C" w:rsidRDefault="00AF368C" w:rsidP="00AF368C">
      <w:pPr>
        <w:autoSpaceDE w:val="0"/>
        <w:autoSpaceDN w:val="0"/>
        <w:adjustRightInd w:val="0"/>
        <w:ind w:firstLine="540"/>
        <w:jc w:val="both"/>
        <w:rPr>
          <w:sz w:val="26"/>
          <w:szCs w:val="26"/>
        </w:rPr>
      </w:pPr>
      <w:r>
        <w:rPr>
          <w:sz w:val="26"/>
          <w:szCs w:val="26"/>
        </w:rPr>
        <w:t>1.</w:t>
      </w:r>
      <w:r w:rsidRPr="00E56B5C">
        <w:rPr>
          <w:sz w:val="26"/>
          <w:szCs w:val="26"/>
        </w:rPr>
        <w:t>2. Районны</w:t>
      </w:r>
      <w:r>
        <w:rPr>
          <w:sz w:val="26"/>
          <w:szCs w:val="26"/>
        </w:rPr>
        <w:t>й фонд</w:t>
      </w:r>
      <w:r w:rsidRPr="00E56B5C">
        <w:rPr>
          <w:sz w:val="26"/>
          <w:szCs w:val="26"/>
        </w:rPr>
        <w:t xml:space="preserve"> финансовой поддержки </w:t>
      </w:r>
      <w:r>
        <w:rPr>
          <w:sz w:val="26"/>
          <w:szCs w:val="26"/>
        </w:rPr>
        <w:t>муниципальных образований</w:t>
      </w:r>
      <w:r w:rsidRPr="00E56B5C">
        <w:rPr>
          <w:sz w:val="26"/>
          <w:szCs w:val="26"/>
        </w:rPr>
        <w:t xml:space="preserve"> формиру</w:t>
      </w:r>
      <w:r>
        <w:rPr>
          <w:sz w:val="26"/>
          <w:szCs w:val="26"/>
        </w:rPr>
        <w:t>е</w:t>
      </w:r>
      <w:r w:rsidRPr="00E56B5C">
        <w:rPr>
          <w:sz w:val="26"/>
          <w:szCs w:val="26"/>
        </w:rPr>
        <w:t>тся за счет собственных доходов бюджет</w:t>
      </w:r>
      <w:r>
        <w:rPr>
          <w:sz w:val="26"/>
          <w:szCs w:val="26"/>
        </w:rPr>
        <w:t>а</w:t>
      </w:r>
      <w:r w:rsidRPr="00E56B5C">
        <w:rPr>
          <w:sz w:val="26"/>
          <w:szCs w:val="26"/>
        </w:rPr>
        <w:t xml:space="preserve"> муниципальн</w:t>
      </w:r>
      <w:r>
        <w:rPr>
          <w:sz w:val="26"/>
          <w:szCs w:val="26"/>
        </w:rPr>
        <w:t>ого</w:t>
      </w:r>
      <w:r w:rsidRPr="00E56B5C">
        <w:rPr>
          <w:sz w:val="26"/>
          <w:szCs w:val="26"/>
        </w:rPr>
        <w:t xml:space="preserve"> район</w:t>
      </w:r>
      <w:r>
        <w:rPr>
          <w:sz w:val="26"/>
          <w:szCs w:val="26"/>
        </w:rPr>
        <w:t>а</w:t>
      </w:r>
      <w:r w:rsidRPr="00E56B5C">
        <w:rPr>
          <w:sz w:val="26"/>
          <w:szCs w:val="26"/>
        </w:rPr>
        <w:t xml:space="preserve"> и средств субвенци</w:t>
      </w:r>
      <w:r>
        <w:rPr>
          <w:sz w:val="26"/>
          <w:szCs w:val="26"/>
        </w:rPr>
        <w:t>и</w:t>
      </w:r>
      <w:r w:rsidRPr="00E56B5C">
        <w:rPr>
          <w:sz w:val="26"/>
          <w:szCs w:val="26"/>
        </w:rPr>
        <w:t xml:space="preserve"> из областного бюджета на исполнение муниципальн</w:t>
      </w:r>
      <w:r>
        <w:rPr>
          <w:sz w:val="26"/>
          <w:szCs w:val="26"/>
        </w:rPr>
        <w:t>ым</w:t>
      </w:r>
      <w:r w:rsidRPr="00E56B5C">
        <w:rPr>
          <w:sz w:val="26"/>
          <w:szCs w:val="26"/>
        </w:rPr>
        <w:t xml:space="preserve"> район</w:t>
      </w:r>
      <w:r>
        <w:rPr>
          <w:sz w:val="26"/>
          <w:szCs w:val="26"/>
        </w:rPr>
        <w:t>ом</w:t>
      </w:r>
      <w:r w:rsidRPr="00E56B5C">
        <w:rPr>
          <w:sz w:val="26"/>
          <w:szCs w:val="26"/>
        </w:rPr>
        <w:t xml:space="preserve"> отдельных государственных полномочий по расчету и предоставлению дотаций на выравнивание бюджетной обеспеченности в случае наделения данными полномочиями муниципальн</w:t>
      </w:r>
      <w:r>
        <w:rPr>
          <w:sz w:val="26"/>
          <w:szCs w:val="26"/>
        </w:rPr>
        <w:t>ого</w:t>
      </w:r>
      <w:r w:rsidRPr="00E56B5C">
        <w:rPr>
          <w:sz w:val="26"/>
          <w:szCs w:val="26"/>
        </w:rPr>
        <w:t xml:space="preserve"> район</w:t>
      </w:r>
      <w:r>
        <w:rPr>
          <w:sz w:val="26"/>
          <w:szCs w:val="26"/>
        </w:rPr>
        <w:t>а</w:t>
      </w:r>
      <w:r w:rsidRPr="00E56B5C">
        <w:rPr>
          <w:sz w:val="26"/>
          <w:szCs w:val="26"/>
        </w:rPr>
        <w:t>.</w:t>
      </w:r>
    </w:p>
    <w:p w:rsidR="00AF368C" w:rsidRDefault="00AF368C" w:rsidP="00AF368C">
      <w:pPr>
        <w:autoSpaceDE w:val="0"/>
        <w:autoSpaceDN w:val="0"/>
        <w:adjustRightInd w:val="0"/>
        <w:ind w:firstLine="540"/>
        <w:jc w:val="both"/>
        <w:outlineLvl w:val="1"/>
        <w:rPr>
          <w:sz w:val="26"/>
          <w:szCs w:val="26"/>
        </w:rPr>
      </w:pPr>
      <w:r>
        <w:rPr>
          <w:sz w:val="26"/>
          <w:szCs w:val="26"/>
        </w:rPr>
        <w:t xml:space="preserve">1.3. </w:t>
      </w:r>
      <w:r w:rsidRPr="00EE6A75">
        <w:rPr>
          <w:sz w:val="26"/>
          <w:szCs w:val="26"/>
        </w:rPr>
        <w:t xml:space="preserve">Дотации из </w:t>
      </w:r>
      <w:r>
        <w:rPr>
          <w:sz w:val="26"/>
          <w:szCs w:val="26"/>
        </w:rPr>
        <w:t>районного</w:t>
      </w:r>
      <w:r w:rsidRPr="00EE6A75">
        <w:rPr>
          <w:sz w:val="26"/>
          <w:szCs w:val="26"/>
        </w:rPr>
        <w:t xml:space="preserve"> фонда финансовой поддержки предусматриваются в </w:t>
      </w:r>
      <w:r>
        <w:rPr>
          <w:sz w:val="26"/>
          <w:szCs w:val="26"/>
        </w:rPr>
        <w:t>районн</w:t>
      </w:r>
      <w:r w:rsidRPr="00EE6A75">
        <w:rPr>
          <w:sz w:val="26"/>
          <w:szCs w:val="26"/>
        </w:rPr>
        <w:t>ом бюджете и распределяются исходя из численности жителей и необходимости достижения критерия выравнивания финансовых возможностей (далее – критерий выравнивания финансовых возможностей</w:t>
      </w:r>
      <w:r>
        <w:rPr>
          <w:sz w:val="26"/>
          <w:szCs w:val="26"/>
        </w:rPr>
        <w:t xml:space="preserve"> муниципальных образований</w:t>
      </w:r>
      <w:r w:rsidRPr="00EE6A75">
        <w:rPr>
          <w:sz w:val="26"/>
          <w:szCs w:val="26"/>
        </w:rPr>
        <w:t xml:space="preserve">)  в целях выравнивания финансовых возможностей </w:t>
      </w:r>
      <w:r>
        <w:rPr>
          <w:sz w:val="26"/>
          <w:szCs w:val="26"/>
        </w:rPr>
        <w:t>муниципальных образований</w:t>
      </w:r>
      <w:r w:rsidRPr="00EE6A75">
        <w:rPr>
          <w:sz w:val="26"/>
          <w:szCs w:val="26"/>
        </w:rPr>
        <w:t xml:space="preserve"> по осуществлению органами местного самоуправления полномочий по решению вопросов местного значения. </w:t>
      </w:r>
    </w:p>
    <w:p w:rsidR="00AF368C" w:rsidRPr="00E33441" w:rsidRDefault="00AF368C" w:rsidP="00AF368C">
      <w:pPr>
        <w:autoSpaceDE w:val="0"/>
        <w:autoSpaceDN w:val="0"/>
        <w:adjustRightInd w:val="0"/>
        <w:ind w:firstLine="540"/>
        <w:jc w:val="both"/>
        <w:rPr>
          <w:color w:val="0000FF"/>
          <w:sz w:val="26"/>
          <w:szCs w:val="26"/>
        </w:rPr>
      </w:pPr>
      <w:r>
        <w:rPr>
          <w:sz w:val="26"/>
          <w:szCs w:val="26"/>
        </w:rPr>
        <w:t>1.4</w:t>
      </w:r>
      <w:r w:rsidRPr="00E56B5C">
        <w:rPr>
          <w:sz w:val="26"/>
          <w:szCs w:val="26"/>
        </w:rPr>
        <w:t xml:space="preserve">. Объем и распределение дотаций на выравнивание бюджетной обеспеченности из </w:t>
      </w:r>
      <w:r>
        <w:rPr>
          <w:sz w:val="26"/>
          <w:szCs w:val="26"/>
        </w:rPr>
        <w:t xml:space="preserve">районного </w:t>
      </w:r>
      <w:r w:rsidRPr="00E56B5C">
        <w:rPr>
          <w:sz w:val="26"/>
          <w:szCs w:val="26"/>
        </w:rPr>
        <w:t xml:space="preserve">бюджета утверждаются решением </w:t>
      </w:r>
      <w:r>
        <w:rPr>
          <w:sz w:val="26"/>
          <w:szCs w:val="26"/>
        </w:rPr>
        <w:t xml:space="preserve">Муниципального Собрания </w:t>
      </w:r>
      <w:r w:rsidRPr="00E56B5C">
        <w:rPr>
          <w:sz w:val="26"/>
          <w:szCs w:val="26"/>
        </w:rPr>
        <w:t xml:space="preserve">о </w:t>
      </w:r>
      <w:r>
        <w:rPr>
          <w:sz w:val="26"/>
          <w:szCs w:val="26"/>
        </w:rPr>
        <w:t xml:space="preserve">районном </w:t>
      </w:r>
      <w:r w:rsidRPr="00D65789">
        <w:rPr>
          <w:sz w:val="26"/>
          <w:szCs w:val="26"/>
        </w:rPr>
        <w:t>бюджете</w:t>
      </w:r>
      <w:r>
        <w:rPr>
          <w:color w:val="0000FF"/>
          <w:sz w:val="26"/>
          <w:szCs w:val="26"/>
        </w:rPr>
        <w:t>.</w:t>
      </w:r>
    </w:p>
    <w:p w:rsidR="00AF368C" w:rsidRPr="00E56B5C" w:rsidRDefault="00AF368C" w:rsidP="00AF368C">
      <w:pPr>
        <w:autoSpaceDE w:val="0"/>
        <w:autoSpaceDN w:val="0"/>
        <w:adjustRightInd w:val="0"/>
        <w:ind w:firstLine="540"/>
        <w:jc w:val="both"/>
        <w:rPr>
          <w:sz w:val="26"/>
          <w:szCs w:val="26"/>
        </w:rPr>
      </w:pPr>
      <w:r>
        <w:rPr>
          <w:sz w:val="26"/>
          <w:szCs w:val="26"/>
        </w:rPr>
        <w:t>1.5</w:t>
      </w:r>
      <w:r w:rsidRPr="00E56B5C">
        <w:rPr>
          <w:sz w:val="26"/>
          <w:szCs w:val="26"/>
        </w:rPr>
        <w:t>. Определение объем</w:t>
      </w:r>
      <w:r>
        <w:rPr>
          <w:sz w:val="26"/>
          <w:szCs w:val="26"/>
        </w:rPr>
        <w:t>а</w:t>
      </w:r>
      <w:r w:rsidRPr="00E56B5C">
        <w:rPr>
          <w:sz w:val="26"/>
          <w:szCs w:val="26"/>
        </w:rPr>
        <w:t xml:space="preserve"> районн</w:t>
      </w:r>
      <w:r>
        <w:rPr>
          <w:sz w:val="26"/>
          <w:szCs w:val="26"/>
        </w:rPr>
        <w:t>ого</w:t>
      </w:r>
      <w:r w:rsidRPr="00E56B5C">
        <w:rPr>
          <w:sz w:val="26"/>
          <w:szCs w:val="26"/>
        </w:rPr>
        <w:t xml:space="preserve"> фонд</w:t>
      </w:r>
      <w:r>
        <w:rPr>
          <w:sz w:val="26"/>
          <w:szCs w:val="26"/>
        </w:rPr>
        <w:t>а</w:t>
      </w:r>
      <w:r w:rsidRPr="00E56B5C">
        <w:rPr>
          <w:sz w:val="26"/>
          <w:szCs w:val="26"/>
        </w:rPr>
        <w:t xml:space="preserve"> финансовой поддержки и распределение дотаций на выравнивание бюджетной обеспеченности </w:t>
      </w:r>
      <w:r>
        <w:rPr>
          <w:sz w:val="26"/>
          <w:szCs w:val="26"/>
        </w:rPr>
        <w:t>муниципальных образований</w:t>
      </w:r>
      <w:r w:rsidRPr="00E56B5C">
        <w:rPr>
          <w:sz w:val="26"/>
          <w:szCs w:val="26"/>
        </w:rPr>
        <w:t xml:space="preserve"> из бюджета муниципального района осуществляется в соответствии с </w:t>
      </w:r>
      <w:r>
        <w:rPr>
          <w:sz w:val="26"/>
          <w:szCs w:val="26"/>
        </w:rPr>
        <w:t>настоящим Порядком</w:t>
      </w:r>
      <w:r w:rsidRPr="00E56B5C">
        <w:rPr>
          <w:sz w:val="26"/>
          <w:szCs w:val="26"/>
        </w:rPr>
        <w:t>.</w:t>
      </w:r>
    </w:p>
    <w:p w:rsidR="00AF368C" w:rsidRPr="00E56B5C" w:rsidRDefault="00AF368C" w:rsidP="00AF368C">
      <w:pPr>
        <w:autoSpaceDE w:val="0"/>
        <w:autoSpaceDN w:val="0"/>
        <w:adjustRightInd w:val="0"/>
        <w:ind w:firstLine="540"/>
        <w:jc w:val="both"/>
        <w:rPr>
          <w:sz w:val="26"/>
          <w:szCs w:val="26"/>
        </w:rPr>
      </w:pPr>
      <w:r>
        <w:rPr>
          <w:sz w:val="26"/>
          <w:szCs w:val="26"/>
        </w:rPr>
        <w:t>1.6</w:t>
      </w:r>
      <w:r w:rsidRPr="00E56B5C">
        <w:rPr>
          <w:sz w:val="26"/>
          <w:szCs w:val="26"/>
        </w:rPr>
        <w:t xml:space="preserve">. Ежегодно </w:t>
      </w:r>
      <w:r>
        <w:rPr>
          <w:sz w:val="26"/>
          <w:szCs w:val="26"/>
        </w:rPr>
        <w:t>решением о районном</w:t>
      </w:r>
      <w:r w:rsidRPr="00E56B5C">
        <w:rPr>
          <w:sz w:val="26"/>
          <w:szCs w:val="26"/>
        </w:rPr>
        <w:t xml:space="preserve"> бюджете утверждаются:</w:t>
      </w:r>
    </w:p>
    <w:p w:rsidR="00AF368C" w:rsidRPr="00E56B5C" w:rsidRDefault="00AF368C" w:rsidP="00AF368C">
      <w:pPr>
        <w:autoSpaceDE w:val="0"/>
        <w:autoSpaceDN w:val="0"/>
        <w:adjustRightInd w:val="0"/>
        <w:ind w:firstLine="540"/>
        <w:jc w:val="both"/>
        <w:rPr>
          <w:sz w:val="26"/>
          <w:szCs w:val="26"/>
        </w:rPr>
      </w:pPr>
      <w:r w:rsidRPr="00E56B5C">
        <w:rPr>
          <w:sz w:val="26"/>
          <w:szCs w:val="26"/>
        </w:rPr>
        <w:t xml:space="preserve">значение критерия выравнивания финансовых возможностей </w:t>
      </w:r>
      <w:r>
        <w:rPr>
          <w:sz w:val="26"/>
          <w:szCs w:val="26"/>
        </w:rPr>
        <w:t>муниципальных образований</w:t>
      </w:r>
      <w:r w:rsidRPr="00E56B5C">
        <w:rPr>
          <w:sz w:val="26"/>
          <w:szCs w:val="26"/>
        </w:rPr>
        <w:t>;</w:t>
      </w:r>
    </w:p>
    <w:p w:rsidR="00AF368C" w:rsidRPr="00E56B5C" w:rsidRDefault="00AF368C" w:rsidP="00AF368C">
      <w:pPr>
        <w:autoSpaceDE w:val="0"/>
        <w:autoSpaceDN w:val="0"/>
        <w:adjustRightInd w:val="0"/>
        <w:ind w:firstLine="540"/>
        <w:jc w:val="both"/>
        <w:rPr>
          <w:sz w:val="26"/>
          <w:szCs w:val="26"/>
        </w:rPr>
      </w:pPr>
      <w:r w:rsidRPr="00E56B5C">
        <w:rPr>
          <w:sz w:val="26"/>
          <w:szCs w:val="26"/>
        </w:rPr>
        <w:t xml:space="preserve">объем дотаций на выравнивание бюджетной обеспеченности </w:t>
      </w:r>
      <w:r>
        <w:rPr>
          <w:sz w:val="26"/>
          <w:szCs w:val="26"/>
        </w:rPr>
        <w:t>муниципальных образований</w:t>
      </w:r>
      <w:r w:rsidRPr="00E56B5C">
        <w:rPr>
          <w:sz w:val="26"/>
          <w:szCs w:val="26"/>
        </w:rPr>
        <w:t>;</w:t>
      </w:r>
    </w:p>
    <w:p w:rsidR="00AF368C" w:rsidRPr="004E0862" w:rsidRDefault="00AF368C" w:rsidP="00AF368C">
      <w:pPr>
        <w:autoSpaceDE w:val="0"/>
        <w:autoSpaceDN w:val="0"/>
        <w:adjustRightInd w:val="0"/>
        <w:ind w:firstLine="540"/>
        <w:jc w:val="both"/>
        <w:rPr>
          <w:b/>
          <w:color w:val="008080"/>
          <w:sz w:val="26"/>
          <w:szCs w:val="26"/>
        </w:rPr>
      </w:pPr>
      <w:r>
        <w:rPr>
          <w:sz w:val="26"/>
          <w:szCs w:val="26"/>
        </w:rPr>
        <w:t>1.7</w:t>
      </w:r>
      <w:r w:rsidRPr="00E56B5C">
        <w:rPr>
          <w:sz w:val="26"/>
          <w:szCs w:val="26"/>
        </w:rPr>
        <w:t xml:space="preserve">. Дотации из </w:t>
      </w:r>
      <w:r>
        <w:rPr>
          <w:sz w:val="26"/>
          <w:szCs w:val="26"/>
        </w:rPr>
        <w:t>районного</w:t>
      </w:r>
      <w:r w:rsidRPr="00E56B5C">
        <w:rPr>
          <w:sz w:val="26"/>
          <w:szCs w:val="26"/>
        </w:rPr>
        <w:t xml:space="preserve"> фонда финансовой поддержки предоставляются бюджетам </w:t>
      </w:r>
      <w:r>
        <w:rPr>
          <w:sz w:val="26"/>
          <w:szCs w:val="26"/>
        </w:rPr>
        <w:t>муниципальных образований</w:t>
      </w:r>
      <w:r w:rsidRPr="00E56B5C">
        <w:rPr>
          <w:sz w:val="26"/>
          <w:szCs w:val="26"/>
        </w:rPr>
        <w:t xml:space="preserve"> ежемесячно в соответствии с утвержденными лимитами бюджетных обязательств </w:t>
      </w:r>
      <w:r>
        <w:rPr>
          <w:sz w:val="26"/>
          <w:szCs w:val="26"/>
        </w:rPr>
        <w:t>районного</w:t>
      </w:r>
      <w:r w:rsidRPr="00E56B5C">
        <w:rPr>
          <w:sz w:val="26"/>
          <w:szCs w:val="26"/>
        </w:rPr>
        <w:t xml:space="preserve"> бюджета</w:t>
      </w:r>
      <w:r>
        <w:rPr>
          <w:sz w:val="26"/>
          <w:szCs w:val="26"/>
        </w:rPr>
        <w:t xml:space="preserve">, </w:t>
      </w:r>
      <w:r w:rsidRPr="00E33441">
        <w:rPr>
          <w:sz w:val="26"/>
          <w:szCs w:val="26"/>
        </w:rPr>
        <w:t>с учетом сезонных потребностей, возникающих в процессе исполнения местных бюджетов.</w:t>
      </w:r>
      <w:r w:rsidRPr="004E0862">
        <w:rPr>
          <w:b/>
          <w:color w:val="008080"/>
          <w:sz w:val="26"/>
          <w:szCs w:val="26"/>
        </w:rPr>
        <w:t xml:space="preserve"> </w:t>
      </w:r>
    </w:p>
    <w:p w:rsidR="00AF368C" w:rsidRPr="00A11882" w:rsidRDefault="00AF368C" w:rsidP="00AF368C">
      <w:pPr>
        <w:widowControl w:val="0"/>
        <w:autoSpaceDE w:val="0"/>
        <w:autoSpaceDN w:val="0"/>
        <w:adjustRightInd w:val="0"/>
        <w:ind w:firstLine="540"/>
        <w:jc w:val="both"/>
        <w:rPr>
          <w:sz w:val="16"/>
          <w:szCs w:val="16"/>
        </w:rPr>
      </w:pPr>
    </w:p>
    <w:p w:rsidR="00AF368C" w:rsidRPr="00B33058" w:rsidRDefault="00AF368C" w:rsidP="00AF368C">
      <w:pPr>
        <w:widowControl w:val="0"/>
        <w:autoSpaceDE w:val="0"/>
        <w:autoSpaceDN w:val="0"/>
        <w:adjustRightInd w:val="0"/>
        <w:ind w:firstLine="540"/>
        <w:jc w:val="center"/>
        <w:outlineLvl w:val="1"/>
        <w:rPr>
          <w:b/>
          <w:sz w:val="26"/>
          <w:szCs w:val="26"/>
        </w:rPr>
      </w:pPr>
      <w:r>
        <w:rPr>
          <w:b/>
          <w:sz w:val="26"/>
          <w:szCs w:val="26"/>
        </w:rPr>
        <w:t>2</w:t>
      </w:r>
      <w:r w:rsidRPr="00B33058">
        <w:rPr>
          <w:b/>
          <w:sz w:val="26"/>
          <w:szCs w:val="26"/>
        </w:rPr>
        <w:t xml:space="preserve">. Понятия и термины, используемые в </w:t>
      </w:r>
      <w:r>
        <w:rPr>
          <w:b/>
          <w:sz w:val="26"/>
          <w:szCs w:val="26"/>
        </w:rPr>
        <w:t>решении</w:t>
      </w:r>
    </w:p>
    <w:p w:rsidR="00AF368C" w:rsidRDefault="00AF368C" w:rsidP="003A615C">
      <w:pPr>
        <w:widowControl w:val="0"/>
        <w:autoSpaceDE w:val="0"/>
        <w:autoSpaceDN w:val="0"/>
        <w:adjustRightInd w:val="0"/>
        <w:ind w:firstLine="539"/>
        <w:jc w:val="both"/>
        <w:rPr>
          <w:sz w:val="26"/>
          <w:szCs w:val="26"/>
        </w:rPr>
      </w:pPr>
      <w:r w:rsidRPr="00162E9C">
        <w:rPr>
          <w:b/>
          <w:sz w:val="26"/>
          <w:szCs w:val="26"/>
        </w:rPr>
        <w:t xml:space="preserve">Бюджетная обеспеченность </w:t>
      </w:r>
      <w:r w:rsidRPr="003775BE">
        <w:rPr>
          <w:b/>
          <w:sz w:val="26"/>
          <w:szCs w:val="26"/>
        </w:rPr>
        <w:t>муниципальн</w:t>
      </w:r>
      <w:r>
        <w:rPr>
          <w:b/>
          <w:sz w:val="26"/>
          <w:szCs w:val="26"/>
        </w:rPr>
        <w:t>ого</w:t>
      </w:r>
      <w:r w:rsidRPr="003775BE">
        <w:rPr>
          <w:b/>
          <w:sz w:val="26"/>
          <w:szCs w:val="26"/>
        </w:rPr>
        <w:t xml:space="preserve"> образовани</w:t>
      </w:r>
      <w:r>
        <w:rPr>
          <w:b/>
          <w:sz w:val="26"/>
          <w:szCs w:val="26"/>
        </w:rPr>
        <w:t>я</w:t>
      </w:r>
      <w:r>
        <w:rPr>
          <w:sz w:val="26"/>
          <w:szCs w:val="26"/>
        </w:rPr>
        <w:t xml:space="preserve"> – соотношение </w:t>
      </w:r>
      <w:r>
        <w:rPr>
          <w:sz w:val="26"/>
          <w:szCs w:val="26"/>
        </w:rPr>
        <w:lastRenderedPageBreak/>
        <w:t>налоговых доходов на одного жителя, которые могут быть получены бюджетом муниципального образования исходя из налоговой базы (налогового потенциала), и аналогичного показателя в среднем по муниципальным образованиям муниципального района с учетом различий в структуре населения, социально-экономических, климатических, географических и иных объективных факторах и условиях, влияющих на стоимость предоставления муниципальных услуг в расчете на одного жителя.</w:t>
      </w:r>
    </w:p>
    <w:p w:rsidR="00AF368C" w:rsidRPr="003775BE" w:rsidRDefault="00AF368C" w:rsidP="003A615C">
      <w:pPr>
        <w:widowControl w:val="0"/>
        <w:autoSpaceDE w:val="0"/>
        <w:autoSpaceDN w:val="0"/>
        <w:adjustRightInd w:val="0"/>
        <w:ind w:firstLine="539"/>
        <w:jc w:val="both"/>
        <w:rPr>
          <w:sz w:val="26"/>
          <w:szCs w:val="26"/>
        </w:rPr>
      </w:pPr>
      <w:r w:rsidRPr="00B33058">
        <w:rPr>
          <w:b/>
          <w:sz w:val="26"/>
          <w:szCs w:val="26"/>
        </w:rPr>
        <w:t xml:space="preserve">Налоговый потенциал </w:t>
      </w:r>
      <w:r w:rsidRPr="003775BE">
        <w:rPr>
          <w:b/>
          <w:sz w:val="26"/>
          <w:szCs w:val="26"/>
        </w:rPr>
        <w:t>муниципальн</w:t>
      </w:r>
      <w:r>
        <w:rPr>
          <w:b/>
          <w:sz w:val="26"/>
          <w:szCs w:val="26"/>
        </w:rPr>
        <w:t>ого</w:t>
      </w:r>
      <w:r w:rsidRPr="003775BE">
        <w:rPr>
          <w:b/>
          <w:sz w:val="26"/>
          <w:szCs w:val="26"/>
        </w:rPr>
        <w:t xml:space="preserve"> образовани</w:t>
      </w:r>
      <w:r>
        <w:rPr>
          <w:b/>
          <w:sz w:val="26"/>
          <w:szCs w:val="26"/>
        </w:rPr>
        <w:t>я</w:t>
      </w:r>
      <w:r w:rsidRPr="00133F47">
        <w:rPr>
          <w:b/>
          <w:sz w:val="26"/>
          <w:szCs w:val="26"/>
        </w:rPr>
        <w:t xml:space="preserve"> (р</w:t>
      </w:r>
      <w:r w:rsidRPr="00133F47">
        <w:rPr>
          <w:b/>
        </w:rPr>
        <w:t>асчетные налоговые доходы)</w:t>
      </w:r>
      <w:r w:rsidRPr="00B33058">
        <w:rPr>
          <w:sz w:val="26"/>
          <w:szCs w:val="26"/>
        </w:rPr>
        <w:t xml:space="preserve"> – оценка налоговых доходов, которые могут быть получены бюджетом </w:t>
      </w:r>
      <w:r w:rsidRPr="003775BE">
        <w:rPr>
          <w:sz w:val="26"/>
          <w:szCs w:val="26"/>
        </w:rPr>
        <w:t>муниципального образования</w:t>
      </w:r>
      <w:r w:rsidRPr="00B33058">
        <w:rPr>
          <w:sz w:val="26"/>
          <w:szCs w:val="26"/>
        </w:rPr>
        <w:t xml:space="preserve"> исходя из уровня развития и структуры экономики и (или) налоговой базы по налоговым источникам, закрепленным за этим </w:t>
      </w:r>
      <w:r w:rsidRPr="003775BE">
        <w:rPr>
          <w:sz w:val="26"/>
          <w:szCs w:val="26"/>
        </w:rPr>
        <w:t>муниципальн</w:t>
      </w:r>
      <w:r>
        <w:rPr>
          <w:sz w:val="26"/>
          <w:szCs w:val="26"/>
        </w:rPr>
        <w:t>ым</w:t>
      </w:r>
      <w:r w:rsidRPr="003775BE">
        <w:rPr>
          <w:sz w:val="26"/>
          <w:szCs w:val="26"/>
        </w:rPr>
        <w:t xml:space="preserve"> образовани</w:t>
      </w:r>
      <w:r>
        <w:rPr>
          <w:sz w:val="26"/>
          <w:szCs w:val="26"/>
        </w:rPr>
        <w:t>ем</w:t>
      </w:r>
      <w:r w:rsidRPr="003775BE">
        <w:rPr>
          <w:sz w:val="26"/>
          <w:szCs w:val="26"/>
        </w:rPr>
        <w:t xml:space="preserve">. </w:t>
      </w:r>
    </w:p>
    <w:p w:rsidR="00AF368C" w:rsidRDefault="00AF368C" w:rsidP="003A615C">
      <w:pPr>
        <w:autoSpaceDE w:val="0"/>
        <w:autoSpaceDN w:val="0"/>
        <w:adjustRightInd w:val="0"/>
        <w:ind w:firstLine="539"/>
        <w:jc w:val="both"/>
        <w:rPr>
          <w:sz w:val="26"/>
          <w:szCs w:val="26"/>
        </w:rPr>
      </w:pPr>
      <w:r w:rsidRPr="000D21C6">
        <w:rPr>
          <w:b/>
          <w:sz w:val="26"/>
          <w:szCs w:val="26"/>
        </w:rPr>
        <w:t xml:space="preserve">Индекс налогового потенциала </w:t>
      </w:r>
      <w:r w:rsidRPr="003775BE">
        <w:rPr>
          <w:b/>
          <w:sz w:val="26"/>
          <w:szCs w:val="26"/>
        </w:rPr>
        <w:t>муниципальн</w:t>
      </w:r>
      <w:r>
        <w:rPr>
          <w:b/>
          <w:sz w:val="26"/>
          <w:szCs w:val="26"/>
        </w:rPr>
        <w:t>ого</w:t>
      </w:r>
      <w:r w:rsidRPr="003775BE">
        <w:rPr>
          <w:b/>
          <w:sz w:val="26"/>
          <w:szCs w:val="26"/>
        </w:rPr>
        <w:t xml:space="preserve"> образовани</w:t>
      </w:r>
      <w:r>
        <w:rPr>
          <w:b/>
          <w:sz w:val="26"/>
          <w:szCs w:val="26"/>
        </w:rPr>
        <w:t>я</w:t>
      </w:r>
      <w:r w:rsidRPr="000D21C6">
        <w:rPr>
          <w:b/>
          <w:sz w:val="26"/>
          <w:szCs w:val="26"/>
        </w:rPr>
        <w:t xml:space="preserve"> </w:t>
      </w:r>
      <w:r w:rsidRPr="00B33058">
        <w:rPr>
          <w:sz w:val="26"/>
          <w:szCs w:val="26"/>
        </w:rPr>
        <w:t xml:space="preserve">– </w:t>
      </w:r>
      <w:r w:rsidRPr="00EE6A75">
        <w:rPr>
          <w:sz w:val="26"/>
          <w:szCs w:val="26"/>
        </w:rPr>
        <w:t xml:space="preserve">отношение оценки налоговых доходов, которые могут быть получены бюджетом </w:t>
      </w:r>
      <w:r w:rsidRPr="004A7201">
        <w:rPr>
          <w:sz w:val="26"/>
          <w:szCs w:val="26"/>
        </w:rPr>
        <w:t>муниципального образования исходя из уровня развития и структуры экономики и налоговой базы из налоговых источников, закрепленных в репрезентативной системе налогов в расчете на одного жителя к аналогичному показателю по всем муниципальным образованиям</w:t>
      </w:r>
      <w:r>
        <w:rPr>
          <w:sz w:val="26"/>
          <w:szCs w:val="26"/>
        </w:rPr>
        <w:t xml:space="preserve"> муниципального района.</w:t>
      </w:r>
    </w:p>
    <w:p w:rsidR="00AF368C" w:rsidRDefault="00AF368C" w:rsidP="003A615C">
      <w:pPr>
        <w:autoSpaceDE w:val="0"/>
        <w:autoSpaceDN w:val="0"/>
        <w:adjustRightInd w:val="0"/>
        <w:ind w:firstLine="539"/>
        <w:jc w:val="both"/>
        <w:rPr>
          <w:sz w:val="26"/>
          <w:szCs w:val="26"/>
        </w:rPr>
      </w:pPr>
      <w:r w:rsidRPr="000D21C6">
        <w:rPr>
          <w:b/>
          <w:sz w:val="26"/>
          <w:szCs w:val="26"/>
        </w:rPr>
        <w:t xml:space="preserve">Индекс бюджетных расходов </w:t>
      </w:r>
      <w:r w:rsidRPr="003775BE">
        <w:rPr>
          <w:b/>
          <w:sz w:val="26"/>
          <w:szCs w:val="26"/>
        </w:rPr>
        <w:t>муниципальн</w:t>
      </w:r>
      <w:r>
        <w:rPr>
          <w:b/>
          <w:sz w:val="26"/>
          <w:szCs w:val="26"/>
        </w:rPr>
        <w:t>ого</w:t>
      </w:r>
      <w:r w:rsidRPr="003775BE">
        <w:rPr>
          <w:b/>
          <w:sz w:val="26"/>
          <w:szCs w:val="26"/>
        </w:rPr>
        <w:t xml:space="preserve"> образовани</w:t>
      </w:r>
      <w:r>
        <w:rPr>
          <w:b/>
          <w:sz w:val="26"/>
          <w:szCs w:val="26"/>
        </w:rPr>
        <w:t>я</w:t>
      </w:r>
      <w:r w:rsidRPr="00B33058">
        <w:rPr>
          <w:sz w:val="26"/>
          <w:szCs w:val="26"/>
        </w:rPr>
        <w:t xml:space="preserve"> </w:t>
      </w:r>
      <w:r>
        <w:rPr>
          <w:sz w:val="26"/>
          <w:szCs w:val="26"/>
        </w:rPr>
        <w:t xml:space="preserve">– относительная (по сравнению со средним по муниципальному району) оценка расходов бюджета </w:t>
      </w:r>
      <w:r w:rsidRPr="004A7201">
        <w:rPr>
          <w:sz w:val="26"/>
          <w:szCs w:val="26"/>
        </w:rPr>
        <w:t>муниципального образования</w:t>
      </w:r>
      <w:r>
        <w:rPr>
          <w:sz w:val="26"/>
          <w:szCs w:val="26"/>
        </w:rPr>
        <w:t xml:space="preserve"> по предоставлению одинакового объема бюджетных услуг в расчете на душу населения, определяемая с учетом специфики социально-демографического состава обслуживаемого населения и иных объективных факторов, влияющих на стоимость предоставляемых услуг. </w:t>
      </w:r>
    </w:p>
    <w:p w:rsidR="00AF368C" w:rsidRPr="004A7201" w:rsidRDefault="00AF368C" w:rsidP="003A615C">
      <w:pPr>
        <w:widowControl w:val="0"/>
        <w:autoSpaceDE w:val="0"/>
        <w:autoSpaceDN w:val="0"/>
        <w:adjustRightInd w:val="0"/>
        <w:ind w:firstLine="539"/>
        <w:jc w:val="both"/>
        <w:rPr>
          <w:sz w:val="26"/>
          <w:szCs w:val="26"/>
        </w:rPr>
      </w:pPr>
      <w:r w:rsidRPr="002A3AD8">
        <w:rPr>
          <w:b/>
          <w:sz w:val="26"/>
          <w:szCs w:val="26"/>
        </w:rPr>
        <w:t>Расчетная бюджетная обеспеченность поселения</w:t>
      </w:r>
      <w:r w:rsidRPr="002A3AD8">
        <w:rPr>
          <w:sz w:val="26"/>
          <w:szCs w:val="26"/>
        </w:rPr>
        <w:t xml:space="preserve"> </w:t>
      </w:r>
      <w:r>
        <w:rPr>
          <w:sz w:val="26"/>
          <w:szCs w:val="26"/>
        </w:rPr>
        <w:t>–</w:t>
      </w:r>
      <w:r w:rsidRPr="002A3AD8">
        <w:rPr>
          <w:sz w:val="26"/>
          <w:szCs w:val="26"/>
        </w:rPr>
        <w:t xml:space="preserve"> отношение индекса доходного потенциала к индексу бюджетных расходов </w:t>
      </w:r>
      <w:r w:rsidRPr="004A7201">
        <w:rPr>
          <w:sz w:val="26"/>
          <w:szCs w:val="26"/>
        </w:rPr>
        <w:t>муниципального образования</w:t>
      </w:r>
    </w:p>
    <w:p w:rsidR="00AF368C" w:rsidRDefault="00AF368C" w:rsidP="003A615C">
      <w:pPr>
        <w:widowControl w:val="0"/>
        <w:autoSpaceDE w:val="0"/>
        <w:autoSpaceDN w:val="0"/>
        <w:adjustRightInd w:val="0"/>
        <w:ind w:firstLine="539"/>
        <w:jc w:val="both"/>
        <w:rPr>
          <w:sz w:val="26"/>
          <w:szCs w:val="26"/>
        </w:rPr>
      </w:pPr>
      <w:r w:rsidRPr="00405065">
        <w:rPr>
          <w:b/>
          <w:sz w:val="26"/>
          <w:szCs w:val="26"/>
        </w:rPr>
        <w:t>Расходные полномочия</w:t>
      </w:r>
      <w:r w:rsidRPr="00405065">
        <w:rPr>
          <w:sz w:val="26"/>
          <w:szCs w:val="26"/>
        </w:rPr>
        <w:t xml:space="preserve"> – полномочия органов местного самоуправления по решению вопросов местного значения, учитываемые для расчета индекса бюджетных расходов.</w:t>
      </w:r>
    </w:p>
    <w:p w:rsidR="003A615C" w:rsidRDefault="00AF368C" w:rsidP="003A615C">
      <w:pPr>
        <w:widowControl w:val="0"/>
        <w:autoSpaceDE w:val="0"/>
        <w:autoSpaceDN w:val="0"/>
        <w:adjustRightInd w:val="0"/>
        <w:ind w:firstLine="539"/>
        <w:jc w:val="both"/>
        <w:rPr>
          <w:sz w:val="26"/>
          <w:szCs w:val="26"/>
        </w:rPr>
      </w:pPr>
      <w:r w:rsidRPr="00405065">
        <w:rPr>
          <w:b/>
          <w:sz w:val="26"/>
          <w:szCs w:val="26"/>
        </w:rPr>
        <w:t>Индексация расходов</w:t>
      </w:r>
      <w:r w:rsidRPr="00405065">
        <w:rPr>
          <w:sz w:val="26"/>
          <w:szCs w:val="26"/>
        </w:rPr>
        <w:t xml:space="preserve"> – оценка расходных полномочий, муниципальных услуг с учетом роста тарифов на коммунальные услуги, роста цен на иные товары и услуги.</w:t>
      </w:r>
    </w:p>
    <w:p w:rsidR="00AF368C" w:rsidRPr="00B33058" w:rsidRDefault="00AF368C" w:rsidP="003A615C">
      <w:pPr>
        <w:widowControl w:val="0"/>
        <w:autoSpaceDE w:val="0"/>
        <w:autoSpaceDN w:val="0"/>
        <w:adjustRightInd w:val="0"/>
        <w:ind w:firstLine="539"/>
        <w:jc w:val="both"/>
        <w:rPr>
          <w:sz w:val="26"/>
          <w:szCs w:val="26"/>
        </w:rPr>
      </w:pPr>
      <w:r w:rsidRPr="00405065">
        <w:rPr>
          <w:sz w:val="26"/>
          <w:szCs w:val="26"/>
        </w:rPr>
        <w:t xml:space="preserve">Оценка расходных полномочий </w:t>
      </w:r>
      <w:r>
        <w:rPr>
          <w:sz w:val="26"/>
          <w:szCs w:val="26"/>
        </w:rPr>
        <w:t>о</w:t>
      </w:r>
      <w:r w:rsidRPr="00405065">
        <w:rPr>
          <w:sz w:val="26"/>
          <w:szCs w:val="26"/>
        </w:rPr>
        <w:t>пределяется с учетом коэффициентов индексации</w:t>
      </w:r>
      <w:r>
        <w:rPr>
          <w:sz w:val="26"/>
          <w:szCs w:val="26"/>
        </w:rPr>
        <w:t xml:space="preserve">: </w:t>
      </w:r>
      <w:r w:rsidRPr="00405065">
        <w:rPr>
          <w:sz w:val="26"/>
          <w:szCs w:val="26"/>
        </w:rPr>
        <w:t>роста тарифов на коммунальные услуги, предоставляемые бюджетным учреждениям, цен на иные товары и услуги</w:t>
      </w:r>
      <w:r>
        <w:rPr>
          <w:sz w:val="26"/>
          <w:szCs w:val="26"/>
        </w:rPr>
        <w:t xml:space="preserve">, </w:t>
      </w:r>
      <w:r w:rsidRPr="00405065">
        <w:rPr>
          <w:sz w:val="26"/>
          <w:szCs w:val="26"/>
        </w:rPr>
        <w:t>исходя основных параметров прогноза социально-экономического развития</w:t>
      </w:r>
      <w:r>
        <w:rPr>
          <w:sz w:val="26"/>
          <w:szCs w:val="26"/>
        </w:rPr>
        <w:t>.</w:t>
      </w:r>
      <w:r w:rsidRPr="00405065">
        <w:rPr>
          <w:sz w:val="26"/>
          <w:szCs w:val="26"/>
        </w:rPr>
        <w:t xml:space="preserve"> </w:t>
      </w:r>
    </w:p>
    <w:p w:rsidR="00AF368C" w:rsidRDefault="00AF368C" w:rsidP="003A615C">
      <w:pPr>
        <w:widowControl w:val="0"/>
        <w:autoSpaceDE w:val="0"/>
        <w:autoSpaceDN w:val="0"/>
        <w:adjustRightInd w:val="0"/>
        <w:ind w:firstLine="540"/>
        <w:jc w:val="both"/>
        <w:rPr>
          <w:sz w:val="26"/>
          <w:szCs w:val="26"/>
        </w:rPr>
      </w:pPr>
      <w:r w:rsidRPr="00B80F9C">
        <w:rPr>
          <w:sz w:val="26"/>
          <w:szCs w:val="26"/>
        </w:rPr>
        <w:t>Для оценки расходных полномочий, муниципальных услуг учитываются:</w:t>
      </w:r>
    </w:p>
    <w:p w:rsidR="00AF368C" w:rsidRPr="00543BB1" w:rsidRDefault="00AF368C" w:rsidP="003A615C">
      <w:pPr>
        <w:widowControl w:val="0"/>
        <w:autoSpaceDE w:val="0"/>
        <w:autoSpaceDN w:val="0"/>
        <w:adjustRightInd w:val="0"/>
        <w:ind w:firstLine="540"/>
        <w:jc w:val="both"/>
        <w:rPr>
          <w:sz w:val="26"/>
          <w:szCs w:val="26"/>
        </w:rPr>
      </w:pPr>
      <w:r>
        <w:rPr>
          <w:sz w:val="26"/>
          <w:szCs w:val="26"/>
        </w:rPr>
        <w:t>2</w:t>
      </w:r>
      <w:r w:rsidRPr="00543BB1">
        <w:rPr>
          <w:sz w:val="26"/>
          <w:szCs w:val="26"/>
        </w:rPr>
        <w:t>.</w:t>
      </w:r>
      <w:r>
        <w:rPr>
          <w:sz w:val="26"/>
          <w:szCs w:val="26"/>
        </w:rPr>
        <w:t>1.</w:t>
      </w:r>
      <w:r w:rsidRPr="00543BB1">
        <w:rPr>
          <w:sz w:val="26"/>
          <w:szCs w:val="26"/>
        </w:rPr>
        <w:t xml:space="preserve"> Показатели численности постоянного населения </w:t>
      </w:r>
      <w:r>
        <w:rPr>
          <w:sz w:val="26"/>
          <w:szCs w:val="26"/>
        </w:rPr>
        <w:t xml:space="preserve">на начало текущего финансового года </w:t>
      </w:r>
      <w:r w:rsidRPr="00543BB1">
        <w:rPr>
          <w:sz w:val="26"/>
          <w:szCs w:val="26"/>
        </w:rPr>
        <w:t xml:space="preserve">по данным </w:t>
      </w:r>
      <w:r>
        <w:rPr>
          <w:sz w:val="26"/>
          <w:szCs w:val="26"/>
        </w:rPr>
        <w:t xml:space="preserve"> территориального органа Федеральной службы государственной статистики по Вологодской области.</w:t>
      </w:r>
    </w:p>
    <w:p w:rsidR="00AF368C" w:rsidRPr="00223BF9" w:rsidRDefault="00AF368C" w:rsidP="003A615C">
      <w:pPr>
        <w:widowControl w:val="0"/>
        <w:autoSpaceDE w:val="0"/>
        <w:autoSpaceDN w:val="0"/>
        <w:adjustRightInd w:val="0"/>
        <w:ind w:firstLine="540"/>
        <w:jc w:val="both"/>
        <w:rPr>
          <w:sz w:val="26"/>
          <w:szCs w:val="26"/>
          <w:highlight w:val="lightGray"/>
        </w:rPr>
      </w:pPr>
      <w:r w:rsidRPr="00223BF9">
        <w:rPr>
          <w:sz w:val="26"/>
          <w:szCs w:val="26"/>
        </w:rPr>
        <w:t xml:space="preserve">При расчете дотации </w:t>
      </w:r>
      <w:r>
        <w:rPr>
          <w:sz w:val="26"/>
          <w:szCs w:val="26"/>
          <w:lang w:val="en-US"/>
        </w:rPr>
        <w:t>i</w:t>
      </w:r>
      <w:r w:rsidRPr="00223BF9">
        <w:rPr>
          <w:sz w:val="26"/>
          <w:szCs w:val="26"/>
        </w:rPr>
        <w:t xml:space="preserve">-му </w:t>
      </w:r>
      <w:r w:rsidRPr="004A7201">
        <w:rPr>
          <w:sz w:val="26"/>
          <w:szCs w:val="26"/>
        </w:rPr>
        <w:t>муниципальному образованию</w:t>
      </w:r>
      <w:r w:rsidRPr="00223BF9">
        <w:rPr>
          <w:sz w:val="26"/>
          <w:szCs w:val="26"/>
        </w:rPr>
        <w:t xml:space="preserve"> на выравнивание бюджетной обеспеченности,</w:t>
      </w:r>
      <w:r>
        <w:rPr>
          <w:sz w:val="26"/>
          <w:szCs w:val="26"/>
        </w:rPr>
        <w:t xml:space="preserve"> </w:t>
      </w:r>
      <w:r w:rsidRPr="00223BF9">
        <w:rPr>
          <w:sz w:val="26"/>
          <w:szCs w:val="26"/>
        </w:rPr>
        <w:t xml:space="preserve">применяется численность населения, доводимая до органов местного самоуправления ежегодно на этапе согласования </w:t>
      </w:r>
      <w:r>
        <w:rPr>
          <w:sz w:val="26"/>
          <w:szCs w:val="26"/>
        </w:rPr>
        <w:t xml:space="preserve">с Департаментом финансов Вологодской области </w:t>
      </w:r>
      <w:r w:rsidRPr="00223BF9">
        <w:rPr>
          <w:sz w:val="26"/>
          <w:szCs w:val="26"/>
        </w:rPr>
        <w:t>исходных данных. </w:t>
      </w:r>
    </w:p>
    <w:p w:rsidR="00AF368C" w:rsidRDefault="00AF368C" w:rsidP="003A615C">
      <w:pPr>
        <w:widowControl w:val="0"/>
        <w:autoSpaceDE w:val="0"/>
        <w:autoSpaceDN w:val="0"/>
        <w:adjustRightInd w:val="0"/>
        <w:ind w:firstLine="540"/>
        <w:jc w:val="both"/>
        <w:rPr>
          <w:sz w:val="26"/>
          <w:szCs w:val="26"/>
        </w:rPr>
      </w:pPr>
      <w:r>
        <w:rPr>
          <w:sz w:val="26"/>
          <w:szCs w:val="26"/>
        </w:rPr>
        <w:t>2.</w:t>
      </w:r>
      <w:r w:rsidRPr="00543BB1">
        <w:rPr>
          <w:sz w:val="26"/>
          <w:szCs w:val="26"/>
        </w:rPr>
        <w:t xml:space="preserve">2. </w:t>
      </w:r>
      <w:r>
        <w:rPr>
          <w:sz w:val="26"/>
          <w:szCs w:val="26"/>
        </w:rPr>
        <w:t>Показатели</w:t>
      </w:r>
      <w:r w:rsidRPr="00543BB1">
        <w:rPr>
          <w:sz w:val="26"/>
          <w:szCs w:val="26"/>
        </w:rPr>
        <w:t xml:space="preserve"> численности населения в возрасте от </w:t>
      </w:r>
      <w:r>
        <w:rPr>
          <w:sz w:val="26"/>
          <w:szCs w:val="26"/>
        </w:rPr>
        <w:t>14</w:t>
      </w:r>
      <w:r w:rsidRPr="00543BB1">
        <w:rPr>
          <w:sz w:val="26"/>
          <w:szCs w:val="26"/>
        </w:rPr>
        <w:t xml:space="preserve"> до 30 лет (включительно). </w:t>
      </w:r>
    </w:p>
    <w:p w:rsidR="00AF368C" w:rsidRDefault="00AF368C" w:rsidP="003A615C">
      <w:pPr>
        <w:widowControl w:val="0"/>
        <w:autoSpaceDE w:val="0"/>
        <w:autoSpaceDN w:val="0"/>
        <w:adjustRightInd w:val="0"/>
        <w:ind w:firstLine="540"/>
        <w:jc w:val="both"/>
        <w:rPr>
          <w:sz w:val="26"/>
          <w:szCs w:val="26"/>
        </w:rPr>
      </w:pPr>
      <w:r>
        <w:rPr>
          <w:sz w:val="26"/>
          <w:szCs w:val="26"/>
        </w:rPr>
        <w:t xml:space="preserve">2.3. Средний тариф на тепловую энергию в районе на 1 июля текущего </w:t>
      </w:r>
      <w:r>
        <w:rPr>
          <w:sz w:val="26"/>
          <w:szCs w:val="26"/>
        </w:rPr>
        <w:lastRenderedPageBreak/>
        <w:t>финансового года по согласованию с Региональной энергетической комиссией Вологодской области.</w:t>
      </w:r>
    </w:p>
    <w:p w:rsidR="00AF368C" w:rsidRDefault="00AF368C" w:rsidP="003A615C">
      <w:pPr>
        <w:pStyle w:val="ConsPlusNonformat"/>
        <w:ind w:firstLine="567"/>
        <w:jc w:val="both"/>
        <w:rPr>
          <w:rFonts w:ascii="Times New Roman" w:eastAsia="Calibri" w:hAnsi="Times New Roman" w:cs="Times New Roman"/>
          <w:sz w:val="26"/>
          <w:szCs w:val="26"/>
        </w:rPr>
      </w:pPr>
      <w:r w:rsidRPr="003B3BAC">
        <w:rPr>
          <w:rFonts w:ascii="Times New Roman" w:hAnsi="Times New Roman" w:cs="Times New Roman"/>
          <w:sz w:val="26"/>
          <w:szCs w:val="26"/>
        </w:rPr>
        <w:t xml:space="preserve">2.4. Показатели </w:t>
      </w:r>
      <w:r w:rsidRPr="003B3BAC">
        <w:rPr>
          <w:rFonts w:ascii="Times New Roman" w:eastAsia="Calibri" w:hAnsi="Times New Roman" w:cs="Times New Roman"/>
          <w:sz w:val="26"/>
          <w:szCs w:val="26"/>
        </w:rPr>
        <w:t xml:space="preserve">протяженности освещенных частей улиц </w:t>
      </w:r>
      <w:r>
        <w:rPr>
          <w:rFonts w:ascii="Times New Roman" w:eastAsia="Calibri" w:hAnsi="Times New Roman" w:cs="Times New Roman"/>
          <w:sz w:val="26"/>
          <w:szCs w:val="26"/>
        </w:rPr>
        <w:t>используются п</w:t>
      </w:r>
      <w:r w:rsidRPr="003B3BAC">
        <w:rPr>
          <w:rFonts w:ascii="Times New Roman" w:eastAsia="Calibri" w:hAnsi="Times New Roman" w:cs="Times New Roman"/>
          <w:sz w:val="26"/>
          <w:szCs w:val="26"/>
        </w:rPr>
        <w:t>о данным Департамент</w:t>
      </w:r>
      <w:r>
        <w:rPr>
          <w:rFonts w:ascii="Times New Roman" w:eastAsia="Calibri" w:hAnsi="Times New Roman" w:cs="Times New Roman"/>
          <w:sz w:val="26"/>
          <w:szCs w:val="26"/>
        </w:rPr>
        <w:t>а</w:t>
      </w:r>
      <w:r w:rsidRPr="003B3BAC">
        <w:rPr>
          <w:rFonts w:ascii="Times New Roman" w:eastAsia="Calibri" w:hAnsi="Times New Roman" w:cs="Times New Roman"/>
          <w:sz w:val="26"/>
          <w:szCs w:val="26"/>
        </w:rPr>
        <w:t xml:space="preserve"> строительства и жилищно-коммунального хозяйства области. </w:t>
      </w:r>
    </w:p>
    <w:p w:rsidR="00AF368C" w:rsidRPr="003B3BAC" w:rsidRDefault="00AF368C" w:rsidP="003A615C">
      <w:pPr>
        <w:pStyle w:val="ConsPlusNonformat"/>
        <w:ind w:firstLine="567"/>
        <w:jc w:val="both"/>
        <w:rPr>
          <w:rFonts w:ascii="Times New Roman" w:hAnsi="Times New Roman" w:cs="Times New Roman"/>
          <w:sz w:val="26"/>
          <w:szCs w:val="26"/>
        </w:rPr>
      </w:pPr>
      <w:r w:rsidRPr="003B3BAC">
        <w:rPr>
          <w:rFonts w:ascii="Times New Roman" w:hAnsi="Times New Roman" w:cs="Times New Roman"/>
          <w:sz w:val="26"/>
          <w:szCs w:val="26"/>
        </w:rPr>
        <w:t xml:space="preserve">Показатели оценки расходных полномочий бюджетов </w:t>
      </w:r>
      <w:r w:rsidRPr="004A7201">
        <w:rPr>
          <w:rFonts w:ascii="Times New Roman" w:hAnsi="Times New Roman"/>
          <w:sz w:val="26"/>
          <w:szCs w:val="26"/>
        </w:rPr>
        <w:t>муниципальн</w:t>
      </w:r>
      <w:r>
        <w:rPr>
          <w:rFonts w:ascii="Times New Roman" w:hAnsi="Times New Roman"/>
          <w:sz w:val="26"/>
          <w:szCs w:val="26"/>
        </w:rPr>
        <w:t>ых</w:t>
      </w:r>
      <w:r w:rsidRPr="004A7201">
        <w:rPr>
          <w:rFonts w:ascii="Times New Roman" w:hAnsi="Times New Roman"/>
          <w:sz w:val="26"/>
          <w:szCs w:val="26"/>
        </w:rPr>
        <w:t xml:space="preserve"> образовани</w:t>
      </w:r>
      <w:r>
        <w:rPr>
          <w:rFonts w:ascii="Times New Roman" w:hAnsi="Times New Roman"/>
          <w:sz w:val="26"/>
          <w:szCs w:val="26"/>
        </w:rPr>
        <w:t>й</w:t>
      </w:r>
      <w:r w:rsidRPr="003B3BAC">
        <w:rPr>
          <w:rFonts w:ascii="Times New Roman" w:hAnsi="Times New Roman" w:cs="Times New Roman"/>
          <w:sz w:val="26"/>
          <w:szCs w:val="26"/>
        </w:rPr>
        <w:t xml:space="preserve"> не являются прогнозируемыми (плановыми, рекомендуемыми) и используются исключительно для расчета дотаций на выравнивание бюджетной обеспеченности </w:t>
      </w:r>
      <w:r w:rsidRPr="004A7201">
        <w:rPr>
          <w:rFonts w:ascii="Times New Roman" w:hAnsi="Times New Roman"/>
          <w:sz w:val="26"/>
          <w:szCs w:val="26"/>
        </w:rPr>
        <w:t>муниципальн</w:t>
      </w:r>
      <w:r>
        <w:rPr>
          <w:rFonts w:ascii="Times New Roman" w:hAnsi="Times New Roman"/>
          <w:sz w:val="26"/>
          <w:szCs w:val="26"/>
        </w:rPr>
        <w:t>ых</w:t>
      </w:r>
      <w:r w:rsidRPr="004A7201">
        <w:rPr>
          <w:rFonts w:ascii="Times New Roman" w:hAnsi="Times New Roman"/>
          <w:sz w:val="26"/>
          <w:szCs w:val="26"/>
        </w:rPr>
        <w:t xml:space="preserve"> образовани</w:t>
      </w:r>
      <w:r>
        <w:rPr>
          <w:rFonts w:ascii="Times New Roman" w:hAnsi="Times New Roman"/>
          <w:sz w:val="26"/>
          <w:szCs w:val="26"/>
        </w:rPr>
        <w:t>й</w:t>
      </w:r>
      <w:r w:rsidRPr="003B3BAC">
        <w:rPr>
          <w:rFonts w:ascii="Times New Roman" w:hAnsi="Times New Roman" w:cs="Times New Roman"/>
          <w:sz w:val="26"/>
          <w:szCs w:val="26"/>
        </w:rPr>
        <w:t xml:space="preserve"> в рамках настоящего Порядка.</w:t>
      </w:r>
    </w:p>
    <w:p w:rsidR="00AF368C" w:rsidRPr="00A11882" w:rsidRDefault="00AF368C" w:rsidP="00AF368C">
      <w:pPr>
        <w:widowControl w:val="0"/>
        <w:autoSpaceDE w:val="0"/>
        <w:autoSpaceDN w:val="0"/>
        <w:adjustRightInd w:val="0"/>
        <w:ind w:firstLine="540"/>
        <w:jc w:val="both"/>
        <w:rPr>
          <w:sz w:val="16"/>
          <w:szCs w:val="16"/>
        </w:rPr>
      </w:pPr>
    </w:p>
    <w:p w:rsidR="00AF368C" w:rsidRPr="00A11882" w:rsidRDefault="00AF368C" w:rsidP="00AF368C">
      <w:pPr>
        <w:autoSpaceDE w:val="0"/>
        <w:autoSpaceDN w:val="0"/>
        <w:adjustRightInd w:val="0"/>
        <w:jc w:val="center"/>
        <w:rPr>
          <w:b/>
          <w:sz w:val="28"/>
          <w:szCs w:val="28"/>
        </w:rPr>
      </w:pPr>
      <w:r w:rsidRPr="00A11882">
        <w:rPr>
          <w:b/>
          <w:sz w:val="28"/>
          <w:szCs w:val="28"/>
        </w:rPr>
        <w:t xml:space="preserve">3.  Расчет объема районного фонда финансовой поддержки  и распределение дотаций на выравнивание бюджетной обеспеченности муниципальных образований из районного бюджета </w:t>
      </w:r>
    </w:p>
    <w:p w:rsidR="00AF368C" w:rsidRPr="003A615C" w:rsidRDefault="00AF368C" w:rsidP="00AF368C">
      <w:pPr>
        <w:autoSpaceDE w:val="0"/>
        <w:autoSpaceDN w:val="0"/>
        <w:adjustRightInd w:val="0"/>
        <w:jc w:val="both"/>
        <w:rPr>
          <w:sz w:val="16"/>
          <w:szCs w:val="16"/>
        </w:rPr>
      </w:pPr>
      <w:bookmarkStart w:id="0" w:name="Par1024"/>
      <w:bookmarkEnd w:id="0"/>
    </w:p>
    <w:p w:rsidR="00AF368C" w:rsidRPr="00A11882" w:rsidRDefault="00AF368C" w:rsidP="003A615C">
      <w:pPr>
        <w:pStyle w:val="ConsPlusNonformat"/>
        <w:ind w:firstLine="567"/>
        <w:jc w:val="both"/>
        <w:rPr>
          <w:rFonts w:ascii="Times New Roman" w:hAnsi="Times New Roman" w:cs="Times New Roman"/>
          <w:sz w:val="28"/>
          <w:szCs w:val="28"/>
        </w:rPr>
      </w:pPr>
      <w:r w:rsidRPr="00A11882">
        <w:rPr>
          <w:rFonts w:ascii="Times New Roman" w:hAnsi="Times New Roman" w:cs="Times New Roman"/>
          <w:sz w:val="28"/>
          <w:szCs w:val="28"/>
        </w:rPr>
        <w:t xml:space="preserve">3.1. Объем районного фонда финансовой поддержки </w:t>
      </w:r>
      <w:r w:rsidRPr="00A11882">
        <w:rPr>
          <w:rFonts w:ascii="Times New Roman" w:hAnsi="Times New Roman"/>
          <w:sz w:val="28"/>
          <w:szCs w:val="28"/>
        </w:rPr>
        <w:t>муниципальных образований</w:t>
      </w:r>
      <w:r w:rsidRPr="00A11882">
        <w:rPr>
          <w:rFonts w:ascii="Times New Roman" w:hAnsi="Times New Roman" w:cs="Times New Roman"/>
          <w:sz w:val="28"/>
          <w:szCs w:val="28"/>
        </w:rPr>
        <w:t xml:space="preserve"> (Д</w:t>
      </w:r>
      <w:r w:rsidRPr="00A11882">
        <w:rPr>
          <w:rFonts w:ascii="Times New Roman" w:hAnsi="Times New Roman" w:cs="Times New Roman"/>
          <w:sz w:val="28"/>
          <w:szCs w:val="28"/>
          <w:lang w:val="en-US"/>
        </w:rPr>
        <w:t>i</w:t>
      </w:r>
      <w:r w:rsidRPr="00A11882">
        <w:rPr>
          <w:rFonts w:ascii="Times New Roman" w:hAnsi="Times New Roman" w:cs="Times New Roman"/>
          <w:sz w:val="28"/>
          <w:szCs w:val="28"/>
        </w:rPr>
        <w:t>) определяется по формуле:</w:t>
      </w:r>
    </w:p>
    <w:p w:rsidR="00AF368C" w:rsidRPr="003A615C" w:rsidRDefault="00AF368C" w:rsidP="003A615C">
      <w:pPr>
        <w:pStyle w:val="ConsPlusNonformat"/>
        <w:ind w:firstLine="567"/>
        <w:rPr>
          <w:rFonts w:ascii="Times New Roman" w:hAnsi="Times New Roman" w:cs="Times New Roman"/>
          <w:sz w:val="16"/>
          <w:szCs w:val="16"/>
        </w:rPr>
      </w:pPr>
    </w:p>
    <w:p w:rsidR="00AF368C" w:rsidRPr="00A11882" w:rsidRDefault="00AF368C" w:rsidP="003A615C">
      <w:pPr>
        <w:pStyle w:val="ConsPlusNonformat"/>
        <w:ind w:firstLine="567"/>
        <w:rPr>
          <w:rFonts w:ascii="Times New Roman" w:hAnsi="Times New Roman" w:cs="Times New Roman"/>
          <w:sz w:val="28"/>
          <w:szCs w:val="28"/>
        </w:rPr>
      </w:pPr>
      <w:r w:rsidRPr="00A11882">
        <w:rPr>
          <w:rFonts w:ascii="Times New Roman" w:hAnsi="Times New Roman" w:cs="Times New Roman"/>
          <w:color w:val="0000FF"/>
          <w:sz w:val="28"/>
          <w:szCs w:val="28"/>
        </w:rPr>
        <w:t>Д</w:t>
      </w:r>
      <w:r w:rsidRPr="00A11882">
        <w:rPr>
          <w:rFonts w:ascii="Times New Roman" w:hAnsi="Times New Roman" w:cs="Times New Roman"/>
          <w:color w:val="0000FF"/>
          <w:sz w:val="28"/>
          <w:szCs w:val="28"/>
          <w:lang w:val="en-US"/>
        </w:rPr>
        <w:t>i</w:t>
      </w:r>
      <w:r w:rsidRPr="00A11882">
        <w:rPr>
          <w:rFonts w:ascii="Times New Roman" w:hAnsi="Times New Roman" w:cs="Times New Roman"/>
          <w:color w:val="0000FF"/>
          <w:sz w:val="28"/>
          <w:szCs w:val="28"/>
        </w:rPr>
        <w:t xml:space="preserve"> = </w:t>
      </w:r>
      <w:r w:rsidRPr="00A11882">
        <w:rPr>
          <w:rFonts w:ascii="Times New Roman" w:hAnsi="Times New Roman"/>
          <w:bCs/>
          <w:color w:val="0000FF"/>
          <w:spacing w:val="2"/>
          <w:sz w:val="28"/>
          <w:szCs w:val="28"/>
        </w:rPr>
        <w:t xml:space="preserve">Д </w:t>
      </w:r>
      <w:r w:rsidRPr="00A11882">
        <w:rPr>
          <w:rFonts w:ascii="Times New Roman" w:hAnsi="Times New Roman"/>
          <w:color w:val="0000FF"/>
          <w:sz w:val="28"/>
          <w:szCs w:val="28"/>
          <w:vertAlign w:val="superscript"/>
        </w:rPr>
        <w:t xml:space="preserve">суб </w:t>
      </w:r>
      <w:r w:rsidRPr="00A11882">
        <w:rPr>
          <w:rFonts w:ascii="Times New Roman" w:hAnsi="Times New Roman"/>
          <w:color w:val="0000FF"/>
          <w:sz w:val="28"/>
          <w:szCs w:val="28"/>
          <w:vertAlign w:val="subscript"/>
          <w:lang w:val="en-US"/>
        </w:rPr>
        <w:t>i</w:t>
      </w:r>
      <w:r w:rsidRPr="00A11882">
        <w:rPr>
          <w:rFonts w:ascii="Times New Roman" w:hAnsi="Times New Roman"/>
          <w:color w:val="0000FF"/>
          <w:spacing w:val="-2"/>
          <w:sz w:val="28"/>
          <w:szCs w:val="28"/>
        </w:rPr>
        <w:t xml:space="preserve">  </w:t>
      </w:r>
      <w:r w:rsidRPr="00A11882">
        <w:rPr>
          <w:rFonts w:ascii="Times New Roman" w:hAnsi="Times New Roman" w:cs="Times New Roman"/>
          <w:color w:val="0000FF"/>
          <w:sz w:val="28"/>
          <w:szCs w:val="28"/>
        </w:rPr>
        <w:t xml:space="preserve">+ </w:t>
      </w:r>
      <w:r w:rsidRPr="00A11882">
        <w:rPr>
          <w:rFonts w:ascii="Times New Roman" w:hAnsi="Times New Roman"/>
          <w:bCs/>
          <w:color w:val="0000FF"/>
          <w:spacing w:val="2"/>
          <w:sz w:val="28"/>
          <w:szCs w:val="28"/>
        </w:rPr>
        <w:t xml:space="preserve">Д </w:t>
      </w:r>
      <w:r w:rsidRPr="00A11882">
        <w:rPr>
          <w:rFonts w:ascii="Times New Roman" w:hAnsi="Times New Roman"/>
          <w:color w:val="0000FF"/>
          <w:sz w:val="28"/>
          <w:szCs w:val="28"/>
          <w:vertAlign w:val="superscript"/>
        </w:rPr>
        <w:t xml:space="preserve">соб </w:t>
      </w:r>
      <w:r w:rsidRPr="00A11882">
        <w:rPr>
          <w:rFonts w:ascii="Times New Roman" w:hAnsi="Times New Roman"/>
          <w:color w:val="0000FF"/>
          <w:sz w:val="28"/>
          <w:szCs w:val="28"/>
          <w:vertAlign w:val="subscript"/>
          <w:lang w:val="en-US"/>
        </w:rPr>
        <w:t>i</w:t>
      </w:r>
      <w:r w:rsidRPr="00A11882">
        <w:rPr>
          <w:rFonts w:ascii="Times New Roman" w:hAnsi="Times New Roman"/>
          <w:color w:val="0000FF"/>
          <w:spacing w:val="-2"/>
          <w:sz w:val="28"/>
          <w:szCs w:val="28"/>
        </w:rPr>
        <w:t xml:space="preserve">  </w:t>
      </w:r>
      <w:r w:rsidRPr="00A11882">
        <w:rPr>
          <w:rFonts w:ascii="Times New Roman" w:hAnsi="Times New Roman" w:cs="Times New Roman"/>
          <w:sz w:val="28"/>
          <w:szCs w:val="28"/>
        </w:rPr>
        <w:t>, где:</w:t>
      </w:r>
    </w:p>
    <w:p w:rsidR="00AF368C" w:rsidRPr="003A615C" w:rsidRDefault="00AF368C" w:rsidP="003A615C">
      <w:pPr>
        <w:pStyle w:val="ConsPlusNonformat"/>
        <w:ind w:firstLine="567"/>
        <w:rPr>
          <w:rFonts w:ascii="Times New Roman" w:hAnsi="Times New Roman" w:cs="Times New Roman"/>
          <w:sz w:val="16"/>
          <w:szCs w:val="16"/>
        </w:rPr>
      </w:pPr>
    </w:p>
    <w:p w:rsidR="00AF368C" w:rsidRPr="00A11882" w:rsidRDefault="00AF368C" w:rsidP="003A615C">
      <w:pPr>
        <w:shd w:val="clear" w:color="auto" w:fill="FFFFFF"/>
        <w:spacing w:line="317" w:lineRule="exact"/>
        <w:ind w:right="17" w:firstLine="567"/>
        <w:jc w:val="both"/>
        <w:rPr>
          <w:sz w:val="28"/>
          <w:szCs w:val="28"/>
        </w:rPr>
      </w:pPr>
      <w:r w:rsidRPr="00A11882">
        <w:rPr>
          <w:bCs/>
          <w:spacing w:val="2"/>
          <w:sz w:val="28"/>
          <w:szCs w:val="28"/>
        </w:rPr>
        <w:t xml:space="preserve">Д </w:t>
      </w:r>
      <w:r w:rsidRPr="00A11882">
        <w:rPr>
          <w:sz w:val="28"/>
          <w:szCs w:val="28"/>
          <w:vertAlign w:val="superscript"/>
        </w:rPr>
        <w:t xml:space="preserve">суб </w:t>
      </w:r>
      <w:r w:rsidRPr="00A11882">
        <w:rPr>
          <w:sz w:val="28"/>
          <w:szCs w:val="28"/>
          <w:vertAlign w:val="subscript"/>
          <w:lang w:val="en-US"/>
        </w:rPr>
        <w:t>i</w:t>
      </w:r>
      <w:r w:rsidRPr="00A11882">
        <w:rPr>
          <w:sz w:val="28"/>
          <w:szCs w:val="28"/>
        </w:rPr>
        <w:t xml:space="preserve"> – объем районного фонда финансовой поддержки муниципальных образований района, сформированный за счет субвенций, </w:t>
      </w:r>
      <w:r w:rsidRPr="00A11882">
        <w:rPr>
          <w:rStyle w:val="70"/>
          <w:sz w:val="28"/>
          <w:szCs w:val="28"/>
        </w:rPr>
        <w:t>предоставляемой бюджету муниципального района из областного бюджета для осуществления отдельных государственных полномочий в сфере межбюджетных отношений, определяемый в соответствии с  законом области</w:t>
      </w:r>
      <w:r w:rsidRPr="00A11882">
        <w:rPr>
          <w:sz w:val="28"/>
          <w:szCs w:val="28"/>
        </w:rPr>
        <w:t>;</w:t>
      </w:r>
    </w:p>
    <w:p w:rsidR="00AF368C" w:rsidRPr="00A11882" w:rsidRDefault="00AF368C" w:rsidP="003A615C">
      <w:pPr>
        <w:pStyle w:val="ConsPlusNonformat"/>
        <w:ind w:firstLine="567"/>
        <w:jc w:val="both"/>
        <w:rPr>
          <w:rFonts w:ascii="Times New Roman" w:hAnsi="Times New Roman" w:cs="Times New Roman"/>
          <w:i/>
          <w:sz w:val="28"/>
          <w:szCs w:val="28"/>
        </w:rPr>
      </w:pPr>
      <w:r w:rsidRPr="00A11882">
        <w:rPr>
          <w:rFonts w:ascii="Times New Roman" w:hAnsi="Times New Roman"/>
          <w:bCs/>
          <w:spacing w:val="2"/>
          <w:sz w:val="28"/>
          <w:szCs w:val="28"/>
        </w:rPr>
        <w:t xml:space="preserve">Д </w:t>
      </w:r>
      <w:r w:rsidRPr="00A11882">
        <w:rPr>
          <w:rFonts w:ascii="Times New Roman" w:hAnsi="Times New Roman"/>
          <w:sz w:val="28"/>
          <w:szCs w:val="28"/>
          <w:vertAlign w:val="superscript"/>
        </w:rPr>
        <w:t xml:space="preserve">соб </w:t>
      </w:r>
      <w:r w:rsidRPr="00A11882">
        <w:rPr>
          <w:rFonts w:ascii="Times New Roman" w:hAnsi="Times New Roman"/>
          <w:sz w:val="28"/>
          <w:szCs w:val="28"/>
          <w:vertAlign w:val="subscript"/>
          <w:lang w:val="en-US"/>
        </w:rPr>
        <w:t>i</w:t>
      </w:r>
      <w:r w:rsidRPr="00A11882">
        <w:rPr>
          <w:rFonts w:ascii="Times New Roman" w:hAnsi="Times New Roman" w:cs="Times New Roman"/>
          <w:sz w:val="28"/>
          <w:szCs w:val="28"/>
        </w:rPr>
        <w:t xml:space="preserve"> – объем районного фонда финансовой поддержки </w:t>
      </w:r>
      <w:r w:rsidRPr="00A11882">
        <w:rPr>
          <w:rFonts w:ascii="Times New Roman" w:hAnsi="Times New Roman"/>
          <w:sz w:val="28"/>
          <w:szCs w:val="28"/>
        </w:rPr>
        <w:t>муниципальных образований</w:t>
      </w:r>
      <w:r w:rsidRPr="00A11882">
        <w:rPr>
          <w:rFonts w:ascii="Times New Roman" w:hAnsi="Times New Roman" w:cs="Times New Roman"/>
          <w:sz w:val="28"/>
          <w:szCs w:val="28"/>
        </w:rPr>
        <w:t xml:space="preserve"> района, сформированный за счет собственных доходов бюджета муниципального района исходя из необходимости достижения критерия выравнивания расчетной бюджетной обеспеченности </w:t>
      </w:r>
      <w:r w:rsidRPr="00A11882">
        <w:rPr>
          <w:rFonts w:ascii="Times New Roman" w:hAnsi="Times New Roman"/>
          <w:sz w:val="28"/>
          <w:szCs w:val="28"/>
        </w:rPr>
        <w:t>муниципальных образований</w:t>
      </w:r>
      <w:r w:rsidRPr="00A11882">
        <w:rPr>
          <w:rFonts w:ascii="Times New Roman" w:hAnsi="Times New Roman" w:cs="Times New Roman"/>
          <w:sz w:val="28"/>
          <w:szCs w:val="28"/>
        </w:rPr>
        <w:t xml:space="preserve"> в соответствии с настоящим Порядком. </w:t>
      </w:r>
    </w:p>
    <w:p w:rsidR="00AF368C" w:rsidRPr="00A11882" w:rsidRDefault="00AF368C" w:rsidP="003A615C">
      <w:pPr>
        <w:pStyle w:val="ConsPlusNonformat"/>
        <w:ind w:firstLine="567"/>
        <w:jc w:val="both"/>
        <w:rPr>
          <w:rFonts w:ascii="Times New Roman" w:hAnsi="Times New Roman" w:cs="Times New Roman"/>
          <w:sz w:val="28"/>
          <w:szCs w:val="28"/>
        </w:rPr>
      </w:pPr>
      <w:r w:rsidRPr="00A11882">
        <w:rPr>
          <w:rFonts w:ascii="Times New Roman" w:hAnsi="Times New Roman" w:cs="Times New Roman"/>
          <w:sz w:val="28"/>
          <w:szCs w:val="28"/>
        </w:rPr>
        <w:t xml:space="preserve">3.2. Объем районного фонда финансовой поддержки </w:t>
      </w:r>
      <w:r w:rsidRPr="00A11882">
        <w:rPr>
          <w:rFonts w:ascii="Times New Roman" w:hAnsi="Times New Roman"/>
          <w:sz w:val="28"/>
          <w:szCs w:val="28"/>
        </w:rPr>
        <w:t>муниципальных образований</w:t>
      </w:r>
      <w:r w:rsidRPr="00A11882">
        <w:rPr>
          <w:rFonts w:ascii="Times New Roman" w:hAnsi="Times New Roman" w:cs="Times New Roman"/>
          <w:sz w:val="28"/>
          <w:szCs w:val="28"/>
        </w:rPr>
        <w:t xml:space="preserve"> района, сформированный за счет собственных доходов районного бюджета (</w:t>
      </w:r>
      <w:r w:rsidRPr="00A11882">
        <w:rPr>
          <w:rFonts w:ascii="Times New Roman" w:hAnsi="Times New Roman"/>
          <w:bCs/>
          <w:spacing w:val="2"/>
          <w:sz w:val="28"/>
          <w:szCs w:val="28"/>
        </w:rPr>
        <w:t xml:space="preserve">Д </w:t>
      </w:r>
      <w:r w:rsidRPr="00A11882">
        <w:rPr>
          <w:rFonts w:ascii="Times New Roman" w:hAnsi="Times New Roman"/>
          <w:sz w:val="28"/>
          <w:szCs w:val="28"/>
          <w:vertAlign w:val="superscript"/>
        </w:rPr>
        <w:t xml:space="preserve">соб </w:t>
      </w:r>
      <w:r w:rsidRPr="00A11882">
        <w:rPr>
          <w:rFonts w:ascii="Times New Roman" w:hAnsi="Times New Roman"/>
          <w:sz w:val="28"/>
          <w:szCs w:val="28"/>
          <w:vertAlign w:val="subscript"/>
          <w:lang w:val="en-US"/>
        </w:rPr>
        <w:t>i</w:t>
      </w:r>
      <w:r w:rsidRPr="00A11882">
        <w:rPr>
          <w:rFonts w:ascii="Times New Roman" w:hAnsi="Times New Roman" w:cs="Times New Roman"/>
          <w:sz w:val="28"/>
          <w:szCs w:val="28"/>
        </w:rPr>
        <w:t>), определяется по формуле:</w:t>
      </w:r>
    </w:p>
    <w:p w:rsidR="00AF368C" w:rsidRPr="003A615C" w:rsidRDefault="00AF368C" w:rsidP="003A615C">
      <w:pPr>
        <w:autoSpaceDE w:val="0"/>
        <w:autoSpaceDN w:val="0"/>
        <w:adjustRightInd w:val="0"/>
        <w:ind w:firstLine="567"/>
        <w:jc w:val="both"/>
        <w:rPr>
          <w:sz w:val="16"/>
          <w:szCs w:val="16"/>
        </w:rPr>
      </w:pPr>
    </w:p>
    <w:p w:rsidR="00AF368C" w:rsidRPr="00A11882" w:rsidRDefault="00AF368C" w:rsidP="003A615C">
      <w:pPr>
        <w:autoSpaceDE w:val="0"/>
        <w:autoSpaceDN w:val="0"/>
        <w:adjustRightInd w:val="0"/>
        <w:ind w:firstLine="567"/>
        <w:jc w:val="both"/>
        <w:rPr>
          <w:sz w:val="28"/>
          <w:szCs w:val="28"/>
        </w:rPr>
      </w:pPr>
      <w:r w:rsidRPr="00A11882">
        <w:rPr>
          <w:bCs/>
          <w:color w:val="0000FF"/>
          <w:spacing w:val="2"/>
          <w:sz w:val="28"/>
          <w:szCs w:val="28"/>
        </w:rPr>
        <w:t xml:space="preserve">Д </w:t>
      </w:r>
      <w:r w:rsidRPr="00A11882">
        <w:rPr>
          <w:color w:val="0000FF"/>
          <w:sz w:val="28"/>
          <w:szCs w:val="28"/>
          <w:vertAlign w:val="superscript"/>
        </w:rPr>
        <w:t xml:space="preserve">соб </w:t>
      </w:r>
      <w:r w:rsidRPr="00A11882">
        <w:rPr>
          <w:color w:val="0000FF"/>
          <w:sz w:val="28"/>
          <w:szCs w:val="28"/>
          <w:vertAlign w:val="subscript"/>
          <w:lang w:val="en-US"/>
        </w:rPr>
        <w:t>i</w:t>
      </w:r>
      <w:r w:rsidRPr="00A11882">
        <w:rPr>
          <w:color w:val="0000FF"/>
          <w:spacing w:val="-2"/>
          <w:sz w:val="28"/>
          <w:szCs w:val="28"/>
        </w:rPr>
        <w:t xml:space="preserve">  </w:t>
      </w:r>
      <w:r w:rsidRPr="00A11882">
        <w:rPr>
          <w:color w:val="0000FF"/>
          <w:sz w:val="28"/>
          <w:szCs w:val="28"/>
        </w:rPr>
        <w:t xml:space="preserve">= </w:t>
      </w:r>
      <w:r w:rsidRPr="00A11882">
        <w:rPr>
          <w:color w:val="0000FF"/>
          <w:sz w:val="28"/>
          <w:szCs w:val="28"/>
          <w:lang w:val="en-US"/>
        </w:rPr>
        <w:t>SUM</w:t>
      </w:r>
      <w:r w:rsidRPr="00A11882">
        <w:rPr>
          <w:color w:val="0000FF"/>
          <w:sz w:val="28"/>
          <w:szCs w:val="28"/>
        </w:rPr>
        <w:t xml:space="preserve"> (</w:t>
      </w:r>
      <w:r w:rsidRPr="00A11882">
        <w:rPr>
          <w:bCs/>
          <w:color w:val="0000FF"/>
          <w:spacing w:val="2"/>
          <w:sz w:val="28"/>
          <w:szCs w:val="28"/>
        </w:rPr>
        <w:t xml:space="preserve">Д </w:t>
      </w:r>
      <w:r w:rsidRPr="00A11882">
        <w:rPr>
          <w:color w:val="0000FF"/>
          <w:sz w:val="28"/>
          <w:szCs w:val="28"/>
          <w:vertAlign w:val="superscript"/>
        </w:rPr>
        <w:t xml:space="preserve">соб </w:t>
      </w:r>
      <w:r w:rsidRPr="00A11882">
        <w:rPr>
          <w:color w:val="0000FF"/>
          <w:sz w:val="28"/>
          <w:szCs w:val="28"/>
          <w:vertAlign w:val="subscript"/>
          <w:lang w:val="en-US"/>
        </w:rPr>
        <w:t>i</w:t>
      </w:r>
      <w:r w:rsidRPr="00A11882">
        <w:rPr>
          <w:color w:val="0000FF"/>
          <w:sz w:val="28"/>
          <w:szCs w:val="28"/>
          <w:vertAlign w:val="subscript"/>
        </w:rPr>
        <w:t>п</w:t>
      </w:r>
      <w:r w:rsidRPr="00A11882">
        <w:rPr>
          <w:color w:val="0000FF"/>
          <w:sz w:val="28"/>
          <w:szCs w:val="28"/>
        </w:rPr>
        <w:t>)</w:t>
      </w:r>
      <w:r w:rsidRPr="00A11882">
        <w:rPr>
          <w:sz w:val="28"/>
          <w:szCs w:val="28"/>
        </w:rPr>
        <w:t>, где:</w:t>
      </w:r>
    </w:p>
    <w:p w:rsidR="00AF368C" w:rsidRPr="003A615C" w:rsidRDefault="00AF368C" w:rsidP="003A615C">
      <w:pPr>
        <w:pStyle w:val="ConsPlusNonformat"/>
        <w:ind w:firstLine="567"/>
        <w:rPr>
          <w:rFonts w:ascii="Times New Roman" w:hAnsi="Times New Roman" w:cs="Times New Roman"/>
          <w:sz w:val="16"/>
          <w:szCs w:val="16"/>
        </w:rPr>
      </w:pPr>
      <w:r w:rsidRPr="00E56B5C">
        <w:rPr>
          <w:rFonts w:ascii="Times New Roman" w:hAnsi="Times New Roman" w:cs="Times New Roman"/>
          <w:sz w:val="26"/>
          <w:szCs w:val="26"/>
        </w:rPr>
        <w:t xml:space="preserve">    </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bCs/>
          <w:spacing w:val="2"/>
          <w:sz w:val="28"/>
          <w:szCs w:val="28"/>
        </w:rPr>
        <w:t xml:space="preserve">Д </w:t>
      </w:r>
      <w:r w:rsidRPr="0059176F">
        <w:rPr>
          <w:rFonts w:ascii="Times New Roman" w:hAnsi="Times New Roman"/>
          <w:sz w:val="28"/>
          <w:szCs w:val="28"/>
          <w:vertAlign w:val="superscript"/>
        </w:rPr>
        <w:t xml:space="preserve">соб </w:t>
      </w:r>
      <w:r w:rsidRPr="0059176F">
        <w:rPr>
          <w:rFonts w:ascii="Times New Roman" w:hAnsi="Times New Roman"/>
          <w:sz w:val="28"/>
          <w:szCs w:val="28"/>
          <w:vertAlign w:val="subscript"/>
          <w:lang w:val="en-US"/>
        </w:rPr>
        <w:t>i</w:t>
      </w:r>
      <w:r w:rsidRPr="0059176F">
        <w:rPr>
          <w:rFonts w:ascii="Times New Roman" w:hAnsi="Times New Roman" w:cs="Times New Roman"/>
          <w:sz w:val="28"/>
          <w:szCs w:val="28"/>
          <w:vertAlign w:val="subscript"/>
        </w:rPr>
        <w:t>п</w:t>
      </w:r>
      <w:r w:rsidRPr="0059176F">
        <w:rPr>
          <w:rFonts w:ascii="Times New Roman" w:hAnsi="Times New Roman" w:cs="Times New Roman"/>
          <w:sz w:val="28"/>
          <w:szCs w:val="28"/>
        </w:rPr>
        <w:t xml:space="preserve"> – объем дотации на выравнивание бюджетной обеспеченности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сформированный за счет собственных доходов районного бюджета и рассчитанный исходя из необходимости достижения критерия выравнивания расчетной бюджетной обеспеченности </w:t>
      </w:r>
      <w:r w:rsidRPr="0059176F">
        <w:rPr>
          <w:rFonts w:ascii="Times New Roman" w:hAnsi="Times New Roman"/>
          <w:sz w:val="28"/>
          <w:szCs w:val="28"/>
        </w:rPr>
        <w:t>муниципальных образований</w:t>
      </w:r>
      <w:r w:rsidRPr="0059176F">
        <w:rPr>
          <w:rFonts w:ascii="Times New Roman" w:hAnsi="Times New Roman" w:cs="Times New Roman"/>
          <w:sz w:val="28"/>
          <w:szCs w:val="28"/>
        </w:rPr>
        <w:t>.</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 xml:space="preserve">3.3. Объем дотации i-му </w:t>
      </w:r>
      <w:r w:rsidRPr="0059176F">
        <w:rPr>
          <w:rFonts w:ascii="Times New Roman" w:hAnsi="Times New Roman"/>
          <w:sz w:val="28"/>
          <w:szCs w:val="28"/>
        </w:rPr>
        <w:t>муниципальному образованию</w:t>
      </w:r>
      <w:r w:rsidRPr="0059176F">
        <w:rPr>
          <w:rFonts w:ascii="Times New Roman" w:hAnsi="Times New Roman" w:cs="Times New Roman"/>
          <w:sz w:val="28"/>
          <w:szCs w:val="28"/>
        </w:rPr>
        <w:t xml:space="preserve"> района на выравнивание бюджетной обеспеченности </w:t>
      </w:r>
      <w:r w:rsidRPr="0059176F">
        <w:rPr>
          <w:rFonts w:ascii="Times New Roman" w:hAnsi="Times New Roman"/>
          <w:sz w:val="28"/>
          <w:szCs w:val="28"/>
        </w:rPr>
        <w:t>муниципальных образований</w:t>
      </w:r>
      <w:r w:rsidRPr="0059176F">
        <w:rPr>
          <w:rFonts w:ascii="Times New Roman" w:hAnsi="Times New Roman" w:cs="Times New Roman"/>
          <w:sz w:val="28"/>
          <w:szCs w:val="28"/>
        </w:rPr>
        <w:t xml:space="preserve"> из районного бюджета (Дсоб</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vertAlign w:val="subscript"/>
        </w:rPr>
        <w:t>п</w:t>
      </w:r>
      <w:r w:rsidRPr="0059176F">
        <w:rPr>
          <w:rFonts w:ascii="Times New Roman" w:hAnsi="Times New Roman" w:cs="Times New Roman"/>
          <w:sz w:val="28"/>
          <w:szCs w:val="28"/>
        </w:rPr>
        <w:t>) рассчитывается по формуле:</w:t>
      </w:r>
    </w:p>
    <w:p w:rsidR="00AF368C" w:rsidRPr="003A615C" w:rsidRDefault="00AF368C" w:rsidP="003A615C">
      <w:pPr>
        <w:pStyle w:val="ConsPlusNonformat"/>
        <w:ind w:firstLine="567"/>
        <w:rPr>
          <w:rFonts w:ascii="Times New Roman" w:hAnsi="Times New Roman" w:cs="Times New Roman"/>
          <w:sz w:val="16"/>
          <w:szCs w:val="16"/>
        </w:rPr>
      </w:pPr>
    </w:p>
    <w:p w:rsidR="00AF368C" w:rsidRPr="0059176F" w:rsidRDefault="00AF368C" w:rsidP="003A615C">
      <w:pPr>
        <w:pStyle w:val="ConsPlusNormal"/>
        <w:ind w:firstLine="567"/>
        <w:jc w:val="both"/>
        <w:rPr>
          <w:rFonts w:ascii="Times New Roman" w:hAnsi="Times New Roman" w:cs="Times New Roman"/>
          <w:sz w:val="28"/>
          <w:szCs w:val="28"/>
        </w:rPr>
      </w:pPr>
      <w:r w:rsidRPr="0059176F">
        <w:rPr>
          <w:rFonts w:ascii="Times New Roman" w:hAnsi="Times New Roman" w:cs="Times New Roman"/>
          <w:color w:val="0000FF"/>
          <w:sz w:val="28"/>
          <w:szCs w:val="28"/>
        </w:rPr>
        <w:t>Дсоб</w:t>
      </w:r>
      <w:r w:rsidRPr="0059176F">
        <w:rPr>
          <w:rFonts w:ascii="Times New Roman" w:hAnsi="Times New Roman" w:cs="Times New Roman"/>
          <w:color w:val="0000FF"/>
          <w:sz w:val="28"/>
          <w:szCs w:val="28"/>
          <w:vertAlign w:val="subscript"/>
          <w:lang w:val="en-US"/>
        </w:rPr>
        <w:t>i</w:t>
      </w:r>
      <w:r w:rsidRPr="0059176F">
        <w:rPr>
          <w:rFonts w:ascii="Times New Roman" w:hAnsi="Times New Roman" w:cs="Times New Roman"/>
          <w:color w:val="0000FF"/>
          <w:sz w:val="28"/>
          <w:szCs w:val="28"/>
          <w:vertAlign w:val="subscript"/>
        </w:rPr>
        <w:t>п</w:t>
      </w:r>
      <w:r w:rsidRPr="0059176F">
        <w:rPr>
          <w:rFonts w:ascii="Times New Roman" w:hAnsi="Times New Roman" w:cs="Times New Roman"/>
          <w:color w:val="0000FF"/>
          <w:sz w:val="28"/>
          <w:szCs w:val="28"/>
        </w:rPr>
        <w:t xml:space="preserve"> = </w:t>
      </w:r>
      <w:r w:rsidRPr="0059176F">
        <w:rPr>
          <w:rFonts w:ascii="Times New Roman" w:hAnsi="Times New Roman"/>
          <w:bCs/>
          <w:color w:val="0000FF"/>
          <w:spacing w:val="2"/>
          <w:sz w:val="28"/>
          <w:szCs w:val="28"/>
        </w:rPr>
        <w:t xml:space="preserve">Д </w:t>
      </w:r>
      <w:r w:rsidRPr="0059176F">
        <w:rPr>
          <w:rFonts w:ascii="Times New Roman" w:hAnsi="Times New Roman"/>
          <w:color w:val="0000FF"/>
          <w:sz w:val="28"/>
          <w:szCs w:val="28"/>
          <w:vertAlign w:val="superscript"/>
        </w:rPr>
        <w:t xml:space="preserve">суб </w:t>
      </w:r>
      <w:r w:rsidRPr="0059176F">
        <w:rPr>
          <w:rFonts w:ascii="Times New Roman" w:hAnsi="Times New Roman"/>
          <w:color w:val="0000FF"/>
          <w:sz w:val="28"/>
          <w:szCs w:val="28"/>
          <w:vertAlign w:val="subscript"/>
          <w:lang w:val="en-US"/>
        </w:rPr>
        <w:t>i</w:t>
      </w:r>
      <w:r w:rsidRPr="0059176F">
        <w:rPr>
          <w:rFonts w:ascii="Times New Roman" w:hAnsi="Times New Roman" w:cs="Times New Roman"/>
          <w:color w:val="0000FF"/>
          <w:sz w:val="28"/>
          <w:szCs w:val="28"/>
          <w:vertAlign w:val="subscript"/>
        </w:rPr>
        <w:t>п</w:t>
      </w:r>
      <w:r w:rsidRPr="0059176F">
        <w:rPr>
          <w:rFonts w:ascii="Times New Roman" w:hAnsi="Times New Roman" w:cs="Times New Roman"/>
          <w:color w:val="0000FF"/>
          <w:sz w:val="28"/>
          <w:szCs w:val="28"/>
        </w:rPr>
        <w:t xml:space="preserve"> + </w:t>
      </w:r>
      <w:r w:rsidRPr="0059176F">
        <w:rPr>
          <w:rFonts w:ascii="Times New Roman" w:hAnsi="Times New Roman"/>
          <w:bCs/>
          <w:color w:val="0000FF"/>
          <w:spacing w:val="2"/>
          <w:sz w:val="28"/>
          <w:szCs w:val="28"/>
        </w:rPr>
        <w:t xml:space="preserve">Д </w:t>
      </w:r>
      <w:r w:rsidRPr="0059176F">
        <w:rPr>
          <w:rFonts w:ascii="Times New Roman" w:hAnsi="Times New Roman"/>
          <w:color w:val="0000FF"/>
          <w:sz w:val="28"/>
          <w:szCs w:val="28"/>
          <w:vertAlign w:val="superscript"/>
        </w:rPr>
        <w:t xml:space="preserve">соб </w:t>
      </w:r>
      <w:r w:rsidRPr="0059176F">
        <w:rPr>
          <w:rFonts w:ascii="Times New Roman" w:hAnsi="Times New Roman"/>
          <w:color w:val="0000FF"/>
          <w:sz w:val="28"/>
          <w:szCs w:val="28"/>
          <w:vertAlign w:val="subscript"/>
          <w:lang w:val="en-US"/>
        </w:rPr>
        <w:t>i</w:t>
      </w:r>
      <w:r w:rsidRPr="0059176F">
        <w:rPr>
          <w:rFonts w:ascii="Times New Roman" w:hAnsi="Times New Roman" w:cs="Times New Roman"/>
          <w:color w:val="0000FF"/>
          <w:sz w:val="28"/>
          <w:szCs w:val="28"/>
          <w:vertAlign w:val="subscript"/>
        </w:rPr>
        <w:t xml:space="preserve">п </w:t>
      </w:r>
      <w:r w:rsidRPr="0059176F">
        <w:rPr>
          <w:rFonts w:ascii="Times New Roman" w:hAnsi="Times New Roman" w:cs="Times New Roman"/>
          <w:sz w:val="28"/>
          <w:szCs w:val="28"/>
        </w:rPr>
        <w:t>,  где:</w:t>
      </w:r>
    </w:p>
    <w:p w:rsidR="00AF368C" w:rsidRPr="003A615C" w:rsidRDefault="00AF368C" w:rsidP="003A615C">
      <w:pPr>
        <w:pStyle w:val="ConsPlusNormal"/>
        <w:ind w:firstLine="567"/>
        <w:jc w:val="both"/>
        <w:rPr>
          <w:rFonts w:ascii="Times New Roman" w:hAnsi="Times New Roman" w:cs="Times New Roman"/>
          <w:sz w:val="16"/>
          <w:szCs w:val="16"/>
        </w:rPr>
      </w:pPr>
    </w:p>
    <w:p w:rsidR="00AF368C" w:rsidRPr="0059176F" w:rsidRDefault="00AF368C" w:rsidP="003A615C">
      <w:pPr>
        <w:shd w:val="clear" w:color="auto" w:fill="FFFFFF"/>
        <w:spacing w:line="317" w:lineRule="exact"/>
        <w:ind w:right="17" w:firstLine="567"/>
        <w:jc w:val="both"/>
        <w:rPr>
          <w:sz w:val="28"/>
          <w:szCs w:val="28"/>
        </w:rPr>
      </w:pPr>
      <w:r w:rsidRPr="0059176F">
        <w:rPr>
          <w:bCs/>
          <w:spacing w:val="2"/>
          <w:sz w:val="28"/>
          <w:szCs w:val="28"/>
        </w:rPr>
        <w:t xml:space="preserve">Д </w:t>
      </w:r>
      <w:r w:rsidRPr="0059176F">
        <w:rPr>
          <w:sz w:val="28"/>
          <w:szCs w:val="28"/>
          <w:vertAlign w:val="superscript"/>
        </w:rPr>
        <w:t xml:space="preserve">суб </w:t>
      </w:r>
      <w:r w:rsidRPr="0059176F">
        <w:rPr>
          <w:sz w:val="28"/>
          <w:szCs w:val="28"/>
          <w:vertAlign w:val="subscript"/>
          <w:lang w:val="en-US"/>
        </w:rPr>
        <w:t>i</w:t>
      </w:r>
      <w:r w:rsidRPr="0059176F">
        <w:rPr>
          <w:sz w:val="28"/>
          <w:szCs w:val="28"/>
          <w:vertAlign w:val="subscript"/>
        </w:rPr>
        <w:t>п</w:t>
      </w:r>
      <w:r w:rsidRPr="0059176F">
        <w:rPr>
          <w:color w:val="0000FF"/>
          <w:sz w:val="28"/>
          <w:szCs w:val="28"/>
        </w:rPr>
        <w:t xml:space="preserve"> </w:t>
      </w:r>
      <w:r w:rsidRPr="0059176F">
        <w:rPr>
          <w:sz w:val="28"/>
          <w:szCs w:val="28"/>
        </w:rPr>
        <w:t xml:space="preserve">- объем дотации на выравнивание бюджетной обеспеченности i-му муниципальному образованию из бюджета муниципального района, сформированный за счет субвенции, </w:t>
      </w:r>
      <w:r w:rsidRPr="0059176F">
        <w:rPr>
          <w:rStyle w:val="70"/>
          <w:sz w:val="28"/>
          <w:szCs w:val="28"/>
        </w:rPr>
        <w:t xml:space="preserve">предоставляемой бюджету </w:t>
      </w:r>
      <w:r w:rsidRPr="0059176F">
        <w:rPr>
          <w:rStyle w:val="70"/>
          <w:sz w:val="28"/>
          <w:szCs w:val="28"/>
        </w:rPr>
        <w:lastRenderedPageBreak/>
        <w:t>муниципального района из областного бюджета для осуществления отдельных государственных полномочий в сфере межбюджетных отношений, определяемый в соответствии с законом области</w:t>
      </w:r>
      <w:r w:rsidRPr="0059176F">
        <w:rPr>
          <w:sz w:val="28"/>
          <w:szCs w:val="28"/>
        </w:rPr>
        <w:t>;</w:t>
      </w:r>
    </w:p>
    <w:p w:rsidR="00AF368C" w:rsidRPr="0059176F" w:rsidRDefault="00AF368C" w:rsidP="003A615C">
      <w:pPr>
        <w:widowControl w:val="0"/>
        <w:autoSpaceDE w:val="0"/>
        <w:autoSpaceDN w:val="0"/>
        <w:adjustRightInd w:val="0"/>
        <w:ind w:firstLine="567"/>
        <w:jc w:val="both"/>
        <w:rPr>
          <w:sz w:val="28"/>
          <w:szCs w:val="28"/>
        </w:rPr>
      </w:pPr>
      <w:r w:rsidRPr="0059176F">
        <w:rPr>
          <w:bCs/>
          <w:spacing w:val="2"/>
          <w:sz w:val="28"/>
          <w:szCs w:val="28"/>
        </w:rPr>
        <w:t xml:space="preserve">Д </w:t>
      </w:r>
      <w:r w:rsidRPr="0059176F">
        <w:rPr>
          <w:sz w:val="28"/>
          <w:szCs w:val="28"/>
          <w:vertAlign w:val="superscript"/>
        </w:rPr>
        <w:t xml:space="preserve">соб </w:t>
      </w:r>
      <w:r w:rsidRPr="0059176F">
        <w:rPr>
          <w:sz w:val="28"/>
          <w:szCs w:val="28"/>
          <w:vertAlign w:val="subscript"/>
          <w:lang w:val="en-US"/>
        </w:rPr>
        <w:t>i</w:t>
      </w:r>
      <w:r w:rsidRPr="0059176F">
        <w:rPr>
          <w:sz w:val="28"/>
          <w:szCs w:val="28"/>
          <w:vertAlign w:val="subscript"/>
        </w:rPr>
        <w:t>п</w:t>
      </w:r>
      <w:r w:rsidRPr="0059176F">
        <w:rPr>
          <w:sz w:val="28"/>
          <w:szCs w:val="28"/>
        </w:rPr>
        <w:t xml:space="preserve"> - объем дотации на выравнивание бюджетной обеспеченности i-го муниципального образования района, сформированный за счет собственных доходов бюджета муниципального района и рассчитанный исходя из необходимости достижения критерия выравнивания расчетной бюджетной обеспеченности муниципальных образований.</w:t>
      </w:r>
    </w:p>
    <w:p w:rsidR="00AF368C" w:rsidRPr="0059176F" w:rsidRDefault="00AF368C" w:rsidP="003A615C">
      <w:pPr>
        <w:widowControl w:val="0"/>
        <w:autoSpaceDE w:val="0"/>
        <w:autoSpaceDN w:val="0"/>
        <w:adjustRightInd w:val="0"/>
        <w:ind w:firstLine="567"/>
        <w:jc w:val="both"/>
        <w:rPr>
          <w:sz w:val="28"/>
          <w:szCs w:val="28"/>
        </w:rPr>
      </w:pPr>
      <w:r w:rsidRPr="0059176F">
        <w:rPr>
          <w:sz w:val="28"/>
          <w:szCs w:val="28"/>
        </w:rPr>
        <w:t>3.4. Объем дотации на выравнивание бюджетной обеспеченности i-го муниципального образования района, сформированный за счет собственных доходов бюджета муниципального района и рассчитанный исходя из необходимости достижения критерия выравнивания расчетной бюджетной обеспеченности муниципальных образований (Дсоб</w:t>
      </w:r>
      <w:r w:rsidRPr="0059176F">
        <w:rPr>
          <w:sz w:val="28"/>
          <w:szCs w:val="28"/>
          <w:vertAlign w:val="subscript"/>
          <w:lang w:val="en-US"/>
        </w:rPr>
        <w:t>i</w:t>
      </w:r>
      <w:r w:rsidRPr="0059176F">
        <w:rPr>
          <w:sz w:val="28"/>
          <w:szCs w:val="28"/>
          <w:vertAlign w:val="subscript"/>
        </w:rPr>
        <w:t>п</w:t>
      </w:r>
      <w:r w:rsidRPr="0059176F">
        <w:rPr>
          <w:sz w:val="28"/>
          <w:szCs w:val="28"/>
        </w:rPr>
        <w:t>), рассчитывается по следующей формуле:</w:t>
      </w:r>
    </w:p>
    <w:p w:rsidR="00AF368C" w:rsidRPr="003A615C" w:rsidRDefault="00AF368C" w:rsidP="003A615C">
      <w:pPr>
        <w:widowControl w:val="0"/>
        <w:autoSpaceDE w:val="0"/>
        <w:autoSpaceDN w:val="0"/>
        <w:adjustRightInd w:val="0"/>
        <w:ind w:firstLine="567"/>
        <w:jc w:val="both"/>
        <w:rPr>
          <w:color w:val="0000FF"/>
          <w:sz w:val="16"/>
          <w:szCs w:val="16"/>
        </w:rPr>
      </w:pPr>
    </w:p>
    <w:p w:rsidR="00AF368C" w:rsidRPr="0059176F" w:rsidRDefault="00AF368C" w:rsidP="003A615C">
      <w:pPr>
        <w:widowControl w:val="0"/>
        <w:autoSpaceDE w:val="0"/>
        <w:autoSpaceDN w:val="0"/>
        <w:adjustRightInd w:val="0"/>
        <w:ind w:firstLine="567"/>
        <w:jc w:val="both"/>
        <w:rPr>
          <w:sz w:val="28"/>
          <w:szCs w:val="28"/>
        </w:rPr>
      </w:pPr>
      <w:r w:rsidRPr="0059176F">
        <w:rPr>
          <w:bCs/>
          <w:color w:val="0000FF"/>
          <w:spacing w:val="2"/>
          <w:sz w:val="28"/>
          <w:szCs w:val="28"/>
        </w:rPr>
        <w:t xml:space="preserve">Д </w:t>
      </w:r>
      <w:r w:rsidRPr="0059176F">
        <w:rPr>
          <w:color w:val="0000FF"/>
          <w:sz w:val="28"/>
          <w:szCs w:val="28"/>
          <w:vertAlign w:val="superscript"/>
        </w:rPr>
        <w:t xml:space="preserve">соб </w:t>
      </w:r>
      <w:r w:rsidRPr="0059176F">
        <w:rPr>
          <w:color w:val="0000FF"/>
          <w:sz w:val="28"/>
          <w:szCs w:val="28"/>
          <w:vertAlign w:val="subscript"/>
          <w:lang w:val="en-US"/>
        </w:rPr>
        <w:t>i</w:t>
      </w:r>
      <w:r w:rsidRPr="0059176F">
        <w:rPr>
          <w:color w:val="0000FF"/>
          <w:sz w:val="28"/>
          <w:szCs w:val="28"/>
          <w:vertAlign w:val="subscript"/>
        </w:rPr>
        <w:t>п</w:t>
      </w:r>
      <w:r w:rsidRPr="0059176F">
        <w:rPr>
          <w:color w:val="0000FF"/>
          <w:sz w:val="28"/>
          <w:szCs w:val="28"/>
        </w:rPr>
        <w:t xml:space="preserve"> = (НП</w:t>
      </w:r>
      <w:r w:rsidRPr="0059176F">
        <w:rPr>
          <w:color w:val="0000FF"/>
          <w:sz w:val="28"/>
          <w:szCs w:val="28"/>
          <w:vertAlign w:val="subscript"/>
          <w:lang w:val="en-US"/>
        </w:rPr>
        <w:t>i</w:t>
      </w:r>
      <w:r w:rsidRPr="0059176F">
        <w:rPr>
          <w:color w:val="0000FF"/>
          <w:sz w:val="28"/>
          <w:szCs w:val="28"/>
          <w:vertAlign w:val="subscript"/>
        </w:rPr>
        <w:t>п</w:t>
      </w:r>
      <w:r w:rsidRPr="0059176F">
        <w:rPr>
          <w:color w:val="0000FF"/>
          <w:sz w:val="28"/>
          <w:szCs w:val="28"/>
        </w:rPr>
        <w:t xml:space="preserve"> / H) х (КритБО</w:t>
      </w:r>
      <w:r w:rsidRPr="0059176F">
        <w:rPr>
          <w:color w:val="0000FF"/>
          <w:sz w:val="28"/>
          <w:szCs w:val="28"/>
          <w:vertAlign w:val="subscript"/>
          <w:lang w:val="en-US"/>
        </w:rPr>
        <w:t>i</w:t>
      </w:r>
      <w:r w:rsidRPr="0059176F">
        <w:rPr>
          <w:color w:val="0000FF"/>
          <w:sz w:val="28"/>
          <w:szCs w:val="28"/>
        </w:rPr>
        <w:t xml:space="preserve"> - БО</w:t>
      </w:r>
      <w:r w:rsidRPr="0059176F">
        <w:rPr>
          <w:color w:val="0000FF"/>
          <w:sz w:val="28"/>
          <w:szCs w:val="28"/>
          <w:vertAlign w:val="subscript"/>
          <w:lang w:val="en-US"/>
        </w:rPr>
        <w:t>i</w:t>
      </w:r>
      <w:r w:rsidRPr="0059176F">
        <w:rPr>
          <w:color w:val="0000FF"/>
          <w:sz w:val="28"/>
          <w:szCs w:val="28"/>
        </w:rPr>
        <w:t>) x ИБР</w:t>
      </w:r>
      <w:r w:rsidRPr="0059176F">
        <w:rPr>
          <w:color w:val="0000FF"/>
          <w:sz w:val="28"/>
          <w:szCs w:val="28"/>
          <w:vertAlign w:val="subscript"/>
          <w:lang w:val="en-US"/>
        </w:rPr>
        <w:t>i</w:t>
      </w:r>
      <w:r w:rsidRPr="0059176F">
        <w:rPr>
          <w:color w:val="0000FF"/>
          <w:sz w:val="28"/>
          <w:szCs w:val="28"/>
        </w:rPr>
        <w:t xml:space="preserve"> х Н </w:t>
      </w:r>
      <w:r w:rsidRPr="0059176F">
        <w:rPr>
          <w:color w:val="0000FF"/>
          <w:sz w:val="28"/>
          <w:szCs w:val="28"/>
          <w:vertAlign w:val="superscript"/>
        </w:rPr>
        <w:t>п</w:t>
      </w:r>
      <w:r w:rsidRPr="0059176F">
        <w:rPr>
          <w:color w:val="0000FF"/>
          <w:sz w:val="28"/>
          <w:szCs w:val="28"/>
          <w:vertAlign w:val="subscript"/>
          <w:lang w:val="en-US"/>
        </w:rPr>
        <w:t>i</w:t>
      </w:r>
      <w:r w:rsidRPr="0059176F">
        <w:rPr>
          <w:color w:val="0000FF"/>
          <w:sz w:val="28"/>
          <w:szCs w:val="28"/>
        </w:rPr>
        <w:t xml:space="preserve"> - </w:t>
      </w:r>
      <w:r w:rsidRPr="0059176F">
        <w:rPr>
          <w:bCs/>
          <w:color w:val="0000FF"/>
          <w:spacing w:val="2"/>
          <w:sz w:val="28"/>
          <w:szCs w:val="28"/>
        </w:rPr>
        <w:t xml:space="preserve">Д </w:t>
      </w:r>
      <w:r w:rsidRPr="0059176F">
        <w:rPr>
          <w:color w:val="0000FF"/>
          <w:sz w:val="28"/>
          <w:szCs w:val="28"/>
          <w:vertAlign w:val="superscript"/>
        </w:rPr>
        <w:t xml:space="preserve">суб </w:t>
      </w:r>
      <w:r w:rsidRPr="0059176F">
        <w:rPr>
          <w:color w:val="0000FF"/>
          <w:sz w:val="28"/>
          <w:szCs w:val="28"/>
          <w:vertAlign w:val="subscript"/>
          <w:lang w:val="en-US"/>
        </w:rPr>
        <w:t>i</w:t>
      </w:r>
      <w:r w:rsidRPr="0059176F">
        <w:rPr>
          <w:color w:val="0000FF"/>
          <w:sz w:val="28"/>
          <w:szCs w:val="28"/>
          <w:vertAlign w:val="subscript"/>
        </w:rPr>
        <w:t>п</w:t>
      </w:r>
      <w:r w:rsidRPr="0059176F">
        <w:rPr>
          <w:sz w:val="28"/>
          <w:szCs w:val="28"/>
        </w:rPr>
        <w:t xml:space="preserve">, где:  </w:t>
      </w:r>
    </w:p>
    <w:p w:rsidR="00AF368C" w:rsidRPr="003A615C" w:rsidRDefault="00AF368C" w:rsidP="003A615C">
      <w:pPr>
        <w:widowControl w:val="0"/>
        <w:autoSpaceDE w:val="0"/>
        <w:autoSpaceDN w:val="0"/>
        <w:adjustRightInd w:val="0"/>
        <w:ind w:firstLine="567"/>
        <w:jc w:val="both"/>
        <w:rPr>
          <w:rFonts w:cs="Calibri"/>
          <w:sz w:val="16"/>
          <w:szCs w:val="16"/>
        </w:rPr>
      </w:pPr>
    </w:p>
    <w:p w:rsidR="00AF368C" w:rsidRPr="0059176F" w:rsidRDefault="00AF368C" w:rsidP="003A615C">
      <w:pPr>
        <w:widowControl w:val="0"/>
        <w:autoSpaceDE w:val="0"/>
        <w:autoSpaceDN w:val="0"/>
        <w:adjustRightInd w:val="0"/>
        <w:ind w:firstLine="567"/>
        <w:jc w:val="both"/>
        <w:rPr>
          <w:sz w:val="28"/>
          <w:szCs w:val="28"/>
        </w:rPr>
      </w:pPr>
      <w:r w:rsidRPr="0059176F">
        <w:rPr>
          <w:sz w:val="28"/>
          <w:szCs w:val="28"/>
        </w:rPr>
        <w:t>НП</w:t>
      </w:r>
      <w:r w:rsidRPr="0059176F">
        <w:rPr>
          <w:sz w:val="28"/>
          <w:szCs w:val="28"/>
          <w:vertAlign w:val="subscript"/>
          <w:lang w:val="en-US"/>
        </w:rPr>
        <w:t>i</w:t>
      </w:r>
      <w:r w:rsidRPr="0059176F">
        <w:rPr>
          <w:sz w:val="28"/>
          <w:szCs w:val="28"/>
          <w:vertAlign w:val="subscript"/>
        </w:rPr>
        <w:t>п</w:t>
      </w:r>
      <w:r w:rsidRPr="0059176F">
        <w:rPr>
          <w:sz w:val="28"/>
          <w:szCs w:val="28"/>
        </w:rPr>
        <w:t xml:space="preserve"> - суммарный налоговый потенциал всех муниципальных образований, входящих в состав муниципального района;</w:t>
      </w:r>
    </w:p>
    <w:p w:rsidR="00AF368C" w:rsidRPr="0059176F" w:rsidRDefault="00AF368C" w:rsidP="003A615C">
      <w:pPr>
        <w:widowControl w:val="0"/>
        <w:autoSpaceDE w:val="0"/>
        <w:autoSpaceDN w:val="0"/>
        <w:adjustRightInd w:val="0"/>
        <w:ind w:firstLine="567"/>
        <w:jc w:val="both"/>
        <w:rPr>
          <w:sz w:val="28"/>
          <w:szCs w:val="28"/>
        </w:rPr>
      </w:pPr>
      <w:r w:rsidRPr="0059176F">
        <w:rPr>
          <w:sz w:val="28"/>
          <w:szCs w:val="28"/>
        </w:rPr>
        <w:t>Н - численность постоянного населения муниципального района на начало текущего финансового года;</w:t>
      </w:r>
    </w:p>
    <w:p w:rsidR="00AF368C" w:rsidRPr="0059176F" w:rsidRDefault="00AF368C" w:rsidP="003A615C">
      <w:pPr>
        <w:widowControl w:val="0"/>
        <w:autoSpaceDE w:val="0"/>
        <w:autoSpaceDN w:val="0"/>
        <w:adjustRightInd w:val="0"/>
        <w:ind w:firstLine="567"/>
        <w:jc w:val="both"/>
        <w:rPr>
          <w:sz w:val="28"/>
          <w:szCs w:val="28"/>
        </w:rPr>
      </w:pPr>
      <w:r w:rsidRPr="0059176F">
        <w:rPr>
          <w:sz w:val="28"/>
          <w:szCs w:val="28"/>
        </w:rPr>
        <w:t>КритБО</w:t>
      </w:r>
      <w:r w:rsidRPr="0059176F">
        <w:rPr>
          <w:sz w:val="28"/>
          <w:szCs w:val="28"/>
          <w:vertAlign w:val="subscript"/>
          <w:lang w:val="en-US"/>
        </w:rPr>
        <w:t>i</w:t>
      </w:r>
      <w:r w:rsidRPr="0059176F">
        <w:rPr>
          <w:position w:val="-8"/>
          <w:sz w:val="28"/>
          <w:szCs w:val="28"/>
        </w:rPr>
        <w:t xml:space="preserve"> </w:t>
      </w:r>
      <w:r w:rsidRPr="0059176F">
        <w:rPr>
          <w:sz w:val="28"/>
          <w:szCs w:val="28"/>
        </w:rPr>
        <w:t xml:space="preserve"> - критерий выравнивания расчетной бюджетной обеспеченности муниципальных образований, устанавливаемый в соответствии с порядком;</w:t>
      </w:r>
    </w:p>
    <w:p w:rsidR="00AF368C" w:rsidRPr="0059176F" w:rsidRDefault="00AF368C" w:rsidP="003A615C">
      <w:pPr>
        <w:widowControl w:val="0"/>
        <w:autoSpaceDE w:val="0"/>
        <w:autoSpaceDN w:val="0"/>
        <w:adjustRightInd w:val="0"/>
        <w:ind w:firstLine="567"/>
        <w:jc w:val="both"/>
        <w:rPr>
          <w:sz w:val="28"/>
          <w:szCs w:val="28"/>
        </w:rPr>
      </w:pPr>
      <w:r w:rsidRPr="0059176F">
        <w:rPr>
          <w:sz w:val="28"/>
          <w:szCs w:val="28"/>
        </w:rPr>
        <w:t>БО</w:t>
      </w:r>
      <w:r w:rsidRPr="0059176F">
        <w:rPr>
          <w:sz w:val="28"/>
          <w:szCs w:val="28"/>
          <w:vertAlign w:val="subscript"/>
          <w:lang w:val="en-US"/>
        </w:rPr>
        <w:t>i</w:t>
      </w:r>
      <w:r w:rsidRPr="0059176F">
        <w:rPr>
          <w:position w:val="-9"/>
          <w:sz w:val="28"/>
          <w:szCs w:val="28"/>
        </w:rPr>
        <w:t xml:space="preserve"> </w:t>
      </w:r>
      <w:r w:rsidRPr="0059176F">
        <w:rPr>
          <w:sz w:val="28"/>
          <w:szCs w:val="28"/>
        </w:rPr>
        <w:t xml:space="preserve"> - уровень расчетной бюджетной обеспеченности i-го муниципального образования района;</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ИБР</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xml:space="preserve">  – индекс бюджетных расходов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w:t>
      </w:r>
    </w:p>
    <w:p w:rsidR="00AF368C" w:rsidRPr="0059176F" w:rsidRDefault="00AF368C" w:rsidP="003A615C">
      <w:pPr>
        <w:pStyle w:val="ConsPlusNormal"/>
        <w:ind w:firstLine="567"/>
        <w:jc w:val="both"/>
        <w:rPr>
          <w:rFonts w:ascii="Times New Roman" w:hAnsi="Times New Roman" w:cs="Times New Roman"/>
          <w:sz w:val="28"/>
          <w:szCs w:val="28"/>
        </w:rPr>
      </w:pPr>
      <w:r w:rsidRPr="0059176F">
        <w:rPr>
          <w:rFonts w:ascii="Times New Roman" w:hAnsi="Times New Roman" w:cs="Times New Roman"/>
          <w:sz w:val="28"/>
          <w:szCs w:val="28"/>
        </w:rPr>
        <w:t xml:space="preserve">Н </w:t>
      </w:r>
      <w:r w:rsidRPr="0059176F">
        <w:rPr>
          <w:rFonts w:ascii="Times New Roman" w:hAnsi="Times New Roman" w:cs="Times New Roman"/>
          <w:sz w:val="28"/>
          <w:szCs w:val="28"/>
          <w:vertAlign w:val="superscript"/>
        </w:rPr>
        <w:t>п</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xml:space="preserve"> – численность постоянного населения  </w:t>
      </w:r>
      <w:r w:rsidRPr="0059176F">
        <w:rPr>
          <w:rFonts w:ascii="Times New Roman" w:hAnsi="Times New Roman"/>
          <w:sz w:val="28"/>
          <w:szCs w:val="28"/>
          <w:lang w:val="en-US"/>
        </w:rPr>
        <w:t>i</w:t>
      </w:r>
      <w:r w:rsidRPr="0059176F">
        <w:rPr>
          <w:rFonts w:ascii="Times New Roman" w:hAnsi="Times New Roman"/>
          <w:sz w:val="28"/>
          <w:szCs w:val="28"/>
        </w:rPr>
        <w:t>-го  муниципального образования</w:t>
      </w:r>
      <w:r w:rsidRPr="0059176F">
        <w:rPr>
          <w:rFonts w:ascii="Times New Roman" w:hAnsi="Times New Roman" w:cs="Times New Roman"/>
          <w:sz w:val="28"/>
          <w:szCs w:val="28"/>
        </w:rPr>
        <w:t xml:space="preserve"> района на начало текущего финансового года.</w:t>
      </w:r>
    </w:p>
    <w:p w:rsidR="00AF368C" w:rsidRPr="0059176F" w:rsidRDefault="00AF368C" w:rsidP="003A615C">
      <w:pPr>
        <w:shd w:val="clear" w:color="auto" w:fill="FFFFFF"/>
        <w:spacing w:line="317" w:lineRule="exact"/>
        <w:ind w:right="17" w:firstLine="567"/>
        <w:jc w:val="both"/>
        <w:rPr>
          <w:rStyle w:val="70"/>
          <w:sz w:val="28"/>
          <w:szCs w:val="28"/>
        </w:rPr>
      </w:pPr>
      <w:r w:rsidRPr="0059176F">
        <w:rPr>
          <w:bCs/>
          <w:spacing w:val="2"/>
          <w:sz w:val="28"/>
          <w:szCs w:val="28"/>
        </w:rPr>
        <w:t xml:space="preserve">Д </w:t>
      </w:r>
      <w:r w:rsidRPr="0059176F">
        <w:rPr>
          <w:sz w:val="28"/>
          <w:szCs w:val="28"/>
          <w:vertAlign w:val="superscript"/>
        </w:rPr>
        <w:t xml:space="preserve">суб </w:t>
      </w:r>
      <w:r w:rsidRPr="0059176F">
        <w:rPr>
          <w:sz w:val="28"/>
          <w:szCs w:val="28"/>
          <w:vertAlign w:val="subscript"/>
          <w:lang w:val="en-US"/>
        </w:rPr>
        <w:t>i</w:t>
      </w:r>
      <w:r w:rsidRPr="0059176F">
        <w:rPr>
          <w:sz w:val="28"/>
          <w:szCs w:val="28"/>
          <w:vertAlign w:val="subscript"/>
        </w:rPr>
        <w:t>п</w:t>
      </w:r>
      <w:r w:rsidRPr="0059176F">
        <w:rPr>
          <w:sz w:val="28"/>
          <w:szCs w:val="28"/>
        </w:rPr>
        <w:t xml:space="preserve"> - объем дотации на выравнивание бюджетной обеспеченности i-му муниципальному образованию из бюджета муниципального района, сформированный за счет субвенции, </w:t>
      </w:r>
      <w:r w:rsidRPr="0059176F">
        <w:rPr>
          <w:rStyle w:val="70"/>
          <w:sz w:val="28"/>
          <w:szCs w:val="28"/>
        </w:rPr>
        <w:t>предоставляемой бюджету муниципального района из областного бюджета для осуществления отдельных государственных полномочий в сфере межбюджетных отношений, определяемый в соответствии с  законом области.</w:t>
      </w:r>
    </w:p>
    <w:p w:rsidR="00AF368C" w:rsidRPr="0059176F" w:rsidRDefault="00AF368C" w:rsidP="003A615C">
      <w:pPr>
        <w:widowControl w:val="0"/>
        <w:autoSpaceDE w:val="0"/>
        <w:autoSpaceDN w:val="0"/>
        <w:adjustRightInd w:val="0"/>
        <w:ind w:firstLine="567"/>
        <w:jc w:val="both"/>
        <w:rPr>
          <w:sz w:val="28"/>
          <w:szCs w:val="28"/>
        </w:rPr>
      </w:pPr>
      <w:r w:rsidRPr="0059176F">
        <w:rPr>
          <w:sz w:val="28"/>
          <w:szCs w:val="28"/>
        </w:rPr>
        <w:t>В случае если расчетный объем дотации на выравнивание бюджетной обеспеченности i-го муниципального образования района, сформированный за счет собственных доходов бюджета муниципального района и рассчитанный исходя из необходимости достижения критерия выравнивания расчетной бюджетной обеспеченности муниципальных образований, имеет отрицательное значение, то указанный объем принимается равным нулю.</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 xml:space="preserve">3.5. Бюджетная обеспеченность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(БО</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рассчитывается по следующей  формуле:</w:t>
      </w:r>
    </w:p>
    <w:p w:rsidR="00AF368C" w:rsidRPr="003A615C" w:rsidRDefault="00AF368C" w:rsidP="003A615C">
      <w:pPr>
        <w:pStyle w:val="ConsPlusNonformat"/>
        <w:ind w:firstLine="567"/>
        <w:rPr>
          <w:rFonts w:ascii="Times New Roman" w:hAnsi="Times New Roman" w:cs="Times New Roman"/>
          <w:sz w:val="16"/>
          <w:szCs w:val="16"/>
        </w:rPr>
      </w:pPr>
      <w:r w:rsidRPr="00E56B5C">
        <w:rPr>
          <w:rFonts w:ascii="Times New Roman" w:hAnsi="Times New Roman" w:cs="Times New Roman"/>
          <w:sz w:val="26"/>
          <w:szCs w:val="26"/>
        </w:rPr>
        <w:t xml:space="preserve">  </w:t>
      </w:r>
    </w:p>
    <w:p w:rsidR="00AF368C" w:rsidRPr="0059176F" w:rsidRDefault="00F60D9D" w:rsidP="003A615C">
      <w:pPr>
        <w:pStyle w:val="ConsPlusNonformat"/>
        <w:ind w:firstLine="567"/>
        <w:rPr>
          <w:rFonts w:ascii="Times New Roman" w:hAnsi="Times New Roman" w:cs="Times New Roman"/>
          <w:sz w:val="28"/>
          <w:szCs w:val="28"/>
        </w:rPr>
      </w:pPr>
      <w:hyperlink w:anchor="Par1136" w:history="1">
        <w:r w:rsidR="00AF368C" w:rsidRPr="0059176F">
          <w:rPr>
            <w:rFonts w:ascii="Times New Roman" w:hAnsi="Times New Roman" w:cs="Times New Roman"/>
            <w:color w:val="0000FF"/>
            <w:sz w:val="28"/>
            <w:szCs w:val="28"/>
          </w:rPr>
          <w:t>БО</w:t>
        </w:r>
      </w:hyperlink>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rPr>
        <w:t xml:space="preserve">  = </w:t>
      </w:r>
      <w:hyperlink w:anchor="Par1158" w:history="1">
        <w:r w:rsidR="00AF368C" w:rsidRPr="0059176F">
          <w:rPr>
            <w:rFonts w:ascii="Times New Roman" w:hAnsi="Times New Roman" w:cs="Times New Roman"/>
            <w:color w:val="0000FF"/>
            <w:sz w:val="28"/>
            <w:szCs w:val="28"/>
          </w:rPr>
          <w:t>ИНП</w:t>
        </w:r>
      </w:hyperlink>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rPr>
        <w:t xml:space="preserve">  / </w:t>
      </w:r>
      <w:hyperlink w:anchor="Par1160" w:history="1">
        <w:r w:rsidR="00AF368C" w:rsidRPr="0059176F">
          <w:rPr>
            <w:rFonts w:ascii="Times New Roman" w:hAnsi="Times New Roman" w:cs="Times New Roman"/>
            <w:color w:val="0000FF"/>
            <w:sz w:val="28"/>
            <w:szCs w:val="28"/>
          </w:rPr>
          <w:t>ИБР</w:t>
        </w:r>
      </w:hyperlink>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vertAlign w:val="subscript"/>
        </w:rPr>
        <w:t xml:space="preserve"> </w:t>
      </w:r>
      <w:r w:rsidR="00AF368C" w:rsidRPr="0059176F">
        <w:rPr>
          <w:rFonts w:ascii="Times New Roman" w:hAnsi="Times New Roman" w:cs="Times New Roman"/>
          <w:sz w:val="28"/>
          <w:szCs w:val="28"/>
        </w:rPr>
        <w:t>, где:</w:t>
      </w:r>
    </w:p>
    <w:p w:rsidR="00AF368C" w:rsidRPr="003A615C" w:rsidRDefault="00AF368C" w:rsidP="003A615C">
      <w:pPr>
        <w:pStyle w:val="ConsPlusNonformat"/>
        <w:ind w:firstLine="567"/>
        <w:rPr>
          <w:rFonts w:ascii="Times New Roman" w:hAnsi="Times New Roman" w:cs="Times New Roman"/>
          <w:sz w:val="16"/>
          <w:szCs w:val="16"/>
        </w:rPr>
      </w:pPr>
      <w:r w:rsidRPr="00E56B5C">
        <w:rPr>
          <w:rFonts w:ascii="Times New Roman" w:hAnsi="Times New Roman" w:cs="Times New Roman"/>
          <w:sz w:val="26"/>
          <w:szCs w:val="26"/>
        </w:rPr>
        <w:t xml:space="preserve">  </w:t>
      </w:r>
    </w:p>
    <w:p w:rsidR="00AF368C" w:rsidRPr="0059176F" w:rsidRDefault="00AF368C" w:rsidP="003A615C">
      <w:pPr>
        <w:pStyle w:val="ConsPlusNonformat"/>
        <w:ind w:firstLine="567"/>
        <w:jc w:val="both"/>
        <w:rPr>
          <w:rFonts w:ascii="Times New Roman" w:hAnsi="Times New Roman" w:cs="Times New Roman"/>
          <w:sz w:val="28"/>
          <w:szCs w:val="28"/>
        </w:rPr>
      </w:pPr>
      <w:bookmarkStart w:id="1" w:name="Par1158"/>
      <w:bookmarkEnd w:id="1"/>
      <w:r w:rsidRPr="0059176F">
        <w:rPr>
          <w:rFonts w:ascii="Times New Roman" w:hAnsi="Times New Roman" w:cs="Times New Roman"/>
          <w:sz w:val="28"/>
          <w:szCs w:val="28"/>
        </w:rPr>
        <w:t>ИНП</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xml:space="preserve">  – индекс налогового потенциала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 xml:space="preserve">муниципального </w:t>
      </w:r>
      <w:r w:rsidRPr="0059176F">
        <w:rPr>
          <w:rFonts w:ascii="Times New Roman" w:hAnsi="Times New Roman"/>
          <w:sz w:val="28"/>
          <w:szCs w:val="28"/>
        </w:rPr>
        <w:lastRenderedPageBreak/>
        <w:t>образования</w:t>
      </w:r>
      <w:r w:rsidRPr="0059176F">
        <w:rPr>
          <w:rFonts w:ascii="Times New Roman" w:hAnsi="Times New Roman" w:cs="Times New Roman"/>
          <w:sz w:val="28"/>
          <w:szCs w:val="28"/>
        </w:rPr>
        <w:t>;</w:t>
      </w:r>
    </w:p>
    <w:p w:rsidR="00AF368C" w:rsidRPr="0059176F" w:rsidRDefault="00AF368C" w:rsidP="003A615C">
      <w:pPr>
        <w:pStyle w:val="ConsPlusNonformat"/>
        <w:ind w:firstLine="567"/>
        <w:jc w:val="both"/>
        <w:rPr>
          <w:rFonts w:ascii="Times New Roman" w:hAnsi="Times New Roman" w:cs="Times New Roman"/>
          <w:sz w:val="28"/>
          <w:szCs w:val="28"/>
        </w:rPr>
      </w:pPr>
      <w:bookmarkStart w:id="2" w:name="Par1160"/>
      <w:bookmarkEnd w:id="2"/>
      <w:r w:rsidRPr="0059176F">
        <w:rPr>
          <w:rFonts w:ascii="Times New Roman" w:hAnsi="Times New Roman" w:cs="Times New Roman"/>
          <w:sz w:val="28"/>
          <w:szCs w:val="28"/>
        </w:rPr>
        <w:t>ИБР</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xml:space="preserve">  – индекс бюджетных расходов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w:t>
      </w:r>
    </w:p>
    <w:p w:rsidR="00AF368C" w:rsidRPr="0059176F" w:rsidRDefault="00AF368C" w:rsidP="003A615C">
      <w:pPr>
        <w:autoSpaceDE w:val="0"/>
        <w:autoSpaceDN w:val="0"/>
        <w:adjustRightInd w:val="0"/>
        <w:ind w:firstLine="567"/>
        <w:jc w:val="both"/>
        <w:rPr>
          <w:sz w:val="28"/>
          <w:szCs w:val="28"/>
        </w:rPr>
      </w:pPr>
      <w:r w:rsidRPr="0059176F">
        <w:rPr>
          <w:sz w:val="28"/>
          <w:szCs w:val="28"/>
        </w:rPr>
        <w:t>3.6. Индекс налогового потенциала муниципального образования (ИНП</w:t>
      </w:r>
      <w:r w:rsidRPr="0059176F">
        <w:rPr>
          <w:sz w:val="28"/>
          <w:szCs w:val="28"/>
          <w:vertAlign w:val="subscript"/>
          <w:lang w:val="en-US"/>
        </w:rPr>
        <w:t>i</w:t>
      </w:r>
      <w:r w:rsidRPr="0059176F">
        <w:rPr>
          <w:sz w:val="28"/>
          <w:szCs w:val="28"/>
        </w:rPr>
        <w:t>) рассчитывается по следующей формуле:</w:t>
      </w:r>
    </w:p>
    <w:p w:rsidR="00AF368C" w:rsidRPr="00FF6DA3" w:rsidRDefault="00AF368C" w:rsidP="003A615C">
      <w:pPr>
        <w:autoSpaceDE w:val="0"/>
        <w:autoSpaceDN w:val="0"/>
        <w:adjustRightInd w:val="0"/>
        <w:ind w:firstLine="567"/>
        <w:jc w:val="both"/>
        <w:rPr>
          <w:sz w:val="16"/>
          <w:szCs w:val="16"/>
        </w:rPr>
      </w:pPr>
    </w:p>
    <w:p w:rsidR="00AF368C" w:rsidRPr="0059176F" w:rsidRDefault="00AF368C" w:rsidP="003A615C">
      <w:pPr>
        <w:autoSpaceDE w:val="0"/>
        <w:autoSpaceDN w:val="0"/>
        <w:adjustRightInd w:val="0"/>
        <w:ind w:firstLine="567"/>
        <w:rPr>
          <w:sz w:val="28"/>
          <w:szCs w:val="28"/>
        </w:rPr>
      </w:pPr>
      <w:r w:rsidRPr="0059176F">
        <w:rPr>
          <w:color w:val="0000FF"/>
          <w:sz w:val="28"/>
          <w:szCs w:val="28"/>
        </w:rPr>
        <w:t>ИНП</w:t>
      </w:r>
      <w:r w:rsidRPr="0059176F">
        <w:rPr>
          <w:color w:val="0000FF"/>
          <w:sz w:val="28"/>
          <w:szCs w:val="28"/>
          <w:vertAlign w:val="subscript"/>
        </w:rPr>
        <w:t>i</w:t>
      </w:r>
      <w:r w:rsidRPr="0059176F">
        <w:rPr>
          <w:color w:val="0000FF"/>
          <w:sz w:val="28"/>
          <w:szCs w:val="28"/>
        </w:rPr>
        <w:t xml:space="preserve">  = (НП</w:t>
      </w:r>
      <w:r w:rsidRPr="0059176F">
        <w:rPr>
          <w:color w:val="0000FF"/>
          <w:sz w:val="28"/>
          <w:szCs w:val="28"/>
          <w:vertAlign w:val="superscript"/>
        </w:rPr>
        <w:t>п</w:t>
      </w:r>
      <w:r w:rsidRPr="0059176F">
        <w:rPr>
          <w:color w:val="0000FF"/>
          <w:sz w:val="28"/>
          <w:szCs w:val="28"/>
          <w:vertAlign w:val="subscript"/>
          <w:lang w:val="en-US"/>
        </w:rPr>
        <w:t>i</w:t>
      </w:r>
      <w:r w:rsidRPr="0059176F">
        <w:rPr>
          <w:color w:val="0000FF"/>
          <w:sz w:val="28"/>
          <w:szCs w:val="28"/>
        </w:rPr>
        <w:t xml:space="preserve">  / Н</w:t>
      </w:r>
      <w:r w:rsidRPr="0059176F">
        <w:rPr>
          <w:color w:val="0000FF"/>
          <w:sz w:val="28"/>
          <w:szCs w:val="28"/>
          <w:vertAlign w:val="superscript"/>
        </w:rPr>
        <w:t>п</w:t>
      </w:r>
      <w:r w:rsidRPr="0059176F">
        <w:rPr>
          <w:color w:val="0000FF"/>
          <w:sz w:val="28"/>
          <w:szCs w:val="28"/>
          <w:vertAlign w:val="subscript"/>
          <w:lang w:val="en-US"/>
        </w:rPr>
        <w:t>i</w:t>
      </w:r>
      <w:r w:rsidRPr="0059176F">
        <w:rPr>
          <w:color w:val="0000FF"/>
          <w:sz w:val="28"/>
          <w:szCs w:val="28"/>
        </w:rPr>
        <w:t>) / (НП</w:t>
      </w:r>
      <w:r w:rsidRPr="0059176F">
        <w:rPr>
          <w:color w:val="0000FF"/>
          <w:sz w:val="28"/>
          <w:szCs w:val="28"/>
          <w:vertAlign w:val="subscript"/>
        </w:rPr>
        <w:t>jп</w:t>
      </w:r>
      <w:r w:rsidRPr="0059176F">
        <w:rPr>
          <w:color w:val="0000FF"/>
          <w:sz w:val="28"/>
          <w:szCs w:val="28"/>
        </w:rPr>
        <w:t xml:space="preserve"> / Н)</w:t>
      </w:r>
      <w:r w:rsidRPr="0059176F">
        <w:rPr>
          <w:sz w:val="28"/>
          <w:szCs w:val="28"/>
        </w:rPr>
        <w:t>, где:</w:t>
      </w:r>
    </w:p>
    <w:p w:rsidR="00AF368C" w:rsidRPr="00FF6DA3" w:rsidRDefault="00AF368C" w:rsidP="003A615C">
      <w:pPr>
        <w:autoSpaceDE w:val="0"/>
        <w:autoSpaceDN w:val="0"/>
        <w:adjustRightInd w:val="0"/>
        <w:ind w:firstLine="567"/>
        <w:rPr>
          <w:sz w:val="16"/>
          <w:szCs w:val="16"/>
        </w:rPr>
      </w:pP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НП</w:t>
      </w:r>
      <w:r w:rsidRPr="0059176F">
        <w:rPr>
          <w:rFonts w:ascii="Times New Roman" w:eastAsia="Calibri" w:hAnsi="Times New Roman" w:cs="Times New Roman"/>
          <w:sz w:val="28"/>
          <w:szCs w:val="28"/>
          <w:vertAlign w:val="superscript"/>
          <w:lang w:eastAsia="en-US"/>
        </w:rPr>
        <w:t>п</w:t>
      </w:r>
      <w:r w:rsidRPr="0059176F">
        <w:rPr>
          <w:rFonts w:ascii="Times New Roman" w:eastAsia="Calibri" w:hAnsi="Times New Roman" w:cs="Times New Roman"/>
          <w:sz w:val="28"/>
          <w:szCs w:val="28"/>
          <w:vertAlign w:val="subscript"/>
          <w:lang w:val="en-US" w:eastAsia="en-US"/>
        </w:rPr>
        <w:t>i</w:t>
      </w:r>
      <w:r w:rsidRPr="0059176F">
        <w:rPr>
          <w:rFonts w:ascii="Times New Roman" w:hAnsi="Times New Roman" w:cs="Times New Roman"/>
          <w:sz w:val="28"/>
          <w:szCs w:val="28"/>
        </w:rPr>
        <w:t xml:space="preserve">  – налоговый потенциал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Н</w:t>
      </w:r>
      <w:r w:rsidRPr="0059176F">
        <w:rPr>
          <w:rFonts w:ascii="Times New Roman" w:eastAsia="Calibri" w:hAnsi="Times New Roman" w:cs="Times New Roman"/>
          <w:sz w:val="28"/>
          <w:szCs w:val="28"/>
          <w:vertAlign w:val="superscript"/>
          <w:lang w:eastAsia="en-US"/>
        </w:rPr>
        <w:t>п</w:t>
      </w:r>
      <w:r w:rsidRPr="0059176F">
        <w:rPr>
          <w:rFonts w:ascii="Times New Roman" w:eastAsia="Calibri" w:hAnsi="Times New Roman" w:cs="Times New Roman"/>
          <w:sz w:val="28"/>
          <w:szCs w:val="28"/>
          <w:vertAlign w:val="subscript"/>
          <w:lang w:val="en-US" w:eastAsia="en-US"/>
        </w:rPr>
        <w:t>i</w:t>
      </w:r>
      <w:r w:rsidRPr="0059176F">
        <w:rPr>
          <w:rFonts w:ascii="Times New Roman" w:hAnsi="Times New Roman" w:cs="Times New Roman"/>
          <w:sz w:val="28"/>
          <w:szCs w:val="28"/>
        </w:rPr>
        <w:t xml:space="preserve">  – численность постоянного населения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на начало текущего финансового года;</w:t>
      </w:r>
    </w:p>
    <w:p w:rsidR="00AF368C" w:rsidRPr="0059176F" w:rsidRDefault="00AF368C" w:rsidP="003A615C">
      <w:pPr>
        <w:widowControl w:val="0"/>
        <w:autoSpaceDE w:val="0"/>
        <w:autoSpaceDN w:val="0"/>
        <w:adjustRightInd w:val="0"/>
        <w:ind w:firstLine="567"/>
        <w:jc w:val="both"/>
        <w:rPr>
          <w:sz w:val="28"/>
          <w:szCs w:val="28"/>
        </w:rPr>
      </w:pPr>
      <w:r w:rsidRPr="0059176F">
        <w:rPr>
          <w:sz w:val="28"/>
          <w:szCs w:val="28"/>
        </w:rPr>
        <w:t>НП</w:t>
      </w:r>
      <w:r w:rsidRPr="0059176F">
        <w:rPr>
          <w:sz w:val="28"/>
          <w:szCs w:val="28"/>
          <w:vertAlign w:val="subscript"/>
          <w:lang w:val="en-US"/>
        </w:rPr>
        <w:t>i</w:t>
      </w:r>
      <w:r w:rsidRPr="0059176F">
        <w:rPr>
          <w:sz w:val="28"/>
          <w:szCs w:val="28"/>
          <w:vertAlign w:val="subscript"/>
        </w:rPr>
        <w:t>п</w:t>
      </w:r>
      <w:r w:rsidRPr="0059176F">
        <w:rPr>
          <w:sz w:val="28"/>
          <w:szCs w:val="28"/>
        </w:rPr>
        <w:t xml:space="preserve"> - суммарный налоговый потенциал всех муниципальных образований, входящих в состав муниципального района;</w:t>
      </w:r>
    </w:p>
    <w:p w:rsidR="00AF368C" w:rsidRPr="0059176F" w:rsidRDefault="00AF368C" w:rsidP="003A615C">
      <w:pPr>
        <w:autoSpaceDE w:val="0"/>
        <w:autoSpaceDN w:val="0"/>
        <w:adjustRightInd w:val="0"/>
        <w:ind w:firstLine="567"/>
        <w:jc w:val="both"/>
        <w:rPr>
          <w:sz w:val="28"/>
          <w:szCs w:val="28"/>
        </w:rPr>
      </w:pPr>
      <w:r w:rsidRPr="0059176F">
        <w:rPr>
          <w:sz w:val="28"/>
          <w:szCs w:val="28"/>
        </w:rPr>
        <w:t xml:space="preserve">Н – численность постоянного населения района на начало текущего финансового года. </w:t>
      </w:r>
    </w:p>
    <w:p w:rsidR="00AF368C" w:rsidRPr="0059176F" w:rsidRDefault="00AF368C" w:rsidP="003A615C">
      <w:pPr>
        <w:autoSpaceDE w:val="0"/>
        <w:autoSpaceDN w:val="0"/>
        <w:adjustRightInd w:val="0"/>
        <w:ind w:firstLine="567"/>
        <w:jc w:val="both"/>
        <w:rPr>
          <w:sz w:val="28"/>
          <w:szCs w:val="28"/>
        </w:rPr>
      </w:pPr>
      <w:r w:rsidRPr="0059176F">
        <w:rPr>
          <w:sz w:val="28"/>
          <w:szCs w:val="28"/>
        </w:rPr>
        <w:t>Расчет налогового потенциала муниципального образования производится по репрезентативной системе налогов в разрезе отдельных видов налогов исходя из показателей уровня экономического развития муниципальных образований, прогноза поступлений данного налога с территории всех муниципальных образований, входящих в состав района, в консолидированный бюджет района, норматива отчислений от данного налога в бюджеты муниципальных образований.</w:t>
      </w:r>
    </w:p>
    <w:p w:rsidR="00AF368C" w:rsidRPr="0059176F" w:rsidRDefault="00AF368C" w:rsidP="003A615C">
      <w:pPr>
        <w:autoSpaceDE w:val="0"/>
        <w:autoSpaceDN w:val="0"/>
        <w:adjustRightInd w:val="0"/>
        <w:ind w:firstLine="567"/>
        <w:jc w:val="both"/>
        <w:rPr>
          <w:sz w:val="28"/>
          <w:szCs w:val="28"/>
        </w:rPr>
      </w:pPr>
      <w:r w:rsidRPr="0059176F">
        <w:rPr>
          <w:sz w:val="28"/>
          <w:szCs w:val="28"/>
        </w:rPr>
        <w:t>Репрезентативная система налогов включает основные налоги, зачисляемые в бюджеты муниципальных образований, и отражает доходные возможности, которые учитываются при распределении финансовых средств в рамках межбюджетного регулирования. Прочие виды налоговых доходов, не входящие в репрезентативную систему, не учитываются при определении размера дотаций, передаваемых муниципальным образованиям.</w:t>
      </w:r>
    </w:p>
    <w:p w:rsidR="00AF368C" w:rsidRPr="0059176F" w:rsidRDefault="00AF368C" w:rsidP="003A615C">
      <w:pPr>
        <w:autoSpaceDE w:val="0"/>
        <w:autoSpaceDN w:val="0"/>
        <w:adjustRightInd w:val="0"/>
        <w:ind w:firstLine="567"/>
        <w:jc w:val="both"/>
        <w:rPr>
          <w:sz w:val="28"/>
          <w:szCs w:val="28"/>
        </w:rPr>
      </w:pPr>
      <w:r w:rsidRPr="0059176F">
        <w:rPr>
          <w:sz w:val="28"/>
          <w:szCs w:val="28"/>
        </w:rPr>
        <w:t>Состав репрезентативной системы налогов и перечень экономических показателей, характеризующих налоговую базу составляют налоги:</w:t>
      </w:r>
    </w:p>
    <w:p w:rsidR="00AF368C" w:rsidRPr="0059176F" w:rsidRDefault="00AF368C" w:rsidP="003A615C">
      <w:pPr>
        <w:autoSpaceDE w:val="0"/>
        <w:autoSpaceDN w:val="0"/>
        <w:adjustRightInd w:val="0"/>
        <w:ind w:firstLine="567"/>
        <w:jc w:val="both"/>
        <w:rPr>
          <w:sz w:val="28"/>
          <w:szCs w:val="28"/>
        </w:rPr>
      </w:pPr>
      <w:r w:rsidRPr="0059176F">
        <w:rPr>
          <w:sz w:val="28"/>
          <w:szCs w:val="28"/>
        </w:rPr>
        <w:t>- налог на доходы физических лиц,</w:t>
      </w:r>
    </w:p>
    <w:p w:rsidR="00AF368C" w:rsidRPr="0059176F" w:rsidRDefault="00AF368C" w:rsidP="003A615C">
      <w:pPr>
        <w:autoSpaceDE w:val="0"/>
        <w:autoSpaceDN w:val="0"/>
        <w:adjustRightInd w:val="0"/>
        <w:ind w:firstLine="567"/>
        <w:jc w:val="both"/>
        <w:rPr>
          <w:sz w:val="28"/>
          <w:szCs w:val="28"/>
        </w:rPr>
      </w:pPr>
      <w:r w:rsidRPr="0059176F">
        <w:rPr>
          <w:sz w:val="28"/>
          <w:szCs w:val="28"/>
        </w:rPr>
        <w:t>- налог на имущество физических лиц,</w:t>
      </w:r>
    </w:p>
    <w:p w:rsidR="00AF368C" w:rsidRPr="0059176F" w:rsidRDefault="00AF368C" w:rsidP="003A615C">
      <w:pPr>
        <w:autoSpaceDE w:val="0"/>
        <w:autoSpaceDN w:val="0"/>
        <w:adjustRightInd w:val="0"/>
        <w:ind w:firstLine="567"/>
        <w:jc w:val="both"/>
        <w:rPr>
          <w:sz w:val="28"/>
          <w:szCs w:val="28"/>
        </w:rPr>
      </w:pPr>
      <w:r w:rsidRPr="0059176F">
        <w:rPr>
          <w:sz w:val="28"/>
          <w:szCs w:val="28"/>
        </w:rPr>
        <w:t>- земельный налог.</w:t>
      </w:r>
    </w:p>
    <w:p w:rsidR="00AF368C" w:rsidRPr="0059176F" w:rsidRDefault="00AF368C" w:rsidP="003A615C">
      <w:pPr>
        <w:autoSpaceDE w:val="0"/>
        <w:autoSpaceDN w:val="0"/>
        <w:adjustRightInd w:val="0"/>
        <w:ind w:firstLine="567"/>
        <w:jc w:val="both"/>
        <w:rPr>
          <w:sz w:val="28"/>
          <w:szCs w:val="28"/>
        </w:rPr>
      </w:pPr>
      <w:r w:rsidRPr="0059176F">
        <w:rPr>
          <w:sz w:val="28"/>
          <w:szCs w:val="28"/>
        </w:rPr>
        <w:t xml:space="preserve">3.6.1. Налоговый потенциал муниципального образования (НП </w:t>
      </w:r>
      <w:r w:rsidRPr="0059176F">
        <w:rPr>
          <w:sz w:val="28"/>
          <w:szCs w:val="28"/>
          <w:vertAlign w:val="superscript"/>
        </w:rPr>
        <w:t>п</w:t>
      </w:r>
      <w:r w:rsidRPr="0059176F">
        <w:rPr>
          <w:sz w:val="28"/>
          <w:szCs w:val="28"/>
          <w:vertAlign w:val="subscript"/>
          <w:lang w:val="en-US"/>
        </w:rPr>
        <w:t>i</w:t>
      </w:r>
      <w:r w:rsidRPr="0059176F">
        <w:rPr>
          <w:sz w:val="28"/>
          <w:szCs w:val="28"/>
        </w:rPr>
        <w:t>) рассчитывается по следующей формуле:</w:t>
      </w:r>
    </w:p>
    <w:p w:rsidR="00AF368C" w:rsidRPr="00FF6DA3" w:rsidRDefault="00AF368C" w:rsidP="003A615C">
      <w:pPr>
        <w:autoSpaceDE w:val="0"/>
        <w:autoSpaceDN w:val="0"/>
        <w:adjustRightInd w:val="0"/>
        <w:ind w:firstLine="567"/>
        <w:rPr>
          <w:color w:val="0000FF"/>
          <w:sz w:val="16"/>
          <w:szCs w:val="16"/>
        </w:rPr>
      </w:pPr>
    </w:p>
    <w:p w:rsidR="00AF368C" w:rsidRPr="0059176F" w:rsidRDefault="00AF368C" w:rsidP="003A615C">
      <w:pPr>
        <w:autoSpaceDE w:val="0"/>
        <w:autoSpaceDN w:val="0"/>
        <w:adjustRightInd w:val="0"/>
        <w:ind w:firstLine="567"/>
        <w:rPr>
          <w:sz w:val="28"/>
          <w:szCs w:val="28"/>
        </w:rPr>
      </w:pPr>
      <w:r w:rsidRPr="0059176F">
        <w:rPr>
          <w:color w:val="0000FF"/>
          <w:sz w:val="28"/>
          <w:szCs w:val="28"/>
        </w:rPr>
        <w:t xml:space="preserve">НП </w:t>
      </w:r>
      <w:r w:rsidRPr="0059176F">
        <w:rPr>
          <w:color w:val="0000FF"/>
          <w:sz w:val="28"/>
          <w:szCs w:val="28"/>
          <w:vertAlign w:val="superscript"/>
        </w:rPr>
        <w:t>п</w:t>
      </w:r>
      <w:r w:rsidRPr="0059176F">
        <w:rPr>
          <w:color w:val="0000FF"/>
          <w:sz w:val="28"/>
          <w:szCs w:val="28"/>
          <w:vertAlign w:val="subscript"/>
          <w:lang w:val="en-US"/>
        </w:rPr>
        <w:t>i</w:t>
      </w:r>
      <w:r w:rsidRPr="0059176F">
        <w:rPr>
          <w:color w:val="0000FF"/>
          <w:sz w:val="28"/>
          <w:szCs w:val="28"/>
          <w:vertAlign w:val="subscript"/>
        </w:rPr>
        <w:t xml:space="preserve"> </w:t>
      </w:r>
      <w:r w:rsidRPr="0059176F">
        <w:rPr>
          <w:color w:val="0000FF"/>
          <w:sz w:val="28"/>
          <w:szCs w:val="28"/>
        </w:rPr>
        <w:t xml:space="preserve"> = SUM</w:t>
      </w:r>
      <w:r w:rsidRPr="0059176F">
        <w:rPr>
          <w:color w:val="0000FF"/>
          <w:sz w:val="28"/>
          <w:szCs w:val="28"/>
          <w:vertAlign w:val="subscript"/>
          <w:lang w:val="en-US"/>
        </w:rPr>
        <w:t>k</w:t>
      </w:r>
      <w:r w:rsidRPr="0059176F">
        <w:rPr>
          <w:color w:val="0000FF"/>
          <w:sz w:val="28"/>
          <w:szCs w:val="28"/>
        </w:rPr>
        <w:t xml:space="preserve"> НП </w:t>
      </w:r>
      <w:r w:rsidRPr="0059176F">
        <w:rPr>
          <w:color w:val="0000FF"/>
          <w:sz w:val="28"/>
          <w:szCs w:val="28"/>
          <w:vertAlign w:val="superscript"/>
          <w:lang w:val="en-US"/>
        </w:rPr>
        <w:t>k</w:t>
      </w:r>
      <w:r w:rsidRPr="0059176F">
        <w:rPr>
          <w:color w:val="0000FF"/>
          <w:sz w:val="28"/>
          <w:szCs w:val="28"/>
          <w:vertAlign w:val="subscript"/>
          <w:lang w:val="en-US"/>
        </w:rPr>
        <w:t>i</w:t>
      </w:r>
      <w:r w:rsidRPr="0059176F">
        <w:rPr>
          <w:color w:val="0000FF"/>
          <w:sz w:val="28"/>
          <w:szCs w:val="28"/>
        </w:rPr>
        <w:t xml:space="preserve"> </w:t>
      </w:r>
      <w:r w:rsidRPr="0059176F">
        <w:rPr>
          <w:sz w:val="28"/>
          <w:szCs w:val="28"/>
        </w:rPr>
        <w:t>, где:</w:t>
      </w:r>
    </w:p>
    <w:p w:rsidR="00AF368C" w:rsidRPr="00FF6DA3" w:rsidRDefault="00AF368C" w:rsidP="003A615C">
      <w:pPr>
        <w:autoSpaceDE w:val="0"/>
        <w:autoSpaceDN w:val="0"/>
        <w:adjustRightInd w:val="0"/>
        <w:ind w:firstLine="567"/>
        <w:jc w:val="both"/>
        <w:rPr>
          <w:sz w:val="16"/>
          <w:szCs w:val="16"/>
        </w:rPr>
      </w:pP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 xml:space="preserve">НП </w:t>
      </w:r>
      <w:r w:rsidRPr="0059176F">
        <w:rPr>
          <w:rFonts w:ascii="Times New Roman" w:eastAsia="Calibri" w:hAnsi="Times New Roman" w:cs="Times New Roman"/>
          <w:sz w:val="28"/>
          <w:szCs w:val="28"/>
          <w:vertAlign w:val="superscript"/>
          <w:lang w:val="en-US" w:eastAsia="en-US"/>
        </w:rPr>
        <w:t>k</w:t>
      </w:r>
      <w:r w:rsidRPr="0059176F">
        <w:rPr>
          <w:rFonts w:ascii="Times New Roman" w:eastAsia="Calibri" w:hAnsi="Times New Roman" w:cs="Times New Roman"/>
          <w:sz w:val="28"/>
          <w:szCs w:val="28"/>
          <w:vertAlign w:val="subscript"/>
          <w:lang w:val="en-US" w:eastAsia="en-US"/>
        </w:rPr>
        <w:t>i</w:t>
      </w:r>
      <w:r w:rsidRPr="0059176F">
        <w:rPr>
          <w:rFonts w:ascii="Times New Roman" w:hAnsi="Times New Roman" w:cs="Times New Roman"/>
          <w:sz w:val="28"/>
          <w:szCs w:val="28"/>
        </w:rPr>
        <w:t xml:space="preserve"> – налоговый потенциал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по </w:t>
      </w:r>
      <w:r w:rsidRPr="0059176F">
        <w:rPr>
          <w:rFonts w:ascii="Times New Roman" w:hAnsi="Times New Roman" w:cs="Times New Roman"/>
          <w:sz w:val="28"/>
          <w:szCs w:val="28"/>
          <w:lang w:val="en-US"/>
        </w:rPr>
        <w:t>k</w:t>
      </w:r>
      <w:r w:rsidRPr="0059176F">
        <w:rPr>
          <w:rFonts w:ascii="Times New Roman" w:hAnsi="Times New Roman" w:cs="Times New Roman"/>
          <w:sz w:val="28"/>
          <w:szCs w:val="28"/>
        </w:rPr>
        <w:t>-му налогу (суммирование производится по всем налогам, входящим в репрезентативную систему налогов).</w:t>
      </w:r>
    </w:p>
    <w:p w:rsidR="00AF368C" w:rsidRPr="0059176F" w:rsidRDefault="00AF368C" w:rsidP="003A615C">
      <w:pPr>
        <w:autoSpaceDE w:val="0"/>
        <w:autoSpaceDN w:val="0"/>
        <w:adjustRightInd w:val="0"/>
        <w:spacing w:after="120"/>
        <w:ind w:firstLine="567"/>
        <w:jc w:val="both"/>
        <w:rPr>
          <w:sz w:val="28"/>
          <w:szCs w:val="28"/>
        </w:rPr>
      </w:pPr>
      <w:r w:rsidRPr="0059176F">
        <w:rPr>
          <w:sz w:val="28"/>
          <w:szCs w:val="28"/>
        </w:rPr>
        <w:t>3.6.2. Налоговый потенциал муниципального образования по отдельному налогу (НП</w:t>
      </w:r>
      <w:r w:rsidRPr="0059176F">
        <w:rPr>
          <w:sz w:val="28"/>
          <w:szCs w:val="28"/>
          <w:vertAlign w:val="superscript"/>
          <w:lang w:val="en-US"/>
        </w:rPr>
        <w:t>k</w:t>
      </w:r>
      <w:r w:rsidRPr="0059176F">
        <w:rPr>
          <w:sz w:val="28"/>
          <w:szCs w:val="28"/>
          <w:vertAlign w:val="subscript"/>
          <w:lang w:val="en-US"/>
        </w:rPr>
        <w:t>i</w:t>
      </w:r>
      <w:r w:rsidRPr="0059176F">
        <w:rPr>
          <w:sz w:val="28"/>
          <w:szCs w:val="28"/>
        </w:rPr>
        <w:t>) рассчитывается по формуле:</w:t>
      </w:r>
    </w:p>
    <w:p w:rsidR="00AF368C" w:rsidRPr="0059176F" w:rsidRDefault="00AF368C" w:rsidP="003A615C">
      <w:pPr>
        <w:autoSpaceDE w:val="0"/>
        <w:autoSpaceDN w:val="0"/>
        <w:adjustRightInd w:val="0"/>
        <w:ind w:firstLine="567"/>
        <w:rPr>
          <w:sz w:val="28"/>
          <w:szCs w:val="28"/>
        </w:rPr>
      </w:pPr>
      <w:r w:rsidRPr="0059176F">
        <w:rPr>
          <w:color w:val="0000FF"/>
          <w:sz w:val="28"/>
          <w:szCs w:val="28"/>
        </w:rPr>
        <w:t>НП</w:t>
      </w:r>
      <w:r w:rsidRPr="0059176F">
        <w:rPr>
          <w:color w:val="0000FF"/>
          <w:sz w:val="28"/>
          <w:szCs w:val="28"/>
          <w:vertAlign w:val="superscript"/>
        </w:rPr>
        <w:t xml:space="preserve"> </w:t>
      </w:r>
      <w:r w:rsidRPr="0059176F">
        <w:rPr>
          <w:color w:val="0000FF"/>
          <w:sz w:val="28"/>
          <w:szCs w:val="28"/>
          <w:vertAlign w:val="superscript"/>
          <w:lang w:val="en-US"/>
        </w:rPr>
        <w:t>k</w:t>
      </w:r>
      <w:r w:rsidRPr="0059176F">
        <w:rPr>
          <w:color w:val="0000FF"/>
          <w:sz w:val="28"/>
          <w:szCs w:val="28"/>
          <w:vertAlign w:val="subscript"/>
          <w:lang w:val="en-US"/>
        </w:rPr>
        <w:t>i</w:t>
      </w:r>
      <w:r w:rsidRPr="0059176F">
        <w:rPr>
          <w:color w:val="0000FF"/>
          <w:sz w:val="28"/>
          <w:szCs w:val="28"/>
        </w:rPr>
        <w:t xml:space="preserve">   = БН</w:t>
      </w:r>
      <w:r w:rsidRPr="0059176F">
        <w:rPr>
          <w:color w:val="0000FF"/>
          <w:sz w:val="28"/>
          <w:szCs w:val="28"/>
          <w:vertAlign w:val="superscript"/>
        </w:rPr>
        <w:t xml:space="preserve"> </w:t>
      </w:r>
      <w:r w:rsidRPr="0059176F">
        <w:rPr>
          <w:color w:val="0000FF"/>
          <w:sz w:val="28"/>
          <w:szCs w:val="28"/>
          <w:vertAlign w:val="superscript"/>
          <w:lang w:val="en-US"/>
        </w:rPr>
        <w:t>k</w:t>
      </w:r>
      <w:r w:rsidRPr="0059176F">
        <w:rPr>
          <w:color w:val="0000FF"/>
          <w:sz w:val="28"/>
          <w:szCs w:val="28"/>
          <w:vertAlign w:val="subscript"/>
          <w:lang w:val="en-US"/>
        </w:rPr>
        <w:t>i</w:t>
      </w:r>
      <w:r w:rsidRPr="0059176F">
        <w:rPr>
          <w:color w:val="0000FF"/>
          <w:sz w:val="28"/>
          <w:szCs w:val="28"/>
        </w:rPr>
        <w:t xml:space="preserve"> x S</w:t>
      </w:r>
      <w:r w:rsidRPr="0059176F">
        <w:rPr>
          <w:color w:val="0000FF"/>
          <w:sz w:val="28"/>
          <w:szCs w:val="28"/>
          <w:vertAlign w:val="subscript"/>
          <w:lang w:val="en-US"/>
        </w:rPr>
        <w:t>k</w:t>
      </w:r>
      <w:r w:rsidRPr="0059176F">
        <w:rPr>
          <w:color w:val="0000FF"/>
          <w:sz w:val="28"/>
          <w:szCs w:val="28"/>
          <w:vertAlign w:val="subscript"/>
        </w:rPr>
        <w:t xml:space="preserve"> </w:t>
      </w:r>
      <w:r w:rsidRPr="0059176F">
        <w:rPr>
          <w:color w:val="0000FF"/>
          <w:sz w:val="28"/>
          <w:szCs w:val="28"/>
        </w:rPr>
        <w:t>x  Норм</w:t>
      </w:r>
      <w:r w:rsidRPr="0059176F">
        <w:rPr>
          <w:color w:val="0000FF"/>
          <w:sz w:val="28"/>
          <w:szCs w:val="28"/>
          <w:vertAlign w:val="subscript"/>
          <w:lang w:val="en-US"/>
        </w:rPr>
        <w:t>k</w:t>
      </w:r>
      <w:r w:rsidRPr="0059176F">
        <w:rPr>
          <w:color w:val="0000FF"/>
          <w:sz w:val="28"/>
          <w:szCs w:val="28"/>
        </w:rPr>
        <w:t xml:space="preserve"> </w:t>
      </w:r>
      <w:r w:rsidRPr="0059176F">
        <w:rPr>
          <w:sz w:val="28"/>
          <w:szCs w:val="28"/>
        </w:rPr>
        <w:t>, где:</w:t>
      </w:r>
    </w:p>
    <w:p w:rsidR="00AF368C" w:rsidRPr="0059176F" w:rsidRDefault="00AF368C" w:rsidP="003A615C">
      <w:pPr>
        <w:autoSpaceDE w:val="0"/>
        <w:autoSpaceDN w:val="0"/>
        <w:adjustRightInd w:val="0"/>
        <w:spacing w:before="120"/>
        <w:ind w:firstLine="567"/>
        <w:jc w:val="both"/>
        <w:rPr>
          <w:sz w:val="28"/>
          <w:szCs w:val="28"/>
        </w:rPr>
      </w:pPr>
      <w:r w:rsidRPr="0059176F">
        <w:rPr>
          <w:sz w:val="28"/>
          <w:szCs w:val="28"/>
        </w:rPr>
        <w:t>БН</w:t>
      </w:r>
      <w:r w:rsidRPr="0059176F">
        <w:rPr>
          <w:sz w:val="28"/>
          <w:szCs w:val="28"/>
          <w:vertAlign w:val="superscript"/>
        </w:rPr>
        <w:t xml:space="preserve"> </w:t>
      </w:r>
      <w:r w:rsidRPr="0059176F">
        <w:rPr>
          <w:sz w:val="28"/>
          <w:szCs w:val="28"/>
          <w:vertAlign w:val="superscript"/>
          <w:lang w:val="en-US"/>
        </w:rPr>
        <w:t>k</w:t>
      </w:r>
      <w:r w:rsidRPr="0059176F">
        <w:rPr>
          <w:sz w:val="28"/>
          <w:szCs w:val="28"/>
          <w:vertAlign w:val="subscript"/>
          <w:lang w:val="en-US"/>
        </w:rPr>
        <w:t>i</w:t>
      </w:r>
      <w:r w:rsidRPr="0059176F">
        <w:rPr>
          <w:sz w:val="28"/>
          <w:szCs w:val="28"/>
        </w:rPr>
        <w:t xml:space="preserve"> – база налогообложения </w:t>
      </w:r>
      <w:r w:rsidRPr="0059176F">
        <w:rPr>
          <w:sz w:val="28"/>
          <w:szCs w:val="28"/>
          <w:lang w:val="en-US"/>
        </w:rPr>
        <w:t>i</w:t>
      </w:r>
      <w:r w:rsidRPr="0059176F">
        <w:rPr>
          <w:sz w:val="28"/>
          <w:szCs w:val="28"/>
        </w:rPr>
        <w:t xml:space="preserve">-го муниципального образования по </w:t>
      </w:r>
      <w:r w:rsidRPr="0059176F">
        <w:rPr>
          <w:sz w:val="28"/>
          <w:szCs w:val="28"/>
          <w:lang w:val="en-US"/>
        </w:rPr>
        <w:t>k</w:t>
      </w:r>
      <w:r w:rsidRPr="0059176F">
        <w:rPr>
          <w:sz w:val="28"/>
          <w:szCs w:val="28"/>
        </w:rPr>
        <w:t xml:space="preserve">-му налогу в отчетном году; </w:t>
      </w:r>
    </w:p>
    <w:p w:rsidR="00AF368C" w:rsidRPr="0059176F" w:rsidRDefault="00AF368C" w:rsidP="003A615C">
      <w:pPr>
        <w:autoSpaceDE w:val="0"/>
        <w:autoSpaceDN w:val="0"/>
        <w:adjustRightInd w:val="0"/>
        <w:ind w:firstLine="567"/>
        <w:jc w:val="both"/>
        <w:rPr>
          <w:sz w:val="28"/>
          <w:szCs w:val="28"/>
        </w:rPr>
      </w:pPr>
      <w:r w:rsidRPr="0059176F">
        <w:rPr>
          <w:sz w:val="28"/>
          <w:szCs w:val="28"/>
        </w:rPr>
        <w:t>S</w:t>
      </w:r>
      <w:r w:rsidRPr="0059176F">
        <w:rPr>
          <w:sz w:val="28"/>
          <w:szCs w:val="28"/>
          <w:vertAlign w:val="subscript"/>
          <w:lang w:val="en-US"/>
        </w:rPr>
        <w:t>k</w:t>
      </w:r>
      <w:r w:rsidRPr="0059176F">
        <w:rPr>
          <w:sz w:val="28"/>
          <w:szCs w:val="28"/>
        </w:rPr>
        <w:t xml:space="preserve">  –  средняя репрезентативная налоговая ставка по </w:t>
      </w:r>
      <w:r w:rsidRPr="0059176F">
        <w:rPr>
          <w:sz w:val="28"/>
          <w:szCs w:val="28"/>
          <w:lang w:val="en-US"/>
        </w:rPr>
        <w:t>k</w:t>
      </w:r>
      <w:r w:rsidRPr="0059176F">
        <w:rPr>
          <w:sz w:val="28"/>
          <w:szCs w:val="28"/>
        </w:rPr>
        <w:t>-му налогу;</w:t>
      </w:r>
    </w:p>
    <w:p w:rsidR="00AF368C" w:rsidRPr="0059176F" w:rsidRDefault="00AF368C" w:rsidP="003A615C">
      <w:pPr>
        <w:autoSpaceDE w:val="0"/>
        <w:autoSpaceDN w:val="0"/>
        <w:adjustRightInd w:val="0"/>
        <w:ind w:firstLine="567"/>
        <w:jc w:val="both"/>
        <w:rPr>
          <w:sz w:val="28"/>
          <w:szCs w:val="28"/>
        </w:rPr>
      </w:pPr>
      <w:r w:rsidRPr="0059176F">
        <w:rPr>
          <w:sz w:val="28"/>
          <w:szCs w:val="28"/>
        </w:rPr>
        <w:lastRenderedPageBreak/>
        <w:t>Норм</w:t>
      </w:r>
      <w:r w:rsidRPr="0059176F">
        <w:rPr>
          <w:sz w:val="28"/>
          <w:szCs w:val="28"/>
          <w:vertAlign w:val="subscript"/>
          <w:lang w:val="en-US"/>
        </w:rPr>
        <w:t>k</w:t>
      </w:r>
      <w:r w:rsidRPr="0059176F">
        <w:rPr>
          <w:sz w:val="28"/>
          <w:szCs w:val="28"/>
        </w:rPr>
        <w:t xml:space="preserve"> – норматив отчислений в бюджеты муниципальных образований от </w:t>
      </w:r>
      <w:r w:rsidRPr="0059176F">
        <w:rPr>
          <w:sz w:val="28"/>
          <w:szCs w:val="28"/>
          <w:lang w:val="en-US"/>
        </w:rPr>
        <w:t>k</w:t>
      </w:r>
      <w:r w:rsidRPr="0059176F">
        <w:rPr>
          <w:sz w:val="28"/>
          <w:szCs w:val="28"/>
        </w:rPr>
        <w:t xml:space="preserve">-го налога в соответствии  с  требованиями  Бюджетного  </w:t>
      </w:r>
      <w:hyperlink r:id="rId10" w:history="1">
        <w:r w:rsidRPr="0059176F">
          <w:rPr>
            <w:sz w:val="28"/>
            <w:szCs w:val="28"/>
          </w:rPr>
          <w:t>кодекса</w:t>
        </w:r>
      </w:hyperlink>
      <w:r w:rsidRPr="0059176F">
        <w:rPr>
          <w:sz w:val="28"/>
          <w:szCs w:val="28"/>
        </w:rPr>
        <w:t xml:space="preserve">  Российской Федерации и законодательством области;</w:t>
      </w:r>
    </w:p>
    <w:p w:rsidR="00AF368C" w:rsidRPr="0059176F" w:rsidRDefault="00AF368C" w:rsidP="003A615C">
      <w:pPr>
        <w:autoSpaceDE w:val="0"/>
        <w:autoSpaceDN w:val="0"/>
        <w:adjustRightInd w:val="0"/>
        <w:ind w:firstLine="567"/>
        <w:jc w:val="both"/>
        <w:rPr>
          <w:sz w:val="28"/>
          <w:szCs w:val="28"/>
        </w:rPr>
      </w:pPr>
      <w:r w:rsidRPr="0059176F">
        <w:rPr>
          <w:sz w:val="28"/>
          <w:szCs w:val="28"/>
        </w:rPr>
        <w:t>3.6.3. Средняя репрезентативная налоговая ставка (S</w:t>
      </w:r>
      <w:r w:rsidRPr="0059176F">
        <w:rPr>
          <w:sz w:val="28"/>
          <w:szCs w:val="28"/>
          <w:vertAlign w:val="subscript"/>
          <w:lang w:val="en-US"/>
        </w:rPr>
        <w:t>k</w:t>
      </w:r>
      <w:r w:rsidRPr="0059176F">
        <w:rPr>
          <w:sz w:val="28"/>
          <w:szCs w:val="28"/>
        </w:rPr>
        <w:t>) рассчитывается по формуле:</w:t>
      </w:r>
    </w:p>
    <w:p w:rsidR="00AF368C" w:rsidRPr="00FF6DA3" w:rsidRDefault="00AF368C" w:rsidP="003A615C">
      <w:pPr>
        <w:autoSpaceDE w:val="0"/>
        <w:autoSpaceDN w:val="0"/>
        <w:adjustRightInd w:val="0"/>
        <w:ind w:firstLine="567"/>
        <w:jc w:val="both"/>
        <w:rPr>
          <w:sz w:val="16"/>
          <w:szCs w:val="16"/>
        </w:rPr>
      </w:pPr>
    </w:p>
    <w:p w:rsidR="00AF368C" w:rsidRPr="0059176F" w:rsidRDefault="00AF368C" w:rsidP="003A615C">
      <w:pPr>
        <w:autoSpaceDE w:val="0"/>
        <w:autoSpaceDN w:val="0"/>
        <w:adjustRightInd w:val="0"/>
        <w:ind w:firstLine="567"/>
        <w:jc w:val="both"/>
        <w:rPr>
          <w:sz w:val="28"/>
          <w:szCs w:val="28"/>
        </w:rPr>
      </w:pPr>
      <w:r w:rsidRPr="0059176F">
        <w:rPr>
          <w:color w:val="0000FF"/>
          <w:sz w:val="28"/>
          <w:szCs w:val="28"/>
        </w:rPr>
        <w:t>S</w:t>
      </w:r>
      <w:r w:rsidRPr="0059176F">
        <w:rPr>
          <w:color w:val="0000FF"/>
          <w:sz w:val="28"/>
          <w:szCs w:val="28"/>
          <w:vertAlign w:val="subscript"/>
          <w:lang w:val="en-US"/>
        </w:rPr>
        <w:t>k</w:t>
      </w:r>
      <w:r w:rsidRPr="0059176F">
        <w:rPr>
          <w:color w:val="0000FF"/>
          <w:sz w:val="28"/>
          <w:szCs w:val="28"/>
        </w:rPr>
        <w:t xml:space="preserve">  = ПД </w:t>
      </w:r>
      <w:r w:rsidRPr="0059176F">
        <w:rPr>
          <w:color w:val="0000FF"/>
          <w:sz w:val="28"/>
          <w:szCs w:val="28"/>
          <w:vertAlign w:val="subscript"/>
          <w:lang w:val="en-US"/>
        </w:rPr>
        <w:t>k</w:t>
      </w:r>
      <w:r w:rsidRPr="0059176F">
        <w:rPr>
          <w:color w:val="0000FF"/>
          <w:sz w:val="28"/>
          <w:szCs w:val="28"/>
          <w:vertAlign w:val="subscript"/>
        </w:rPr>
        <w:t xml:space="preserve"> </w:t>
      </w:r>
      <w:r w:rsidRPr="0059176F">
        <w:rPr>
          <w:color w:val="0000FF"/>
          <w:sz w:val="28"/>
          <w:szCs w:val="28"/>
        </w:rPr>
        <w:t xml:space="preserve">/ БН </w:t>
      </w:r>
      <w:r w:rsidRPr="0059176F">
        <w:rPr>
          <w:color w:val="0000FF"/>
          <w:sz w:val="28"/>
          <w:szCs w:val="28"/>
          <w:vertAlign w:val="subscript"/>
          <w:lang w:val="en-US"/>
        </w:rPr>
        <w:t>k</w:t>
      </w:r>
      <w:r w:rsidRPr="0059176F">
        <w:rPr>
          <w:sz w:val="28"/>
          <w:szCs w:val="28"/>
          <w:vertAlign w:val="subscript"/>
        </w:rPr>
        <w:t xml:space="preserve"> </w:t>
      </w:r>
      <w:r w:rsidRPr="0059176F">
        <w:rPr>
          <w:sz w:val="28"/>
          <w:szCs w:val="28"/>
        </w:rPr>
        <w:t xml:space="preserve"> , где:</w:t>
      </w:r>
    </w:p>
    <w:p w:rsidR="00AF368C" w:rsidRPr="00FF6DA3" w:rsidRDefault="00AF368C" w:rsidP="003A615C">
      <w:pPr>
        <w:autoSpaceDE w:val="0"/>
        <w:autoSpaceDN w:val="0"/>
        <w:adjustRightInd w:val="0"/>
        <w:ind w:firstLine="567"/>
        <w:jc w:val="both"/>
        <w:rPr>
          <w:sz w:val="16"/>
          <w:szCs w:val="16"/>
        </w:rPr>
      </w:pPr>
    </w:p>
    <w:p w:rsidR="00AF368C" w:rsidRPr="0059176F" w:rsidRDefault="00AF368C" w:rsidP="003A615C">
      <w:pPr>
        <w:autoSpaceDE w:val="0"/>
        <w:autoSpaceDN w:val="0"/>
        <w:adjustRightInd w:val="0"/>
        <w:ind w:firstLine="567"/>
        <w:jc w:val="both"/>
        <w:rPr>
          <w:sz w:val="28"/>
          <w:szCs w:val="28"/>
        </w:rPr>
      </w:pPr>
      <w:r w:rsidRPr="0059176F">
        <w:rPr>
          <w:sz w:val="28"/>
          <w:szCs w:val="28"/>
        </w:rPr>
        <w:t xml:space="preserve">ПД </w:t>
      </w:r>
      <w:r w:rsidRPr="0059176F">
        <w:rPr>
          <w:sz w:val="28"/>
          <w:szCs w:val="28"/>
          <w:vertAlign w:val="subscript"/>
          <w:lang w:val="en-US"/>
        </w:rPr>
        <w:t>k</w:t>
      </w:r>
      <w:r w:rsidRPr="0059176F">
        <w:rPr>
          <w:sz w:val="28"/>
          <w:szCs w:val="28"/>
        </w:rPr>
        <w:t xml:space="preserve"> - поступление </w:t>
      </w:r>
      <w:r w:rsidRPr="0059176F">
        <w:rPr>
          <w:sz w:val="28"/>
          <w:szCs w:val="28"/>
          <w:lang w:val="en-US"/>
        </w:rPr>
        <w:t>k</w:t>
      </w:r>
      <w:r w:rsidRPr="0059176F">
        <w:rPr>
          <w:sz w:val="28"/>
          <w:szCs w:val="28"/>
        </w:rPr>
        <w:t>-го налога в консолидированный бюджет района;</w:t>
      </w:r>
    </w:p>
    <w:p w:rsidR="00AF368C" w:rsidRPr="0059176F" w:rsidRDefault="00AF368C" w:rsidP="003A615C">
      <w:pPr>
        <w:autoSpaceDE w:val="0"/>
        <w:autoSpaceDN w:val="0"/>
        <w:adjustRightInd w:val="0"/>
        <w:ind w:firstLine="567"/>
        <w:jc w:val="both"/>
        <w:rPr>
          <w:sz w:val="28"/>
          <w:szCs w:val="28"/>
        </w:rPr>
      </w:pPr>
      <w:r w:rsidRPr="0059176F">
        <w:rPr>
          <w:sz w:val="28"/>
          <w:szCs w:val="28"/>
        </w:rPr>
        <w:t>БН</w:t>
      </w:r>
      <w:r w:rsidRPr="0059176F">
        <w:rPr>
          <w:sz w:val="28"/>
          <w:szCs w:val="28"/>
          <w:vertAlign w:val="subscript"/>
        </w:rPr>
        <w:t xml:space="preserve"> </w:t>
      </w:r>
      <w:r w:rsidRPr="0059176F">
        <w:rPr>
          <w:sz w:val="28"/>
          <w:szCs w:val="28"/>
          <w:vertAlign w:val="subscript"/>
          <w:lang w:val="en-US"/>
        </w:rPr>
        <w:t>k</w:t>
      </w:r>
      <w:r w:rsidRPr="0059176F">
        <w:rPr>
          <w:sz w:val="28"/>
          <w:szCs w:val="28"/>
        </w:rPr>
        <w:t xml:space="preserve"> - база налогообложения по району по </w:t>
      </w:r>
      <w:r w:rsidRPr="0059176F">
        <w:rPr>
          <w:sz w:val="28"/>
          <w:szCs w:val="28"/>
          <w:lang w:val="en-US"/>
        </w:rPr>
        <w:t>k</w:t>
      </w:r>
      <w:r w:rsidRPr="0059176F">
        <w:rPr>
          <w:sz w:val="28"/>
          <w:szCs w:val="28"/>
        </w:rPr>
        <w:t>-му налогу.</w:t>
      </w:r>
    </w:p>
    <w:p w:rsidR="00AF368C" w:rsidRPr="0059176F" w:rsidRDefault="00AF368C" w:rsidP="00FF6DA3">
      <w:pPr>
        <w:autoSpaceDE w:val="0"/>
        <w:autoSpaceDN w:val="0"/>
        <w:adjustRightInd w:val="0"/>
        <w:ind w:firstLine="567"/>
        <w:jc w:val="both"/>
        <w:rPr>
          <w:sz w:val="28"/>
          <w:szCs w:val="28"/>
        </w:rPr>
      </w:pPr>
      <w:r w:rsidRPr="0059176F">
        <w:rPr>
          <w:sz w:val="28"/>
          <w:szCs w:val="28"/>
        </w:rPr>
        <w:t xml:space="preserve">При расчете средней репрезентативной налоговой ставки на очередной финансовый год используются данные по отчетному году. </w:t>
      </w:r>
    </w:p>
    <w:p w:rsidR="00AF368C" w:rsidRPr="0059176F" w:rsidRDefault="00AF368C" w:rsidP="00FF6DA3">
      <w:pPr>
        <w:autoSpaceDE w:val="0"/>
        <w:autoSpaceDN w:val="0"/>
        <w:adjustRightInd w:val="0"/>
        <w:ind w:firstLine="567"/>
        <w:jc w:val="both"/>
        <w:rPr>
          <w:sz w:val="28"/>
          <w:szCs w:val="28"/>
        </w:rPr>
      </w:pPr>
      <w:r w:rsidRPr="0059176F">
        <w:rPr>
          <w:sz w:val="28"/>
          <w:szCs w:val="28"/>
        </w:rPr>
        <w:t>Оценка доходного потенциала не является планируемым или рекомендуемым показателем доходов бюджетов муниципальных образований и используется только для расчета индекса доходного потенциала и сопоставления бюджетной обеспеченности в целях межбюджетного регулирования.</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 xml:space="preserve">3.7. Индекс бюджетных расходов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w:t>
      </w:r>
      <w:hyperlink w:anchor="Par1160" w:history="1">
        <w:r w:rsidRPr="0059176F">
          <w:rPr>
            <w:rFonts w:ascii="Times New Roman" w:hAnsi="Times New Roman" w:cs="Times New Roman"/>
            <w:sz w:val="28"/>
            <w:szCs w:val="28"/>
          </w:rPr>
          <w:t>ИБР</w:t>
        </w:r>
      </w:hyperlink>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рассчитывается по следующей формуле:</w:t>
      </w:r>
    </w:p>
    <w:p w:rsidR="00AF368C" w:rsidRPr="00FF6DA3" w:rsidRDefault="00AF368C" w:rsidP="003A615C">
      <w:pPr>
        <w:pStyle w:val="ConsPlusNonformat"/>
        <w:ind w:firstLine="567"/>
        <w:rPr>
          <w:rFonts w:ascii="Times New Roman" w:hAnsi="Times New Roman" w:cs="Times New Roman"/>
          <w:sz w:val="16"/>
          <w:szCs w:val="16"/>
        </w:rPr>
      </w:pPr>
    </w:p>
    <w:p w:rsidR="00AF368C" w:rsidRPr="0059176F" w:rsidRDefault="00F60D9D" w:rsidP="003A615C">
      <w:pPr>
        <w:pStyle w:val="ConsPlusNonformat"/>
        <w:ind w:firstLine="567"/>
        <w:rPr>
          <w:rFonts w:ascii="Times New Roman" w:hAnsi="Times New Roman" w:cs="Times New Roman"/>
          <w:sz w:val="28"/>
          <w:szCs w:val="28"/>
        </w:rPr>
      </w:pPr>
      <w:hyperlink w:anchor="Par1160" w:history="1">
        <w:r w:rsidR="00AF368C" w:rsidRPr="0059176F">
          <w:rPr>
            <w:rFonts w:ascii="Times New Roman" w:hAnsi="Times New Roman" w:cs="Times New Roman"/>
            <w:color w:val="0000FF"/>
            <w:sz w:val="28"/>
            <w:szCs w:val="28"/>
          </w:rPr>
          <w:t>ИБР</w:t>
        </w:r>
      </w:hyperlink>
      <w:r w:rsidR="00AF368C" w:rsidRPr="0059176F">
        <w:rPr>
          <w:rFonts w:ascii="Times New Roman" w:hAnsi="Times New Roman" w:cs="Times New Roman"/>
          <w:color w:val="0000FF"/>
          <w:sz w:val="28"/>
          <w:szCs w:val="28"/>
          <w:vertAlign w:val="subscript"/>
        </w:rPr>
        <w:t xml:space="preserve"> </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rPr>
        <w:t xml:space="preserve">  = </w:t>
      </w:r>
      <w:hyperlink w:anchor="Par1221" w:history="1">
        <w:r w:rsidR="00AF368C" w:rsidRPr="0059176F">
          <w:rPr>
            <w:rFonts w:ascii="Times New Roman" w:hAnsi="Times New Roman" w:cs="Times New Roman"/>
            <w:color w:val="0000FF"/>
            <w:sz w:val="28"/>
            <w:szCs w:val="28"/>
          </w:rPr>
          <w:t>К</w:t>
        </w:r>
      </w:hyperlink>
      <w:r w:rsidR="00AF368C" w:rsidRPr="0059176F">
        <w:rPr>
          <w:rFonts w:ascii="Times New Roman" w:hAnsi="Times New Roman" w:cs="Times New Roman"/>
          <w:color w:val="0000FF"/>
          <w:sz w:val="28"/>
          <w:szCs w:val="28"/>
          <w:vertAlign w:val="superscript"/>
        </w:rPr>
        <w:t>стоим</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rPr>
        <w:t xml:space="preserve">  x  </w:t>
      </w:r>
      <w:hyperlink w:anchor="Par1225" w:history="1">
        <w:r w:rsidR="00AF368C" w:rsidRPr="0059176F">
          <w:rPr>
            <w:rFonts w:ascii="Times New Roman" w:hAnsi="Times New Roman" w:cs="Times New Roman"/>
            <w:color w:val="0000FF"/>
            <w:sz w:val="28"/>
            <w:szCs w:val="28"/>
          </w:rPr>
          <w:t>К</w:t>
        </w:r>
      </w:hyperlink>
      <w:r w:rsidR="00AF368C" w:rsidRPr="0059176F">
        <w:rPr>
          <w:rFonts w:ascii="Times New Roman" w:hAnsi="Times New Roman" w:cs="Times New Roman"/>
          <w:color w:val="0000FF"/>
          <w:sz w:val="28"/>
          <w:szCs w:val="28"/>
          <w:vertAlign w:val="superscript"/>
        </w:rPr>
        <w:t>стр</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rPr>
        <w:t xml:space="preserve">  x </w:t>
      </w:r>
      <w:hyperlink w:anchor="Par1228" w:history="1">
        <w:r w:rsidR="00AF368C" w:rsidRPr="0059176F">
          <w:rPr>
            <w:rFonts w:ascii="Times New Roman" w:hAnsi="Times New Roman" w:cs="Times New Roman"/>
            <w:color w:val="0000FF"/>
            <w:sz w:val="28"/>
            <w:szCs w:val="28"/>
          </w:rPr>
          <w:t>Н</w:t>
        </w:r>
      </w:hyperlink>
      <w:r w:rsidR="00AF368C" w:rsidRPr="0059176F">
        <w:rPr>
          <w:rFonts w:ascii="Times New Roman" w:hAnsi="Times New Roman" w:cs="Times New Roman"/>
          <w:color w:val="0000FF"/>
          <w:sz w:val="28"/>
          <w:szCs w:val="28"/>
        </w:rPr>
        <w:t xml:space="preserve"> / SUM (</w:t>
      </w:r>
      <w:hyperlink w:anchor="Par1221" w:history="1">
        <w:r w:rsidR="00AF368C" w:rsidRPr="0059176F">
          <w:rPr>
            <w:rFonts w:ascii="Times New Roman" w:hAnsi="Times New Roman" w:cs="Times New Roman"/>
            <w:color w:val="0000FF"/>
            <w:sz w:val="28"/>
            <w:szCs w:val="28"/>
          </w:rPr>
          <w:t>К</w:t>
        </w:r>
      </w:hyperlink>
      <w:r w:rsidR="00AF368C" w:rsidRPr="0059176F">
        <w:rPr>
          <w:rFonts w:ascii="Times New Roman" w:hAnsi="Times New Roman" w:cs="Times New Roman"/>
          <w:color w:val="0000FF"/>
          <w:sz w:val="28"/>
          <w:szCs w:val="28"/>
          <w:vertAlign w:val="superscript"/>
        </w:rPr>
        <w:t>стоим</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rPr>
        <w:t xml:space="preserve">   x </w:t>
      </w:r>
      <w:hyperlink w:anchor="Par1225" w:history="1">
        <w:r w:rsidR="00AF368C" w:rsidRPr="0059176F">
          <w:rPr>
            <w:rFonts w:ascii="Times New Roman" w:hAnsi="Times New Roman" w:cs="Times New Roman"/>
            <w:color w:val="0000FF"/>
            <w:sz w:val="28"/>
            <w:szCs w:val="28"/>
          </w:rPr>
          <w:t>К</w:t>
        </w:r>
      </w:hyperlink>
      <w:r w:rsidR="00AF368C" w:rsidRPr="0059176F">
        <w:rPr>
          <w:rFonts w:ascii="Times New Roman" w:hAnsi="Times New Roman" w:cs="Times New Roman"/>
          <w:color w:val="0000FF"/>
          <w:sz w:val="28"/>
          <w:szCs w:val="28"/>
          <w:vertAlign w:val="superscript"/>
        </w:rPr>
        <w:t>стр</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rPr>
        <w:t xml:space="preserve">   x </w:t>
      </w:r>
      <w:hyperlink w:anchor="Par1229" w:history="1">
        <w:r w:rsidR="00AF368C" w:rsidRPr="0059176F">
          <w:rPr>
            <w:rFonts w:ascii="Times New Roman" w:hAnsi="Times New Roman" w:cs="Times New Roman"/>
            <w:color w:val="0000FF"/>
            <w:sz w:val="28"/>
            <w:szCs w:val="28"/>
          </w:rPr>
          <w:t>Н</w:t>
        </w:r>
      </w:hyperlink>
      <w:r w:rsidR="00AF368C" w:rsidRPr="0059176F">
        <w:rPr>
          <w:rFonts w:ascii="Times New Roman" w:hAnsi="Times New Roman" w:cs="Times New Roman"/>
          <w:color w:val="0000FF"/>
          <w:sz w:val="28"/>
          <w:szCs w:val="28"/>
        </w:rPr>
        <w:t xml:space="preserve"> </w:t>
      </w:r>
      <w:r w:rsidR="00AF368C" w:rsidRPr="0059176F">
        <w:rPr>
          <w:rFonts w:ascii="Times New Roman" w:eastAsia="Calibri" w:hAnsi="Times New Roman" w:cs="Times New Roman"/>
          <w:color w:val="0000FF"/>
          <w:sz w:val="28"/>
          <w:szCs w:val="28"/>
          <w:vertAlign w:val="superscript"/>
          <w:lang w:eastAsia="en-US"/>
        </w:rPr>
        <w:t>п</w:t>
      </w:r>
      <w:r w:rsidR="00AF368C" w:rsidRPr="0059176F">
        <w:rPr>
          <w:rFonts w:ascii="Times New Roman" w:eastAsia="Calibri" w:hAnsi="Times New Roman" w:cs="Times New Roman"/>
          <w:color w:val="0000FF"/>
          <w:sz w:val="28"/>
          <w:szCs w:val="28"/>
          <w:vertAlign w:val="subscript"/>
          <w:lang w:val="en-US" w:eastAsia="en-US"/>
        </w:rPr>
        <w:t>i</w:t>
      </w:r>
      <w:r w:rsidR="00AF368C" w:rsidRPr="0059176F">
        <w:rPr>
          <w:rFonts w:ascii="Times New Roman" w:hAnsi="Times New Roman" w:cs="Times New Roman"/>
          <w:color w:val="0000FF"/>
          <w:sz w:val="28"/>
          <w:szCs w:val="28"/>
        </w:rPr>
        <w:t>)</w:t>
      </w:r>
      <w:r w:rsidR="00AF368C" w:rsidRPr="0059176F">
        <w:rPr>
          <w:rFonts w:ascii="Times New Roman" w:hAnsi="Times New Roman" w:cs="Times New Roman"/>
          <w:sz w:val="28"/>
          <w:szCs w:val="28"/>
        </w:rPr>
        <w:t xml:space="preserve">, где: </w:t>
      </w:r>
    </w:p>
    <w:p w:rsidR="00AF368C" w:rsidRPr="00FF6DA3" w:rsidRDefault="00AF368C" w:rsidP="003A615C">
      <w:pPr>
        <w:pStyle w:val="ConsPlusNonformat"/>
        <w:ind w:firstLine="567"/>
        <w:rPr>
          <w:rFonts w:ascii="Times New Roman" w:hAnsi="Times New Roman" w:cs="Times New Roman"/>
          <w:sz w:val="16"/>
          <w:szCs w:val="16"/>
        </w:rPr>
      </w:pPr>
    </w:p>
    <w:bookmarkStart w:id="3" w:name="Par1221"/>
    <w:bookmarkEnd w:id="3"/>
    <w:p w:rsidR="00AF368C" w:rsidRPr="0059176F" w:rsidRDefault="00F60D9D"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fldChar w:fldCharType="begin"/>
      </w:r>
      <w:r w:rsidR="00AF368C" w:rsidRPr="0059176F">
        <w:rPr>
          <w:rFonts w:ascii="Times New Roman" w:hAnsi="Times New Roman" w:cs="Times New Roman"/>
          <w:sz w:val="28"/>
          <w:szCs w:val="28"/>
        </w:rPr>
        <w:instrText xml:space="preserve">HYPERLINK \l Par1221  </w:instrText>
      </w:r>
      <w:r w:rsidRPr="0059176F">
        <w:rPr>
          <w:rFonts w:ascii="Times New Roman" w:hAnsi="Times New Roman" w:cs="Times New Roman"/>
          <w:sz w:val="28"/>
          <w:szCs w:val="28"/>
        </w:rPr>
        <w:fldChar w:fldCharType="separate"/>
      </w:r>
      <w:r w:rsidR="00AF368C" w:rsidRPr="0059176F">
        <w:rPr>
          <w:rFonts w:ascii="Times New Roman" w:hAnsi="Times New Roman" w:cs="Times New Roman"/>
          <w:sz w:val="28"/>
          <w:szCs w:val="28"/>
        </w:rPr>
        <w:t>К</w:t>
      </w:r>
      <w:r w:rsidRPr="0059176F">
        <w:rPr>
          <w:rFonts w:ascii="Times New Roman" w:hAnsi="Times New Roman" w:cs="Times New Roman"/>
          <w:sz w:val="28"/>
          <w:szCs w:val="28"/>
        </w:rPr>
        <w:fldChar w:fldCharType="end"/>
      </w:r>
      <w:r w:rsidR="00AF368C" w:rsidRPr="0059176F">
        <w:rPr>
          <w:rFonts w:ascii="Times New Roman" w:hAnsi="Times New Roman" w:cs="Times New Roman"/>
          <w:sz w:val="28"/>
          <w:szCs w:val="28"/>
          <w:vertAlign w:val="superscript"/>
        </w:rPr>
        <w:t>стоим</w:t>
      </w:r>
      <w:r w:rsidR="00AF368C" w:rsidRPr="0059176F">
        <w:rPr>
          <w:rFonts w:ascii="Times New Roman" w:hAnsi="Times New Roman" w:cs="Times New Roman"/>
          <w:sz w:val="28"/>
          <w:szCs w:val="28"/>
          <w:vertAlign w:val="subscript"/>
          <w:lang w:val="en-US"/>
        </w:rPr>
        <w:t>i</w:t>
      </w:r>
      <w:r w:rsidR="00AF368C" w:rsidRPr="0059176F">
        <w:rPr>
          <w:rFonts w:ascii="Times New Roman" w:hAnsi="Times New Roman" w:cs="Times New Roman"/>
          <w:sz w:val="28"/>
          <w:szCs w:val="28"/>
        </w:rPr>
        <w:t xml:space="preserve"> – коэффициент стоимости предоставления </w:t>
      </w:r>
      <w:r w:rsidR="00AF368C" w:rsidRPr="0059176F">
        <w:rPr>
          <w:rFonts w:ascii="Times New Roman" w:hAnsi="Times New Roman"/>
          <w:sz w:val="28"/>
          <w:szCs w:val="28"/>
        </w:rPr>
        <w:t>коммунальных</w:t>
      </w:r>
      <w:r w:rsidR="00AF368C" w:rsidRPr="0059176F">
        <w:rPr>
          <w:rFonts w:ascii="Times New Roman" w:hAnsi="Times New Roman" w:cs="Times New Roman"/>
          <w:sz w:val="28"/>
          <w:szCs w:val="28"/>
        </w:rPr>
        <w:t xml:space="preserve"> услуг в </w:t>
      </w:r>
      <w:r w:rsidR="00AF368C" w:rsidRPr="0059176F">
        <w:rPr>
          <w:rFonts w:ascii="Times New Roman" w:hAnsi="Times New Roman" w:cs="Times New Roman"/>
          <w:sz w:val="28"/>
          <w:szCs w:val="28"/>
          <w:lang w:val="en-US"/>
        </w:rPr>
        <w:t>i</w:t>
      </w:r>
      <w:r w:rsidR="00AF368C" w:rsidRPr="0059176F">
        <w:rPr>
          <w:rFonts w:ascii="Times New Roman" w:hAnsi="Times New Roman" w:cs="Times New Roman"/>
          <w:sz w:val="28"/>
          <w:szCs w:val="28"/>
        </w:rPr>
        <w:t xml:space="preserve">-м </w:t>
      </w:r>
      <w:r w:rsidR="00AF368C" w:rsidRPr="0059176F">
        <w:rPr>
          <w:rFonts w:ascii="Times New Roman" w:hAnsi="Times New Roman"/>
          <w:sz w:val="28"/>
          <w:szCs w:val="28"/>
        </w:rPr>
        <w:t>муниципальном образовании</w:t>
      </w:r>
      <w:r w:rsidR="00AF368C" w:rsidRPr="0059176F">
        <w:rPr>
          <w:rFonts w:ascii="Times New Roman" w:hAnsi="Times New Roman" w:cs="Times New Roman"/>
          <w:sz w:val="28"/>
          <w:szCs w:val="28"/>
        </w:rPr>
        <w:t>;</w:t>
      </w:r>
    </w:p>
    <w:bookmarkStart w:id="4" w:name="Par1225"/>
    <w:bookmarkEnd w:id="4"/>
    <w:p w:rsidR="00AF368C" w:rsidRPr="0059176F" w:rsidRDefault="00F60D9D"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fldChar w:fldCharType="begin"/>
      </w:r>
      <w:r w:rsidR="00AF368C" w:rsidRPr="0059176F">
        <w:rPr>
          <w:rFonts w:ascii="Times New Roman" w:hAnsi="Times New Roman" w:cs="Times New Roman"/>
          <w:sz w:val="28"/>
          <w:szCs w:val="28"/>
        </w:rPr>
        <w:instrText xml:space="preserve">HYPERLINK \l Par1225  </w:instrText>
      </w:r>
      <w:r w:rsidRPr="0059176F">
        <w:rPr>
          <w:rFonts w:ascii="Times New Roman" w:hAnsi="Times New Roman" w:cs="Times New Roman"/>
          <w:sz w:val="28"/>
          <w:szCs w:val="28"/>
        </w:rPr>
        <w:fldChar w:fldCharType="separate"/>
      </w:r>
      <w:r w:rsidR="00AF368C" w:rsidRPr="0059176F">
        <w:rPr>
          <w:rFonts w:ascii="Times New Roman" w:hAnsi="Times New Roman" w:cs="Times New Roman"/>
          <w:sz w:val="28"/>
          <w:szCs w:val="28"/>
        </w:rPr>
        <w:t>К</w:t>
      </w:r>
      <w:r w:rsidRPr="0059176F">
        <w:rPr>
          <w:rFonts w:ascii="Times New Roman" w:hAnsi="Times New Roman" w:cs="Times New Roman"/>
          <w:sz w:val="28"/>
          <w:szCs w:val="28"/>
        </w:rPr>
        <w:fldChar w:fldCharType="end"/>
      </w:r>
      <w:r w:rsidR="00AF368C" w:rsidRPr="0059176F">
        <w:rPr>
          <w:rFonts w:ascii="Times New Roman" w:hAnsi="Times New Roman" w:cs="Times New Roman"/>
          <w:sz w:val="28"/>
          <w:szCs w:val="28"/>
          <w:vertAlign w:val="superscript"/>
        </w:rPr>
        <w:t>стр</w:t>
      </w:r>
      <w:r w:rsidR="00AF368C" w:rsidRPr="0059176F">
        <w:rPr>
          <w:rFonts w:ascii="Times New Roman" w:hAnsi="Times New Roman" w:cs="Times New Roman"/>
          <w:sz w:val="28"/>
          <w:szCs w:val="28"/>
          <w:vertAlign w:val="subscript"/>
          <w:lang w:val="en-US"/>
        </w:rPr>
        <w:t>i</w:t>
      </w:r>
      <w:r w:rsidR="00AF368C" w:rsidRPr="0059176F">
        <w:rPr>
          <w:rFonts w:ascii="Times New Roman" w:hAnsi="Times New Roman" w:cs="Times New Roman"/>
          <w:sz w:val="28"/>
          <w:szCs w:val="28"/>
        </w:rPr>
        <w:t xml:space="preserve"> – коэффициент структуры потребителей муниципальных услуг в </w:t>
      </w:r>
      <w:r w:rsidR="00AF368C" w:rsidRPr="0059176F">
        <w:rPr>
          <w:rFonts w:ascii="Times New Roman" w:hAnsi="Times New Roman" w:cs="Times New Roman"/>
          <w:sz w:val="28"/>
          <w:szCs w:val="28"/>
          <w:lang w:val="en-US"/>
        </w:rPr>
        <w:t>i</w:t>
      </w:r>
      <w:r w:rsidR="00AF368C" w:rsidRPr="0059176F">
        <w:rPr>
          <w:rFonts w:ascii="Times New Roman" w:hAnsi="Times New Roman" w:cs="Times New Roman"/>
          <w:sz w:val="28"/>
          <w:szCs w:val="28"/>
        </w:rPr>
        <w:t xml:space="preserve">-м </w:t>
      </w:r>
      <w:r w:rsidR="00AF368C" w:rsidRPr="0059176F">
        <w:rPr>
          <w:rFonts w:ascii="Times New Roman" w:hAnsi="Times New Roman"/>
          <w:sz w:val="28"/>
          <w:szCs w:val="28"/>
        </w:rPr>
        <w:t>муниципальном образовании</w:t>
      </w:r>
      <w:r w:rsidR="00AF368C" w:rsidRPr="0059176F">
        <w:rPr>
          <w:rFonts w:ascii="Times New Roman" w:hAnsi="Times New Roman" w:cs="Times New Roman"/>
          <w:sz w:val="28"/>
          <w:szCs w:val="28"/>
        </w:rPr>
        <w:t>;</w:t>
      </w:r>
    </w:p>
    <w:bookmarkStart w:id="5" w:name="Par1228"/>
    <w:bookmarkEnd w:id="5"/>
    <w:p w:rsidR="00AF368C" w:rsidRPr="0059176F" w:rsidRDefault="00F60D9D"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fldChar w:fldCharType="begin"/>
      </w:r>
      <w:r w:rsidR="00AF368C" w:rsidRPr="0059176F">
        <w:rPr>
          <w:rFonts w:ascii="Times New Roman" w:hAnsi="Times New Roman" w:cs="Times New Roman"/>
          <w:sz w:val="28"/>
          <w:szCs w:val="28"/>
        </w:rPr>
        <w:instrText xml:space="preserve">HYPERLINK \l Par1228  </w:instrText>
      </w:r>
      <w:r w:rsidRPr="0059176F">
        <w:rPr>
          <w:rFonts w:ascii="Times New Roman" w:hAnsi="Times New Roman" w:cs="Times New Roman"/>
          <w:sz w:val="28"/>
          <w:szCs w:val="28"/>
        </w:rPr>
        <w:fldChar w:fldCharType="separate"/>
      </w:r>
      <w:r w:rsidR="00AF368C" w:rsidRPr="0059176F">
        <w:rPr>
          <w:rFonts w:ascii="Times New Roman" w:hAnsi="Times New Roman" w:cs="Times New Roman"/>
          <w:sz w:val="28"/>
          <w:szCs w:val="28"/>
        </w:rPr>
        <w:t>Н</w:t>
      </w:r>
      <w:r w:rsidRPr="0059176F">
        <w:rPr>
          <w:rFonts w:ascii="Times New Roman" w:hAnsi="Times New Roman" w:cs="Times New Roman"/>
          <w:sz w:val="28"/>
          <w:szCs w:val="28"/>
        </w:rPr>
        <w:fldChar w:fldCharType="end"/>
      </w:r>
      <w:r w:rsidR="00AF368C" w:rsidRPr="0059176F">
        <w:rPr>
          <w:rFonts w:ascii="Times New Roman" w:hAnsi="Times New Roman" w:cs="Times New Roman"/>
          <w:sz w:val="28"/>
          <w:szCs w:val="28"/>
          <w:vertAlign w:val="subscript"/>
        </w:rPr>
        <w:t xml:space="preserve"> </w:t>
      </w:r>
      <w:r w:rsidR="00AF368C" w:rsidRPr="0059176F">
        <w:rPr>
          <w:rFonts w:ascii="Times New Roman" w:hAnsi="Times New Roman" w:cs="Times New Roman"/>
          <w:sz w:val="28"/>
          <w:szCs w:val="28"/>
        </w:rPr>
        <w:t xml:space="preserve"> –  численность постоянного населения муниципального района на начало текущего финансового года;</w:t>
      </w:r>
    </w:p>
    <w:p w:rsidR="00AF368C" w:rsidRPr="0059176F" w:rsidRDefault="00AF368C" w:rsidP="003A615C">
      <w:pPr>
        <w:pStyle w:val="ConsPlusNormal"/>
        <w:ind w:firstLine="567"/>
        <w:jc w:val="both"/>
        <w:rPr>
          <w:rFonts w:ascii="Times New Roman" w:hAnsi="Times New Roman" w:cs="Times New Roman"/>
          <w:sz w:val="28"/>
          <w:szCs w:val="28"/>
        </w:rPr>
      </w:pPr>
      <w:bookmarkStart w:id="6" w:name="Par1229"/>
      <w:bookmarkEnd w:id="6"/>
      <w:r w:rsidRPr="0059176F">
        <w:rPr>
          <w:rFonts w:ascii="Times New Roman" w:hAnsi="Times New Roman" w:cs="Times New Roman"/>
          <w:sz w:val="28"/>
          <w:szCs w:val="28"/>
        </w:rPr>
        <w:t xml:space="preserve">Н </w:t>
      </w:r>
      <w:r w:rsidRPr="0059176F">
        <w:rPr>
          <w:rFonts w:ascii="Times New Roman" w:hAnsi="Times New Roman" w:cs="Times New Roman"/>
          <w:sz w:val="28"/>
          <w:szCs w:val="28"/>
          <w:vertAlign w:val="superscript"/>
        </w:rPr>
        <w:t>п</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xml:space="preserve"> – численность постоянного населения </w:t>
      </w:r>
      <w:r w:rsidRPr="0059176F">
        <w:rPr>
          <w:rFonts w:ascii="Times New Roman" w:hAnsi="Times New Roman"/>
          <w:sz w:val="28"/>
          <w:szCs w:val="28"/>
          <w:lang w:val="en-US"/>
        </w:rPr>
        <w:t>i</w:t>
      </w:r>
      <w:r w:rsidRPr="0059176F">
        <w:rPr>
          <w:rFonts w:ascii="Times New Roman" w:hAnsi="Times New Roman"/>
          <w:sz w:val="28"/>
          <w:szCs w:val="28"/>
        </w:rPr>
        <w:t>-го муниципального образования</w:t>
      </w:r>
      <w:r w:rsidRPr="0059176F">
        <w:rPr>
          <w:rFonts w:ascii="Times New Roman" w:hAnsi="Times New Roman" w:cs="Times New Roman"/>
          <w:sz w:val="28"/>
          <w:szCs w:val="28"/>
        </w:rPr>
        <w:t xml:space="preserve"> района на начало текущего финансового года.</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 xml:space="preserve">3.7.1. Коэффициент стоимости предоставления коммунальных услуг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w:t>
      </w:r>
      <w:hyperlink w:anchor="Par518" w:history="1">
        <w:r w:rsidRPr="0059176F">
          <w:rPr>
            <w:rFonts w:ascii="Times New Roman" w:hAnsi="Times New Roman" w:cs="Times New Roman"/>
            <w:sz w:val="28"/>
            <w:szCs w:val="28"/>
          </w:rPr>
          <w:t>К</w:t>
        </w:r>
      </w:hyperlink>
      <w:r w:rsidRPr="0059176F">
        <w:rPr>
          <w:rFonts w:ascii="Times New Roman" w:hAnsi="Times New Roman" w:cs="Times New Roman"/>
          <w:sz w:val="28"/>
          <w:szCs w:val="28"/>
          <w:vertAlign w:val="superscript"/>
        </w:rPr>
        <w:t>стоим</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рассчитывается по следующей формуле:</w:t>
      </w:r>
    </w:p>
    <w:p w:rsidR="00AF368C" w:rsidRPr="00FF6DA3" w:rsidRDefault="00AF368C" w:rsidP="003A615C">
      <w:pPr>
        <w:pStyle w:val="ConsPlusNonformat"/>
        <w:ind w:firstLine="567"/>
        <w:rPr>
          <w:rFonts w:ascii="Times New Roman" w:hAnsi="Times New Roman" w:cs="Times New Roman"/>
          <w:sz w:val="16"/>
          <w:szCs w:val="16"/>
        </w:rPr>
      </w:pPr>
    </w:p>
    <w:p w:rsidR="00AF368C" w:rsidRPr="0059176F" w:rsidRDefault="00F60D9D" w:rsidP="003A615C">
      <w:pPr>
        <w:pStyle w:val="ConsPlusNonformat"/>
        <w:ind w:firstLine="567"/>
        <w:rPr>
          <w:rFonts w:ascii="Times New Roman" w:hAnsi="Times New Roman" w:cs="Times New Roman"/>
          <w:sz w:val="28"/>
          <w:szCs w:val="28"/>
        </w:rPr>
      </w:pPr>
      <w:hyperlink w:anchor="Par518" w:history="1">
        <w:r w:rsidR="00AF368C" w:rsidRPr="0059176F">
          <w:rPr>
            <w:rFonts w:ascii="Times New Roman" w:hAnsi="Times New Roman" w:cs="Times New Roman"/>
            <w:color w:val="0000FF"/>
            <w:sz w:val="28"/>
            <w:szCs w:val="28"/>
          </w:rPr>
          <w:t>К</w:t>
        </w:r>
      </w:hyperlink>
      <w:r w:rsidR="00AF368C" w:rsidRPr="0059176F">
        <w:rPr>
          <w:rFonts w:ascii="Times New Roman" w:hAnsi="Times New Roman" w:cs="Times New Roman"/>
          <w:color w:val="0000FF"/>
          <w:sz w:val="28"/>
          <w:szCs w:val="28"/>
          <w:vertAlign w:val="superscript"/>
        </w:rPr>
        <w:t>стоим</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rPr>
        <w:t xml:space="preserve">    = 0,2 + 0,8 x ((1 + (</w:t>
      </w:r>
      <w:hyperlink w:anchor="Par691" w:history="1">
        <w:r w:rsidR="00AF368C" w:rsidRPr="0059176F">
          <w:rPr>
            <w:rFonts w:ascii="Times New Roman" w:hAnsi="Times New Roman" w:cs="Times New Roman"/>
            <w:color w:val="0000FF"/>
            <w:sz w:val="28"/>
            <w:szCs w:val="28"/>
            <w:lang w:val="en-US"/>
          </w:rPr>
          <w:t>T</w:t>
        </w:r>
        <w:r w:rsidR="00AF368C" w:rsidRPr="0059176F">
          <w:rPr>
            <w:rFonts w:ascii="Times New Roman" w:hAnsi="Times New Roman" w:cs="Times New Roman"/>
            <w:color w:val="0000FF"/>
            <w:sz w:val="28"/>
            <w:szCs w:val="28"/>
            <w:vertAlign w:val="superscript"/>
          </w:rPr>
          <w:t>тепл</w:t>
        </w:r>
      </w:hyperlink>
      <w:r w:rsidR="00AF368C" w:rsidRPr="0059176F">
        <w:rPr>
          <w:rFonts w:ascii="Times New Roman" w:hAnsi="Times New Roman" w:cs="Times New Roman"/>
          <w:color w:val="0000FF"/>
          <w:sz w:val="28"/>
          <w:szCs w:val="28"/>
        </w:rPr>
        <w:t xml:space="preserve"> </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rPr>
        <w:t xml:space="preserve"> / </w:t>
      </w:r>
      <w:hyperlink w:anchor="Par698" w:history="1">
        <w:r w:rsidR="00AF368C" w:rsidRPr="0059176F">
          <w:rPr>
            <w:rFonts w:ascii="Times New Roman" w:hAnsi="Times New Roman" w:cs="Times New Roman"/>
            <w:color w:val="0000FF"/>
            <w:sz w:val="28"/>
            <w:szCs w:val="28"/>
          </w:rPr>
          <w:t>Н</w:t>
        </w:r>
      </w:hyperlink>
      <w:r w:rsidR="00AF368C" w:rsidRPr="0059176F">
        <w:rPr>
          <w:rFonts w:ascii="Times New Roman" w:hAnsi="Times New Roman" w:cs="Times New Roman"/>
          <w:color w:val="0000FF"/>
          <w:sz w:val="28"/>
          <w:szCs w:val="28"/>
        </w:rPr>
        <w:t xml:space="preserve"> </w:t>
      </w:r>
      <w:r w:rsidR="00AF368C" w:rsidRPr="0059176F">
        <w:rPr>
          <w:rFonts w:ascii="Times New Roman" w:eastAsia="Calibri" w:hAnsi="Times New Roman" w:cs="Times New Roman"/>
          <w:color w:val="0000FF"/>
          <w:sz w:val="28"/>
          <w:szCs w:val="28"/>
          <w:vertAlign w:val="superscript"/>
          <w:lang w:eastAsia="en-US"/>
        </w:rPr>
        <w:t>п</w:t>
      </w:r>
      <w:r w:rsidR="00AF368C" w:rsidRPr="0059176F">
        <w:rPr>
          <w:rFonts w:ascii="Times New Roman" w:eastAsia="Calibri" w:hAnsi="Times New Roman" w:cs="Times New Roman"/>
          <w:color w:val="0000FF"/>
          <w:sz w:val="28"/>
          <w:szCs w:val="28"/>
          <w:vertAlign w:val="subscript"/>
          <w:lang w:val="en-US" w:eastAsia="en-US"/>
        </w:rPr>
        <w:t>i</w:t>
      </w:r>
      <w:r w:rsidR="00AF368C" w:rsidRPr="0059176F">
        <w:rPr>
          <w:rFonts w:ascii="Times New Roman" w:hAnsi="Times New Roman" w:cs="Times New Roman"/>
          <w:color w:val="0000FF"/>
          <w:sz w:val="28"/>
          <w:szCs w:val="28"/>
        </w:rPr>
        <w:t>) / (1 + (</w:t>
      </w:r>
      <w:hyperlink w:anchor="Par691" w:history="1">
        <w:r w:rsidR="00AF368C" w:rsidRPr="0059176F">
          <w:rPr>
            <w:rFonts w:ascii="Times New Roman" w:hAnsi="Times New Roman" w:cs="Times New Roman"/>
            <w:color w:val="0000FF"/>
            <w:sz w:val="28"/>
            <w:szCs w:val="28"/>
            <w:lang w:val="en-US"/>
          </w:rPr>
          <w:t>T</w:t>
        </w:r>
        <w:r w:rsidR="00AF368C" w:rsidRPr="0059176F">
          <w:rPr>
            <w:rFonts w:ascii="Times New Roman" w:hAnsi="Times New Roman" w:cs="Times New Roman"/>
            <w:color w:val="0000FF"/>
            <w:sz w:val="28"/>
            <w:szCs w:val="28"/>
            <w:vertAlign w:val="superscript"/>
          </w:rPr>
          <w:t>тепл</w:t>
        </w:r>
      </w:hyperlink>
      <w:r w:rsidR="00AF368C" w:rsidRPr="0059176F">
        <w:rPr>
          <w:rFonts w:ascii="Times New Roman" w:hAnsi="Times New Roman" w:cs="Times New Roman"/>
          <w:color w:val="0000FF"/>
          <w:sz w:val="28"/>
          <w:szCs w:val="28"/>
        </w:rPr>
        <w:t xml:space="preserve"> / </w:t>
      </w:r>
      <w:hyperlink w:anchor="Par707" w:history="1">
        <w:r w:rsidR="00AF368C" w:rsidRPr="0059176F">
          <w:rPr>
            <w:rFonts w:ascii="Times New Roman" w:hAnsi="Times New Roman" w:cs="Times New Roman"/>
            <w:color w:val="0000FF"/>
            <w:sz w:val="28"/>
            <w:szCs w:val="28"/>
          </w:rPr>
          <w:t>Н</w:t>
        </w:r>
      </w:hyperlink>
      <w:r w:rsidR="00AF368C" w:rsidRPr="0059176F">
        <w:rPr>
          <w:rFonts w:ascii="Times New Roman" w:hAnsi="Times New Roman" w:cs="Times New Roman"/>
          <w:color w:val="0000FF"/>
          <w:sz w:val="28"/>
          <w:szCs w:val="28"/>
        </w:rPr>
        <w:t>)))</w:t>
      </w:r>
      <w:r w:rsidR="00AF368C" w:rsidRPr="0059176F">
        <w:rPr>
          <w:rFonts w:ascii="Times New Roman" w:hAnsi="Times New Roman" w:cs="Times New Roman"/>
          <w:sz w:val="28"/>
          <w:szCs w:val="28"/>
        </w:rPr>
        <w:t>, где:</w:t>
      </w:r>
    </w:p>
    <w:p w:rsidR="00AF368C" w:rsidRPr="00FF6DA3" w:rsidRDefault="00AF368C" w:rsidP="003A615C">
      <w:pPr>
        <w:pStyle w:val="ConsPlusNonformat"/>
        <w:ind w:firstLine="567"/>
        <w:rPr>
          <w:rFonts w:ascii="Times New Roman" w:hAnsi="Times New Roman" w:cs="Times New Roman"/>
          <w:color w:val="000080"/>
          <w:sz w:val="16"/>
          <w:szCs w:val="16"/>
        </w:rPr>
      </w:pPr>
    </w:p>
    <w:p w:rsidR="00AF368C" w:rsidRPr="0059176F" w:rsidRDefault="00AF368C" w:rsidP="003A615C">
      <w:pPr>
        <w:pStyle w:val="ConsPlusNonformat"/>
        <w:ind w:firstLine="567"/>
        <w:jc w:val="both"/>
        <w:rPr>
          <w:rFonts w:ascii="Times New Roman" w:hAnsi="Times New Roman"/>
          <w:sz w:val="28"/>
          <w:szCs w:val="28"/>
        </w:rPr>
      </w:pPr>
      <w:r w:rsidRPr="0059176F">
        <w:rPr>
          <w:rFonts w:ascii="Times New Roman" w:hAnsi="Times New Roman"/>
          <w:sz w:val="28"/>
          <w:szCs w:val="28"/>
        </w:rPr>
        <w:t>Т</w:t>
      </w:r>
      <w:r w:rsidRPr="0059176F">
        <w:rPr>
          <w:rFonts w:ascii="Times New Roman" w:hAnsi="Times New Roman"/>
          <w:sz w:val="28"/>
          <w:szCs w:val="28"/>
          <w:vertAlign w:val="superscript"/>
        </w:rPr>
        <w:t>тепл</w:t>
      </w:r>
      <w:r w:rsidRPr="0059176F">
        <w:rPr>
          <w:rFonts w:ascii="Times New Roman" w:hAnsi="Times New Roman"/>
          <w:sz w:val="28"/>
          <w:szCs w:val="28"/>
          <w:vertAlign w:val="subscript"/>
          <w:lang w:val="en-US"/>
        </w:rPr>
        <w:t>i</w:t>
      </w:r>
      <w:r w:rsidRPr="0059176F">
        <w:rPr>
          <w:rFonts w:ascii="Times New Roman" w:hAnsi="Times New Roman"/>
          <w:sz w:val="28"/>
          <w:szCs w:val="28"/>
        </w:rPr>
        <w:t xml:space="preserve"> </w:t>
      </w:r>
      <w:r w:rsidRPr="0059176F">
        <w:rPr>
          <w:rFonts w:ascii="Times New Roman" w:hAnsi="Times New Roman" w:cs="Times New Roman"/>
          <w:sz w:val="28"/>
          <w:szCs w:val="28"/>
        </w:rPr>
        <w:t>–</w:t>
      </w:r>
      <w:r w:rsidRPr="0059176F">
        <w:rPr>
          <w:rFonts w:ascii="Times New Roman" w:hAnsi="Times New Roman"/>
          <w:sz w:val="28"/>
          <w:szCs w:val="28"/>
        </w:rPr>
        <w:t xml:space="preserve"> средний тариф на тепловую энергию теплоснабжающих организаций, предоставляющих услуги в целях решения вопросов местного значения </w:t>
      </w:r>
      <w:r w:rsidRPr="0059176F">
        <w:rPr>
          <w:rFonts w:ascii="Times New Roman" w:hAnsi="Times New Roman"/>
          <w:sz w:val="28"/>
          <w:szCs w:val="28"/>
          <w:lang w:val="en-US"/>
        </w:rPr>
        <w:t>i</w:t>
      </w:r>
      <w:r w:rsidRPr="0059176F">
        <w:rPr>
          <w:rFonts w:ascii="Times New Roman" w:hAnsi="Times New Roman"/>
          <w:sz w:val="28"/>
          <w:szCs w:val="28"/>
        </w:rPr>
        <w:t>-го муниципального образования, действующий для муниципальных учреждений, на 1 июля текущего финансового года;</w:t>
      </w:r>
    </w:p>
    <w:p w:rsidR="00AF368C" w:rsidRPr="0059176F" w:rsidRDefault="00AF368C" w:rsidP="003A615C">
      <w:pPr>
        <w:ind w:firstLine="567"/>
        <w:jc w:val="both"/>
        <w:rPr>
          <w:sz w:val="28"/>
          <w:szCs w:val="28"/>
        </w:rPr>
      </w:pPr>
      <w:r w:rsidRPr="0059176F">
        <w:rPr>
          <w:sz w:val="28"/>
          <w:szCs w:val="28"/>
        </w:rPr>
        <w:t>Т</w:t>
      </w:r>
      <w:r w:rsidRPr="0059176F">
        <w:rPr>
          <w:sz w:val="28"/>
          <w:szCs w:val="28"/>
          <w:vertAlign w:val="superscript"/>
        </w:rPr>
        <w:t>тепл</w:t>
      </w:r>
      <w:r w:rsidRPr="0059176F">
        <w:rPr>
          <w:sz w:val="28"/>
          <w:szCs w:val="28"/>
        </w:rPr>
        <w:t xml:space="preserve"> – средний тариф по району на тепловую энергию, действующий для муниципальных учреждений на территории района, на 1 июля текущего финансового года;</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 xml:space="preserve">Н </w:t>
      </w:r>
      <w:r w:rsidRPr="0059176F">
        <w:rPr>
          <w:rFonts w:ascii="Times New Roman" w:eastAsia="Calibri" w:hAnsi="Times New Roman" w:cs="Times New Roman"/>
          <w:sz w:val="28"/>
          <w:szCs w:val="28"/>
          <w:vertAlign w:val="superscript"/>
          <w:lang w:eastAsia="en-US"/>
        </w:rPr>
        <w:t>п</w:t>
      </w:r>
      <w:r w:rsidRPr="0059176F">
        <w:rPr>
          <w:rFonts w:ascii="Times New Roman" w:eastAsia="Calibri" w:hAnsi="Times New Roman" w:cs="Times New Roman"/>
          <w:sz w:val="28"/>
          <w:szCs w:val="28"/>
          <w:vertAlign w:val="subscript"/>
          <w:lang w:val="en-US" w:eastAsia="en-US"/>
        </w:rPr>
        <w:t>i</w:t>
      </w:r>
      <w:r w:rsidRPr="0059176F">
        <w:rPr>
          <w:rFonts w:ascii="Times New Roman" w:hAnsi="Times New Roman" w:cs="Times New Roman"/>
          <w:sz w:val="28"/>
          <w:szCs w:val="28"/>
        </w:rPr>
        <w:t xml:space="preserve"> – численность постоянного населения </w:t>
      </w:r>
      <w:r w:rsidRPr="0059176F">
        <w:rPr>
          <w:rFonts w:ascii="Times New Roman" w:hAnsi="Times New Roman"/>
          <w:sz w:val="28"/>
          <w:szCs w:val="28"/>
          <w:lang w:val="en-US"/>
        </w:rPr>
        <w:t>i</w:t>
      </w:r>
      <w:r w:rsidRPr="0059176F">
        <w:rPr>
          <w:rFonts w:ascii="Times New Roman" w:hAnsi="Times New Roman"/>
          <w:sz w:val="28"/>
          <w:szCs w:val="28"/>
        </w:rPr>
        <w:t>-го муниципального образования</w:t>
      </w:r>
      <w:r w:rsidRPr="0059176F">
        <w:rPr>
          <w:rFonts w:ascii="Times New Roman" w:hAnsi="Times New Roman" w:cs="Times New Roman"/>
          <w:sz w:val="28"/>
          <w:szCs w:val="28"/>
        </w:rPr>
        <w:t xml:space="preserve"> района на начало текущего финансового года;</w:t>
      </w:r>
    </w:p>
    <w:p w:rsidR="00AF368C" w:rsidRPr="0059176F" w:rsidRDefault="00AF368C" w:rsidP="00FF6DA3">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Н –  численность постоянного населения района на начало текущего финансового года.</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lastRenderedPageBreak/>
        <w:t xml:space="preserve">3.7.2. Коэффициент структуры потребителей муниципальных услуг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w:t>
      </w:r>
      <w:hyperlink w:anchor="Par894" w:history="1">
        <w:r w:rsidRPr="0059176F">
          <w:rPr>
            <w:rFonts w:ascii="Times New Roman" w:eastAsia="Calibri" w:hAnsi="Times New Roman" w:cs="Times New Roman"/>
            <w:sz w:val="28"/>
            <w:szCs w:val="28"/>
          </w:rPr>
          <w:t>К</w:t>
        </w:r>
      </w:hyperlink>
      <w:r w:rsidRPr="0059176F">
        <w:rPr>
          <w:rFonts w:ascii="Times New Roman" w:eastAsia="Calibri" w:hAnsi="Times New Roman" w:cs="Times New Roman"/>
          <w:sz w:val="28"/>
          <w:szCs w:val="28"/>
        </w:rPr>
        <w:t xml:space="preserve"> стр</w:t>
      </w:r>
      <w:r w:rsidRPr="0059176F">
        <w:rPr>
          <w:rFonts w:ascii="Times New Roman" w:hAnsi="Times New Roman" w:cs="Times New Roman"/>
          <w:sz w:val="28"/>
          <w:szCs w:val="28"/>
          <w:vertAlign w:val="subscript"/>
          <w:lang w:val="en-US"/>
        </w:rPr>
        <w:t>i</w:t>
      </w:r>
      <w:r w:rsidRPr="0059176F">
        <w:rPr>
          <w:rFonts w:ascii="Times New Roman" w:eastAsia="Calibri" w:hAnsi="Times New Roman" w:cs="Times New Roman"/>
          <w:sz w:val="28"/>
          <w:szCs w:val="28"/>
        </w:rPr>
        <w:t>) рассчитывается по следующей формуле:</w:t>
      </w:r>
    </w:p>
    <w:p w:rsidR="00AF368C" w:rsidRPr="00FF6DA3" w:rsidRDefault="00AF368C" w:rsidP="003A615C">
      <w:pPr>
        <w:pStyle w:val="ConsPlusNonformat"/>
        <w:ind w:firstLine="567"/>
        <w:rPr>
          <w:rFonts w:ascii="Times New Roman" w:eastAsia="Calibri" w:hAnsi="Times New Roman" w:cs="Times New Roman"/>
          <w:sz w:val="16"/>
          <w:szCs w:val="16"/>
        </w:rPr>
      </w:pPr>
      <w:r w:rsidRPr="00FF6DA3">
        <w:rPr>
          <w:rFonts w:ascii="Times New Roman" w:eastAsia="Calibri" w:hAnsi="Times New Roman" w:cs="Times New Roman"/>
          <w:sz w:val="16"/>
          <w:szCs w:val="16"/>
        </w:rPr>
        <w:t xml:space="preserve">     </w:t>
      </w:r>
    </w:p>
    <w:p w:rsidR="00AF368C" w:rsidRPr="0059176F" w:rsidRDefault="00F60D9D" w:rsidP="003A615C">
      <w:pPr>
        <w:pStyle w:val="ConsPlusNonformat"/>
        <w:ind w:firstLine="567"/>
        <w:rPr>
          <w:rFonts w:ascii="Times New Roman" w:eastAsia="Calibri" w:hAnsi="Times New Roman" w:cs="Times New Roman"/>
          <w:sz w:val="28"/>
          <w:szCs w:val="28"/>
        </w:rPr>
      </w:pPr>
      <w:hyperlink w:anchor="Par894" w:history="1">
        <w:r w:rsidR="00AF368C" w:rsidRPr="0059176F">
          <w:rPr>
            <w:rFonts w:ascii="Times New Roman" w:eastAsia="Calibri" w:hAnsi="Times New Roman" w:cs="Times New Roman"/>
            <w:color w:val="0000FF"/>
            <w:sz w:val="28"/>
            <w:szCs w:val="28"/>
          </w:rPr>
          <w:t>К</w:t>
        </w:r>
      </w:hyperlink>
      <w:r w:rsidR="00AF368C" w:rsidRPr="0059176F">
        <w:rPr>
          <w:rFonts w:ascii="Times New Roman" w:eastAsia="Calibri" w:hAnsi="Times New Roman" w:cs="Times New Roman"/>
          <w:color w:val="0000FF"/>
          <w:sz w:val="28"/>
          <w:szCs w:val="28"/>
        </w:rPr>
        <w:t xml:space="preserve">  стр</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eastAsia="Calibri" w:hAnsi="Times New Roman" w:cs="Times New Roman"/>
          <w:color w:val="0000FF"/>
          <w:sz w:val="28"/>
          <w:szCs w:val="28"/>
        </w:rPr>
        <w:t xml:space="preserve">   = 0,25 x </w:t>
      </w:r>
      <w:hyperlink w:anchor="Par959" w:history="1">
        <w:r w:rsidR="00AF368C" w:rsidRPr="0059176F">
          <w:rPr>
            <w:rFonts w:ascii="Times New Roman" w:eastAsia="Calibri" w:hAnsi="Times New Roman" w:cs="Times New Roman"/>
            <w:color w:val="0000FF"/>
            <w:sz w:val="28"/>
            <w:szCs w:val="28"/>
          </w:rPr>
          <w:t>К</w:t>
        </w:r>
      </w:hyperlink>
      <w:r w:rsidR="00AF368C" w:rsidRPr="0059176F">
        <w:rPr>
          <w:rFonts w:ascii="Times New Roman" w:eastAsia="Calibri" w:hAnsi="Times New Roman" w:cs="Times New Roman"/>
          <w:color w:val="0000FF"/>
          <w:sz w:val="28"/>
          <w:szCs w:val="28"/>
        </w:rPr>
        <w:t xml:space="preserve"> </w:t>
      </w:r>
      <w:r w:rsidR="00AF368C" w:rsidRPr="0059176F">
        <w:rPr>
          <w:rFonts w:ascii="Times New Roman" w:eastAsia="Calibri" w:hAnsi="Times New Roman" w:cs="Times New Roman"/>
          <w:color w:val="0000FF"/>
          <w:sz w:val="28"/>
          <w:szCs w:val="28"/>
          <w:vertAlign w:val="superscript"/>
        </w:rPr>
        <w:t>м</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eastAsia="Calibri" w:hAnsi="Times New Roman" w:cs="Times New Roman"/>
          <w:color w:val="0000FF"/>
          <w:sz w:val="28"/>
          <w:szCs w:val="28"/>
        </w:rPr>
        <w:t xml:space="preserve"> + 0,10 x </w:t>
      </w:r>
      <w:hyperlink w:anchor="Par975" w:history="1">
        <w:r w:rsidR="00AF368C" w:rsidRPr="0059176F">
          <w:rPr>
            <w:rFonts w:ascii="Times New Roman" w:eastAsia="Calibri" w:hAnsi="Times New Roman" w:cs="Times New Roman"/>
            <w:color w:val="0000FF"/>
            <w:sz w:val="28"/>
            <w:szCs w:val="28"/>
          </w:rPr>
          <w:t>К</w:t>
        </w:r>
      </w:hyperlink>
      <w:r w:rsidR="00AF368C" w:rsidRPr="0059176F">
        <w:rPr>
          <w:rFonts w:ascii="Times New Roman" w:eastAsia="Calibri" w:hAnsi="Times New Roman" w:cs="Times New Roman"/>
          <w:color w:val="0000FF"/>
          <w:sz w:val="28"/>
          <w:szCs w:val="28"/>
        </w:rPr>
        <w:t xml:space="preserve"> </w:t>
      </w:r>
      <w:r w:rsidR="00AF368C" w:rsidRPr="0059176F">
        <w:rPr>
          <w:rFonts w:ascii="Times New Roman" w:eastAsia="Calibri" w:hAnsi="Times New Roman" w:cs="Times New Roman"/>
          <w:color w:val="0000FF"/>
          <w:sz w:val="28"/>
          <w:szCs w:val="28"/>
          <w:vertAlign w:val="superscript"/>
        </w:rPr>
        <w:t>осв</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eastAsia="Calibri" w:hAnsi="Times New Roman" w:cs="Times New Roman"/>
          <w:color w:val="0000FF"/>
          <w:sz w:val="28"/>
          <w:szCs w:val="28"/>
        </w:rPr>
        <w:t xml:space="preserve"> + 0,65</w:t>
      </w:r>
      <w:r w:rsidR="00AF368C" w:rsidRPr="0059176F">
        <w:rPr>
          <w:rFonts w:ascii="Times New Roman" w:eastAsia="Calibri" w:hAnsi="Times New Roman" w:cs="Times New Roman"/>
          <w:color w:val="99CC00"/>
          <w:sz w:val="28"/>
          <w:szCs w:val="28"/>
        </w:rPr>
        <w:t xml:space="preserve"> </w:t>
      </w:r>
      <w:r w:rsidR="00AF368C" w:rsidRPr="0059176F">
        <w:rPr>
          <w:rFonts w:ascii="Times New Roman" w:eastAsia="Calibri" w:hAnsi="Times New Roman" w:cs="Times New Roman"/>
          <w:sz w:val="28"/>
          <w:szCs w:val="28"/>
        </w:rPr>
        <w:t>, где:</w:t>
      </w:r>
    </w:p>
    <w:p w:rsidR="00AF368C" w:rsidRPr="00FF6DA3" w:rsidRDefault="00AF368C" w:rsidP="003A615C">
      <w:pPr>
        <w:pStyle w:val="ConsPlusNonformat"/>
        <w:ind w:firstLine="567"/>
        <w:rPr>
          <w:rFonts w:ascii="Times New Roman" w:eastAsia="Calibri" w:hAnsi="Times New Roman" w:cs="Times New Roman"/>
          <w:sz w:val="16"/>
          <w:szCs w:val="16"/>
        </w:rPr>
      </w:pPr>
    </w:p>
    <w:p w:rsidR="00AF368C" w:rsidRPr="0059176F" w:rsidRDefault="00F60D9D" w:rsidP="003A615C">
      <w:pPr>
        <w:pStyle w:val="ConsPlusNonformat"/>
        <w:ind w:firstLine="567"/>
        <w:rPr>
          <w:rFonts w:ascii="Times New Roman" w:eastAsia="Calibri" w:hAnsi="Times New Roman" w:cs="Times New Roman"/>
          <w:sz w:val="28"/>
          <w:szCs w:val="28"/>
        </w:rPr>
      </w:pPr>
      <w:hyperlink w:anchor="Par590" w:history="1">
        <w:r w:rsidR="00AF368C" w:rsidRPr="0059176F">
          <w:rPr>
            <w:rFonts w:ascii="Times New Roman" w:hAnsi="Times New Roman" w:cs="Times New Roman"/>
            <w:sz w:val="28"/>
            <w:szCs w:val="28"/>
          </w:rPr>
          <w:t>К</w:t>
        </w:r>
      </w:hyperlink>
      <w:r w:rsidR="00AF368C" w:rsidRPr="0059176F">
        <w:rPr>
          <w:rFonts w:ascii="Times New Roman" w:hAnsi="Times New Roman" w:cs="Times New Roman"/>
          <w:sz w:val="28"/>
          <w:szCs w:val="28"/>
          <w:vertAlign w:val="superscript"/>
        </w:rPr>
        <w:t>м</w:t>
      </w:r>
      <w:r w:rsidR="00AF368C" w:rsidRPr="0059176F">
        <w:rPr>
          <w:rFonts w:ascii="Times New Roman" w:hAnsi="Times New Roman" w:cs="Times New Roman"/>
          <w:sz w:val="28"/>
          <w:szCs w:val="28"/>
          <w:vertAlign w:val="subscript"/>
          <w:lang w:val="en-US"/>
        </w:rPr>
        <w:t>i</w:t>
      </w:r>
      <w:r w:rsidR="00AF368C" w:rsidRPr="0059176F">
        <w:rPr>
          <w:rFonts w:ascii="Times New Roman" w:hAnsi="Times New Roman" w:cs="Times New Roman"/>
          <w:sz w:val="28"/>
          <w:szCs w:val="28"/>
          <w:vertAlign w:val="subscript"/>
        </w:rPr>
        <w:t xml:space="preserve"> </w:t>
      </w:r>
      <w:r w:rsidR="00AF368C" w:rsidRPr="0059176F">
        <w:rPr>
          <w:rFonts w:ascii="Times New Roman" w:eastAsia="Calibri" w:hAnsi="Times New Roman" w:cs="Times New Roman"/>
          <w:sz w:val="28"/>
          <w:szCs w:val="28"/>
        </w:rPr>
        <w:t xml:space="preserve"> </w:t>
      </w:r>
      <w:r w:rsidR="00AF368C" w:rsidRPr="0059176F">
        <w:rPr>
          <w:rFonts w:ascii="Times New Roman" w:hAnsi="Times New Roman" w:cs="Times New Roman"/>
          <w:sz w:val="28"/>
          <w:szCs w:val="28"/>
        </w:rPr>
        <w:t>–</w:t>
      </w:r>
      <w:r w:rsidR="00AF368C" w:rsidRPr="0059176F">
        <w:rPr>
          <w:rFonts w:ascii="Times New Roman" w:eastAsia="Calibri" w:hAnsi="Times New Roman" w:cs="Times New Roman"/>
          <w:sz w:val="28"/>
          <w:szCs w:val="28"/>
        </w:rPr>
        <w:t xml:space="preserve">  коэффициент масштаба </w:t>
      </w:r>
      <w:r w:rsidR="00AF368C" w:rsidRPr="0059176F">
        <w:rPr>
          <w:rFonts w:ascii="Times New Roman" w:eastAsia="Calibri" w:hAnsi="Times New Roman" w:cs="Times New Roman"/>
          <w:sz w:val="28"/>
          <w:szCs w:val="28"/>
          <w:lang w:val="en-US"/>
        </w:rPr>
        <w:t>i</w:t>
      </w:r>
      <w:r w:rsidR="00AF368C" w:rsidRPr="0059176F">
        <w:rPr>
          <w:rFonts w:ascii="Times New Roman" w:eastAsia="Calibri" w:hAnsi="Times New Roman" w:cs="Times New Roman"/>
          <w:sz w:val="28"/>
          <w:szCs w:val="28"/>
        </w:rPr>
        <w:t xml:space="preserve">-го </w:t>
      </w:r>
      <w:r w:rsidR="00AF368C" w:rsidRPr="0059176F">
        <w:rPr>
          <w:rFonts w:ascii="Times New Roman" w:hAnsi="Times New Roman"/>
          <w:sz w:val="28"/>
          <w:szCs w:val="28"/>
        </w:rPr>
        <w:t>муниципального образования</w:t>
      </w:r>
      <w:r w:rsidR="00AF368C" w:rsidRPr="0059176F">
        <w:rPr>
          <w:rFonts w:ascii="Times New Roman" w:eastAsia="Calibri" w:hAnsi="Times New Roman" w:cs="Times New Roman"/>
          <w:sz w:val="28"/>
          <w:szCs w:val="28"/>
        </w:rPr>
        <w:t>;</w:t>
      </w:r>
    </w:p>
    <w:p w:rsidR="00AF368C" w:rsidRPr="0059176F" w:rsidRDefault="00F60D9D" w:rsidP="003A615C">
      <w:pPr>
        <w:pStyle w:val="ConsPlusNonformat"/>
        <w:ind w:firstLine="567"/>
        <w:jc w:val="both"/>
        <w:rPr>
          <w:rFonts w:ascii="Times New Roman" w:eastAsia="Calibri" w:hAnsi="Times New Roman" w:cs="Times New Roman"/>
          <w:sz w:val="28"/>
          <w:szCs w:val="28"/>
        </w:rPr>
      </w:pPr>
      <w:hyperlink w:anchor="Par975" w:history="1">
        <w:r w:rsidR="00AF368C" w:rsidRPr="0059176F">
          <w:rPr>
            <w:rFonts w:ascii="Times New Roman" w:eastAsia="Calibri" w:hAnsi="Times New Roman" w:cs="Times New Roman"/>
            <w:sz w:val="28"/>
            <w:szCs w:val="28"/>
          </w:rPr>
          <w:t>К</w:t>
        </w:r>
      </w:hyperlink>
      <w:r w:rsidR="00AF368C" w:rsidRPr="0059176F">
        <w:rPr>
          <w:rFonts w:ascii="Times New Roman" w:eastAsia="Calibri" w:hAnsi="Times New Roman" w:cs="Times New Roman"/>
          <w:sz w:val="28"/>
          <w:szCs w:val="28"/>
          <w:vertAlign w:val="superscript"/>
        </w:rPr>
        <w:t>осв</w:t>
      </w:r>
      <w:r w:rsidR="00AF368C" w:rsidRPr="0059176F">
        <w:rPr>
          <w:rFonts w:ascii="Times New Roman" w:hAnsi="Times New Roman" w:cs="Times New Roman"/>
          <w:sz w:val="28"/>
          <w:szCs w:val="28"/>
          <w:vertAlign w:val="subscript"/>
          <w:lang w:val="en-US"/>
        </w:rPr>
        <w:t>i</w:t>
      </w:r>
      <w:r w:rsidR="00AF368C" w:rsidRPr="0059176F">
        <w:rPr>
          <w:rFonts w:ascii="Times New Roman" w:eastAsia="Calibri" w:hAnsi="Times New Roman" w:cs="Times New Roman"/>
          <w:sz w:val="28"/>
          <w:szCs w:val="28"/>
        </w:rPr>
        <w:t xml:space="preserve"> </w:t>
      </w:r>
      <w:r w:rsidR="00AF368C" w:rsidRPr="0059176F">
        <w:rPr>
          <w:rFonts w:ascii="Times New Roman" w:hAnsi="Times New Roman" w:cs="Times New Roman"/>
          <w:sz w:val="28"/>
          <w:szCs w:val="28"/>
        </w:rPr>
        <w:t>–</w:t>
      </w:r>
      <w:r w:rsidR="00AF368C" w:rsidRPr="0059176F">
        <w:rPr>
          <w:rFonts w:ascii="Times New Roman" w:eastAsia="Calibri" w:hAnsi="Times New Roman" w:cs="Times New Roman"/>
          <w:sz w:val="28"/>
          <w:szCs w:val="28"/>
        </w:rPr>
        <w:t xml:space="preserve"> коэффициент дифференциации расходов на уличное освещение </w:t>
      </w:r>
      <w:r w:rsidR="00AF368C" w:rsidRPr="0059176F">
        <w:rPr>
          <w:rFonts w:ascii="Times New Roman" w:eastAsia="Calibri" w:hAnsi="Times New Roman" w:cs="Times New Roman"/>
          <w:sz w:val="28"/>
          <w:szCs w:val="28"/>
          <w:lang w:val="en-US"/>
        </w:rPr>
        <w:t>i</w:t>
      </w:r>
      <w:r w:rsidR="00AF368C" w:rsidRPr="0059176F">
        <w:rPr>
          <w:rFonts w:ascii="Times New Roman" w:eastAsia="Calibri" w:hAnsi="Times New Roman" w:cs="Times New Roman"/>
          <w:sz w:val="28"/>
          <w:szCs w:val="28"/>
        </w:rPr>
        <w:t xml:space="preserve">-го </w:t>
      </w:r>
      <w:r w:rsidR="00AF368C" w:rsidRPr="0059176F">
        <w:rPr>
          <w:rFonts w:ascii="Times New Roman" w:hAnsi="Times New Roman"/>
          <w:sz w:val="28"/>
          <w:szCs w:val="28"/>
        </w:rPr>
        <w:t>муниципального образования</w:t>
      </w:r>
      <w:r w:rsidR="00AF368C" w:rsidRPr="0059176F">
        <w:rPr>
          <w:rFonts w:ascii="Times New Roman" w:eastAsia="Calibri" w:hAnsi="Times New Roman" w:cs="Times New Roman"/>
          <w:sz w:val="28"/>
          <w:szCs w:val="28"/>
        </w:rPr>
        <w:t>;</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 xml:space="preserve">3.7.3. Коэффициент масштаба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w:t>
      </w:r>
      <w:hyperlink w:anchor="Par590" w:history="1">
        <w:r w:rsidRPr="0059176F">
          <w:rPr>
            <w:rFonts w:ascii="Times New Roman" w:hAnsi="Times New Roman" w:cs="Times New Roman"/>
            <w:sz w:val="28"/>
            <w:szCs w:val="28"/>
          </w:rPr>
          <w:t>К</w:t>
        </w:r>
      </w:hyperlink>
      <w:r w:rsidRPr="0059176F">
        <w:rPr>
          <w:rFonts w:ascii="Times New Roman" w:hAnsi="Times New Roman" w:cs="Times New Roman"/>
          <w:sz w:val="28"/>
          <w:szCs w:val="28"/>
          <w:vertAlign w:val="superscript"/>
        </w:rPr>
        <w:t>м</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рассчитывается по следующей формуле:</w:t>
      </w:r>
    </w:p>
    <w:p w:rsidR="00AF368C" w:rsidRPr="00FF6DA3" w:rsidRDefault="00AF368C" w:rsidP="003A615C">
      <w:pPr>
        <w:pStyle w:val="ConsPlusNonformat"/>
        <w:tabs>
          <w:tab w:val="left" w:pos="1695"/>
        </w:tabs>
        <w:ind w:firstLine="567"/>
        <w:rPr>
          <w:rFonts w:ascii="Times New Roman" w:hAnsi="Times New Roman" w:cs="Times New Roman"/>
          <w:sz w:val="16"/>
          <w:szCs w:val="16"/>
        </w:rPr>
      </w:pPr>
      <w:r w:rsidRPr="00E56B5C">
        <w:rPr>
          <w:rFonts w:ascii="Times New Roman" w:hAnsi="Times New Roman" w:cs="Times New Roman"/>
          <w:sz w:val="26"/>
          <w:szCs w:val="26"/>
        </w:rPr>
        <w:tab/>
      </w:r>
    </w:p>
    <w:p w:rsidR="00AF368C" w:rsidRPr="0059176F" w:rsidRDefault="00F60D9D" w:rsidP="003A615C">
      <w:pPr>
        <w:pStyle w:val="ConsPlusNonformat"/>
        <w:ind w:firstLine="567"/>
        <w:rPr>
          <w:rFonts w:ascii="Times New Roman" w:hAnsi="Times New Roman" w:cs="Times New Roman"/>
          <w:sz w:val="28"/>
          <w:szCs w:val="28"/>
        </w:rPr>
      </w:pPr>
      <w:hyperlink w:anchor="Par590" w:history="1">
        <w:r w:rsidR="00AF368C" w:rsidRPr="0059176F">
          <w:rPr>
            <w:rFonts w:ascii="Times New Roman" w:hAnsi="Times New Roman" w:cs="Times New Roman"/>
            <w:color w:val="0000FF"/>
            <w:sz w:val="28"/>
            <w:szCs w:val="28"/>
          </w:rPr>
          <w:t>К</w:t>
        </w:r>
      </w:hyperlink>
      <w:r w:rsidR="00AF368C" w:rsidRPr="0059176F">
        <w:rPr>
          <w:rFonts w:ascii="Times New Roman" w:hAnsi="Times New Roman" w:cs="Times New Roman"/>
          <w:color w:val="0000FF"/>
          <w:sz w:val="28"/>
          <w:szCs w:val="28"/>
          <w:vertAlign w:val="superscript"/>
        </w:rPr>
        <w:t>м</w:t>
      </w:r>
      <w:r w:rsidR="00AF368C" w:rsidRPr="0059176F">
        <w:rPr>
          <w:rFonts w:ascii="Times New Roman" w:hAnsi="Times New Roman" w:cs="Times New Roman"/>
          <w:color w:val="0000FF"/>
          <w:sz w:val="28"/>
          <w:szCs w:val="28"/>
          <w:vertAlign w:val="subscript"/>
          <w:lang w:val="en-US"/>
        </w:rPr>
        <w:t>i</w:t>
      </w:r>
      <w:r w:rsidR="00AF368C" w:rsidRPr="0059176F">
        <w:rPr>
          <w:rFonts w:ascii="Times New Roman" w:hAnsi="Times New Roman" w:cs="Times New Roman"/>
          <w:color w:val="0000FF"/>
          <w:sz w:val="28"/>
          <w:szCs w:val="28"/>
          <w:vertAlign w:val="subscript"/>
        </w:rPr>
        <w:t xml:space="preserve"> </w:t>
      </w:r>
      <w:r w:rsidR="00AF368C" w:rsidRPr="0059176F">
        <w:rPr>
          <w:rFonts w:ascii="Times New Roman" w:hAnsi="Times New Roman" w:cs="Times New Roman"/>
          <w:color w:val="0000FF"/>
          <w:sz w:val="28"/>
          <w:szCs w:val="28"/>
        </w:rPr>
        <w:t>=</w:t>
      </w:r>
      <w:r w:rsidR="00AF368C" w:rsidRPr="0059176F">
        <w:rPr>
          <w:rFonts w:ascii="Times New Roman" w:hAnsi="Times New Roman" w:cs="Times New Roman"/>
          <w:color w:val="0000FF"/>
          <w:sz w:val="28"/>
          <w:szCs w:val="28"/>
          <w:vertAlign w:val="subscript"/>
        </w:rPr>
        <w:t xml:space="preserve"> </w:t>
      </w:r>
      <w:r w:rsidR="00AF368C" w:rsidRPr="0059176F">
        <w:rPr>
          <w:rFonts w:ascii="Times New Roman" w:hAnsi="Times New Roman" w:cs="Times New Roman"/>
          <w:color w:val="0000FF"/>
          <w:sz w:val="28"/>
          <w:szCs w:val="28"/>
        </w:rPr>
        <w:t xml:space="preserve">1,1 – ((Н </w:t>
      </w:r>
      <w:r w:rsidR="00AF368C" w:rsidRPr="0059176F">
        <w:rPr>
          <w:rFonts w:ascii="Times New Roman" w:eastAsia="Calibri" w:hAnsi="Times New Roman" w:cs="Times New Roman"/>
          <w:color w:val="0000FF"/>
          <w:sz w:val="28"/>
          <w:szCs w:val="28"/>
          <w:vertAlign w:val="superscript"/>
          <w:lang w:eastAsia="en-US"/>
        </w:rPr>
        <w:t>п</w:t>
      </w:r>
      <w:r w:rsidR="00AF368C" w:rsidRPr="0059176F">
        <w:rPr>
          <w:rFonts w:ascii="Times New Roman" w:eastAsia="Calibri" w:hAnsi="Times New Roman" w:cs="Times New Roman"/>
          <w:color w:val="0000FF"/>
          <w:sz w:val="28"/>
          <w:szCs w:val="28"/>
          <w:vertAlign w:val="subscript"/>
          <w:lang w:val="en-US" w:eastAsia="en-US"/>
        </w:rPr>
        <w:t>i</w:t>
      </w:r>
      <w:r w:rsidR="00AF368C" w:rsidRPr="0059176F">
        <w:rPr>
          <w:rFonts w:ascii="Times New Roman" w:hAnsi="Times New Roman" w:cs="Times New Roman"/>
          <w:color w:val="0000FF"/>
          <w:sz w:val="28"/>
          <w:szCs w:val="28"/>
        </w:rPr>
        <w:t xml:space="preserve"> – Н </w:t>
      </w:r>
      <w:r w:rsidR="00AF368C" w:rsidRPr="0059176F">
        <w:rPr>
          <w:rFonts w:ascii="Times New Roman" w:hAnsi="Times New Roman" w:cs="Times New Roman"/>
          <w:color w:val="0000FF"/>
          <w:sz w:val="28"/>
          <w:szCs w:val="28"/>
          <w:vertAlign w:val="subscript"/>
          <w:lang w:val="en-US"/>
        </w:rPr>
        <w:t>min</w:t>
      </w:r>
      <w:r w:rsidR="00AF368C" w:rsidRPr="0059176F">
        <w:rPr>
          <w:rFonts w:ascii="Times New Roman" w:hAnsi="Times New Roman" w:cs="Times New Roman"/>
          <w:color w:val="0000FF"/>
          <w:sz w:val="28"/>
          <w:szCs w:val="28"/>
        </w:rPr>
        <w:t xml:space="preserve">)/(Н </w:t>
      </w:r>
      <w:r w:rsidR="00AF368C" w:rsidRPr="0059176F">
        <w:rPr>
          <w:rFonts w:ascii="Times New Roman" w:hAnsi="Times New Roman" w:cs="Times New Roman"/>
          <w:color w:val="0000FF"/>
          <w:sz w:val="28"/>
          <w:szCs w:val="28"/>
          <w:vertAlign w:val="subscript"/>
          <w:lang w:val="en-US"/>
        </w:rPr>
        <w:t>max</w:t>
      </w:r>
      <w:r w:rsidR="00AF368C" w:rsidRPr="0059176F">
        <w:rPr>
          <w:rFonts w:ascii="Times New Roman" w:hAnsi="Times New Roman" w:cs="Times New Roman"/>
          <w:color w:val="0000FF"/>
          <w:sz w:val="28"/>
          <w:szCs w:val="28"/>
          <w:vertAlign w:val="subscript"/>
        </w:rPr>
        <w:t xml:space="preserve"> </w:t>
      </w:r>
      <w:r w:rsidR="00AF368C" w:rsidRPr="0059176F">
        <w:rPr>
          <w:rFonts w:ascii="Times New Roman" w:hAnsi="Times New Roman" w:cs="Times New Roman"/>
          <w:color w:val="0000FF"/>
          <w:sz w:val="28"/>
          <w:szCs w:val="28"/>
        </w:rPr>
        <w:t xml:space="preserve">– Н </w:t>
      </w:r>
      <w:r w:rsidR="00AF368C" w:rsidRPr="0059176F">
        <w:rPr>
          <w:rFonts w:ascii="Times New Roman" w:hAnsi="Times New Roman" w:cs="Times New Roman"/>
          <w:color w:val="0000FF"/>
          <w:sz w:val="28"/>
          <w:szCs w:val="28"/>
          <w:vertAlign w:val="subscript"/>
          <w:lang w:val="en-US"/>
        </w:rPr>
        <w:t>min</w:t>
      </w:r>
      <w:r w:rsidR="00AF368C" w:rsidRPr="0059176F">
        <w:rPr>
          <w:rFonts w:ascii="Times New Roman" w:hAnsi="Times New Roman" w:cs="Times New Roman"/>
          <w:color w:val="0000FF"/>
          <w:sz w:val="28"/>
          <w:szCs w:val="28"/>
        </w:rPr>
        <w:t>)) х 0,2</w:t>
      </w:r>
      <w:r w:rsidR="00AF368C" w:rsidRPr="0059176F">
        <w:rPr>
          <w:rFonts w:ascii="Times New Roman" w:hAnsi="Times New Roman" w:cs="Times New Roman"/>
          <w:sz w:val="28"/>
          <w:szCs w:val="28"/>
        </w:rPr>
        <w:t>, где:</w:t>
      </w:r>
    </w:p>
    <w:p w:rsidR="00AF368C" w:rsidRPr="00FF6DA3" w:rsidRDefault="00AF368C" w:rsidP="003A615C">
      <w:pPr>
        <w:pStyle w:val="ConsPlusNonformat"/>
        <w:ind w:firstLine="567"/>
        <w:rPr>
          <w:rFonts w:ascii="Times New Roman" w:hAnsi="Times New Roman" w:cs="Times New Roman"/>
          <w:sz w:val="16"/>
          <w:szCs w:val="16"/>
        </w:rPr>
      </w:pP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 xml:space="preserve">Н </w:t>
      </w:r>
      <w:r w:rsidRPr="0059176F">
        <w:rPr>
          <w:rFonts w:ascii="Times New Roman" w:eastAsia="Calibri" w:hAnsi="Times New Roman" w:cs="Times New Roman"/>
          <w:sz w:val="28"/>
          <w:szCs w:val="28"/>
          <w:vertAlign w:val="superscript"/>
          <w:lang w:eastAsia="en-US"/>
        </w:rPr>
        <w:t>п</w:t>
      </w:r>
      <w:r w:rsidRPr="0059176F">
        <w:rPr>
          <w:rFonts w:ascii="Times New Roman" w:eastAsia="Calibri" w:hAnsi="Times New Roman" w:cs="Times New Roman"/>
          <w:sz w:val="28"/>
          <w:szCs w:val="28"/>
          <w:vertAlign w:val="subscript"/>
          <w:lang w:val="en-US" w:eastAsia="en-US"/>
        </w:rPr>
        <w:t>i</w:t>
      </w:r>
      <w:r w:rsidRPr="0059176F">
        <w:rPr>
          <w:rFonts w:ascii="Times New Roman" w:hAnsi="Times New Roman" w:cs="Times New Roman"/>
          <w:sz w:val="28"/>
          <w:szCs w:val="28"/>
        </w:rPr>
        <w:t xml:space="preserve"> – численность постоянного населения  </w:t>
      </w:r>
      <w:r w:rsidRPr="0059176F">
        <w:rPr>
          <w:rFonts w:ascii="Times New Roman" w:hAnsi="Times New Roman"/>
          <w:sz w:val="28"/>
          <w:szCs w:val="28"/>
          <w:lang w:val="en-US"/>
        </w:rPr>
        <w:t>i</w:t>
      </w:r>
      <w:r w:rsidRPr="0059176F">
        <w:rPr>
          <w:rFonts w:ascii="Times New Roman" w:hAnsi="Times New Roman"/>
          <w:sz w:val="28"/>
          <w:szCs w:val="28"/>
        </w:rPr>
        <w:t>-го муниципального образования</w:t>
      </w:r>
      <w:r w:rsidRPr="0059176F">
        <w:rPr>
          <w:rFonts w:ascii="Times New Roman" w:hAnsi="Times New Roman" w:cs="Times New Roman"/>
          <w:sz w:val="28"/>
          <w:szCs w:val="28"/>
        </w:rPr>
        <w:t xml:space="preserve"> района на начало текущего финансового года;</w:t>
      </w:r>
    </w:p>
    <w:p w:rsidR="00AF368C" w:rsidRPr="0059176F" w:rsidRDefault="00AF368C" w:rsidP="003A615C">
      <w:pPr>
        <w:pStyle w:val="ConsPlusNonformat"/>
        <w:ind w:firstLine="567"/>
        <w:jc w:val="both"/>
        <w:rPr>
          <w:rFonts w:ascii="Times New Roman" w:hAnsi="Times New Roman" w:cs="Times New Roman"/>
          <w:sz w:val="28"/>
          <w:szCs w:val="28"/>
        </w:rPr>
      </w:pPr>
      <w:r w:rsidRPr="0059176F">
        <w:rPr>
          <w:rFonts w:ascii="Times New Roman" w:hAnsi="Times New Roman" w:cs="Times New Roman"/>
          <w:sz w:val="28"/>
          <w:szCs w:val="28"/>
        </w:rPr>
        <w:t>Н</w:t>
      </w:r>
      <w:r w:rsidRPr="0059176F">
        <w:rPr>
          <w:rFonts w:ascii="Times New Roman" w:hAnsi="Times New Roman" w:cs="Times New Roman"/>
          <w:sz w:val="28"/>
          <w:szCs w:val="28"/>
          <w:vertAlign w:val="subscript"/>
          <w:lang w:val="en-US"/>
        </w:rPr>
        <w:t>min</w:t>
      </w:r>
      <w:r w:rsidRPr="0059176F">
        <w:rPr>
          <w:rFonts w:ascii="Times New Roman" w:hAnsi="Times New Roman" w:cs="Times New Roman"/>
          <w:sz w:val="28"/>
          <w:szCs w:val="28"/>
        </w:rPr>
        <w:t xml:space="preserve"> – минимальное значение показателя численности постоянного населения среди </w:t>
      </w:r>
      <w:r w:rsidRPr="0059176F">
        <w:rPr>
          <w:rFonts w:ascii="Times New Roman" w:hAnsi="Times New Roman"/>
          <w:sz w:val="28"/>
          <w:szCs w:val="28"/>
        </w:rPr>
        <w:t>муниципальных образований</w:t>
      </w:r>
      <w:r w:rsidRPr="0059176F">
        <w:rPr>
          <w:rFonts w:ascii="Times New Roman" w:hAnsi="Times New Roman" w:cs="Times New Roman"/>
          <w:sz w:val="28"/>
          <w:szCs w:val="28"/>
        </w:rPr>
        <w:t xml:space="preserve"> на начало текущего финансового года;</w:t>
      </w:r>
    </w:p>
    <w:p w:rsidR="00AF368C" w:rsidRPr="0059176F" w:rsidRDefault="00AF368C" w:rsidP="003A615C">
      <w:pPr>
        <w:pStyle w:val="ConsPlusNonformat"/>
        <w:ind w:firstLine="567"/>
        <w:jc w:val="both"/>
        <w:rPr>
          <w:rFonts w:ascii="Times New Roman" w:hAnsi="Times New Roman" w:cs="Times New Roman"/>
          <w:sz w:val="28"/>
          <w:szCs w:val="28"/>
          <w:vertAlign w:val="subscript"/>
        </w:rPr>
      </w:pPr>
      <w:r w:rsidRPr="0059176F">
        <w:rPr>
          <w:rFonts w:ascii="Times New Roman" w:hAnsi="Times New Roman" w:cs="Times New Roman"/>
          <w:sz w:val="28"/>
          <w:szCs w:val="28"/>
        </w:rPr>
        <w:t>Н</w:t>
      </w:r>
      <w:r w:rsidRPr="0059176F">
        <w:rPr>
          <w:rFonts w:ascii="Times New Roman" w:hAnsi="Times New Roman" w:cs="Times New Roman"/>
          <w:sz w:val="28"/>
          <w:szCs w:val="28"/>
          <w:vertAlign w:val="subscript"/>
          <w:lang w:val="en-US"/>
        </w:rPr>
        <w:t>max</w:t>
      </w:r>
      <w:r w:rsidRPr="0059176F">
        <w:rPr>
          <w:rFonts w:ascii="Times New Roman" w:hAnsi="Times New Roman" w:cs="Times New Roman"/>
          <w:sz w:val="28"/>
          <w:szCs w:val="28"/>
          <w:vertAlign w:val="subscript"/>
        </w:rPr>
        <w:t xml:space="preserve"> </w:t>
      </w:r>
      <w:r w:rsidRPr="0059176F">
        <w:rPr>
          <w:rFonts w:ascii="Times New Roman" w:hAnsi="Times New Roman" w:cs="Times New Roman"/>
          <w:sz w:val="28"/>
          <w:szCs w:val="28"/>
        </w:rPr>
        <w:t xml:space="preserve">– максимальное значение показателя численности постоянного населения среди </w:t>
      </w:r>
      <w:r w:rsidRPr="0059176F">
        <w:rPr>
          <w:rFonts w:ascii="Times New Roman" w:hAnsi="Times New Roman"/>
          <w:sz w:val="28"/>
          <w:szCs w:val="28"/>
        </w:rPr>
        <w:t xml:space="preserve">муниципальных образований </w:t>
      </w:r>
      <w:r w:rsidRPr="0059176F">
        <w:rPr>
          <w:rFonts w:ascii="Times New Roman" w:hAnsi="Times New Roman" w:cs="Times New Roman"/>
          <w:sz w:val="28"/>
          <w:szCs w:val="28"/>
        </w:rPr>
        <w:t>на начало текущего финансового года.</w:t>
      </w:r>
    </w:p>
    <w:p w:rsidR="00AF368C" w:rsidRPr="0059176F" w:rsidRDefault="00AF368C" w:rsidP="003A615C">
      <w:pPr>
        <w:pStyle w:val="ConsPlusNonformat"/>
        <w:ind w:firstLine="567"/>
        <w:jc w:val="both"/>
        <w:rPr>
          <w:rFonts w:ascii="Times New Roman" w:eastAsia="Calibri" w:hAnsi="Times New Roman" w:cs="Times New Roman"/>
          <w:sz w:val="28"/>
          <w:szCs w:val="28"/>
        </w:rPr>
      </w:pPr>
      <w:r w:rsidRPr="0059176F">
        <w:rPr>
          <w:rFonts w:ascii="Times New Roman" w:eastAsia="Calibri" w:hAnsi="Times New Roman" w:cs="Times New Roman"/>
          <w:sz w:val="28"/>
          <w:szCs w:val="28"/>
        </w:rPr>
        <w:t>3.7.4. Коэффициент дифференциации расходов на уличное освещение (К</w:t>
      </w:r>
      <w:r w:rsidRPr="0059176F">
        <w:rPr>
          <w:rFonts w:ascii="Times New Roman" w:eastAsia="Calibri" w:hAnsi="Times New Roman" w:cs="Times New Roman"/>
          <w:sz w:val="28"/>
          <w:szCs w:val="28"/>
          <w:vertAlign w:val="superscript"/>
        </w:rPr>
        <w:t xml:space="preserve">осв </w:t>
      </w:r>
      <w:r w:rsidRPr="0059176F">
        <w:rPr>
          <w:rFonts w:ascii="Times New Roman" w:eastAsia="Calibri" w:hAnsi="Times New Roman" w:cs="Times New Roman"/>
          <w:sz w:val="28"/>
          <w:szCs w:val="28"/>
          <w:vertAlign w:val="subscript"/>
          <w:lang w:val="en-US"/>
        </w:rPr>
        <w:t>i</w:t>
      </w:r>
      <w:r w:rsidRPr="0059176F">
        <w:rPr>
          <w:rFonts w:ascii="Times New Roman" w:eastAsia="Calibri" w:hAnsi="Times New Roman" w:cs="Times New Roman"/>
          <w:sz w:val="28"/>
          <w:szCs w:val="28"/>
        </w:rPr>
        <w:t>) рассчитывается по следующей формуле:</w:t>
      </w:r>
    </w:p>
    <w:p w:rsidR="00AF368C" w:rsidRPr="00533737" w:rsidRDefault="00AF368C" w:rsidP="003A615C">
      <w:pPr>
        <w:pStyle w:val="ConsPlusNonformat"/>
        <w:ind w:firstLine="567"/>
        <w:rPr>
          <w:rFonts w:ascii="Times New Roman" w:eastAsia="Calibri" w:hAnsi="Times New Roman" w:cs="Times New Roman"/>
          <w:sz w:val="16"/>
          <w:szCs w:val="16"/>
        </w:rPr>
      </w:pPr>
    </w:p>
    <w:p w:rsidR="00AF368C" w:rsidRPr="0059176F" w:rsidRDefault="00AF368C" w:rsidP="003A615C">
      <w:pPr>
        <w:pStyle w:val="ConsPlusNonformat"/>
        <w:ind w:firstLine="567"/>
        <w:rPr>
          <w:rFonts w:ascii="Times New Roman" w:eastAsia="Calibri" w:hAnsi="Times New Roman" w:cs="Times New Roman"/>
          <w:sz w:val="28"/>
          <w:szCs w:val="28"/>
        </w:rPr>
      </w:pPr>
      <w:r w:rsidRPr="0059176F">
        <w:rPr>
          <w:rFonts w:ascii="Times New Roman" w:eastAsia="Calibri" w:hAnsi="Times New Roman" w:cs="Times New Roman"/>
          <w:color w:val="0000FF"/>
          <w:sz w:val="28"/>
          <w:szCs w:val="28"/>
        </w:rPr>
        <w:t xml:space="preserve">К </w:t>
      </w:r>
      <w:r w:rsidRPr="0059176F">
        <w:rPr>
          <w:rFonts w:ascii="Times New Roman" w:eastAsia="Calibri" w:hAnsi="Times New Roman" w:cs="Times New Roman"/>
          <w:color w:val="0000FF"/>
          <w:sz w:val="28"/>
          <w:szCs w:val="28"/>
          <w:vertAlign w:val="superscript"/>
        </w:rPr>
        <w:t>осв</w:t>
      </w:r>
      <w:r w:rsidRPr="0059176F">
        <w:rPr>
          <w:rFonts w:ascii="Times New Roman" w:eastAsia="Calibri" w:hAnsi="Times New Roman" w:cs="Times New Roman"/>
          <w:color w:val="0000FF"/>
          <w:sz w:val="28"/>
          <w:szCs w:val="28"/>
          <w:vertAlign w:val="subscript"/>
          <w:lang w:val="en-US"/>
        </w:rPr>
        <w:t>i</w:t>
      </w:r>
      <w:r w:rsidRPr="0059176F">
        <w:rPr>
          <w:rFonts w:ascii="Times New Roman" w:eastAsia="Calibri" w:hAnsi="Times New Roman" w:cs="Times New Roman"/>
          <w:color w:val="0000FF"/>
          <w:sz w:val="28"/>
          <w:szCs w:val="28"/>
        </w:rPr>
        <w:t xml:space="preserve">    = (</w:t>
      </w:r>
      <w:hyperlink w:anchor="Par984" w:history="1">
        <w:r w:rsidRPr="0059176F">
          <w:rPr>
            <w:rFonts w:ascii="Times New Roman" w:eastAsia="Calibri" w:hAnsi="Times New Roman" w:cs="Times New Roman"/>
            <w:color w:val="0000FF"/>
            <w:sz w:val="28"/>
            <w:szCs w:val="28"/>
          </w:rPr>
          <w:t>П</w:t>
        </w:r>
      </w:hyperlink>
      <w:r w:rsidRPr="0059176F">
        <w:rPr>
          <w:rFonts w:ascii="Times New Roman" w:eastAsia="Calibri" w:hAnsi="Times New Roman" w:cs="Times New Roman"/>
          <w:color w:val="0000FF"/>
          <w:sz w:val="28"/>
          <w:szCs w:val="28"/>
        </w:rPr>
        <w:t xml:space="preserve"> </w:t>
      </w:r>
      <w:r w:rsidRPr="0059176F">
        <w:rPr>
          <w:rFonts w:ascii="Times New Roman" w:eastAsia="Calibri" w:hAnsi="Times New Roman" w:cs="Times New Roman"/>
          <w:color w:val="0000FF"/>
          <w:sz w:val="28"/>
          <w:szCs w:val="28"/>
          <w:vertAlign w:val="superscript"/>
        </w:rPr>
        <w:t>осв</w:t>
      </w:r>
      <w:r w:rsidRPr="0059176F">
        <w:rPr>
          <w:rFonts w:ascii="Times New Roman" w:eastAsia="Calibri" w:hAnsi="Times New Roman" w:cs="Times New Roman"/>
          <w:color w:val="0000FF"/>
          <w:sz w:val="28"/>
          <w:szCs w:val="28"/>
          <w:vertAlign w:val="subscript"/>
          <w:lang w:val="en-US"/>
        </w:rPr>
        <w:t>i</w:t>
      </w:r>
      <w:r w:rsidRPr="0059176F">
        <w:rPr>
          <w:rFonts w:ascii="Times New Roman" w:eastAsia="Calibri" w:hAnsi="Times New Roman" w:cs="Times New Roman"/>
          <w:color w:val="0000FF"/>
          <w:sz w:val="28"/>
          <w:szCs w:val="28"/>
          <w:vertAlign w:val="subscript"/>
        </w:rPr>
        <w:t xml:space="preserve"> </w:t>
      </w:r>
      <w:r w:rsidRPr="0059176F">
        <w:rPr>
          <w:rFonts w:ascii="Times New Roman" w:eastAsia="Calibri" w:hAnsi="Times New Roman" w:cs="Times New Roman"/>
          <w:color w:val="0000FF"/>
          <w:sz w:val="28"/>
          <w:szCs w:val="28"/>
        </w:rPr>
        <w:t xml:space="preserve">   / </w:t>
      </w:r>
      <w:hyperlink w:anchor="Par987" w:history="1">
        <w:r w:rsidRPr="0059176F">
          <w:rPr>
            <w:rFonts w:ascii="Times New Roman" w:eastAsia="Calibri" w:hAnsi="Times New Roman" w:cs="Times New Roman"/>
            <w:color w:val="0000FF"/>
            <w:sz w:val="28"/>
            <w:szCs w:val="28"/>
          </w:rPr>
          <w:t>Н</w:t>
        </w:r>
      </w:hyperlink>
      <w:r w:rsidRPr="0059176F">
        <w:rPr>
          <w:rFonts w:ascii="Times New Roman" w:eastAsia="Calibri" w:hAnsi="Times New Roman" w:cs="Times New Roman"/>
          <w:color w:val="0000FF"/>
          <w:sz w:val="28"/>
          <w:szCs w:val="28"/>
        </w:rPr>
        <w:t xml:space="preserve"> </w:t>
      </w:r>
      <w:r w:rsidRPr="0059176F">
        <w:rPr>
          <w:rFonts w:ascii="Times New Roman" w:eastAsia="Calibri" w:hAnsi="Times New Roman" w:cs="Times New Roman"/>
          <w:color w:val="0000FF"/>
          <w:sz w:val="28"/>
          <w:szCs w:val="28"/>
          <w:vertAlign w:val="superscript"/>
          <w:lang w:eastAsia="en-US"/>
        </w:rPr>
        <w:t>п</w:t>
      </w:r>
      <w:r w:rsidRPr="0059176F">
        <w:rPr>
          <w:rFonts w:ascii="Times New Roman" w:eastAsia="Calibri" w:hAnsi="Times New Roman" w:cs="Times New Roman"/>
          <w:color w:val="0000FF"/>
          <w:sz w:val="28"/>
          <w:szCs w:val="28"/>
          <w:vertAlign w:val="subscript"/>
          <w:lang w:val="en-US" w:eastAsia="en-US"/>
        </w:rPr>
        <w:t>i</w:t>
      </w:r>
      <w:r w:rsidRPr="0059176F">
        <w:rPr>
          <w:rFonts w:ascii="Times New Roman" w:eastAsia="Calibri" w:hAnsi="Times New Roman" w:cs="Times New Roman"/>
          <w:color w:val="0000FF"/>
          <w:sz w:val="28"/>
          <w:szCs w:val="28"/>
        </w:rPr>
        <w:t>) / (</w:t>
      </w:r>
      <w:hyperlink w:anchor="Par990" w:history="1">
        <w:r w:rsidRPr="0059176F">
          <w:rPr>
            <w:rFonts w:ascii="Times New Roman" w:eastAsia="Calibri" w:hAnsi="Times New Roman" w:cs="Times New Roman"/>
            <w:color w:val="0000FF"/>
            <w:sz w:val="28"/>
            <w:szCs w:val="28"/>
          </w:rPr>
          <w:t>П</w:t>
        </w:r>
      </w:hyperlink>
      <w:r w:rsidRPr="0059176F">
        <w:rPr>
          <w:rFonts w:ascii="Times New Roman" w:eastAsia="Calibri" w:hAnsi="Times New Roman" w:cs="Times New Roman"/>
          <w:color w:val="0000FF"/>
          <w:sz w:val="28"/>
          <w:szCs w:val="28"/>
        </w:rPr>
        <w:t xml:space="preserve"> </w:t>
      </w:r>
      <w:r w:rsidRPr="0059176F">
        <w:rPr>
          <w:rFonts w:ascii="Times New Roman" w:eastAsia="Calibri" w:hAnsi="Times New Roman" w:cs="Times New Roman"/>
          <w:color w:val="0000FF"/>
          <w:sz w:val="28"/>
          <w:szCs w:val="28"/>
          <w:vertAlign w:val="superscript"/>
        </w:rPr>
        <w:t>осв</w:t>
      </w:r>
      <w:r w:rsidRPr="0059176F">
        <w:rPr>
          <w:rFonts w:ascii="Times New Roman" w:eastAsia="Calibri" w:hAnsi="Times New Roman" w:cs="Times New Roman"/>
          <w:color w:val="0000FF"/>
          <w:sz w:val="28"/>
          <w:szCs w:val="28"/>
        </w:rPr>
        <w:t xml:space="preserve"> / </w:t>
      </w:r>
      <w:hyperlink w:anchor="Par992" w:history="1">
        <w:r w:rsidRPr="0059176F">
          <w:rPr>
            <w:rFonts w:ascii="Times New Roman" w:eastAsia="Calibri" w:hAnsi="Times New Roman" w:cs="Times New Roman"/>
            <w:color w:val="0000FF"/>
            <w:sz w:val="28"/>
            <w:szCs w:val="28"/>
          </w:rPr>
          <w:t>Н</w:t>
        </w:r>
      </w:hyperlink>
      <w:r w:rsidRPr="0059176F">
        <w:rPr>
          <w:rFonts w:ascii="Times New Roman" w:eastAsia="Calibri" w:hAnsi="Times New Roman" w:cs="Times New Roman"/>
          <w:color w:val="0000FF"/>
          <w:sz w:val="28"/>
          <w:szCs w:val="28"/>
        </w:rPr>
        <w:t>)</w:t>
      </w:r>
      <w:r w:rsidRPr="0059176F">
        <w:rPr>
          <w:rFonts w:ascii="Times New Roman" w:eastAsia="Calibri" w:hAnsi="Times New Roman" w:cs="Times New Roman"/>
          <w:sz w:val="28"/>
          <w:szCs w:val="28"/>
        </w:rPr>
        <w:t>, где:</w:t>
      </w:r>
    </w:p>
    <w:p w:rsidR="00AF368C" w:rsidRPr="00533737" w:rsidRDefault="00AF368C" w:rsidP="003A615C">
      <w:pPr>
        <w:pStyle w:val="ConsPlusNonformat"/>
        <w:ind w:firstLine="567"/>
        <w:rPr>
          <w:rFonts w:ascii="Times New Roman" w:eastAsia="Calibri" w:hAnsi="Times New Roman" w:cs="Times New Roman"/>
          <w:sz w:val="16"/>
          <w:szCs w:val="16"/>
        </w:rPr>
      </w:pPr>
      <w:r w:rsidRPr="00533737">
        <w:rPr>
          <w:rFonts w:ascii="Times New Roman" w:eastAsia="Calibri" w:hAnsi="Times New Roman" w:cs="Times New Roman"/>
          <w:sz w:val="16"/>
          <w:szCs w:val="16"/>
        </w:rPr>
        <w:t xml:space="preserve">    </w:t>
      </w:r>
    </w:p>
    <w:p w:rsidR="00AF368C" w:rsidRPr="0059176F" w:rsidRDefault="00F60D9D" w:rsidP="003A615C">
      <w:pPr>
        <w:pStyle w:val="ConsPlusNonformat"/>
        <w:ind w:firstLine="567"/>
        <w:jc w:val="both"/>
        <w:rPr>
          <w:rFonts w:ascii="Times New Roman" w:eastAsia="Calibri" w:hAnsi="Times New Roman" w:cs="Times New Roman"/>
          <w:sz w:val="28"/>
          <w:szCs w:val="28"/>
        </w:rPr>
      </w:pPr>
      <w:hyperlink w:anchor="Par984" w:history="1">
        <w:r w:rsidR="00AF368C" w:rsidRPr="0059176F">
          <w:rPr>
            <w:rFonts w:ascii="Times New Roman" w:eastAsia="Calibri" w:hAnsi="Times New Roman" w:cs="Times New Roman"/>
            <w:sz w:val="28"/>
            <w:szCs w:val="28"/>
          </w:rPr>
          <w:t>П</w:t>
        </w:r>
      </w:hyperlink>
      <w:r w:rsidR="00AF368C" w:rsidRPr="0059176F">
        <w:rPr>
          <w:rFonts w:ascii="Times New Roman" w:eastAsia="Calibri" w:hAnsi="Times New Roman" w:cs="Times New Roman"/>
          <w:sz w:val="28"/>
          <w:szCs w:val="28"/>
        </w:rPr>
        <w:t xml:space="preserve"> </w:t>
      </w:r>
      <w:r w:rsidR="00AF368C" w:rsidRPr="0059176F">
        <w:rPr>
          <w:rFonts w:ascii="Times New Roman" w:eastAsia="Calibri" w:hAnsi="Times New Roman" w:cs="Times New Roman"/>
          <w:sz w:val="28"/>
          <w:szCs w:val="28"/>
          <w:vertAlign w:val="superscript"/>
        </w:rPr>
        <w:t>осв</w:t>
      </w:r>
      <w:r w:rsidR="00AF368C" w:rsidRPr="0059176F">
        <w:rPr>
          <w:rFonts w:ascii="Times New Roman" w:eastAsia="Calibri" w:hAnsi="Times New Roman" w:cs="Times New Roman"/>
          <w:sz w:val="28"/>
          <w:szCs w:val="28"/>
        </w:rPr>
        <w:t xml:space="preserve"> </w:t>
      </w:r>
      <w:r w:rsidR="00AF368C" w:rsidRPr="0059176F">
        <w:rPr>
          <w:rFonts w:ascii="Times New Roman" w:eastAsia="Calibri" w:hAnsi="Times New Roman" w:cs="Times New Roman"/>
          <w:sz w:val="28"/>
          <w:szCs w:val="28"/>
          <w:vertAlign w:val="subscript"/>
          <w:lang w:val="en-US"/>
        </w:rPr>
        <w:t>i</w:t>
      </w:r>
      <w:r w:rsidR="00AF368C" w:rsidRPr="0059176F">
        <w:rPr>
          <w:rFonts w:ascii="Times New Roman" w:eastAsia="Calibri" w:hAnsi="Times New Roman" w:cs="Times New Roman"/>
          <w:sz w:val="28"/>
          <w:szCs w:val="28"/>
        </w:rPr>
        <w:t xml:space="preserve"> </w:t>
      </w:r>
      <w:r w:rsidR="00AF368C" w:rsidRPr="0059176F">
        <w:rPr>
          <w:rFonts w:ascii="Times New Roman" w:hAnsi="Times New Roman" w:cs="Times New Roman"/>
          <w:sz w:val="28"/>
          <w:szCs w:val="28"/>
        </w:rPr>
        <w:t>–</w:t>
      </w:r>
      <w:r w:rsidR="00AF368C" w:rsidRPr="0059176F">
        <w:rPr>
          <w:rFonts w:ascii="Times New Roman" w:eastAsia="Calibri" w:hAnsi="Times New Roman" w:cs="Times New Roman"/>
          <w:sz w:val="28"/>
          <w:szCs w:val="28"/>
        </w:rPr>
        <w:t xml:space="preserve"> протяженность освещенных частей улиц </w:t>
      </w:r>
      <w:r w:rsidR="00AF368C" w:rsidRPr="0059176F">
        <w:rPr>
          <w:rFonts w:ascii="Times New Roman" w:eastAsia="Calibri" w:hAnsi="Times New Roman" w:cs="Times New Roman"/>
          <w:sz w:val="28"/>
          <w:szCs w:val="28"/>
          <w:lang w:val="en-US"/>
        </w:rPr>
        <w:t>i</w:t>
      </w:r>
      <w:r w:rsidR="00AF368C" w:rsidRPr="0059176F">
        <w:rPr>
          <w:rFonts w:ascii="Times New Roman" w:eastAsia="Calibri" w:hAnsi="Times New Roman" w:cs="Times New Roman"/>
          <w:sz w:val="28"/>
          <w:szCs w:val="28"/>
        </w:rPr>
        <w:t xml:space="preserve">-го </w:t>
      </w:r>
      <w:r w:rsidR="00AF368C" w:rsidRPr="0059176F">
        <w:rPr>
          <w:rFonts w:ascii="Times New Roman" w:hAnsi="Times New Roman"/>
          <w:sz w:val="28"/>
          <w:szCs w:val="28"/>
        </w:rPr>
        <w:t>муниципального образования</w:t>
      </w:r>
      <w:r w:rsidR="00AF368C" w:rsidRPr="0059176F">
        <w:rPr>
          <w:rFonts w:ascii="Times New Roman" w:eastAsia="Calibri" w:hAnsi="Times New Roman" w:cs="Times New Roman"/>
          <w:sz w:val="28"/>
          <w:szCs w:val="28"/>
        </w:rPr>
        <w:t>;</w:t>
      </w:r>
    </w:p>
    <w:p w:rsidR="00AF368C" w:rsidRPr="0059176F" w:rsidRDefault="00AF368C" w:rsidP="003A615C">
      <w:pPr>
        <w:pStyle w:val="ConsPlusNonformat"/>
        <w:ind w:firstLine="567"/>
        <w:jc w:val="both"/>
        <w:rPr>
          <w:rFonts w:ascii="Times New Roman" w:eastAsia="Calibri" w:hAnsi="Times New Roman" w:cs="Times New Roman"/>
          <w:sz w:val="28"/>
          <w:szCs w:val="28"/>
        </w:rPr>
      </w:pPr>
      <w:r w:rsidRPr="0059176F">
        <w:rPr>
          <w:rFonts w:ascii="Times New Roman" w:hAnsi="Times New Roman" w:cs="Times New Roman"/>
          <w:sz w:val="28"/>
          <w:szCs w:val="28"/>
        </w:rPr>
        <w:t xml:space="preserve">Н </w:t>
      </w:r>
      <w:r w:rsidRPr="0059176F">
        <w:rPr>
          <w:rFonts w:ascii="Times New Roman" w:eastAsia="Calibri" w:hAnsi="Times New Roman" w:cs="Times New Roman"/>
          <w:sz w:val="28"/>
          <w:szCs w:val="28"/>
          <w:vertAlign w:val="superscript"/>
          <w:lang w:eastAsia="en-US"/>
        </w:rPr>
        <w:t>п</w:t>
      </w:r>
      <w:r w:rsidRPr="0059176F">
        <w:rPr>
          <w:rFonts w:ascii="Times New Roman" w:eastAsia="Calibri" w:hAnsi="Times New Roman" w:cs="Times New Roman"/>
          <w:sz w:val="28"/>
          <w:szCs w:val="28"/>
          <w:vertAlign w:val="subscript"/>
          <w:lang w:val="en-US" w:eastAsia="en-US"/>
        </w:rPr>
        <w:t>i</w:t>
      </w:r>
      <w:r w:rsidRPr="0059176F">
        <w:rPr>
          <w:rFonts w:ascii="Times New Roman" w:hAnsi="Times New Roman" w:cs="Times New Roman"/>
          <w:sz w:val="28"/>
          <w:szCs w:val="28"/>
        </w:rPr>
        <w:t xml:space="preserve"> – численность постоянного населения </w:t>
      </w:r>
      <w:r w:rsidRPr="0059176F">
        <w:rPr>
          <w:rFonts w:ascii="Times New Roman" w:hAnsi="Times New Roman"/>
          <w:sz w:val="28"/>
          <w:szCs w:val="28"/>
          <w:lang w:val="en-US"/>
        </w:rPr>
        <w:t>i</w:t>
      </w:r>
      <w:r w:rsidRPr="0059176F">
        <w:rPr>
          <w:rFonts w:ascii="Times New Roman" w:hAnsi="Times New Roman"/>
          <w:sz w:val="28"/>
          <w:szCs w:val="28"/>
        </w:rPr>
        <w:t>-го муниципального образования</w:t>
      </w:r>
      <w:r w:rsidRPr="0059176F">
        <w:rPr>
          <w:rFonts w:ascii="Times New Roman" w:hAnsi="Times New Roman" w:cs="Times New Roman"/>
          <w:sz w:val="28"/>
          <w:szCs w:val="28"/>
        </w:rPr>
        <w:t xml:space="preserve"> района на начало текущего финансового года</w:t>
      </w:r>
      <w:r w:rsidRPr="0059176F">
        <w:rPr>
          <w:rFonts w:ascii="Times New Roman" w:eastAsia="Calibri" w:hAnsi="Times New Roman" w:cs="Times New Roman"/>
          <w:sz w:val="28"/>
          <w:szCs w:val="28"/>
        </w:rPr>
        <w:t>;</w:t>
      </w:r>
    </w:p>
    <w:p w:rsidR="00AF368C" w:rsidRPr="0059176F" w:rsidRDefault="00AF368C" w:rsidP="003A615C">
      <w:pPr>
        <w:pStyle w:val="ConsPlusNonformat"/>
        <w:ind w:firstLine="567"/>
        <w:jc w:val="both"/>
        <w:rPr>
          <w:rFonts w:ascii="Times New Roman" w:eastAsia="Calibri" w:hAnsi="Times New Roman" w:cs="Times New Roman"/>
          <w:sz w:val="28"/>
          <w:szCs w:val="28"/>
        </w:rPr>
      </w:pPr>
      <w:r w:rsidRPr="0059176F">
        <w:rPr>
          <w:rFonts w:ascii="Times New Roman" w:eastAsia="Calibri" w:hAnsi="Times New Roman" w:cs="Times New Roman"/>
          <w:sz w:val="28"/>
          <w:szCs w:val="28"/>
        </w:rPr>
        <w:t xml:space="preserve">П </w:t>
      </w:r>
      <w:r w:rsidRPr="0059176F">
        <w:rPr>
          <w:rFonts w:ascii="Times New Roman" w:eastAsia="Calibri" w:hAnsi="Times New Roman" w:cs="Times New Roman"/>
          <w:sz w:val="28"/>
          <w:szCs w:val="28"/>
          <w:vertAlign w:val="superscript"/>
        </w:rPr>
        <w:t>осв</w:t>
      </w:r>
      <w:r w:rsidRPr="0059176F">
        <w:rPr>
          <w:rFonts w:ascii="Times New Roman" w:eastAsia="Calibri" w:hAnsi="Times New Roman" w:cs="Times New Roman"/>
          <w:sz w:val="28"/>
          <w:szCs w:val="28"/>
        </w:rPr>
        <w:t xml:space="preserve"> </w:t>
      </w:r>
      <w:r w:rsidRPr="0059176F">
        <w:rPr>
          <w:rFonts w:ascii="Times New Roman" w:hAnsi="Times New Roman" w:cs="Times New Roman"/>
          <w:sz w:val="28"/>
          <w:szCs w:val="28"/>
        </w:rPr>
        <w:t>–</w:t>
      </w:r>
      <w:r w:rsidRPr="0059176F">
        <w:rPr>
          <w:rFonts w:ascii="Times New Roman" w:eastAsia="Calibri" w:hAnsi="Times New Roman" w:cs="Times New Roman"/>
          <w:sz w:val="28"/>
          <w:szCs w:val="28"/>
        </w:rPr>
        <w:t xml:space="preserve"> общая протяженность освещенных частей улиц </w:t>
      </w:r>
      <w:r w:rsidRPr="0059176F">
        <w:rPr>
          <w:rFonts w:ascii="Times New Roman" w:hAnsi="Times New Roman"/>
          <w:sz w:val="28"/>
          <w:szCs w:val="28"/>
        </w:rPr>
        <w:t>муниципальных образований района</w:t>
      </w:r>
      <w:r w:rsidRPr="0059176F">
        <w:rPr>
          <w:rFonts w:ascii="Times New Roman" w:eastAsia="Calibri" w:hAnsi="Times New Roman" w:cs="Times New Roman"/>
          <w:sz w:val="28"/>
          <w:szCs w:val="28"/>
        </w:rPr>
        <w:t>;</w:t>
      </w:r>
    </w:p>
    <w:p w:rsidR="00AF368C" w:rsidRPr="0059176F" w:rsidRDefault="00AF368C" w:rsidP="003A615C">
      <w:pPr>
        <w:pStyle w:val="ConsPlusNonformat"/>
        <w:ind w:firstLine="567"/>
        <w:jc w:val="both"/>
        <w:rPr>
          <w:rFonts w:ascii="Times New Roman" w:eastAsia="Calibri" w:hAnsi="Times New Roman" w:cs="Times New Roman"/>
          <w:sz w:val="28"/>
          <w:szCs w:val="28"/>
        </w:rPr>
      </w:pPr>
      <w:r w:rsidRPr="0059176F">
        <w:rPr>
          <w:rFonts w:ascii="Times New Roman" w:eastAsia="Calibri" w:hAnsi="Times New Roman" w:cs="Times New Roman"/>
          <w:sz w:val="28"/>
          <w:szCs w:val="28"/>
        </w:rPr>
        <w:t xml:space="preserve">Н </w:t>
      </w:r>
      <w:r w:rsidRPr="0059176F">
        <w:rPr>
          <w:rFonts w:ascii="Times New Roman" w:hAnsi="Times New Roman" w:cs="Times New Roman"/>
          <w:sz w:val="28"/>
          <w:szCs w:val="28"/>
        </w:rPr>
        <w:t>–</w:t>
      </w:r>
      <w:r w:rsidRPr="0059176F">
        <w:rPr>
          <w:rFonts w:ascii="Times New Roman" w:eastAsia="Calibri" w:hAnsi="Times New Roman" w:cs="Times New Roman"/>
          <w:sz w:val="28"/>
          <w:szCs w:val="28"/>
        </w:rPr>
        <w:t xml:space="preserve"> численность постоянного населения района</w:t>
      </w:r>
      <w:r w:rsidRPr="0059176F">
        <w:rPr>
          <w:rFonts w:ascii="Times New Roman" w:hAnsi="Times New Roman" w:cs="Times New Roman"/>
          <w:sz w:val="28"/>
          <w:szCs w:val="28"/>
        </w:rPr>
        <w:t xml:space="preserve"> на начало текущего финансового года</w:t>
      </w:r>
      <w:r w:rsidRPr="0059176F">
        <w:rPr>
          <w:rFonts w:ascii="Times New Roman" w:eastAsia="Calibri" w:hAnsi="Times New Roman" w:cs="Times New Roman"/>
          <w:sz w:val="28"/>
          <w:szCs w:val="28"/>
        </w:rPr>
        <w:t>.</w:t>
      </w:r>
    </w:p>
    <w:p w:rsidR="00AF368C" w:rsidRDefault="00AF368C" w:rsidP="00AF368C">
      <w:pPr>
        <w:widowControl w:val="0"/>
        <w:autoSpaceDE w:val="0"/>
        <w:autoSpaceDN w:val="0"/>
        <w:adjustRightInd w:val="0"/>
        <w:ind w:firstLine="540"/>
        <w:jc w:val="both"/>
        <w:rPr>
          <w:sz w:val="26"/>
          <w:szCs w:val="26"/>
        </w:rPr>
      </w:pPr>
    </w:p>
    <w:p w:rsidR="00AF368C" w:rsidRPr="0059176F" w:rsidRDefault="00AF368C" w:rsidP="00533737">
      <w:pPr>
        <w:widowControl w:val="0"/>
        <w:autoSpaceDE w:val="0"/>
        <w:autoSpaceDN w:val="0"/>
        <w:adjustRightInd w:val="0"/>
        <w:jc w:val="center"/>
        <w:rPr>
          <w:b/>
          <w:sz w:val="28"/>
          <w:szCs w:val="28"/>
        </w:rPr>
      </w:pPr>
      <w:r w:rsidRPr="0059176F">
        <w:rPr>
          <w:b/>
          <w:sz w:val="28"/>
          <w:szCs w:val="28"/>
        </w:rPr>
        <w:t>4. Расчет размера дотаций на выравнивание бюджетной обеспеченности муниципальных образований из районного фонда финансовой поддержки, за счет субвенции, предоставляемой из районного бюджета на исполнение переданных полномочий в сфере межбюджетных отношений</w:t>
      </w:r>
    </w:p>
    <w:p w:rsidR="00AF368C" w:rsidRDefault="00AF368C" w:rsidP="00533737">
      <w:pPr>
        <w:widowControl w:val="0"/>
        <w:autoSpaceDE w:val="0"/>
        <w:autoSpaceDN w:val="0"/>
        <w:adjustRightInd w:val="0"/>
        <w:jc w:val="center"/>
        <w:rPr>
          <w:b/>
          <w:sz w:val="26"/>
          <w:szCs w:val="26"/>
        </w:rPr>
      </w:pPr>
    </w:p>
    <w:p w:rsidR="00AF368C" w:rsidRPr="0059176F" w:rsidRDefault="00AF368C" w:rsidP="00533737">
      <w:pPr>
        <w:shd w:val="clear" w:color="auto" w:fill="FFFFFF"/>
        <w:ind w:firstLine="566"/>
        <w:jc w:val="both"/>
        <w:rPr>
          <w:color w:val="000000"/>
          <w:sz w:val="28"/>
          <w:szCs w:val="28"/>
        </w:rPr>
      </w:pPr>
      <w:r w:rsidRPr="0059176F">
        <w:rPr>
          <w:color w:val="000000"/>
          <w:spacing w:val="2"/>
          <w:sz w:val="28"/>
          <w:szCs w:val="28"/>
        </w:rPr>
        <w:t xml:space="preserve">Объем дотации бюджету </w:t>
      </w:r>
      <w:r w:rsidRPr="0059176F">
        <w:rPr>
          <w:color w:val="000000"/>
          <w:spacing w:val="2"/>
          <w:sz w:val="28"/>
          <w:szCs w:val="28"/>
          <w:lang w:val="en-US"/>
        </w:rPr>
        <w:t>i</w:t>
      </w:r>
      <w:r w:rsidRPr="0059176F">
        <w:rPr>
          <w:color w:val="000000"/>
          <w:spacing w:val="2"/>
          <w:sz w:val="28"/>
          <w:szCs w:val="28"/>
        </w:rPr>
        <w:t>-</w:t>
      </w:r>
      <w:r w:rsidRPr="0059176F">
        <w:rPr>
          <w:sz w:val="28"/>
          <w:szCs w:val="28"/>
        </w:rPr>
        <w:t xml:space="preserve"> муниципального образования</w:t>
      </w:r>
      <w:r w:rsidRPr="0059176F">
        <w:rPr>
          <w:color w:val="000000"/>
          <w:spacing w:val="2"/>
          <w:sz w:val="28"/>
          <w:szCs w:val="28"/>
        </w:rPr>
        <w:t xml:space="preserve"> </w:t>
      </w:r>
      <w:r w:rsidRPr="0059176F">
        <w:rPr>
          <w:bCs/>
          <w:spacing w:val="2"/>
          <w:sz w:val="28"/>
          <w:szCs w:val="28"/>
        </w:rPr>
        <w:t xml:space="preserve">(Д </w:t>
      </w:r>
      <w:r w:rsidRPr="0059176F">
        <w:rPr>
          <w:sz w:val="28"/>
          <w:szCs w:val="28"/>
          <w:vertAlign w:val="superscript"/>
        </w:rPr>
        <w:t xml:space="preserve">суб </w:t>
      </w:r>
      <w:r w:rsidRPr="0059176F">
        <w:rPr>
          <w:sz w:val="28"/>
          <w:szCs w:val="28"/>
          <w:vertAlign w:val="subscript"/>
          <w:lang w:val="en-US"/>
        </w:rPr>
        <w:t>i</w:t>
      </w:r>
      <w:r w:rsidRPr="0059176F">
        <w:rPr>
          <w:spacing w:val="-2"/>
          <w:sz w:val="28"/>
          <w:szCs w:val="28"/>
        </w:rPr>
        <w:t>)</w:t>
      </w:r>
      <w:r w:rsidRPr="0059176F">
        <w:rPr>
          <w:bCs/>
          <w:color w:val="000000"/>
          <w:spacing w:val="2"/>
          <w:sz w:val="28"/>
          <w:szCs w:val="28"/>
        </w:rPr>
        <w:t xml:space="preserve"> </w:t>
      </w:r>
      <w:r w:rsidRPr="0059176F">
        <w:rPr>
          <w:color w:val="000000"/>
          <w:spacing w:val="2"/>
          <w:sz w:val="28"/>
          <w:szCs w:val="28"/>
        </w:rPr>
        <w:t xml:space="preserve">рассчитывается по </w:t>
      </w:r>
      <w:r w:rsidRPr="0059176F">
        <w:rPr>
          <w:color w:val="000000"/>
          <w:sz w:val="28"/>
          <w:szCs w:val="28"/>
        </w:rPr>
        <w:t>следующей формуле:</w:t>
      </w:r>
    </w:p>
    <w:p w:rsidR="00533737" w:rsidRPr="00533737" w:rsidRDefault="00533737" w:rsidP="00533737">
      <w:pPr>
        <w:shd w:val="clear" w:color="auto" w:fill="FFFFFF"/>
        <w:ind w:firstLine="566"/>
        <w:jc w:val="both"/>
        <w:rPr>
          <w:sz w:val="16"/>
          <w:szCs w:val="16"/>
        </w:rPr>
      </w:pPr>
    </w:p>
    <w:p w:rsidR="00AF368C" w:rsidRPr="0059176F" w:rsidRDefault="00AF368C" w:rsidP="00533737">
      <w:pPr>
        <w:shd w:val="clear" w:color="auto" w:fill="FFFFFF"/>
        <w:ind w:firstLine="567"/>
        <w:rPr>
          <w:sz w:val="28"/>
          <w:szCs w:val="28"/>
        </w:rPr>
      </w:pPr>
      <w:r w:rsidRPr="0059176F">
        <w:rPr>
          <w:bCs/>
          <w:color w:val="0000FF"/>
          <w:spacing w:val="2"/>
          <w:sz w:val="28"/>
          <w:szCs w:val="28"/>
        </w:rPr>
        <w:t xml:space="preserve">Д </w:t>
      </w:r>
      <w:r w:rsidRPr="0059176F">
        <w:rPr>
          <w:color w:val="0000FF"/>
          <w:sz w:val="28"/>
          <w:szCs w:val="28"/>
          <w:vertAlign w:val="superscript"/>
        </w:rPr>
        <w:t xml:space="preserve">суб </w:t>
      </w:r>
      <w:r w:rsidRPr="0059176F">
        <w:rPr>
          <w:color w:val="0000FF"/>
          <w:sz w:val="28"/>
          <w:szCs w:val="28"/>
          <w:vertAlign w:val="subscript"/>
          <w:lang w:val="en-US"/>
        </w:rPr>
        <w:t>i</w:t>
      </w:r>
      <w:r w:rsidRPr="0059176F">
        <w:rPr>
          <w:color w:val="0000FF"/>
          <w:spacing w:val="-2"/>
          <w:sz w:val="28"/>
          <w:szCs w:val="28"/>
        </w:rPr>
        <w:t xml:space="preserve">  =  </w:t>
      </w:r>
      <w:r w:rsidRPr="0059176F">
        <w:rPr>
          <w:color w:val="0000FF"/>
          <w:spacing w:val="-2"/>
          <w:sz w:val="28"/>
          <w:szCs w:val="28"/>
          <w:lang w:val="en-US"/>
        </w:rPr>
        <w:t>Cy</w:t>
      </w:r>
      <w:r w:rsidRPr="0059176F">
        <w:rPr>
          <w:color w:val="0000FF"/>
          <w:spacing w:val="-2"/>
          <w:sz w:val="28"/>
          <w:szCs w:val="28"/>
        </w:rPr>
        <w:t xml:space="preserve">б  </w:t>
      </w:r>
      <w:r w:rsidRPr="0059176F">
        <w:rPr>
          <w:color w:val="0000FF"/>
          <w:sz w:val="28"/>
          <w:szCs w:val="28"/>
          <w:vertAlign w:val="superscript"/>
        </w:rPr>
        <w:t>мр</w:t>
      </w:r>
      <w:r w:rsidRPr="0059176F">
        <w:rPr>
          <w:color w:val="0000FF"/>
          <w:sz w:val="28"/>
          <w:szCs w:val="28"/>
        </w:rPr>
        <w:t xml:space="preserve"> </w:t>
      </w:r>
      <w:r w:rsidRPr="0059176F">
        <w:rPr>
          <w:color w:val="0000FF"/>
          <w:spacing w:val="-2"/>
          <w:sz w:val="28"/>
          <w:szCs w:val="28"/>
        </w:rPr>
        <w:t xml:space="preserve"> х  </w:t>
      </w:r>
      <w:r w:rsidRPr="0059176F">
        <w:rPr>
          <w:color w:val="0000FF"/>
          <w:sz w:val="28"/>
          <w:szCs w:val="28"/>
        </w:rPr>
        <w:t xml:space="preserve">Н </w:t>
      </w:r>
      <w:r w:rsidRPr="0059176F">
        <w:rPr>
          <w:color w:val="0000FF"/>
          <w:sz w:val="28"/>
          <w:szCs w:val="28"/>
          <w:vertAlign w:val="superscript"/>
        </w:rPr>
        <w:t>п</w:t>
      </w:r>
      <w:r w:rsidRPr="0059176F">
        <w:rPr>
          <w:color w:val="0000FF"/>
          <w:sz w:val="28"/>
          <w:szCs w:val="28"/>
          <w:vertAlign w:val="subscript"/>
          <w:lang w:val="en-US"/>
        </w:rPr>
        <w:t>i</w:t>
      </w:r>
      <w:r w:rsidRPr="0059176F">
        <w:rPr>
          <w:i/>
          <w:iCs/>
          <w:color w:val="0000FF"/>
          <w:spacing w:val="-2"/>
          <w:sz w:val="28"/>
          <w:szCs w:val="28"/>
        </w:rPr>
        <w:t xml:space="preserve"> </w:t>
      </w:r>
      <w:r w:rsidRPr="0059176F">
        <w:rPr>
          <w:color w:val="0000FF"/>
          <w:spacing w:val="-2"/>
          <w:sz w:val="28"/>
          <w:szCs w:val="28"/>
        </w:rPr>
        <w:t xml:space="preserve">/ </w:t>
      </w:r>
      <w:r w:rsidRPr="0059176F">
        <w:rPr>
          <w:color w:val="0000FF"/>
          <w:spacing w:val="-2"/>
          <w:sz w:val="28"/>
          <w:szCs w:val="28"/>
          <w:lang w:val="en-US"/>
        </w:rPr>
        <w:t>SUM</w:t>
      </w:r>
      <w:r w:rsidRPr="0059176F">
        <w:rPr>
          <w:color w:val="0000FF"/>
          <w:spacing w:val="-2"/>
          <w:sz w:val="28"/>
          <w:szCs w:val="28"/>
        </w:rPr>
        <w:t>(</w:t>
      </w:r>
      <w:r w:rsidRPr="0059176F">
        <w:rPr>
          <w:color w:val="0000FF"/>
          <w:sz w:val="28"/>
          <w:szCs w:val="28"/>
        </w:rPr>
        <w:t xml:space="preserve">Н </w:t>
      </w:r>
      <w:r w:rsidRPr="0059176F">
        <w:rPr>
          <w:color w:val="0000FF"/>
          <w:sz w:val="28"/>
          <w:szCs w:val="28"/>
          <w:vertAlign w:val="superscript"/>
        </w:rPr>
        <w:t>п</w:t>
      </w:r>
      <w:r w:rsidRPr="0059176F">
        <w:rPr>
          <w:color w:val="0000FF"/>
          <w:sz w:val="28"/>
          <w:szCs w:val="28"/>
          <w:vertAlign w:val="subscript"/>
          <w:lang w:val="en-US"/>
        </w:rPr>
        <w:t>i</w:t>
      </w:r>
      <w:r w:rsidRPr="0059176F">
        <w:rPr>
          <w:color w:val="0000FF"/>
          <w:spacing w:val="-2"/>
          <w:sz w:val="28"/>
          <w:szCs w:val="28"/>
        </w:rPr>
        <w:t>)</w:t>
      </w:r>
      <w:r w:rsidRPr="0059176F">
        <w:rPr>
          <w:color w:val="000000"/>
          <w:spacing w:val="-2"/>
          <w:sz w:val="28"/>
          <w:szCs w:val="28"/>
        </w:rPr>
        <w:t>,  где</w:t>
      </w:r>
    </w:p>
    <w:p w:rsidR="00533737" w:rsidRPr="00533737" w:rsidRDefault="00533737" w:rsidP="00533737">
      <w:pPr>
        <w:shd w:val="clear" w:color="auto" w:fill="FFFFFF"/>
        <w:ind w:firstLine="578"/>
        <w:jc w:val="both"/>
        <w:rPr>
          <w:spacing w:val="-2"/>
          <w:sz w:val="16"/>
          <w:szCs w:val="16"/>
        </w:rPr>
      </w:pPr>
    </w:p>
    <w:p w:rsidR="00AF368C" w:rsidRPr="0059176F" w:rsidRDefault="00AF368C" w:rsidP="00533737">
      <w:pPr>
        <w:shd w:val="clear" w:color="auto" w:fill="FFFFFF"/>
        <w:ind w:firstLine="578"/>
        <w:jc w:val="both"/>
        <w:rPr>
          <w:rStyle w:val="70"/>
          <w:sz w:val="28"/>
          <w:szCs w:val="28"/>
        </w:rPr>
      </w:pPr>
      <w:r w:rsidRPr="0059176F">
        <w:rPr>
          <w:spacing w:val="-2"/>
          <w:sz w:val="28"/>
          <w:szCs w:val="28"/>
          <w:lang w:val="en-US"/>
        </w:rPr>
        <w:lastRenderedPageBreak/>
        <w:t>Cy</w:t>
      </w:r>
      <w:r w:rsidRPr="0059176F">
        <w:rPr>
          <w:spacing w:val="-2"/>
          <w:sz w:val="28"/>
          <w:szCs w:val="28"/>
        </w:rPr>
        <w:t xml:space="preserve">б </w:t>
      </w:r>
      <w:r w:rsidRPr="0059176F">
        <w:rPr>
          <w:sz w:val="28"/>
          <w:szCs w:val="28"/>
          <w:vertAlign w:val="superscript"/>
        </w:rPr>
        <w:t>мр</w:t>
      </w:r>
      <w:r w:rsidRPr="0059176F">
        <w:rPr>
          <w:color w:val="365F91"/>
          <w:sz w:val="28"/>
          <w:szCs w:val="28"/>
        </w:rPr>
        <w:t xml:space="preserve"> </w:t>
      </w:r>
      <w:r w:rsidRPr="0059176F">
        <w:rPr>
          <w:color w:val="000000"/>
          <w:spacing w:val="11"/>
          <w:sz w:val="28"/>
          <w:szCs w:val="28"/>
        </w:rPr>
        <w:t xml:space="preserve">– </w:t>
      </w:r>
      <w:r w:rsidRPr="0059176F">
        <w:rPr>
          <w:rStyle w:val="70"/>
          <w:sz w:val="28"/>
          <w:szCs w:val="28"/>
        </w:rPr>
        <w:t>размер субвенции, предоставляемой бюджету муниципального района из областного бюджета для осуществления отдельных государственных полномочий в сфере межбюджетных отношений, определяемый в соответствии с законом области;</w:t>
      </w:r>
    </w:p>
    <w:p w:rsidR="00AF368C" w:rsidRPr="0059176F" w:rsidRDefault="00AF368C" w:rsidP="00533737">
      <w:pPr>
        <w:pStyle w:val="ConsPlusNormal"/>
        <w:ind w:firstLine="567"/>
        <w:jc w:val="both"/>
        <w:rPr>
          <w:rStyle w:val="70"/>
          <w:rFonts w:ascii="Times New Roman" w:hAnsi="Times New Roman"/>
          <w:sz w:val="28"/>
          <w:szCs w:val="28"/>
        </w:rPr>
      </w:pPr>
      <w:r w:rsidRPr="0059176F">
        <w:rPr>
          <w:rFonts w:ascii="Times New Roman" w:hAnsi="Times New Roman" w:cs="Times New Roman"/>
          <w:sz w:val="28"/>
          <w:szCs w:val="28"/>
        </w:rPr>
        <w:t xml:space="preserve">Н </w:t>
      </w:r>
      <w:r w:rsidRPr="0059176F">
        <w:rPr>
          <w:rFonts w:ascii="Times New Roman" w:hAnsi="Times New Roman" w:cs="Times New Roman"/>
          <w:sz w:val="28"/>
          <w:szCs w:val="28"/>
          <w:vertAlign w:val="superscript"/>
        </w:rPr>
        <w:t>п</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xml:space="preserve"> – численность постоянного населения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района на начало текущего финансового года</w:t>
      </w:r>
      <w:r w:rsidRPr="0059176F">
        <w:rPr>
          <w:rStyle w:val="70"/>
          <w:rFonts w:ascii="Times New Roman" w:hAnsi="Times New Roman"/>
          <w:sz w:val="28"/>
          <w:szCs w:val="28"/>
        </w:rPr>
        <w:t>, имеющего право на получение дотации.</w:t>
      </w:r>
    </w:p>
    <w:p w:rsidR="00AF368C" w:rsidRPr="0059176F" w:rsidRDefault="00AF368C" w:rsidP="00AF368C">
      <w:pPr>
        <w:autoSpaceDE w:val="0"/>
        <w:autoSpaceDN w:val="0"/>
        <w:adjustRightInd w:val="0"/>
        <w:ind w:firstLine="540"/>
        <w:jc w:val="both"/>
        <w:rPr>
          <w:b/>
          <w:sz w:val="18"/>
          <w:szCs w:val="18"/>
        </w:rPr>
      </w:pPr>
    </w:p>
    <w:p w:rsidR="00AF368C" w:rsidRPr="0059176F" w:rsidRDefault="00AF368C" w:rsidP="00533737">
      <w:pPr>
        <w:pStyle w:val="ConsPlusNormal"/>
        <w:jc w:val="center"/>
        <w:rPr>
          <w:rFonts w:ascii="Times New Roman" w:hAnsi="Times New Roman" w:cs="Times New Roman"/>
          <w:b/>
          <w:sz w:val="28"/>
          <w:szCs w:val="28"/>
        </w:rPr>
      </w:pPr>
      <w:r w:rsidRPr="0059176F">
        <w:rPr>
          <w:rFonts w:ascii="Times New Roman" w:hAnsi="Times New Roman" w:cs="Times New Roman"/>
          <w:b/>
          <w:sz w:val="28"/>
          <w:szCs w:val="28"/>
        </w:rPr>
        <w:t xml:space="preserve">5. Расчет размера дотаций на поддержку мер по обеспечению сбалансированности бюджетов </w:t>
      </w:r>
      <w:r w:rsidRPr="0059176F">
        <w:rPr>
          <w:rFonts w:ascii="Times New Roman" w:hAnsi="Times New Roman"/>
          <w:b/>
          <w:sz w:val="28"/>
          <w:szCs w:val="28"/>
        </w:rPr>
        <w:t>муниципальных образований</w:t>
      </w:r>
      <w:r w:rsidRPr="0059176F">
        <w:rPr>
          <w:rFonts w:ascii="Times New Roman" w:hAnsi="Times New Roman" w:cs="Times New Roman"/>
          <w:b/>
          <w:sz w:val="28"/>
          <w:szCs w:val="28"/>
        </w:rPr>
        <w:t xml:space="preserve"> из районного бюджета</w:t>
      </w:r>
    </w:p>
    <w:p w:rsidR="00AF368C" w:rsidRPr="0059176F" w:rsidRDefault="00AF368C" w:rsidP="00AF368C">
      <w:pPr>
        <w:pStyle w:val="ConsPlusNormal"/>
        <w:ind w:firstLine="540"/>
        <w:jc w:val="center"/>
        <w:rPr>
          <w:rFonts w:ascii="Times New Roman" w:hAnsi="Times New Roman" w:cs="Times New Roman"/>
          <w:b/>
          <w:sz w:val="16"/>
          <w:szCs w:val="16"/>
        </w:rPr>
      </w:pPr>
    </w:p>
    <w:p w:rsidR="00AF368C" w:rsidRPr="0059176F" w:rsidRDefault="00AF368C" w:rsidP="00AF368C">
      <w:pPr>
        <w:shd w:val="clear" w:color="auto" w:fill="FFFFFF"/>
        <w:autoSpaceDE w:val="0"/>
        <w:autoSpaceDN w:val="0"/>
        <w:adjustRightInd w:val="0"/>
        <w:ind w:firstLine="709"/>
        <w:jc w:val="both"/>
        <w:rPr>
          <w:sz w:val="28"/>
          <w:szCs w:val="28"/>
        </w:rPr>
      </w:pPr>
      <w:r w:rsidRPr="0059176F">
        <w:rPr>
          <w:sz w:val="28"/>
          <w:szCs w:val="28"/>
        </w:rPr>
        <w:t>Размер дотации на поддержку мер по обеспечению сбалансированности бюджета муниципального образования  (Д</w:t>
      </w:r>
      <w:r w:rsidRPr="0059176F">
        <w:rPr>
          <w:sz w:val="28"/>
          <w:szCs w:val="28"/>
          <w:vertAlign w:val="superscript"/>
        </w:rPr>
        <w:t>сб</w:t>
      </w:r>
      <w:r w:rsidRPr="0059176F">
        <w:rPr>
          <w:sz w:val="28"/>
          <w:szCs w:val="28"/>
          <w:vertAlign w:val="subscript"/>
          <w:lang w:val="en-US"/>
        </w:rPr>
        <w:t>i</w:t>
      </w:r>
      <w:r w:rsidRPr="0059176F">
        <w:rPr>
          <w:sz w:val="28"/>
          <w:szCs w:val="28"/>
        </w:rPr>
        <w:t>) определяется по формуле:</w:t>
      </w:r>
    </w:p>
    <w:p w:rsidR="00533737" w:rsidRPr="00533737" w:rsidRDefault="00533737" w:rsidP="00AF368C">
      <w:pPr>
        <w:pStyle w:val="ConsPlusNormal"/>
        <w:ind w:firstLine="540"/>
        <w:rPr>
          <w:rFonts w:ascii="Times New Roman" w:hAnsi="Times New Roman" w:cs="Times New Roman"/>
          <w:color w:val="0000FF"/>
          <w:sz w:val="16"/>
          <w:szCs w:val="16"/>
        </w:rPr>
      </w:pPr>
    </w:p>
    <w:p w:rsidR="00AF368C" w:rsidRPr="0059176F" w:rsidRDefault="00AF368C" w:rsidP="00AF368C">
      <w:pPr>
        <w:pStyle w:val="ConsPlusNormal"/>
        <w:ind w:firstLine="540"/>
        <w:rPr>
          <w:rFonts w:ascii="Times New Roman" w:hAnsi="Times New Roman" w:cs="Times New Roman"/>
          <w:sz w:val="28"/>
          <w:szCs w:val="28"/>
        </w:rPr>
      </w:pPr>
      <w:r w:rsidRPr="0059176F">
        <w:rPr>
          <w:rFonts w:ascii="Times New Roman" w:hAnsi="Times New Roman" w:cs="Times New Roman"/>
          <w:color w:val="0000FF"/>
          <w:sz w:val="28"/>
          <w:szCs w:val="28"/>
        </w:rPr>
        <w:t>Д</w:t>
      </w:r>
      <w:r w:rsidRPr="0059176F">
        <w:rPr>
          <w:rFonts w:ascii="Times New Roman" w:hAnsi="Times New Roman" w:cs="Times New Roman"/>
          <w:color w:val="0000FF"/>
          <w:sz w:val="28"/>
          <w:szCs w:val="28"/>
          <w:vertAlign w:val="superscript"/>
        </w:rPr>
        <w:t xml:space="preserve">сб </w:t>
      </w:r>
      <w:r w:rsidRPr="0059176F">
        <w:rPr>
          <w:rFonts w:ascii="Times New Roman" w:hAnsi="Times New Roman" w:cs="Times New Roman"/>
          <w:color w:val="0000FF"/>
          <w:sz w:val="28"/>
          <w:szCs w:val="28"/>
          <w:vertAlign w:val="subscript"/>
          <w:lang w:val="en-US"/>
        </w:rPr>
        <w:t>i</w:t>
      </w:r>
      <w:r w:rsidRPr="0059176F">
        <w:rPr>
          <w:rFonts w:ascii="Times New Roman" w:hAnsi="Times New Roman" w:cs="Times New Roman"/>
          <w:color w:val="0000FF"/>
          <w:sz w:val="28"/>
          <w:szCs w:val="28"/>
        </w:rPr>
        <w:t xml:space="preserve"> = Расх </w:t>
      </w:r>
      <w:r w:rsidRPr="0059176F">
        <w:rPr>
          <w:rFonts w:ascii="Times New Roman" w:hAnsi="Times New Roman" w:cs="Times New Roman"/>
          <w:color w:val="0000FF"/>
          <w:sz w:val="28"/>
          <w:szCs w:val="28"/>
          <w:vertAlign w:val="subscript"/>
          <w:lang w:val="en-US"/>
        </w:rPr>
        <w:t>i</w:t>
      </w:r>
      <w:r w:rsidRPr="0059176F">
        <w:rPr>
          <w:rFonts w:ascii="Times New Roman" w:hAnsi="Times New Roman" w:cs="Times New Roman"/>
          <w:color w:val="0000FF"/>
          <w:sz w:val="28"/>
          <w:szCs w:val="28"/>
        </w:rPr>
        <w:t xml:space="preserve"> – (Дох </w:t>
      </w:r>
      <w:r w:rsidRPr="0059176F">
        <w:rPr>
          <w:rFonts w:ascii="Times New Roman" w:hAnsi="Times New Roman" w:cs="Times New Roman"/>
          <w:color w:val="0000FF"/>
          <w:sz w:val="28"/>
          <w:szCs w:val="28"/>
          <w:vertAlign w:val="subscript"/>
          <w:lang w:val="en-US"/>
        </w:rPr>
        <w:t>i</w:t>
      </w:r>
      <w:r w:rsidRPr="0059176F">
        <w:rPr>
          <w:rFonts w:ascii="Times New Roman" w:hAnsi="Times New Roman" w:cs="Times New Roman"/>
          <w:color w:val="0000FF"/>
          <w:sz w:val="28"/>
          <w:szCs w:val="28"/>
        </w:rPr>
        <w:t xml:space="preserve"> +Д </w:t>
      </w:r>
      <w:r w:rsidRPr="0059176F">
        <w:rPr>
          <w:rFonts w:ascii="Times New Roman" w:hAnsi="Times New Roman" w:cs="Times New Roman"/>
          <w:color w:val="0000FF"/>
          <w:sz w:val="28"/>
          <w:szCs w:val="28"/>
          <w:vertAlign w:val="superscript"/>
        </w:rPr>
        <w:t>ФФПП</w:t>
      </w:r>
      <w:r w:rsidRPr="0059176F">
        <w:rPr>
          <w:rFonts w:ascii="Times New Roman" w:hAnsi="Times New Roman" w:cs="Times New Roman"/>
          <w:color w:val="0000FF"/>
          <w:sz w:val="28"/>
          <w:szCs w:val="28"/>
          <w:vertAlign w:val="subscript"/>
          <w:lang w:val="en-US"/>
        </w:rPr>
        <w:t>i</w:t>
      </w:r>
      <w:r w:rsidRPr="0059176F">
        <w:rPr>
          <w:rFonts w:ascii="Times New Roman" w:hAnsi="Times New Roman" w:cs="Times New Roman"/>
          <w:color w:val="0000FF"/>
          <w:sz w:val="28"/>
          <w:szCs w:val="28"/>
        </w:rPr>
        <w:t xml:space="preserve"> + </w:t>
      </w:r>
      <w:r w:rsidRPr="0059176F">
        <w:rPr>
          <w:rFonts w:ascii="Times New Roman" w:hAnsi="Times New Roman"/>
          <w:bCs/>
          <w:color w:val="0000FF"/>
          <w:spacing w:val="2"/>
          <w:sz w:val="28"/>
          <w:szCs w:val="28"/>
        </w:rPr>
        <w:t xml:space="preserve">Д </w:t>
      </w:r>
      <w:r w:rsidRPr="0059176F">
        <w:rPr>
          <w:rFonts w:ascii="Times New Roman" w:hAnsi="Times New Roman"/>
          <w:color w:val="0000FF"/>
          <w:sz w:val="28"/>
          <w:szCs w:val="28"/>
          <w:vertAlign w:val="superscript"/>
        </w:rPr>
        <w:t xml:space="preserve">суб </w:t>
      </w:r>
      <w:r w:rsidRPr="0059176F">
        <w:rPr>
          <w:rFonts w:ascii="Times New Roman" w:hAnsi="Times New Roman"/>
          <w:color w:val="0000FF"/>
          <w:sz w:val="28"/>
          <w:szCs w:val="28"/>
          <w:vertAlign w:val="subscript"/>
          <w:lang w:val="en-US"/>
        </w:rPr>
        <w:t>i</w:t>
      </w:r>
      <w:r w:rsidRPr="0059176F">
        <w:rPr>
          <w:rFonts w:ascii="Times New Roman" w:hAnsi="Times New Roman"/>
          <w:color w:val="0000FF"/>
          <w:spacing w:val="-2"/>
          <w:sz w:val="28"/>
          <w:szCs w:val="28"/>
        </w:rPr>
        <w:t xml:space="preserve"> )</w:t>
      </w:r>
      <w:r w:rsidR="00533737" w:rsidRPr="0059176F">
        <w:rPr>
          <w:rFonts w:ascii="Times New Roman" w:hAnsi="Times New Roman" w:cs="Times New Roman"/>
          <w:sz w:val="28"/>
          <w:szCs w:val="28"/>
        </w:rPr>
        <w:t xml:space="preserve">, </w:t>
      </w:r>
      <w:r w:rsidRPr="0059176F">
        <w:rPr>
          <w:rFonts w:ascii="Times New Roman" w:hAnsi="Times New Roman" w:cs="Times New Roman"/>
          <w:sz w:val="28"/>
          <w:szCs w:val="28"/>
        </w:rPr>
        <w:t xml:space="preserve">где:  </w:t>
      </w:r>
    </w:p>
    <w:p w:rsidR="00AF368C" w:rsidRPr="0059176F" w:rsidRDefault="00AF368C" w:rsidP="00AF368C">
      <w:pPr>
        <w:pStyle w:val="ConsPlusNormal"/>
        <w:rPr>
          <w:rFonts w:ascii="Times New Roman" w:hAnsi="Times New Roman"/>
          <w:sz w:val="16"/>
          <w:szCs w:val="16"/>
        </w:rPr>
      </w:pPr>
    </w:p>
    <w:p w:rsidR="00AF368C" w:rsidRPr="0059176F" w:rsidRDefault="00AF368C" w:rsidP="00AF368C">
      <w:pPr>
        <w:pStyle w:val="ConsPlusNormal"/>
        <w:ind w:firstLine="540"/>
        <w:jc w:val="both"/>
        <w:rPr>
          <w:rFonts w:ascii="Times New Roman" w:hAnsi="Times New Roman" w:cs="Times New Roman"/>
          <w:sz w:val="28"/>
          <w:szCs w:val="28"/>
        </w:rPr>
      </w:pPr>
      <w:r w:rsidRPr="0059176F">
        <w:rPr>
          <w:rFonts w:ascii="Times New Roman" w:hAnsi="Times New Roman" w:cs="Times New Roman"/>
          <w:sz w:val="28"/>
          <w:szCs w:val="28"/>
        </w:rPr>
        <w:t>Расх</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vertAlign w:val="subscript"/>
        </w:rPr>
        <w:t xml:space="preserve"> </w:t>
      </w:r>
      <w:r w:rsidRPr="0059176F">
        <w:rPr>
          <w:rFonts w:ascii="Times New Roman" w:hAnsi="Times New Roman" w:cs="Times New Roman"/>
          <w:sz w:val="28"/>
          <w:szCs w:val="28"/>
        </w:rPr>
        <w:t xml:space="preserve">– суммарная оценка расходных обязательств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по вопросам местного значения;</w:t>
      </w:r>
    </w:p>
    <w:p w:rsidR="00AF368C" w:rsidRPr="0059176F" w:rsidRDefault="00AF368C" w:rsidP="00AF368C">
      <w:pPr>
        <w:pStyle w:val="ConsPlusNormal"/>
        <w:ind w:firstLine="540"/>
        <w:jc w:val="both"/>
        <w:rPr>
          <w:rFonts w:ascii="Times New Roman" w:hAnsi="Times New Roman" w:cs="Times New Roman"/>
          <w:sz w:val="28"/>
          <w:szCs w:val="28"/>
        </w:rPr>
      </w:pPr>
      <w:r w:rsidRPr="0059176F">
        <w:rPr>
          <w:rFonts w:ascii="Times New Roman" w:hAnsi="Times New Roman" w:cs="Times New Roman"/>
          <w:sz w:val="28"/>
          <w:szCs w:val="28"/>
        </w:rPr>
        <w:t>Дох</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xml:space="preserve"> – прогноз налоговых и неналоговых доходов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w:t>
      </w:r>
    </w:p>
    <w:p w:rsidR="00AF368C" w:rsidRPr="0059176F" w:rsidRDefault="00AF368C" w:rsidP="00AF368C">
      <w:pPr>
        <w:pStyle w:val="ConsPlusNormal"/>
        <w:ind w:firstLine="540"/>
        <w:jc w:val="both"/>
        <w:rPr>
          <w:rFonts w:ascii="Times New Roman" w:hAnsi="Times New Roman" w:cs="Times New Roman"/>
          <w:sz w:val="28"/>
          <w:szCs w:val="28"/>
        </w:rPr>
      </w:pPr>
      <w:r w:rsidRPr="0059176F">
        <w:rPr>
          <w:rFonts w:ascii="Times New Roman" w:hAnsi="Times New Roman" w:cs="Times New Roman"/>
          <w:sz w:val="28"/>
          <w:szCs w:val="28"/>
        </w:rPr>
        <w:t>Д</w:t>
      </w:r>
      <w:r w:rsidRPr="0059176F">
        <w:rPr>
          <w:rFonts w:ascii="Times New Roman" w:hAnsi="Times New Roman" w:cs="Times New Roman"/>
          <w:sz w:val="28"/>
          <w:szCs w:val="28"/>
          <w:vertAlign w:val="superscript"/>
        </w:rPr>
        <w:t>ФФПП</w:t>
      </w:r>
      <w:r w:rsidRPr="0059176F">
        <w:rPr>
          <w:rFonts w:ascii="Times New Roman" w:hAnsi="Times New Roman" w:cs="Times New Roman"/>
          <w:sz w:val="28"/>
          <w:szCs w:val="28"/>
          <w:vertAlign w:val="subscript"/>
          <w:lang w:val="en-US"/>
        </w:rPr>
        <w:t>i</w:t>
      </w:r>
      <w:r w:rsidRPr="0059176F">
        <w:rPr>
          <w:rFonts w:ascii="Times New Roman" w:hAnsi="Times New Roman" w:cs="Times New Roman"/>
          <w:sz w:val="28"/>
          <w:szCs w:val="28"/>
        </w:rPr>
        <w:t xml:space="preserve"> – рассчитанный объем дотаций на выравнивание бюджетной обеспеченности </w:t>
      </w:r>
      <w:r w:rsidRPr="0059176F">
        <w:rPr>
          <w:rFonts w:ascii="Times New Roman" w:hAnsi="Times New Roman"/>
          <w:sz w:val="28"/>
          <w:szCs w:val="28"/>
        </w:rPr>
        <w:t>муниципальных образований</w:t>
      </w:r>
      <w:r w:rsidRPr="0059176F">
        <w:rPr>
          <w:rFonts w:ascii="Times New Roman" w:hAnsi="Times New Roman" w:cs="Times New Roman"/>
          <w:sz w:val="28"/>
          <w:szCs w:val="28"/>
        </w:rPr>
        <w:t xml:space="preserve">, предоставляемый бюджету </w:t>
      </w:r>
      <w:r w:rsidRPr="0059176F">
        <w:rPr>
          <w:rFonts w:ascii="Times New Roman" w:hAnsi="Times New Roman" w:cs="Times New Roman"/>
          <w:sz w:val="28"/>
          <w:szCs w:val="28"/>
          <w:lang w:val="en-US"/>
        </w:rPr>
        <w:t>i</w:t>
      </w:r>
      <w:r w:rsidRPr="0059176F">
        <w:rPr>
          <w:rFonts w:ascii="Times New Roman" w:hAnsi="Times New Roman" w:cs="Times New Roman"/>
          <w:sz w:val="28"/>
          <w:szCs w:val="28"/>
        </w:rPr>
        <w:t xml:space="preserve">-го </w:t>
      </w:r>
      <w:r w:rsidRPr="0059176F">
        <w:rPr>
          <w:rFonts w:ascii="Times New Roman" w:hAnsi="Times New Roman"/>
          <w:sz w:val="28"/>
          <w:szCs w:val="28"/>
        </w:rPr>
        <w:t>муниципального образования</w:t>
      </w:r>
      <w:r w:rsidRPr="0059176F">
        <w:rPr>
          <w:rFonts w:ascii="Times New Roman" w:hAnsi="Times New Roman" w:cs="Times New Roman"/>
          <w:sz w:val="28"/>
          <w:szCs w:val="28"/>
        </w:rPr>
        <w:t xml:space="preserve"> (без учета </w:t>
      </w:r>
      <w:r w:rsidRPr="0059176F">
        <w:rPr>
          <w:rStyle w:val="70"/>
          <w:rFonts w:ascii="Times New Roman" w:hAnsi="Times New Roman"/>
          <w:sz w:val="28"/>
          <w:szCs w:val="28"/>
        </w:rPr>
        <w:t>субвенции, предоставляемой бюджету муниципального района из областного бюджета для осуществления отдельных государственных полномочий в сфере межбюджетных отношений)</w:t>
      </w:r>
      <w:r w:rsidRPr="0059176F">
        <w:rPr>
          <w:rFonts w:ascii="Times New Roman" w:hAnsi="Times New Roman" w:cs="Times New Roman"/>
          <w:sz w:val="28"/>
          <w:szCs w:val="28"/>
        </w:rPr>
        <w:t>;</w:t>
      </w:r>
    </w:p>
    <w:p w:rsidR="00AF368C" w:rsidRPr="0059176F" w:rsidRDefault="00AF368C" w:rsidP="00AF368C">
      <w:pPr>
        <w:shd w:val="clear" w:color="auto" w:fill="FFFFFF"/>
        <w:spacing w:line="317" w:lineRule="exact"/>
        <w:ind w:right="17" w:firstLine="578"/>
        <w:jc w:val="both"/>
        <w:rPr>
          <w:rStyle w:val="70"/>
          <w:sz w:val="28"/>
          <w:szCs w:val="28"/>
        </w:rPr>
      </w:pPr>
      <w:r w:rsidRPr="0059176F">
        <w:rPr>
          <w:bCs/>
          <w:spacing w:val="2"/>
          <w:sz w:val="28"/>
          <w:szCs w:val="28"/>
        </w:rPr>
        <w:t xml:space="preserve">Д </w:t>
      </w:r>
      <w:r w:rsidRPr="0059176F">
        <w:rPr>
          <w:sz w:val="28"/>
          <w:szCs w:val="28"/>
          <w:vertAlign w:val="superscript"/>
        </w:rPr>
        <w:t>суб</w:t>
      </w:r>
      <w:r w:rsidRPr="0059176F">
        <w:rPr>
          <w:sz w:val="28"/>
          <w:szCs w:val="28"/>
          <w:vertAlign w:val="subscript"/>
          <w:lang w:val="en-US"/>
        </w:rPr>
        <w:t>i</w:t>
      </w:r>
      <w:r w:rsidRPr="0059176F">
        <w:rPr>
          <w:sz w:val="28"/>
          <w:szCs w:val="28"/>
          <w:vertAlign w:val="subscript"/>
        </w:rPr>
        <w:t xml:space="preserve"> </w:t>
      </w:r>
      <w:r w:rsidRPr="0059176F">
        <w:rPr>
          <w:sz w:val="28"/>
          <w:szCs w:val="28"/>
        </w:rPr>
        <w:t>–</w:t>
      </w:r>
      <w:r w:rsidRPr="0059176F">
        <w:rPr>
          <w:color w:val="0000FF"/>
          <w:sz w:val="28"/>
          <w:szCs w:val="28"/>
          <w:vertAlign w:val="subscript"/>
        </w:rPr>
        <w:t xml:space="preserve"> </w:t>
      </w:r>
      <w:r w:rsidRPr="0059176F">
        <w:rPr>
          <w:sz w:val="28"/>
          <w:szCs w:val="28"/>
        </w:rPr>
        <w:t xml:space="preserve">объем районного фонда финансовой поддержки муниципального района, сформированный за счет субвенции, </w:t>
      </w:r>
      <w:r w:rsidRPr="0059176F">
        <w:rPr>
          <w:rStyle w:val="70"/>
          <w:sz w:val="28"/>
          <w:szCs w:val="28"/>
        </w:rPr>
        <w:t>предоставляемой бюджету муниципального района из областного бюджета для осуществления отдельных государственных полномочий в сфере межбюджетных отношений, определяемый в соответствии с законом области.</w:t>
      </w:r>
    </w:p>
    <w:p w:rsidR="00AF368C" w:rsidRDefault="00AF368C" w:rsidP="00AF368C">
      <w:pPr>
        <w:pStyle w:val="ConsPlusNormal"/>
        <w:ind w:firstLine="540"/>
        <w:jc w:val="both"/>
        <w:rPr>
          <w:rFonts w:ascii="Times New Roman" w:hAnsi="Times New Roman"/>
          <w:sz w:val="26"/>
          <w:szCs w:val="26"/>
        </w:rPr>
      </w:pPr>
      <w:r w:rsidRPr="0059176F">
        <w:rPr>
          <w:rFonts w:ascii="Times New Roman" w:hAnsi="Times New Roman"/>
          <w:sz w:val="28"/>
          <w:szCs w:val="28"/>
        </w:rPr>
        <w:t>В случае если расчетный размер дотации на поддержку мер по обеспечению сбалансированности бюджетов муниципальных образований из районного бюджета имеет отрицательное значение, то размер указанной дотации принимается равным нулю.</w:t>
      </w:r>
    </w:p>
    <w:sectPr w:rsidR="00AF368C" w:rsidSect="00A80E95">
      <w:headerReference w:type="default" r:id="rId11"/>
      <w:pgSz w:w="11906" w:h="16838" w:code="9"/>
      <w:pgMar w:top="1134" w:right="851" w:bottom="1134" w:left="1701"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00CD" w:rsidRDefault="00C000CD" w:rsidP="006B1A05">
      <w:r>
        <w:separator/>
      </w:r>
    </w:p>
  </w:endnote>
  <w:endnote w:type="continuationSeparator" w:id="0">
    <w:p w:rsidR="00C000CD" w:rsidRDefault="00C000CD" w:rsidP="006B1A0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00CD" w:rsidRDefault="00C000CD" w:rsidP="006B1A05">
      <w:r>
        <w:separator/>
      </w:r>
    </w:p>
  </w:footnote>
  <w:footnote w:type="continuationSeparator" w:id="0">
    <w:p w:rsidR="00C000CD" w:rsidRDefault="00C000CD" w:rsidP="006B1A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27865"/>
    </w:sdtPr>
    <w:sdtContent>
      <w:p w:rsidR="0069657F" w:rsidRDefault="00F60D9D">
        <w:pPr>
          <w:pStyle w:val="a8"/>
          <w:jc w:val="center"/>
        </w:pPr>
        <w:fldSimple w:instr=" PAGE   \* MERGEFORMAT ">
          <w:r w:rsidR="0059176F">
            <w:rPr>
              <w:noProof/>
            </w:rPr>
            <w:t>10</w:t>
          </w:r>
        </w:fldSimple>
      </w:p>
    </w:sdtContent>
  </w:sdt>
  <w:p w:rsidR="0069657F" w:rsidRDefault="0069657F">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D1AA249E"/>
    <w:lvl w:ilvl="0">
      <w:start w:val="1"/>
      <w:numFmt w:val="decimal"/>
      <w:lvlText w:val="%1."/>
      <w:lvlJc w:val="left"/>
      <w:pPr>
        <w:tabs>
          <w:tab w:val="num" w:pos="1492"/>
        </w:tabs>
        <w:ind w:left="1492" w:hanging="360"/>
      </w:pPr>
    </w:lvl>
  </w:abstractNum>
  <w:abstractNum w:abstractNumId="1">
    <w:nsid w:val="FFFFFF7D"/>
    <w:multiLevelType w:val="singleLevel"/>
    <w:tmpl w:val="F7D664C2"/>
    <w:lvl w:ilvl="0">
      <w:start w:val="1"/>
      <w:numFmt w:val="decimal"/>
      <w:lvlText w:val="%1."/>
      <w:lvlJc w:val="left"/>
      <w:pPr>
        <w:tabs>
          <w:tab w:val="num" w:pos="1209"/>
        </w:tabs>
        <w:ind w:left="1209" w:hanging="360"/>
      </w:pPr>
    </w:lvl>
  </w:abstractNum>
  <w:abstractNum w:abstractNumId="2">
    <w:nsid w:val="FFFFFF7E"/>
    <w:multiLevelType w:val="singleLevel"/>
    <w:tmpl w:val="19D8F0FE"/>
    <w:lvl w:ilvl="0">
      <w:start w:val="1"/>
      <w:numFmt w:val="decimal"/>
      <w:lvlText w:val="%1."/>
      <w:lvlJc w:val="left"/>
      <w:pPr>
        <w:tabs>
          <w:tab w:val="num" w:pos="926"/>
        </w:tabs>
        <w:ind w:left="926" w:hanging="360"/>
      </w:pPr>
    </w:lvl>
  </w:abstractNum>
  <w:abstractNum w:abstractNumId="3">
    <w:nsid w:val="FFFFFF7F"/>
    <w:multiLevelType w:val="singleLevel"/>
    <w:tmpl w:val="E51C2176"/>
    <w:lvl w:ilvl="0">
      <w:start w:val="1"/>
      <w:numFmt w:val="decimal"/>
      <w:lvlText w:val="%1."/>
      <w:lvlJc w:val="left"/>
      <w:pPr>
        <w:tabs>
          <w:tab w:val="num" w:pos="643"/>
        </w:tabs>
        <w:ind w:left="643" w:hanging="360"/>
      </w:pPr>
    </w:lvl>
  </w:abstractNum>
  <w:abstractNum w:abstractNumId="4">
    <w:nsid w:val="FFFFFF80"/>
    <w:multiLevelType w:val="singleLevel"/>
    <w:tmpl w:val="6A62D3B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79C990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4BCAF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76A10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6DEBB9C"/>
    <w:lvl w:ilvl="0">
      <w:start w:val="1"/>
      <w:numFmt w:val="decimal"/>
      <w:lvlText w:val="%1."/>
      <w:lvlJc w:val="left"/>
      <w:pPr>
        <w:tabs>
          <w:tab w:val="num" w:pos="360"/>
        </w:tabs>
        <w:ind w:left="360" w:hanging="360"/>
      </w:pPr>
    </w:lvl>
  </w:abstractNum>
  <w:abstractNum w:abstractNumId="9">
    <w:nsid w:val="FFFFFF89"/>
    <w:multiLevelType w:val="singleLevel"/>
    <w:tmpl w:val="A4221ADA"/>
    <w:lvl w:ilvl="0">
      <w:start w:val="1"/>
      <w:numFmt w:val="bullet"/>
      <w:lvlText w:val=""/>
      <w:lvlJc w:val="left"/>
      <w:pPr>
        <w:tabs>
          <w:tab w:val="num" w:pos="360"/>
        </w:tabs>
        <w:ind w:left="360" w:hanging="360"/>
      </w:pPr>
      <w:rPr>
        <w:rFonts w:ascii="Symbol" w:hAnsi="Symbol" w:hint="default"/>
      </w:rPr>
    </w:lvl>
  </w:abstractNum>
  <w:abstractNum w:abstractNumId="10">
    <w:nsid w:val="00000003"/>
    <w:multiLevelType w:val="multilevel"/>
    <w:tmpl w:val="00000003"/>
    <w:lvl w:ilvl="0">
      <w:start w:val="1"/>
      <w:numFmt w:val="upperRoman"/>
      <w:lvlText w:val="%1."/>
      <w:lvlJc w:val="right"/>
      <w:pPr>
        <w:tabs>
          <w:tab w:val="num" w:pos="0"/>
        </w:tabs>
        <w:ind w:left="417" w:hanging="57"/>
      </w:pPr>
    </w:lvl>
    <w:lvl w:ilvl="1">
      <w:start w:val="4"/>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01926805"/>
    <w:multiLevelType w:val="singleLevel"/>
    <w:tmpl w:val="B2C241B0"/>
    <w:lvl w:ilvl="0">
      <w:start w:val="3"/>
      <w:numFmt w:val="decimal"/>
      <w:lvlText w:val="%1)"/>
      <w:legacy w:legacy="1" w:legacySpace="0" w:legacyIndent="211"/>
      <w:lvlJc w:val="left"/>
      <w:rPr>
        <w:rFonts w:ascii="Times New Roman" w:hAnsi="Times New Roman" w:cs="Times New Roman" w:hint="default"/>
      </w:rPr>
    </w:lvl>
  </w:abstractNum>
  <w:abstractNum w:abstractNumId="12">
    <w:nsid w:val="01B40CDF"/>
    <w:multiLevelType w:val="hybridMultilevel"/>
    <w:tmpl w:val="4454B312"/>
    <w:lvl w:ilvl="0" w:tplc="FC88AC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072C48C6"/>
    <w:multiLevelType w:val="multilevel"/>
    <w:tmpl w:val="9DEE3C7C"/>
    <w:lvl w:ilvl="0">
      <w:start w:val="1"/>
      <w:numFmt w:val="decimal"/>
      <w:lvlText w:val="%1."/>
      <w:lvlJc w:val="left"/>
      <w:pPr>
        <w:ind w:left="1236" w:hanging="810"/>
      </w:pPr>
      <w:rPr>
        <w:rFonts w:ascii="Times New Roman" w:eastAsia="Times New Roman" w:hAnsi="Times New Roman" w:cs="Times New Roman"/>
      </w:rPr>
    </w:lvl>
    <w:lvl w:ilvl="1">
      <w:start w:val="1"/>
      <w:numFmt w:val="decimal"/>
      <w:isLgl/>
      <w:lvlText w:val="%1.%2"/>
      <w:lvlJc w:val="left"/>
      <w:pPr>
        <w:ind w:left="801" w:hanging="37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4">
    <w:nsid w:val="1BDE52B5"/>
    <w:multiLevelType w:val="hybridMultilevel"/>
    <w:tmpl w:val="49F6B0A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1BFE1A53"/>
    <w:multiLevelType w:val="hybridMultilevel"/>
    <w:tmpl w:val="E8B61294"/>
    <w:lvl w:ilvl="0" w:tplc="744602BA">
      <w:start w:val="1"/>
      <w:numFmt w:val="decimal"/>
      <w:lvlText w:val="%1."/>
      <w:lvlJc w:val="left"/>
      <w:pPr>
        <w:tabs>
          <w:tab w:val="num" w:pos="1369"/>
        </w:tabs>
        <w:ind w:left="1369" w:hanging="855"/>
      </w:pPr>
      <w:rPr>
        <w:rFonts w:hint="default"/>
      </w:rPr>
    </w:lvl>
    <w:lvl w:ilvl="1" w:tplc="04190019" w:tentative="1">
      <w:start w:val="1"/>
      <w:numFmt w:val="lowerLetter"/>
      <w:lvlText w:val="%2."/>
      <w:lvlJc w:val="left"/>
      <w:pPr>
        <w:tabs>
          <w:tab w:val="num" w:pos="1594"/>
        </w:tabs>
        <w:ind w:left="1594" w:hanging="360"/>
      </w:pPr>
    </w:lvl>
    <w:lvl w:ilvl="2" w:tplc="0419001B" w:tentative="1">
      <w:start w:val="1"/>
      <w:numFmt w:val="lowerRoman"/>
      <w:lvlText w:val="%3."/>
      <w:lvlJc w:val="right"/>
      <w:pPr>
        <w:tabs>
          <w:tab w:val="num" w:pos="2314"/>
        </w:tabs>
        <w:ind w:left="2314" w:hanging="180"/>
      </w:pPr>
    </w:lvl>
    <w:lvl w:ilvl="3" w:tplc="0419000F" w:tentative="1">
      <w:start w:val="1"/>
      <w:numFmt w:val="decimal"/>
      <w:lvlText w:val="%4."/>
      <w:lvlJc w:val="left"/>
      <w:pPr>
        <w:tabs>
          <w:tab w:val="num" w:pos="3034"/>
        </w:tabs>
        <w:ind w:left="3034" w:hanging="360"/>
      </w:pPr>
    </w:lvl>
    <w:lvl w:ilvl="4" w:tplc="04190019" w:tentative="1">
      <w:start w:val="1"/>
      <w:numFmt w:val="lowerLetter"/>
      <w:lvlText w:val="%5."/>
      <w:lvlJc w:val="left"/>
      <w:pPr>
        <w:tabs>
          <w:tab w:val="num" w:pos="3754"/>
        </w:tabs>
        <w:ind w:left="3754" w:hanging="360"/>
      </w:pPr>
    </w:lvl>
    <w:lvl w:ilvl="5" w:tplc="0419001B" w:tentative="1">
      <w:start w:val="1"/>
      <w:numFmt w:val="lowerRoman"/>
      <w:lvlText w:val="%6."/>
      <w:lvlJc w:val="right"/>
      <w:pPr>
        <w:tabs>
          <w:tab w:val="num" w:pos="4474"/>
        </w:tabs>
        <w:ind w:left="4474" w:hanging="180"/>
      </w:pPr>
    </w:lvl>
    <w:lvl w:ilvl="6" w:tplc="0419000F" w:tentative="1">
      <w:start w:val="1"/>
      <w:numFmt w:val="decimal"/>
      <w:lvlText w:val="%7."/>
      <w:lvlJc w:val="left"/>
      <w:pPr>
        <w:tabs>
          <w:tab w:val="num" w:pos="5194"/>
        </w:tabs>
        <w:ind w:left="5194" w:hanging="360"/>
      </w:pPr>
    </w:lvl>
    <w:lvl w:ilvl="7" w:tplc="04190019" w:tentative="1">
      <w:start w:val="1"/>
      <w:numFmt w:val="lowerLetter"/>
      <w:lvlText w:val="%8."/>
      <w:lvlJc w:val="left"/>
      <w:pPr>
        <w:tabs>
          <w:tab w:val="num" w:pos="5914"/>
        </w:tabs>
        <w:ind w:left="5914" w:hanging="360"/>
      </w:pPr>
    </w:lvl>
    <w:lvl w:ilvl="8" w:tplc="0419001B" w:tentative="1">
      <w:start w:val="1"/>
      <w:numFmt w:val="lowerRoman"/>
      <w:lvlText w:val="%9."/>
      <w:lvlJc w:val="right"/>
      <w:pPr>
        <w:tabs>
          <w:tab w:val="num" w:pos="6634"/>
        </w:tabs>
        <w:ind w:left="6634" w:hanging="180"/>
      </w:pPr>
    </w:lvl>
  </w:abstractNum>
  <w:abstractNum w:abstractNumId="16">
    <w:nsid w:val="1C6460DD"/>
    <w:multiLevelType w:val="hybridMultilevel"/>
    <w:tmpl w:val="683AED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7">
    <w:nsid w:val="1D8A6AC3"/>
    <w:multiLevelType w:val="hybridMultilevel"/>
    <w:tmpl w:val="1914540A"/>
    <w:lvl w:ilvl="0" w:tplc="0588A28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25573D97"/>
    <w:multiLevelType w:val="hybridMultilevel"/>
    <w:tmpl w:val="F0FE06B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25B540D6"/>
    <w:multiLevelType w:val="hybridMultilevel"/>
    <w:tmpl w:val="8284A44A"/>
    <w:lvl w:ilvl="0" w:tplc="561AB00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7756D83"/>
    <w:multiLevelType w:val="singleLevel"/>
    <w:tmpl w:val="4E125CAE"/>
    <w:lvl w:ilvl="0">
      <w:start w:val="4"/>
      <w:numFmt w:val="decimal"/>
      <w:lvlText w:val="%1)"/>
      <w:legacy w:legacy="1" w:legacySpace="0" w:legacyIndent="211"/>
      <w:lvlJc w:val="left"/>
      <w:rPr>
        <w:rFonts w:ascii="Times New Roman" w:hAnsi="Times New Roman" w:cs="Times New Roman" w:hint="default"/>
      </w:rPr>
    </w:lvl>
  </w:abstractNum>
  <w:abstractNum w:abstractNumId="21">
    <w:nsid w:val="2D1F31B6"/>
    <w:multiLevelType w:val="hybridMultilevel"/>
    <w:tmpl w:val="AC4EC55C"/>
    <w:lvl w:ilvl="0" w:tplc="018EDEF2">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328550B3"/>
    <w:multiLevelType w:val="multilevel"/>
    <w:tmpl w:val="54F6C6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95A7D3C"/>
    <w:multiLevelType w:val="hybridMultilevel"/>
    <w:tmpl w:val="7B6C3BD2"/>
    <w:lvl w:ilvl="0" w:tplc="2284AA74">
      <w:start w:val="11"/>
      <w:numFmt w:val="decimal"/>
      <w:lvlText w:val="%1."/>
      <w:legacy w:legacy="1" w:legacySpace="0" w:legacyIndent="255"/>
      <w:lvlJc w:val="left"/>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E9234B7"/>
    <w:multiLevelType w:val="hybridMultilevel"/>
    <w:tmpl w:val="F0C8B74E"/>
    <w:lvl w:ilvl="0" w:tplc="6F00F356">
      <w:start w:val="1"/>
      <w:numFmt w:val="decimal"/>
      <w:lvlText w:val="%1."/>
      <w:lvlJc w:val="left"/>
      <w:pPr>
        <w:ind w:left="624" w:hanging="397"/>
      </w:pPr>
      <w:rPr>
        <w:rFonts w:hint="default"/>
      </w:rPr>
    </w:lvl>
    <w:lvl w:ilvl="1" w:tplc="0419000F">
      <w:start w:val="1"/>
      <w:numFmt w:val="decimal"/>
      <w:lvlText w:val="%2."/>
      <w:lvlJc w:val="left"/>
      <w:pPr>
        <w:tabs>
          <w:tab w:val="num" w:pos="1530"/>
        </w:tabs>
        <w:ind w:left="1530" w:hanging="360"/>
      </w:pPr>
      <w:rPr>
        <w:rFonts w:hint="default"/>
      </w:r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5">
    <w:nsid w:val="477E7441"/>
    <w:multiLevelType w:val="hybridMultilevel"/>
    <w:tmpl w:val="181A19BE"/>
    <w:lvl w:ilvl="0" w:tplc="F7DC5C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6">
    <w:nsid w:val="4B9026EE"/>
    <w:multiLevelType w:val="hybridMultilevel"/>
    <w:tmpl w:val="CA3CE0F2"/>
    <w:lvl w:ilvl="0" w:tplc="B9D804F0">
      <w:start w:val="1"/>
      <w:numFmt w:val="upperRoman"/>
      <w:lvlText w:val="%1."/>
      <w:lvlJc w:val="left"/>
      <w:pPr>
        <w:ind w:left="1210" w:hanging="720"/>
      </w:pPr>
      <w:rPr>
        <w:rFonts w:hint="default"/>
      </w:rPr>
    </w:lvl>
    <w:lvl w:ilvl="1" w:tplc="04190019" w:tentative="1">
      <w:start w:val="1"/>
      <w:numFmt w:val="lowerLetter"/>
      <w:lvlText w:val="%2."/>
      <w:lvlJc w:val="left"/>
      <w:pPr>
        <w:ind w:left="1570" w:hanging="360"/>
      </w:pPr>
    </w:lvl>
    <w:lvl w:ilvl="2" w:tplc="0419001B" w:tentative="1">
      <w:start w:val="1"/>
      <w:numFmt w:val="lowerRoman"/>
      <w:lvlText w:val="%3."/>
      <w:lvlJc w:val="right"/>
      <w:pPr>
        <w:ind w:left="2290" w:hanging="180"/>
      </w:pPr>
    </w:lvl>
    <w:lvl w:ilvl="3" w:tplc="0419000F" w:tentative="1">
      <w:start w:val="1"/>
      <w:numFmt w:val="decimal"/>
      <w:lvlText w:val="%4."/>
      <w:lvlJc w:val="left"/>
      <w:pPr>
        <w:ind w:left="3010" w:hanging="360"/>
      </w:pPr>
    </w:lvl>
    <w:lvl w:ilvl="4" w:tplc="04190019" w:tentative="1">
      <w:start w:val="1"/>
      <w:numFmt w:val="lowerLetter"/>
      <w:lvlText w:val="%5."/>
      <w:lvlJc w:val="left"/>
      <w:pPr>
        <w:ind w:left="3730" w:hanging="360"/>
      </w:pPr>
    </w:lvl>
    <w:lvl w:ilvl="5" w:tplc="0419001B" w:tentative="1">
      <w:start w:val="1"/>
      <w:numFmt w:val="lowerRoman"/>
      <w:lvlText w:val="%6."/>
      <w:lvlJc w:val="right"/>
      <w:pPr>
        <w:ind w:left="4450" w:hanging="180"/>
      </w:pPr>
    </w:lvl>
    <w:lvl w:ilvl="6" w:tplc="0419000F" w:tentative="1">
      <w:start w:val="1"/>
      <w:numFmt w:val="decimal"/>
      <w:lvlText w:val="%7."/>
      <w:lvlJc w:val="left"/>
      <w:pPr>
        <w:ind w:left="5170" w:hanging="360"/>
      </w:pPr>
    </w:lvl>
    <w:lvl w:ilvl="7" w:tplc="04190019" w:tentative="1">
      <w:start w:val="1"/>
      <w:numFmt w:val="lowerLetter"/>
      <w:lvlText w:val="%8."/>
      <w:lvlJc w:val="left"/>
      <w:pPr>
        <w:ind w:left="5890" w:hanging="360"/>
      </w:pPr>
    </w:lvl>
    <w:lvl w:ilvl="8" w:tplc="0419001B" w:tentative="1">
      <w:start w:val="1"/>
      <w:numFmt w:val="lowerRoman"/>
      <w:lvlText w:val="%9."/>
      <w:lvlJc w:val="right"/>
      <w:pPr>
        <w:ind w:left="6610" w:hanging="180"/>
      </w:pPr>
    </w:lvl>
  </w:abstractNum>
  <w:abstractNum w:abstractNumId="27">
    <w:nsid w:val="4CA47BBC"/>
    <w:multiLevelType w:val="hybridMultilevel"/>
    <w:tmpl w:val="4A6A552A"/>
    <w:lvl w:ilvl="0" w:tplc="210897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55625EF8"/>
    <w:multiLevelType w:val="hybridMultilevel"/>
    <w:tmpl w:val="37481B9A"/>
    <w:lvl w:ilvl="0" w:tplc="B43ABAA8">
      <w:start w:val="1"/>
      <w:numFmt w:val="decimal"/>
      <w:lvlText w:val="(%1)"/>
      <w:lvlJc w:val="left"/>
      <w:pPr>
        <w:ind w:left="900" w:hanging="360"/>
      </w:pPr>
      <w:rPr>
        <w:rFonts w:ascii="Calibri" w:hAnsi="Calibri" w:cs="Calibri"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9">
    <w:nsid w:val="5F7676AB"/>
    <w:multiLevelType w:val="hybridMultilevel"/>
    <w:tmpl w:val="90D00F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199647B"/>
    <w:multiLevelType w:val="singleLevel"/>
    <w:tmpl w:val="04A6966A"/>
    <w:lvl w:ilvl="0">
      <w:start w:val="1"/>
      <w:numFmt w:val="decimal"/>
      <w:lvlText w:val="%1)"/>
      <w:legacy w:legacy="1" w:legacySpace="0" w:legacyIndent="197"/>
      <w:lvlJc w:val="left"/>
      <w:rPr>
        <w:rFonts w:ascii="Times New Roman" w:hAnsi="Times New Roman" w:cs="Times New Roman" w:hint="default"/>
      </w:rPr>
    </w:lvl>
  </w:abstractNum>
  <w:abstractNum w:abstractNumId="31">
    <w:nsid w:val="669955A1"/>
    <w:multiLevelType w:val="hybridMultilevel"/>
    <w:tmpl w:val="B45A90A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68217CB5"/>
    <w:multiLevelType w:val="singleLevel"/>
    <w:tmpl w:val="1AA44BA0"/>
    <w:lvl w:ilvl="0">
      <w:start w:val="1"/>
      <w:numFmt w:val="decimal"/>
      <w:lvlText w:val="%1)"/>
      <w:legacy w:legacy="1" w:legacySpace="0" w:legacyIndent="202"/>
      <w:lvlJc w:val="left"/>
      <w:rPr>
        <w:rFonts w:ascii="Times New Roman" w:hAnsi="Times New Roman" w:cs="Times New Roman" w:hint="default"/>
      </w:rPr>
    </w:lvl>
  </w:abstractNum>
  <w:abstractNum w:abstractNumId="33">
    <w:nsid w:val="7EE45565"/>
    <w:multiLevelType w:val="hybridMultilevel"/>
    <w:tmpl w:val="51905A24"/>
    <w:lvl w:ilvl="0" w:tplc="717E71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2"/>
  </w:num>
  <w:num w:numId="2">
    <w:abstractNumId w:val="30"/>
  </w:num>
  <w:num w:numId="3">
    <w:abstractNumId w:val="11"/>
  </w:num>
  <w:num w:numId="4">
    <w:abstractNumId w:val="20"/>
  </w:num>
  <w:num w:numId="5">
    <w:abstractNumId w:val="23"/>
  </w:num>
  <w:num w:numId="6">
    <w:abstractNumId w:val="15"/>
  </w:num>
  <w:num w:numId="7">
    <w:abstractNumId w:val="26"/>
  </w:num>
  <w:num w:numId="8">
    <w:abstractNumId w:val="21"/>
  </w:num>
  <w:num w:numId="9">
    <w:abstractNumId w:val="22"/>
  </w:num>
  <w:num w:numId="10">
    <w:abstractNumId w:val="27"/>
  </w:num>
  <w:num w:numId="11">
    <w:abstractNumId w:val="24"/>
  </w:num>
  <w:num w:numId="12">
    <w:abstractNumId w:val="12"/>
  </w:num>
  <w:num w:numId="13">
    <w:abstractNumId w:val="17"/>
  </w:num>
  <w:num w:numId="14">
    <w:abstractNumId w:val="25"/>
  </w:num>
  <w:num w:numId="15">
    <w:abstractNumId w:val="29"/>
  </w:num>
  <w:num w:numId="16">
    <w:abstractNumId w:val="13"/>
  </w:num>
  <w:num w:numId="17">
    <w:abstractNumId w:val="33"/>
  </w:num>
  <w:num w:numId="18">
    <w:abstractNumId w:val="16"/>
  </w:num>
  <w:num w:numId="19">
    <w:abstractNumId w:val="10"/>
  </w:num>
  <w:num w:numId="20">
    <w:abstractNumId w:val="31"/>
  </w:num>
  <w:num w:numId="21">
    <w:abstractNumId w:val="14"/>
  </w:num>
  <w:num w:numId="22">
    <w:abstractNumId w:val="18"/>
  </w:num>
  <w:num w:numId="23">
    <w:abstractNumId w:val="19"/>
  </w:num>
  <w:num w:numId="24">
    <w:abstractNumId w:val="28"/>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drawingGridHorizontalSpacing w:val="120"/>
  <w:drawingGridVerticalSpacing w:val="164"/>
  <w:displayHorizontalDrawingGridEvery w:val="2"/>
  <w:displayVerticalDrawingGridEvery w:val="2"/>
  <w:characterSpacingControl w:val="doNotCompress"/>
  <w:footnotePr>
    <w:footnote w:id="-1"/>
    <w:footnote w:id="0"/>
  </w:footnotePr>
  <w:endnotePr>
    <w:endnote w:id="-1"/>
    <w:endnote w:id="0"/>
  </w:endnotePr>
  <w:compat/>
  <w:rsids>
    <w:rsidRoot w:val="00BC36EC"/>
    <w:rsid w:val="00000012"/>
    <w:rsid w:val="000004BC"/>
    <w:rsid w:val="00000906"/>
    <w:rsid w:val="00001936"/>
    <w:rsid w:val="00001BCF"/>
    <w:rsid w:val="00001C26"/>
    <w:rsid w:val="00001F08"/>
    <w:rsid w:val="00002238"/>
    <w:rsid w:val="0000237A"/>
    <w:rsid w:val="00003678"/>
    <w:rsid w:val="000037A5"/>
    <w:rsid w:val="00003884"/>
    <w:rsid w:val="00003E43"/>
    <w:rsid w:val="00003F9B"/>
    <w:rsid w:val="00003FCF"/>
    <w:rsid w:val="00004375"/>
    <w:rsid w:val="00004654"/>
    <w:rsid w:val="000047CD"/>
    <w:rsid w:val="00004851"/>
    <w:rsid w:val="00004D01"/>
    <w:rsid w:val="00004D0A"/>
    <w:rsid w:val="00005489"/>
    <w:rsid w:val="00005704"/>
    <w:rsid w:val="00005903"/>
    <w:rsid w:val="0000590C"/>
    <w:rsid w:val="00005AE0"/>
    <w:rsid w:val="00005D23"/>
    <w:rsid w:val="00006258"/>
    <w:rsid w:val="00006564"/>
    <w:rsid w:val="00006638"/>
    <w:rsid w:val="000066F2"/>
    <w:rsid w:val="00006A03"/>
    <w:rsid w:val="00006A2D"/>
    <w:rsid w:val="00007ABF"/>
    <w:rsid w:val="0001011D"/>
    <w:rsid w:val="00010205"/>
    <w:rsid w:val="00010607"/>
    <w:rsid w:val="0001066D"/>
    <w:rsid w:val="0001072A"/>
    <w:rsid w:val="000107BA"/>
    <w:rsid w:val="000108DC"/>
    <w:rsid w:val="00010BEC"/>
    <w:rsid w:val="000116FD"/>
    <w:rsid w:val="00011AA8"/>
    <w:rsid w:val="00011F94"/>
    <w:rsid w:val="000122E2"/>
    <w:rsid w:val="0001235E"/>
    <w:rsid w:val="000127FC"/>
    <w:rsid w:val="00013027"/>
    <w:rsid w:val="00013153"/>
    <w:rsid w:val="00013399"/>
    <w:rsid w:val="00013E15"/>
    <w:rsid w:val="00014367"/>
    <w:rsid w:val="00014B78"/>
    <w:rsid w:val="00014CEC"/>
    <w:rsid w:val="00014F99"/>
    <w:rsid w:val="0001553B"/>
    <w:rsid w:val="00015B2A"/>
    <w:rsid w:val="00015B36"/>
    <w:rsid w:val="0001690F"/>
    <w:rsid w:val="00016A45"/>
    <w:rsid w:val="00016BAC"/>
    <w:rsid w:val="00016C50"/>
    <w:rsid w:val="0001722C"/>
    <w:rsid w:val="000172B6"/>
    <w:rsid w:val="00017921"/>
    <w:rsid w:val="00017CB0"/>
    <w:rsid w:val="0002049D"/>
    <w:rsid w:val="0002068D"/>
    <w:rsid w:val="0002073F"/>
    <w:rsid w:val="00020917"/>
    <w:rsid w:val="00020B34"/>
    <w:rsid w:val="00021102"/>
    <w:rsid w:val="000211F4"/>
    <w:rsid w:val="00021262"/>
    <w:rsid w:val="0002129F"/>
    <w:rsid w:val="0002145D"/>
    <w:rsid w:val="00021557"/>
    <w:rsid w:val="00021BCC"/>
    <w:rsid w:val="000224A4"/>
    <w:rsid w:val="0002257D"/>
    <w:rsid w:val="000228D3"/>
    <w:rsid w:val="00022C81"/>
    <w:rsid w:val="00022C8B"/>
    <w:rsid w:val="000231C3"/>
    <w:rsid w:val="000233E0"/>
    <w:rsid w:val="000238E2"/>
    <w:rsid w:val="00024074"/>
    <w:rsid w:val="000241C2"/>
    <w:rsid w:val="000245E9"/>
    <w:rsid w:val="00024611"/>
    <w:rsid w:val="00024890"/>
    <w:rsid w:val="0002491C"/>
    <w:rsid w:val="00024AAB"/>
    <w:rsid w:val="00024B23"/>
    <w:rsid w:val="00024F96"/>
    <w:rsid w:val="0002505C"/>
    <w:rsid w:val="000252AD"/>
    <w:rsid w:val="00025ABE"/>
    <w:rsid w:val="00025CE2"/>
    <w:rsid w:val="00026246"/>
    <w:rsid w:val="000263C6"/>
    <w:rsid w:val="000264B3"/>
    <w:rsid w:val="00026500"/>
    <w:rsid w:val="000266A8"/>
    <w:rsid w:val="00026861"/>
    <w:rsid w:val="000269EA"/>
    <w:rsid w:val="00026CC8"/>
    <w:rsid w:val="00026ED7"/>
    <w:rsid w:val="000274CF"/>
    <w:rsid w:val="000277B3"/>
    <w:rsid w:val="000277D2"/>
    <w:rsid w:val="00027BBA"/>
    <w:rsid w:val="00027ECC"/>
    <w:rsid w:val="00030511"/>
    <w:rsid w:val="00030CBA"/>
    <w:rsid w:val="000310B4"/>
    <w:rsid w:val="0003121D"/>
    <w:rsid w:val="0003124C"/>
    <w:rsid w:val="000318F4"/>
    <w:rsid w:val="00031D6A"/>
    <w:rsid w:val="00032239"/>
    <w:rsid w:val="000323D4"/>
    <w:rsid w:val="00032918"/>
    <w:rsid w:val="00032BFB"/>
    <w:rsid w:val="00032E2D"/>
    <w:rsid w:val="00033100"/>
    <w:rsid w:val="0003350D"/>
    <w:rsid w:val="0003351C"/>
    <w:rsid w:val="00033537"/>
    <w:rsid w:val="0003384C"/>
    <w:rsid w:val="000338D2"/>
    <w:rsid w:val="00033A49"/>
    <w:rsid w:val="00033B40"/>
    <w:rsid w:val="00033DA3"/>
    <w:rsid w:val="00033E15"/>
    <w:rsid w:val="0003407E"/>
    <w:rsid w:val="0003429F"/>
    <w:rsid w:val="000342AD"/>
    <w:rsid w:val="000344B9"/>
    <w:rsid w:val="00034699"/>
    <w:rsid w:val="000348F8"/>
    <w:rsid w:val="00034A7E"/>
    <w:rsid w:val="00034C30"/>
    <w:rsid w:val="00035347"/>
    <w:rsid w:val="00035891"/>
    <w:rsid w:val="00035B44"/>
    <w:rsid w:val="00035BE4"/>
    <w:rsid w:val="00035CA9"/>
    <w:rsid w:val="00035D6A"/>
    <w:rsid w:val="000360E7"/>
    <w:rsid w:val="00036F70"/>
    <w:rsid w:val="000372F6"/>
    <w:rsid w:val="00037DB7"/>
    <w:rsid w:val="0004008B"/>
    <w:rsid w:val="0004022F"/>
    <w:rsid w:val="000402F8"/>
    <w:rsid w:val="00040612"/>
    <w:rsid w:val="00040703"/>
    <w:rsid w:val="000407A5"/>
    <w:rsid w:val="00040C4B"/>
    <w:rsid w:val="00040E9B"/>
    <w:rsid w:val="000412F3"/>
    <w:rsid w:val="00041361"/>
    <w:rsid w:val="000418DD"/>
    <w:rsid w:val="00041978"/>
    <w:rsid w:val="00041AC4"/>
    <w:rsid w:val="00041EDC"/>
    <w:rsid w:val="000421F1"/>
    <w:rsid w:val="00042303"/>
    <w:rsid w:val="00042545"/>
    <w:rsid w:val="00042A53"/>
    <w:rsid w:val="000430BE"/>
    <w:rsid w:val="0004313C"/>
    <w:rsid w:val="00043191"/>
    <w:rsid w:val="000432D6"/>
    <w:rsid w:val="00043AEC"/>
    <w:rsid w:val="000441EE"/>
    <w:rsid w:val="000446B1"/>
    <w:rsid w:val="00044EE8"/>
    <w:rsid w:val="00044F0B"/>
    <w:rsid w:val="00045190"/>
    <w:rsid w:val="000451E7"/>
    <w:rsid w:val="0004529F"/>
    <w:rsid w:val="00045BF7"/>
    <w:rsid w:val="00045EA0"/>
    <w:rsid w:val="000460D8"/>
    <w:rsid w:val="000461B2"/>
    <w:rsid w:val="0004642B"/>
    <w:rsid w:val="00046C7C"/>
    <w:rsid w:val="00046D7A"/>
    <w:rsid w:val="00046E51"/>
    <w:rsid w:val="00046F4A"/>
    <w:rsid w:val="000470A1"/>
    <w:rsid w:val="0004744A"/>
    <w:rsid w:val="000475B3"/>
    <w:rsid w:val="000475C8"/>
    <w:rsid w:val="00047773"/>
    <w:rsid w:val="000502CF"/>
    <w:rsid w:val="00051190"/>
    <w:rsid w:val="0005164C"/>
    <w:rsid w:val="00051728"/>
    <w:rsid w:val="00051B21"/>
    <w:rsid w:val="00052237"/>
    <w:rsid w:val="00052250"/>
    <w:rsid w:val="00052455"/>
    <w:rsid w:val="0005256C"/>
    <w:rsid w:val="00052851"/>
    <w:rsid w:val="00053592"/>
    <w:rsid w:val="000538C9"/>
    <w:rsid w:val="000541E3"/>
    <w:rsid w:val="000541F6"/>
    <w:rsid w:val="00054252"/>
    <w:rsid w:val="00054367"/>
    <w:rsid w:val="0005453F"/>
    <w:rsid w:val="0005473E"/>
    <w:rsid w:val="00054772"/>
    <w:rsid w:val="00054831"/>
    <w:rsid w:val="00054D91"/>
    <w:rsid w:val="00054F19"/>
    <w:rsid w:val="0005534F"/>
    <w:rsid w:val="000554FC"/>
    <w:rsid w:val="000555C1"/>
    <w:rsid w:val="000557DB"/>
    <w:rsid w:val="000558E6"/>
    <w:rsid w:val="00055CCB"/>
    <w:rsid w:val="00055D95"/>
    <w:rsid w:val="00055F52"/>
    <w:rsid w:val="000570ED"/>
    <w:rsid w:val="00057466"/>
    <w:rsid w:val="000575FB"/>
    <w:rsid w:val="00057AF4"/>
    <w:rsid w:val="00057B0B"/>
    <w:rsid w:val="0006011D"/>
    <w:rsid w:val="00060470"/>
    <w:rsid w:val="000609E5"/>
    <w:rsid w:val="00060A5D"/>
    <w:rsid w:val="00060FEB"/>
    <w:rsid w:val="000615A3"/>
    <w:rsid w:val="0006167E"/>
    <w:rsid w:val="00061AB2"/>
    <w:rsid w:val="00061D67"/>
    <w:rsid w:val="00061FC6"/>
    <w:rsid w:val="00062063"/>
    <w:rsid w:val="00062100"/>
    <w:rsid w:val="000622BE"/>
    <w:rsid w:val="00062376"/>
    <w:rsid w:val="000625E4"/>
    <w:rsid w:val="00062808"/>
    <w:rsid w:val="00062F1F"/>
    <w:rsid w:val="00063109"/>
    <w:rsid w:val="0006319D"/>
    <w:rsid w:val="000631D7"/>
    <w:rsid w:val="00063350"/>
    <w:rsid w:val="00063C4B"/>
    <w:rsid w:val="00063ED6"/>
    <w:rsid w:val="00064565"/>
    <w:rsid w:val="000646EB"/>
    <w:rsid w:val="00064CFC"/>
    <w:rsid w:val="00064E56"/>
    <w:rsid w:val="00065357"/>
    <w:rsid w:val="000659EF"/>
    <w:rsid w:val="00066105"/>
    <w:rsid w:val="0006612B"/>
    <w:rsid w:val="000664CA"/>
    <w:rsid w:val="00066765"/>
    <w:rsid w:val="00067038"/>
    <w:rsid w:val="00067517"/>
    <w:rsid w:val="00067E3F"/>
    <w:rsid w:val="000701C3"/>
    <w:rsid w:val="0007064E"/>
    <w:rsid w:val="000709C1"/>
    <w:rsid w:val="00070D90"/>
    <w:rsid w:val="00070F33"/>
    <w:rsid w:val="00070F75"/>
    <w:rsid w:val="00071354"/>
    <w:rsid w:val="00071854"/>
    <w:rsid w:val="000719AD"/>
    <w:rsid w:val="00071C00"/>
    <w:rsid w:val="00071C2C"/>
    <w:rsid w:val="00072191"/>
    <w:rsid w:val="00072383"/>
    <w:rsid w:val="00072444"/>
    <w:rsid w:val="000724ED"/>
    <w:rsid w:val="00072586"/>
    <w:rsid w:val="00072683"/>
    <w:rsid w:val="000728E8"/>
    <w:rsid w:val="00072C84"/>
    <w:rsid w:val="00072F15"/>
    <w:rsid w:val="00073182"/>
    <w:rsid w:val="00073B26"/>
    <w:rsid w:val="0007439E"/>
    <w:rsid w:val="000745A1"/>
    <w:rsid w:val="00074883"/>
    <w:rsid w:val="000749B0"/>
    <w:rsid w:val="00074B4F"/>
    <w:rsid w:val="0007541B"/>
    <w:rsid w:val="000754D5"/>
    <w:rsid w:val="00075624"/>
    <w:rsid w:val="00075890"/>
    <w:rsid w:val="00075A7C"/>
    <w:rsid w:val="00075FB6"/>
    <w:rsid w:val="00076405"/>
    <w:rsid w:val="00076623"/>
    <w:rsid w:val="00076671"/>
    <w:rsid w:val="000769FE"/>
    <w:rsid w:val="00076F59"/>
    <w:rsid w:val="0007703D"/>
    <w:rsid w:val="00077245"/>
    <w:rsid w:val="00077285"/>
    <w:rsid w:val="00077410"/>
    <w:rsid w:val="00077868"/>
    <w:rsid w:val="00077B5D"/>
    <w:rsid w:val="00077CE4"/>
    <w:rsid w:val="00077D4F"/>
    <w:rsid w:val="00077D70"/>
    <w:rsid w:val="0008000F"/>
    <w:rsid w:val="00080010"/>
    <w:rsid w:val="00080150"/>
    <w:rsid w:val="0008051F"/>
    <w:rsid w:val="00080745"/>
    <w:rsid w:val="000810BB"/>
    <w:rsid w:val="000814A5"/>
    <w:rsid w:val="0008156E"/>
    <w:rsid w:val="00081598"/>
    <w:rsid w:val="00081ADF"/>
    <w:rsid w:val="000820EF"/>
    <w:rsid w:val="000825CE"/>
    <w:rsid w:val="00082C1A"/>
    <w:rsid w:val="00082C7E"/>
    <w:rsid w:val="000833B6"/>
    <w:rsid w:val="000834D5"/>
    <w:rsid w:val="000837FD"/>
    <w:rsid w:val="00083CF9"/>
    <w:rsid w:val="0008404D"/>
    <w:rsid w:val="0008422F"/>
    <w:rsid w:val="00084490"/>
    <w:rsid w:val="000848C0"/>
    <w:rsid w:val="00084ABE"/>
    <w:rsid w:val="00084CD2"/>
    <w:rsid w:val="00084D75"/>
    <w:rsid w:val="00085445"/>
    <w:rsid w:val="00085B25"/>
    <w:rsid w:val="00085C7B"/>
    <w:rsid w:val="00086497"/>
    <w:rsid w:val="00086907"/>
    <w:rsid w:val="00086A72"/>
    <w:rsid w:val="00086BA6"/>
    <w:rsid w:val="00086E2D"/>
    <w:rsid w:val="00086EF7"/>
    <w:rsid w:val="00087546"/>
    <w:rsid w:val="00087573"/>
    <w:rsid w:val="00087AE8"/>
    <w:rsid w:val="00087C08"/>
    <w:rsid w:val="00087CEB"/>
    <w:rsid w:val="000904B9"/>
    <w:rsid w:val="0009060E"/>
    <w:rsid w:val="000908C5"/>
    <w:rsid w:val="00090A7C"/>
    <w:rsid w:val="00090F14"/>
    <w:rsid w:val="00091541"/>
    <w:rsid w:val="00091B8F"/>
    <w:rsid w:val="00092487"/>
    <w:rsid w:val="000927EF"/>
    <w:rsid w:val="000928F2"/>
    <w:rsid w:val="000929DC"/>
    <w:rsid w:val="00093130"/>
    <w:rsid w:val="00093815"/>
    <w:rsid w:val="000939D0"/>
    <w:rsid w:val="00093DC8"/>
    <w:rsid w:val="00094092"/>
    <w:rsid w:val="0009437C"/>
    <w:rsid w:val="0009444A"/>
    <w:rsid w:val="000944ED"/>
    <w:rsid w:val="0009457A"/>
    <w:rsid w:val="000945BA"/>
    <w:rsid w:val="000945CB"/>
    <w:rsid w:val="00095365"/>
    <w:rsid w:val="00095695"/>
    <w:rsid w:val="00095DB2"/>
    <w:rsid w:val="00095E0A"/>
    <w:rsid w:val="00095FE1"/>
    <w:rsid w:val="00096494"/>
    <w:rsid w:val="00096B6B"/>
    <w:rsid w:val="00096F36"/>
    <w:rsid w:val="0009722C"/>
    <w:rsid w:val="0009746D"/>
    <w:rsid w:val="00097523"/>
    <w:rsid w:val="00097683"/>
    <w:rsid w:val="000979D7"/>
    <w:rsid w:val="00097A65"/>
    <w:rsid w:val="00097C91"/>
    <w:rsid w:val="00097E62"/>
    <w:rsid w:val="00097F91"/>
    <w:rsid w:val="000A005A"/>
    <w:rsid w:val="000A0387"/>
    <w:rsid w:val="000A0F06"/>
    <w:rsid w:val="000A1008"/>
    <w:rsid w:val="000A1009"/>
    <w:rsid w:val="000A10ED"/>
    <w:rsid w:val="000A1347"/>
    <w:rsid w:val="000A135C"/>
    <w:rsid w:val="000A14B8"/>
    <w:rsid w:val="000A1C99"/>
    <w:rsid w:val="000A1FFF"/>
    <w:rsid w:val="000A2177"/>
    <w:rsid w:val="000A27D4"/>
    <w:rsid w:val="000A2823"/>
    <w:rsid w:val="000A2999"/>
    <w:rsid w:val="000A2F2F"/>
    <w:rsid w:val="000A30C3"/>
    <w:rsid w:val="000A33A3"/>
    <w:rsid w:val="000A34F3"/>
    <w:rsid w:val="000A358E"/>
    <w:rsid w:val="000A3818"/>
    <w:rsid w:val="000A39A5"/>
    <w:rsid w:val="000A3C22"/>
    <w:rsid w:val="000A485B"/>
    <w:rsid w:val="000A4C66"/>
    <w:rsid w:val="000A4EF2"/>
    <w:rsid w:val="000A4EF6"/>
    <w:rsid w:val="000A5142"/>
    <w:rsid w:val="000A543F"/>
    <w:rsid w:val="000A547E"/>
    <w:rsid w:val="000A56EC"/>
    <w:rsid w:val="000A5A1A"/>
    <w:rsid w:val="000A5B07"/>
    <w:rsid w:val="000A5E88"/>
    <w:rsid w:val="000A5F5A"/>
    <w:rsid w:val="000A6210"/>
    <w:rsid w:val="000A62D8"/>
    <w:rsid w:val="000A6846"/>
    <w:rsid w:val="000A6BD9"/>
    <w:rsid w:val="000A6BFC"/>
    <w:rsid w:val="000A6CE8"/>
    <w:rsid w:val="000A6FBE"/>
    <w:rsid w:val="000A7385"/>
    <w:rsid w:val="000A7519"/>
    <w:rsid w:val="000A7BE1"/>
    <w:rsid w:val="000A7DC7"/>
    <w:rsid w:val="000B0343"/>
    <w:rsid w:val="000B0480"/>
    <w:rsid w:val="000B0541"/>
    <w:rsid w:val="000B08DB"/>
    <w:rsid w:val="000B08FD"/>
    <w:rsid w:val="000B0CBC"/>
    <w:rsid w:val="000B0EBB"/>
    <w:rsid w:val="000B0FD2"/>
    <w:rsid w:val="000B162B"/>
    <w:rsid w:val="000B1695"/>
    <w:rsid w:val="000B16BD"/>
    <w:rsid w:val="000B290D"/>
    <w:rsid w:val="000B2B28"/>
    <w:rsid w:val="000B2C24"/>
    <w:rsid w:val="000B2DD1"/>
    <w:rsid w:val="000B2E77"/>
    <w:rsid w:val="000B3246"/>
    <w:rsid w:val="000B35CA"/>
    <w:rsid w:val="000B37DC"/>
    <w:rsid w:val="000B38DA"/>
    <w:rsid w:val="000B3919"/>
    <w:rsid w:val="000B3AC7"/>
    <w:rsid w:val="000B3E16"/>
    <w:rsid w:val="000B3F7C"/>
    <w:rsid w:val="000B4134"/>
    <w:rsid w:val="000B4174"/>
    <w:rsid w:val="000B4667"/>
    <w:rsid w:val="000B47E5"/>
    <w:rsid w:val="000B4874"/>
    <w:rsid w:val="000B48F3"/>
    <w:rsid w:val="000B49A9"/>
    <w:rsid w:val="000B52D1"/>
    <w:rsid w:val="000B5405"/>
    <w:rsid w:val="000B5A17"/>
    <w:rsid w:val="000B5A1D"/>
    <w:rsid w:val="000B5F16"/>
    <w:rsid w:val="000B684D"/>
    <w:rsid w:val="000B687B"/>
    <w:rsid w:val="000B6F11"/>
    <w:rsid w:val="000B7146"/>
    <w:rsid w:val="000B7F5A"/>
    <w:rsid w:val="000B7F72"/>
    <w:rsid w:val="000C0107"/>
    <w:rsid w:val="000C01A0"/>
    <w:rsid w:val="000C06A7"/>
    <w:rsid w:val="000C0BD1"/>
    <w:rsid w:val="000C1853"/>
    <w:rsid w:val="000C1B34"/>
    <w:rsid w:val="000C2342"/>
    <w:rsid w:val="000C246F"/>
    <w:rsid w:val="000C287E"/>
    <w:rsid w:val="000C2B28"/>
    <w:rsid w:val="000C2E3A"/>
    <w:rsid w:val="000C316C"/>
    <w:rsid w:val="000C41B3"/>
    <w:rsid w:val="000C4580"/>
    <w:rsid w:val="000C47AC"/>
    <w:rsid w:val="000C4CC1"/>
    <w:rsid w:val="000C522E"/>
    <w:rsid w:val="000C55DC"/>
    <w:rsid w:val="000C570C"/>
    <w:rsid w:val="000C57EC"/>
    <w:rsid w:val="000C5812"/>
    <w:rsid w:val="000C5D03"/>
    <w:rsid w:val="000C6286"/>
    <w:rsid w:val="000C656F"/>
    <w:rsid w:val="000C68E9"/>
    <w:rsid w:val="000C721E"/>
    <w:rsid w:val="000C7652"/>
    <w:rsid w:val="000C7655"/>
    <w:rsid w:val="000C7A69"/>
    <w:rsid w:val="000C7AE1"/>
    <w:rsid w:val="000C7B23"/>
    <w:rsid w:val="000C7B52"/>
    <w:rsid w:val="000C7CAE"/>
    <w:rsid w:val="000C7EFC"/>
    <w:rsid w:val="000D0425"/>
    <w:rsid w:val="000D065B"/>
    <w:rsid w:val="000D0AD2"/>
    <w:rsid w:val="000D0E57"/>
    <w:rsid w:val="000D15A2"/>
    <w:rsid w:val="000D15E0"/>
    <w:rsid w:val="000D1668"/>
    <w:rsid w:val="000D18C0"/>
    <w:rsid w:val="000D1C08"/>
    <w:rsid w:val="000D1DF8"/>
    <w:rsid w:val="000D1E57"/>
    <w:rsid w:val="000D21C3"/>
    <w:rsid w:val="000D2208"/>
    <w:rsid w:val="000D2312"/>
    <w:rsid w:val="000D2636"/>
    <w:rsid w:val="000D2663"/>
    <w:rsid w:val="000D26E3"/>
    <w:rsid w:val="000D284D"/>
    <w:rsid w:val="000D29E4"/>
    <w:rsid w:val="000D2D48"/>
    <w:rsid w:val="000D30DB"/>
    <w:rsid w:val="000D345B"/>
    <w:rsid w:val="000D37E3"/>
    <w:rsid w:val="000D3C36"/>
    <w:rsid w:val="000D3CD8"/>
    <w:rsid w:val="000D3D15"/>
    <w:rsid w:val="000D4649"/>
    <w:rsid w:val="000D47B4"/>
    <w:rsid w:val="000D4A1C"/>
    <w:rsid w:val="000D4CD6"/>
    <w:rsid w:val="000D4D21"/>
    <w:rsid w:val="000D553E"/>
    <w:rsid w:val="000D557F"/>
    <w:rsid w:val="000D5668"/>
    <w:rsid w:val="000D5904"/>
    <w:rsid w:val="000D5A82"/>
    <w:rsid w:val="000D5EF3"/>
    <w:rsid w:val="000D6681"/>
    <w:rsid w:val="000D69E4"/>
    <w:rsid w:val="000D6B82"/>
    <w:rsid w:val="000D6EB4"/>
    <w:rsid w:val="000D740A"/>
    <w:rsid w:val="000D7796"/>
    <w:rsid w:val="000D7AB7"/>
    <w:rsid w:val="000D7B40"/>
    <w:rsid w:val="000D7D36"/>
    <w:rsid w:val="000E0087"/>
    <w:rsid w:val="000E0089"/>
    <w:rsid w:val="000E07BA"/>
    <w:rsid w:val="000E0E58"/>
    <w:rsid w:val="000E1326"/>
    <w:rsid w:val="000E1556"/>
    <w:rsid w:val="000E1576"/>
    <w:rsid w:val="000E165D"/>
    <w:rsid w:val="000E1AB0"/>
    <w:rsid w:val="000E1DE7"/>
    <w:rsid w:val="000E2276"/>
    <w:rsid w:val="000E23B4"/>
    <w:rsid w:val="000E248D"/>
    <w:rsid w:val="000E279F"/>
    <w:rsid w:val="000E28FD"/>
    <w:rsid w:val="000E2A2C"/>
    <w:rsid w:val="000E2ADC"/>
    <w:rsid w:val="000E2B33"/>
    <w:rsid w:val="000E2FBA"/>
    <w:rsid w:val="000E2FF7"/>
    <w:rsid w:val="000E327D"/>
    <w:rsid w:val="000E3A54"/>
    <w:rsid w:val="000E3B1A"/>
    <w:rsid w:val="000E3BE9"/>
    <w:rsid w:val="000E3FA1"/>
    <w:rsid w:val="000E4370"/>
    <w:rsid w:val="000E4533"/>
    <w:rsid w:val="000E48FC"/>
    <w:rsid w:val="000E4B5A"/>
    <w:rsid w:val="000E4B66"/>
    <w:rsid w:val="000E4BDC"/>
    <w:rsid w:val="000E4C53"/>
    <w:rsid w:val="000E4D16"/>
    <w:rsid w:val="000E4DA7"/>
    <w:rsid w:val="000E52C3"/>
    <w:rsid w:val="000E5772"/>
    <w:rsid w:val="000E5DEB"/>
    <w:rsid w:val="000E6397"/>
    <w:rsid w:val="000E6738"/>
    <w:rsid w:val="000E693D"/>
    <w:rsid w:val="000E70F6"/>
    <w:rsid w:val="000E714D"/>
    <w:rsid w:val="000E771D"/>
    <w:rsid w:val="000E7F6B"/>
    <w:rsid w:val="000F07ED"/>
    <w:rsid w:val="000F0B66"/>
    <w:rsid w:val="000F0B83"/>
    <w:rsid w:val="000F0D2E"/>
    <w:rsid w:val="000F1E27"/>
    <w:rsid w:val="000F1F3C"/>
    <w:rsid w:val="000F22AF"/>
    <w:rsid w:val="000F26CB"/>
    <w:rsid w:val="000F26D2"/>
    <w:rsid w:val="000F28AA"/>
    <w:rsid w:val="000F2E65"/>
    <w:rsid w:val="000F341C"/>
    <w:rsid w:val="000F3647"/>
    <w:rsid w:val="000F3B7C"/>
    <w:rsid w:val="000F3BDE"/>
    <w:rsid w:val="000F3E5A"/>
    <w:rsid w:val="000F3E9F"/>
    <w:rsid w:val="000F4346"/>
    <w:rsid w:val="000F44AF"/>
    <w:rsid w:val="000F4CC7"/>
    <w:rsid w:val="000F50F8"/>
    <w:rsid w:val="000F5105"/>
    <w:rsid w:val="000F548C"/>
    <w:rsid w:val="000F54E3"/>
    <w:rsid w:val="000F59F4"/>
    <w:rsid w:val="000F5B52"/>
    <w:rsid w:val="000F5F2E"/>
    <w:rsid w:val="000F607D"/>
    <w:rsid w:val="000F643E"/>
    <w:rsid w:val="000F64B1"/>
    <w:rsid w:val="000F6642"/>
    <w:rsid w:val="000F67E9"/>
    <w:rsid w:val="000F6EF8"/>
    <w:rsid w:val="000F70C0"/>
    <w:rsid w:val="000F70D8"/>
    <w:rsid w:val="000F70E2"/>
    <w:rsid w:val="000F712E"/>
    <w:rsid w:val="000F730F"/>
    <w:rsid w:val="000F7432"/>
    <w:rsid w:val="000F761C"/>
    <w:rsid w:val="000F7B77"/>
    <w:rsid w:val="000F7D03"/>
    <w:rsid w:val="00100134"/>
    <w:rsid w:val="001001CF"/>
    <w:rsid w:val="00100987"/>
    <w:rsid w:val="00100EF3"/>
    <w:rsid w:val="001012D7"/>
    <w:rsid w:val="001017A6"/>
    <w:rsid w:val="00101875"/>
    <w:rsid w:val="00101C82"/>
    <w:rsid w:val="00101E08"/>
    <w:rsid w:val="00102390"/>
    <w:rsid w:val="001024E2"/>
    <w:rsid w:val="001027BB"/>
    <w:rsid w:val="00102846"/>
    <w:rsid w:val="00102988"/>
    <w:rsid w:val="00102A82"/>
    <w:rsid w:val="00102D88"/>
    <w:rsid w:val="00102E6F"/>
    <w:rsid w:val="00102F1D"/>
    <w:rsid w:val="00103BFB"/>
    <w:rsid w:val="001044DA"/>
    <w:rsid w:val="0010461A"/>
    <w:rsid w:val="00104ACD"/>
    <w:rsid w:val="00104D19"/>
    <w:rsid w:val="00105581"/>
    <w:rsid w:val="001058DA"/>
    <w:rsid w:val="00105A8E"/>
    <w:rsid w:val="00105C6D"/>
    <w:rsid w:val="00105F67"/>
    <w:rsid w:val="00105FE1"/>
    <w:rsid w:val="00105FEE"/>
    <w:rsid w:val="001060E8"/>
    <w:rsid w:val="001064E9"/>
    <w:rsid w:val="00106C75"/>
    <w:rsid w:val="00107596"/>
    <w:rsid w:val="00107668"/>
    <w:rsid w:val="00107869"/>
    <w:rsid w:val="001079BB"/>
    <w:rsid w:val="00107DB2"/>
    <w:rsid w:val="00107DB5"/>
    <w:rsid w:val="00110450"/>
    <w:rsid w:val="00110C4B"/>
    <w:rsid w:val="00110CCB"/>
    <w:rsid w:val="0011126E"/>
    <w:rsid w:val="001114CA"/>
    <w:rsid w:val="0011163B"/>
    <w:rsid w:val="00111C1F"/>
    <w:rsid w:val="00111F00"/>
    <w:rsid w:val="001121F1"/>
    <w:rsid w:val="0011236C"/>
    <w:rsid w:val="001127BA"/>
    <w:rsid w:val="00112BE4"/>
    <w:rsid w:val="00112F12"/>
    <w:rsid w:val="001135D6"/>
    <w:rsid w:val="0011372D"/>
    <w:rsid w:val="0011445C"/>
    <w:rsid w:val="00114735"/>
    <w:rsid w:val="00114AA4"/>
    <w:rsid w:val="00114BB6"/>
    <w:rsid w:val="00114E12"/>
    <w:rsid w:val="00115543"/>
    <w:rsid w:val="00115592"/>
    <w:rsid w:val="0011588F"/>
    <w:rsid w:val="00115C2F"/>
    <w:rsid w:val="00115D5B"/>
    <w:rsid w:val="00116135"/>
    <w:rsid w:val="0011644B"/>
    <w:rsid w:val="00116792"/>
    <w:rsid w:val="00117770"/>
    <w:rsid w:val="00117795"/>
    <w:rsid w:val="00117B9C"/>
    <w:rsid w:val="001201F2"/>
    <w:rsid w:val="00120203"/>
    <w:rsid w:val="001203F0"/>
    <w:rsid w:val="00120DF6"/>
    <w:rsid w:val="0012193D"/>
    <w:rsid w:val="00121C27"/>
    <w:rsid w:val="00121E8B"/>
    <w:rsid w:val="00121E9A"/>
    <w:rsid w:val="00121FF3"/>
    <w:rsid w:val="001223FA"/>
    <w:rsid w:val="00122702"/>
    <w:rsid w:val="0012291F"/>
    <w:rsid w:val="001229AA"/>
    <w:rsid w:val="00122AD0"/>
    <w:rsid w:val="00123057"/>
    <w:rsid w:val="00123403"/>
    <w:rsid w:val="0012386F"/>
    <w:rsid w:val="00124610"/>
    <w:rsid w:val="00124E1B"/>
    <w:rsid w:val="0012527C"/>
    <w:rsid w:val="001255E6"/>
    <w:rsid w:val="001256A8"/>
    <w:rsid w:val="00125AB3"/>
    <w:rsid w:val="00125BE4"/>
    <w:rsid w:val="00125C91"/>
    <w:rsid w:val="001260F2"/>
    <w:rsid w:val="001264D1"/>
    <w:rsid w:val="001264E8"/>
    <w:rsid w:val="00126756"/>
    <w:rsid w:val="00126AC1"/>
    <w:rsid w:val="00126B87"/>
    <w:rsid w:val="0012737F"/>
    <w:rsid w:val="00127693"/>
    <w:rsid w:val="00127950"/>
    <w:rsid w:val="0013005B"/>
    <w:rsid w:val="00130F75"/>
    <w:rsid w:val="0013103D"/>
    <w:rsid w:val="00131122"/>
    <w:rsid w:val="00131334"/>
    <w:rsid w:val="001314E3"/>
    <w:rsid w:val="0013169C"/>
    <w:rsid w:val="00131E9A"/>
    <w:rsid w:val="00131FEC"/>
    <w:rsid w:val="001320C3"/>
    <w:rsid w:val="001321A7"/>
    <w:rsid w:val="00132218"/>
    <w:rsid w:val="001327B2"/>
    <w:rsid w:val="001330D3"/>
    <w:rsid w:val="00133616"/>
    <w:rsid w:val="00133748"/>
    <w:rsid w:val="00133A2C"/>
    <w:rsid w:val="00133C1F"/>
    <w:rsid w:val="00133DDB"/>
    <w:rsid w:val="00133ECE"/>
    <w:rsid w:val="00133F01"/>
    <w:rsid w:val="00134320"/>
    <w:rsid w:val="0013465C"/>
    <w:rsid w:val="001347FC"/>
    <w:rsid w:val="0013499B"/>
    <w:rsid w:val="00134D4A"/>
    <w:rsid w:val="001351B7"/>
    <w:rsid w:val="001352CE"/>
    <w:rsid w:val="0013539A"/>
    <w:rsid w:val="001354E1"/>
    <w:rsid w:val="001356F5"/>
    <w:rsid w:val="001357DC"/>
    <w:rsid w:val="00135B19"/>
    <w:rsid w:val="0013653A"/>
    <w:rsid w:val="001369FC"/>
    <w:rsid w:val="00137113"/>
    <w:rsid w:val="001373CB"/>
    <w:rsid w:val="001376BD"/>
    <w:rsid w:val="001377E0"/>
    <w:rsid w:val="00137EA4"/>
    <w:rsid w:val="00137F5F"/>
    <w:rsid w:val="00140392"/>
    <w:rsid w:val="00140710"/>
    <w:rsid w:val="00140915"/>
    <w:rsid w:val="001415AA"/>
    <w:rsid w:val="001416A6"/>
    <w:rsid w:val="001419B8"/>
    <w:rsid w:val="00141A94"/>
    <w:rsid w:val="00141C34"/>
    <w:rsid w:val="00142521"/>
    <w:rsid w:val="00142D69"/>
    <w:rsid w:val="00142FE3"/>
    <w:rsid w:val="001432DF"/>
    <w:rsid w:val="001439D6"/>
    <w:rsid w:val="00143A1C"/>
    <w:rsid w:val="0014455E"/>
    <w:rsid w:val="0014466A"/>
    <w:rsid w:val="001448B1"/>
    <w:rsid w:val="001448D7"/>
    <w:rsid w:val="00144968"/>
    <w:rsid w:val="00144D28"/>
    <w:rsid w:val="00144F99"/>
    <w:rsid w:val="001452F8"/>
    <w:rsid w:val="0014558C"/>
    <w:rsid w:val="00145826"/>
    <w:rsid w:val="00145951"/>
    <w:rsid w:val="001459A8"/>
    <w:rsid w:val="00145EDC"/>
    <w:rsid w:val="0014607A"/>
    <w:rsid w:val="0014613C"/>
    <w:rsid w:val="00146665"/>
    <w:rsid w:val="00146792"/>
    <w:rsid w:val="001468E3"/>
    <w:rsid w:val="00146927"/>
    <w:rsid w:val="00146F83"/>
    <w:rsid w:val="001474ED"/>
    <w:rsid w:val="00147C77"/>
    <w:rsid w:val="00147FB6"/>
    <w:rsid w:val="001508B6"/>
    <w:rsid w:val="00150986"/>
    <w:rsid w:val="00150C6C"/>
    <w:rsid w:val="00150C8E"/>
    <w:rsid w:val="00150DCF"/>
    <w:rsid w:val="00151359"/>
    <w:rsid w:val="001520CB"/>
    <w:rsid w:val="001522C2"/>
    <w:rsid w:val="00152B0C"/>
    <w:rsid w:val="00152B24"/>
    <w:rsid w:val="001530EF"/>
    <w:rsid w:val="001531CE"/>
    <w:rsid w:val="00153DA4"/>
    <w:rsid w:val="00154286"/>
    <w:rsid w:val="0015439B"/>
    <w:rsid w:val="00154573"/>
    <w:rsid w:val="00154CF9"/>
    <w:rsid w:val="00154FEF"/>
    <w:rsid w:val="001556A9"/>
    <w:rsid w:val="00155E35"/>
    <w:rsid w:val="001570DC"/>
    <w:rsid w:val="001577CD"/>
    <w:rsid w:val="00157850"/>
    <w:rsid w:val="001579C0"/>
    <w:rsid w:val="00157B0B"/>
    <w:rsid w:val="00157C33"/>
    <w:rsid w:val="00157CA9"/>
    <w:rsid w:val="00157F99"/>
    <w:rsid w:val="001601DD"/>
    <w:rsid w:val="0016021E"/>
    <w:rsid w:val="00160269"/>
    <w:rsid w:val="00160F8D"/>
    <w:rsid w:val="00161086"/>
    <w:rsid w:val="001619AD"/>
    <w:rsid w:val="001620BA"/>
    <w:rsid w:val="001620E4"/>
    <w:rsid w:val="00162180"/>
    <w:rsid w:val="001621CF"/>
    <w:rsid w:val="0016356A"/>
    <w:rsid w:val="001635A4"/>
    <w:rsid w:val="00163E59"/>
    <w:rsid w:val="00164002"/>
    <w:rsid w:val="0016402D"/>
    <w:rsid w:val="00164159"/>
    <w:rsid w:val="0016422B"/>
    <w:rsid w:val="00164A15"/>
    <w:rsid w:val="001650DA"/>
    <w:rsid w:val="00165E63"/>
    <w:rsid w:val="00166284"/>
    <w:rsid w:val="001665E5"/>
    <w:rsid w:val="0016697C"/>
    <w:rsid w:val="00166BE3"/>
    <w:rsid w:val="00166C96"/>
    <w:rsid w:val="00166DB0"/>
    <w:rsid w:val="00166EC2"/>
    <w:rsid w:val="001672F6"/>
    <w:rsid w:val="00167A2C"/>
    <w:rsid w:val="00167B64"/>
    <w:rsid w:val="00167B97"/>
    <w:rsid w:val="00167C1B"/>
    <w:rsid w:val="00167F72"/>
    <w:rsid w:val="00170007"/>
    <w:rsid w:val="00170417"/>
    <w:rsid w:val="00170523"/>
    <w:rsid w:val="001705EF"/>
    <w:rsid w:val="0017081C"/>
    <w:rsid w:val="0017093E"/>
    <w:rsid w:val="00170941"/>
    <w:rsid w:val="00170CD5"/>
    <w:rsid w:val="00170D51"/>
    <w:rsid w:val="00170E82"/>
    <w:rsid w:val="00171119"/>
    <w:rsid w:val="001711CF"/>
    <w:rsid w:val="001719F6"/>
    <w:rsid w:val="001719FD"/>
    <w:rsid w:val="00171C4F"/>
    <w:rsid w:val="00171CCA"/>
    <w:rsid w:val="00171EB6"/>
    <w:rsid w:val="00171F57"/>
    <w:rsid w:val="00171FE8"/>
    <w:rsid w:val="001723B7"/>
    <w:rsid w:val="00172C7D"/>
    <w:rsid w:val="00172D12"/>
    <w:rsid w:val="00172E15"/>
    <w:rsid w:val="001736E0"/>
    <w:rsid w:val="00173B15"/>
    <w:rsid w:val="00174122"/>
    <w:rsid w:val="00174349"/>
    <w:rsid w:val="00174A16"/>
    <w:rsid w:val="00174CAA"/>
    <w:rsid w:val="00174D59"/>
    <w:rsid w:val="00175510"/>
    <w:rsid w:val="00175752"/>
    <w:rsid w:val="00175F6F"/>
    <w:rsid w:val="0017624F"/>
    <w:rsid w:val="0017625A"/>
    <w:rsid w:val="00176457"/>
    <w:rsid w:val="0017671C"/>
    <w:rsid w:val="00176A0D"/>
    <w:rsid w:val="00176A5B"/>
    <w:rsid w:val="00177611"/>
    <w:rsid w:val="001776CD"/>
    <w:rsid w:val="00177B55"/>
    <w:rsid w:val="00177CE6"/>
    <w:rsid w:val="00180103"/>
    <w:rsid w:val="001802F1"/>
    <w:rsid w:val="00180350"/>
    <w:rsid w:val="0018064F"/>
    <w:rsid w:val="00180C37"/>
    <w:rsid w:val="00181341"/>
    <w:rsid w:val="0018140A"/>
    <w:rsid w:val="0018162C"/>
    <w:rsid w:val="00181E47"/>
    <w:rsid w:val="00181F20"/>
    <w:rsid w:val="00182693"/>
    <w:rsid w:val="00182729"/>
    <w:rsid w:val="0018295F"/>
    <w:rsid w:val="00182D28"/>
    <w:rsid w:val="0018300B"/>
    <w:rsid w:val="00183102"/>
    <w:rsid w:val="001831CC"/>
    <w:rsid w:val="00183261"/>
    <w:rsid w:val="00183805"/>
    <w:rsid w:val="00183962"/>
    <w:rsid w:val="00183FE0"/>
    <w:rsid w:val="0018406F"/>
    <w:rsid w:val="0018408E"/>
    <w:rsid w:val="0018467A"/>
    <w:rsid w:val="001846F8"/>
    <w:rsid w:val="00184D1C"/>
    <w:rsid w:val="0018507D"/>
    <w:rsid w:val="001851F5"/>
    <w:rsid w:val="001851FC"/>
    <w:rsid w:val="001854A2"/>
    <w:rsid w:val="0018558F"/>
    <w:rsid w:val="00185A2B"/>
    <w:rsid w:val="00185EB6"/>
    <w:rsid w:val="00185ED6"/>
    <w:rsid w:val="0018606E"/>
    <w:rsid w:val="0018658D"/>
    <w:rsid w:val="00186FEA"/>
    <w:rsid w:val="001870D7"/>
    <w:rsid w:val="0018712E"/>
    <w:rsid w:val="00187221"/>
    <w:rsid w:val="00187719"/>
    <w:rsid w:val="001877F6"/>
    <w:rsid w:val="00187E7C"/>
    <w:rsid w:val="001901F9"/>
    <w:rsid w:val="001906C4"/>
    <w:rsid w:val="00190A6E"/>
    <w:rsid w:val="00190AA7"/>
    <w:rsid w:val="00190BBA"/>
    <w:rsid w:val="00191028"/>
    <w:rsid w:val="00191114"/>
    <w:rsid w:val="00191121"/>
    <w:rsid w:val="001912FE"/>
    <w:rsid w:val="0019138F"/>
    <w:rsid w:val="00191527"/>
    <w:rsid w:val="0019158F"/>
    <w:rsid w:val="001919DD"/>
    <w:rsid w:val="00191F92"/>
    <w:rsid w:val="001923FC"/>
    <w:rsid w:val="0019268A"/>
    <w:rsid w:val="00192B64"/>
    <w:rsid w:val="00192C70"/>
    <w:rsid w:val="00192DB4"/>
    <w:rsid w:val="00192F20"/>
    <w:rsid w:val="00193161"/>
    <w:rsid w:val="00193176"/>
    <w:rsid w:val="001932C9"/>
    <w:rsid w:val="001933B7"/>
    <w:rsid w:val="001936E9"/>
    <w:rsid w:val="00193F19"/>
    <w:rsid w:val="00194704"/>
    <w:rsid w:val="0019504A"/>
    <w:rsid w:val="001950B8"/>
    <w:rsid w:val="0019537D"/>
    <w:rsid w:val="00195E89"/>
    <w:rsid w:val="00196285"/>
    <w:rsid w:val="00196535"/>
    <w:rsid w:val="00196EBF"/>
    <w:rsid w:val="00197037"/>
    <w:rsid w:val="001973A3"/>
    <w:rsid w:val="00197CBD"/>
    <w:rsid w:val="00197CCF"/>
    <w:rsid w:val="001A01F7"/>
    <w:rsid w:val="001A0467"/>
    <w:rsid w:val="001A05BD"/>
    <w:rsid w:val="001A0B20"/>
    <w:rsid w:val="001A0CCB"/>
    <w:rsid w:val="001A0D19"/>
    <w:rsid w:val="001A0D6D"/>
    <w:rsid w:val="001A0E11"/>
    <w:rsid w:val="001A0EFA"/>
    <w:rsid w:val="001A0FFC"/>
    <w:rsid w:val="001A1200"/>
    <w:rsid w:val="001A1549"/>
    <w:rsid w:val="001A1DFA"/>
    <w:rsid w:val="001A20B4"/>
    <w:rsid w:val="001A21A9"/>
    <w:rsid w:val="001A2398"/>
    <w:rsid w:val="001A282C"/>
    <w:rsid w:val="001A3186"/>
    <w:rsid w:val="001A34EE"/>
    <w:rsid w:val="001A3763"/>
    <w:rsid w:val="001A3798"/>
    <w:rsid w:val="001A3A89"/>
    <w:rsid w:val="001A4BD7"/>
    <w:rsid w:val="001A4C8A"/>
    <w:rsid w:val="001A4E48"/>
    <w:rsid w:val="001A4F05"/>
    <w:rsid w:val="001A5537"/>
    <w:rsid w:val="001A5B46"/>
    <w:rsid w:val="001A5DE9"/>
    <w:rsid w:val="001A5EB7"/>
    <w:rsid w:val="001A6140"/>
    <w:rsid w:val="001A61B7"/>
    <w:rsid w:val="001A670E"/>
    <w:rsid w:val="001A74F5"/>
    <w:rsid w:val="001A767D"/>
    <w:rsid w:val="001A7699"/>
    <w:rsid w:val="001A78AD"/>
    <w:rsid w:val="001A7B50"/>
    <w:rsid w:val="001B0217"/>
    <w:rsid w:val="001B0506"/>
    <w:rsid w:val="001B0561"/>
    <w:rsid w:val="001B05F7"/>
    <w:rsid w:val="001B07C4"/>
    <w:rsid w:val="001B0900"/>
    <w:rsid w:val="001B0926"/>
    <w:rsid w:val="001B0959"/>
    <w:rsid w:val="001B0CD1"/>
    <w:rsid w:val="001B0FCA"/>
    <w:rsid w:val="001B10EF"/>
    <w:rsid w:val="001B12F0"/>
    <w:rsid w:val="001B159F"/>
    <w:rsid w:val="001B1ACF"/>
    <w:rsid w:val="001B1F4B"/>
    <w:rsid w:val="001B23B8"/>
    <w:rsid w:val="001B2485"/>
    <w:rsid w:val="001B25F9"/>
    <w:rsid w:val="001B2B59"/>
    <w:rsid w:val="001B2FEE"/>
    <w:rsid w:val="001B3585"/>
    <w:rsid w:val="001B3FA5"/>
    <w:rsid w:val="001B418B"/>
    <w:rsid w:val="001B47C9"/>
    <w:rsid w:val="001B49DD"/>
    <w:rsid w:val="001B4D8E"/>
    <w:rsid w:val="001B4FE9"/>
    <w:rsid w:val="001B5A04"/>
    <w:rsid w:val="001B6522"/>
    <w:rsid w:val="001B69ED"/>
    <w:rsid w:val="001B6F5F"/>
    <w:rsid w:val="001B72AC"/>
    <w:rsid w:val="001B72E3"/>
    <w:rsid w:val="001B73BB"/>
    <w:rsid w:val="001B7590"/>
    <w:rsid w:val="001B7C9E"/>
    <w:rsid w:val="001B7E92"/>
    <w:rsid w:val="001C0174"/>
    <w:rsid w:val="001C030E"/>
    <w:rsid w:val="001C086D"/>
    <w:rsid w:val="001C0BAC"/>
    <w:rsid w:val="001C0BF3"/>
    <w:rsid w:val="001C0C3E"/>
    <w:rsid w:val="001C0CFE"/>
    <w:rsid w:val="001C0E07"/>
    <w:rsid w:val="001C0E0B"/>
    <w:rsid w:val="001C0F17"/>
    <w:rsid w:val="001C100E"/>
    <w:rsid w:val="001C109B"/>
    <w:rsid w:val="001C1374"/>
    <w:rsid w:val="001C15C4"/>
    <w:rsid w:val="001C1736"/>
    <w:rsid w:val="001C1882"/>
    <w:rsid w:val="001C1ADA"/>
    <w:rsid w:val="001C1CF2"/>
    <w:rsid w:val="001C21C5"/>
    <w:rsid w:val="001C26B1"/>
    <w:rsid w:val="001C29AC"/>
    <w:rsid w:val="001C2CA5"/>
    <w:rsid w:val="001C2DD5"/>
    <w:rsid w:val="001C2F0F"/>
    <w:rsid w:val="001C388E"/>
    <w:rsid w:val="001C40D8"/>
    <w:rsid w:val="001C41F5"/>
    <w:rsid w:val="001C431D"/>
    <w:rsid w:val="001C460B"/>
    <w:rsid w:val="001C46CB"/>
    <w:rsid w:val="001C5632"/>
    <w:rsid w:val="001C56D5"/>
    <w:rsid w:val="001C5712"/>
    <w:rsid w:val="001C5AE6"/>
    <w:rsid w:val="001C5DEF"/>
    <w:rsid w:val="001C5DF0"/>
    <w:rsid w:val="001C5EDE"/>
    <w:rsid w:val="001C610B"/>
    <w:rsid w:val="001C66B8"/>
    <w:rsid w:val="001C6767"/>
    <w:rsid w:val="001C6914"/>
    <w:rsid w:val="001C6958"/>
    <w:rsid w:val="001C6CCD"/>
    <w:rsid w:val="001C7037"/>
    <w:rsid w:val="001C722B"/>
    <w:rsid w:val="001C7294"/>
    <w:rsid w:val="001C7386"/>
    <w:rsid w:val="001C75B6"/>
    <w:rsid w:val="001C783E"/>
    <w:rsid w:val="001D0278"/>
    <w:rsid w:val="001D0287"/>
    <w:rsid w:val="001D03EB"/>
    <w:rsid w:val="001D0442"/>
    <w:rsid w:val="001D0CAD"/>
    <w:rsid w:val="001D0F4B"/>
    <w:rsid w:val="001D0F60"/>
    <w:rsid w:val="001D10C6"/>
    <w:rsid w:val="001D1216"/>
    <w:rsid w:val="001D12AA"/>
    <w:rsid w:val="001D1389"/>
    <w:rsid w:val="001D143D"/>
    <w:rsid w:val="001D1457"/>
    <w:rsid w:val="001D1491"/>
    <w:rsid w:val="001D159E"/>
    <w:rsid w:val="001D1621"/>
    <w:rsid w:val="001D17FF"/>
    <w:rsid w:val="001D18BC"/>
    <w:rsid w:val="001D1941"/>
    <w:rsid w:val="001D1A3C"/>
    <w:rsid w:val="001D2184"/>
    <w:rsid w:val="001D2511"/>
    <w:rsid w:val="001D25B3"/>
    <w:rsid w:val="001D2802"/>
    <w:rsid w:val="001D29C1"/>
    <w:rsid w:val="001D2BD5"/>
    <w:rsid w:val="001D2F6C"/>
    <w:rsid w:val="001D30BE"/>
    <w:rsid w:val="001D3193"/>
    <w:rsid w:val="001D3A8B"/>
    <w:rsid w:val="001D3B20"/>
    <w:rsid w:val="001D3B9E"/>
    <w:rsid w:val="001D3C15"/>
    <w:rsid w:val="001D3D4E"/>
    <w:rsid w:val="001D3D72"/>
    <w:rsid w:val="001D40D0"/>
    <w:rsid w:val="001D40DC"/>
    <w:rsid w:val="001D419E"/>
    <w:rsid w:val="001D4441"/>
    <w:rsid w:val="001D4810"/>
    <w:rsid w:val="001D4FB3"/>
    <w:rsid w:val="001D5118"/>
    <w:rsid w:val="001D5390"/>
    <w:rsid w:val="001D5502"/>
    <w:rsid w:val="001D5A12"/>
    <w:rsid w:val="001D5B48"/>
    <w:rsid w:val="001D5C92"/>
    <w:rsid w:val="001D638C"/>
    <w:rsid w:val="001D6411"/>
    <w:rsid w:val="001D645A"/>
    <w:rsid w:val="001D685B"/>
    <w:rsid w:val="001D6DC2"/>
    <w:rsid w:val="001D6EFD"/>
    <w:rsid w:val="001D70AA"/>
    <w:rsid w:val="001D72C3"/>
    <w:rsid w:val="001D79D4"/>
    <w:rsid w:val="001D7E7F"/>
    <w:rsid w:val="001E05AB"/>
    <w:rsid w:val="001E07A4"/>
    <w:rsid w:val="001E0EE2"/>
    <w:rsid w:val="001E1195"/>
    <w:rsid w:val="001E1FD9"/>
    <w:rsid w:val="001E2A4E"/>
    <w:rsid w:val="001E2C67"/>
    <w:rsid w:val="001E31E1"/>
    <w:rsid w:val="001E31E6"/>
    <w:rsid w:val="001E3471"/>
    <w:rsid w:val="001E3797"/>
    <w:rsid w:val="001E3B8F"/>
    <w:rsid w:val="001E3BA0"/>
    <w:rsid w:val="001E3CEA"/>
    <w:rsid w:val="001E3D82"/>
    <w:rsid w:val="001E4061"/>
    <w:rsid w:val="001E4218"/>
    <w:rsid w:val="001E42BC"/>
    <w:rsid w:val="001E46E4"/>
    <w:rsid w:val="001E4D38"/>
    <w:rsid w:val="001E4EE1"/>
    <w:rsid w:val="001E50B5"/>
    <w:rsid w:val="001E556C"/>
    <w:rsid w:val="001E5691"/>
    <w:rsid w:val="001E5723"/>
    <w:rsid w:val="001E5B59"/>
    <w:rsid w:val="001E674B"/>
    <w:rsid w:val="001E6930"/>
    <w:rsid w:val="001E6B9B"/>
    <w:rsid w:val="001E6F9E"/>
    <w:rsid w:val="001E73B4"/>
    <w:rsid w:val="001E74CA"/>
    <w:rsid w:val="001E7556"/>
    <w:rsid w:val="001E764C"/>
    <w:rsid w:val="001E7A8E"/>
    <w:rsid w:val="001E7C40"/>
    <w:rsid w:val="001F0067"/>
    <w:rsid w:val="001F00DA"/>
    <w:rsid w:val="001F0142"/>
    <w:rsid w:val="001F0757"/>
    <w:rsid w:val="001F08E8"/>
    <w:rsid w:val="001F110D"/>
    <w:rsid w:val="001F147B"/>
    <w:rsid w:val="001F153C"/>
    <w:rsid w:val="001F161D"/>
    <w:rsid w:val="001F20AE"/>
    <w:rsid w:val="001F24A9"/>
    <w:rsid w:val="001F2608"/>
    <w:rsid w:val="001F2673"/>
    <w:rsid w:val="001F2CB8"/>
    <w:rsid w:val="001F3039"/>
    <w:rsid w:val="001F3915"/>
    <w:rsid w:val="001F39A9"/>
    <w:rsid w:val="001F39E3"/>
    <w:rsid w:val="001F3B12"/>
    <w:rsid w:val="001F3B1F"/>
    <w:rsid w:val="001F413E"/>
    <w:rsid w:val="001F4469"/>
    <w:rsid w:val="001F4C13"/>
    <w:rsid w:val="001F4C20"/>
    <w:rsid w:val="001F50A4"/>
    <w:rsid w:val="001F53E0"/>
    <w:rsid w:val="001F5B68"/>
    <w:rsid w:val="001F5BDF"/>
    <w:rsid w:val="001F5CB5"/>
    <w:rsid w:val="001F7089"/>
    <w:rsid w:val="001F718D"/>
    <w:rsid w:val="001F71C3"/>
    <w:rsid w:val="001F7310"/>
    <w:rsid w:val="001F735D"/>
    <w:rsid w:val="001F7467"/>
    <w:rsid w:val="001F7A16"/>
    <w:rsid w:val="001F7BE1"/>
    <w:rsid w:val="00200161"/>
    <w:rsid w:val="00200665"/>
    <w:rsid w:val="0020081E"/>
    <w:rsid w:val="00200DA9"/>
    <w:rsid w:val="0020199F"/>
    <w:rsid w:val="00201B6A"/>
    <w:rsid w:val="00201E66"/>
    <w:rsid w:val="002020B9"/>
    <w:rsid w:val="0020213D"/>
    <w:rsid w:val="00202155"/>
    <w:rsid w:val="00202227"/>
    <w:rsid w:val="002025C4"/>
    <w:rsid w:val="0020294F"/>
    <w:rsid w:val="002030BD"/>
    <w:rsid w:val="00203110"/>
    <w:rsid w:val="00203193"/>
    <w:rsid w:val="002037C3"/>
    <w:rsid w:val="00203C37"/>
    <w:rsid w:val="00203DC6"/>
    <w:rsid w:val="00203F44"/>
    <w:rsid w:val="0020414D"/>
    <w:rsid w:val="0020416B"/>
    <w:rsid w:val="00204686"/>
    <w:rsid w:val="00204ACC"/>
    <w:rsid w:val="00204F57"/>
    <w:rsid w:val="002050C9"/>
    <w:rsid w:val="002050FF"/>
    <w:rsid w:val="00205154"/>
    <w:rsid w:val="002051E9"/>
    <w:rsid w:val="0020535A"/>
    <w:rsid w:val="0020536D"/>
    <w:rsid w:val="00205743"/>
    <w:rsid w:val="00205A15"/>
    <w:rsid w:val="00205C40"/>
    <w:rsid w:val="00205CAE"/>
    <w:rsid w:val="00205F85"/>
    <w:rsid w:val="0020622A"/>
    <w:rsid w:val="00206328"/>
    <w:rsid w:val="00206BCC"/>
    <w:rsid w:val="00206BF3"/>
    <w:rsid w:val="00206CAC"/>
    <w:rsid w:val="00206EDC"/>
    <w:rsid w:val="00207040"/>
    <w:rsid w:val="002070F8"/>
    <w:rsid w:val="00207481"/>
    <w:rsid w:val="0020778C"/>
    <w:rsid w:val="0021049D"/>
    <w:rsid w:val="00210558"/>
    <w:rsid w:val="0021059C"/>
    <w:rsid w:val="00211383"/>
    <w:rsid w:val="002114AA"/>
    <w:rsid w:val="00211A2C"/>
    <w:rsid w:val="00211E46"/>
    <w:rsid w:val="00211E9D"/>
    <w:rsid w:val="00211FA8"/>
    <w:rsid w:val="0021237F"/>
    <w:rsid w:val="00212829"/>
    <w:rsid w:val="00212904"/>
    <w:rsid w:val="00212917"/>
    <w:rsid w:val="00212D7B"/>
    <w:rsid w:val="00212E86"/>
    <w:rsid w:val="00212F99"/>
    <w:rsid w:val="00213107"/>
    <w:rsid w:val="00213407"/>
    <w:rsid w:val="00213B88"/>
    <w:rsid w:val="00213E31"/>
    <w:rsid w:val="00214065"/>
    <w:rsid w:val="002141FE"/>
    <w:rsid w:val="002143D9"/>
    <w:rsid w:val="00214E9E"/>
    <w:rsid w:val="0021551C"/>
    <w:rsid w:val="00215532"/>
    <w:rsid w:val="00215C7E"/>
    <w:rsid w:val="00215D3E"/>
    <w:rsid w:val="00215D5D"/>
    <w:rsid w:val="00215F1A"/>
    <w:rsid w:val="00215F80"/>
    <w:rsid w:val="00216361"/>
    <w:rsid w:val="002163C2"/>
    <w:rsid w:val="002163E0"/>
    <w:rsid w:val="002165B2"/>
    <w:rsid w:val="0021663F"/>
    <w:rsid w:val="002167E5"/>
    <w:rsid w:val="00216DBF"/>
    <w:rsid w:val="0021734C"/>
    <w:rsid w:val="00217373"/>
    <w:rsid w:val="002173C2"/>
    <w:rsid w:val="002173E1"/>
    <w:rsid w:val="002176F9"/>
    <w:rsid w:val="0021770B"/>
    <w:rsid w:val="002177B9"/>
    <w:rsid w:val="0021788A"/>
    <w:rsid w:val="00217DAF"/>
    <w:rsid w:val="002200FF"/>
    <w:rsid w:val="002208D5"/>
    <w:rsid w:val="00220B94"/>
    <w:rsid w:val="00220BBC"/>
    <w:rsid w:val="002213D2"/>
    <w:rsid w:val="0022151F"/>
    <w:rsid w:val="00221656"/>
    <w:rsid w:val="00221795"/>
    <w:rsid w:val="00221E00"/>
    <w:rsid w:val="0022203E"/>
    <w:rsid w:val="00222472"/>
    <w:rsid w:val="0022280D"/>
    <w:rsid w:val="0022283F"/>
    <w:rsid w:val="0022335C"/>
    <w:rsid w:val="002237F4"/>
    <w:rsid w:val="0022385B"/>
    <w:rsid w:val="00224196"/>
    <w:rsid w:val="002243A2"/>
    <w:rsid w:val="00224BC5"/>
    <w:rsid w:val="00224C0A"/>
    <w:rsid w:val="00224EB5"/>
    <w:rsid w:val="00225183"/>
    <w:rsid w:val="00225663"/>
    <w:rsid w:val="00225CC9"/>
    <w:rsid w:val="0022637C"/>
    <w:rsid w:val="002263FC"/>
    <w:rsid w:val="002268AE"/>
    <w:rsid w:val="002279AF"/>
    <w:rsid w:val="00227AD8"/>
    <w:rsid w:val="00227CC2"/>
    <w:rsid w:val="00227D57"/>
    <w:rsid w:val="00227D6A"/>
    <w:rsid w:val="0023004D"/>
    <w:rsid w:val="00230358"/>
    <w:rsid w:val="0023083A"/>
    <w:rsid w:val="00230B8F"/>
    <w:rsid w:val="00230C60"/>
    <w:rsid w:val="00230D3A"/>
    <w:rsid w:val="00230E1C"/>
    <w:rsid w:val="002310B5"/>
    <w:rsid w:val="002310BF"/>
    <w:rsid w:val="0023196E"/>
    <w:rsid w:val="00231B38"/>
    <w:rsid w:val="0023202A"/>
    <w:rsid w:val="00232910"/>
    <w:rsid w:val="0023294F"/>
    <w:rsid w:val="00232F66"/>
    <w:rsid w:val="00233112"/>
    <w:rsid w:val="00233248"/>
    <w:rsid w:val="0023360C"/>
    <w:rsid w:val="0023373A"/>
    <w:rsid w:val="0023375E"/>
    <w:rsid w:val="0023387E"/>
    <w:rsid w:val="002342DA"/>
    <w:rsid w:val="0023492D"/>
    <w:rsid w:val="00234AA5"/>
    <w:rsid w:val="00234B36"/>
    <w:rsid w:val="00234B4C"/>
    <w:rsid w:val="0023508E"/>
    <w:rsid w:val="0023532A"/>
    <w:rsid w:val="00235422"/>
    <w:rsid w:val="00235699"/>
    <w:rsid w:val="002362A4"/>
    <w:rsid w:val="002362DE"/>
    <w:rsid w:val="00236340"/>
    <w:rsid w:val="00236B11"/>
    <w:rsid w:val="00237209"/>
    <w:rsid w:val="00237C34"/>
    <w:rsid w:val="0024024A"/>
    <w:rsid w:val="002404D1"/>
    <w:rsid w:val="002404DE"/>
    <w:rsid w:val="0024098C"/>
    <w:rsid w:val="002411E0"/>
    <w:rsid w:val="002416E3"/>
    <w:rsid w:val="00241853"/>
    <w:rsid w:val="002420FD"/>
    <w:rsid w:val="00242245"/>
    <w:rsid w:val="00242289"/>
    <w:rsid w:val="0024236D"/>
    <w:rsid w:val="00242962"/>
    <w:rsid w:val="00242A3D"/>
    <w:rsid w:val="00242A78"/>
    <w:rsid w:val="00243BF1"/>
    <w:rsid w:val="00243C2D"/>
    <w:rsid w:val="00243E45"/>
    <w:rsid w:val="002444DF"/>
    <w:rsid w:val="00244676"/>
    <w:rsid w:val="00244C8D"/>
    <w:rsid w:val="00244D4B"/>
    <w:rsid w:val="00245476"/>
    <w:rsid w:val="00245516"/>
    <w:rsid w:val="00245A96"/>
    <w:rsid w:val="00245F52"/>
    <w:rsid w:val="002460B0"/>
    <w:rsid w:val="00246D2F"/>
    <w:rsid w:val="00246EAC"/>
    <w:rsid w:val="00247039"/>
    <w:rsid w:val="00247439"/>
    <w:rsid w:val="0024765E"/>
    <w:rsid w:val="0024770F"/>
    <w:rsid w:val="002479AD"/>
    <w:rsid w:val="00247C87"/>
    <w:rsid w:val="00250108"/>
    <w:rsid w:val="002503C8"/>
    <w:rsid w:val="00250441"/>
    <w:rsid w:val="00250F3E"/>
    <w:rsid w:val="00250FCF"/>
    <w:rsid w:val="002510BA"/>
    <w:rsid w:val="0025158C"/>
    <w:rsid w:val="00251E81"/>
    <w:rsid w:val="00251F43"/>
    <w:rsid w:val="00252239"/>
    <w:rsid w:val="002522B0"/>
    <w:rsid w:val="002523BB"/>
    <w:rsid w:val="00252ACF"/>
    <w:rsid w:val="0025308A"/>
    <w:rsid w:val="00253252"/>
    <w:rsid w:val="00253A5C"/>
    <w:rsid w:val="00253DC8"/>
    <w:rsid w:val="002541ED"/>
    <w:rsid w:val="0025434D"/>
    <w:rsid w:val="0025435D"/>
    <w:rsid w:val="002543BA"/>
    <w:rsid w:val="0025466C"/>
    <w:rsid w:val="00254937"/>
    <w:rsid w:val="00254D63"/>
    <w:rsid w:val="00254DFE"/>
    <w:rsid w:val="002550CE"/>
    <w:rsid w:val="00255319"/>
    <w:rsid w:val="00255794"/>
    <w:rsid w:val="00255C41"/>
    <w:rsid w:val="00255C47"/>
    <w:rsid w:val="002560B8"/>
    <w:rsid w:val="002564B6"/>
    <w:rsid w:val="00256710"/>
    <w:rsid w:val="00256928"/>
    <w:rsid w:val="00256AF2"/>
    <w:rsid w:val="00256E67"/>
    <w:rsid w:val="00257871"/>
    <w:rsid w:val="0025795A"/>
    <w:rsid w:val="00257B0C"/>
    <w:rsid w:val="00257CC6"/>
    <w:rsid w:val="002602ED"/>
    <w:rsid w:val="002603C5"/>
    <w:rsid w:val="002603CC"/>
    <w:rsid w:val="00260F65"/>
    <w:rsid w:val="00261522"/>
    <w:rsid w:val="00261B9E"/>
    <w:rsid w:val="00261CE2"/>
    <w:rsid w:val="002622E5"/>
    <w:rsid w:val="00262330"/>
    <w:rsid w:val="0026237F"/>
    <w:rsid w:val="0026274F"/>
    <w:rsid w:val="00262753"/>
    <w:rsid w:val="00262791"/>
    <w:rsid w:val="00262B6C"/>
    <w:rsid w:val="00262BD9"/>
    <w:rsid w:val="00262F56"/>
    <w:rsid w:val="00262FDC"/>
    <w:rsid w:val="002630C0"/>
    <w:rsid w:val="0026344A"/>
    <w:rsid w:val="0026371A"/>
    <w:rsid w:val="0026399D"/>
    <w:rsid w:val="00263C96"/>
    <w:rsid w:val="00264CF2"/>
    <w:rsid w:val="00264CFD"/>
    <w:rsid w:val="00264E65"/>
    <w:rsid w:val="00264E8E"/>
    <w:rsid w:val="00265368"/>
    <w:rsid w:val="00265605"/>
    <w:rsid w:val="0026567D"/>
    <w:rsid w:val="00265983"/>
    <w:rsid w:val="00265E21"/>
    <w:rsid w:val="00265F09"/>
    <w:rsid w:val="0026604A"/>
    <w:rsid w:val="00266405"/>
    <w:rsid w:val="002670B9"/>
    <w:rsid w:val="002670FA"/>
    <w:rsid w:val="002675B2"/>
    <w:rsid w:val="002678C0"/>
    <w:rsid w:val="00267CE6"/>
    <w:rsid w:val="00270214"/>
    <w:rsid w:val="002702C1"/>
    <w:rsid w:val="002703FD"/>
    <w:rsid w:val="00270A45"/>
    <w:rsid w:val="00270C23"/>
    <w:rsid w:val="00270E20"/>
    <w:rsid w:val="00270F5B"/>
    <w:rsid w:val="00271478"/>
    <w:rsid w:val="00271797"/>
    <w:rsid w:val="002717CE"/>
    <w:rsid w:val="00271DD3"/>
    <w:rsid w:val="0027217F"/>
    <w:rsid w:val="00272BEA"/>
    <w:rsid w:val="00272D17"/>
    <w:rsid w:val="002732D1"/>
    <w:rsid w:val="0027337C"/>
    <w:rsid w:val="002733C6"/>
    <w:rsid w:val="002735A4"/>
    <w:rsid w:val="002739D5"/>
    <w:rsid w:val="00273B91"/>
    <w:rsid w:val="00274FC7"/>
    <w:rsid w:val="00275353"/>
    <w:rsid w:val="00275B55"/>
    <w:rsid w:val="00275D6F"/>
    <w:rsid w:val="00275EF3"/>
    <w:rsid w:val="00275F18"/>
    <w:rsid w:val="00275F65"/>
    <w:rsid w:val="0027618F"/>
    <w:rsid w:val="00276360"/>
    <w:rsid w:val="0027658A"/>
    <w:rsid w:val="0027696D"/>
    <w:rsid w:val="00276A9C"/>
    <w:rsid w:val="00276F6C"/>
    <w:rsid w:val="0027756F"/>
    <w:rsid w:val="00277772"/>
    <w:rsid w:val="00277774"/>
    <w:rsid w:val="00277857"/>
    <w:rsid w:val="002779B6"/>
    <w:rsid w:val="0028011A"/>
    <w:rsid w:val="0028035B"/>
    <w:rsid w:val="002808B9"/>
    <w:rsid w:val="00280A05"/>
    <w:rsid w:val="00280FDB"/>
    <w:rsid w:val="00281945"/>
    <w:rsid w:val="00281CB9"/>
    <w:rsid w:val="00281E7D"/>
    <w:rsid w:val="00282183"/>
    <w:rsid w:val="002821A7"/>
    <w:rsid w:val="002821CE"/>
    <w:rsid w:val="00282468"/>
    <w:rsid w:val="00282623"/>
    <w:rsid w:val="00282677"/>
    <w:rsid w:val="002827EE"/>
    <w:rsid w:val="00282B78"/>
    <w:rsid w:val="00283236"/>
    <w:rsid w:val="00283C1D"/>
    <w:rsid w:val="00284043"/>
    <w:rsid w:val="00284109"/>
    <w:rsid w:val="00284391"/>
    <w:rsid w:val="002845A5"/>
    <w:rsid w:val="00284984"/>
    <w:rsid w:val="002849CE"/>
    <w:rsid w:val="00284F20"/>
    <w:rsid w:val="00285287"/>
    <w:rsid w:val="002860BD"/>
    <w:rsid w:val="00286AA4"/>
    <w:rsid w:val="00286AE0"/>
    <w:rsid w:val="00286B4C"/>
    <w:rsid w:val="00286E24"/>
    <w:rsid w:val="00286F6A"/>
    <w:rsid w:val="00286FE4"/>
    <w:rsid w:val="0028719D"/>
    <w:rsid w:val="0028742A"/>
    <w:rsid w:val="0028763F"/>
    <w:rsid w:val="00287B5D"/>
    <w:rsid w:val="0029007D"/>
    <w:rsid w:val="002903C8"/>
    <w:rsid w:val="002904E4"/>
    <w:rsid w:val="00290819"/>
    <w:rsid w:val="00290A02"/>
    <w:rsid w:val="00290D45"/>
    <w:rsid w:val="00290F7C"/>
    <w:rsid w:val="00291290"/>
    <w:rsid w:val="002912D2"/>
    <w:rsid w:val="00291785"/>
    <w:rsid w:val="002917BF"/>
    <w:rsid w:val="00291875"/>
    <w:rsid w:val="0029199A"/>
    <w:rsid w:val="00291A78"/>
    <w:rsid w:val="00291E4E"/>
    <w:rsid w:val="00292236"/>
    <w:rsid w:val="00292242"/>
    <w:rsid w:val="002923C7"/>
    <w:rsid w:val="0029265D"/>
    <w:rsid w:val="00292867"/>
    <w:rsid w:val="00292D37"/>
    <w:rsid w:val="00292D7B"/>
    <w:rsid w:val="002934FE"/>
    <w:rsid w:val="00293654"/>
    <w:rsid w:val="002936B5"/>
    <w:rsid w:val="00293AAD"/>
    <w:rsid w:val="00293B9B"/>
    <w:rsid w:val="00293E5F"/>
    <w:rsid w:val="00293EA3"/>
    <w:rsid w:val="00293EB2"/>
    <w:rsid w:val="00293FC6"/>
    <w:rsid w:val="00294245"/>
    <w:rsid w:val="00294274"/>
    <w:rsid w:val="0029489B"/>
    <w:rsid w:val="00294B0E"/>
    <w:rsid w:val="00294FA4"/>
    <w:rsid w:val="00295504"/>
    <w:rsid w:val="0029555C"/>
    <w:rsid w:val="00295638"/>
    <w:rsid w:val="00296028"/>
    <w:rsid w:val="002963BF"/>
    <w:rsid w:val="002972F4"/>
    <w:rsid w:val="002976DE"/>
    <w:rsid w:val="002979AE"/>
    <w:rsid w:val="00297B23"/>
    <w:rsid w:val="00297C09"/>
    <w:rsid w:val="002A01ED"/>
    <w:rsid w:val="002A0869"/>
    <w:rsid w:val="002A09C0"/>
    <w:rsid w:val="002A0F34"/>
    <w:rsid w:val="002A19B0"/>
    <w:rsid w:val="002A22AD"/>
    <w:rsid w:val="002A22CB"/>
    <w:rsid w:val="002A2F8A"/>
    <w:rsid w:val="002A33D4"/>
    <w:rsid w:val="002A344C"/>
    <w:rsid w:val="002A3722"/>
    <w:rsid w:val="002A3828"/>
    <w:rsid w:val="002A38F3"/>
    <w:rsid w:val="002A3AE8"/>
    <w:rsid w:val="002A3E3E"/>
    <w:rsid w:val="002A40DB"/>
    <w:rsid w:val="002A42F2"/>
    <w:rsid w:val="002A4543"/>
    <w:rsid w:val="002A498E"/>
    <w:rsid w:val="002A4B57"/>
    <w:rsid w:val="002A5D1D"/>
    <w:rsid w:val="002A61F1"/>
    <w:rsid w:val="002A6858"/>
    <w:rsid w:val="002A6C02"/>
    <w:rsid w:val="002A6CB7"/>
    <w:rsid w:val="002A726B"/>
    <w:rsid w:val="002A7430"/>
    <w:rsid w:val="002A78B7"/>
    <w:rsid w:val="002A7C49"/>
    <w:rsid w:val="002A7C72"/>
    <w:rsid w:val="002A7DED"/>
    <w:rsid w:val="002A7E2B"/>
    <w:rsid w:val="002B0946"/>
    <w:rsid w:val="002B0A98"/>
    <w:rsid w:val="002B0EA4"/>
    <w:rsid w:val="002B1349"/>
    <w:rsid w:val="002B13E1"/>
    <w:rsid w:val="002B155A"/>
    <w:rsid w:val="002B1D26"/>
    <w:rsid w:val="002B1E33"/>
    <w:rsid w:val="002B1FEC"/>
    <w:rsid w:val="002B236E"/>
    <w:rsid w:val="002B2510"/>
    <w:rsid w:val="002B2786"/>
    <w:rsid w:val="002B2B2B"/>
    <w:rsid w:val="002B2CFF"/>
    <w:rsid w:val="002B2EF8"/>
    <w:rsid w:val="002B2FE7"/>
    <w:rsid w:val="002B3101"/>
    <w:rsid w:val="002B3340"/>
    <w:rsid w:val="002B336A"/>
    <w:rsid w:val="002B36D2"/>
    <w:rsid w:val="002B3795"/>
    <w:rsid w:val="002B389B"/>
    <w:rsid w:val="002B3A47"/>
    <w:rsid w:val="002B3F74"/>
    <w:rsid w:val="002B4394"/>
    <w:rsid w:val="002B441D"/>
    <w:rsid w:val="002B4937"/>
    <w:rsid w:val="002B49B5"/>
    <w:rsid w:val="002B5092"/>
    <w:rsid w:val="002B515F"/>
    <w:rsid w:val="002B520B"/>
    <w:rsid w:val="002B52BC"/>
    <w:rsid w:val="002B53FF"/>
    <w:rsid w:val="002B54D2"/>
    <w:rsid w:val="002B6430"/>
    <w:rsid w:val="002B6756"/>
    <w:rsid w:val="002B6849"/>
    <w:rsid w:val="002B6D8E"/>
    <w:rsid w:val="002B6F12"/>
    <w:rsid w:val="002B71C6"/>
    <w:rsid w:val="002B7471"/>
    <w:rsid w:val="002B767D"/>
    <w:rsid w:val="002B7DF5"/>
    <w:rsid w:val="002B7FCA"/>
    <w:rsid w:val="002C02A4"/>
    <w:rsid w:val="002C08E3"/>
    <w:rsid w:val="002C09A5"/>
    <w:rsid w:val="002C103D"/>
    <w:rsid w:val="002C16E4"/>
    <w:rsid w:val="002C1820"/>
    <w:rsid w:val="002C2065"/>
    <w:rsid w:val="002C20D9"/>
    <w:rsid w:val="002C22CB"/>
    <w:rsid w:val="002C283A"/>
    <w:rsid w:val="002C2932"/>
    <w:rsid w:val="002C2CAE"/>
    <w:rsid w:val="002C396C"/>
    <w:rsid w:val="002C3C62"/>
    <w:rsid w:val="002C433D"/>
    <w:rsid w:val="002C463B"/>
    <w:rsid w:val="002C476B"/>
    <w:rsid w:val="002C49B1"/>
    <w:rsid w:val="002C4CA0"/>
    <w:rsid w:val="002C4F2B"/>
    <w:rsid w:val="002C53E0"/>
    <w:rsid w:val="002C58D9"/>
    <w:rsid w:val="002C5A16"/>
    <w:rsid w:val="002C5A98"/>
    <w:rsid w:val="002C5F13"/>
    <w:rsid w:val="002C5F4C"/>
    <w:rsid w:val="002C67EC"/>
    <w:rsid w:val="002C68A1"/>
    <w:rsid w:val="002C6916"/>
    <w:rsid w:val="002C6BE4"/>
    <w:rsid w:val="002C6CAA"/>
    <w:rsid w:val="002C6FE7"/>
    <w:rsid w:val="002C721F"/>
    <w:rsid w:val="002C72E9"/>
    <w:rsid w:val="002C762F"/>
    <w:rsid w:val="002C7F72"/>
    <w:rsid w:val="002D002B"/>
    <w:rsid w:val="002D04FB"/>
    <w:rsid w:val="002D0820"/>
    <w:rsid w:val="002D0948"/>
    <w:rsid w:val="002D09B3"/>
    <w:rsid w:val="002D0ABB"/>
    <w:rsid w:val="002D0B32"/>
    <w:rsid w:val="002D0DB7"/>
    <w:rsid w:val="002D0F7B"/>
    <w:rsid w:val="002D114D"/>
    <w:rsid w:val="002D121E"/>
    <w:rsid w:val="002D126A"/>
    <w:rsid w:val="002D1485"/>
    <w:rsid w:val="002D15AF"/>
    <w:rsid w:val="002D16BC"/>
    <w:rsid w:val="002D173B"/>
    <w:rsid w:val="002D1AB9"/>
    <w:rsid w:val="002D1E42"/>
    <w:rsid w:val="002D225B"/>
    <w:rsid w:val="002D2297"/>
    <w:rsid w:val="002D31D3"/>
    <w:rsid w:val="002D3467"/>
    <w:rsid w:val="002D349F"/>
    <w:rsid w:val="002D3BD4"/>
    <w:rsid w:val="002D3D68"/>
    <w:rsid w:val="002D3DB1"/>
    <w:rsid w:val="002D3DCF"/>
    <w:rsid w:val="002D3EE8"/>
    <w:rsid w:val="002D4525"/>
    <w:rsid w:val="002D4974"/>
    <w:rsid w:val="002D4E1B"/>
    <w:rsid w:val="002D50B6"/>
    <w:rsid w:val="002D52D6"/>
    <w:rsid w:val="002D54F2"/>
    <w:rsid w:val="002D5770"/>
    <w:rsid w:val="002D5EDD"/>
    <w:rsid w:val="002D60C0"/>
    <w:rsid w:val="002D628E"/>
    <w:rsid w:val="002D6393"/>
    <w:rsid w:val="002D670B"/>
    <w:rsid w:val="002D673A"/>
    <w:rsid w:val="002D67CF"/>
    <w:rsid w:val="002D6B1E"/>
    <w:rsid w:val="002D6D98"/>
    <w:rsid w:val="002D6F55"/>
    <w:rsid w:val="002D748D"/>
    <w:rsid w:val="002D79C3"/>
    <w:rsid w:val="002D7D65"/>
    <w:rsid w:val="002D7EC3"/>
    <w:rsid w:val="002E04E4"/>
    <w:rsid w:val="002E08ED"/>
    <w:rsid w:val="002E0D2E"/>
    <w:rsid w:val="002E0F59"/>
    <w:rsid w:val="002E110B"/>
    <w:rsid w:val="002E1276"/>
    <w:rsid w:val="002E18C5"/>
    <w:rsid w:val="002E1B9D"/>
    <w:rsid w:val="002E1C1A"/>
    <w:rsid w:val="002E2484"/>
    <w:rsid w:val="002E2560"/>
    <w:rsid w:val="002E2DC6"/>
    <w:rsid w:val="002E2FAA"/>
    <w:rsid w:val="002E30D3"/>
    <w:rsid w:val="002E3A32"/>
    <w:rsid w:val="002E3E42"/>
    <w:rsid w:val="002E418B"/>
    <w:rsid w:val="002E4AE9"/>
    <w:rsid w:val="002E4FD3"/>
    <w:rsid w:val="002E50C2"/>
    <w:rsid w:val="002E5371"/>
    <w:rsid w:val="002E54F3"/>
    <w:rsid w:val="002E5615"/>
    <w:rsid w:val="002E565C"/>
    <w:rsid w:val="002E6681"/>
    <w:rsid w:val="002E6E59"/>
    <w:rsid w:val="002E714E"/>
    <w:rsid w:val="002E7433"/>
    <w:rsid w:val="002E77A0"/>
    <w:rsid w:val="002E7C63"/>
    <w:rsid w:val="002F0074"/>
    <w:rsid w:val="002F02CE"/>
    <w:rsid w:val="002F03B9"/>
    <w:rsid w:val="002F0665"/>
    <w:rsid w:val="002F0957"/>
    <w:rsid w:val="002F0C58"/>
    <w:rsid w:val="002F0D62"/>
    <w:rsid w:val="002F0F0B"/>
    <w:rsid w:val="002F0F48"/>
    <w:rsid w:val="002F0F4D"/>
    <w:rsid w:val="002F155D"/>
    <w:rsid w:val="002F188E"/>
    <w:rsid w:val="002F1F69"/>
    <w:rsid w:val="002F2004"/>
    <w:rsid w:val="002F25DF"/>
    <w:rsid w:val="002F27AC"/>
    <w:rsid w:val="002F2B65"/>
    <w:rsid w:val="002F3046"/>
    <w:rsid w:val="002F3987"/>
    <w:rsid w:val="002F3B70"/>
    <w:rsid w:val="002F3DFF"/>
    <w:rsid w:val="002F3E44"/>
    <w:rsid w:val="002F412B"/>
    <w:rsid w:val="002F453B"/>
    <w:rsid w:val="002F4776"/>
    <w:rsid w:val="002F48A4"/>
    <w:rsid w:val="002F49C3"/>
    <w:rsid w:val="002F4AF2"/>
    <w:rsid w:val="002F4C4A"/>
    <w:rsid w:val="002F4E0F"/>
    <w:rsid w:val="002F5090"/>
    <w:rsid w:val="002F520B"/>
    <w:rsid w:val="002F5470"/>
    <w:rsid w:val="002F5565"/>
    <w:rsid w:val="002F5D80"/>
    <w:rsid w:val="002F63D0"/>
    <w:rsid w:val="002F6B26"/>
    <w:rsid w:val="002F73DC"/>
    <w:rsid w:val="002F7474"/>
    <w:rsid w:val="002F7589"/>
    <w:rsid w:val="002F75CB"/>
    <w:rsid w:val="002F7732"/>
    <w:rsid w:val="002F7786"/>
    <w:rsid w:val="002F7882"/>
    <w:rsid w:val="002F7DD7"/>
    <w:rsid w:val="002F7FE3"/>
    <w:rsid w:val="003000C7"/>
    <w:rsid w:val="0030016D"/>
    <w:rsid w:val="0030023A"/>
    <w:rsid w:val="003004A8"/>
    <w:rsid w:val="00300912"/>
    <w:rsid w:val="00300F42"/>
    <w:rsid w:val="003014E4"/>
    <w:rsid w:val="00301A7A"/>
    <w:rsid w:val="00301C53"/>
    <w:rsid w:val="00301C6A"/>
    <w:rsid w:val="00301C7F"/>
    <w:rsid w:val="00301CEB"/>
    <w:rsid w:val="00302405"/>
    <w:rsid w:val="0030282D"/>
    <w:rsid w:val="00302CE7"/>
    <w:rsid w:val="00302DCD"/>
    <w:rsid w:val="00302E45"/>
    <w:rsid w:val="00303962"/>
    <w:rsid w:val="00303C83"/>
    <w:rsid w:val="00304032"/>
    <w:rsid w:val="00304763"/>
    <w:rsid w:val="00304775"/>
    <w:rsid w:val="00305203"/>
    <w:rsid w:val="0030531E"/>
    <w:rsid w:val="00305C9E"/>
    <w:rsid w:val="00306777"/>
    <w:rsid w:val="00306809"/>
    <w:rsid w:val="00306959"/>
    <w:rsid w:val="00306A56"/>
    <w:rsid w:val="00306B39"/>
    <w:rsid w:val="00306D1B"/>
    <w:rsid w:val="00306E2E"/>
    <w:rsid w:val="0030749D"/>
    <w:rsid w:val="00307C6A"/>
    <w:rsid w:val="00310175"/>
    <w:rsid w:val="003101DA"/>
    <w:rsid w:val="00310A60"/>
    <w:rsid w:val="003112AC"/>
    <w:rsid w:val="003114C7"/>
    <w:rsid w:val="00311574"/>
    <w:rsid w:val="00311582"/>
    <w:rsid w:val="0031165E"/>
    <w:rsid w:val="003119E6"/>
    <w:rsid w:val="003119EF"/>
    <w:rsid w:val="00311F83"/>
    <w:rsid w:val="003123C0"/>
    <w:rsid w:val="003126DD"/>
    <w:rsid w:val="00312FD9"/>
    <w:rsid w:val="00313327"/>
    <w:rsid w:val="00313699"/>
    <w:rsid w:val="00313ACF"/>
    <w:rsid w:val="0031460D"/>
    <w:rsid w:val="00314861"/>
    <w:rsid w:val="00314954"/>
    <w:rsid w:val="00314AEB"/>
    <w:rsid w:val="00314B5A"/>
    <w:rsid w:val="00314B5D"/>
    <w:rsid w:val="00314CF3"/>
    <w:rsid w:val="00314D29"/>
    <w:rsid w:val="00314DCB"/>
    <w:rsid w:val="00314EDE"/>
    <w:rsid w:val="003151D6"/>
    <w:rsid w:val="0031528A"/>
    <w:rsid w:val="003153AC"/>
    <w:rsid w:val="003153DD"/>
    <w:rsid w:val="00315407"/>
    <w:rsid w:val="00315B48"/>
    <w:rsid w:val="00316286"/>
    <w:rsid w:val="00316291"/>
    <w:rsid w:val="0031655E"/>
    <w:rsid w:val="0031672A"/>
    <w:rsid w:val="0031684B"/>
    <w:rsid w:val="00316B69"/>
    <w:rsid w:val="00316CDC"/>
    <w:rsid w:val="00316F2B"/>
    <w:rsid w:val="003171C8"/>
    <w:rsid w:val="00317C1A"/>
    <w:rsid w:val="00317C6B"/>
    <w:rsid w:val="00317F2D"/>
    <w:rsid w:val="00320277"/>
    <w:rsid w:val="00320819"/>
    <w:rsid w:val="00320B47"/>
    <w:rsid w:val="00320DC3"/>
    <w:rsid w:val="00320FE7"/>
    <w:rsid w:val="003211DD"/>
    <w:rsid w:val="003214C4"/>
    <w:rsid w:val="00321602"/>
    <w:rsid w:val="00321690"/>
    <w:rsid w:val="00321BE2"/>
    <w:rsid w:val="00321DA4"/>
    <w:rsid w:val="003228BA"/>
    <w:rsid w:val="0032305B"/>
    <w:rsid w:val="003234C7"/>
    <w:rsid w:val="003240E7"/>
    <w:rsid w:val="00324268"/>
    <w:rsid w:val="003245A5"/>
    <w:rsid w:val="003246D5"/>
    <w:rsid w:val="00324A32"/>
    <w:rsid w:val="00324B07"/>
    <w:rsid w:val="00324B95"/>
    <w:rsid w:val="00324CB5"/>
    <w:rsid w:val="0032547D"/>
    <w:rsid w:val="00325632"/>
    <w:rsid w:val="003259EE"/>
    <w:rsid w:val="00325D5D"/>
    <w:rsid w:val="00326C41"/>
    <w:rsid w:val="00326F0B"/>
    <w:rsid w:val="003275B1"/>
    <w:rsid w:val="0032779C"/>
    <w:rsid w:val="00327AB0"/>
    <w:rsid w:val="00327CC8"/>
    <w:rsid w:val="00327EA0"/>
    <w:rsid w:val="00330422"/>
    <w:rsid w:val="0033144E"/>
    <w:rsid w:val="00331717"/>
    <w:rsid w:val="00331A5C"/>
    <w:rsid w:val="00331BFC"/>
    <w:rsid w:val="0033206F"/>
    <w:rsid w:val="00333137"/>
    <w:rsid w:val="003331BA"/>
    <w:rsid w:val="003332C5"/>
    <w:rsid w:val="003342AB"/>
    <w:rsid w:val="003343A2"/>
    <w:rsid w:val="00334487"/>
    <w:rsid w:val="00334645"/>
    <w:rsid w:val="00334A2B"/>
    <w:rsid w:val="00334D13"/>
    <w:rsid w:val="0033577F"/>
    <w:rsid w:val="00335CA2"/>
    <w:rsid w:val="00336438"/>
    <w:rsid w:val="00336727"/>
    <w:rsid w:val="003370AC"/>
    <w:rsid w:val="00337485"/>
    <w:rsid w:val="00337A49"/>
    <w:rsid w:val="00337B5C"/>
    <w:rsid w:val="00337F70"/>
    <w:rsid w:val="0034049B"/>
    <w:rsid w:val="003404D0"/>
    <w:rsid w:val="00340816"/>
    <w:rsid w:val="0034085E"/>
    <w:rsid w:val="00341299"/>
    <w:rsid w:val="00341737"/>
    <w:rsid w:val="00341B15"/>
    <w:rsid w:val="00342C76"/>
    <w:rsid w:val="00342E67"/>
    <w:rsid w:val="0034304F"/>
    <w:rsid w:val="0034305B"/>
    <w:rsid w:val="003430D7"/>
    <w:rsid w:val="00343484"/>
    <w:rsid w:val="00343862"/>
    <w:rsid w:val="00343C50"/>
    <w:rsid w:val="00343CA4"/>
    <w:rsid w:val="00343F86"/>
    <w:rsid w:val="0034408F"/>
    <w:rsid w:val="003441C4"/>
    <w:rsid w:val="0034474A"/>
    <w:rsid w:val="003448EC"/>
    <w:rsid w:val="0034526F"/>
    <w:rsid w:val="0034536F"/>
    <w:rsid w:val="003455E1"/>
    <w:rsid w:val="00345648"/>
    <w:rsid w:val="00345818"/>
    <w:rsid w:val="00345D43"/>
    <w:rsid w:val="00345F10"/>
    <w:rsid w:val="003460E1"/>
    <w:rsid w:val="00346125"/>
    <w:rsid w:val="0034630A"/>
    <w:rsid w:val="003467B1"/>
    <w:rsid w:val="00346A2E"/>
    <w:rsid w:val="00346B8D"/>
    <w:rsid w:val="00346FA9"/>
    <w:rsid w:val="00347137"/>
    <w:rsid w:val="00347378"/>
    <w:rsid w:val="00347866"/>
    <w:rsid w:val="00347A45"/>
    <w:rsid w:val="00347C35"/>
    <w:rsid w:val="003508F2"/>
    <w:rsid w:val="003515B1"/>
    <w:rsid w:val="003520B0"/>
    <w:rsid w:val="00352817"/>
    <w:rsid w:val="0035298A"/>
    <w:rsid w:val="0035299B"/>
    <w:rsid w:val="003530E8"/>
    <w:rsid w:val="003531EE"/>
    <w:rsid w:val="003536CD"/>
    <w:rsid w:val="00353C4A"/>
    <w:rsid w:val="00353FB4"/>
    <w:rsid w:val="003544E6"/>
    <w:rsid w:val="00354628"/>
    <w:rsid w:val="00354DC8"/>
    <w:rsid w:val="003553CF"/>
    <w:rsid w:val="003563A8"/>
    <w:rsid w:val="00356686"/>
    <w:rsid w:val="003568C7"/>
    <w:rsid w:val="00356E03"/>
    <w:rsid w:val="003570A7"/>
    <w:rsid w:val="00357400"/>
    <w:rsid w:val="00357AE1"/>
    <w:rsid w:val="00360102"/>
    <w:rsid w:val="003602DC"/>
    <w:rsid w:val="00360AE8"/>
    <w:rsid w:val="00360B5C"/>
    <w:rsid w:val="00360C36"/>
    <w:rsid w:val="00360EE1"/>
    <w:rsid w:val="003612BF"/>
    <w:rsid w:val="003614BD"/>
    <w:rsid w:val="003618AC"/>
    <w:rsid w:val="00361D4D"/>
    <w:rsid w:val="003621EB"/>
    <w:rsid w:val="00362394"/>
    <w:rsid w:val="0036261D"/>
    <w:rsid w:val="0036286D"/>
    <w:rsid w:val="00362B4D"/>
    <w:rsid w:val="00362C3A"/>
    <w:rsid w:val="00362F3A"/>
    <w:rsid w:val="003630BD"/>
    <w:rsid w:val="003633F4"/>
    <w:rsid w:val="00363461"/>
    <w:rsid w:val="00363579"/>
    <w:rsid w:val="0036363E"/>
    <w:rsid w:val="003637EA"/>
    <w:rsid w:val="003638AF"/>
    <w:rsid w:val="00363C6F"/>
    <w:rsid w:val="00363F14"/>
    <w:rsid w:val="003646DA"/>
    <w:rsid w:val="00364892"/>
    <w:rsid w:val="0036491F"/>
    <w:rsid w:val="00364B6C"/>
    <w:rsid w:val="00364E0D"/>
    <w:rsid w:val="00365359"/>
    <w:rsid w:val="003654FD"/>
    <w:rsid w:val="0036656F"/>
    <w:rsid w:val="00366C99"/>
    <w:rsid w:val="00367166"/>
    <w:rsid w:val="0036749D"/>
    <w:rsid w:val="00367512"/>
    <w:rsid w:val="0036760F"/>
    <w:rsid w:val="0037048F"/>
    <w:rsid w:val="00370A4B"/>
    <w:rsid w:val="00370BBF"/>
    <w:rsid w:val="00370DB6"/>
    <w:rsid w:val="003711E9"/>
    <w:rsid w:val="003712EC"/>
    <w:rsid w:val="00371953"/>
    <w:rsid w:val="00371C92"/>
    <w:rsid w:val="00371D19"/>
    <w:rsid w:val="00371E80"/>
    <w:rsid w:val="00372000"/>
    <w:rsid w:val="00372B5D"/>
    <w:rsid w:val="00372ECD"/>
    <w:rsid w:val="00372FA1"/>
    <w:rsid w:val="003736C9"/>
    <w:rsid w:val="00373907"/>
    <w:rsid w:val="00373F62"/>
    <w:rsid w:val="003742C9"/>
    <w:rsid w:val="003744B6"/>
    <w:rsid w:val="00374548"/>
    <w:rsid w:val="00374788"/>
    <w:rsid w:val="00374B38"/>
    <w:rsid w:val="00375196"/>
    <w:rsid w:val="00375716"/>
    <w:rsid w:val="0037583B"/>
    <w:rsid w:val="00375949"/>
    <w:rsid w:val="003759B9"/>
    <w:rsid w:val="003759E3"/>
    <w:rsid w:val="00375A55"/>
    <w:rsid w:val="00375C2A"/>
    <w:rsid w:val="00375C4F"/>
    <w:rsid w:val="00376430"/>
    <w:rsid w:val="00376BCD"/>
    <w:rsid w:val="003774A4"/>
    <w:rsid w:val="00377585"/>
    <w:rsid w:val="00377CEF"/>
    <w:rsid w:val="00380154"/>
    <w:rsid w:val="00380273"/>
    <w:rsid w:val="0038036A"/>
    <w:rsid w:val="0038036B"/>
    <w:rsid w:val="0038058A"/>
    <w:rsid w:val="0038063F"/>
    <w:rsid w:val="003806E1"/>
    <w:rsid w:val="003807FC"/>
    <w:rsid w:val="00380D70"/>
    <w:rsid w:val="00380EF0"/>
    <w:rsid w:val="003817DF"/>
    <w:rsid w:val="00381885"/>
    <w:rsid w:val="003819C5"/>
    <w:rsid w:val="00381A64"/>
    <w:rsid w:val="00381F96"/>
    <w:rsid w:val="0038203B"/>
    <w:rsid w:val="00382118"/>
    <w:rsid w:val="003825D8"/>
    <w:rsid w:val="00382711"/>
    <w:rsid w:val="00382745"/>
    <w:rsid w:val="00382A7A"/>
    <w:rsid w:val="0038338A"/>
    <w:rsid w:val="00384004"/>
    <w:rsid w:val="00384760"/>
    <w:rsid w:val="00384AC6"/>
    <w:rsid w:val="00384C9E"/>
    <w:rsid w:val="00384F97"/>
    <w:rsid w:val="00385883"/>
    <w:rsid w:val="0038596F"/>
    <w:rsid w:val="00385A67"/>
    <w:rsid w:val="00385D13"/>
    <w:rsid w:val="00385E50"/>
    <w:rsid w:val="00386023"/>
    <w:rsid w:val="0038614E"/>
    <w:rsid w:val="0038645A"/>
    <w:rsid w:val="00386802"/>
    <w:rsid w:val="003868B7"/>
    <w:rsid w:val="003868D3"/>
    <w:rsid w:val="00386A4C"/>
    <w:rsid w:val="00387370"/>
    <w:rsid w:val="0038768F"/>
    <w:rsid w:val="003876E3"/>
    <w:rsid w:val="003877CE"/>
    <w:rsid w:val="003877D9"/>
    <w:rsid w:val="00387A78"/>
    <w:rsid w:val="00390043"/>
    <w:rsid w:val="003902C0"/>
    <w:rsid w:val="00390690"/>
    <w:rsid w:val="0039092A"/>
    <w:rsid w:val="00390A1C"/>
    <w:rsid w:val="00390E23"/>
    <w:rsid w:val="00391323"/>
    <w:rsid w:val="00392291"/>
    <w:rsid w:val="003925B7"/>
    <w:rsid w:val="00392BB3"/>
    <w:rsid w:val="00392BE7"/>
    <w:rsid w:val="0039306E"/>
    <w:rsid w:val="00393074"/>
    <w:rsid w:val="00393102"/>
    <w:rsid w:val="00393193"/>
    <w:rsid w:val="00393216"/>
    <w:rsid w:val="00393360"/>
    <w:rsid w:val="00393546"/>
    <w:rsid w:val="003935D3"/>
    <w:rsid w:val="003938AA"/>
    <w:rsid w:val="003943AB"/>
    <w:rsid w:val="003949C2"/>
    <w:rsid w:val="00394A45"/>
    <w:rsid w:val="00394D89"/>
    <w:rsid w:val="00394F02"/>
    <w:rsid w:val="00394F1B"/>
    <w:rsid w:val="00394F94"/>
    <w:rsid w:val="00395014"/>
    <w:rsid w:val="00395078"/>
    <w:rsid w:val="00395194"/>
    <w:rsid w:val="003955E1"/>
    <w:rsid w:val="00395B6F"/>
    <w:rsid w:val="00395C4F"/>
    <w:rsid w:val="00395DF9"/>
    <w:rsid w:val="00396487"/>
    <w:rsid w:val="003967A4"/>
    <w:rsid w:val="00396A9E"/>
    <w:rsid w:val="00396AC7"/>
    <w:rsid w:val="0039700F"/>
    <w:rsid w:val="00397471"/>
    <w:rsid w:val="0039749A"/>
    <w:rsid w:val="0039754E"/>
    <w:rsid w:val="00397A3E"/>
    <w:rsid w:val="00397A94"/>
    <w:rsid w:val="00397D33"/>
    <w:rsid w:val="003A00C8"/>
    <w:rsid w:val="003A07D5"/>
    <w:rsid w:val="003A0ADB"/>
    <w:rsid w:val="003A0E99"/>
    <w:rsid w:val="003A0EC9"/>
    <w:rsid w:val="003A1749"/>
    <w:rsid w:val="003A1773"/>
    <w:rsid w:val="003A1A83"/>
    <w:rsid w:val="003A1B56"/>
    <w:rsid w:val="003A1E63"/>
    <w:rsid w:val="003A1E9B"/>
    <w:rsid w:val="003A206D"/>
    <w:rsid w:val="003A20FE"/>
    <w:rsid w:val="003A243D"/>
    <w:rsid w:val="003A2450"/>
    <w:rsid w:val="003A25F1"/>
    <w:rsid w:val="003A26A4"/>
    <w:rsid w:val="003A29D7"/>
    <w:rsid w:val="003A2BB6"/>
    <w:rsid w:val="003A3380"/>
    <w:rsid w:val="003A39E8"/>
    <w:rsid w:val="003A3B00"/>
    <w:rsid w:val="003A3EA0"/>
    <w:rsid w:val="003A482E"/>
    <w:rsid w:val="003A5005"/>
    <w:rsid w:val="003A517F"/>
    <w:rsid w:val="003A5AC7"/>
    <w:rsid w:val="003A5C11"/>
    <w:rsid w:val="003A5C58"/>
    <w:rsid w:val="003A5F38"/>
    <w:rsid w:val="003A5FD6"/>
    <w:rsid w:val="003A615C"/>
    <w:rsid w:val="003A6C22"/>
    <w:rsid w:val="003A6C6C"/>
    <w:rsid w:val="003A6F41"/>
    <w:rsid w:val="003A75E4"/>
    <w:rsid w:val="003A79E9"/>
    <w:rsid w:val="003A7C1F"/>
    <w:rsid w:val="003A7C3D"/>
    <w:rsid w:val="003A7E53"/>
    <w:rsid w:val="003A7FBE"/>
    <w:rsid w:val="003B0E1B"/>
    <w:rsid w:val="003B1162"/>
    <w:rsid w:val="003B11F5"/>
    <w:rsid w:val="003B1E21"/>
    <w:rsid w:val="003B1E2A"/>
    <w:rsid w:val="003B1F59"/>
    <w:rsid w:val="003B20FF"/>
    <w:rsid w:val="003B2226"/>
    <w:rsid w:val="003B2507"/>
    <w:rsid w:val="003B27CC"/>
    <w:rsid w:val="003B2D06"/>
    <w:rsid w:val="003B383E"/>
    <w:rsid w:val="003B3C31"/>
    <w:rsid w:val="003B3CB3"/>
    <w:rsid w:val="003B4355"/>
    <w:rsid w:val="003B4483"/>
    <w:rsid w:val="003B4A43"/>
    <w:rsid w:val="003B4AD1"/>
    <w:rsid w:val="003B4E2E"/>
    <w:rsid w:val="003B4F2B"/>
    <w:rsid w:val="003B5399"/>
    <w:rsid w:val="003B57CD"/>
    <w:rsid w:val="003B5B91"/>
    <w:rsid w:val="003B5D13"/>
    <w:rsid w:val="003B5DB9"/>
    <w:rsid w:val="003B633E"/>
    <w:rsid w:val="003B66C7"/>
    <w:rsid w:val="003B71B0"/>
    <w:rsid w:val="003B7262"/>
    <w:rsid w:val="003B76A5"/>
    <w:rsid w:val="003B7A1D"/>
    <w:rsid w:val="003B7B3B"/>
    <w:rsid w:val="003B7DDF"/>
    <w:rsid w:val="003C068E"/>
    <w:rsid w:val="003C0833"/>
    <w:rsid w:val="003C092F"/>
    <w:rsid w:val="003C0A5D"/>
    <w:rsid w:val="003C0FA4"/>
    <w:rsid w:val="003C159C"/>
    <w:rsid w:val="003C1665"/>
    <w:rsid w:val="003C16F3"/>
    <w:rsid w:val="003C1B59"/>
    <w:rsid w:val="003C1C38"/>
    <w:rsid w:val="003C2016"/>
    <w:rsid w:val="003C2062"/>
    <w:rsid w:val="003C2612"/>
    <w:rsid w:val="003C261A"/>
    <w:rsid w:val="003C2A58"/>
    <w:rsid w:val="003C2B3E"/>
    <w:rsid w:val="003C2C90"/>
    <w:rsid w:val="003C321C"/>
    <w:rsid w:val="003C34D6"/>
    <w:rsid w:val="003C35FA"/>
    <w:rsid w:val="003C3875"/>
    <w:rsid w:val="003C38D1"/>
    <w:rsid w:val="003C3961"/>
    <w:rsid w:val="003C3C9E"/>
    <w:rsid w:val="003C4E52"/>
    <w:rsid w:val="003C50BE"/>
    <w:rsid w:val="003C5254"/>
    <w:rsid w:val="003C55C7"/>
    <w:rsid w:val="003C5B3D"/>
    <w:rsid w:val="003C5C10"/>
    <w:rsid w:val="003C5EFE"/>
    <w:rsid w:val="003C60FA"/>
    <w:rsid w:val="003C6A87"/>
    <w:rsid w:val="003C7019"/>
    <w:rsid w:val="003C75AE"/>
    <w:rsid w:val="003C79BA"/>
    <w:rsid w:val="003C7AF0"/>
    <w:rsid w:val="003C7BCC"/>
    <w:rsid w:val="003C7D47"/>
    <w:rsid w:val="003C7E98"/>
    <w:rsid w:val="003D007D"/>
    <w:rsid w:val="003D01E6"/>
    <w:rsid w:val="003D094E"/>
    <w:rsid w:val="003D0BB0"/>
    <w:rsid w:val="003D0D90"/>
    <w:rsid w:val="003D0F99"/>
    <w:rsid w:val="003D101E"/>
    <w:rsid w:val="003D118C"/>
    <w:rsid w:val="003D14C0"/>
    <w:rsid w:val="003D1629"/>
    <w:rsid w:val="003D16A0"/>
    <w:rsid w:val="003D1CD1"/>
    <w:rsid w:val="003D1EEE"/>
    <w:rsid w:val="003D2313"/>
    <w:rsid w:val="003D246E"/>
    <w:rsid w:val="003D26ED"/>
    <w:rsid w:val="003D289B"/>
    <w:rsid w:val="003D3195"/>
    <w:rsid w:val="003D34DB"/>
    <w:rsid w:val="003D3D41"/>
    <w:rsid w:val="003D3E43"/>
    <w:rsid w:val="003D3E56"/>
    <w:rsid w:val="003D41EF"/>
    <w:rsid w:val="003D43E1"/>
    <w:rsid w:val="003D4D3C"/>
    <w:rsid w:val="003D4F29"/>
    <w:rsid w:val="003D55C4"/>
    <w:rsid w:val="003D5936"/>
    <w:rsid w:val="003D5971"/>
    <w:rsid w:val="003D5BD4"/>
    <w:rsid w:val="003D6394"/>
    <w:rsid w:val="003D640D"/>
    <w:rsid w:val="003D6554"/>
    <w:rsid w:val="003D6EAA"/>
    <w:rsid w:val="003D6FEA"/>
    <w:rsid w:val="003D777D"/>
    <w:rsid w:val="003D7864"/>
    <w:rsid w:val="003D7ECA"/>
    <w:rsid w:val="003D7FF7"/>
    <w:rsid w:val="003E000D"/>
    <w:rsid w:val="003E0126"/>
    <w:rsid w:val="003E09F3"/>
    <w:rsid w:val="003E0A80"/>
    <w:rsid w:val="003E0F13"/>
    <w:rsid w:val="003E1A04"/>
    <w:rsid w:val="003E24BA"/>
    <w:rsid w:val="003E251E"/>
    <w:rsid w:val="003E2CAE"/>
    <w:rsid w:val="003E2E32"/>
    <w:rsid w:val="003E3130"/>
    <w:rsid w:val="003E3589"/>
    <w:rsid w:val="003E35AF"/>
    <w:rsid w:val="003E3686"/>
    <w:rsid w:val="003E3F7D"/>
    <w:rsid w:val="003E3FF0"/>
    <w:rsid w:val="003E403F"/>
    <w:rsid w:val="003E4212"/>
    <w:rsid w:val="003E442E"/>
    <w:rsid w:val="003E4567"/>
    <w:rsid w:val="003E4624"/>
    <w:rsid w:val="003E4808"/>
    <w:rsid w:val="003E483A"/>
    <w:rsid w:val="003E48F2"/>
    <w:rsid w:val="003E495F"/>
    <w:rsid w:val="003E4B2A"/>
    <w:rsid w:val="003E4CF0"/>
    <w:rsid w:val="003E4CFA"/>
    <w:rsid w:val="003E5026"/>
    <w:rsid w:val="003E54FD"/>
    <w:rsid w:val="003E5594"/>
    <w:rsid w:val="003E5DE5"/>
    <w:rsid w:val="003E6689"/>
    <w:rsid w:val="003E6798"/>
    <w:rsid w:val="003E68CD"/>
    <w:rsid w:val="003E6A45"/>
    <w:rsid w:val="003E6D35"/>
    <w:rsid w:val="003E6D4A"/>
    <w:rsid w:val="003E7566"/>
    <w:rsid w:val="003E7E02"/>
    <w:rsid w:val="003E7FDA"/>
    <w:rsid w:val="003F0691"/>
    <w:rsid w:val="003F0986"/>
    <w:rsid w:val="003F0AB2"/>
    <w:rsid w:val="003F0C90"/>
    <w:rsid w:val="003F1902"/>
    <w:rsid w:val="003F1D21"/>
    <w:rsid w:val="003F2251"/>
    <w:rsid w:val="003F2412"/>
    <w:rsid w:val="003F2672"/>
    <w:rsid w:val="003F27F5"/>
    <w:rsid w:val="003F2AE5"/>
    <w:rsid w:val="003F2BAB"/>
    <w:rsid w:val="003F3C11"/>
    <w:rsid w:val="003F466B"/>
    <w:rsid w:val="003F47F4"/>
    <w:rsid w:val="003F4AE8"/>
    <w:rsid w:val="003F51B4"/>
    <w:rsid w:val="003F5624"/>
    <w:rsid w:val="003F6214"/>
    <w:rsid w:val="003F688B"/>
    <w:rsid w:val="003F6B47"/>
    <w:rsid w:val="003F6B60"/>
    <w:rsid w:val="003F6B7C"/>
    <w:rsid w:val="003F6C4E"/>
    <w:rsid w:val="003F7A06"/>
    <w:rsid w:val="003F7D5B"/>
    <w:rsid w:val="00400911"/>
    <w:rsid w:val="00400A47"/>
    <w:rsid w:val="00400F22"/>
    <w:rsid w:val="00401156"/>
    <w:rsid w:val="0040115E"/>
    <w:rsid w:val="004013D7"/>
    <w:rsid w:val="00401747"/>
    <w:rsid w:val="00401796"/>
    <w:rsid w:val="0040184A"/>
    <w:rsid w:val="004019BA"/>
    <w:rsid w:val="00402719"/>
    <w:rsid w:val="0040288B"/>
    <w:rsid w:val="00402CCC"/>
    <w:rsid w:val="00402E60"/>
    <w:rsid w:val="004030CF"/>
    <w:rsid w:val="00403150"/>
    <w:rsid w:val="004032A0"/>
    <w:rsid w:val="004038CC"/>
    <w:rsid w:val="004039BB"/>
    <w:rsid w:val="00403B20"/>
    <w:rsid w:val="00403CDC"/>
    <w:rsid w:val="00403DE5"/>
    <w:rsid w:val="00403EF0"/>
    <w:rsid w:val="00404624"/>
    <w:rsid w:val="00404696"/>
    <w:rsid w:val="0040488B"/>
    <w:rsid w:val="00404C81"/>
    <w:rsid w:val="00404FD7"/>
    <w:rsid w:val="00405036"/>
    <w:rsid w:val="00405165"/>
    <w:rsid w:val="004051A6"/>
    <w:rsid w:val="00405665"/>
    <w:rsid w:val="00405734"/>
    <w:rsid w:val="00405E52"/>
    <w:rsid w:val="004060A5"/>
    <w:rsid w:val="0040616C"/>
    <w:rsid w:val="004061B9"/>
    <w:rsid w:val="0040634E"/>
    <w:rsid w:val="00406736"/>
    <w:rsid w:val="004067BC"/>
    <w:rsid w:val="004067D3"/>
    <w:rsid w:val="00406C2E"/>
    <w:rsid w:val="00406ECB"/>
    <w:rsid w:val="004073BB"/>
    <w:rsid w:val="00407937"/>
    <w:rsid w:val="00407A2B"/>
    <w:rsid w:val="00407FD9"/>
    <w:rsid w:val="004102CA"/>
    <w:rsid w:val="00410659"/>
    <w:rsid w:val="004106C2"/>
    <w:rsid w:val="00410783"/>
    <w:rsid w:val="00410FD8"/>
    <w:rsid w:val="004114CF"/>
    <w:rsid w:val="00411889"/>
    <w:rsid w:val="004119A4"/>
    <w:rsid w:val="004119A5"/>
    <w:rsid w:val="00411D8A"/>
    <w:rsid w:val="00412305"/>
    <w:rsid w:val="00412474"/>
    <w:rsid w:val="004125B9"/>
    <w:rsid w:val="00412699"/>
    <w:rsid w:val="00412AAF"/>
    <w:rsid w:val="00412BBF"/>
    <w:rsid w:val="00412EA7"/>
    <w:rsid w:val="00413E63"/>
    <w:rsid w:val="00413F5F"/>
    <w:rsid w:val="00414038"/>
    <w:rsid w:val="0041415D"/>
    <w:rsid w:val="00414BF5"/>
    <w:rsid w:val="00414E9D"/>
    <w:rsid w:val="004153E0"/>
    <w:rsid w:val="00415CEC"/>
    <w:rsid w:val="00415D50"/>
    <w:rsid w:val="00415E95"/>
    <w:rsid w:val="0041600F"/>
    <w:rsid w:val="004164F6"/>
    <w:rsid w:val="0041661E"/>
    <w:rsid w:val="00416727"/>
    <w:rsid w:val="004169A8"/>
    <w:rsid w:val="00416A77"/>
    <w:rsid w:val="00417054"/>
    <w:rsid w:val="00417300"/>
    <w:rsid w:val="00417D53"/>
    <w:rsid w:val="004203A4"/>
    <w:rsid w:val="00420475"/>
    <w:rsid w:val="00420D38"/>
    <w:rsid w:val="00421292"/>
    <w:rsid w:val="004214CB"/>
    <w:rsid w:val="0042154F"/>
    <w:rsid w:val="004217EC"/>
    <w:rsid w:val="00421844"/>
    <w:rsid w:val="0042187B"/>
    <w:rsid w:val="0042187E"/>
    <w:rsid w:val="00421B25"/>
    <w:rsid w:val="0042222C"/>
    <w:rsid w:val="00422297"/>
    <w:rsid w:val="00422661"/>
    <w:rsid w:val="00422704"/>
    <w:rsid w:val="004228D8"/>
    <w:rsid w:val="00422BEB"/>
    <w:rsid w:val="00422FF8"/>
    <w:rsid w:val="004230E2"/>
    <w:rsid w:val="00423205"/>
    <w:rsid w:val="00423637"/>
    <w:rsid w:val="00423A61"/>
    <w:rsid w:val="00423B2E"/>
    <w:rsid w:val="00423F4B"/>
    <w:rsid w:val="004241CA"/>
    <w:rsid w:val="00424A7A"/>
    <w:rsid w:val="00424C33"/>
    <w:rsid w:val="0042530C"/>
    <w:rsid w:val="004255F3"/>
    <w:rsid w:val="004258CB"/>
    <w:rsid w:val="00425B2D"/>
    <w:rsid w:val="00425F9E"/>
    <w:rsid w:val="00425FB1"/>
    <w:rsid w:val="00426067"/>
    <w:rsid w:val="004264BF"/>
    <w:rsid w:val="004266A7"/>
    <w:rsid w:val="004267EA"/>
    <w:rsid w:val="004268F2"/>
    <w:rsid w:val="004269FE"/>
    <w:rsid w:val="00427121"/>
    <w:rsid w:val="00427FFB"/>
    <w:rsid w:val="004300F4"/>
    <w:rsid w:val="00430200"/>
    <w:rsid w:val="00430376"/>
    <w:rsid w:val="004305A1"/>
    <w:rsid w:val="00430829"/>
    <w:rsid w:val="00430856"/>
    <w:rsid w:val="004308BE"/>
    <w:rsid w:val="0043098D"/>
    <w:rsid w:val="004309AF"/>
    <w:rsid w:val="00430CE1"/>
    <w:rsid w:val="00430E55"/>
    <w:rsid w:val="00431026"/>
    <w:rsid w:val="00431156"/>
    <w:rsid w:val="0043133A"/>
    <w:rsid w:val="004314AD"/>
    <w:rsid w:val="004315BA"/>
    <w:rsid w:val="004316BE"/>
    <w:rsid w:val="00431906"/>
    <w:rsid w:val="00431E92"/>
    <w:rsid w:val="0043217D"/>
    <w:rsid w:val="004322FC"/>
    <w:rsid w:val="00432648"/>
    <w:rsid w:val="00432848"/>
    <w:rsid w:val="00432E2C"/>
    <w:rsid w:val="00433028"/>
    <w:rsid w:val="004330F2"/>
    <w:rsid w:val="00433242"/>
    <w:rsid w:val="004335C8"/>
    <w:rsid w:val="00433CC5"/>
    <w:rsid w:val="00433D26"/>
    <w:rsid w:val="00434145"/>
    <w:rsid w:val="0043473F"/>
    <w:rsid w:val="004347DB"/>
    <w:rsid w:val="00434821"/>
    <w:rsid w:val="00434A11"/>
    <w:rsid w:val="00434B59"/>
    <w:rsid w:val="00434C2D"/>
    <w:rsid w:val="00434C3C"/>
    <w:rsid w:val="00434F5C"/>
    <w:rsid w:val="004356B0"/>
    <w:rsid w:val="00435A96"/>
    <w:rsid w:val="00435E6E"/>
    <w:rsid w:val="00435E7D"/>
    <w:rsid w:val="00436113"/>
    <w:rsid w:val="0043667F"/>
    <w:rsid w:val="00436BC1"/>
    <w:rsid w:val="00436FB2"/>
    <w:rsid w:val="004370B9"/>
    <w:rsid w:val="0043776E"/>
    <w:rsid w:val="00437E18"/>
    <w:rsid w:val="00437E24"/>
    <w:rsid w:val="00437F2C"/>
    <w:rsid w:val="004400A8"/>
    <w:rsid w:val="004405EF"/>
    <w:rsid w:val="0044079E"/>
    <w:rsid w:val="00440EFC"/>
    <w:rsid w:val="00440FA8"/>
    <w:rsid w:val="00441088"/>
    <w:rsid w:val="00441634"/>
    <w:rsid w:val="0044169E"/>
    <w:rsid w:val="00441AF8"/>
    <w:rsid w:val="00441C1D"/>
    <w:rsid w:val="00441E72"/>
    <w:rsid w:val="00441F80"/>
    <w:rsid w:val="00441F9C"/>
    <w:rsid w:val="00442116"/>
    <w:rsid w:val="00442152"/>
    <w:rsid w:val="00442219"/>
    <w:rsid w:val="004423F5"/>
    <w:rsid w:val="004426E9"/>
    <w:rsid w:val="00442CA6"/>
    <w:rsid w:val="0044342F"/>
    <w:rsid w:val="00443803"/>
    <w:rsid w:val="00443D01"/>
    <w:rsid w:val="00443DAB"/>
    <w:rsid w:val="00444102"/>
    <w:rsid w:val="004441BF"/>
    <w:rsid w:val="00444691"/>
    <w:rsid w:val="0044497A"/>
    <w:rsid w:val="00444AC5"/>
    <w:rsid w:val="00444C69"/>
    <w:rsid w:val="00444F2A"/>
    <w:rsid w:val="00445391"/>
    <w:rsid w:val="004453AF"/>
    <w:rsid w:val="004454C2"/>
    <w:rsid w:val="004458F0"/>
    <w:rsid w:val="00445A5B"/>
    <w:rsid w:val="00445B3F"/>
    <w:rsid w:val="00445B9F"/>
    <w:rsid w:val="00445E19"/>
    <w:rsid w:val="00446308"/>
    <w:rsid w:val="00446495"/>
    <w:rsid w:val="00446766"/>
    <w:rsid w:val="00446A63"/>
    <w:rsid w:val="00446AB5"/>
    <w:rsid w:val="00446B96"/>
    <w:rsid w:val="00446DB3"/>
    <w:rsid w:val="00446EFC"/>
    <w:rsid w:val="0044701C"/>
    <w:rsid w:val="0044794A"/>
    <w:rsid w:val="00447962"/>
    <w:rsid w:val="00447D28"/>
    <w:rsid w:val="00447D5C"/>
    <w:rsid w:val="00447D97"/>
    <w:rsid w:val="00447DAD"/>
    <w:rsid w:val="004500CE"/>
    <w:rsid w:val="00450369"/>
    <w:rsid w:val="004508C9"/>
    <w:rsid w:val="004508D6"/>
    <w:rsid w:val="00450994"/>
    <w:rsid w:val="004509D2"/>
    <w:rsid w:val="00450C1C"/>
    <w:rsid w:val="0045133B"/>
    <w:rsid w:val="00451582"/>
    <w:rsid w:val="00451625"/>
    <w:rsid w:val="00452145"/>
    <w:rsid w:val="00452859"/>
    <w:rsid w:val="00452984"/>
    <w:rsid w:val="00452A04"/>
    <w:rsid w:val="00452D99"/>
    <w:rsid w:val="00452F57"/>
    <w:rsid w:val="00453136"/>
    <w:rsid w:val="0045318F"/>
    <w:rsid w:val="004536CA"/>
    <w:rsid w:val="004539C7"/>
    <w:rsid w:val="00453B71"/>
    <w:rsid w:val="0045445F"/>
    <w:rsid w:val="00454783"/>
    <w:rsid w:val="00454A07"/>
    <w:rsid w:val="00454DD7"/>
    <w:rsid w:val="00454ED5"/>
    <w:rsid w:val="00454FD7"/>
    <w:rsid w:val="0045506E"/>
    <w:rsid w:val="004551C8"/>
    <w:rsid w:val="0045529C"/>
    <w:rsid w:val="00455375"/>
    <w:rsid w:val="00455A91"/>
    <w:rsid w:val="00455E07"/>
    <w:rsid w:val="00455E3F"/>
    <w:rsid w:val="004561B1"/>
    <w:rsid w:val="00456280"/>
    <w:rsid w:val="004562A9"/>
    <w:rsid w:val="004562E8"/>
    <w:rsid w:val="00456587"/>
    <w:rsid w:val="00456937"/>
    <w:rsid w:val="00456D18"/>
    <w:rsid w:val="0045764A"/>
    <w:rsid w:val="004578FE"/>
    <w:rsid w:val="0045794C"/>
    <w:rsid w:val="00457B25"/>
    <w:rsid w:val="00457E8D"/>
    <w:rsid w:val="00460285"/>
    <w:rsid w:val="0046084E"/>
    <w:rsid w:val="00460A7E"/>
    <w:rsid w:val="00461099"/>
    <w:rsid w:val="004611B2"/>
    <w:rsid w:val="004611CE"/>
    <w:rsid w:val="00461C7D"/>
    <w:rsid w:val="00461D6F"/>
    <w:rsid w:val="00462797"/>
    <w:rsid w:val="00462B26"/>
    <w:rsid w:val="00462F12"/>
    <w:rsid w:val="004632C6"/>
    <w:rsid w:val="00463B1D"/>
    <w:rsid w:val="0046419E"/>
    <w:rsid w:val="0046419F"/>
    <w:rsid w:val="0046478A"/>
    <w:rsid w:val="00464B03"/>
    <w:rsid w:val="00464FD2"/>
    <w:rsid w:val="00465257"/>
    <w:rsid w:val="004655C1"/>
    <w:rsid w:val="00465620"/>
    <w:rsid w:val="00465977"/>
    <w:rsid w:val="00465B57"/>
    <w:rsid w:val="00465BD5"/>
    <w:rsid w:val="00465C8A"/>
    <w:rsid w:val="0046626B"/>
    <w:rsid w:val="0046665F"/>
    <w:rsid w:val="00466AA7"/>
    <w:rsid w:val="00466E9D"/>
    <w:rsid w:val="00467297"/>
    <w:rsid w:val="00467498"/>
    <w:rsid w:val="0046779D"/>
    <w:rsid w:val="0046793C"/>
    <w:rsid w:val="004679AD"/>
    <w:rsid w:val="00467BEE"/>
    <w:rsid w:val="00467CF8"/>
    <w:rsid w:val="00467EBA"/>
    <w:rsid w:val="004703A9"/>
    <w:rsid w:val="00470614"/>
    <w:rsid w:val="00470EB1"/>
    <w:rsid w:val="00470F01"/>
    <w:rsid w:val="00471043"/>
    <w:rsid w:val="0047108F"/>
    <w:rsid w:val="004711EA"/>
    <w:rsid w:val="00471459"/>
    <w:rsid w:val="00471890"/>
    <w:rsid w:val="00471CE5"/>
    <w:rsid w:val="00471E05"/>
    <w:rsid w:val="0047268C"/>
    <w:rsid w:val="00472839"/>
    <w:rsid w:val="00472D24"/>
    <w:rsid w:val="00472EE5"/>
    <w:rsid w:val="00472FF4"/>
    <w:rsid w:val="004731BA"/>
    <w:rsid w:val="00473625"/>
    <w:rsid w:val="004737CE"/>
    <w:rsid w:val="004739EA"/>
    <w:rsid w:val="00473F4C"/>
    <w:rsid w:val="0047475E"/>
    <w:rsid w:val="0047497F"/>
    <w:rsid w:val="0047505D"/>
    <w:rsid w:val="004754FA"/>
    <w:rsid w:val="00475931"/>
    <w:rsid w:val="00475A29"/>
    <w:rsid w:val="00475D2A"/>
    <w:rsid w:val="004761BD"/>
    <w:rsid w:val="004766FE"/>
    <w:rsid w:val="0047695E"/>
    <w:rsid w:val="00476A34"/>
    <w:rsid w:val="00476EC9"/>
    <w:rsid w:val="00476FF9"/>
    <w:rsid w:val="00477191"/>
    <w:rsid w:val="00477281"/>
    <w:rsid w:val="00477469"/>
    <w:rsid w:val="0047779B"/>
    <w:rsid w:val="004777AB"/>
    <w:rsid w:val="0047798F"/>
    <w:rsid w:val="00477A17"/>
    <w:rsid w:val="00477A33"/>
    <w:rsid w:val="00477B6D"/>
    <w:rsid w:val="00477C46"/>
    <w:rsid w:val="00477FE6"/>
    <w:rsid w:val="004802F4"/>
    <w:rsid w:val="004807C6"/>
    <w:rsid w:val="00480C93"/>
    <w:rsid w:val="00480C94"/>
    <w:rsid w:val="00480D6F"/>
    <w:rsid w:val="0048130B"/>
    <w:rsid w:val="00481402"/>
    <w:rsid w:val="004815A9"/>
    <w:rsid w:val="00481C37"/>
    <w:rsid w:val="0048208A"/>
    <w:rsid w:val="00482AB8"/>
    <w:rsid w:val="00483227"/>
    <w:rsid w:val="004833A3"/>
    <w:rsid w:val="0048362E"/>
    <w:rsid w:val="00483A41"/>
    <w:rsid w:val="00483BE0"/>
    <w:rsid w:val="00483D63"/>
    <w:rsid w:val="004841A5"/>
    <w:rsid w:val="00484BFB"/>
    <w:rsid w:val="00484F0E"/>
    <w:rsid w:val="00485509"/>
    <w:rsid w:val="004856AF"/>
    <w:rsid w:val="00485B85"/>
    <w:rsid w:val="00485D03"/>
    <w:rsid w:val="00485E48"/>
    <w:rsid w:val="00485F19"/>
    <w:rsid w:val="00486448"/>
    <w:rsid w:val="00486574"/>
    <w:rsid w:val="00486AC8"/>
    <w:rsid w:val="00486C92"/>
    <w:rsid w:val="00486DFF"/>
    <w:rsid w:val="00487047"/>
    <w:rsid w:val="00487126"/>
    <w:rsid w:val="0048770D"/>
    <w:rsid w:val="00487BAF"/>
    <w:rsid w:val="00487BEE"/>
    <w:rsid w:val="00487F72"/>
    <w:rsid w:val="00487FD1"/>
    <w:rsid w:val="00490D4F"/>
    <w:rsid w:val="00490DD7"/>
    <w:rsid w:val="00491043"/>
    <w:rsid w:val="004913CD"/>
    <w:rsid w:val="00491C29"/>
    <w:rsid w:val="004920C4"/>
    <w:rsid w:val="0049233F"/>
    <w:rsid w:val="00492545"/>
    <w:rsid w:val="00492A51"/>
    <w:rsid w:val="00492A64"/>
    <w:rsid w:val="0049311B"/>
    <w:rsid w:val="00493625"/>
    <w:rsid w:val="00493C25"/>
    <w:rsid w:val="00493C9B"/>
    <w:rsid w:val="00493CDB"/>
    <w:rsid w:val="00493EFE"/>
    <w:rsid w:val="00494838"/>
    <w:rsid w:val="00495203"/>
    <w:rsid w:val="0049557C"/>
    <w:rsid w:val="00495B15"/>
    <w:rsid w:val="004961E2"/>
    <w:rsid w:val="00496785"/>
    <w:rsid w:val="00496A9E"/>
    <w:rsid w:val="00496ACA"/>
    <w:rsid w:val="0049738D"/>
    <w:rsid w:val="0049770B"/>
    <w:rsid w:val="004978A1"/>
    <w:rsid w:val="004978BE"/>
    <w:rsid w:val="00497982"/>
    <w:rsid w:val="00497A57"/>
    <w:rsid w:val="00497C84"/>
    <w:rsid w:val="004A0249"/>
    <w:rsid w:val="004A079A"/>
    <w:rsid w:val="004A07DF"/>
    <w:rsid w:val="004A0820"/>
    <w:rsid w:val="004A11CB"/>
    <w:rsid w:val="004A1846"/>
    <w:rsid w:val="004A1AFB"/>
    <w:rsid w:val="004A20E1"/>
    <w:rsid w:val="004A2171"/>
    <w:rsid w:val="004A2321"/>
    <w:rsid w:val="004A25FE"/>
    <w:rsid w:val="004A2938"/>
    <w:rsid w:val="004A2A31"/>
    <w:rsid w:val="004A2B51"/>
    <w:rsid w:val="004A328D"/>
    <w:rsid w:val="004A369C"/>
    <w:rsid w:val="004A3F1D"/>
    <w:rsid w:val="004A461D"/>
    <w:rsid w:val="004A4703"/>
    <w:rsid w:val="004A47A1"/>
    <w:rsid w:val="004A47EC"/>
    <w:rsid w:val="004A4908"/>
    <w:rsid w:val="004A537D"/>
    <w:rsid w:val="004A5503"/>
    <w:rsid w:val="004A5800"/>
    <w:rsid w:val="004A64B0"/>
    <w:rsid w:val="004A68EA"/>
    <w:rsid w:val="004A6906"/>
    <w:rsid w:val="004A6C82"/>
    <w:rsid w:val="004A777B"/>
    <w:rsid w:val="004A77A9"/>
    <w:rsid w:val="004A7C94"/>
    <w:rsid w:val="004A7DAF"/>
    <w:rsid w:val="004B00F8"/>
    <w:rsid w:val="004B013B"/>
    <w:rsid w:val="004B0356"/>
    <w:rsid w:val="004B0563"/>
    <w:rsid w:val="004B06A2"/>
    <w:rsid w:val="004B0FD8"/>
    <w:rsid w:val="004B15FF"/>
    <w:rsid w:val="004B1935"/>
    <w:rsid w:val="004B202A"/>
    <w:rsid w:val="004B20C0"/>
    <w:rsid w:val="004B2288"/>
    <w:rsid w:val="004B22FB"/>
    <w:rsid w:val="004B2484"/>
    <w:rsid w:val="004B2550"/>
    <w:rsid w:val="004B25BA"/>
    <w:rsid w:val="004B2A74"/>
    <w:rsid w:val="004B2E36"/>
    <w:rsid w:val="004B2EBD"/>
    <w:rsid w:val="004B3148"/>
    <w:rsid w:val="004B3384"/>
    <w:rsid w:val="004B3D97"/>
    <w:rsid w:val="004B4123"/>
    <w:rsid w:val="004B41FF"/>
    <w:rsid w:val="004B4299"/>
    <w:rsid w:val="004B438B"/>
    <w:rsid w:val="004B44F8"/>
    <w:rsid w:val="004B478B"/>
    <w:rsid w:val="004B4AC3"/>
    <w:rsid w:val="004B4BE8"/>
    <w:rsid w:val="004B4C9F"/>
    <w:rsid w:val="004B539D"/>
    <w:rsid w:val="004B5777"/>
    <w:rsid w:val="004B582F"/>
    <w:rsid w:val="004B6954"/>
    <w:rsid w:val="004B698A"/>
    <w:rsid w:val="004B7880"/>
    <w:rsid w:val="004B7938"/>
    <w:rsid w:val="004B7B4F"/>
    <w:rsid w:val="004C01EF"/>
    <w:rsid w:val="004C02FE"/>
    <w:rsid w:val="004C045A"/>
    <w:rsid w:val="004C0626"/>
    <w:rsid w:val="004C0BBD"/>
    <w:rsid w:val="004C0D28"/>
    <w:rsid w:val="004C10F0"/>
    <w:rsid w:val="004C13A8"/>
    <w:rsid w:val="004C188D"/>
    <w:rsid w:val="004C1D8E"/>
    <w:rsid w:val="004C1E23"/>
    <w:rsid w:val="004C2CDC"/>
    <w:rsid w:val="004C30EA"/>
    <w:rsid w:val="004C32C5"/>
    <w:rsid w:val="004C3321"/>
    <w:rsid w:val="004C3387"/>
    <w:rsid w:val="004C35CE"/>
    <w:rsid w:val="004C3B3B"/>
    <w:rsid w:val="004C3D15"/>
    <w:rsid w:val="004C41ED"/>
    <w:rsid w:val="004C425E"/>
    <w:rsid w:val="004C4290"/>
    <w:rsid w:val="004C43EB"/>
    <w:rsid w:val="004C46B4"/>
    <w:rsid w:val="004C47E9"/>
    <w:rsid w:val="004C4832"/>
    <w:rsid w:val="004C49EA"/>
    <w:rsid w:val="004C4A6F"/>
    <w:rsid w:val="004C4BBD"/>
    <w:rsid w:val="004C5038"/>
    <w:rsid w:val="004C50DD"/>
    <w:rsid w:val="004C5256"/>
    <w:rsid w:val="004C54D5"/>
    <w:rsid w:val="004C5AD6"/>
    <w:rsid w:val="004C5C11"/>
    <w:rsid w:val="004C6001"/>
    <w:rsid w:val="004C61B3"/>
    <w:rsid w:val="004C6682"/>
    <w:rsid w:val="004C6871"/>
    <w:rsid w:val="004C69A8"/>
    <w:rsid w:val="004C6F64"/>
    <w:rsid w:val="004C7F7F"/>
    <w:rsid w:val="004D0AEA"/>
    <w:rsid w:val="004D0BE4"/>
    <w:rsid w:val="004D0D07"/>
    <w:rsid w:val="004D0D69"/>
    <w:rsid w:val="004D0DA1"/>
    <w:rsid w:val="004D0F2B"/>
    <w:rsid w:val="004D1024"/>
    <w:rsid w:val="004D1590"/>
    <w:rsid w:val="004D1725"/>
    <w:rsid w:val="004D1949"/>
    <w:rsid w:val="004D1A25"/>
    <w:rsid w:val="004D1A7C"/>
    <w:rsid w:val="004D1AC8"/>
    <w:rsid w:val="004D1B11"/>
    <w:rsid w:val="004D1E25"/>
    <w:rsid w:val="004D1E79"/>
    <w:rsid w:val="004D1F7B"/>
    <w:rsid w:val="004D200D"/>
    <w:rsid w:val="004D2031"/>
    <w:rsid w:val="004D2048"/>
    <w:rsid w:val="004D2080"/>
    <w:rsid w:val="004D29F8"/>
    <w:rsid w:val="004D3043"/>
    <w:rsid w:val="004D3395"/>
    <w:rsid w:val="004D339E"/>
    <w:rsid w:val="004D36CD"/>
    <w:rsid w:val="004D3B0C"/>
    <w:rsid w:val="004D3B87"/>
    <w:rsid w:val="004D3C85"/>
    <w:rsid w:val="004D3E16"/>
    <w:rsid w:val="004D3F91"/>
    <w:rsid w:val="004D41EF"/>
    <w:rsid w:val="004D4393"/>
    <w:rsid w:val="004D4414"/>
    <w:rsid w:val="004D45E9"/>
    <w:rsid w:val="004D4BF9"/>
    <w:rsid w:val="004D5708"/>
    <w:rsid w:val="004D5E76"/>
    <w:rsid w:val="004D5EE6"/>
    <w:rsid w:val="004D60E7"/>
    <w:rsid w:val="004D614A"/>
    <w:rsid w:val="004D63A4"/>
    <w:rsid w:val="004D6417"/>
    <w:rsid w:val="004D65D3"/>
    <w:rsid w:val="004D688F"/>
    <w:rsid w:val="004D68B8"/>
    <w:rsid w:val="004D693C"/>
    <w:rsid w:val="004D700C"/>
    <w:rsid w:val="004D71F3"/>
    <w:rsid w:val="004D7881"/>
    <w:rsid w:val="004D7EC1"/>
    <w:rsid w:val="004E0216"/>
    <w:rsid w:val="004E04A4"/>
    <w:rsid w:val="004E0629"/>
    <w:rsid w:val="004E0CF5"/>
    <w:rsid w:val="004E0E11"/>
    <w:rsid w:val="004E0E24"/>
    <w:rsid w:val="004E1A42"/>
    <w:rsid w:val="004E1D8F"/>
    <w:rsid w:val="004E1E35"/>
    <w:rsid w:val="004E1E83"/>
    <w:rsid w:val="004E1ED5"/>
    <w:rsid w:val="004E27C6"/>
    <w:rsid w:val="004E282C"/>
    <w:rsid w:val="004E2A06"/>
    <w:rsid w:val="004E2A6A"/>
    <w:rsid w:val="004E2EB0"/>
    <w:rsid w:val="004E374E"/>
    <w:rsid w:val="004E3E07"/>
    <w:rsid w:val="004E3F21"/>
    <w:rsid w:val="004E3FA1"/>
    <w:rsid w:val="004E45C5"/>
    <w:rsid w:val="004E463B"/>
    <w:rsid w:val="004E4816"/>
    <w:rsid w:val="004E4D06"/>
    <w:rsid w:val="004E4D56"/>
    <w:rsid w:val="004E4F00"/>
    <w:rsid w:val="004E50FB"/>
    <w:rsid w:val="004E517E"/>
    <w:rsid w:val="004E608A"/>
    <w:rsid w:val="004E62F1"/>
    <w:rsid w:val="004E6405"/>
    <w:rsid w:val="004E7042"/>
    <w:rsid w:val="004E7823"/>
    <w:rsid w:val="004E7950"/>
    <w:rsid w:val="004E7A3C"/>
    <w:rsid w:val="004E7DCE"/>
    <w:rsid w:val="004F0217"/>
    <w:rsid w:val="004F0834"/>
    <w:rsid w:val="004F09CA"/>
    <w:rsid w:val="004F09F8"/>
    <w:rsid w:val="004F0AFB"/>
    <w:rsid w:val="004F0FE7"/>
    <w:rsid w:val="004F11F0"/>
    <w:rsid w:val="004F23FF"/>
    <w:rsid w:val="004F2A33"/>
    <w:rsid w:val="004F3145"/>
    <w:rsid w:val="004F3DA6"/>
    <w:rsid w:val="004F42B3"/>
    <w:rsid w:val="004F43C7"/>
    <w:rsid w:val="004F446B"/>
    <w:rsid w:val="004F466B"/>
    <w:rsid w:val="004F47FC"/>
    <w:rsid w:val="004F497B"/>
    <w:rsid w:val="004F4B7C"/>
    <w:rsid w:val="004F4BC6"/>
    <w:rsid w:val="004F5297"/>
    <w:rsid w:val="004F56BD"/>
    <w:rsid w:val="004F6A4F"/>
    <w:rsid w:val="004F6F89"/>
    <w:rsid w:val="004F7023"/>
    <w:rsid w:val="004F729D"/>
    <w:rsid w:val="004F73D3"/>
    <w:rsid w:val="004F7469"/>
    <w:rsid w:val="004F7CC6"/>
    <w:rsid w:val="004F7E76"/>
    <w:rsid w:val="0050001F"/>
    <w:rsid w:val="005006C4"/>
    <w:rsid w:val="005006EE"/>
    <w:rsid w:val="00500B85"/>
    <w:rsid w:val="00500E98"/>
    <w:rsid w:val="00501254"/>
    <w:rsid w:val="00501294"/>
    <w:rsid w:val="00501300"/>
    <w:rsid w:val="00501418"/>
    <w:rsid w:val="00501490"/>
    <w:rsid w:val="005015C1"/>
    <w:rsid w:val="005016A3"/>
    <w:rsid w:val="00501AA1"/>
    <w:rsid w:val="00501D75"/>
    <w:rsid w:val="00502118"/>
    <w:rsid w:val="005026F1"/>
    <w:rsid w:val="00503162"/>
    <w:rsid w:val="005033B7"/>
    <w:rsid w:val="00503458"/>
    <w:rsid w:val="0050392A"/>
    <w:rsid w:val="0050424F"/>
    <w:rsid w:val="00504780"/>
    <w:rsid w:val="005049AA"/>
    <w:rsid w:val="005049BB"/>
    <w:rsid w:val="0050533C"/>
    <w:rsid w:val="00505745"/>
    <w:rsid w:val="00505800"/>
    <w:rsid w:val="00505E00"/>
    <w:rsid w:val="00506317"/>
    <w:rsid w:val="00506374"/>
    <w:rsid w:val="005065E1"/>
    <w:rsid w:val="00506CE9"/>
    <w:rsid w:val="00506E54"/>
    <w:rsid w:val="005078D0"/>
    <w:rsid w:val="00507D15"/>
    <w:rsid w:val="00507FAD"/>
    <w:rsid w:val="0051009C"/>
    <w:rsid w:val="005102DB"/>
    <w:rsid w:val="00510722"/>
    <w:rsid w:val="00510854"/>
    <w:rsid w:val="005108AA"/>
    <w:rsid w:val="00510D83"/>
    <w:rsid w:val="00510E15"/>
    <w:rsid w:val="00510EC6"/>
    <w:rsid w:val="0051105F"/>
    <w:rsid w:val="00511111"/>
    <w:rsid w:val="0051190D"/>
    <w:rsid w:val="00511CAD"/>
    <w:rsid w:val="00511F07"/>
    <w:rsid w:val="005120F6"/>
    <w:rsid w:val="0051213F"/>
    <w:rsid w:val="005122FB"/>
    <w:rsid w:val="005123BE"/>
    <w:rsid w:val="005125B4"/>
    <w:rsid w:val="00512777"/>
    <w:rsid w:val="005129BB"/>
    <w:rsid w:val="005138A0"/>
    <w:rsid w:val="005138D9"/>
    <w:rsid w:val="00513AA7"/>
    <w:rsid w:val="00513B7B"/>
    <w:rsid w:val="00513EE2"/>
    <w:rsid w:val="005140AB"/>
    <w:rsid w:val="00514257"/>
    <w:rsid w:val="005142B5"/>
    <w:rsid w:val="00514E0E"/>
    <w:rsid w:val="0051505C"/>
    <w:rsid w:val="00515602"/>
    <w:rsid w:val="00515A42"/>
    <w:rsid w:val="00515C0F"/>
    <w:rsid w:val="00515DE7"/>
    <w:rsid w:val="00515F4B"/>
    <w:rsid w:val="00515F7F"/>
    <w:rsid w:val="00516501"/>
    <w:rsid w:val="005165D2"/>
    <w:rsid w:val="00516A62"/>
    <w:rsid w:val="00516C3E"/>
    <w:rsid w:val="00516EF0"/>
    <w:rsid w:val="00517724"/>
    <w:rsid w:val="00517C20"/>
    <w:rsid w:val="00517E33"/>
    <w:rsid w:val="0052027F"/>
    <w:rsid w:val="00520741"/>
    <w:rsid w:val="0052088F"/>
    <w:rsid w:val="005216B2"/>
    <w:rsid w:val="00521ABC"/>
    <w:rsid w:val="00521AFE"/>
    <w:rsid w:val="0052293B"/>
    <w:rsid w:val="00522D2B"/>
    <w:rsid w:val="005230A1"/>
    <w:rsid w:val="005230BB"/>
    <w:rsid w:val="00523249"/>
    <w:rsid w:val="00523AFF"/>
    <w:rsid w:val="00523B36"/>
    <w:rsid w:val="00523EF2"/>
    <w:rsid w:val="00524351"/>
    <w:rsid w:val="005243D2"/>
    <w:rsid w:val="00524783"/>
    <w:rsid w:val="005247C5"/>
    <w:rsid w:val="005248DD"/>
    <w:rsid w:val="00525716"/>
    <w:rsid w:val="00525D1C"/>
    <w:rsid w:val="00526023"/>
    <w:rsid w:val="005266B2"/>
    <w:rsid w:val="0052692C"/>
    <w:rsid w:val="00527190"/>
    <w:rsid w:val="005276B5"/>
    <w:rsid w:val="005277BC"/>
    <w:rsid w:val="005279FD"/>
    <w:rsid w:val="00527AA7"/>
    <w:rsid w:val="00530303"/>
    <w:rsid w:val="005305FC"/>
    <w:rsid w:val="005306E2"/>
    <w:rsid w:val="005312DE"/>
    <w:rsid w:val="0053166E"/>
    <w:rsid w:val="00531BF6"/>
    <w:rsid w:val="00531D65"/>
    <w:rsid w:val="00532113"/>
    <w:rsid w:val="00532201"/>
    <w:rsid w:val="005322B8"/>
    <w:rsid w:val="005324BB"/>
    <w:rsid w:val="00532FD6"/>
    <w:rsid w:val="00533162"/>
    <w:rsid w:val="005331DB"/>
    <w:rsid w:val="00533319"/>
    <w:rsid w:val="00533353"/>
    <w:rsid w:val="00533737"/>
    <w:rsid w:val="0053384D"/>
    <w:rsid w:val="005338F4"/>
    <w:rsid w:val="00533A41"/>
    <w:rsid w:val="00533DFF"/>
    <w:rsid w:val="00533F13"/>
    <w:rsid w:val="005343D5"/>
    <w:rsid w:val="0053469A"/>
    <w:rsid w:val="005347DF"/>
    <w:rsid w:val="0053512F"/>
    <w:rsid w:val="00535365"/>
    <w:rsid w:val="005353B6"/>
    <w:rsid w:val="00535657"/>
    <w:rsid w:val="005357A0"/>
    <w:rsid w:val="005357E7"/>
    <w:rsid w:val="00535978"/>
    <w:rsid w:val="00535AF0"/>
    <w:rsid w:val="00535FE2"/>
    <w:rsid w:val="00536151"/>
    <w:rsid w:val="005363B0"/>
    <w:rsid w:val="0053650A"/>
    <w:rsid w:val="005366F9"/>
    <w:rsid w:val="005367E4"/>
    <w:rsid w:val="00536A64"/>
    <w:rsid w:val="00536B0A"/>
    <w:rsid w:val="00537160"/>
    <w:rsid w:val="00537F2F"/>
    <w:rsid w:val="00540238"/>
    <w:rsid w:val="005403EB"/>
    <w:rsid w:val="005405A8"/>
    <w:rsid w:val="005406C5"/>
    <w:rsid w:val="005408FB"/>
    <w:rsid w:val="00540C99"/>
    <w:rsid w:val="00540C9F"/>
    <w:rsid w:val="00540E94"/>
    <w:rsid w:val="00540EEC"/>
    <w:rsid w:val="005413DC"/>
    <w:rsid w:val="00541813"/>
    <w:rsid w:val="00541CA8"/>
    <w:rsid w:val="005425C3"/>
    <w:rsid w:val="00542C05"/>
    <w:rsid w:val="00542C06"/>
    <w:rsid w:val="005433CC"/>
    <w:rsid w:val="00543413"/>
    <w:rsid w:val="00543A66"/>
    <w:rsid w:val="00543C44"/>
    <w:rsid w:val="00543DA7"/>
    <w:rsid w:val="005441EE"/>
    <w:rsid w:val="00544298"/>
    <w:rsid w:val="00544522"/>
    <w:rsid w:val="005447E6"/>
    <w:rsid w:val="00544BDE"/>
    <w:rsid w:val="00544EB2"/>
    <w:rsid w:val="00544F7F"/>
    <w:rsid w:val="005450B5"/>
    <w:rsid w:val="00545235"/>
    <w:rsid w:val="0054542D"/>
    <w:rsid w:val="005454E2"/>
    <w:rsid w:val="00545B86"/>
    <w:rsid w:val="00545C33"/>
    <w:rsid w:val="00545F76"/>
    <w:rsid w:val="00545F8B"/>
    <w:rsid w:val="00546115"/>
    <w:rsid w:val="00546E8A"/>
    <w:rsid w:val="00546FCE"/>
    <w:rsid w:val="005470A8"/>
    <w:rsid w:val="00547146"/>
    <w:rsid w:val="00547ED4"/>
    <w:rsid w:val="00550268"/>
    <w:rsid w:val="00550E0E"/>
    <w:rsid w:val="00551275"/>
    <w:rsid w:val="005514FC"/>
    <w:rsid w:val="005515AD"/>
    <w:rsid w:val="00551CF8"/>
    <w:rsid w:val="00551D8D"/>
    <w:rsid w:val="00552218"/>
    <w:rsid w:val="00552269"/>
    <w:rsid w:val="00552585"/>
    <w:rsid w:val="00552638"/>
    <w:rsid w:val="00552F0A"/>
    <w:rsid w:val="005535A0"/>
    <w:rsid w:val="00553774"/>
    <w:rsid w:val="00553919"/>
    <w:rsid w:val="00553B4E"/>
    <w:rsid w:val="00554136"/>
    <w:rsid w:val="005547F7"/>
    <w:rsid w:val="00554CB2"/>
    <w:rsid w:val="005553CD"/>
    <w:rsid w:val="005553F8"/>
    <w:rsid w:val="005557FC"/>
    <w:rsid w:val="00555CBF"/>
    <w:rsid w:val="00555D41"/>
    <w:rsid w:val="0055603E"/>
    <w:rsid w:val="005562C9"/>
    <w:rsid w:val="0055642A"/>
    <w:rsid w:val="00556E3E"/>
    <w:rsid w:val="00556F9F"/>
    <w:rsid w:val="00556FC3"/>
    <w:rsid w:val="00557349"/>
    <w:rsid w:val="00557404"/>
    <w:rsid w:val="00557470"/>
    <w:rsid w:val="00557BD6"/>
    <w:rsid w:val="00557FC3"/>
    <w:rsid w:val="0056028B"/>
    <w:rsid w:val="0056054A"/>
    <w:rsid w:val="005608E9"/>
    <w:rsid w:val="005609A0"/>
    <w:rsid w:val="00560A1E"/>
    <w:rsid w:val="00560E89"/>
    <w:rsid w:val="005611AF"/>
    <w:rsid w:val="0056128A"/>
    <w:rsid w:val="005612C3"/>
    <w:rsid w:val="005613CB"/>
    <w:rsid w:val="00561676"/>
    <w:rsid w:val="00561689"/>
    <w:rsid w:val="005616F6"/>
    <w:rsid w:val="0056190A"/>
    <w:rsid w:val="00561948"/>
    <w:rsid w:val="00561CBA"/>
    <w:rsid w:val="00561DEA"/>
    <w:rsid w:val="005623B2"/>
    <w:rsid w:val="00562442"/>
    <w:rsid w:val="005628CA"/>
    <w:rsid w:val="00562A03"/>
    <w:rsid w:val="00562F8E"/>
    <w:rsid w:val="0056382E"/>
    <w:rsid w:val="0056406A"/>
    <w:rsid w:val="00564120"/>
    <w:rsid w:val="005653E6"/>
    <w:rsid w:val="00565521"/>
    <w:rsid w:val="00565C76"/>
    <w:rsid w:val="00566786"/>
    <w:rsid w:val="00566EF9"/>
    <w:rsid w:val="00567138"/>
    <w:rsid w:val="005676C3"/>
    <w:rsid w:val="005709E3"/>
    <w:rsid w:val="00570A07"/>
    <w:rsid w:val="00570CBE"/>
    <w:rsid w:val="00571638"/>
    <w:rsid w:val="00571887"/>
    <w:rsid w:val="00571ABB"/>
    <w:rsid w:val="00571C27"/>
    <w:rsid w:val="00571EC8"/>
    <w:rsid w:val="00572D6F"/>
    <w:rsid w:val="00572F80"/>
    <w:rsid w:val="0057369A"/>
    <w:rsid w:val="00573875"/>
    <w:rsid w:val="005738A0"/>
    <w:rsid w:val="00573CA5"/>
    <w:rsid w:val="00573CF0"/>
    <w:rsid w:val="0057409F"/>
    <w:rsid w:val="0057460C"/>
    <w:rsid w:val="005749AB"/>
    <w:rsid w:val="00574A85"/>
    <w:rsid w:val="00574B85"/>
    <w:rsid w:val="00574D38"/>
    <w:rsid w:val="00574EA4"/>
    <w:rsid w:val="00575104"/>
    <w:rsid w:val="0057518F"/>
    <w:rsid w:val="005753EE"/>
    <w:rsid w:val="00575A8A"/>
    <w:rsid w:val="0057605C"/>
    <w:rsid w:val="005762D5"/>
    <w:rsid w:val="00576737"/>
    <w:rsid w:val="005767EF"/>
    <w:rsid w:val="00576A8F"/>
    <w:rsid w:val="00576CA6"/>
    <w:rsid w:val="00576CDE"/>
    <w:rsid w:val="005779E4"/>
    <w:rsid w:val="00577BF3"/>
    <w:rsid w:val="00577EDF"/>
    <w:rsid w:val="005803AF"/>
    <w:rsid w:val="005804E9"/>
    <w:rsid w:val="00580797"/>
    <w:rsid w:val="00580921"/>
    <w:rsid w:val="00580AC4"/>
    <w:rsid w:val="00580C2D"/>
    <w:rsid w:val="00580E1C"/>
    <w:rsid w:val="0058158F"/>
    <w:rsid w:val="00581791"/>
    <w:rsid w:val="00581989"/>
    <w:rsid w:val="005819DA"/>
    <w:rsid w:val="00581C32"/>
    <w:rsid w:val="00581D87"/>
    <w:rsid w:val="00581ECF"/>
    <w:rsid w:val="00581FC3"/>
    <w:rsid w:val="0058277D"/>
    <w:rsid w:val="00582787"/>
    <w:rsid w:val="0058290A"/>
    <w:rsid w:val="00582F19"/>
    <w:rsid w:val="005830A4"/>
    <w:rsid w:val="00583DA5"/>
    <w:rsid w:val="00583E00"/>
    <w:rsid w:val="005840B5"/>
    <w:rsid w:val="00584474"/>
    <w:rsid w:val="00584756"/>
    <w:rsid w:val="00584FAA"/>
    <w:rsid w:val="0058532A"/>
    <w:rsid w:val="0058542C"/>
    <w:rsid w:val="00585443"/>
    <w:rsid w:val="0058605D"/>
    <w:rsid w:val="0058618B"/>
    <w:rsid w:val="005862F4"/>
    <w:rsid w:val="00586436"/>
    <w:rsid w:val="0058690A"/>
    <w:rsid w:val="00586944"/>
    <w:rsid w:val="00586A2C"/>
    <w:rsid w:val="0058710F"/>
    <w:rsid w:val="00587280"/>
    <w:rsid w:val="0058761B"/>
    <w:rsid w:val="00587B09"/>
    <w:rsid w:val="00587C0C"/>
    <w:rsid w:val="00587D7B"/>
    <w:rsid w:val="00587F6A"/>
    <w:rsid w:val="00587FBA"/>
    <w:rsid w:val="00590105"/>
    <w:rsid w:val="00590980"/>
    <w:rsid w:val="00590EA6"/>
    <w:rsid w:val="00591081"/>
    <w:rsid w:val="00591475"/>
    <w:rsid w:val="0059176F"/>
    <w:rsid w:val="0059192B"/>
    <w:rsid w:val="00591B4D"/>
    <w:rsid w:val="00591E7D"/>
    <w:rsid w:val="005920B3"/>
    <w:rsid w:val="005920EA"/>
    <w:rsid w:val="005925D4"/>
    <w:rsid w:val="005926F9"/>
    <w:rsid w:val="005927F7"/>
    <w:rsid w:val="00592AE4"/>
    <w:rsid w:val="00592CA9"/>
    <w:rsid w:val="00592ED9"/>
    <w:rsid w:val="005934F9"/>
    <w:rsid w:val="0059398A"/>
    <w:rsid w:val="00593D9B"/>
    <w:rsid w:val="00594457"/>
    <w:rsid w:val="00594796"/>
    <w:rsid w:val="00594E6A"/>
    <w:rsid w:val="00595AA6"/>
    <w:rsid w:val="0059604E"/>
    <w:rsid w:val="00596200"/>
    <w:rsid w:val="005966BF"/>
    <w:rsid w:val="0059688A"/>
    <w:rsid w:val="00596D62"/>
    <w:rsid w:val="00596E62"/>
    <w:rsid w:val="00596F01"/>
    <w:rsid w:val="0059710F"/>
    <w:rsid w:val="005973FC"/>
    <w:rsid w:val="005973FE"/>
    <w:rsid w:val="005976DD"/>
    <w:rsid w:val="005977C7"/>
    <w:rsid w:val="00597949"/>
    <w:rsid w:val="00597B4C"/>
    <w:rsid w:val="00597BAB"/>
    <w:rsid w:val="005A05CE"/>
    <w:rsid w:val="005A0705"/>
    <w:rsid w:val="005A08A9"/>
    <w:rsid w:val="005A0ABE"/>
    <w:rsid w:val="005A0F5A"/>
    <w:rsid w:val="005A12DA"/>
    <w:rsid w:val="005A1670"/>
    <w:rsid w:val="005A1AD3"/>
    <w:rsid w:val="005A1B59"/>
    <w:rsid w:val="005A1D19"/>
    <w:rsid w:val="005A1EA7"/>
    <w:rsid w:val="005A20F1"/>
    <w:rsid w:val="005A23F8"/>
    <w:rsid w:val="005A2AD1"/>
    <w:rsid w:val="005A2BF4"/>
    <w:rsid w:val="005A2C93"/>
    <w:rsid w:val="005A2D07"/>
    <w:rsid w:val="005A3145"/>
    <w:rsid w:val="005A31EF"/>
    <w:rsid w:val="005A3BD3"/>
    <w:rsid w:val="005A3BE3"/>
    <w:rsid w:val="005A3C4E"/>
    <w:rsid w:val="005A3DA8"/>
    <w:rsid w:val="005A45A6"/>
    <w:rsid w:val="005A4993"/>
    <w:rsid w:val="005A4A8E"/>
    <w:rsid w:val="005A4E98"/>
    <w:rsid w:val="005A4F2A"/>
    <w:rsid w:val="005A521A"/>
    <w:rsid w:val="005A52E2"/>
    <w:rsid w:val="005A5426"/>
    <w:rsid w:val="005A55D2"/>
    <w:rsid w:val="005A566B"/>
    <w:rsid w:val="005A5933"/>
    <w:rsid w:val="005A5D77"/>
    <w:rsid w:val="005A5D80"/>
    <w:rsid w:val="005A5D8B"/>
    <w:rsid w:val="005A5DC7"/>
    <w:rsid w:val="005A6498"/>
    <w:rsid w:val="005A6529"/>
    <w:rsid w:val="005A69E1"/>
    <w:rsid w:val="005A6B68"/>
    <w:rsid w:val="005A6D7E"/>
    <w:rsid w:val="005A723C"/>
    <w:rsid w:val="005A742A"/>
    <w:rsid w:val="005A7632"/>
    <w:rsid w:val="005A7F7C"/>
    <w:rsid w:val="005B00B4"/>
    <w:rsid w:val="005B0296"/>
    <w:rsid w:val="005B03A2"/>
    <w:rsid w:val="005B052B"/>
    <w:rsid w:val="005B0B88"/>
    <w:rsid w:val="005B0BD7"/>
    <w:rsid w:val="005B0DD6"/>
    <w:rsid w:val="005B12C0"/>
    <w:rsid w:val="005B17E4"/>
    <w:rsid w:val="005B1863"/>
    <w:rsid w:val="005B1CC9"/>
    <w:rsid w:val="005B212E"/>
    <w:rsid w:val="005B2412"/>
    <w:rsid w:val="005B24C7"/>
    <w:rsid w:val="005B24D0"/>
    <w:rsid w:val="005B2E3F"/>
    <w:rsid w:val="005B34CA"/>
    <w:rsid w:val="005B3546"/>
    <w:rsid w:val="005B3782"/>
    <w:rsid w:val="005B37A6"/>
    <w:rsid w:val="005B3845"/>
    <w:rsid w:val="005B3B2D"/>
    <w:rsid w:val="005B3E36"/>
    <w:rsid w:val="005B40E7"/>
    <w:rsid w:val="005B4287"/>
    <w:rsid w:val="005B439F"/>
    <w:rsid w:val="005B4811"/>
    <w:rsid w:val="005B492B"/>
    <w:rsid w:val="005B4952"/>
    <w:rsid w:val="005B49A6"/>
    <w:rsid w:val="005B545B"/>
    <w:rsid w:val="005B5589"/>
    <w:rsid w:val="005B56F1"/>
    <w:rsid w:val="005B5741"/>
    <w:rsid w:val="005B5E94"/>
    <w:rsid w:val="005B61A0"/>
    <w:rsid w:val="005B646D"/>
    <w:rsid w:val="005B64E0"/>
    <w:rsid w:val="005B64FF"/>
    <w:rsid w:val="005B6600"/>
    <w:rsid w:val="005B6A06"/>
    <w:rsid w:val="005B755C"/>
    <w:rsid w:val="005B77C6"/>
    <w:rsid w:val="005B7C1F"/>
    <w:rsid w:val="005B7D7C"/>
    <w:rsid w:val="005B7F5F"/>
    <w:rsid w:val="005C002B"/>
    <w:rsid w:val="005C054E"/>
    <w:rsid w:val="005C0EE7"/>
    <w:rsid w:val="005C1A20"/>
    <w:rsid w:val="005C1A43"/>
    <w:rsid w:val="005C1C10"/>
    <w:rsid w:val="005C21A4"/>
    <w:rsid w:val="005C26FD"/>
    <w:rsid w:val="005C27F2"/>
    <w:rsid w:val="005C2861"/>
    <w:rsid w:val="005C29A9"/>
    <w:rsid w:val="005C29F9"/>
    <w:rsid w:val="005C2AE8"/>
    <w:rsid w:val="005C2AF7"/>
    <w:rsid w:val="005C2B22"/>
    <w:rsid w:val="005C2F3B"/>
    <w:rsid w:val="005C3029"/>
    <w:rsid w:val="005C35EE"/>
    <w:rsid w:val="005C361A"/>
    <w:rsid w:val="005C3792"/>
    <w:rsid w:val="005C3793"/>
    <w:rsid w:val="005C380F"/>
    <w:rsid w:val="005C3F2F"/>
    <w:rsid w:val="005C3F92"/>
    <w:rsid w:val="005C40E9"/>
    <w:rsid w:val="005C446B"/>
    <w:rsid w:val="005C47FC"/>
    <w:rsid w:val="005C4A7D"/>
    <w:rsid w:val="005C4CD2"/>
    <w:rsid w:val="005C4D87"/>
    <w:rsid w:val="005C4F75"/>
    <w:rsid w:val="005C5008"/>
    <w:rsid w:val="005C5142"/>
    <w:rsid w:val="005C52CE"/>
    <w:rsid w:val="005C536B"/>
    <w:rsid w:val="005C5F55"/>
    <w:rsid w:val="005C612F"/>
    <w:rsid w:val="005C6398"/>
    <w:rsid w:val="005C6447"/>
    <w:rsid w:val="005C6FF4"/>
    <w:rsid w:val="005C7006"/>
    <w:rsid w:val="005C706A"/>
    <w:rsid w:val="005C75AB"/>
    <w:rsid w:val="005C78AD"/>
    <w:rsid w:val="005C7C82"/>
    <w:rsid w:val="005C7D2B"/>
    <w:rsid w:val="005D0DA9"/>
    <w:rsid w:val="005D1206"/>
    <w:rsid w:val="005D120D"/>
    <w:rsid w:val="005D1556"/>
    <w:rsid w:val="005D1691"/>
    <w:rsid w:val="005D1CCD"/>
    <w:rsid w:val="005D21CA"/>
    <w:rsid w:val="005D245E"/>
    <w:rsid w:val="005D264E"/>
    <w:rsid w:val="005D28B7"/>
    <w:rsid w:val="005D2A7A"/>
    <w:rsid w:val="005D2B3A"/>
    <w:rsid w:val="005D2CE1"/>
    <w:rsid w:val="005D2E34"/>
    <w:rsid w:val="005D30C1"/>
    <w:rsid w:val="005D32AB"/>
    <w:rsid w:val="005D37E3"/>
    <w:rsid w:val="005D3DE5"/>
    <w:rsid w:val="005D4075"/>
    <w:rsid w:val="005D4483"/>
    <w:rsid w:val="005D45AC"/>
    <w:rsid w:val="005D4F89"/>
    <w:rsid w:val="005D537C"/>
    <w:rsid w:val="005D5461"/>
    <w:rsid w:val="005D56A5"/>
    <w:rsid w:val="005D573A"/>
    <w:rsid w:val="005D589B"/>
    <w:rsid w:val="005D5989"/>
    <w:rsid w:val="005D59A5"/>
    <w:rsid w:val="005D5ACB"/>
    <w:rsid w:val="005D6253"/>
    <w:rsid w:val="005D6290"/>
    <w:rsid w:val="005D64C0"/>
    <w:rsid w:val="005D6B75"/>
    <w:rsid w:val="005D6B7B"/>
    <w:rsid w:val="005D6F20"/>
    <w:rsid w:val="005D6F5E"/>
    <w:rsid w:val="005D7191"/>
    <w:rsid w:val="005D77A4"/>
    <w:rsid w:val="005D7BC0"/>
    <w:rsid w:val="005D7C6F"/>
    <w:rsid w:val="005D7C8F"/>
    <w:rsid w:val="005E0039"/>
    <w:rsid w:val="005E0301"/>
    <w:rsid w:val="005E0449"/>
    <w:rsid w:val="005E09F9"/>
    <w:rsid w:val="005E0AFB"/>
    <w:rsid w:val="005E0CBE"/>
    <w:rsid w:val="005E0E3E"/>
    <w:rsid w:val="005E0ECD"/>
    <w:rsid w:val="005E0FEA"/>
    <w:rsid w:val="005E1074"/>
    <w:rsid w:val="005E136F"/>
    <w:rsid w:val="005E152E"/>
    <w:rsid w:val="005E15E8"/>
    <w:rsid w:val="005E1634"/>
    <w:rsid w:val="005E1894"/>
    <w:rsid w:val="005E1B36"/>
    <w:rsid w:val="005E20D7"/>
    <w:rsid w:val="005E20DC"/>
    <w:rsid w:val="005E20EB"/>
    <w:rsid w:val="005E21DE"/>
    <w:rsid w:val="005E23FF"/>
    <w:rsid w:val="005E24FD"/>
    <w:rsid w:val="005E34E7"/>
    <w:rsid w:val="005E36E6"/>
    <w:rsid w:val="005E3D42"/>
    <w:rsid w:val="005E3D5E"/>
    <w:rsid w:val="005E4389"/>
    <w:rsid w:val="005E4533"/>
    <w:rsid w:val="005E47BB"/>
    <w:rsid w:val="005E49A7"/>
    <w:rsid w:val="005E4D8B"/>
    <w:rsid w:val="005E5317"/>
    <w:rsid w:val="005E58E1"/>
    <w:rsid w:val="005E5FB9"/>
    <w:rsid w:val="005E60EA"/>
    <w:rsid w:val="005E6146"/>
    <w:rsid w:val="005E6283"/>
    <w:rsid w:val="005E639E"/>
    <w:rsid w:val="005E67E6"/>
    <w:rsid w:val="005E6C38"/>
    <w:rsid w:val="005E7909"/>
    <w:rsid w:val="005E7BE4"/>
    <w:rsid w:val="005F019A"/>
    <w:rsid w:val="005F019C"/>
    <w:rsid w:val="005F0339"/>
    <w:rsid w:val="005F048D"/>
    <w:rsid w:val="005F049C"/>
    <w:rsid w:val="005F0640"/>
    <w:rsid w:val="005F0705"/>
    <w:rsid w:val="005F0746"/>
    <w:rsid w:val="005F0839"/>
    <w:rsid w:val="005F08A2"/>
    <w:rsid w:val="005F0B15"/>
    <w:rsid w:val="005F0EC5"/>
    <w:rsid w:val="005F135A"/>
    <w:rsid w:val="005F15A8"/>
    <w:rsid w:val="005F16C6"/>
    <w:rsid w:val="005F2020"/>
    <w:rsid w:val="005F21F3"/>
    <w:rsid w:val="005F2238"/>
    <w:rsid w:val="005F2327"/>
    <w:rsid w:val="005F239F"/>
    <w:rsid w:val="005F24FF"/>
    <w:rsid w:val="005F2545"/>
    <w:rsid w:val="005F2A38"/>
    <w:rsid w:val="005F2BED"/>
    <w:rsid w:val="005F2C72"/>
    <w:rsid w:val="005F34BE"/>
    <w:rsid w:val="005F35BD"/>
    <w:rsid w:val="005F35D1"/>
    <w:rsid w:val="005F37BC"/>
    <w:rsid w:val="005F3A4C"/>
    <w:rsid w:val="005F3C8E"/>
    <w:rsid w:val="005F3D47"/>
    <w:rsid w:val="005F3DB6"/>
    <w:rsid w:val="005F4456"/>
    <w:rsid w:val="005F4573"/>
    <w:rsid w:val="005F49E8"/>
    <w:rsid w:val="005F4E95"/>
    <w:rsid w:val="005F5081"/>
    <w:rsid w:val="005F5105"/>
    <w:rsid w:val="005F5170"/>
    <w:rsid w:val="005F51F1"/>
    <w:rsid w:val="005F53CE"/>
    <w:rsid w:val="005F5AB8"/>
    <w:rsid w:val="005F5C49"/>
    <w:rsid w:val="005F603E"/>
    <w:rsid w:val="005F6097"/>
    <w:rsid w:val="005F6523"/>
    <w:rsid w:val="005F6894"/>
    <w:rsid w:val="005F6AAA"/>
    <w:rsid w:val="005F6AE5"/>
    <w:rsid w:val="005F732A"/>
    <w:rsid w:val="005F757C"/>
    <w:rsid w:val="005F75BC"/>
    <w:rsid w:val="006001D6"/>
    <w:rsid w:val="006004A3"/>
    <w:rsid w:val="00600570"/>
    <w:rsid w:val="006005C8"/>
    <w:rsid w:val="006009B5"/>
    <w:rsid w:val="00600AC6"/>
    <w:rsid w:val="00600CC6"/>
    <w:rsid w:val="00600FDD"/>
    <w:rsid w:val="00601365"/>
    <w:rsid w:val="006014B9"/>
    <w:rsid w:val="006017C8"/>
    <w:rsid w:val="00601DC1"/>
    <w:rsid w:val="00601E90"/>
    <w:rsid w:val="00601E94"/>
    <w:rsid w:val="006023EB"/>
    <w:rsid w:val="00602635"/>
    <w:rsid w:val="00602763"/>
    <w:rsid w:val="00602793"/>
    <w:rsid w:val="00602CCB"/>
    <w:rsid w:val="00602EF3"/>
    <w:rsid w:val="006032F4"/>
    <w:rsid w:val="00603351"/>
    <w:rsid w:val="00603460"/>
    <w:rsid w:val="00603464"/>
    <w:rsid w:val="00603B3F"/>
    <w:rsid w:val="00603B4F"/>
    <w:rsid w:val="00603C23"/>
    <w:rsid w:val="006047CD"/>
    <w:rsid w:val="00604DAB"/>
    <w:rsid w:val="00604E80"/>
    <w:rsid w:val="00604E9C"/>
    <w:rsid w:val="00605386"/>
    <w:rsid w:val="00605ADC"/>
    <w:rsid w:val="00605D07"/>
    <w:rsid w:val="0060626E"/>
    <w:rsid w:val="006065E9"/>
    <w:rsid w:val="006069A5"/>
    <w:rsid w:val="00606ACF"/>
    <w:rsid w:val="00607288"/>
    <w:rsid w:val="00607350"/>
    <w:rsid w:val="0060792B"/>
    <w:rsid w:val="006079E8"/>
    <w:rsid w:val="00607A83"/>
    <w:rsid w:val="00610676"/>
    <w:rsid w:val="00610884"/>
    <w:rsid w:val="00610F83"/>
    <w:rsid w:val="00611303"/>
    <w:rsid w:val="00611627"/>
    <w:rsid w:val="00611737"/>
    <w:rsid w:val="00611BA1"/>
    <w:rsid w:val="00611C3B"/>
    <w:rsid w:val="00612005"/>
    <w:rsid w:val="00612310"/>
    <w:rsid w:val="00612553"/>
    <w:rsid w:val="00612969"/>
    <w:rsid w:val="0061314B"/>
    <w:rsid w:val="006132A5"/>
    <w:rsid w:val="00613541"/>
    <w:rsid w:val="006137FE"/>
    <w:rsid w:val="00613B5A"/>
    <w:rsid w:val="00613F3E"/>
    <w:rsid w:val="00614764"/>
    <w:rsid w:val="00614C17"/>
    <w:rsid w:val="00616516"/>
    <w:rsid w:val="006166A0"/>
    <w:rsid w:val="00616C6A"/>
    <w:rsid w:val="00616F39"/>
    <w:rsid w:val="0061752C"/>
    <w:rsid w:val="006178BA"/>
    <w:rsid w:val="00617A14"/>
    <w:rsid w:val="00617F47"/>
    <w:rsid w:val="00620593"/>
    <w:rsid w:val="00620893"/>
    <w:rsid w:val="00620BA2"/>
    <w:rsid w:val="00620C71"/>
    <w:rsid w:val="00620F34"/>
    <w:rsid w:val="006216AD"/>
    <w:rsid w:val="00621B91"/>
    <w:rsid w:val="0062219F"/>
    <w:rsid w:val="006221CB"/>
    <w:rsid w:val="0062224F"/>
    <w:rsid w:val="0062285D"/>
    <w:rsid w:val="006228E5"/>
    <w:rsid w:val="00622F71"/>
    <w:rsid w:val="0062329A"/>
    <w:rsid w:val="006232CC"/>
    <w:rsid w:val="0062332A"/>
    <w:rsid w:val="00623417"/>
    <w:rsid w:val="006238D6"/>
    <w:rsid w:val="00623908"/>
    <w:rsid w:val="00623A64"/>
    <w:rsid w:val="00623BC3"/>
    <w:rsid w:val="00623D4E"/>
    <w:rsid w:val="00624297"/>
    <w:rsid w:val="0062458F"/>
    <w:rsid w:val="006245C1"/>
    <w:rsid w:val="0062462F"/>
    <w:rsid w:val="0062483F"/>
    <w:rsid w:val="006248E8"/>
    <w:rsid w:val="00624A71"/>
    <w:rsid w:val="006255C8"/>
    <w:rsid w:val="0062561B"/>
    <w:rsid w:val="00625801"/>
    <w:rsid w:val="0062586D"/>
    <w:rsid w:val="0062591B"/>
    <w:rsid w:val="006262A4"/>
    <w:rsid w:val="006262BC"/>
    <w:rsid w:val="00626803"/>
    <w:rsid w:val="00626A50"/>
    <w:rsid w:val="00626DEF"/>
    <w:rsid w:val="00627038"/>
    <w:rsid w:val="006271BD"/>
    <w:rsid w:val="0062723A"/>
    <w:rsid w:val="006277AC"/>
    <w:rsid w:val="006277D3"/>
    <w:rsid w:val="00627B23"/>
    <w:rsid w:val="00627BAD"/>
    <w:rsid w:val="006308BA"/>
    <w:rsid w:val="0063137E"/>
    <w:rsid w:val="00631B4F"/>
    <w:rsid w:val="00631BC4"/>
    <w:rsid w:val="0063231B"/>
    <w:rsid w:val="00632714"/>
    <w:rsid w:val="00632FBC"/>
    <w:rsid w:val="0063308F"/>
    <w:rsid w:val="00633351"/>
    <w:rsid w:val="0063343D"/>
    <w:rsid w:val="00633592"/>
    <w:rsid w:val="00633727"/>
    <w:rsid w:val="0063497B"/>
    <w:rsid w:val="00634DD5"/>
    <w:rsid w:val="0063507C"/>
    <w:rsid w:val="006351BE"/>
    <w:rsid w:val="006353A2"/>
    <w:rsid w:val="00635890"/>
    <w:rsid w:val="006359BD"/>
    <w:rsid w:val="00635D40"/>
    <w:rsid w:val="00635E2F"/>
    <w:rsid w:val="00635F6D"/>
    <w:rsid w:val="006360F8"/>
    <w:rsid w:val="006365C5"/>
    <w:rsid w:val="00636A38"/>
    <w:rsid w:val="00636CE2"/>
    <w:rsid w:val="00636EA7"/>
    <w:rsid w:val="00636F44"/>
    <w:rsid w:val="00637069"/>
    <w:rsid w:val="006376B6"/>
    <w:rsid w:val="0063785D"/>
    <w:rsid w:val="00637A69"/>
    <w:rsid w:val="00637C6D"/>
    <w:rsid w:val="00637CA7"/>
    <w:rsid w:val="00637DAA"/>
    <w:rsid w:val="0064021E"/>
    <w:rsid w:val="006411EA"/>
    <w:rsid w:val="00641412"/>
    <w:rsid w:val="006414CB"/>
    <w:rsid w:val="0064196A"/>
    <w:rsid w:val="00641A77"/>
    <w:rsid w:val="00641E1B"/>
    <w:rsid w:val="00642100"/>
    <w:rsid w:val="00642101"/>
    <w:rsid w:val="00642192"/>
    <w:rsid w:val="0064231D"/>
    <w:rsid w:val="00642392"/>
    <w:rsid w:val="0064269E"/>
    <w:rsid w:val="00643132"/>
    <w:rsid w:val="00643717"/>
    <w:rsid w:val="006442B5"/>
    <w:rsid w:val="00644609"/>
    <w:rsid w:val="0064480C"/>
    <w:rsid w:val="00644F20"/>
    <w:rsid w:val="00644F9A"/>
    <w:rsid w:val="00645164"/>
    <w:rsid w:val="00645634"/>
    <w:rsid w:val="00645765"/>
    <w:rsid w:val="006458BB"/>
    <w:rsid w:val="00645C24"/>
    <w:rsid w:val="00645EFD"/>
    <w:rsid w:val="00645FDF"/>
    <w:rsid w:val="0064609F"/>
    <w:rsid w:val="00646190"/>
    <w:rsid w:val="006462BB"/>
    <w:rsid w:val="006462F2"/>
    <w:rsid w:val="006463EA"/>
    <w:rsid w:val="00646430"/>
    <w:rsid w:val="00646679"/>
    <w:rsid w:val="00646943"/>
    <w:rsid w:val="00646A1E"/>
    <w:rsid w:val="00646CCE"/>
    <w:rsid w:val="0064737B"/>
    <w:rsid w:val="00647715"/>
    <w:rsid w:val="0064783D"/>
    <w:rsid w:val="00647ECB"/>
    <w:rsid w:val="006501D2"/>
    <w:rsid w:val="006501E8"/>
    <w:rsid w:val="006503AE"/>
    <w:rsid w:val="00650819"/>
    <w:rsid w:val="006516BF"/>
    <w:rsid w:val="006517D9"/>
    <w:rsid w:val="00651880"/>
    <w:rsid w:val="00652174"/>
    <w:rsid w:val="006521D6"/>
    <w:rsid w:val="00652673"/>
    <w:rsid w:val="00652821"/>
    <w:rsid w:val="0065299F"/>
    <w:rsid w:val="00652AAE"/>
    <w:rsid w:val="00652C16"/>
    <w:rsid w:val="00652D8B"/>
    <w:rsid w:val="006533AD"/>
    <w:rsid w:val="00653885"/>
    <w:rsid w:val="00653D09"/>
    <w:rsid w:val="00654DF7"/>
    <w:rsid w:val="00654EF2"/>
    <w:rsid w:val="00654FD8"/>
    <w:rsid w:val="00654FE1"/>
    <w:rsid w:val="0065520F"/>
    <w:rsid w:val="006553C4"/>
    <w:rsid w:val="0065541A"/>
    <w:rsid w:val="00655B97"/>
    <w:rsid w:val="006562F1"/>
    <w:rsid w:val="006565B4"/>
    <w:rsid w:val="00656B55"/>
    <w:rsid w:val="00656D0A"/>
    <w:rsid w:val="0065740F"/>
    <w:rsid w:val="0065768A"/>
    <w:rsid w:val="00657A5E"/>
    <w:rsid w:val="00660084"/>
    <w:rsid w:val="0066074A"/>
    <w:rsid w:val="00660AB6"/>
    <w:rsid w:val="006611AB"/>
    <w:rsid w:val="00661806"/>
    <w:rsid w:val="0066190C"/>
    <w:rsid w:val="00661F4F"/>
    <w:rsid w:val="00662147"/>
    <w:rsid w:val="006621BC"/>
    <w:rsid w:val="0066260F"/>
    <w:rsid w:val="0066271F"/>
    <w:rsid w:val="006627A7"/>
    <w:rsid w:val="00662A63"/>
    <w:rsid w:val="00662F72"/>
    <w:rsid w:val="00663302"/>
    <w:rsid w:val="006633F8"/>
    <w:rsid w:val="006634D7"/>
    <w:rsid w:val="0066362C"/>
    <w:rsid w:val="0066384D"/>
    <w:rsid w:val="00664110"/>
    <w:rsid w:val="006643E7"/>
    <w:rsid w:val="00664460"/>
    <w:rsid w:val="006647B7"/>
    <w:rsid w:val="0066497F"/>
    <w:rsid w:val="0066498F"/>
    <w:rsid w:val="00664A3F"/>
    <w:rsid w:val="00664C21"/>
    <w:rsid w:val="0066515C"/>
    <w:rsid w:val="006653F5"/>
    <w:rsid w:val="006654C0"/>
    <w:rsid w:val="006656DD"/>
    <w:rsid w:val="00665DCA"/>
    <w:rsid w:val="00665EAA"/>
    <w:rsid w:val="0066656D"/>
    <w:rsid w:val="00666B06"/>
    <w:rsid w:val="006671E1"/>
    <w:rsid w:val="00667554"/>
    <w:rsid w:val="00667B93"/>
    <w:rsid w:val="00667F3A"/>
    <w:rsid w:val="00670A93"/>
    <w:rsid w:val="00670D7F"/>
    <w:rsid w:val="0067148E"/>
    <w:rsid w:val="00671BDC"/>
    <w:rsid w:val="00671E1C"/>
    <w:rsid w:val="006721E6"/>
    <w:rsid w:val="006725A1"/>
    <w:rsid w:val="0067291D"/>
    <w:rsid w:val="00672C21"/>
    <w:rsid w:val="00672E0C"/>
    <w:rsid w:val="00672E83"/>
    <w:rsid w:val="00673F85"/>
    <w:rsid w:val="006740E7"/>
    <w:rsid w:val="006741F9"/>
    <w:rsid w:val="006742B7"/>
    <w:rsid w:val="00674C30"/>
    <w:rsid w:val="0067529F"/>
    <w:rsid w:val="006753F4"/>
    <w:rsid w:val="00675441"/>
    <w:rsid w:val="00676245"/>
    <w:rsid w:val="00676818"/>
    <w:rsid w:val="006768F0"/>
    <w:rsid w:val="00676E04"/>
    <w:rsid w:val="00676F93"/>
    <w:rsid w:val="0067730C"/>
    <w:rsid w:val="006773E0"/>
    <w:rsid w:val="00677441"/>
    <w:rsid w:val="00677F94"/>
    <w:rsid w:val="00677FE3"/>
    <w:rsid w:val="00680DBD"/>
    <w:rsid w:val="0068191D"/>
    <w:rsid w:val="00681D1B"/>
    <w:rsid w:val="00681F29"/>
    <w:rsid w:val="006823C6"/>
    <w:rsid w:val="006823ED"/>
    <w:rsid w:val="00682622"/>
    <w:rsid w:val="00682B47"/>
    <w:rsid w:val="00682C5F"/>
    <w:rsid w:val="00683098"/>
    <w:rsid w:val="006830CF"/>
    <w:rsid w:val="00683129"/>
    <w:rsid w:val="00683225"/>
    <w:rsid w:val="006838BC"/>
    <w:rsid w:val="00683A31"/>
    <w:rsid w:val="006842FE"/>
    <w:rsid w:val="006846A1"/>
    <w:rsid w:val="00684A00"/>
    <w:rsid w:val="00684B7F"/>
    <w:rsid w:val="00684C40"/>
    <w:rsid w:val="00684C62"/>
    <w:rsid w:val="00684E32"/>
    <w:rsid w:val="0068515B"/>
    <w:rsid w:val="00685224"/>
    <w:rsid w:val="0068542C"/>
    <w:rsid w:val="00685A5E"/>
    <w:rsid w:val="00685B7D"/>
    <w:rsid w:val="00685CE6"/>
    <w:rsid w:val="00685E3A"/>
    <w:rsid w:val="0068618C"/>
    <w:rsid w:val="0068652B"/>
    <w:rsid w:val="006868E4"/>
    <w:rsid w:val="006868E6"/>
    <w:rsid w:val="00686BB2"/>
    <w:rsid w:val="00686EA3"/>
    <w:rsid w:val="006875D3"/>
    <w:rsid w:val="0068762C"/>
    <w:rsid w:val="006877B4"/>
    <w:rsid w:val="006877C3"/>
    <w:rsid w:val="00687A63"/>
    <w:rsid w:val="00687B8B"/>
    <w:rsid w:val="0069000C"/>
    <w:rsid w:val="00690101"/>
    <w:rsid w:val="006907AA"/>
    <w:rsid w:val="00690FB3"/>
    <w:rsid w:val="0069104E"/>
    <w:rsid w:val="006911E3"/>
    <w:rsid w:val="00691FF5"/>
    <w:rsid w:val="0069217C"/>
    <w:rsid w:val="00692478"/>
    <w:rsid w:val="006927C3"/>
    <w:rsid w:val="006928DE"/>
    <w:rsid w:val="00692C4E"/>
    <w:rsid w:val="00692D99"/>
    <w:rsid w:val="006936AC"/>
    <w:rsid w:val="006939F2"/>
    <w:rsid w:val="00693B80"/>
    <w:rsid w:val="00694315"/>
    <w:rsid w:val="006945DE"/>
    <w:rsid w:val="00694ECC"/>
    <w:rsid w:val="00695350"/>
    <w:rsid w:val="0069547B"/>
    <w:rsid w:val="00695692"/>
    <w:rsid w:val="00695BF9"/>
    <w:rsid w:val="00696196"/>
    <w:rsid w:val="0069657F"/>
    <w:rsid w:val="006967BE"/>
    <w:rsid w:val="00696B9C"/>
    <w:rsid w:val="006973C2"/>
    <w:rsid w:val="006974C4"/>
    <w:rsid w:val="0069776C"/>
    <w:rsid w:val="00697794"/>
    <w:rsid w:val="00697E0B"/>
    <w:rsid w:val="006A01DB"/>
    <w:rsid w:val="006A03B9"/>
    <w:rsid w:val="006A0624"/>
    <w:rsid w:val="006A0AF7"/>
    <w:rsid w:val="006A0F1D"/>
    <w:rsid w:val="006A1085"/>
    <w:rsid w:val="006A1101"/>
    <w:rsid w:val="006A1222"/>
    <w:rsid w:val="006A12F9"/>
    <w:rsid w:val="006A144F"/>
    <w:rsid w:val="006A1570"/>
    <w:rsid w:val="006A15F6"/>
    <w:rsid w:val="006A2030"/>
    <w:rsid w:val="006A283B"/>
    <w:rsid w:val="006A2A40"/>
    <w:rsid w:val="006A2A6D"/>
    <w:rsid w:val="006A2AC0"/>
    <w:rsid w:val="006A3076"/>
    <w:rsid w:val="006A371A"/>
    <w:rsid w:val="006A3C75"/>
    <w:rsid w:val="006A4288"/>
    <w:rsid w:val="006A4555"/>
    <w:rsid w:val="006A46B0"/>
    <w:rsid w:val="006A4AC1"/>
    <w:rsid w:val="006A4BD1"/>
    <w:rsid w:val="006A5886"/>
    <w:rsid w:val="006A593B"/>
    <w:rsid w:val="006A5B14"/>
    <w:rsid w:val="006A5D19"/>
    <w:rsid w:val="006A5F93"/>
    <w:rsid w:val="006A683B"/>
    <w:rsid w:val="006A6AD2"/>
    <w:rsid w:val="006A718C"/>
    <w:rsid w:val="006A7359"/>
    <w:rsid w:val="006A7756"/>
    <w:rsid w:val="006A77A1"/>
    <w:rsid w:val="006A7936"/>
    <w:rsid w:val="006A7B70"/>
    <w:rsid w:val="006B00A3"/>
    <w:rsid w:val="006B02A0"/>
    <w:rsid w:val="006B0587"/>
    <w:rsid w:val="006B093D"/>
    <w:rsid w:val="006B09BA"/>
    <w:rsid w:val="006B0BD3"/>
    <w:rsid w:val="006B0F61"/>
    <w:rsid w:val="006B0FE9"/>
    <w:rsid w:val="006B1492"/>
    <w:rsid w:val="006B160D"/>
    <w:rsid w:val="006B1A05"/>
    <w:rsid w:val="006B1E2F"/>
    <w:rsid w:val="006B22A6"/>
    <w:rsid w:val="006B252C"/>
    <w:rsid w:val="006B2626"/>
    <w:rsid w:val="006B29C5"/>
    <w:rsid w:val="006B2B66"/>
    <w:rsid w:val="006B2F4E"/>
    <w:rsid w:val="006B343E"/>
    <w:rsid w:val="006B351E"/>
    <w:rsid w:val="006B35E0"/>
    <w:rsid w:val="006B3640"/>
    <w:rsid w:val="006B365A"/>
    <w:rsid w:val="006B379B"/>
    <w:rsid w:val="006B3DA1"/>
    <w:rsid w:val="006B40AD"/>
    <w:rsid w:val="006B4193"/>
    <w:rsid w:val="006B426C"/>
    <w:rsid w:val="006B44B3"/>
    <w:rsid w:val="006B4619"/>
    <w:rsid w:val="006B4A27"/>
    <w:rsid w:val="006B4ED4"/>
    <w:rsid w:val="006B532A"/>
    <w:rsid w:val="006B5740"/>
    <w:rsid w:val="006B5A57"/>
    <w:rsid w:val="006B5BFF"/>
    <w:rsid w:val="006B5D34"/>
    <w:rsid w:val="006B5DFD"/>
    <w:rsid w:val="006B5E96"/>
    <w:rsid w:val="006B5F24"/>
    <w:rsid w:val="006B634D"/>
    <w:rsid w:val="006B6376"/>
    <w:rsid w:val="006B638F"/>
    <w:rsid w:val="006B667C"/>
    <w:rsid w:val="006B6DE7"/>
    <w:rsid w:val="006B6FC6"/>
    <w:rsid w:val="006B7D6A"/>
    <w:rsid w:val="006B7E68"/>
    <w:rsid w:val="006C05D6"/>
    <w:rsid w:val="006C0721"/>
    <w:rsid w:val="006C08C9"/>
    <w:rsid w:val="006C0EDC"/>
    <w:rsid w:val="006C11D3"/>
    <w:rsid w:val="006C13A4"/>
    <w:rsid w:val="006C15C7"/>
    <w:rsid w:val="006C1CD4"/>
    <w:rsid w:val="006C225A"/>
    <w:rsid w:val="006C295D"/>
    <w:rsid w:val="006C2A0E"/>
    <w:rsid w:val="006C2BDF"/>
    <w:rsid w:val="006C2C29"/>
    <w:rsid w:val="006C2C8A"/>
    <w:rsid w:val="006C2F07"/>
    <w:rsid w:val="006C2F43"/>
    <w:rsid w:val="006C30D0"/>
    <w:rsid w:val="006C37A0"/>
    <w:rsid w:val="006C3A41"/>
    <w:rsid w:val="006C4CE8"/>
    <w:rsid w:val="006C4E52"/>
    <w:rsid w:val="006C520D"/>
    <w:rsid w:val="006C53F2"/>
    <w:rsid w:val="006C548D"/>
    <w:rsid w:val="006C5610"/>
    <w:rsid w:val="006C5A09"/>
    <w:rsid w:val="006C5B53"/>
    <w:rsid w:val="006C5C79"/>
    <w:rsid w:val="006C5D26"/>
    <w:rsid w:val="006C5D72"/>
    <w:rsid w:val="006C6192"/>
    <w:rsid w:val="006C634E"/>
    <w:rsid w:val="006C6435"/>
    <w:rsid w:val="006C6643"/>
    <w:rsid w:val="006C69ED"/>
    <w:rsid w:val="006C7191"/>
    <w:rsid w:val="006C7249"/>
    <w:rsid w:val="006C738B"/>
    <w:rsid w:val="006C7741"/>
    <w:rsid w:val="006C7788"/>
    <w:rsid w:val="006C7896"/>
    <w:rsid w:val="006C7F69"/>
    <w:rsid w:val="006D01AA"/>
    <w:rsid w:val="006D0769"/>
    <w:rsid w:val="006D07FD"/>
    <w:rsid w:val="006D0D25"/>
    <w:rsid w:val="006D0FE2"/>
    <w:rsid w:val="006D1134"/>
    <w:rsid w:val="006D1374"/>
    <w:rsid w:val="006D2447"/>
    <w:rsid w:val="006D2A06"/>
    <w:rsid w:val="006D2C58"/>
    <w:rsid w:val="006D2F6B"/>
    <w:rsid w:val="006D31BC"/>
    <w:rsid w:val="006D33AF"/>
    <w:rsid w:val="006D3704"/>
    <w:rsid w:val="006D3AAC"/>
    <w:rsid w:val="006D40DD"/>
    <w:rsid w:val="006D46C5"/>
    <w:rsid w:val="006D48DB"/>
    <w:rsid w:val="006D4ECA"/>
    <w:rsid w:val="006D523B"/>
    <w:rsid w:val="006D58C4"/>
    <w:rsid w:val="006D608C"/>
    <w:rsid w:val="006D66D3"/>
    <w:rsid w:val="006D713B"/>
    <w:rsid w:val="006D739B"/>
    <w:rsid w:val="006D74ED"/>
    <w:rsid w:val="006D7785"/>
    <w:rsid w:val="006D7A66"/>
    <w:rsid w:val="006D7DEE"/>
    <w:rsid w:val="006E002A"/>
    <w:rsid w:val="006E00FE"/>
    <w:rsid w:val="006E01B8"/>
    <w:rsid w:val="006E03EC"/>
    <w:rsid w:val="006E047A"/>
    <w:rsid w:val="006E058B"/>
    <w:rsid w:val="006E058E"/>
    <w:rsid w:val="006E05BB"/>
    <w:rsid w:val="006E0A28"/>
    <w:rsid w:val="006E0B70"/>
    <w:rsid w:val="006E0EAC"/>
    <w:rsid w:val="006E120D"/>
    <w:rsid w:val="006E1250"/>
    <w:rsid w:val="006E150E"/>
    <w:rsid w:val="006E1557"/>
    <w:rsid w:val="006E15FA"/>
    <w:rsid w:val="006E1A55"/>
    <w:rsid w:val="006E1B62"/>
    <w:rsid w:val="006E1D35"/>
    <w:rsid w:val="006E22A4"/>
    <w:rsid w:val="006E2319"/>
    <w:rsid w:val="006E296E"/>
    <w:rsid w:val="006E2C90"/>
    <w:rsid w:val="006E3162"/>
    <w:rsid w:val="006E32D0"/>
    <w:rsid w:val="006E3409"/>
    <w:rsid w:val="006E38F3"/>
    <w:rsid w:val="006E3925"/>
    <w:rsid w:val="006E3ED5"/>
    <w:rsid w:val="006E3F23"/>
    <w:rsid w:val="006E3F29"/>
    <w:rsid w:val="006E3F67"/>
    <w:rsid w:val="006E4156"/>
    <w:rsid w:val="006E42C8"/>
    <w:rsid w:val="006E50CC"/>
    <w:rsid w:val="006E51BC"/>
    <w:rsid w:val="006E5219"/>
    <w:rsid w:val="006E5BD5"/>
    <w:rsid w:val="006E65B1"/>
    <w:rsid w:val="006E6B78"/>
    <w:rsid w:val="006E6D91"/>
    <w:rsid w:val="006E6EC3"/>
    <w:rsid w:val="006E7B15"/>
    <w:rsid w:val="006E7CF9"/>
    <w:rsid w:val="006F0547"/>
    <w:rsid w:val="006F068B"/>
    <w:rsid w:val="006F0875"/>
    <w:rsid w:val="006F0D43"/>
    <w:rsid w:val="006F1314"/>
    <w:rsid w:val="006F13D0"/>
    <w:rsid w:val="006F1AC1"/>
    <w:rsid w:val="006F1C97"/>
    <w:rsid w:val="006F24BB"/>
    <w:rsid w:val="006F2655"/>
    <w:rsid w:val="006F292B"/>
    <w:rsid w:val="006F2AC8"/>
    <w:rsid w:val="006F3584"/>
    <w:rsid w:val="006F375C"/>
    <w:rsid w:val="006F3832"/>
    <w:rsid w:val="006F3A96"/>
    <w:rsid w:val="006F3C7B"/>
    <w:rsid w:val="006F3E2F"/>
    <w:rsid w:val="006F40F3"/>
    <w:rsid w:val="006F43CA"/>
    <w:rsid w:val="006F4AB2"/>
    <w:rsid w:val="006F4B32"/>
    <w:rsid w:val="006F4BDA"/>
    <w:rsid w:val="006F5046"/>
    <w:rsid w:val="006F50AB"/>
    <w:rsid w:val="006F5212"/>
    <w:rsid w:val="006F5A6C"/>
    <w:rsid w:val="006F5DEB"/>
    <w:rsid w:val="006F61D5"/>
    <w:rsid w:val="006F6232"/>
    <w:rsid w:val="006F678F"/>
    <w:rsid w:val="006F69B2"/>
    <w:rsid w:val="006F69DC"/>
    <w:rsid w:val="006F6B02"/>
    <w:rsid w:val="006F6B66"/>
    <w:rsid w:val="006F6D1B"/>
    <w:rsid w:val="006F7009"/>
    <w:rsid w:val="006F7381"/>
    <w:rsid w:val="006F741D"/>
    <w:rsid w:val="006F74A9"/>
    <w:rsid w:val="006F75A2"/>
    <w:rsid w:val="006F79EA"/>
    <w:rsid w:val="006F7C98"/>
    <w:rsid w:val="0070073F"/>
    <w:rsid w:val="00700810"/>
    <w:rsid w:val="00700871"/>
    <w:rsid w:val="00700A6A"/>
    <w:rsid w:val="00700E62"/>
    <w:rsid w:val="00700FB6"/>
    <w:rsid w:val="00701AC3"/>
    <w:rsid w:val="00701F48"/>
    <w:rsid w:val="00702131"/>
    <w:rsid w:val="007021CE"/>
    <w:rsid w:val="0070232B"/>
    <w:rsid w:val="0070256F"/>
    <w:rsid w:val="007028FC"/>
    <w:rsid w:val="007029F5"/>
    <w:rsid w:val="007031D1"/>
    <w:rsid w:val="007035D4"/>
    <w:rsid w:val="0070382A"/>
    <w:rsid w:val="00703BC9"/>
    <w:rsid w:val="00704217"/>
    <w:rsid w:val="00704693"/>
    <w:rsid w:val="007046A8"/>
    <w:rsid w:val="0070471D"/>
    <w:rsid w:val="0070485C"/>
    <w:rsid w:val="007048DE"/>
    <w:rsid w:val="00705136"/>
    <w:rsid w:val="0070524B"/>
    <w:rsid w:val="00705C19"/>
    <w:rsid w:val="00705C56"/>
    <w:rsid w:val="00705EAA"/>
    <w:rsid w:val="00706574"/>
    <w:rsid w:val="0070669B"/>
    <w:rsid w:val="007067A8"/>
    <w:rsid w:val="00707362"/>
    <w:rsid w:val="007075F3"/>
    <w:rsid w:val="00710B09"/>
    <w:rsid w:val="00710B78"/>
    <w:rsid w:val="00711126"/>
    <w:rsid w:val="007112E2"/>
    <w:rsid w:val="00711462"/>
    <w:rsid w:val="00711475"/>
    <w:rsid w:val="00711B23"/>
    <w:rsid w:val="00711EE8"/>
    <w:rsid w:val="00712144"/>
    <w:rsid w:val="00712153"/>
    <w:rsid w:val="007127E8"/>
    <w:rsid w:val="00712EE5"/>
    <w:rsid w:val="007132D3"/>
    <w:rsid w:val="00713748"/>
    <w:rsid w:val="00713853"/>
    <w:rsid w:val="00713A54"/>
    <w:rsid w:val="00713C39"/>
    <w:rsid w:val="00713ED7"/>
    <w:rsid w:val="0071410F"/>
    <w:rsid w:val="007141FA"/>
    <w:rsid w:val="00714757"/>
    <w:rsid w:val="00714AD5"/>
    <w:rsid w:val="00714BD1"/>
    <w:rsid w:val="00715237"/>
    <w:rsid w:val="007152FC"/>
    <w:rsid w:val="007153AE"/>
    <w:rsid w:val="00715EB6"/>
    <w:rsid w:val="00715F11"/>
    <w:rsid w:val="007160DE"/>
    <w:rsid w:val="00716343"/>
    <w:rsid w:val="00716396"/>
    <w:rsid w:val="0071668D"/>
    <w:rsid w:val="007167AD"/>
    <w:rsid w:val="007167CF"/>
    <w:rsid w:val="00716E60"/>
    <w:rsid w:val="00716ED0"/>
    <w:rsid w:val="007178D7"/>
    <w:rsid w:val="007208A2"/>
    <w:rsid w:val="00720EA6"/>
    <w:rsid w:val="0072121F"/>
    <w:rsid w:val="0072187D"/>
    <w:rsid w:val="00721BDA"/>
    <w:rsid w:val="00721BDB"/>
    <w:rsid w:val="00721DEB"/>
    <w:rsid w:val="00722936"/>
    <w:rsid w:val="007230A2"/>
    <w:rsid w:val="00723354"/>
    <w:rsid w:val="00723537"/>
    <w:rsid w:val="0072360B"/>
    <w:rsid w:val="00723EFF"/>
    <w:rsid w:val="00724423"/>
    <w:rsid w:val="00724585"/>
    <w:rsid w:val="0072481B"/>
    <w:rsid w:val="00724A3E"/>
    <w:rsid w:val="00724A43"/>
    <w:rsid w:val="00724CAE"/>
    <w:rsid w:val="00724D87"/>
    <w:rsid w:val="00724EC5"/>
    <w:rsid w:val="0072555D"/>
    <w:rsid w:val="00725618"/>
    <w:rsid w:val="00725628"/>
    <w:rsid w:val="0072565E"/>
    <w:rsid w:val="007258C9"/>
    <w:rsid w:val="007259AC"/>
    <w:rsid w:val="00725BE3"/>
    <w:rsid w:val="00725D39"/>
    <w:rsid w:val="00725E8D"/>
    <w:rsid w:val="00725EB3"/>
    <w:rsid w:val="007260D7"/>
    <w:rsid w:val="00726178"/>
    <w:rsid w:val="00726AC1"/>
    <w:rsid w:val="00726C2B"/>
    <w:rsid w:val="00726E79"/>
    <w:rsid w:val="00726F18"/>
    <w:rsid w:val="0072738B"/>
    <w:rsid w:val="007275A6"/>
    <w:rsid w:val="00727BCC"/>
    <w:rsid w:val="00727C3C"/>
    <w:rsid w:val="00727DE3"/>
    <w:rsid w:val="00730365"/>
    <w:rsid w:val="007303A2"/>
    <w:rsid w:val="00730A85"/>
    <w:rsid w:val="00731032"/>
    <w:rsid w:val="0073189D"/>
    <w:rsid w:val="00731943"/>
    <w:rsid w:val="00731C4C"/>
    <w:rsid w:val="00732183"/>
    <w:rsid w:val="007321DB"/>
    <w:rsid w:val="0073233C"/>
    <w:rsid w:val="00732783"/>
    <w:rsid w:val="00733300"/>
    <w:rsid w:val="00733372"/>
    <w:rsid w:val="00733719"/>
    <w:rsid w:val="00733862"/>
    <w:rsid w:val="00733AB6"/>
    <w:rsid w:val="00733AC6"/>
    <w:rsid w:val="00733AF6"/>
    <w:rsid w:val="00734399"/>
    <w:rsid w:val="00734B0E"/>
    <w:rsid w:val="00734DE4"/>
    <w:rsid w:val="00735355"/>
    <w:rsid w:val="007353AE"/>
    <w:rsid w:val="0073567B"/>
    <w:rsid w:val="0073576C"/>
    <w:rsid w:val="00735DF9"/>
    <w:rsid w:val="00736148"/>
    <w:rsid w:val="00736189"/>
    <w:rsid w:val="0073669E"/>
    <w:rsid w:val="00736729"/>
    <w:rsid w:val="00736B2F"/>
    <w:rsid w:val="00736C3F"/>
    <w:rsid w:val="007373FE"/>
    <w:rsid w:val="007376A5"/>
    <w:rsid w:val="0073777D"/>
    <w:rsid w:val="00740022"/>
    <w:rsid w:val="00740144"/>
    <w:rsid w:val="00740241"/>
    <w:rsid w:val="0074039E"/>
    <w:rsid w:val="007403D4"/>
    <w:rsid w:val="00740731"/>
    <w:rsid w:val="0074091D"/>
    <w:rsid w:val="0074107B"/>
    <w:rsid w:val="00741392"/>
    <w:rsid w:val="00741718"/>
    <w:rsid w:val="00742502"/>
    <w:rsid w:val="00742C53"/>
    <w:rsid w:val="0074330E"/>
    <w:rsid w:val="007436B6"/>
    <w:rsid w:val="00743899"/>
    <w:rsid w:val="00743C3F"/>
    <w:rsid w:val="00743E2E"/>
    <w:rsid w:val="007441D3"/>
    <w:rsid w:val="007441FA"/>
    <w:rsid w:val="0074432B"/>
    <w:rsid w:val="00744493"/>
    <w:rsid w:val="007445E1"/>
    <w:rsid w:val="00744A58"/>
    <w:rsid w:val="00744BD6"/>
    <w:rsid w:val="00744C2D"/>
    <w:rsid w:val="00744F5F"/>
    <w:rsid w:val="00745BBA"/>
    <w:rsid w:val="0074636F"/>
    <w:rsid w:val="0074686C"/>
    <w:rsid w:val="00746BD2"/>
    <w:rsid w:val="00746E11"/>
    <w:rsid w:val="00747161"/>
    <w:rsid w:val="0074759E"/>
    <w:rsid w:val="007475B1"/>
    <w:rsid w:val="007475C2"/>
    <w:rsid w:val="007476E6"/>
    <w:rsid w:val="00747786"/>
    <w:rsid w:val="00747DAD"/>
    <w:rsid w:val="00747EA8"/>
    <w:rsid w:val="00747EAF"/>
    <w:rsid w:val="00747F91"/>
    <w:rsid w:val="007504AA"/>
    <w:rsid w:val="00750664"/>
    <w:rsid w:val="00750978"/>
    <w:rsid w:val="00750993"/>
    <w:rsid w:val="00750C40"/>
    <w:rsid w:val="007513EA"/>
    <w:rsid w:val="007517B1"/>
    <w:rsid w:val="007517ED"/>
    <w:rsid w:val="00752260"/>
    <w:rsid w:val="00752711"/>
    <w:rsid w:val="00752788"/>
    <w:rsid w:val="00754758"/>
    <w:rsid w:val="00754BCB"/>
    <w:rsid w:val="00754CCC"/>
    <w:rsid w:val="00754D54"/>
    <w:rsid w:val="00755E9B"/>
    <w:rsid w:val="00755FB8"/>
    <w:rsid w:val="007562C1"/>
    <w:rsid w:val="00756DEE"/>
    <w:rsid w:val="00756EDD"/>
    <w:rsid w:val="00756F6B"/>
    <w:rsid w:val="0075736A"/>
    <w:rsid w:val="00757600"/>
    <w:rsid w:val="00757C28"/>
    <w:rsid w:val="00757DE8"/>
    <w:rsid w:val="00757FCA"/>
    <w:rsid w:val="00760C96"/>
    <w:rsid w:val="00760DEE"/>
    <w:rsid w:val="00760E1A"/>
    <w:rsid w:val="0076146C"/>
    <w:rsid w:val="007614B1"/>
    <w:rsid w:val="007615F2"/>
    <w:rsid w:val="0076182B"/>
    <w:rsid w:val="00761A90"/>
    <w:rsid w:val="007632F1"/>
    <w:rsid w:val="0076333C"/>
    <w:rsid w:val="00763408"/>
    <w:rsid w:val="007635C5"/>
    <w:rsid w:val="007637C3"/>
    <w:rsid w:val="00763AE7"/>
    <w:rsid w:val="00763C9E"/>
    <w:rsid w:val="00763CFE"/>
    <w:rsid w:val="00764146"/>
    <w:rsid w:val="007646DA"/>
    <w:rsid w:val="00764915"/>
    <w:rsid w:val="00764A26"/>
    <w:rsid w:val="00764B30"/>
    <w:rsid w:val="00764D22"/>
    <w:rsid w:val="00764ED3"/>
    <w:rsid w:val="0076585F"/>
    <w:rsid w:val="00765C2A"/>
    <w:rsid w:val="00765CA5"/>
    <w:rsid w:val="00765D1E"/>
    <w:rsid w:val="00766007"/>
    <w:rsid w:val="0076682F"/>
    <w:rsid w:val="0076684B"/>
    <w:rsid w:val="00766A5D"/>
    <w:rsid w:val="00767018"/>
    <w:rsid w:val="007678E3"/>
    <w:rsid w:val="00767923"/>
    <w:rsid w:val="00767F8F"/>
    <w:rsid w:val="00770116"/>
    <w:rsid w:val="00770A88"/>
    <w:rsid w:val="00770ADA"/>
    <w:rsid w:val="00770BAA"/>
    <w:rsid w:val="00770C4C"/>
    <w:rsid w:val="00771290"/>
    <w:rsid w:val="00771432"/>
    <w:rsid w:val="007714F4"/>
    <w:rsid w:val="007716CD"/>
    <w:rsid w:val="0077183D"/>
    <w:rsid w:val="007718B0"/>
    <w:rsid w:val="0077204D"/>
    <w:rsid w:val="007720D7"/>
    <w:rsid w:val="007720FE"/>
    <w:rsid w:val="007725D8"/>
    <w:rsid w:val="0077344E"/>
    <w:rsid w:val="00773720"/>
    <w:rsid w:val="007739C9"/>
    <w:rsid w:val="007740F3"/>
    <w:rsid w:val="007742CE"/>
    <w:rsid w:val="00774500"/>
    <w:rsid w:val="007747C3"/>
    <w:rsid w:val="00774F29"/>
    <w:rsid w:val="0077516D"/>
    <w:rsid w:val="00775A11"/>
    <w:rsid w:val="00775A64"/>
    <w:rsid w:val="00775B9A"/>
    <w:rsid w:val="00775CAD"/>
    <w:rsid w:val="007768A2"/>
    <w:rsid w:val="00776A35"/>
    <w:rsid w:val="00777354"/>
    <w:rsid w:val="007773A5"/>
    <w:rsid w:val="00777B57"/>
    <w:rsid w:val="00777E05"/>
    <w:rsid w:val="00777E16"/>
    <w:rsid w:val="00777EC8"/>
    <w:rsid w:val="00780244"/>
    <w:rsid w:val="007806EB"/>
    <w:rsid w:val="00780753"/>
    <w:rsid w:val="007808E5"/>
    <w:rsid w:val="00780A7C"/>
    <w:rsid w:val="00780C2D"/>
    <w:rsid w:val="00780CA1"/>
    <w:rsid w:val="00780D97"/>
    <w:rsid w:val="007812D5"/>
    <w:rsid w:val="0078179A"/>
    <w:rsid w:val="00781ED7"/>
    <w:rsid w:val="0078235B"/>
    <w:rsid w:val="00782482"/>
    <w:rsid w:val="007826AB"/>
    <w:rsid w:val="00783B9B"/>
    <w:rsid w:val="00784577"/>
    <w:rsid w:val="007849B2"/>
    <w:rsid w:val="00785012"/>
    <w:rsid w:val="007852D0"/>
    <w:rsid w:val="007854A0"/>
    <w:rsid w:val="0078571D"/>
    <w:rsid w:val="0078571E"/>
    <w:rsid w:val="00785788"/>
    <w:rsid w:val="00785F66"/>
    <w:rsid w:val="007863E9"/>
    <w:rsid w:val="0078645E"/>
    <w:rsid w:val="007867B6"/>
    <w:rsid w:val="00786A16"/>
    <w:rsid w:val="00786F88"/>
    <w:rsid w:val="00787549"/>
    <w:rsid w:val="0078794C"/>
    <w:rsid w:val="00787994"/>
    <w:rsid w:val="007879CE"/>
    <w:rsid w:val="00787B99"/>
    <w:rsid w:val="007903E7"/>
    <w:rsid w:val="0079062B"/>
    <w:rsid w:val="0079066D"/>
    <w:rsid w:val="00790818"/>
    <w:rsid w:val="0079095A"/>
    <w:rsid w:val="00790D00"/>
    <w:rsid w:val="00790D8D"/>
    <w:rsid w:val="00790F37"/>
    <w:rsid w:val="007911F1"/>
    <w:rsid w:val="007913D7"/>
    <w:rsid w:val="0079154A"/>
    <w:rsid w:val="0079162E"/>
    <w:rsid w:val="00791BD8"/>
    <w:rsid w:val="00791C08"/>
    <w:rsid w:val="0079206F"/>
    <w:rsid w:val="007926D3"/>
    <w:rsid w:val="00793171"/>
    <w:rsid w:val="0079364B"/>
    <w:rsid w:val="00793AAA"/>
    <w:rsid w:val="00793B58"/>
    <w:rsid w:val="0079432D"/>
    <w:rsid w:val="0079433B"/>
    <w:rsid w:val="007948D1"/>
    <w:rsid w:val="00794CE1"/>
    <w:rsid w:val="00795916"/>
    <w:rsid w:val="00795AF7"/>
    <w:rsid w:val="0079600B"/>
    <w:rsid w:val="007960CA"/>
    <w:rsid w:val="007961B3"/>
    <w:rsid w:val="0079625A"/>
    <w:rsid w:val="007965F5"/>
    <w:rsid w:val="007969D9"/>
    <w:rsid w:val="007973F7"/>
    <w:rsid w:val="007974CD"/>
    <w:rsid w:val="0079769B"/>
    <w:rsid w:val="007978E5"/>
    <w:rsid w:val="00797ED4"/>
    <w:rsid w:val="007A024A"/>
    <w:rsid w:val="007A03D3"/>
    <w:rsid w:val="007A085D"/>
    <w:rsid w:val="007A08F4"/>
    <w:rsid w:val="007A10F4"/>
    <w:rsid w:val="007A12E2"/>
    <w:rsid w:val="007A142E"/>
    <w:rsid w:val="007A186E"/>
    <w:rsid w:val="007A1872"/>
    <w:rsid w:val="007A1948"/>
    <w:rsid w:val="007A222C"/>
    <w:rsid w:val="007A2BA3"/>
    <w:rsid w:val="007A2CCD"/>
    <w:rsid w:val="007A2D78"/>
    <w:rsid w:val="007A2D94"/>
    <w:rsid w:val="007A3634"/>
    <w:rsid w:val="007A393E"/>
    <w:rsid w:val="007A3994"/>
    <w:rsid w:val="007A3B43"/>
    <w:rsid w:val="007A3C2C"/>
    <w:rsid w:val="007A3E5B"/>
    <w:rsid w:val="007A44E7"/>
    <w:rsid w:val="007A4DDA"/>
    <w:rsid w:val="007A50C0"/>
    <w:rsid w:val="007A51DA"/>
    <w:rsid w:val="007A59CB"/>
    <w:rsid w:val="007A5A05"/>
    <w:rsid w:val="007A5EF3"/>
    <w:rsid w:val="007A5F14"/>
    <w:rsid w:val="007A5F19"/>
    <w:rsid w:val="007A6368"/>
    <w:rsid w:val="007A63C5"/>
    <w:rsid w:val="007A661B"/>
    <w:rsid w:val="007A67C0"/>
    <w:rsid w:val="007A6922"/>
    <w:rsid w:val="007A6B5A"/>
    <w:rsid w:val="007A6C8C"/>
    <w:rsid w:val="007A78CF"/>
    <w:rsid w:val="007A79EC"/>
    <w:rsid w:val="007A7BAA"/>
    <w:rsid w:val="007A7D90"/>
    <w:rsid w:val="007A7E21"/>
    <w:rsid w:val="007B002C"/>
    <w:rsid w:val="007B0449"/>
    <w:rsid w:val="007B0A38"/>
    <w:rsid w:val="007B0A8E"/>
    <w:rsid w:val="007B0C2B"/>
    <w:rsid w:val="007B0D33"/>
    <w:rsid w:val="007B1197"/>
    <w:rsid w:val="007B16C0"/>
    <w:rsid w:val="007B2093"/>
    <w:rsid w:val="007B245B"/>
    <w:rsid w:val="007B263D"/>
    <w:rsid w:val="007B27C7"/>
    <w:rsid w:val="007B2A7F"/>
    <w:rsid w:val="007B2D6D"/>
    <w:rsid w:val="007B34B2"/>
    <w:rsid w:val="007B3D0D"/>
    <w:rsid w:val="007B44A6"/>
    <w:rsid w:val="007B44F7"/>
    <w:rsid w:val="007B4D73"/>
    <w:rsid w:val="007B4E01"/>
    <w:rsid w:val="007B4F13"/>
    <w:rsid w:val="007B5034"/>
    <w:rsid w:val="007B5122"/>
    <w:rsid w:val="007B55FE"/>
    <w:rsid w:val="007B5690"/>
    <w:rsid w:val="007B5772"/>
    <w:rsid w:val="007B5BF9"/>
    <w:rsid w:val="007B5D34"/>
    <w:rsid w:val="007B65F1"/>
    <w:rsid w:val="007B6759"/>
    <w:rsid w:val="007B6804"/>
    <w:rsid w:val="007B6B63"/>
    <w:rsid w:val="007B719C"/>
    <w:rsid w:val="007B756B"/>
    <w:rsid w:val="007C03C1"/>
    <w:rsid w:val="007C03C2"/>
    <w:rsid w:val="007C0866"/>
    <w:rsid w:val="007C08EF"/>
    <w:rsid w:val="007C1126"/>
    <w:rsid w:val="007C130E"/>
    <w:rsid w:val="007C17AC"/>
    <w:rsid w:val="007C1B67"/>
    <w:rsid w:val="007C1C0B"/>
    <w:rsid w:val="007C1C79"/>
    <w:rsid w:val="007C2048"/>
    <w:rsid w:val="007C2296"/>
    <w:rsid w:val="007C248B"/>
    <w:rsid w:val="007C2569"/>
    <w:rsid w:val="007C25F4"/>
    <w:rsid w:val="007C2608"/>
    <w:rsid w:val="007C2B4C"/>
    <w:rsid w:val="007C2D8E"/>
    <w:rsid w:val="007C2F8A"/>
    <w:rsid w:val="007C2FBC"/>
    <w:rsid w:val="007C3818"/>
    <w:rsid w:val="007C384F"/>
    <w:rsid w:val="007C407E"/>
    <w:rsid w:val="007C4E70"/>
    <w:rsid w:val="007C5013"/>
    <w:rsid w:val="007C53E7"/>
    <w:rsid w:val="007C5554"/>
    <w:rsid w:val="007C58AA"/>
    <w:rsid w:val="007C5B4F"/>
    <w:rsid w:val="007C602C"/>
    <w:rsid w:val="007C6169"/>
    <w:rsid w:val="007C6232"/>
    <w:rsid w:val="007C62EF"/>
    <w:rsid w:val="007C665A"/>
    <w:rsid w:val="007C67ED"/>
    <w:rsid w:val="007C694B"/>
    <w:rsid w:val="007C6BB3"/>
    <w:rsid w:val="007C6D2E"/>
    <w:rsid w:val="007C6E91"/>
    <w:rsid w:val="007C7602"/>
    <w:rsid w:val="007C77B4"/>
    <w:rsid w:val="007C7828"/>
    <w:rsid w:val="007C7963"/>
    <w:rsid w:val="007C7C90"/>
    <w:rsid w:val="007D04C5"/>
    <w:rsid w:val="007D0538"/>
    <w:rsid w:val="007D0559"/>
    <w:rsid w:val="007D077C"/>
    <w:rsid w:val="007D089C"/>
    <w:rsid w:val="007D0B45"/>
    <w:rsid w:val="007D0C59"/>
    <w:rsid w:val="007D0E11"/>
    <w:rsid w:val="007D0F02"/>
    <w:rsid w:val="007D0F92"/>
    <w:rsid w:val="007D11F9"/>
    <w:rsid w:val="007D1290"/>
    <w:rsid w:val="007D15DD"/>
    <w:rsid w:val="007D1665"/>
    <w:rsid w:val="007D1FAF"/>
    <w:rsid w:val="007D30DF"/>
    <w:rsid w:val="007D3345"/>
    <w:rsid w:val="007D3B1F"/>
    <w:rsid w:val="007D3FAA"/>
    <w:rsid w:val="007D410D"/>
    <w:rsid w:val="007D451C"/>
    <w:rsid w:val="007D4AD0"/>
    <w:rsid w:val="007D4C60"/>
    <w:rsid w:val="007D4D08"/>
    <w:rsid w:val="007D4E43"/>
    <w:rsid w:val="007D5166"/>
    <w:rsid w:val="007D51A2"/>
    <w:rsid w:val="007D52A7"/>
    <w:rsid w:val="007D54C2"/>
    <w:rsid w:val="007D5749"/>
    <w:rsid w:val="007D57CC"/>
    <w:rsid w:val="007D57D2"/>
    <w:rsid w:val="007D58C8"/>
    <w:rsid w:val="007D5A7E"/>
    <w:rsid w:val="007D65B6"/>
    <w:rsid w:val="007D66CA"/>
    <w:rsid w:val="007D68FE"/>
    <w:rsid w:val="007D694D"/>
    <w:rsid w:val="007D6DB3"/>
    <w:rsid w:val="007D7004"/>
    <w:rsid w:val="007D702B"/>
    <w:rsid w:val="007D761F"/>
    <w:rsid w:val="007D7863"/>
    <w:rsid w:val="007D79F0"/>
    <w:rsid w:val="007E00B9"/>
    <w:rsid w:val="007E05A8"/>
    <w:rsid w:val="007E074E"/>
    <w:rsid w:val="007E0778"/>
    <w:rsid w:val="007E08A5"/>
    <w:rsid w:val="007E08EC"/>
    <w:rsid w:val="007E0A90"/>
    <w:rsid w:val="007E0BD2"/>
    <w:rsid w:val="007E1663"/>
    <w:rsid w:val="007E1874"/>
    <w:rsid w:val="007E19DC"/>
    <w:rsid w:val="007E1BA6"/>
    <w:rsid w:val="007E1E83"/>
    <w:rsid w:val="007E2A70"/>
    <w:rsid w:val="007E2C31"/>
    <w:rsid w:val="007E2C3B"/>
    <w:rsid w:val="007E2E19"/>
    <w:rsid w:val="007E308D"/>
    <w:rsid w:val="007E320E"/>
    <w:rsid w:val="007E32CF"/>
    <w:rsid w:val="007E33E2"/>
    <w:rsid w:val="007E3D4A"/>
    <w:rsid w:val="007E3ECE"/>
    <w:rsid w:val="007E4200"/>
    <w:rsid w:val="007E42AD"/>
    <w:rsid w:val="007E4481"/>
    <w:rsid w:val="007E46E0"/>
    <w:rsid w:val="007E57B8"/>
    <w:rsid w:val="007E5953"/>
    <w:rsid w:val="007E5D1B"/>
    <w:rsid w:val="007E5FA5"/>
    <w:rsid w:val="007E6BA1"/>
    <w:rsid w:val="007E6F52"/>
    <w:rsid w:val="007E7142"/>
    <w:rsid w:val="007E7242"/>
    <w:rsid w:val="007E7592"/>
    <w:rsid w:val="007E75F3"/>
    <w:rsid w:val="007E7682"/>
    <w:rsid w:val="007E78FA"/>
    <w:rsid w:val="007E7FAE"/>
    <w:rsid w:val="007F018E"/>
    <w:rsid w:val="007F093F"/>
    <w:rsid w:val="007F0B45"/>
    <w:rsid w:val="007F0D41"/>
    <w:rsid w:val="007F10F1"/>
    <w:rsid w:val="007F11CB"/>
    <w:rsid w:val="007F1207"/>
    <w:rsid w:val="007F13F6"/>
    <w:rsid w:val="007F15C1"/>
    <w:rsid w:val="007F17C8"/>
    <w:rsid w:val="007F200A"/>
    <w:rsid w:val="007F2241"/>
    <w:rsid w:val="007F271A"/>
    <w:rsid w:val="007F3179"/>
    <w:rsid w:val="007F3244"/>
    <w:rsid w:val="007F341E"/>
    <w:rsid w:val="007F34C0"/>
    <w:rsid w:val="007F3599"/>
    <w:rsid w:val="007F3A2F"/>
    <w:rsid w:val="007F3B45"/>
    <w:rsid w:val="007F3E14"/>
    <w:rsid w:val="007F3E81"/>
    <w:rsid w:val="007F4260"/>
    <w:rsid w:val="007F4421"/>
    <w:rsid w:val="007F4864"/>
    <w:rsid w:val="007F48E5"/>
    <w:rsid w:val="007F498B"/>
    <w:rsid w:val="007F500A"/>
    <w:rsid w:val="007F511E"/>
    <w:rsid w:val="007F5433"/>
    <w:rsid w:val="007F551C"/>
    <w:rsid w:val="007F55D3"/>
    <w:rsid w:val="007F5798"/>
    <w:rsid w:val="007F5C07"/>
    <w:rsid w:val="007F5F99"/>
    <w:rsid w:val="007F6180"/>
    <w:rsid w:val="007F6213"/>
    <w:rsid w:val="007F62E8"/>
    <w:rsid w:val="007F640F"/>
    <w:rsid w:val="007F6B20"/>
    <w:rsid w:val="007F6B2D"/>
    <w:rsid w:val="007F6D52"/>
    <w:rsid w:val="007F6D82"/>
    <w:rsid w:val="007F7011"/>
    <w:rsid w:val="007F70A3"/>
    <w:rsid w:val="007F7385"/>
    <w:rsid w:val="007F753B"/>
    <w:rsid w:val="007F754C"/>
    <w:rsid w:val="007F77AA"/>
    <w:rsid w:val="007F78A1"/>
    <w:rsid w:val="007F7960"/>
    <w:rsid w:val="007F79CA"/>
    <w:rsid w:val="007F79ED"/>
    <w:rsid w:val="007F7B57"/>
    <w:rsid w:val="007F7B89"/>
    <w:rsid w:val="007F7F4F"/>
    <w:rsid w:val="00800454"/>
    <w:rsid w:val="00800AFA"/>
    <w:rsid w:val="00800DE7"/>
    <w:rsid w:val="0080187E"/>
    <w:rsid w:val="00802057"/>
    <w:rsid w:val="00802188"/>
    <w:rsid w:val="0080218F"/>
    <w:rsid w:val="0080240E"/>
    <w:rsid w:val="0080252C"/>
    <w:rsid w:val="00802620"/>
    <w:rsid w:val="00802806"/>
    <w:rsid w:val="00802B22"/>
    <w:rsid w:val="00802C5D"/>
    <w:rsid w:val="00802D9B"/>
    <w:rsid w:val="00802DED"/>
    <w:rsid w:val="00803046"/>
    <w:rsid w:val="00803095"/>
    <w:rsid w:val="008035EF"/>
    <w:rsid w:val="0080366D"/>
    <w:rsid w:val="008036F9"/>
    <w:rsid w:val="0080378C"/>
    <w:rsid w:val="00804031"/>
    <w:rsid w:val="00804214"/>
    <w:rsid w:val="008046BE"/>
    <w:rsid w:val="00804A81"/>
    <w:rsid w:val="00804B49"/>
    <w:rsid w:val="00804D7F"/>
    <w:rsid w:val="0080534D"/>
    <w:rsid w:val="0080547E"/>
    <w:rsid w:val="008055A9"/>
    <w:rsid w:val="00805819"/>
    <w:rsid w:val="00805E92"/>
    <w:rsid w:val="0080629E"/>
    <w:rsid w:val="00806602"/>
    <w:rsid w:val="00806843"/>
    <w:rsid w:val="0080694A"/>
    <w:rsid w:val="00806B96"/>
    <w:rsid w:val="00806BFD"/>
    <w:rsid w:val="00807121"/>
    <w:rsid w:val="00807484"/>
    <w:rsid w:val="00807A9A"/>
    <w:rsid w:val="00807B9B"/>
    <w:rsid w:val="0081038A"/>
    <w:rsid w:val="008104E7"/>
    <w:rsid w:val="008104EB"/>
    <w:rsid w:val="008109D8"/>
    <w:rsid w:val="00810AD3"/>
    <w:rsid w:val="00810C0C"/>
    <w:rsid w:val="00810D83"/>
    <w:rsid w:val="00811CE5"/>
    <w:rsid w:val="008121C4"/>
    <w:rsid w:val="008127D3"/>
    <w:rsid w:val="00812803"/>
    <w:rsid w:val="0081283C"/>
    <w:rsid w:val="008129CB"/>
    <w:rsid w:val="00812A9B"/>
    <w:rsid w:val="00813174"/>
    <w:rsid w:val="0081330B"/>
    <w:rsid w:val="00813682"/>
    <w:rsid w:val="00813762"/>
    <w:rsid w:val="00813793"/>
    <w:rsid w:val="008137E0"/>
    <w:rsid w:val="008137F7"/>
    <w:rsid w:val="0081401F"/>
    <w:rsid w:val="00814063"/>
    <w:rsid w:val="00814230"/>
    <w:rsid w:val="00814AEE"/>
    <w:rsid w:val="00815001"/>
    <w:rsid w:val="008150C0"/>
    <w:rsid w:val="00815A92"/>
    <w:rsid w:val="00815AE7"/>
    <w:rsid w:val="008165F0"/>
    <w:rsid w:val="00816DAE"/>
    <w:rsid w:val="0081720F"/>
    <w:rsid w:val="00817556"/>
    <w:rsid w:val="00817950"/>
    <w:rsid w:val="00817A01"/>
    <w:rsid w:val="00817D26"/>
    <w:rsid w:val="008201F3"/>
    <w:rsid w:val="00820433"/>
    <w:rsid w:val="008206F2"/>
    <w:rsid w:val="00820727"/>
    <w:rsid w:val="008208D4"/>
    <w:rsid w:val="00821138"/>
    <w:rsid w:val="00821521"/>
    <w:rsid w:val="0082189B"/>
    <w:rsid w:val="008218D8"/>
    <w:rsid w:val="00821AD4"/>
    <w:rsid w:val="00821B93"/>
    <w:rsid w:val="0082249A"/>
    <w:rsid w:val="00822E1E"/>
    <w:rsid w:val="00822E2E"/>
    <w:rsid w:val="00823012"/>
    <w:rsid w:val="00823237"/>
    <w:rsid w:val="008232CA"/>
    <w:rsid w:val="008232D8"/>
    <w:rsid w:val="00823322"/>
    <w:rsid w:val="008239F7"/>
    <w:rsid w:val="00823AF5"/>
    <w:rsid w:val="00823F6F"/>
    <w:rsid w:val="00824659"/>
    <w:rsid w:val="0082491D"/>
    <w:rsid w:val="00824B76"/>
    <w:rsid w:val="00824D66"/>
    <w:rsid w:val="00824E88"/>
    <w:rsid w:val="00824EC6"/>
    <w:rsid w:val="008256E0"/>
    <w:rsid w:val="00825827"/>
    <w:rsid w:val="00825DDC"/>
    <w:rsid w:val="00826224"/>
    <w:rsid w:val="00826271"/>
    <w:rsid w:val="008262E9"/>
    <w:rsid w:val="00826660"/>
    <w:rsid w:val="00826721"/>
    <w:rsid w:val="008267F8"/>
    <w:rsid w:val="00826859"/>
    <w:rsid w:val="008269DC"/>
    <w:rsid w:val="00826B31"/>
    <w:rsid w:val="00826E29"/>
    <w:rsid w:val="00826E6F"/>
    <w:rsid w:val="00826F60"/>
    <w:rsid w:val="00827D11"/>
    <w:rsid w:val="008307AB"/>
    <w:rsid w:val="00830B21"/>
    <w:rsid w:val="00830E86"/>
    <w:rsid w:val="008310FE"/>
    <w:rsid w:val="00831129"/>
    <w:rsid w:val="008313F9"/>
    <w:rsid w:val="008314CB"/>
    <w:rsid w:val="0083168C"/>
    <w:rsid w:val="008317C4"/>
    <w:rsid w:val="00831944"/>
    <w:rsid w:val="00831B6B"/>
    <w:rsid w:val="00831BB1"/>
    <w:rsid w:val="00831F74"/>
    <w:rsid w:val="00831FA0"/>
    <w:rsid w:val="008321FD"/>
    <w:rsid w:val="00832759"/>
    <w:rsid w:val="0083275E"/>
    <w:rsid w:val="008329BC"/>
    <w:rsid w:val="00832A2C"/>
    <w:rsid w:val="00832A44"/>
    <w:rsid w:val="00832AAE"/>
    <w:rsid w:val="00832D1A"/>
    <w:rsid w:val="00833292"/>
    <w:rsid w:val="008333D8"/>
    <w:rsid w:val="008336E9"/>
    <w:rsid w:val="0083374D"/>
    <w:rsid w:val="00833B1C"/>
    <w:rsid w:val="00833BAF"/>
    <w:rsid w:val="00834053"/>
    <w:rsid w:val="008340B7"/>
    <w:rsid w:val="008344E5"/>
    <w:rsid w:val="008345A4"/>
    <w:rsid w:val="00834612"/>
    <w:rsid w:val="00834636"/>
    <w:rsid w:val="008347C7"/>
    <w:rsid w:val="0083499F"/>
    <w:rsid w:val="0083500D"/>
    <w:rsid w:val="00835053"/>
    <w:rsid w:val="00835106"/>
    <w:rsid w:val="0083538A"/>
    <w:rsid w:val="008356B1"/>
    <w:rsid w:val="00835C17"/>
    <w:rsid w:val="00836422"/>
    <w:rsid w:val="008365D5"/>
    <w:rsid w:val="00836763"/>
    <w:rsid w:val="00836B85"/>
    <w:rsid w:val="00836D14"/>
    <w:rsid w:val="00836F68"/>
    <w:rsid w:val="008371CD"/>
    <w:rsid w:val="008374C9"/>
    <w:rsid w:val="008374D1"/>
    <w:rsid w:val="00837AD4"/>
    <w:rsid w:val="00837EE1"/>
    <w:rsid w:val="00840078"/>
    <w:rsid w:val="008401F7"/>
    <w:rsid w:val="008404B7"/>
    <w:rsid w:val="00840C2F"/>
    <w:rsid w:val="00841501"/>
    <w:rsid w:val="00841546"/>
    <w:rsid w:val="008415F9"/>
    <w:rsid w:val="008415FD"/>
    <w:rsid w:val="0084162A"/>
    <w:rsid w:val="00841BA5"/>
    <w:rsid w:val="00841EA9"/>
    <w:rsid w:val="00841ED9"/>
    <w:rsid w:val="00842447"/>
    <w:rsid w:val="008427DC"/>
    <w:rsid w:val="00842988"/>
    <w:rsid w:val="00842CEE"/>
    <w:rsid w:val="00842DD5"/>
    <w:rsid w:val="008434AA"/>
    <w:rsid w:val="00843613"/>
    <w:rsid w:val="008436EA"/>
    <w:rsid w:val="00843953"/>
    <w:rsid w:val="00843B6C"/>
    <w:rsid w:val="00843CA7"/>
    <w:rsid w:val="0084417F"/>
    <w:rsid w:val="00844468"/>
    <w:rsid w:val="008444A4"/>
    <w:rsid w:val="00844778"/>
    <w:rsid w:val="00844BB5"/>
    <w:rsid w:val="008452D3"/>
    <w:rsid w:val="008453D6"/>
    <w:rsid w:val="00845752"/>
    <w:rsid w:val="008458C3"/>
    <w:rsid w:val="00845C84"/>
    <w:rsid w:val="00846562"/>
    <w:rsid w:val="00846D3B"/>
    <w:rsid w:val="00847188"/>
    <w:rsid w:val="008472F7"/>
    <w:rsid w:val="00847560"/>
    <w:rsid w:val="008479B9"/>
    <w:rsid w:val="00847EA5"/>
    <w:rsid w:val="00850DAD"/>
    <w:rsid w:val="00851269"/>
    <w:rsid w:val="008513FA"/>
    <w:rsid w:val="008516A0"/>
    <w:rsid w:val="00851709"/>
    <w:rsid w:val="008517FA"/>
    <w:rsid w:val="008517FB"/>
    <w:rsid w:val="00852179"/>
    <w:rsid w:val="0085223D"/>
    <w:rsid w:val="00852452"/>
    <w:rsid w:val="00852595"/>
    <w:rsid w:val="0085261D"/>
    <w:rsid w:val="0085265C"/>
    <w:rsid w:val="00852823"/>
    <w:rsid w:val="008528A3"/>
    <w:rsid w:val="00852A1F"/>
    <w:rsid w:val="00852A50"/>
    <w:rsid w:val="00853135"/>
    <w:rsid w:val="0085336B"/>
    <w:rsid w:val="008543E4"/>
    <w:rsid w:val="00854BA3"/>
    <w:rsid w:val="0085506B"/>
    <w:rsid w:val="00855150"/>
    <w:rsid w:val="00855A16"/>
    <w:rsid w:val="008566B9"/>
    <w:rsid w:val="00856C08"/>
    <w:rsid w:val="00856FB9"/>
    <w:rsid w:val="00856FDC"/>
    <w:rsid w:val="00857092"/>
    <w:rsid w:val="00857109"/>
    <w:rsid w:val="00857194"/>
    <w:rsid w:val="00857D38"/>
    <w:rsid w:val="00857E47"/>
    <w:rsid w:val="00857EE9"/>
    <w:rsid w:val="00857FF1"/>
    <w:rsid w:val="00860291"/>
    <w:rsid w:val="00860386"/>
    <w:rsid w:val="00860A1B"/>
    <w:rsid w:val="00860C8E"/>
    <w:rsid w:val="00860C96"/>
    <w:rsid w:val="00860DBC"/>
    <w:rsid w:val="00860FAD"/>
    <w:rsid w:val="00861756"/>
    <w:rsid w:val="00861AB6"/>
    <w:rsid w:val="00861C8B"/>
    <w:rsid w:val="00861DED"/>
    <w:rsid w:val="00861F6C"/>
    <w:rsid w:val="00862096"/>
    <w:rsid w:val="008622FA"/>
    <w:rsid w:val="0086272D"/>
    <w:rsid w:val="00862BB5"/>
    <w:rsid w:val="00863727"/>
    <w:rsid w:val="008637F2"/>
    <w:rsid w:val="00863DFB"/>
    <w:rsid w:val="00863E21"/>
    <w:rsid w:val="008642B9"/>
    <w:rsid w:val="008643A9"/>
    <w:rsid w:val="008643C7"/>
    <w:rsid w:val="008646AB"/>
    <w:rsid w:val="0086488B"/>
    <w:rsid w:val="00864AD3"/>
    <w:rsid w:val="00864F0E"/>
    <w:rsid w:val="008651EF"/>
    <w:rsid w:val="008652B7"/>
    <w:rsid w:val="008652D1"/>
    <w:rsid w:val="00865523"/>
    <w:rsid w:val="00865A78"/>
    <w:rsid w:val="00865D09"/>
    <w:rsid w:val="00865D0A"/>
    <w:rsid w:val="00865DF2"/>
    <w:rsid w:val="00865E9C"/>
    <w:rsid w:val="00865F91"/>
    <w:rsid w:val="00865FED"/>
    <w:rsid w:val="0086636C"/>
    <w:rsid w:val="00866AF4"/>
    <w:rsid w:val="00866C45"/>
    <w:rsid w:val="00866FF2"/>
    <w:rsid w:val="00867219"/>
    <w:rsid w:val="0086764C"/>
    <w:rsid w:val="00867843"/>
    <w:rsid w:val="0086790C"/>
    <w:rsid w:val="00867FB4"/>
    <w:rsid w:val="00867FD5"/>
    <w:rsid w:val="00870945"/>
    <w:rsid w:val="00870AF1"/>
    <w:rsid w:val="00870B83"/>
    <w:rsid w:val="0087157C"/>
    <w:rsid w:val="00871647"/>
    <w:rsid w:val="008718A1"/>
    <w:rsid w:val="00871B09"/>
    <w:rsid w:val="00872238"/>
    <w:rsid w:val="008722D7"/>
    <w:rsid w:val="00872660"/>
    <w:rsid w:val="00872D65"/>
    <w:rsid w:val="0087442C"/>
    <w:rsid w:val="0087496D"/>
    <w:rsid w:val="008749F2"/>
    <w:rsid w:val="00874BAF"/>
    <w:rsid w:val="00874CEE"/>
    <w:rsid w:val="00874D58"/>
    <w:rsid w:val="00875352"/>
    <w:rsid w:val="008753B0"/>
    <w:rsid w:val="00875771"/>
    <w:rsid w:val="00875BD0"/>
    <w:rsid w:val="00875C5E"/>
    <w:rsid w:val="00876073"/>
    <w:rsid w:val="00876ABC"/>
    <w:rsid w:val="00876EA3"/>
    <w:rsid w:val="00877027"/>
    <w:rsid w:val="0087757C"/>
    <w:rsid w:val="00877CD4"/>
    <w:rsid w:val="00877FD0"/>
    <w:rsid w:val="00880000"/>
    <w:rsid w:val="008801A4"/>
    <w:rsid w:val="008802E4"/>
    <w:rsid w:val="00880319"/>
    <w:rsid w:val="008809AD"/>
    <w:rsid w:val="00880B7A"/>
    <w:rsid w:val="00880BA7"/>
    <w:rsid w:val="00880FBC"/>
    <w:rsid w:val="008813F3"/>
    <w:rsid w:val="0088196C"/>
    <w:rsid w:val="00881BDD"/>
    <w:rsid w:val="00881C85"/>
    <w:rsid w:val="00881FAC"/>
    <w:rsid w:val="00882465"/>
    <w:rsid w:val="00882D78"/>
    <w:rsid w:val="008833A9"/>
    <w:rsid w:val="00883453"/>
    <w:rsid w:val="008836A2"/>
    <w:rsid w:val="0088379A"/>
    <w:rsid w:val="008842D9"/>
    <w:rsid w:val="008843FC"/>
    <w:rsid w:val="008844E6"/>
    <w:rsid w:val="00884577"/>
    <w:rsid w:val="008847CF"/>
    <w:rsid w:val="00884845"/>
    <w:rsid w:val="00884C32"/>
    <w:rsid w:val="00885160"/>
    <w:rsid w:val="00885443"/>
    <w:rsid w:val="00885A1B"/>
    <w:rsid w:val="00886474"/>
    <w:rsid w:val="008869FC"/>
    <w:rsid w:val="00886DD4"/>
    <w:rsid w:val="00887188"/>
    <w:rsid w:val="00887B2B"/>
    <w:rsid w:val="00887E81"/>
    <w:rsid w:val="0089014C"/>
    <w:rsid w:val="008905C6"/>
    <w:rsid w:val="008908A6"/>
    <w:rsid w:val="008908E1"/>
    <w:rsid w:val="00890B72"/>
    <w:rsid w:val="00891190"/>
    <w:rsid w:val="008911AB"/>
    <w:rsid w:val="00891B3C"/>
    <w:rsid w:val="00891DC8"/>
    <w:rsid w:val="00891F3C"/>
    <w:rsid w:val="00892183"/>
    <w:rsid w:val="008921CB"/>
    <w:rsid w:val="00892443"/>
    <w:rsid w:val="00892554"/>
    <w:rsid w:val="008926E1"/>
    <w:rsid w:val="00892706"/>
    <w:rsid w:val="00892960"/>
    <w:rsid w:val="0089296F"/>
    <w:rsid w:val="0089313C"/>
    <w:rsid w:val="0089378A"/>
    <w:rsid w:val="00894015"/>
    <w:rsid w:val="00894357"/>
    <w:rsid w:val="008944B2"/>
    <w:rsid w:val="008946CA"/>
    <w:rsid w:val="008948A5"/>
    <w:rsid w:val="008958D3"/>
    <w:rsid w:val="00896498"/>
    <w:rsid w:val="008966A8"/>
    <w:rsid w:val="00896AAE"/>
    <w:rsid w:val="008970F7"/>
    <w:rsid w:val="008971E4"/>
    <w:rsid w:val="00897656"/>
    <w:rsid w:val="00897700"/>
    <w:rsid w:val="00897A4A"/>
    <w:rsid w:val="00897D34"/>
    <w:rsid w:val="00897FDE"/>
    <w:rsid w:val="008A01AA"/>
    <w:rsid w:val="008A081D"/>
    <w:rsid w:val="008A0F08"/>
    <w:rsid w:val="008A1375"/>
    <w:rsid w:val="008A142D"/>
    <w:rsid w:val="008A14D1"/>
    <w:rsid w:val="008A152D"/>
    <w:rsid w:val="008A199E"/>
    <w:rsid w:val="008A1B94"/>
    <w:rsid w:val="008A1DB8"/>
    <w:rsid w:val="008A27DC"/>
    <w:rsid w:val="008A29E5"/>
    <w:rsid w:val="008A2CB3"/>
    <w:rsid w:val="008A2E50"/>
    <w:rsid w:val="008A32CC"/>
    <w:rsid w:val="008A37F8"/>
    <w:rsid w:val="008A3A49"/>
    <w:rsid w:val="008A401A"/>
    <w:rsid w:val="008A42E0"/>
    <w:rsid w:val="008A42E7"/>
    <w:rsid w:val="008A445F"/>
    <w:rsid w:val="008A44EF"/>
    <w:rsid w:val="008A48CC"/>
    <w:rsid w:val="008A4E98"/>
    <w:rsid w:val="008A4F11"/>
    <w:rsid w:val="008A4F34"/>
    <w:rsid w:val="008A572D"/>
    <w:rsid w:val="008A591D"/>
    <w:rsid w:val="008A591F"/>
    <w:rsid w:val="008A5B0C"/>
    <w:rsid w:val="008A5BE0"/>
    <w:rsid w:val="008A5F6A"/>
    <w:rsid w:val="008A63BE"/>
    <w:rsid w:val="008A64A7"/>
    <w:rsid w:val="008A64B4"/>
    <w:rsid w:val="008A6557"/>
    <w:rsid w:val="008A6A50"/>
    <w:rsid w:val="008A6A74"/>
    <w:rsid w:val="008A7637"/>
    <w:rsid w:val="008A77A4"/>
    <w:rsid w:val="008A7A36"/>
    <w:rsid w:val="008A7FF9"/>
    <w:rsid w:val="008B019D"/>
    <w:rsid w:val="008B04E3"/>
    <w:rsid w:val="008B0515"/>
    <w:rsid w:val="008B05D3"/>
    <w:rsid w:val="008B06EC"/>
    <w:rsid w:val="008B0765"/>
    <w:rsid w:val="008B0D6C"/>
    <w:rsid w:val="008B1436"/>
    <w:rsid w:val="008B1973"/>
    <w:rsid w:val="008B1E92"/>
    <w:rsid w:val="008B2E30"/>
    <w:rsid w:val="008B2F3F"/>
    <w:rsid w:val="008B377A"/>
    <w:rsid w:val="008B3B30"/>
    <w:rsid w:val="008B3F0E"/>
    <w:rsid w:val="008B4302"/>
    <w:rsid w:val="008B46CE"/>
    <w:rsid w:val="008B4996"/>
    <w:rsid w:val="008B4B34"/>
    <w:rsid w:val="008B57A1"/>
    <w:rsid w:val="008B58B1"/>
    <w:rsid w:val="008B5AFE"/>
    <w:rsid w:val="008B5B1D"/>
    <w:rsid w:val="008B5EBA"/>
    <w:rsid w:val="008B6269"/>
    <w:rsid w:val="008B6605"/>
    <w:rsid w:val="008B68BB"/>
    <w:rsid w:val="008B6C13"/>
    <w:rsid w:val="008B6F0C"/>
    <w:rsid w:val="008B75AE"/>
    <w:rsid w:val="008B78B0"/>
    <w:rsid w:val="008B7CD3"/>
    <w:rsid w:val="008B7F0C"/>
    <w:rsid w:val="008B7F95"/>
    <w:rsid w:val="008C046B"/>
    <w:rsid w:val="008C04B1"/>
    <w:rsid w:val="008C07C3"/>
    <w:rsid w:val="008C08DD"/>
    <w:rsid w:val="008C0ABA"/>
    <w:rsid w:val="008C0AFD"/>
    <w:rsid w:val="008C0C60"/>
    <w:rsid w:val="008C11D4"/>
    <w:rsid w:val="008C1449"/>
    <w:rsid w:val="008C1673"/>
    <w:rsid w:val="008C1A92"/>
    <w:rsid w:val="008C1B2C"/>
    <w:rsid w:val="008C1E0B"/>
    <w:rsid w:val="008C1EB2"/>
    <w:rsid w:val="008C1EC4"/>
    <w:rsid w:val="008C23B4"/>
    <w:rsid w:val="008C249E"/>
    <w:rsid w:val="008C2D43"/>
    <w:rsid w:val="008C2E3D"/>
    <w:rsid w:val="008C2F27"/>
    <w:rsid w:val="008C3232"/>
    <w:rsid w:val="008C35FE"/>
    <w:rsid w:val="008C3663"/>
    <w:rsid w:val="008C36F5"/>
    <w:rsid w:val="008C370F"/>
    <w:rsid w:val="008C3715"/>
    <w:rsid w:val="008C3AF6"/>
    <w:rsid w:val="008C3E10"/>
    <w:rsid w:val="008C3F06"/>
    <w:rsid w:val="008C4979"/>
    <w:rsid w:val="008C5347"/>
    <w:rsid w:val="008C5471"/>
    <w:rsid w:val="008C5525"/>
    <w:rsid w:val="008C558E"/>
    <w:rsid w:val="008C56A7"/>
    <w:rsid w:val="008C58F9"/>
    <w:rsid w:val="008C5A24"/>
    <w:rsid w:val="008C5B6A"/>
    <w:rsid w:val="008C5EAC"/>
    <w:rsid w:val="008C5FDD"/>
    <w:rsid w:val="008C6480"/>
    <w:rsid w:val="008C6649"/>
    <w:rsid w:val="008C66DC"/>
    <w:rsid w:val="008C70DA"/>
    <w:rsid w:val="008C72A4"/>
    <w:rsid w:val="008C7423"/>
    <w:rsid w:val="008C78FD"/>
    <w:rsid w:val="008C7AB6"/>
    <w:rsid w:val="008C7FC6"/>
    <w:rsid w:val="008D00AB"/>
    <w:rsid w:val="008D0900"/>
    <w:rsid w:val="008D1009"/>
    <w:rsid w:val="008D12C4"/>
    <w:rsid w:val="008D1416"/>
    <w:rsid w:val="008D1476"/>
    <w:rsid w:val="008D1729"/>
    <w:rsid w:val="008D17D9"/>
    <w:rsid w:val="008D19F6"/>
    <w:rsid w:val="008D1A42"/>
    <w:rsid w:val="008D1BA4"/>
    <w:rsid w:val="008D1C93"/>
    <w:rsid w:val="008D2337"/>
    <w:rsid w:val="008D26C1"/>
    <w:rsid w:val="008D2F86"/>
    <w:rsid w:val="008D30D9"/>
    <w:rsid w:val="008D3576"/>
    <w:rsid w:val="008D3992"/>
    <w:rsid w:val="008D43BB"/>
    <w:rsid w:val="008D43D0"/>
    <w:rsid w:val="008D448F"/>
    <w:rsid w:val="008D45AB"/>
    <w:rsid w:val="008D4974"/>
    <w:rsid w:val="008D49B6"/>
    <w:rsid w:val="008D4CE5"/>
    <w:rsid w:val="008D5683"/>
    <w:rsid w:val="008D59F9"/>
    <w:rsid w:val="008D5A12"/>
    <w:rsid w:val="008D5F47"/>
    <w:rsid w:val="008D6986"/>
    <w:rsid w:val="008D6D68"/>
    <w:rsid w:val="008D6F8A"/>
    <w:rsid w:val="008D73F8"/>
    <w:rsid w:val="008D74C7"/>
    <w:rsid w:val="008D7616"/>
    <w:rsid w:val="008D76AD"/>
    <w:rsid w:val="008D7BCF"/>
    <w:rsid w:val="008E0011"/>
    <w:rsid w:val="008E0054"/>
    <w:rsid w:val="008E05E5"/>
    <w:rsid w:val="008E06AF"/>
    <w:rsid w:val="008E0735"/>
    <w:rsid w:val="008E185D"/>
    <w:rsid w:val="008E1B58"/>
    <w:rsid w:val="008E1B75"/>
    <w:rsid w:val="008E1C20"/>
    <w:rsid w:val="008E1CEE"/>
    <w:rsid w:val="008E1CF1"/>
    <w:rsid w:val="008E1F7F"/>
    <w:rsid w:val="008E21A0"/>
    <w:rsid w:val="008E236F"/>
    <w:rsid w:val="008E2BC0"/>
    <w:rsid w:val="008E2C63"/>
    <w:rsid w:val="008E2E91"/>
    <w:rsid w:val="008E3110"/>
    <w:rsid w:val="008E33EC"/>
    <w:rsid w:val="008E34E3"/>
    <w:rsid w:val="008E374A"/>
    <w:rsid w:val="008E3A82"/>
    <w:rsid w:val="008E453C"/>
    <w:rsid w:val="008E46E3"/>
    <w:rsid w:val="008E4A04"/>
    <w:rsid w:val="008E4E2F"/>
    <w:rsid w:val="008E531F"/>
    <w:rsid w:val="008E5571"/>
    <w:rsid w:val="008E5576"/>
    <w:rsid w:val="008E560C"/>
    <w:rsid w:val="008E5D4C"/>
    <w:rsid w:val="008E5D79"/>
    <w:rsid w:val="008E663B"/>
    <w:rsid w:val="008E698D"/>
    <w:rsid w:val="008E6EDA"/>
    <w:rsid w:val="008E723A"/>
    <w:rsid w:val="008E7281"/>
    <w:rsid w:val="008E7703"/>
    <w:rsid w:val="008E773F"/>
    <w:rsid w:val="008E77D3"/>
    <w:rsid w:val="008E787F"/>
    <w:rsid w:val="008E7A11"/>
    <w:rsid w:val="008E7A6A"/>
    <w:rsid w:val="008E7EBB"/>
    <w:rsid w:val="008F00F6"/>
    <w:rsid w:val="008F015C"/>
    <w:rsid w:val="008F01DC"/>
    <w:rsid w:val="008F0A55"/>
    <w:rsid w:val="008F0BB1"/>
    <w:rsid w:val="008F11BC"/>
    <w:rsid w:val="008F13C8"/>
    <w:rsid w:val="008F19BE"/>
    <w:rsid w:val="008F1E2E"/>
    <w:rsid w:val="008F23DD"/>
    <w:rsid w:val="008F3151"/>
    <w:rsid w:val="008F35F1"/>
    <w:rsid w:val="008F3863"/>
    <w:rsid w:val="008F3972"/>
    <w:rsid w:val="008F3B30"/>
    <w:rsid w:val="008F3B86"/>
    <w:rsid w:val="008F3E51"/>
    <w:rsid w:val="008F40B7"/>
    <w:rsid w:val="008F4252"/>
    <w:rsid w:val="008F45F5"/>
    <w:rsid w:val="008F4EEF"/>
    <w:rsid w:val="008F57E7"/>
    <w:rsid w:val="008F5921"/>
    <w:rsid w:val="008F59E9"/>
    <w:rsid w:val="008F62A5"/>
    <w:rsid w:val="008F6711"/>
    <w:rsid w:val="008F6918"/>
    <w:rsid w:val="008F6920"/>
    <w:rsid w:val="008F6A82"/>
    <w:rsid w:val="008F6C84"/>
    <w:rsid w:val="008F7882"/>
    <w:rsid w:val="008F7A78"/>
    <w:rsid w:val="008F7F7E"/>
    <w:rsid w:val="009001DD"/>
    <w:rsid w:val="0090022F"/>
    <w:rsid w:val="00900701"/>
    <w:rsid w:val="00900932"/>
    <w:rsid w:val="00900A05"/>
    <w:rsid w:val="00900C03"/>
    <w:rsid w:val="00901165"/>
    <w:rsid w:val="00901181"/>
    <w:rsid w:val="00902194"/>
    <w:rsid w:val="0090245D"/>
    <w:rsid w:val="00902552"/>
    <w:rsid w:val="00902594"/>
    <w:rsid w:val="00902826"/>
    <w:rsid w:val="00902899"/>
    <w:rsid w:val="00902B6F"/>
    <w:rsid w:val="00902F65"/>
    <w:rsid w:val="009030A5"/>
    <w:rsid w:val="00903103"/>
    <w:rsid w:val="009034DB"/>
    <w:rsid w:val="0090361E"/>
    <w:rsid w:val="009036B7"/>
    <w:rsid w:val="009036F6"/>
    <w:rsid w:val="00903706"/>
    <w:rsid w:val="0090386A"/>
    <w:rsid w:val="00903B54"/>
    <w:rsid w:val="009046DD"/>
    <w:rsid w:val="00904735"/>
    <w:rsid w:val="00904B54"/>
    <w:rsid w:val="00904F42"/>
    <w:rsid w:val="009050FC"/>
    <w:rsid w:val="0090550B"/>
    <w:rsid w:val="00905695"/>
    <w:rsid w:val="00905AB5"/>
    <w:rsid w:val="009062C9"/>
    <w:rsid w:val="00906391"/>
    <w:rsid w:val="0090667A"/>
    <w:rsid w:val="0090706F"/>
    <w:rsid w:val="00907586"/>
    <w:rsid w:val="00907619"/>
    <w:rsid w:val="00907650"/>
    <w:rsid w:val="00907799"/>
    <w:rsid w:val="00907D66"/>
    <w:rsid w:val="00907E38"/>
    <w:rsid w:val="00910001"/>
    <w:rsid w:val="009109E8"/>
    <w:rsid w:val="00910D86"/>
    <w:rsid w:val="00910F48"/>
    <w:rsid w:val="00911145"/>
    <w:rsid w:val="00911194"/>
    <w:rsid w:val="0091134C"/>
    <w:rsid w:val="009114AA"/>
    <w:rsid w:val="009115AA"/>
    <w:rsid w:val="00912274"/>
    <w:rsid w:val="009123EC"/>
    <w:rsid w:val="009129F4"/>
    <w:rsid w:val="00912B9C"/>
    <w:rsid w:val="0091307D"/>
    <w:rsid w:val="009133E1"/>
    <w:rsid w:val="009138E6"/>
    <w:rsid w:val="009145F3"/>
    <w:rsid w:val="00914658"/>
    <w:rsid w:val="00914A62"/>
    <w:rsid w:val="00915410"/>
    <w:rsid w:val="00915481"/>
    <w:rsid w:val="0091584C"/>
    <w:rsid w:val="00915EA7"/>
    <w:rsid w:val="00916466"/>
    <w:rsid w:val="009171A6"/>
    <w:rsid w:val="009171F6"/>
    <w:rsid w:val="009174CD"/>
    <w:rsid w:val="0091788C"/>
    <w:rsid w:val="00917B15"/>
    <w:rsid w:val="00917B1E"/>
    <w:rsid w:val="009200CB"/>
    <w:rsid w:val="00920315"/>
    <w:rsid w:val="0092049B"/>
    <w:rsid w:val="00920C42"/>
    <w:rsid w:val="00920E7E"/>
    <w:rsid w:val="00920EF2"/>
    <w:rsid w:val="009218CE"/>
    <w:rsid w:val="00921DFC"/>
    <w:rsid w:val="0092266C"/>
    <w:rsid w:val="00922A60"/>
    <w:rsid w:val="00922B6C"/>
    <w:rsid w:val="00922B92"/>
    <w:rsid w:val="00922C38"/>
    <w:rsid w:val="00922ED8"/>
    <w:rsid w:val="0092361E"/>
    <w:rsid w:val="00923A46"/>
    <w:rsid w:val="00923C09"/>
    <w:rsid w:val="00923DAE"/>
    <w:rsid w:val="0092457A"/>
    <w:rsid w:val="00924827"/>
    <w:rsid w:val="00924886"/>
    <w:rsid w:val="00924954"/>
    <w:rsid w:val="009249A1"/>
    <w:rsid w:val="009251A6"/>
    <w:rsid w:val="00925605"/>
    <w:rsid w:val="009258EF"/>
    <w:rsid w:val="00925A42"/>
    <w:rsid w:val="00925B81"/>
    <w:rsid w:val="00925C4F"/>
    <w:rsid w:val="00925E4F"/>
    <w:rsid w:val="00926093"/>
    <w:rsid w:val="00926430"/>
    <w:rsid w:val="00926A34"/>
    <w:rsid w:val="009276CF"/>
    <w:rsid w:val="009276D4"/>
    <w:rsid w:val="009277A4"/>
    <w:rsid w:val="00927864"/>
    <w:rsid w:val="00927D3C"/>
    <w:rsid w:val="009301CE"/>
    <w:rsid w:val="0093041E"/>
    <w:rsid w:val="00930928"/>
    <w:rsid w:val="00930BA4"/>
    <w:rsid w:val="00930DF1"/>
    <w:rsid w:val="009316E0"/>
    <w:rsid w:val="009317DF"/>
    <w:rsid w:val="00931AED"/>
    <w:rsid w:val="00932303"/>
    <w:rsid w:val="00932698"/>
    <w:rsid w:val="00932817"/>
    <w:rsid w:val="0093289D"/>
    <w:rsid w:val="00932A63"/>
    <w:rsid w:val="00932DBE"/>
    <w:rsid w:val="009338F8"/>
    <w:rsid w:val="00933E2A"/>
    <w:rsid w:val="00933EE7"/>
    <w:rsid w:val="0093418C"/>
    <w:rsid w:val="00934751"/>
    <w:rsid w:val="00934F95"/>
    <w:rsid w:val="00935174"/>
    <w:rsid w:val="00935A00"/>
    <w:rsid w:val="009360DB"/>
    <w:rsid w:val="009361A7"/>
    <w:rsid w:val="009366A4"/>
    <w:rsid w:val="009368F5"/>
    <w:rsid w:val="00936A4D"/>
    <w:rsid w:val="00936A89"/>
    <w:rsid w:val="00936B4B"/>
    <w:rsid w:val="00936D2B"/>
    <w:rsid w:val="00936DA0"/>
    <w:rsid w:val="00937DD9"/>
    <w:rsid w:val="0094004B"/>
    <w:rsid w:val="009400A9"/>
    <w:rsid w:val="009401F5"/>
    <w:rsid w:val="009403F4"/>
    <w:rsid w:val="00940530"/>
    <w:rsid w:val="00940561"/>
    <w:rsid w:val="009411A0"/>
    <w:rsid w:val="00941935"/>
    <w:rsid w:val="00941B40"/>
    <w:rsid w:val="00941F86"/>
    <w:rsid w:val="00941FE3"/>
    <w:rsid w:val="00942060"/>
    <w:rsid w:val="00942122"/>
    <w:rsid w:val="009426F1"/>
    <w:rsid w:val="009428E8"/>
    <w:rsid w:val="00942BF9"/>
    <w:rsid w:val="00942E90"/>
    <w:rsid w:val="00942F95"/>
    <w:rsid w:val="00943513"/>
    <w:rsid w:val="0094360B"/>
    <w:rsid w:val="009437E9"/>
    <w:rsid w:val="00943B4E"/>
    <w:rsid w:val="00943D54"/>
    <w:rsid w:val="00943EA8"/>
    <w:rsid w:val="00943FF4"/>
    <w:rsid w:val="009441A2"/>
    <w:rsid w:val="009441D1"/>
    <w:rsid w:val="00944274"/>
    <w:rsid w:val="00944DB1"/>
    <w:rsid w:val="00944DF7"/>
    <w:rsid w:val="00945459"/>
    <w:rsid w:val="00945632"/>
    <w:rsid w:val="00945704"/>
    <w:rsid w:val="00945825"/>
    <w:rsid w:val="009458C0"/>
    <w:rsid w:val="00946123"/>
    <w:rsid w:val="00946212"/>
    <w:rsid w:val="0094628B"/>
    <w:rsid w:val="0094639E"/>
    <w:rsid w:val="00947063"/>
    <w:rsid w:val="00947168"/>
    <w:rsid w:val="0094726E"/>
    <w:rsid w:val="00947882"/>
    <w:rsid w:val="009479E0"/>
    <w:rsid w:val="00947C57"/>
    <w:rsid w:val="0095009A"/>
    <w:rsid w:val="00950223"/>
    <w:rsid w:val="0095027B"/>
    <w:rsid w:val="0095063E"/>
    <w:rsid w:val="00950AEF"/>
    <w:rsid w:val="009514FA"/>
    <w:rsid w:val="00951623"/>
    <w:rsid w:val="0095173D"/>
    <w:rsid w:val="00951769"/>
    <w:rsid w:val="009517C5"/>
    <w:rsid w:val="00951C62"/>
    <w:rsid w:val="00951C8F"/>
    <w:rsid w:val="00951DD9"/>
    <w:rsid w:val="00951F04"/>
    <w:rsid w:val="009524F7"/>
    <w:rsid w:val="0095277C"/>
    <w:rsid w:val="0095293C"/>
    <w:rsid w:val="00952B65"/>
    <w:rsid w:val="00952C44"/>
    <w:rsid w:val="00952EA9"/>
    <w:rsid w:val="00953177"/>
    <w:rsid w:val="009532FA"/>
    <w:rsid w:val="00953B36"/>
    <w:rsid w:val="00953EB5"/>
    <w:rsid w:val="00953F38"/>
    <w:rsid w:val="009541E6"/>
    <w:rsid w:val="00954324"/>
    <w:rsid w:val="00954468"/>
    <w:rsid w:val="009545D1"/>
    <w:rsid w:val="00954637"/>
    <w:rsid w:val="00954763"/>
    <w:rsid w:val="00954782"/>
    <w:rsid w:val="0095520E"/>
    <w:rsid w:val="00955288"/>
    <w:rsid w:val="00955544"/>
    <w:rsid w:val="00955E34"/>
    <w:rsid w:val="0095665A"/>
    <w:rsid w:val="00956A45"/>
    <w:rsid w:val="00956BC3"/>
    <w:rsid w:val="009572B8"/>
    <w:rsid w:val="009577F1"/>
    <w:rsid w:val="00957CDA"/>
    <w:rsid w:val="00957CE0"/>
    <w:rsid w:val="00957D66"/>
    <w:rsid w:val="00960369"/>
    <w:rsid w:val="00960720"/>
    <w:rsid w:val="00960EF1"/>
    <w:rsid w:val="00960F37"/>
    <w:rsid w:val="0096132C"/>
    <w:rsid w:val="0096162C"/>
    <w:rsid w:val="009616A1"/>
    <w:rsid w:val="00961767"/>
    <w:rsid w:val="009617A2"/>
    <w:rsid w:val="0096189F"/>
    <w:rsid w:val="0096197F"/>
    <w:rsid w:val="00962632"/>
    <w:rsid w:val="009626D3"/>
    <w:rsid w:val="0096293B"/>
    <w:rsid w:val="00962FE9"/>
    <w:rsid w:val="009633AC"/>
    <w:rsid w:val="00963842"/>
    <w:rsid w:val="009638EE"/>
    <w:rsid w:val="00963BCC"/>
    <w:rsid w:val="00963F45"/>
    <w:rsid w:val="009647BE"/>
    <w:rsid w:val="00964822"/>
    <w:rsid w:val="009648A8"/>
    <w:rsid w:val="00964980"/>
    <w:rsid w:val="00964AAC"/>
    <w:rsid w:val="00965006"/>
    <w:rsid w:val="00965047"/>
    <w:rsid w:val="00965066"/>
    <w:rsid w:val="00965711"/>
    <w:rsid w:val="00965AA8"/>
    <w:rsid w:val="00965CC5"/>
    <w:rsid w:val="00965DB1"/>
    <w:rsid w:val="00965EE4"/>
    <w:rsid w:val="00966008"/>
    <w:rsid w:val="009665A0"/>
    <w:rsid w:val="00966C99"/>
    <w:rsid w:val="00967046"/>
    <w:rsid w:val="00967153"/>
    <w:rsid w:val="00967B89"/>
    <w:rsid w:val="0097023D"/>
    <w:rsid w:val="00970742"/>
    <w:rsid w:val="009709FD"/>
    <w:rsid w:val="009710CA"/>
    <w:rsid w:val="0097110D"/>
    <w:rsid w:val="009718B8"/>
    <w:rsid w:val="00971ACB"/>
    <w:rsid w:val="009724CE"/>
    <w:rsid w:val="00972612"/>
    <w:rsid w:val="009728D4"/>
    <w:rsid w:val="00972900"/>
    <w:rsid w:val="00972BBD"/>
    <w:rsid w:val="0097300C"/>
    <w:rsid w:val="00973397"/>
    <w:rsid w:val="00973770"/>
    <w:rsid w:val="00973967"/>
    <w:rsid w:val="00973BDC"/>
    <w:rsid w:val="00973D2A"/>
    <w:rsid w:val="009742AF"/>
    <w:rsid w:val="00974EEF"/>
    <w:rsid w:val="0097506B"/>
    <w:rsid w:val="009751CF"/>
    <w:rsid w:val="00975589"/>
    <w:rsid w:val="009757C1"/>
    <w:rsid w:val="009757D4"/>
    <w:rsid w:val="009761AB"/>
    <w:rsid w:val="00976547"/>
    <w:rsid w:val="009771D6"/>
    <w:rsid w:val="009772D0"/>
    <w:rsid w:val="009772FF"/>
    <w:rsid w:val="009773AD"/>
    <w:rsid w:val="009774C9"/>
    <w:rsid w:val="009779C1"/>
    <w:rsid w:val="00977A7D"/>
    <w:rsid w:val="00977B7C"/>
    <w:rsid w:val="00977D8A"/>
    <w:rsid w:val="00977E74"/>
    <w:rsid w:val="00977F43"/>
    <w:rsid w:val="00977F6D"/>
    <w:rsid w:val="00977F73"/>
    <w:rsid w:val="00977FEB"/>
    <w:rsid w:val="009805C3"/>
    <w:rsid w:val="00980C67"/>
    <w:rsid w:val="00981288"/>
    <w:rsid w:val="00981411"/>
    <w:rsid w:val="00981615"/>
    <w:rsid w:val="00981F02"/>
    <w:rsid w:val="00982495"/>
    <w:rsid w:val="00982766"/>
    <w:rsid w:val="00982975"/>
    <w:rsid w:val="009831EB"/>
    <w:rsid w:val="00983528"/>
    <w:rsid w:val="009838B6"/>
    <w:rsid w:val="00983922"/>
    <w:rsid w:val="00983DA3"/>
    <w:rsid w:val="00983E3B"/>
    <w:rsid w:val="009843E6"/>
    <w:rsid w:val="009844AF"/>
    <w:rsid w:val="00984644"/>
    <w:rsid w:val="00984EA3"/>
    <w:rsid w:val="00984F90"/>
    <w:rsid w:val="009850F7"/>
    <w:rsid w:val="00985362"/>
    <w:rsid w:val="00985699"/>
    <w:rsid w:val="009858A8"/>
    <w:rsid w:val="00985AB7"/>
    <w:rsid w:val="00985B37"/>
    <w:rsid w:val="00985BAC"/>
    <w:rsid w:val="00985D0C"/>
    <w:rsid w:val="0098620D"/>
    <w:rsid w:val="00986525"/>
    <w:rsid w:val="00986605"/>
    <w:rsid w:val="00986A74"/>
    <w:rsid w:val="00986D9E"/>
    <w:rsid w:val="00986F3A"/>
    <w:rsid w:val="00986FE3"/>
    <w:rsid w:val="00987220"/>
    <w:rsid w:val="009876D7"/>
    <w:rsid w:val="00987888"/>
    <w:rsid w:val="00987A44"/>
    <w:rsid w:val="00987DFB"/>
    <w:rsid w:val="0099002E"/>
    <w:rsid w:val="009903CA"/>
    <w:rsid w:val="0099063B"/>
    <w:rsid w:val="009909E7"/>
    <w:rsid w:val="00990B15"/>
    <w:rsid w:val="00990C15"/>
    <w:rsid w:val="00990D4B"/>
    <w:rsid w:val="00990D74"/>
    <w:rsid w:val="009912DB"/>
    <w:rsid w:val="00991473"/>
    <w:rsid w:val="00991988"/>
    <w:rsid w:val="00992528"/>
    <w:rsid w:val="009925F8"/>
    <w:rsid w:val="00992779"/>
    <w:rsid w:val="0099286F"/>
    <w:rsid w:val="0099307C"/>
    <w:rsid w:val="00993134"/>
    <w:rsid w:val="009936FC"/>
    <w:rsid w:val="00993891"/>
    <w:rsid w:val="00993F05"/>
    <w:rsid w:val="009941A0"/>
    <w:rsid w:val="009941B5"/>
    <w:rsid w:val="0099440A"/>
    <w:rsid w:val="00994671"/>
    <w:rsid w:val="0099479E"/>
    <w:rsid w:val="0099489A"/>
    <w:rsid w:val="00994CD9"/>
    <w:rsid w:val="00994D3F"/>
    <w:rsid w:val="00994EC8"/>
    <w:rsid w:val="00995561"/>
    <w:rsid w:val="00995C1C"/>
    <w:rsid w:val="00995C20"/>
    <w:rsid w:val="00995D22"/>
    <w:rsid w:val="00996088"/>
    <w:rsid w:val="009967DA"/>
    <w:rsid w:val="00996861"/>
    <w:rsid w:val="00996934"/>
    <w:rsid w:val="009974F7"/>
    <w:rsid w:val="0099750D"/>
    <w:rsid w:val="00997937"/>
    <w:rsid w:val="00997BB6"/>
    <w:rsid w:val="00997CB0"/>
    <w:rsid w:val="009A00F3"/>
    <w:rsid w:val="009A0B99"/>
    <w:rsid w:val="009A0E6E"/>
    <w:rsid w:val="009A0FE9"/>
    <w:rsid w:val="009A1102"/>
    <w:rsid w:val="009A113D"/>
    <w:rsid w:val="009A11A9"/>
    <w:rsid w:val="009A1E9B"/>
    <w:rsid w:val="009A207D"/>
    <w:rsid w:val="009A255C"/>
    <w:rsid w:val="009A2592"/>
    <w:rsid w:val="009A25D8"/>
    <w:rsid w:val="009A3BDB"/>
    <w:rsid w:val="009A3ED7"/>
    <w:rsid w:val="009A3F9C"/>
    <w:rsid w:val="009A46F2"/>
    <w:rsid w:val="009A4A69"/>
    <w:rsid w:val="009A4DB6"/>
    <w:rsid w:val="009A5278"/>
    <w:rsid w:val="009A5450"/>
    <w:rsid w:val="009A568A"/>
    <w:rsid w:val="009A57A4"/>
    <w:rsid w:val="009A59D0"/>
    <w:rsid w:val="009A5EB4"/>
    <w:rsid w:val="009A6091"/>
    <w:rsid w:val="009A6170"/>
    <w:rsid w:val="009A66F3"/>
    <w:rsid w:val="009A67F4"/>
    <w:rsid w:val="009A697A"/>
    <w:rsid w:val="009A6A1C"/>
    <w:rsid w:val="009A6D5C"/>
    <w:rsid w:val="009A702E"/>
    <w:rsid w:val="009A74F0"/>
    <w:rsid w:val="009A7506"/>
    <w:rsid w:val="009A77BF"/>
    <w:rsid w:val="009A78EF"/>
    <w:rsid w:val="009A7A1A"/>
    <w:rsid w:val="009A7C21"/>
    <w:rsid w:val="009B014A"/>
    <w:rsid w:val="009B03D1"/>
    <w:rsid w:val="009B03E2"/>
    <w:rsid w:val="009B053A"/>
    <w:rsid w:val="009B0DB1"/>
    <w:rsid w:val="009B150D"/>
    <w:rsid w:val="009B1C9E"/>
    <w:rsid w:val="009B1FF1"/>
    <w:rsid w:val="009B257B"/>
    <w:rsid w:val="009B34F7"/>
    <w:rsid w:val="009B3574"/>
    <w:rsid w:val="009B35DE"/>
    <w:rsid w:val="009B3B0A"/>
    <w:rsid w:val="009B3CA3"/>
    <w:rsid w:val="009B3CC4"/>
    <w:rsid w:val="009B3D74"/>
    <w:rsid w:val="009B3E29"/>
    <w:rsid w:val="009B3EE0"/>
    <w:rsid w:val="009B4071"/>
    <w:rsid w:val="009B43D2"/>
    <w:rsid w:val="009B44DD"/>
    <w:rsid w:val="009B45D7"/>
    <w:rsid w:val="009B469F"/>
    <w:rsid w:val="009B4959"/>
    <w:rsid w:val="009B4974"/>
    <w:rsid w:val="009B4BBA"/>
    <w:rsid w:val="009B5542"/>
    <w:rsid w:val="009B580D"/>
    <w:rsid w:val="009B5D3A"/>
    <w:rsid w:val="009B637F"/>
    <w:rsid w:val="009B653D"/>
    <w:rsid w:val="009B6653"/>
    <w:rsid w:val="009B66E0"/>
    <w:rsid w:val="009B685C"/>
    <w:rsid w:val="009B6C7A"/>
    <w:rsid w:val="009B6E4B"/>
    <w:rsid w:val="009B76FE"/>
    <w:rsid w:val="009B77B6"/>
    <w:rsid w:val="009B7B4C"/>
    <w:rsid w:val="009B7CDA"/>
    <w:rsid w:val="009B7E4E"/>
    <w:rsid w:val="009B7FA7"/>
    <w:rsid w:val="009C0176"/>
    <w:rsid w:val="009C06A6"/>
    <w:rsid w:val="009C07B0"/>
    <w:rsid w:val="009C0A49"/>
    <w:rsid w:val="009C0D17"/>
    <w:rsid w:val="009C1026"/>
    <w:rsid w:val="009C188E"/>
    <w:rsid w:val="009C23AB"/>
    <w:rsid w:val="009C287C"/>
    <w:rsid w:val="009C28EE"/>
    <w:rsid w:val="009C2D18"/>
    <w:rsid w:val="009C2E8F"/>
    <w:rsid w:val="009C2FB8"/>
    <w:rsid w:val="009C322E"/>
    <w:rsid w:val="009C3400"/>
    <w:rsid w:val="009C3C84"/>
    <w:rsid w:val="009C3E7B"/>
    <w:rsid w:val="009C42B7"/>
    <w:rsid w:val="009C4AF7"/>
    <w:rsid w:val="009C4F51"/>
    <w:rsid w:val="009C5241"/>
    <w:rsid w:val="009C5272"/>
    <w:rsid w:val="009C52BB"/>
    <w:rsid w:val="009C5AF5"/>
    <w:rsid w:val="009C5C85"/>
    <w:rsid w:val="009C647B"/>
    <w:rsid w:val="009C64E4"/>
    <w:rsid w:val="009C66AF"/>
    <w:rsid w:val="009C6CBD"/>
    <w:rsid w:val="009C6FA7"/>
    <w:rsid w:val="009C7122"/>
    <w:rsid w:val="009C72F0"/>
    <w:rsid w:val="009C74EE"/>
    <w:rsid w:val="009C79C8"/>
    <w:rsid w:val="009C7A81"/>
    <w:rsid w:val="009C7C08"/>
    <w:rsid w:val="009C7C79"/>
    <w:rsid w:val="009C7DA1"/>
    <w:rsid w:val="009C7ECD"/>
    <w:rsid w:val="009D02E7"/>
    <w:rsid w:val="009D032F"/>
    <w:rsid w:val="009D04C3"/>
    <w:rsid w:val="009D0573"/>
    <w:rsid w:val="009D0584"/>
    <w:rsid w:val="009D077C"/>
    <w:rsid w:val="009D08DE"/>
    <w:rsid w:val="009D095D"/>
    <w:rsid w:val="009D1316"/>
    <w:rsid w:val="009D175E"/>
    <w:rsid w:val="009D1A61"/>
    <w:rsid w:val="009D1A91"/>
    <w:rsid w:val="009D1C3F"/>
    <w:rsid w:val="009D22A0"/>
    <w:rsid w:val="009D2359"/>
    <w:rsid w:val="009D2574"/>
    <w:rsid w:val="009D2C23"/>
    <w:rsid w:val="009D2C76"/>
    <w:rsid w:val="009D2CD3"/>
    <w:rsid w:val="009D2D16"/>
    <w:rsid w:val="009D2DCC"/>
    <w:rsid w:val="009D2F65"/>
    <w:rsid w:val="009D3816"/>
    <w:rsid w:val="009D3900"/>
    <w:rsid w:val="009D4134"/>
    <w:rsid w:val="009D420D"/>
    <w:rsid w:val="009D4515"/>
    <w:rsid w:val="009D479C"/>
    <w:rsid w:val="009D47E5"/>
    <w:rsid w:val="009D4B29"/>
    <w:rsid w:val="009D4D79"/>
    <w:rsid w:val="009D4F24"/>
    <w:rsid w:val="009D57FD"/>
    <w:rsid w:val="009D58AB"/>
    <w:rsid w:val="009D5977"/>
    <w:rsid w:val="009D5A78"/>
    <w:rsid w:val="009D5BD2"/>
    <w:rsid w:val="009D5C00"/>
    <w:rsid w:val="009D5CDE"/>
    <w:rsid w:val="009D5FA7"/>
    <w:rsid w:val="009D6233"/>
    <w:rsid w:val="009D64AB"/>
    <w:rsid w:val="009D66E6"/>
    <w:rsid w:val="009D670A"/>
    <w:rsid w:val="009D672E"/>
    <w:rsid w:val="009D6746"/>
    <w:rsid w:val="009D68B3"/>
    <w:rsid w:val="009D7006"/>
    <w:rsid w:val="009D7355"/>
    <w:rsid w:val="009D786E"/>
    <w:rsid w:val="009D7FBD"/>
    <w:rsid w:val="009E1457"/>
    <w:rsid w:val="009E18EA"/>
    <w:rsid w:val="009E211D"/>
    <w:rsid w:val="009E22D1"/>
    <w:rsid w:val="009E24AE"/>
    <w:rsid w:val="009E2562"/>
    <w:rsid w:val="009E2BD0"/>
    <w:rsid w:val="009E2FF0"/>
    <w:rsid w:val="009E31A2"/>
    <w:rsid w:val="009E389E"/>
    <w:rsid w:val="009E3929"/>
    <w:rsid w:val="009E41B5"/>
    <w:rsid w:val="009E4582"/>
    <w:rsid w:val="009E4618"/>
    <w:rsid w:val="009E46B2"/>
    <w:rsid w:val="009E4738"/>
    <w:rsid w:val="009E49D8"/>
    <w:rsid w:val="009E4E3A"/>
    <w:rsid w:val="009E4EDC"/>
    <w:rsid w:val="009E5196"/>
    <w:rsid w:val="009E532A"/>
    <w:rsid w:val="009E573C"/>
    <w:rsid w:val="009E5B89"/>
    <w:rsid w:val="009E6BB5"/>
    <w:rsid w:val="009E6EC8"/>
    <w:rsid w:val="009E6F11"/>
    <w:rsid w:val="009E77E3"/>
    <w:rsid w:val="009E7FEB"/>
    <w:rsid w:val="009F0146"/>
    <w:rsid w:val="009F01C4"/>
    <w:rsid w:val="009F0545"/>
    <w:rsid w:val="009F06FA"/>
    <w:rsid w:val="009F0754"/>
    <w:rsid w:val="009F08E7"/>
    <w:rsid w:val="009F0D90"/>
    <w:rsid w:val="009F1439"/>
    <w:rsid w:val="009F15C8"/>
    <w:rsid w:val="009F1746"/>
    <w:rsid w:val="009F1B23"/>
    <w:rsid w:val="009F1B64"/>
    <w:rsid w:val="009F1D36"/>
    <w:rsid w:val="009F213D"/>
    <w:rsid w:val="009F27CD"/>
    <w:rsid w:val="009F331B"/>
    <w:rsid w:val="009F3417"/>
    <w:rsid w:val="009F4084"/>
    <w:rsid w:val="009F4636"/>
    <w:rsid w:val="009F4819"/>
    <w:rsid w:val="009F4918"/>
    <w:rsid w:val="009F492A"/>
    <w:rsid w:val="009F520D"/>
    <w:rsid w:val="009F551F"/>
    <w:rsid w:val="009F594E"/>
    <w:rsid w:val="009F5A37"/>
    <w:rsid w:val="009F645F"/>
    <w:rsid w:val="009F67C9"/>
    <w:rsid w:val="009F6DBB"/>
    <w:rsid w:val="009F7265"/>
    <w:rsid w:val="009F774A"/>
    <w:rsid w:val="009F77B1"/>
    <w:rsid w:val="009F7B66"/>
    <w:rsid w:val="009F7BCF"/>
    <w:rsid w:val="009F7DDC"/>
    <w:rsid w:val="00A008F1"/>
    <w:rsid w:val="00A0118E"/>
    <w:rsid w:val="00A01293"/>
    <w:rsid w:val="00A0156C"/>
    <w:rsid w:val="00A01595"/>
    <w:rsid w:val="00A015FD"/>
    <w:rsid w:val="00A01754"/>
    <w:rsid w:val="00A01A33"/>
    <w:rsid w:val="00A021F0"/>
    <w:rsid w:val="00A0239D"/>
    <w:rsid w:val="00A02529"/>
    <w:rsid w:val="00A02786"/>
    <w:rsid w:val="00A027FF"/>
    <w:rsid w:val="00A02C61"/>
    <w:rsid w:val="00A031D6"/>
    <w:rsid w:val="00A03505"/>
    <w:rsid w:val="00A03692"/>
    <w:rsid w:val="00A038C3"/>
    <w:rsid w:val="00A03B7C"/>
    <w:rsid w:val="00A04039"/>
    <w:rsid w:val="00A04389"/>
    <w:rsid w:val="00A0458C"/>
    <w:rsid w:val="00A047DC"/>
    <w:rsid w:val="00A048C4"/>
    <w:rsid w:val="00A04E2D"/>
    <w:rsid w:val="00A05132"/>
    <w:rsid w:val="00A05209"/>
    <w:rsid w:val="00A05326"/>
    <w:rsid w:val="00A05750"/>
    <w:rsid w:val="00A05C37"/>
    <w:rsid w:val="00A06146"/>
    <w:rsid w:val="00A0645D"/>
    <w:rsid w:val="00A06570"/>
    <w:rsid w:val="00A0681E"/>
    <w:rsid w:val="00A06C96"/>
    <w:rsid w:val="00A06DAD"/>
    <w:rsid w:val="00A0727B"/>
    <w:rsid w:val="00A0744C"/>
    <w:rsid w:val="00A0770F"/>
    <w:rsid w:val="00A07A75"/>
    <w:rsid w:val="00A101B6"/>
    <w:rsid w:val="00A10628"/>
    <w:rsid w:val="00A10864"/>
    <w:rsid w:val="00A108C5"/>
    <w:rsid w:val="00A1144A"/>
    <w:rsid w:val="00A11882"/>
    <w:rsid w:val="00A119DD"/>
    <w:rsid w:val="00A11FBC"/>
    <w:rsid w:val="00A1209E"/>
    <w:rsid w:val="00A1240C"/>
    <w:rsid w:val="00A12495"/>
    <w:rsid w:val="00A128CF"/>
    <w:rsid w:val="00A128EB"/>
    <w:rsid w:val="00A133F0"/>
    <w:rsid w:val="00A134B1"/>
    <w:rsid w:val="00A1451D"/>
    <w:rsid w:val="00A14556"/>
    <w:rsid w:val="00A145FD"/>
    <w:rsid w:val="00A15443"/>
    <w:rsid w:val="00A15540"/>
    <w:rsid w:val="00A1574A"/>
    <w:rsid w:val="00A15825"/>
    <w:rsid w:val="00A16110"/>
    <w:rsid w:val="00A16111"/>
    <w:rsid w:val="00A1614A"/>
    <w:rsid w:val="00A16391"/>
    <w:rsid w:val="00A168BF"/>
    <w:rsid w:val="00A17485"/>
    <w:rsid w:val="00A17995"/>
    <w:rsid w:val="00A17C20"/>
    <w:rsid w:val="00A20075"/>
    <w:rsid w:val="00A204B9"/>
    <w:rsid w:val="00A20A7B"/>
    <w:rsid w:val="00A20A99"/>
    <w:rsid w:val="00A20DA0"/>
    <w:rsid w:val="00A20E09"/>
    <w:rsid w:val="00A21028"/>
    <w:rsid w:val="00A21338"/>
    <w:rsid w:val="00A21469"/>
    <w:rsid w:val="00A215A4"/>
    <w:rsid w:val="00A21B51"/>
    <w:rsid w:val="00A21E95"/>
    <w:rsid w:val="00A2206E"/>
    <w:rsid w:val="00A224F4"/>
    <w:rsid w:val="00A23450"/>
    <w:rsid w:val="00A23680"/>
    <w:rsid w:val="00A23955"/>
    <w:rsid w:val="00A24243"/>
    <w:rsid w:val="00A246C1"/>
    <w:rsid w:val="00A2497B"/>
    <w:rsid w:val="00A24A90"/>
    <w:rsid w:val="00A24B89"/>
    <w:rsid w:val="00A24EFD"/>
    <w:rsid w:val="00A25022"/>
    <w:rsid w:val="00A25841"/>
    <w:rsid w:val="00A25CE4"/>
    <w:rsid w:val="00A25FDE"/>
    <w:rsid w:val="00A26020"/>
    <w:rsid w:val="00A262FD"/>
    <w:rsid w:val="00A2646B"/>
    <w:rsid w:val="00A265BF"/>
    <w:rsid w:val="00A265C2"/>
    <w:rsid w:val="00A2679C"/>
    <w:rsid w:val="00A26E7A"/>
    <w:rsid w:val="00A270E5"/>
    <w:rsid w:val="00A27245"/>
    <w:rsid w:val="00A2726A"/>
    <w:rsid w:val="00A272DE"/>
    <w:rsid w:val="00A27616"/>
    <w:rsid w:val="00A27AC4"/>
    <w:rsid w:val="00A27C63"/>
    <w:rsid w:val="00A27DF7"/>
    <w:rsid w:val="00A302D1"/>
    <w:rsid w:val="00A30995"/>
    <w:rsid w:val="00A3115E"/>
    <w:rsid w:val="00A311CB"/>
    <w:rsid w:val="00A31339"/>
    <w:rsid w:val="00A315B9"/>
    <w:rsid w:val="00A316E5"/>
    <w:rsid w:val="00A31ACC"/>
    <w:rsid w:val="00A326AB"/>
    <w:rsid w:val="00A328A9"/>
    <w:rsid w:val="00A32BE4"/>
    <w:rsid w:val="00A32C83"/>
    <w:rsid w:val="00A32CFB"/>
    <w:rsid w:val="00A32D30"/>
    <w:rsid w:val="00A33007"/>
    <w:rsid w:val="00A33448"/>
    <w:rsid w:val="00A335A8"/>
    <w:rsid w:val="00A33867"/>
    <w:rsid w:val="00A33997"/>
    <w:rsid w:val="00A33F36"/>
    <w:rsid w:val="00A33FA2"/>
    <w:rsid w:val="00A3518E"/>
    <w:rsid w:val="00A35282"/>
    <w:rsid w:val="00A3562A"/>
    <w:rsid w:val="00A35808"/>
    <w:rsid w:val="00A35BF0"/>
    <w:rsid w:val="00A362BB"/>
    <w:rsid w:val="00A3660C"/>
    <w:rsid w:val="00A36A74"/>
    <w:rsid w:val="00A36A8F"/>
    <w:rsid w:val="00A36CD8"/>
    <w:rsid w:val="00A3730C"/>
    <w:rsid w:val="00A3785D"/>
    <w:rsid w:val="00A37AC2"/>
    <w:rsid w:val="00A37C52"/>
    <w:rsid w:val="00A37D96"/>
    <w:rsid w:val="00A37F6F"/>
    <w:rsid w:val="00A40101"/>
    <w:rsid w:val="00A40A05"/>
    <w:rsid w:val="00A40B93"/>
    <w:rsid w:val="00A4120A"/>
    <w:rsid w:val="00A4144D"/>
    <w:rsid w:val="00A4193D"/>
    <w:rsid w:val="00A41BDD"/>
    <w:rsid w:val="00A41C77"/>
    <w:rsid w:val="00A41CAB"/>
    <w:rsid w:val="00A41D5B"/>
    <w:rsid w:val="00A41F73"/>
    <w:rsid w:val="00A4262A"/>
    <w:rsid w:val="00A426B0"/>
    <w:rsid w:val="00A42711"/>
    <w:rsid w:val="00A42A88"/>
    <w:rsid w:val="00A42D62"/>
    <w:rsid w:val="00A431D1"/>
    <w:rsid w:val="00A431DB"/>
    <w:rsid w:val="00A43307"/>
    <w:rsid w:val="00A4336C"/>
    <w:rsid w:val="00A434CF"/>
    <w:rsid w:val="00A438FE"/>
    <w:rsid w:val="00A43D48"/>
    <w:rsid w:val="00A4459E"/>
    <w:rsid w:val="00A445FD"/>
    <w:rsid w:val="00A44879"/>
    <w:rsid w:val="00A44A99"/>
    <w:rsid w:val="00A44ABA"/>
    <w:rsid w:val="00A44D88"/>
    <w:rsid w:val="00A44FDD"/>
    <w:rsid w:val="00A454F5"/>
    <w:rsid w:val="00A45551"/>
    <w:rsid w:val="00A45748"/>
    <w:rsid w:val="00A45E4D"/>
    <w:rsid w:val="00A46850"/>
    <w:rsid w:val="00A46BB4"/>
    <w:rsid w:val="00A46F7D"/>
    <w:rsid w:val="00A470F5"/>
    <w:rsid w:val="00A476C2"/>
    <w:rsid w:val="00A478CB"/>
    <w:rsid w:val="00A47A81"/>
    <w:rsid w:val="00A47D15"/>
    <w:rsid w:val="00A47D8A"/>
    <w:rsid w:val="00A505B7"/>
    <w:rsid w:val="00A5072F"/>
    <w:rsid w:val="00A5128A"/>
    <w:rsid w:val="00A513B9"/>
    <w:rsid w:val="00A51777"/>
    <w:rsid w:val="00A5199E"/>
    <w:rsid w:val="00A51A84"/>
    <w:rsid w:val="00A51FCF"/>
    <w:rsid w:val="00A52702"/>
    <w:rsid w:val="00A52ED7"/>
    <w:rsid w:val="00A53055"/>
    <w:rsid w:val="00A531B5"/>
    <w:rsid w:val="00A53344"/>
    <w:rsid w:val="00A53B4D"/>
    <w:rsid w:val="00A53E10"/>
    <w:rsid w:val="00A53FEF"/>
    <w:rsid w:val="00A54078"/>
    <w:rsid w:val="00A54394"/>
    <w:rsid w:val="00A54A1A"/>
    <w:rsid w:val="00A54B30"/>
    <w:rsid w:val="00A54BCC"/>
    <w:rsid w:val="00A55502"/>
    <w:rsid w:val="00A55612"/>
    <w:rsid w:val="00A5569F"/>
    <w:rsid w:val="00A5586C"/>
    <w:rsid w:val="00A55A02"/>
    <w:rsid w:val="00A560E1"/>
    <w:rsid w:val="00A567CE"/>
    <w:rsid w:val="00A567CF"/>
    <w:rsid w:val="00A56E4F"/>
    <w:rsid w:val="00A570BC"/>
    <w:rsid w:val="00A57236"/>
    <w:rsid w:val="00A575CD"/>
    <w:rsid w:val="00A5764E"/>
    <w:rsid w:val="00A57A6D"/>
    <w:rsid w:val="00A57B39"/>
    <w:rsid w:val="00A57FDF"/>
    <w:rsid w:val="00A60047"/>
    <w:rsid w:val="00A6066F"/>
    <w:rsid w:val="00A606EA"/>
    <w:rsid w:val="00A60C1E"/>
    <w:rsid w:val="00A60CFB"/>
    <w:rsid w:val="00A60D5A"/>
    <w:rsid w:val="00A612B9"/>
    <w:rsid w:val="00A6130B"/>
    <w:rsid w:val="00A6132B"/>
    <w:rsid w:val="00A6184E"/>
    <w:rsid w:val="00A61A1B"/>
    <w:rsid w:val="00A61A48"/>
    <w:rsid w:val="00A61E58"/>
    <w:rsid w:val="00A61E93"/>
    <w:rsid w:val="00A620D7"/>
    <w:rsid w:val="00A62605"/>
    <w:rsid w:val="00A626E4"/>
    <w:rsid w:val="00A62A7C"/>
    <w:rsid w:val="00A62FBB"/>
    <w:rsid w:val="00A6327C"/>
    <w:rsid w:val="00A636CE"/>
    <w:rsid w:val="00A63725"/>
    <w:rsid w:val="00A63A27"/>
    <w:rsid w:val="00A63AFC"/>
    <w:rsid w:val="00A63F13"/>
    <w:rsid w:val="00A645F2"/>
    <w:rsid w:val="00A64D15"/>
    <w:rsid w:val="00A64E98"/>
    <w:rsid w:val="00A65134"/>
    <w:rsid w:val="00A65686"/>
    <w:rsid w:val="00A656EC"/>
    <w:rsid w:val="00A6577A"/>
    <w:rsid w:val="00A659E2"/>
    <w:rsid w:val="00A65E02"/>
    <w:rsid w:val="00A66452"/>
    <w:rsid w:val="00A66905"/>
    <w:rsid w:val="00A66A80"/>
    <w:rsid w:val="00A66C40"/>
    <w:rsid w:val="00A6738A"/>
    <w:rsid w:val="00A674C0"/>
    <w:rsid w:val="00A67C90"/>
    <w:rsid w:val="00A7023A"/>
    <w:rsid w:val="00A70393"/>
    <w:rsid w:val="00A70563"/>
    <w:rsid w:val="00A707A0"/>
    <w:rsid w:val="00A70AC4"/>
    <w:rsid w:val="00A70BBD"/>
    <w:rsid w:val="00A71053"/>
    <w:rsid w:val="00A7105A"/>
    <w:rsid w:val="00A710DE"/>
    <w:rsid w:val="00A7132F"/>
    <w:rsid w:val="00A71B9F"/>
    <w:rsid w:val="00A71C60"/>
    <w:rsid w:val="00A71E2E"/>
    <w:rsid w:val="00A71EEE"/>
    <w:rsid w:val="00A7201C"/>
    <w:rsid w:val="00A7215C"/>
    <w:rsid w:val="00A72611"/>
    <w:rsid w:val="00A72649"/>
    <w:rsid w:val="00A72C2E"/>
    <w:rsid w:val="00A72CD3"/>
    <w:rsid w:val="00A72E21"/>
    <w:rsid w:val="00A72EAE"/>
    <w:rsid w:val="00A7314A"/>
    <w:rsid w:val="00A7351F"/>
    <w:rsid w:val="00A73655"/>
    <w:rsid w:val="00A73DC1"/>
    <w:rsid w:val="00A73FFD"/>
    <w:rsid w:val="00A744CA"/>
    <w:rsid w:val="00A746D5"/>
    <w:rsid w:val="00A74A4F"/>
    <w:rsid w:val="00A74B32"/>
    <w:rsid w:val="00A74CCD"/>
    <w:rsid w:val="00A750A9"/>
    <w:rsid w:val="00A75358"/>
    <w:rsid w:val="00A75639"/>
    <w:rsid w:val="00A756FB"/>
    <w:rsid w:val="00A75899"/>
    <w:rsid w:val="00A7678C"/>
    <w:rsid w:val="00A76AD0"/>
    <w:rsid w:val="00A76B2B"/>
    <w:rsid w:val="00A76E50"/>
    <w:rsid w:val="00A77474"/>
    <w:rsid w:val="00A77943"/>
    <w:rsid w:val="00A77A79"/>
    <w:rsid w:val="00A802BA"/>
    <w:rsid w:val="00A80563"/>
    <w:rsid w:val="00A809CA"/>
    <w:rsid w:val="00A80DBA"/>
    <w:rsid w:val="00A80E95"/>
    <w:rsid w:val="00A81228"/>
    <w:rsid w:val="00A81277"/>
    <w:rsid w:val="00A8161C"/>
    <w:rsid w:val="00A81D0F"/>
    <w:rsid w:val="00A81EC5"/>
    <w:rsid w:val="00A82135"/>
    <w:rsid w:val="00A8291B"/>
    <w:rsid w:val="00A829E8"/>
    <w:rsid w:val="00A8322E"/>
    <w:rsid w:val="00A832AC"/>
    <w:rsid w:val="00A832EF"/>
    <w:rsid w:val="00A838C7"/>
    <w:rsid w:val="00A83B3D"/>
    <w:rsid w:val="00A83BB9"/>
    <w:rsid w:val="00A84760"/>
    <w:rsid w:val="00A84C90"/>
    <w:rsid w:val="00A84F2A"/>
    <w:rsid w:val="00A85068"/>
    <w:rsid w:val="00A85150"/>
    <w:rsid w:val="00A856FF"/>
    <w:rsid w:val="00A8577E"/>
    <w:rsid w:val="00A857CB"/>
    <w:rsid w:val="00A85855"/>
    <w:rsid w:val="00A8585E"/>
    <w:rsid w:val="00A859DF"/>
    <w:rsid w:val="00A85E9A"/>
    <w:rsid w:val="00A86285"/>
    <w:rsid w:val="00A86461"/>
    <w:rsid w:val="00A86859"/>
    <w:rsid w:val="00A869AB"/>
    <w:rsid w:val="00A86A43"/>
    <w:rsid w:val="00A86B7F"/>
    <w:rsid w:val="00A871C9"/>
    <w:rsid w:val="00A871EF"/>
    <w:rsid w:val="00A875FF"/>
    <w:rsid w:val="00A877AE"/>
    <w:rsid w:val="00A878F0"/>
    <w:rsid w:val="00A87A4C"/>
    <w:rsid w:val="00A87D4E"/>
    <w:rsid w:val="00A9071A"/>
    <w:rsid w:val="00A911E1"/>
    <w:rsid w:val="00A911E2"/>
    <w:rsid w:val="00A91342"/>
    <w:rsid w:val="00A91A58"/>
    <w:rsid w:val="00A91AC8"/>
    <w:rsid w:val="00A91F45"/>
    <w:rsid w:val="00A92753"/>
    <w:rsid w:val="00A92DD8"/>
    <w:rsid w:val="00A934FE"/>
    <w:rsid w:val="00A9356D"/>
    <w:rsid w:val="00A943D0"/>
    <w:rsid w:val="00A9440E"/>
    <w:rsid w:val="00A944E5"/>
    <w:rsid w:val="00A9462C"/>
    <w:rsid w:val="00A94B71"/>
    <w:rsid w:val="00A94B7D"/>
    <w:rsid w:val="00A94F0C"/>
    <w:rsid w:val="00A955ED"/>
    <w:rsid w:val="00A9565C"/>
    <w:rsid w:val="00A957CA"/>
    <w:rsid w:val="00A95BD6"/>
    <w:rsid w:val="00A95EEE"/>
    <w:rsid w:val="00A95F4B"/>
    <w:rsid w:val="00A965BD"/>
    <w:rsid w:val="00A96611"/>
    <w:rsid w:val="00A96874"/>
    <w:rsid w:val="00A9698B"/>
    <w:rsid w:val="00A97052"/>
    <w:rsid w:val="00A972E9"/>
    <w:rsid w:val="00A9732C"/>
    <w:rsid w:val="00A97931"/>
    <w:rsid w:val="00A97994"/>
    <w:rsid w:val="00A97A17"/>
    <w:rsid w:val="00A97F2B"/>
    <w:rsid w:val="00AA01BD"/>
    <w:rsid w:val="00AA04F8"/>
    <w:rsid w:val="00AA06AE"/>
    <w:rsid w:val="00AA071A"/>
    <w:rsid w:val="00AA0780"/>
    <w:rsid w:val="00AA099A"/>
    <w:rsid w:val="00AA0B49"/>
    <w:rsid w:val="00AA0B9E"/>
    <w:rsid w:val="00AA0D44"/>
    <w:rsid w:val="00AA0D6B"/>
    <w:rsid w:val="00AA10EA"/>
    <w:rsid w:val="00AA132A"/>
    <w:rsid w:val="00AA17B3"/>
    <w:rsid w:val="00AA1A68"/>
    <w:rsid w:val="00AA1B3E"/>
    <w:rsid w:val="00AA2021"/>
    <w:rsid w:val="00AA281E"/>
    <w:rsid w:val="00AA29E4"/>
    <w:rsid w:val="00AA2F21"/>
    <w:rsid w:val="00AA3097"/>
    <w:rsid w:val="00AA38CF"/>
    <w:rsid w:val="00AA3C57"/>
    <w:rsid w:val="00AA3CF3"/>
    <w:rsid w:val="00AA44B3"/>
    <w:rsid w:val="00AA463A"/>
    <w:rsid w:val="00AA46ED"/>
    <w:rsid w:val="00AA4738"/>
    <w:rsid w:val="00AA49F9"/>
    <w:rsid w:val="00AA4A40"/>
    <w:rsid w:val="00AA4A87"/>
    <w:rsid w:val="00AA4C4D"/>
    <w:rsid w:val="00AA53E4"/>
    <w:rsid w:val="00AA5685"/>
    <w:rsid w:val="00AA56C1"/>
    <w:rsid w:val="00AA576F"/>
    <w:rsid w:val="00AA5808"/>
    <w:rsid w:val="00AA581B"/>
    <w:rsid w:val="00AA5A86"/>
    <w:rsid w:val="00AA5FF4"/>
    <w:rsid w:val="00AA6150"/>
    <w:rsid w:val="00AA62C3"/>
    <w:rsid w:val="00AA6464"/>
    <w:rsid w:val="00AA697F"/>
    <w:rsid w:val="00AA6BEA"/>
    <w:rsid w:val="00AA6BFB"/>
    <w:rsid w:val="00AA7354"/>
    <w:rsid w:val="00AA7502"/>
    <w:rsid w:val="00AA7C73"/>
    <w:rsid w:val="00AB0329"/>
    <w:rsid w:val="00AB047F"/>
    <w:rsid w:val="00AB04EB"/>
    <w:rsid w:val="00AB06BE"/>
    <w:rsid w:val="00AB0868"/>
    <w:rsid w:val="00AB0BDC"/>
    <w:rsid w:val="00AB0DC9"/>
    <w:rsid w:val="00AB174B"/>
    <w:rsid w:val="00AB1877"/>
    <w:rsid w:val="00AB1A28"/>
    <w:rsid w:val="00AB1B8C"/>
    <w:rsid w:val="00AB1FF7"/>
    <w:rsid w:val="00AB20C4"/>
    <w:rsid w:val="00AB2767"/>
    <w:rsid w:val="00AB29B4"/>
    <w:rsid w:val="00AB2DCD"/>
    <w:rsid w:val="00AB31E6"/>
    <w:rsid w:val="00AB33EC"/>
    <w:rsid w:val="00AB38A6"/>
    <w:rsid w:val="00AB3B25"/>
    <w:rsid w:val="00AB3B43"/>
    <w:rsid w:val="00AB3CAA"/>
    <w:rsid w:val="00AB3D2D"/>
    <w:rsid w:val="00AB4736"/>
    <w:rsid w:val="00AB4928"/>
    <w:rsid w:val="00AB4C44"/>
    <w:rsid w:val="00AB4EF8"/>
    <w:rsid w:val="00AB4F43"/>
    <w:rsid w:val="00AB50CC"/>
    <w:rsid w:val="00AB55B8"/>
    <w:rsid w:val="00AB5939"/>
    <w:rsid w:val="00AB5EBB"/>
    <w:rsid w:val="00AB6C66"/>
    <w:rsid w:val="00AB701E"/>
    <w:rsid w:val="00AB7208"/>
    <w:rsid w:val="00AB735D"/>
    <w:rsid w:val="00AB767F"/>
    <w:rsid w:val="00AB7A49"/>
    <w:rsid w:val="00AB7C0E"/>
    <w:rsid w:val="00AC0F45"/>
    <w:rsid w:val="00AC1651"/>
    <w:rsid w:val="00AC16AC"/>
    <w:rsid w:val="00AC209A"/>
    <w:rsid w:val="00AC24B6"/>
    <w:rsid w:val="00AC2F38"/>
    <w:rsid w:val="00AC3AE0"/>
    <w:rsid w:val="00AC4200"/>
    <w:rsid w:val="00AC4C12"/>
    <w:rsid w:val="00AC4C26"/>
    <w:rsid w:val="00AC534E"/>
    <w:rsid w:val="00AC5A2D"/>
    <w:rsid w:val="00AC5DE3"/>
    <w:rsid w:val="00AC62BA"/>
    <w:rsid w:val="00AC643F"/>
    <w:rsid w:val="00AC66DA"/>
    <w:rsid w:val="00AC6EAB"/>
    <w:rsid w:val="00AC710E"/>
    <w:rsid w:val="00AC738F"/>
    <w:rsid w:val="00AC7CDA"/>
    <w:rsid w:val="00AD0013"/>
    <w:rsid w:val="00AD00FE"/>
    <w:rsid w:val="00AD0332"/>
    <w:rsid w:val="00AD0368"/>
    <w:rsid w:val="00AD04B3"/>
    <w:rsid w:val="00AD0831"/>
    <w:rsid w:val="00AD0B23"/>
    <w:rsid w:val="00AD1070"/>
    <w:rsid w:val="00AD108C"/>
    <w:rsid w:val="00AD113C"/>
    <w:rsid w:val="00AD1208"/>
    <w:rsid w:val="00AD1604"/>
    <w:rsid w:val="00AD22BB"/>
    <w:rsid w:val="00AD2515"/>
    <w:rsid w:val="00AD2799"/>
    <w:rsid w:val="00AD2A03"/>
    <w:rsid w:val="00AD2A31"/>
    <w:rsid w:val="00AD2CB5"/>
    <w:rsid w:val="00AD2D9C"/>
    <w:rsid w:val="00AD36C6"/>
    <w:rsid w:val="00AD389B"/>
    <w:rsid w:val="00AD39BF"/>
    <w:rsid w:val="00AD3CF5"/>
    <w:rsid w:val="00AD44BB"/>
    <w:rsid w:val="00AD465E"/>
    <w:rsid w:val="00AD4B78"/>
    <w:rsid w:val="00AD504D"/>
    <w:rsid w:val="00AD5735"/>
    <w:rsid w:val="00AD58BB"/>
    <w:rsid w:val="00AD59AF"/>
    <w:rsid w:val="00AD5D88"/>
    <w:rsid w:val="00AD5FAC"/>
    <w:rsid w:val="00AD614B"/>
    <w:rsid w:val="00AD6200"/>
    <w:rsid w:val="00AD670C"/>
    <w:rsid w:val="00AD6A16"/>
    <w:rsid w:val="00AD6B81"/>
    <w:rsid w:val="00AD734A"/>
    <w:rsid w:val="00AD7885"/>
    <w:rsid w:val="00AD78F1"/>
    <w:rsid w:val="00AD7B20"/>
    <w:rsid w:val="00AD7C92"/>
    <w:rsid w:val="00AD7EAF"/>
    <w:rsid w:val="00AE0025"/>
    <w:rsid w:val="00AE024C"/>
    <w:rsid w:val="00AE03D7"/>
    <w:rsid w:val="00AE04FF"/>
    <w:rsid w:val="00AE1128"/>
    <w:rsid w:val="00AE1771"/>
    <w:rsid w:val="00AE1919"/>
    <w:rsid w:val="00AE1FD2"/>
    <w:rsid w:val="00AE25CE"/>
    <w:rsid w:val="00AE2C7A"/>
    <w:rsid w:val="00AE3A46"/>
    <w:rsid w:val="00AE4396"/>
    <w:rsid w:val="00AE49F3"/>
    <w:rsid w:val="00AE4B29"/>
    <w:rsid w:val="00AE4B55"/>
    <w:rsid w:val="00AE4BCC"/>
    <w:rsid w:val="00AE4BFA"/>
    <w:rsid w:val="00AE55A6"/>
    <w:rsid w:val="00AE5D28"/>
    <w:rsid w:val="00AE5EB7"/>
    <w:rsid w:val="00AE5F9E"/>
    <w:rsid w:val="00AE6179"/>
    <w:rsid w:val="00AE6220"/>
    <w:rsid w:val="00AE659D"/>
    <w:rsid w:val="00AE6EE4"/>
    <w:rsid w:val="00AE71BA"/>
    <w:rsid w:val="00AE7266"/>
    <w:rsid w:val="00AE736A"/>
    <w:rsid w:val="00AE73F9"/>
    <w:rsid w:val="00AE7642"/>
    <w:rsid w:val="00AE765B"/>
    <w:rsid w:val="00AE7744"/>
    <w:rsid w:val="00AE7835"/>
    <w:rsid w:val="00AE7A48"/>
    <w:rsid w:val="00AE7DC4"/>
    <w:rsid w:val="00AE7F6E"/>
    <w:rsid w:val="00AF0061"/>
    <w:rsid w:val="00AF068E"/>
    <w:rsid w:val="00AF0FEE"/>
    <w:rsid w:val="00AF1E4C"/>
    <w:rsid w:val="00AF1E88"/>
    <w:rsid w:val="00AF24C0"/>
    <w:rsid w:val="00AF25B0"/>
    <w:rsid w:val="00AF2C70"/>
    <w:rsid w:val="00AF327D"/>
    <w:rsid w:val="00AF32E3"/>
    <w:rsid w:val="00AF33AB"/>
    <w:rsid w:val="00AF368C"/>
    <w:rsid w:val="00AF3B6F"/>
    <w:rsid w:val="00AF3CD2"/>
    <w:rsid w:val="00AF41E5"/>
    <w:rsid w:val="00AF44F0"/>
    <w:rsid w:val="00AF4837"/>
    <w:rsid w:val="00AF488B"/>
    <w:rsid w:val="00AF52DF"/>
    <w:rsid w:val="00AF53A3"/>
    <w:rsid w:val="00AF55C7"/>
    <w:rsid w:val="00AF62ED"/>
    <w:rsid w:val="00AF64D0"/>
    <w:rsid w:val="00AF6D92"/>
    <w:rsid w:val="00AF6DB7"/>
    <w:rsid w:val="00AF6DBC"/>
    <w:rsid w:val="00AF7A31"/>
    <w:rsid w:val="00AF7D96"/>
    <w:rsid w:val="00AF7FDD"/>
    <w:rsid w:val="00B000F2"/>
    <w:rsid w:val="00B0067A"/>
    <w:rsid w:val="00B007E1"/>
    <w:rsid w:val="00B0081D"/>
    <w:rsid w:val="00B00A6B"/>
    <w:rsid w:val="00B0100B"/>
    <w:rsid w:val="00B0157E"/>
    <w:rsid w:val="00B01581"/>
    <w:rsid w:val="00B015BB"/>
    <w:rsid w:val="00B018CD"/>
    <w:rsid w:val="00B01FF4"/>
    <w:rsid w:val="00B02202"/>
    <w:rsid w:val="00B029BF"/>
    <w:rsid w:val="00B02BA7"/>
    <w:rsid w:val="00B03292"/>
    <w:rsid w:val="00B03ABF"/>
    <w:rsid w:val="00B03B23"/>
    <w:rsid w:val="00B03E7C"/>
    <w:rsid w:val="00B04124"/>
    <w:rsid w:val="00B0422E"/>
    <w:rsid w:val="00B04287"/>
    <w:rsid w:val="00B043E7"/>
    <w:rsid w:val="00B045ED"/>
    <w:rsid w:val="00B04AE8"/>
    <w:rsid w:val="00B05047"/>
    <w:rsid w:val="00B062B6"/>
    <w:rsid w:val="00B06374"/>
    <w:rsid w:val="00B06488"/>
    <w:rsid w:val="00B06792"/>
    <w:rsid w:val="00B06A29"/>
    <w:rsid w:val="00B06CE9"/>
    <w:rsid w:val="00B06D89"/>
    <w:rsid w:val="00B0712A"/>
    <w:rsid w:val="00B0728F"/>
    <w:rsid w:val="00B0733D"/>
    <w:rsid w:val="00B07918"/>
    <w:rsid w:val="00B07A08"/>
    <w:rsid w:val="00B07A21"/>
    <w:rsid w:val="00B1035F"/>
    <w:rsid w:val="00B103E7"/>
    <w:rsid w:val="00B10588"/>
    <w:rsid w:val="00B11871"/>
    <w:rsid w:val="00B11A2A"/>
    <w:rsid w:val="00B11CFA"/>
    <w:rsid w:val="00B11D2C"/>
    <w:rsid w:val="00B11DCE"/>
    <w:rsid w:val="00B11FCC"/>
    <w:rsid w:val="00B123C7"/>
    <w:rsid w:val="00B1292E"/>
    <w:rsid w:val="00B12ECB"/>
    <w:rsid w:val="00B12F78"/>
    <w:rsid w:val="00B137D9"/>
    <w:rsid w:val="00B13842"/>
    <w:rsid w:val="00B13B35"/>
    <w:rsid w:val="00B13E93"/>
    <w:rsid w:val="00B13F02"/>
    <w:rsid w:val="00B14157"/>
    <w:rsid w:val="00B141AE"/>
    <w:rsid w:val="00B1469B"/>
    <w:rsid w:val="00B156A8"/>
    <w:rsid w:val="00B156AA"/>
    <w:rsid w:val="00B15754"/>
    <w:rsid w:val="00B1586A"/>
    <w:rsid w:val="00B15A6C"/>
    <w:rsid w:val="00B15B70"/>
    <w:rsid w:val="00B15D2C"/>
    <w:rsid w:val="00B1663A"/>
    <w:rsid w:val="00B16A44"/>
    <w:rsid w:val="00B16AD3"/>
    <w:rsid w:val="00B1711F"/>
    <w:rsid w:val="00B172D0"/>
    <w:rsid w:val="00B17757"/>
    <w:rsid w:val="00B177AD"/>
    <w:rsid w:val="00B17847"/>
    <w:rsid w:val="00B17916"/>
    <w:rsid w:val="00B17A30"/>
    <w:rsid w:val="00B17B39"/>
    <w:rsid w:val="00B17D95"/>
    <w:rsid w:val="00B20049"/>
    <w:rsid w:val="00B202FB"/>
    <w:rsid w:val="00B20319"/>
    <w:rsid w:val="00B20DB8"/>
    <w:rsid w:val="00B20F5D"/>
    <w:rsid w:val="00B20FCF"/>
    <w:rsid w:val="00B21058"/>
    <w:rsid w:val="00B2115E"/>
    <w:rsid w:val="00B21383"/>
    <w:rsid w:val="00B21589"/>
    <w:rsid w:val="00B2171A"/>
    <w:rsid w:val="00B217F8"/>
    <w:rsid w:val="00B2182A"/>
    <w:rsid w:val="00B21919"/>
    <w:rsid w:val="00B21B3F"/>
    <w:rsid w:val="00B21BB0"/>
    <w:rsid w:val="00B2205D"/>
    <w:rsid w:val="00B221D3"/>
    <w:rsid w:val="00B222AC"/>
    <w:rsid w:val="00B22527"/>
    <w:rsid w:val="00B2289F"/>
    <w:rsid w:val="00B22DF3"/>
    <w:rsid w:val="00B231D1"/>
    <w:rsid w:val="00B231D6"/>
    <w:rsid w:val="00B23374"/>
    <w:rsid w:val="00B23EFA"/>
    <w:rsid w:val="00B24002"/>
    <w:rsid w:val="00B240EC"/>
    <w:rsid w:val="00B240F7"/>
    <w:rsid w:val="00B24697"/>
    <w:rsid w:val="00B24CA6"/>
    <w:rsid w:val="00B250C3"/>
    <w:rsid w:val="00B256CB"/>
    <w:rsid w:val="00B25747"/>
    <w:rsid w:val="00B2585E"/>
    <w:rsid w:val="00B25C4B"/>
    <w:rsid w:val="00B25D94"/>
    <w:rsid w:val="00B25DDB"/>
    <w:rsid w:val="00B25E1C"/>
    <w:rsid w:val="00B263D0"/>
    <w:rsid w:val="00B265A5"/>
    <w:rsid w:val="00B26968"/>
    <w:rsid w:val="00B26A69"/>
    <w:rsid w:val="00B26B70"/>
    <w:rsid w:val="00B26D57"/>
    <w:rsid w:val="00B2771B"/>
    <w:rsid w:val="00B27A0E"/>
    <w:rsid w:val="00B27AE1"/>
    <w:rsid w:val="00B30047"/>
    <w:rsid w:val="00B30229"/>
    <w:rsid w:val="00B304A1"/>
    <w:rsid w:val="00B305F8"/>
    <w:rsid w:val="00B308F8"/>
    <w:rsid w:val="00B31503"/>
    <w:rsid w:val="00B31AA9"/>
    <w:rsid w:val="00B31B09"/>
    <w:rsid w:val="00B321C4"/>
    <w:rsid w:val="00B32279"/>
    <w:rsid w:val="00B32637"/>
    <w:rsid w:val="00B32660"/>
    <w:rsid w:val="00B32D36"/>
    <w:rsid w:val="00B32D6D"/>
    <w:rsid w:val="00B337C8"/>
    <w:rsid w:val="00B338B4"/>
    <w:rsid w:val="00B33A7C"/>
    <w:rsid w:val="00B33D8C"/>
    <w:rsid w:val="00B33EC7"/>
    <w:rsid w:val="00B3462A"/>
    <w:rsid w:val="00B34A7A"/>
    <w:rsid w:val="00B34AFF"/>
    <w:rsid w:val="00B34CDD"/>
    <w:rsid w:val="00B34D06"/>
    <w:rsid w:val="00B34D71"/>
    <w:rsid w:val="00B34E82"/>
    <w:rsid w:val="00B34F8B"/>
    <w:rsid w:val="00B352F3"/>
    <w:rsid w:val="00B35751"/>
    <w:rsid w:val="00B3582B"/>
    <w:rsid w:val="00B35B18"/>
    <w:rsid w:val="00B35C9C"/>
    <w:rsid w:val="00B35CF1"/>
    <w:rsid w:val="00B3605B"/>
    <w:rsid w:val="00B3642B"/>
    <w:rsid w:val="00B36937"/>
    <w:rsid w:val="00B36C60"/>
    <w:rsid w:val="00B371C4"/>
    <w:rsid w:val="00B373E7"/>
    <w:rsid w:val="00B37428"/>
    <w:rsid w:val="00B37614"/>
    <w:rsid w:val="00B37A69"/>
    <w:rsid w:val="00B37E69"/>
    <w:rsid w:val="00B37ED1"/>
    <w:rsid w:val="00B37F0F"/>
    <w:rsid w:val="00B400B1"/>
    <w:rsid w:val="00B401D2"/>
    <w:rsid w:val="00B402B2"/>
    <w:rsid w:val="00B403CF"/>
    <w:rsid w:val="00B405D6"/>
    <w:rsid w:val="00B406CF"/>
    <w:rsid w:val="00B40873"/>
    <w:rsid w:val="00B408C7"/>
    <w:rsid w:val="00B40912"/>
    <w:rsid w:val="00B40C2B"/>
    <w:rsid w:val="00B4109F"/>
    <w:rsid w:val="00B4132F"/>
    <w:rsid w:val="00B417BF"/>
    <w:rsid w:val="00B41A40"/>
    <w:rsid w:val="00B41D9D"/>
    <w:rsid w:val="00B421C1"/>
    <w:rsid w:val="00B42477"/>
    <w:rsid w:val="00B42714"/>
    <w:rsid w:val="00B42948"/>
    <w:rsid w:val="00B43111"/>
    <w:rsid w:val="00B4337F"/>
    <w:rsid w:val="00B434AE"/>
    <w:rsid w:val="00B44155"/>
    <w:rsid w:val="00B44180"/>
    <w:rsid w:val="00B442B3"/>
    <w:rsid w:val="00B444EF"/>
    <w:rsid w:val="00B44D76"/>
    <w:rsid w:val="00B452FB"/>
    <w:rsid w:val="00B458AB"/>
    <w:rsid w:val="00B45948"/>
    <w:rsid w:val="00B4605E"/>
    <w:rsid w:val="00B46088"/>
    <w:rsid w:val="00B46570"/>
    <w:rsid w:val="00B4698A"/>
    <w:rsid w:val="00B469B3"/>
    <w:rsid w:val="00B46A1C"/>
    <w:rsid w:val="00B46D4C"/>
    <w:rsid w:val="00B470D7"/>
    <w:rsid w:val="00B47556"/>
    <w:rsid w:val="00B47748"/>
    <w:rsid w:val="00B47B3A"/>
    <w:rsid w:val="00B47D28"/>
    <w:rsid w:val="00B47F37"/>
    <w:rsid w:val="00B5016B"/>
    <w:rsid w:val="00B50B0D"/>
    <w:rsid w:val="00B510F2"/>
    <w:rsid w:val="00B5188D"/>
    <w:rsid w:val="00B519F8"/>
    <w:rsid w:val="00B51DE3"/>
    <w:rsid w:val="00B51E6A"/>
    <w:rsid w:val="00B520D5"/>
    <w:rsid w:val="00B52172"/>
    <w:rsid w:val="00B52631"/>
    <w:rsid w:val="00B52761"/>
    <w:rsid w:val="00B52786"/>
    <w:rsid w:val="00B5285C"/>
    <w:rsid w:val="00B52C4B"/>
    <w:rsid w:val="00B53064"/>
    <w:rsid w:val="00B5325C"/>
    <w:rsid w:val="00B536FD"/>
    <w:rsid w:val="00B538B7"/>
    <w:rsid w:val="00B53989"/>
    <w:rsid w:val="00B53A74"/>
    <w:rsid w:val="00B53B29"/>
    <w:rsid w:val="00B53B74"/>
    <w:rsid w:val="00B53DF8"/>
    <w:rsid w:val="00B542F9"/>
    <w:rsid w:val="00B54A1D"/>
    <w:rsid w:val="00B54C4B"/>
    <w:rsid w:val="00B54D70"/>
    <w:rsid w:val="00B55122"/>
    <w:rsid w:val="00B556A4"/>
    <w:rsid w:val="00B55747"/>
    <w:rsid w:val="00B558AC"/>
    <w:rsid w:val="00B561BD"/>
    <w:rsid w:val="00B56A40"/>
    <w:rsid w:val="00B56C11"/>
    <w:rsid w:val="00B56D4E"/>
    <w:rsid w:val="00B56E0F"/>
    <w:rsid w:val="00B56FBA"/>
    <w:rsid w:val="00B5740A"/>
    <w:rsid w:val="00B57870"/>
    <w:rsid w:val="00B57C05"/>
    <w:rsid w:val="00B57DF5"/>
    <w:rsid w:val="00B57E34"/>
    <w:rsid w:val="00B600BC"/>
    <w:rsid w:val="00B600D9"/>
    <w:rsid w:val="00B601FC"/>
    <w:rsid w:val="00B60466"/>
    <w:rsid w:val="00B605C6"/>
    <w:rsid w:val="00B609BA"/>
    <w:rsid w:val="00B60A8C"/>
    <w:rsid w:val="00B60DDE"/>
    <w:rsid w:val="00B6140B"/>
    <w:rsid w:val="00B61574"/>
    <w:rsid w:val="00B61AC1"/>
    <w:rsid w:val="00B622EC"/>
    <w:rsid w:val="00B624BB"/>
    <w:rsid w:val="00B6268F"/>
    <w:rsid w:val="00B62736"/>
    <w:rsid w:val="00B6279A"/>
    <w:rsid w:val="00B62DE4"/>
    <w:rsid w:val="00B62F64"/>
    <w:rsid w:val="00B630E8"/>
    <w:rsid w:val="00B63129"/>
    <w:rsid w:val="00B6334A"/>
    <w:rsid w:val="00B633B8"/>
    <w:rsid w:val="00B637ED"/>
    <w:rsid w:val="00B63840"/>
    <w:rsid w:val="00B63A49"/>
    <w:rsid w:val="00B63B0D"/>
    <w:rsid w:val="00B63DBC"/>
    <w:rsid w:val="00B6447C"/>
    <w:rsid w:val="00B64557"/>
    <w:rsid w:val="00B6464F"/>
    <w:rsid w:val="00B6488C"/>
    <w:rsid w:val="00B64D53"/>
    <w:rsid w:val="00B64DF7"/>
    <w:rsid w:val="00B64EA4"/>
    <w:rsid w:val="00B64FBC"/>
    <w:rsid w:val="00B65678"/>
    <w:rsid w:val="00B6571C"/>
    <w:rsid w:val="00B65D20"/>
    <w:rsid w:val="00B664D3"/>
    <w:rsid w:val="00B66741"/>
    <w:rsid w:val="00B669DA"/>
    <w:rsid w:val="00B67027"/>
    <w:rsid w:val="00B67D23"/>
    <w:rsid w:val="00B700DB"/>
    <w:rsid w:val="00B704C4"/>
    <w:rsid w:val="00B707BE"/>
    <w:rsid w:val="00B70D98"/>
    <w:rsid w:val="00B713AC"/>
    <w:rsid w:val="00B714B1"/>
    <w:rsid w:val="00B71DC9"/>
    <w:rsid w:val="00B71E6C"/>
    <w:rsid w:val="00B7214C"/>
    <w:rsid w:val="00B72337"/>
    <w:rsid w:val="00B72695"/>
    <w:rsid w:val="00B72706"/>
    <w:rsid w:val="00B73D3A"/>
    <w:rsid w:val="00B73EB5"/>
    <w:rsid w:val="00B73EFE"/>
    <w:rsid w:val="00B743DD"/>
    <w:rsid w:val="00B74A90"/>
    <w:rsid w:val="00B74C37"/>
    <w:rsid w:val="00B7515C"/>
    <w:rsid w:val="00B75732"/>
    <w:rsid w:val="00B759B5"/>
    <w:rsid w:val="00B75CA9"/>
    <w:rsid w:val="00B75E4D"/>
    <w:rsid w:val="00B761FD"/>
    <w:rsid w:val="00B76523"/>
    <w:rsid w:val="00B766C1"/>
    <w:rsid w:val="00B76F23"/>
    <w:rsid w:val="00B76F96"/>
    <w:rsid w:val="00B773C8"/>
    <w:rsid w:val="00B777DC"/>
    <w:rsid w:val="00B77B6E"/>
    <w:rsid w:val="00B77C01"/>
    <w:rsid w:val="00B77DD8"/>
    <w:rsid w:val="00B802EE"/>
    <w:rsid w:val="00B80502"/>
    <w:rsid w:val="00B80726"/>
    <w:rsid w:val="00B80CCD"/>
    <w:rsid w:val="00B8138B"/>
    <w:rsid w:val="00B81B84"/>
    <w:rsid w:val="00B82260"/>
    <w:rsid w:val="00B8240A"/>
    <w:rsid w:val="00B8241E"/>
    <w:rsid w:val="00B8244C"/>
    <w:rsid w:val="00B82C52"/>
    <w:rsid w:val="00B82C6D"/>
    <w:rsid w:val="00B832D4"/>
    <w:rsid w:val="00B8386F"/>
    <w:rsid w:val="00B83A7A"/>
    <w:rsid w:val="00B83BB6"/>
    <w:rsid w:val="00B83BD8"/>
    <w:rsid w:val="00B83C02"/>
    <w:rsid w:val="00B83FAE"/>
    <w:rsid w:val="00B84124"/>
    <w:rsid w:val="00B845BD"/>
    <w:rsid w:val="00B84EE1"/>
    <w:rsid w:val="00B8517C"/>
    <w:rsid w:val="00B85506"/>
    <w:rsid w:val="00B855CE"/>
    <w:rsid w:val="00B86061"/>
    <w:rsid w:val="00B8656B"/>
    <w:rsid w:val="00B8700C"/>
    <w:rsid w:val="00B874F1"/>
    <w:rsid w:val="00B8791C"/>
    <w:rsid w:val="00B8794A"/>
    <w:rsid w:val="00B879E0"/>
    <w:rsid w:val="00B87B39"/>
    <w:rsid w:val="00B87B3B"/>
    <w:rsid w:val="00B90200"/>
    <w:rsid w:val="00B9022A"/>
    <w:rsid w:val="00B9039B"/>
    <w:rsid w:val="00B90487"/>
    <w:rsid w:val="00B905F6"/>
    <w:rsid w:val="00B90705"/>
    <w:rsid w:val="00B90750"/>
    <w:rsid w:val="00B90E93"/>
    <w:rsid w:val="00B9211B"/>
    <w:rsid w:val="00B923C1"/>
    <w:rsid w:val="00B92A19"/>
    <w:rsid w:val="00B92C42"/>
    <w:rsid w:val="00B935B3"/>
    <w:rsid w:val="00B93E73"/>
    <w:rsid w:val="00B93FF9"/>
    <w:rsid w:val="00B94233"/>
    <w:rsid w:val="00B942BC"/>
    <w:rsid w:val="00B94300"/>
    <w:rsid w:val="00B94485"/>
    <w:rsid w:val="00B946BE"/>
    <w:rsid w:val="00B9477D"/>
    <w:rsid w:val="00B949D8"/>
    <w:rsid w:val="00B94A01"/>
    <w:rsid w:val="00B94E5D"/>
    <w:rsid w:val="00B95002"/>
    <w:rsid w:val="00B95375"/>
    <w:rsid w:val="00B95A07"/>
    <w:rsid w:val="00B95A7C"/>
    <w:rsid w:val="00B95AA5"/>
    <w:rsid w:val="00B95BA7"/>
    <w:rsid w:val="00B95FF5"/>
    <w:rsid w:val="00B963DC"/>
    <w:rsid w:val="00B968E1"/>
    <w:rsid w:val="00B968F8"/>
    <w:rsid w:val="00B96A1F"/>
    <w:rsid w:val="00B972A1"/>
    <w:rsid w:val="00B973BE"/>
    <w:rsid w:val="00B97696"/>
    <w:rsid w:val="00B9788C"/>
    <w:rsid w:val="00B978F1"/>
    <w:rsid w:val="00B97C2E"/>
    <w:rsid w:val="00B97CA6"/>
    <w:rsid w:val="00B97CAC"/>
    <w:rsid w:val="00BA02CE"/>
    <w:rsid w:val="00BA0534"/>
    <w:rsid w:val="00BA05BA"/>
    <w:rsid w:val="00BA0604"/>
    <w:rsid w:val="00BA0A3F"/>
    <w:rsid w:val="00BA1431"/>
    <w:rsid w:val="00BA17AC"/>
    <w:rsid w:val="00BA18EC"/>
    <w:rsid w:val="00BA19E9"/>
    <w:rsid w:val="00BA1A57"/>
    <w:rsid w:val="00BA1AE2"/>
    <w:rsid w:val="00BA2600"/>
    <w:rsid w:val="00BA2674"/>
    <w:rsid w:val="00BA29D1"/>
    <w:rsid w:val="00BA2FA1"/>
    <w:rsid w:val="00BA31D0"/>
    <w:rsid w:val="00BA34D9"/>
    <w:rsid w:val="00BA3720"/>
    <w:rsid w:val="00BA3754"/>
    <w:rsid w:val="00BA3853"/>
    <w:rsid w:val="00BA3875"/>
    <w:rsid w:val="00BA39C6"/>
    <w:rsid w:val="00BA3A4E"/>
    <w:rsid w:val="00BA3C49"/>
    <w:rsid w:val="00BA3CF1"/>
    <w:rsid w:val="00BA3F3B"/>
    <w:rsid w:val="00BA44E7"/>
    <w:rsid w:val="00BA4671"/>
    <w:rsid w:val="00BA4BD3"/>
    <w:rsid w:val="00BA4CF6"/>
    <w:rsid w:val="00BA5064"/>
    <w:rsid w:val="00BA5635"/>
    <w:rsid w:val="00BA5744"/>
    <w:rsid w:val="00BA5B45"/>
    <w:rsid w:val="00BA6105"/>
    <w:rsid w:val="00BA6276"/>
    <w:rsid w:val="00BA6414"/>
    <w:rsid w:val="00BA6658"/>
    <w:rsid w:val="00BA67C8"/>
    <w:rsid w:val="00BA6A1F"/>
    <w:rsid w:val="00BA717C"/>
    <w:rsid w:val="00BA7C9D"/>
    <w:rsid w:val="00BA7F1E"/>
    <w:rsid w:val="00BB07BF"/>
    <w:rsid w:val="00BB0C7A"/>
    <w:rsid w:val="00BB105D"/>
    <w:rsid w:val="00BB10B7"/>
    <w:rsid w:val="00BB16EB"/>
    <w:rsid w:val="00BB170F"/>
    <w:rsid w:val="00BB19F8"/>
    <w:rsid w:val="00BB1DD3"/>
    <w:rsid w:val="00BB21CC"/>
    <w:rsid w:val="00BB21E7"/>
    <w:rsid w:val="00BB2754"/>
    <w:rsid w:val="00BB282C"/>
    <w:rsid w:val="00BB288E"/>
    <w:rsid w:val="00BB2899"/>
    <w:rsid w:val="00BB3153"/>
    <w:rsid w:val="00BB3202"/>
    <w:rsid w:val="00BB32F8"/>
    <w:rsid w:val="00BB3316"/>
    <w:rsid w:val="00BB3727"/>
    <w:rsid w:val="00BB3937"/>
    <w:rsid w:val="00BB3ACD"/>
    <w:rsid w:val="00BB3D7B"/>
    <w:rsid w:val="00BB4008"/>
    <w:rsid w:val="00BB401F"/>
    <w:rsid w:val="00BB409E"/>
    <w:rsid w:val="00BB4A10"/>
    <w:rsid w:val="00BB5244"/>
    <w:rsid w:val="00BB55A7"/>
    <w:rsid w:val="00BB57F0"/>
    <w:rsid w:val="00BB5CA9"/>
    <w:rsid w:val="00BB5D2C"/>
    <w:rsid w:val="00BB5E78"/>
    <w:rsid w:val="00BB6A2B"/>
    <w:rsid w:val="00BB6C5B"/>
    <w:rsid w:val="00BB70D1"/>
    <w:rsid w:val="00BB70E4"/>
    <w:rsid w:val="00BB749B"/>
    <w:rsid w:val="00BB7586"/>
    <w:rsid w:val="00BB79E9"/>
    <w:rsid w:val="00BB7A93"/>
    <w:rsid w:val="00BB7EBB"/>
    <w:rsid w:val="00BC0146"/>
    <w:rsid w:val="00BC031D"/>
    <w:rsid w:val="00BC0464"/>
    <w:rsid w:val="00BC0729"/>
    <w:rsid w:val="00BC0739"/>
    <w:rsid w:val="00BC078A"/>
    <w:rsid w:val="00BC0A70"/>
    <w:rsid w:val="00BC0F85"/>
    <w:rsid w:val="00BC25F9"/>
    <w:rsid w:val="00BC2602"/>
    <w:rsid w:val="00BC29F5"/>
    <w:rsid w:val="00BC3676"/>
    <w:rsid w:val="00BC36EC"/>
    <w:rsid w:val="00BC3FCD"/>
    <w:rsid w:val="00BC4055"/>
    <w:rsid w:val="00BC46D2"/>
    <w:rsid w:val="00BC47CE"/>
    <w:rsid w:val="00BC4DD8"/>
    <w:rsid w:val="00BC4EA6"/>
    <w:rsid w:val="00BC550E"/>
    <w:rsid w:val="00BC5AB3"/>
    <w:rsid w:val="00BC5D5F"/>
    <w:rsid w:val="00BC5E9D"/>
    <w:rsid w:val="00BC5F48"/>
    <w:rsid w:val="00BC64A2"/>
    <w:rsid w:val="00BC65DF"/>
    <w:rsid w:val="00BC663A"/>
    <w:rsid w:val="00BC6C43"/>
    <w:rsid w:val="00BC6DBA"/>
    <w:rsid w:val="00BC6E91"/>
    <w:rsid w:val="00BC7055"/>
    <w:rsid w:val="00BC7131"/>
    <w:rsid w:val="00BC7391"/>
    <w:rsid w:val="00BC78CA"/>
    <w:rsid w:val="00BC7B15"/>
    <w:rsid w:val="00BD00F5"/>
    <w:rsid w:val="00BD0549"/>
    <w:rsid w:val="00BD05E0"/>
    <w:rsid w:val="00BD06A3"/>
    <w:rsid w:val="00BD08E5"/>
    <w:rsid w:val="00BD1530"/>
    <w:rsid w:val="00BD1543"/>
    <w:rsid w:val="00BD1717"/>
    <w:rsid w:val="00BD17E2"/>
    <w:rsid w:val="00BD19CC"/>
    <w:rsid w:val="00BD19F1"/>
    <w:rsid w:val="00BD1A55"/>
    <w:rsid w:val="00BD1DED"/>
    <w:rsid w:val="00BD1E2E"/>
    <w:rsid w:val="00BD208E"/>
    <w:rsid w:val="00BD229D"/>
    <w:rsid w:val="00BD23D0"/>
    <w:rsid w:val="00BD24AD"/>
    <w:rsid w:val="00BD2663"/>
    <w:rsid w:val="00BD2F7C"/>
    <w:rsid w:val="00BD314B"/>
    <w:rsid w:val="00BD333F"/>
    <w:rsid w:val="00BD390D"/>
    <w:rsid w:val="00BD3A3A"/>
    <w:rsid w:val="00BD3A4F"/>
    <w:rsid w:val="00BD3DCD"/>
    <w:rsid w:val="00BD3E27"/>
    <w:rsid w:val="00BD3E45"/>
    <w:rsid w:val="00BD4299"/>
    <w:rsid w:val="00BD42B2"/>
    <w:rsid w:val="00BD4CFD"/>
    <w:rsid w:val="00BD4E19"/>
    <w:rsid w:val="00BD5207"/>
    <w:rsid w:val="00BD520A"/>
    <w:rsid w:val="00BD54DC"/>
    <w:rsid w:val="00BD5823"/>
    <w:rsid w:val="00BD5D0C"/>
    <w:rsid w:val="00BD660A"/>
    <w:rsid w:val="00BD6D2B"/>
    <w:rsid w:val="00BD6DE1"/>
    <w:rsid w:val="00BD70DA"/>
    <w:rsid w:val="00BD70FE"/>
    <w:rsid w:val="00BD721C"/>
    <w:rsid w:val="00BD788F"/>
    <w:rsid w:val="00BE0B41"/>
    <w:rsid w:val="00BE0C31"/>
    <w:rsid w:val="00BE156C"/>
    <w:rsid w:val="00BE1645"/>
    <w:rsid w:val="00BE1662"/>
    <w:rsid w:val="00BE1E24"/>
    <w:rsid w:val="00BE22D4"/>
    <w:rsid w:val="00BE2BE3"/>
    <w:rsid w:val="00BE2E6E"/>
    <w:rsid w:val="00BE2F3E"/>
    <w:rsid w:val="00BE32BC"/>
    <w:rsid w:val="00BE3684"/>
    <w:rsid w:val="00BE3936"/>
    <w:rsid w:val="00BE3A42"/>
    <w:rsid w:val="00BE3A92"/>
    <w:rsid w:val="00BE3CDB"/>
    <w:rsid w:val="00BE3E74"/>
    <w:rsid w:val="00BE40CB"/>
    <w:rsid w:val="00BE41CF"/>
    <w:rsid w:val="00BE4780"/>
    <w:rsid w:val="00BE4796"/>
    <w:rsid w:val="00BE48A3"/>
    <w:rsid w:val="00BE4D50"/>
    <w:rsid w:val="00BE4E68"/>
    <w:rsid w:val="00BE4F4F"/>
    <w:rsid w:val="00BE4F83"/>
    <w:rsid w:val="00BE52FB"/>
    <w:rsid w:val="00BE5402"/>
    <w:rsid w:val="00BE55C2"/>
    <w:rsid w:val="00BE5833"/>
    <w:rsid w:val="00BE5CB7"/>
    <w:rsid w:val="00BE5DF5"/>
    <w:rsid w:val="00BE602A"/>
    <w:rsid w:val="00BE6082"/>
    <w:rsid w:val="00BE6992"/>
    <w:rsid w:val="00BE6BB7"/>
    <w:rsid w:val="00BE6CCF"/>
    <w:rsid w:val="00BE6EAF"/>
    <w:rsid w:val="00BE6ECE"/>
    <w:rsid w:val="00BE6F18"/>
    <w:rsid w:val="00BE7272"/>
    <w:rsid w:val="00BE731D"/>
    <w:rsid w:val="00BE7835"/>
    <w:rsid w:val="00BE7B09"/>
    <w:rsid w:val="00BE7C40"/>
    <w:rsid w:val="00BE7E68"/>
    <w:rsid w:val="00BE7F66"/>
    <w:rsid w:val="00BE7FDD"/>
    <w:rsid w:val="00BF006A"/>
    <w:rsid w:val="00BF07FD"/>
    <w:rsid w:val="00BF0C32"/>
    <w:rsid w:val="00BF1097"/>
    <w:rsid w:val="00BF139E"/>
    <w:rsid w:val="00BF16E8"/>
    <w:rsid w:val="00BF1961"/>
    <w:rsid w:val="00BF19CA"/>
    <w:rsid w:val="00BF1F7E"/>
    <w:rsid w:val="00BF227F"/>
    <w:rsid w:val="00BF2BB3"/>
    <w:rsid w:val="00BF2C9F"/>
    <w:rsid w:val="00BF2D09"/>
    <w:rsid w:val="00BF2DF6"/>
    <w:rsid w:val="00BF2E7E"/>
    <w:rsid w:val="00BF3438"/>
    <w:rsid w:val="00BF3A12"/>
    <w:rsid w:val="00BF413A"/>
    <w:rsid w:val="00BF414D"/>
    <w:rsid w:val="00BF42D1"/>
    <w:rsid w:val="00BF475E"/>
    <w:rsid w:val="00BF4D90"/>
    <w:rsid w:val="00BF4F69"/>
    <w:rsid w:val="00BF5671"/>
    <w:rsid w:val="00BF5BDE"/>
    <w:rsid w:val="00BF5BED"/>
    <w:rsid w:val="00BF616F"/>
    <w:rsid w:val="00BF634B"/>
    <w:rsid w:val="00BF63A3"/>
    <w:rsid w:val="00BF6522"/>
    <w:rsid w:val="00BF666A"/>
    <w:rsid w:val="00BF6867"/>
    <w:rsid w:val="00BF6B9A"/>
    <w:rsid w:val="00BF6C57"/>
    <w:rsid w:val="00BF720B"/>
    <w:rsid w:val="00BF7226"/>
    <w:rsid w:val="00BF7237"/>
    <w:rsid w:val="00BF7967"/>
    <w:rsid w:val="00BF7E05"/>
    <w:rsid w:val="00BF7F97"/>
    <w:rsid w:val="00C00094"/>
    <w:rsid w:val="00C000CD"/>
    <w:rsid w:val="00C0021E"/>
    <w:rsid w:val="00C00466"/>
    <w:rsid w:val="00C00830"/>
    <w:rsid w:val="00C0097F"/>
    <w:rsid w:val="00C00B5C"/>
    <w:rsid w:val="00C00EC3"/>
    <w:rsid w:val="00C0116B"/>
    <w:rsid w:val="00C0175B"/>
    <w:rsid w:val="00C017B4"/>
    <w:rsid w:val="00C0189F"/>
    <w:rsid w:val="00C01BFD"/>
    <w:rsid w:val="00C01D05"/>
    <w:rsid w:val="00C02053"/>
    <w:rsid w:val="00C02340"/>
    <w:rsid w:val="00C025EA"/>
    <w:rsid w:val="00C026EF"/>
    <w:rsid w:val="00C02A29"/>
    <w:rsid w:val="00C02C1A"/>
    <w:rsid w:val="00C02C9B"/>
    <w:rsid w:val="00C02E22"/>
    <w:rsid w:val="00C03063"/>
    <w:rsid w:val="00C030AA"/>
    <w:rsid w:val="00C03539"/>
    <w:rsid w:val="00C03786"/>
    <w:rsid w:val="00C037D9"/>
    <w:rsid w:val="00C0396B"/>
    <w:rsid w:val="00C03B2D"/>
    <w:rsid w:val="00C04340"/>
    <w:rsid w:val="00C046E2"/>
    <w:rsid w:val="00C04723"/>
    <w:rsid w:val="00C0476C"/>
    <w:rsid w:val="00C04898"/>
    <w:rsid w:val="00C049D5"/>
    <w:rsid w:val="00C04BAE"/>
    <w:rsid w:val="00C04DE4"/>
    <w:rsid w:val="00C053E5"/>
    <w:rsid w:val="00C05565"/>
    <w:rsid w:val="00C056E4"/>
    <w:rsid w:val="00C0588F"/>
    <w:rsid w:val="00C060CC"/>
    <w:rsid w:val="00C06687"/>
    <w:rsid w:val="00C0669E"/>
    <w:rsid w:val="00C066B7"/>
    <w:rsid w:val="00C06BB4"/>
    <w:rsid w:val="00C070D2"/>
    <w:rsid w:val="00C078A8"/>
    <w:rsid w:val="00C07A2F"/>
    <w:rsid w:val="00C07C11"/>
    <w:rsid w:val="00C07C86"/>
    <w:rsid w:val="00C07D93"/>
    <w:rsid w:val="00C07EE4"/>
    <w:rsid w:val="00C10ABB"/>
    <w:rsid w:val="00C10EFB"/>
    <w:rsid w:val="00C110E2"/>
    <w:rsid w:val="00C1123E"/>
    <w:rsid w:val="00C11CF8"/>
    <w:rsid w:val="00C11DF0"/>
    <w:rsid w:val="00C11E75"/>
    <w:rsid w:val="00C1217F"/>
    <w:rsid w:val="00C12436"/>
    <w:rsid w:val="00C130CB"/>
    <w:rsid w:val="00C13330"/>
    <w:rsid w:val="00C1339D"/>
    <w:rsid w:val="00C13C3D"/>
    <w:rsid w:val="00C13D7E"/>
    <w:rsid w:val="00C13F14"/>
    <w:rsid w:val="00C146C4"/>
    <w:rsid w:val="00C146DC"/>
    <w:rsid w:val="00C14861"/>
    <w:rsid w:val="00C150CD"/>
    <w:rsid w:val="00C15809"/>
    <w:rsid w:val="00C15DCC"/>
    <w:rsid w:val="00C15E01"/>
    <w:rsid w:val="00C15E49"/>
    <w:rsid w:val="00C15E91"/>
    <w:rsid w:val="00C15F9F"/>
    <w:rsid w:val="00C164CF"/>
    <w:rsid w:val="00C1747B"/>
    <w:rsid w:val="00C17BBD"/>
    <w:rsid w:val="00C17D48"/>
    <w:rsid w:val="00C17F30"/>
    <w:rsid w:val="00C2027C"/>
    <w:rsid w:val="00C2035D"/>
    <w:rsid w:val="00C2043B"/>
    <w:rsid w:val="00C20927"/>
    <w:rsid w:val="00C20A66"/>
    <w:rsid w:val="00C20ACE"/>
    <w:rsid w:val="00C20DB5"/>
    <w:rsid w:val="00C21A57"/>
    <w:rsid w:val="00C21D2E"/>
    <w:rsid w:val="00C21D3F"/>
    <w:rsid w:val="00C223EF"/>
    <w:rsid w:val="00C22414"/>
    <w:rsid w:val="00C224CE"/>
    <w:rsid w:val="00C22982"/>
    <w:rsid w:val="00C22BB0"/>
    <w:rsid w:val="00C22E8A"/>
    <w:rsid w:val="00C22F98"/>
    <w:rsid w:val="00C234AA"/>
    <w:rsid w:val="00C2374C"/>
    <w:rsid w:val="00C23774"/>
    <w:rsid w:val="00C23782"/>
    <w:rsid w:val="00C23B95"/>
    <w:rsid w:val="00C23CA8"/>
    <w:rsid w:val="00C24184"/>
    <w:rsid w:val="00C24260"/>
    <w:rsid w:val="00C247C9"/>
    <w:rsid w:val="00C2484E"/>
    <w:rsid w:val="00C24FDE"/>
    <w:rsid w:val="00C258CF"/>
    <w:rsid w:val="00C25CBA"/>
    <w:rsid w:val="00C25F12"/>
    <w:rsid w:val="00C265D1"/>
    <w:rsid w:val="00C26732"/>
    <w:rsid w:val="00C26783"/>
    <w:rsid w:val="00C268F7"/>
    <w:rsid w:val="00C26E27"/>
    <w:rsid w:val="00C26E47"/>
    <w:rsid w:val="00C27362"/>
    <w:rsid w:val="00C2760F"/>
    <w:rsid w:val="00C279EA"/>
    <w:rsid w:val="00C30250"/>
    <w:rsid w:val="00C3068D"/>
    <w:rsid w:val="00C30B90"/>
    <w:rsid w:val="00C32084"/>
    <w:rsid w:val="00C325E0"/>
    <w:rsid w:val="00C326C2"/>
    <w:rsid w:val="00C32C15"/>
    <w:rsid w:val="00C32D9B"/>
    <w:rsid w:val="00C33743"/>
    <w:rsid w:val="00C338F3"/>
    <w:rsid w:val="00C339CB"/>
    <w:rsid w:val="00C33C3B"/>
    <w:rsid w:val="00C3425A"/>
    <w:rsid w:val="00C347CF"/>
    <w:rsid w:val="00C34B6C"/>
    <w:rsid w:val="00C34DB7"/>
    <w:rsid w:val="00C34F7B"/>
    <w:rsid w:val="00C353C4"/>
    <w:rsid w:val="00C35732"/>
    <w:rsid w:val="00C35955"/>
    <w:rsid w:val="00C35A06"/>
    <w:rsid w:val="00C35D27"/>
    <w:rsid w:val="00C35D3A"/>
    <w:rsid w:val="00C35FBD"/>
    <w:rsid w:val="00C36154"/>
    <w:rsid w:val="00C36377"/>
    <w:rsid w:val="00C36AF7"/>
    <w:rsid w:val="00C36E29"/>
    <w:rsid w:val="00C36F1F"/>
    <w:rsid w:val="00C36F95"/>
    <w:rsid w:val="00C37072"/>
    <w:rsid w:val="00C3777B"/>
    <w:rsid w:val="00C3778B"/>
    <w:rsid w:val="00C379B2"/>
    <w:rsid w:val="00C379BE"/>
    <w:rsid w:val="00C37E40"/>
    <w:rsid w:val="00C40149"/>
    <w:rsid w:val="00C401E6"/>
    <w:rsid w:val="00C405EA"/>
    <w:rsid w:val="00C405F0"/>
    <w:rsid w:val="00C418FD"/>
    <w:rsid w:val="00C42036"/>
    <w:rsid w:val="00C42063"/>
    <w:rsid w:val="00C42C4B"/>
    <w:rsid w:val="00C43F9F"/>
    <w:rsid w:val="00C44508"/>
    <w:rsid w:val="00C44704"/>
    <w:rsid w:val="00C4489F"/>
    <w:rsid w:val="00C44A8D"/>
    <w:rsid w:val="00C44BDA"/>
    <w:rsid w:val="00C45583"/>
    <w:rsid w:val="00C45D28"/>
    <w:rsid w:val="00C45F45"/>
    <w:rsid w:val="00C46393"/>
    <w:rsid w:val="00C46861"/>
    <w:rsid w:val="00C46B1A"/>
    <w:rsid w:val="00C46C40"/>
    <w:rsid w:val="00C46DFA"/>
    <w:rsid w:val="00C47293"/>
    <w:rsid w:val="00C4737E"/>
    <w:rsid w:val="00C47730"/>
    <w:rsid w:val="00C478CE"/>
    <w:rsid w:val="00C47CCC"/>
    <w:rsid w:val="00C47E92"/>
    <w:rsid w:val="00C5073A"/>
    <w:rsid w:val="00C50E65"/>
    <w:rsid w:val="00C517E6"/>
    <w:rsid w:val="00C5278F"/>
    <w:rsid w:val="00C52A0E"/>
    <w:rsid w:val="00C52E81"/>
    <w:rsid w:val="00C534B3"/>
    <w:rsid w:val="00C53C9C"/>
    <w:rsid w:val="00C54354"/>
    <w:rsid w:val="00C54396"/>
    <w:rsid w:val="00C54824"/>
    <w:rsid w:val="00C549B0"/>
    <w:rsid w:val="00C54DC2"/>
    <w:rsid w:val="00C54FB9"/>
    <w:rsid w:val="00C54FD7"/>
    <w:rsid w:val="00C553FF"/>
    <w:rsid w:val="00C55637"/>
    <w:rsid w:val="00C55786"/>
    <w:rsid w:val="00C55E2D"/>
    <w:rsid w:val="00C57292"/>
    <w:rsid w:val="00C5731F"/>
    <w:rsid w:val="00C57539"/>
    <w:rsid w:val="00C57AF4"/>
    <w:rsid w:val="00C57E0F"/>
    <w:rsid w:val="00C60505"/>
    <w:rsid w:val="00C6055C"/>
    <w:rsid w:val="00C606BE"/>
    <w:rsid w:val="00C608EA"/>
    <w:rsid w:val="00C609D9"/>
    <w:rsid w:val="00C60AD6"/>
    <w:rsid w:val="00C60CB9"/>
    <w:rsid w:val="00C60CE9"/>
    <w:rsid w:val="00C61108"/>
    <w:rsid w:val="00C6126D"/>
    <w:rsid w:val="00C61281"/>
    <w:rsid w:val="00C61491"/>
    <w:rsid w:val="00C61760"/>
    <w:rsid w:val="00C61C0E"/>
    <w:rsid w:val="00C61C49"/>
    <w:rsid w:val="00C61CAA"/>
    <w:rsid w:val="00C62587"/>
    <w:rsid w:val="00C6265F"/>
    <w:rsid w:val="00C627D4"/>
    <w:rsid w:val="00C62834"/>
    <w:rsid w:val="00C62879"/>
    <w:rsid w:val="00C62B0B"/>
    <w:rsid w:val="00C62FAA"/>
    <w:rsid w:val="00C63149"/>
    <w:rsid w:val="00C63177"/>
    <w:rsid w:val="00C63298"/>
    <w:rsid w:val="00C632D5"/>
    <w:rsid w:val="00C635AC"/>
    <w:rsid w:val="00C636EE"/>
    <w:rsid w:val="00C63711"/>
    <w:rsid w:val="00C6385E"/>
    <w:rsid w:val="00C64134"/>
    <w:rsid w:val="00C644E4"/>
    <w:rsid w:val="00C645A3"/>
    <w:rsid w:val="00C645FD"/>
    <w:rsid w:val="00C646AD"/>
    <w:rsid w:val="00C64921"/>
    <w:rsid w:val="00C64986"/>
    <w:rsid w:val="00C64A7B"/>
    <w:rsid w:val="00C65362"/>
    <w:rsid w:val="00C65526"/>
    <w:rsid w:val="00C65B31"/>
    <w:rsid w:val="00C661AC"/>
    <w:rsid w:val="00C66526"/>
    <w:rsid w:val="00C6660D"/>
    <w:rsid w:val="00C6680E"/>
    <w:rsid w:val="00C66D1C"/>
    <w:rsid w:val="00C672D7"/>
    <w:rsid w:val="00C673E0"/>
    <w:rsid w:val="00C6770C"/>
    <w:rsid w:val="00C67DA6"/>
    <w:rsid w:val="00C70082"/>
    <w:rsid w:val="00C7019F"/>
    <w:rsid w:val="00C70338"/>
    <w:rsid w:val="00C7068F"/>
    <w:rsid w:val="00C709D1"/>
    <w:rsid w:val="00C712CA"/>
    <w:rsid w:val="00C712FD"/>
    <w:rsid w:val="00C7152A"/>
    <w:rsid w:val="00C72312"/>
    <w:rsid w:val="00C72438"/>
    <w:rsid w:val="00C73376"/>
    <w:rsid w:val="00C733CD"/>
    <w:rsid w:val="00C7353C"/>
    <w:rsid w:val="00C73778"/>
    <w:rsid w:val="00C73AC1"/>
    <w:rsid w:val="00C73BC7"/>
    <w:rsid w:val="00C73CFB"/>
    <w:rsid w:val="00C73DAE"/>
    <w:rsid w:val="00C74188"/>
    <w:rsid w:val="00C745D3"/>
    <w:rsid w:val="00C74690"/>
    <w:rsid w:val="00C746DE"/>
    <w:rsid w:val="00C74915"/>
    <w:rsid w:val="00C74AA6"/>
    <w:rsid w:val="00C74AEC"/>
    <w:rsid w:val="00C74BAF"/>
    <w:rsid w:val="00C751A9"/>
    <w:rsid w:val="00C75960"/>
    <w:rsid w:val="00C7597E"/>
    <w:rsid w:val="00C7600E"/>
    <w:rsid w:val="00C767FD"/>
    <w:rsid w:val="00C7682B"/>
    <w:rsid w:val="00C76E79"/>
    <w:rsid w:val="00C77471"/>
    <w:rsid w:val="00C7752F"/>
    <w:rsid w:val="00C779BB"/>
    <w:rsid w:val="00C77C63"/>
    <w:rsid w:val="00C77F53"/>
    <w:rsid w:val="00C801F7"/>
    <w:rsid w:val="00C805FA"/>
    <w:rsid w:val="00C80738"/>
    <w:rsid w:val="00C80FAE"/>
    <w:rsid w:val="00C8135C"/>
    <w:rsid w:val="00C8139C"/>
    <w:rsid w:val="00C813A5"/>
    <w:rsid w:val="00C81465"/>
    <w:rsid w:val="00C818E3"/>
    <w:rsid w:val="00C82004"/>
    <w:rsid w:val="00C821C7"/>
    <w:rsid w:val="00C822AF"/>
    <w:rsid w:val="00C828F6"/>
    <w:rsid w:val="00C82939"/>
    <w:rsid w:val="00C8294C"/>
    <w:rsid w:val="00C82AAD"/>
    <w:rsid w:val="00C82C45"/>
    <w:rsid w:val="00C82ED2"/>
    <w:rsid w:val="00C82FD0"/>
    <w:rsid w:val="00C8390A"/>
    <w:rsid w:val="00C83A9C"/>
    <w:rsid w:val="00C83F5F"/>
    <w:rsid w:val="00C84169"/>
    <w:rsid w:val="00C84539"/>
    <w:rsid w:val="00C84A40"/>
    <w:rsid w:val="00C85323"/>
    <w:rsid w:val="00C859C0"/>
    <w:rsid w:val="00C85D06"/>
    <w:rsid w:val="00C864A1"/>
    <w:rsid w:val="00C86B04"/>
    <w:rsid w:val="00C86E73"/>
    <w:rsid w:val="00C87092"/>
    <w:rsid w:val="00C870FB"/>
    <w:rsid w:val="00C8721A"/>
    <w:rsid w:val="00C873C7"/>
    <w:rsid w:val="00C8754A"/>
    <w:rsid w:val="00C87BDF"/>
    <w:rsid w:val="00C87DF7"/>
    <w:rsid w:val="00C87E0A"/>
    <w:rsid w:val="00C87E2D"/>
    <w:rsid w:val="00C87FDD"/>
    <w:rsid w:val="00C9020B"/>
    <w:rsid w:val="00C9061A"/>
    <w:rsid w:val="00C90754"/>
    <w:rsid w:val="00C909BF"/>
    <w:rsid w:val="00C90A31"/>
    <w:rsid w:val="00C90A38"/>
    <w:rsid w:val="00C91634"/>
    <w:rsid w:val="00C91A34"/>
    <w:rsid w:val="00C91B2C"/>
    <w:rsid w:val="00C91B6F"/>
    <w:rsid w:val="00C91C65"/>
    <w:rsid w:val="00C920AB"/>
    <w:rsid w:val="00C922DC"/>
    <w:rsid w:val="00C924EC"/>
    <w:rsid w:val="00C92739"/>
    <w:rsid w:val="00C92B74"/>
    <w:rsid w:val="00C92DEF"/>
    <w:rsid w:val="00C936F8"/>
    <w:rsid w:val="00C94016"/>
    <w:rsid w:val="00C945B6"/>
    <w:rsid w:val="00C94A94"/>
    <w:rsid w:val="00C94B22"/>
    <w:rsid w:val="00C94F0C"/>
    <w:rsid w:val="00C9508A"/>
    <w:rsid w:val="00C95986"/>
    <w:rsid w:val="00C95DB6"/>
    <w:rsid w:val="00C9611D"/>
    <w:rsid w:val="00C96546"/>
    <w:rsid w:val="00C9682B"/>
    <w:rsid w:val="00C96B2A"/>
    <w:rsid w:val="00C96DF6"/>
    <w:rsid w:val="00C9719C"/>
    <w:rsid w:val="00C97933"/>
    <w:rsid w:val="00C97B4E"/>
    <w:rsid w:val="00CA0351"/>
    <w:rsid w:val="00CA0397"/>
    <w:rsid w:val="00CA07BF"/>
    <w:rsid w:val="00CA0939"/>
    <w:rsid w:val="00CA0A50"/>
    <w:rsid w:val="00CA0B30"/>
    <w:rsid w:val="00CA140A"/>
    <w:rsid w:val="00CA183F"/>
    <w:rsid w:val="00CA18D1"/>
    <w:rsid w:val="00CA1F66"/>
    <w:rsid w:val="00CA1FE3"/>
    <w:rsid w:val="00CA24C9"/>
    <w:rsid w:val="00CA28B1"/>
    <w:rsid w:val="00CA2A18"/>
    <w:rsid w:val="00CA2CBD"/>
    <w:rsid w:val="00CA347A"/>
    <w:rsid w:val="00CA367D"/>
    <w:rsid w:val="00CA395F"/>
    <w:rsid w:val="00CA3D7A"/>
    <w:rsid w:val="00CA3E90"/>
    <w:rsid w:val="00CA481F"/>
    <w:rsid w:val="00CA4BFE"/>
    <w:rsid w:val="00CA4D11"/>
    <w:rsid w:val="00CA4EEE"/>
    <w:rsid w:val="00CA503D"/>
    <w:rsid w:val="00CA548F"/>
    <w:rsid w:val="00CA5AF9"/>
    <w:rsid w:val="00CA5E7A"/>
    <w:rsid w:val="00CA5F19"/>
    <w:rsid w:val="00CA604B"/>
    <w:rsid w:val="00CA60EE"/>
    <w:rsid w:val="00CA6445"/>
    <w:rsid w:val="00CA6565"/>
    <w:rsid w:val="00CA6678"/>
    <w:rsid w:val="00CA6839"/>
    <w:rsid w:val="00CA6AD0"/>
    <w:rsid w:val="00CA6C85"/>
    <w:rsid w:val="00CA7371"/>
    <w:rsid w:val="00CA74FA"/>
    <w:rsid w:val="00CA7A04"/>
    <w:rsid w:val="00CA7D0B"/>
    <w:rsid w:val="00CA7F25"/>
    <w:rsid w:val="00CB0015"/>
    <w:rsid w:val="00CB02F6"/>
    <w:rsid w:val="00CB043A"/>
    <w:rsid w:val="00CB0850"/>
    <w:rsid w:val="00CB08D5"/>
    <w:rsid w:val="00CB0A4A"/>
    <w:rsid w:val="00CB12A4"/>
    <w:rsid w:val="00CB14BA"/>
    <w:rsid w:val="00CB1863"/>
    <w:rsid w:val="00CB1A00"/>
    <w:rsid w:val="00CB1B8C"/>
    <w:rsid w:val="00CB1C50"/>
    <w:rsid w:val="00CB1D40"/>
    <w:rsid w:val="00CB2237"/>
    <w:rsid w:val="00CB283B"/>
    <w:rsid w:val="00CB2E9F"/>
    <w:rsid w:val="00CB30F2"/>
    <w:rsid w:val="00CB3E0D"/>
    <w:rsid w:val="00CB3F61"/>
    <w:rsid w:val="00CB4E51"/>
    <w:rsid w:val="00CB5202"/>
    <w:rsid w:val="00CB532A"/>
    <w:rsid w:val="00CB5BA9"/>
    <w:rsid w:val="00CB5F01"/>
    <w:rsid w:val="00CB5F27"/>
    <w:rsid w:val="00CB5F4B"/>
    <w:rsid w:val="00CB5F7C"/>
    <w:rsid w:val="00CB5F9A"/>
    <w:rsid w:val="00CB640D"/>
    <w:rsid w:val="00CB6D12"/>
    <w:rsid w:val="00CB6E7A"/>
    <w:rsid w:val="00CB704C"/>
    <w:rsid w:val="00CB70C8"/>
    <w:rsid w:val="00CB70FA"/>
    <w:rsid w:val="00CB7281"/>
    <w:rsid w:val="00CB7818"/>
    <w:rsid w:val="00CB7A3F"/>
    <w:rsid w:val="00CB7BCB"/>
    <w:rsid w:val="00CC013F"/>
    <w:rsid w:val="00CC0ACA"/>
    <w:rsid w:val="00CC0DF0"/>
    <w:rsid w:val="00CC1ADF"/>
    <w:rsid w:val="00CC20D2"/>
    <w:rsid w:val="00CC25BF"/>
    <w:rsid w:val="00CC275B"/>
    <w:rsid w:val="00CC2A3C"/>
    <w:rsid w:val="00CC2B8F"/>
    <w:rsid w:val="00CC31B3"/>
    <w:rsid w:val="00CC37B1"/>
    <w:rsid w:val="00CC3AF8"/>
    <w:rsid w:val="00CC3B4B"/>
    <w:rsid w:val="00CC3D6B"/>
    <w:rsid w:val="00CC40EC"/>
    <w:rsid w:val="00CC460E"/>
    <w:rsid w:val="00CC4759"/>
    <w:rsid w:val="00CC4884"/>
    <w:rsid w:val="00CC49CA"/>
    <w:rsid w:val="00CC49CE"/>
    <w:rsid w:val="00CC49D7"/>
    <w:rsid w:val="00CC518B"/>
    <w:rsid w:val="00CC51EC"/>
    <w:rsid w:val="00CC5582"/>
    <w:rsid w:val="00CC55D6"/>
    <w:rsid w:val="00CC594F"/>
    <w:rsid w:val="00CC5995"/>
    <w:rsid w:val="00CC5A17"/>
    <w:rsid w:val="00CC5BBC"/>
    <w:rsid w:val="00CC5C1C"/>
    <w:rsid w:val="00CC61AF"/>
    <w:rsid w:val="00CC637D"/>
    <w:rsid w:val="00CC6ED4"/>
    <w:rsid w:val="00CC700B"/>
    <w:rsid w:val="00CC7385"/>
    <w:rsid w:val="00CD081A"/>
    <w:rsid w:val="00CD0822"/>
    <w:rsid w:val="00CD0C7D"/>
    <w:rsid w:val="00CD116A"/>
    <w:rsid w:val="00CD18C2"/>
    <w:rsid w:val="00CD19B0"/>
    <w:rsid w:val="00CD1AE0"/>
    <w:rsid w:val="00CD206B"/>
    <w:rsid w:val="00CD2091"/>
    <w:rsid w:val="00CD216F"/>
    <w:rsid w:val="00CD218F"/>
    <w:rsid w:val="00CD21F8"/>
    <w:rsid w:val="00CD24C4"/>
    <w:rsid w:val="00CD25C6"/>
    <w:rsid w:val="00CD2624"/>
    <w:rsid w:val="00CD2E1C"/>
    <w:rsid w:val="00CD2EA8"/>
    <w:rsid w:val="00CD30E9"/>
    <w:rsid w:val="00CD37BB"/>
    <w:rsid w:val="00CD37FB"/>
    <w:rsid w:val="00CD3AF9"/>
    <w:rsid w:val="00CD3D13"/>
    <w:rsid w:val="00CD4AB2"/>
    <w:rsid w:val="00CD4DB7"/>
    <w:rsid w:val="00CD5361"/>
    <w:rsid w:val="00CD5851"/>
    <w:rsid w:val="00CD5ADD"/>
    <w:rsid w:val="00CD5C4F"/>
    <w:rsid w:val="00CD607F"/>
    <w:rsid w:val="00CD61B7"/>
    <w:rsid w:val="00CD650F"/>
    <w:rsid w:val="00CD65ED"/>
    <w:rsid w:val="00CD679D"/>
    <w:rsid w:val="00CD6AF9"/>
    <w:rsid w:val="00CD6DFF"/>
    <w:rsid w:val="00CD70FB"/>
    <w:rsid w:val="00CD76F2"/>
    <w:rsid w:val="00CD77B3"/>
    <w:rsid w:val="00CE0129"/>
    <w:rsid w:val="00CE01C9"/>
    <w:rsid w:val="00CE06B4"/>
    <w:rsid w:val="00CE0B2E"/>
    <w:rsid w:val="00CE1269"/>
    <w:rsid w:val="00CE1585"/>
    <w:rsid w:val="00CE1757"/>
    <w:rsid w:val="00CE20A3"/>
    <w:rsid w:val="00CE2371"/>
    <w:rsid w:val="00CE2B13"/>
    <w:rsid w:val="00CE2C6B"/>
    <w:rsid w:val="00CE2E93"/>
    <w:rsid w:val="00CE307D"/>
    <w:rsid w:val="00CE31F1"/>
    <w:rsid w:val="00CE32D0"/>
    <w:rsid w:val="00CE3301"/>
    <w:rsid w:val="00CE3698"/>
    <w:rsid w:val="00CE3866"/>
    <w:rsid w:val="00CE38AB"/>
    <w:rsid w:val="00CE3D0C"/>
    <w:rsid w:val="00CE42A8"/>
    <w:rsid w:val="00CE446C"/>
    <w:rsid w:val="00CE461B"/>
    <w:rsid w:val="00CE46DD"/>
    <w:rsid w:val="00CE4CA6"/>
    <w:rsid w:val="00CE524C"/>
    <w:rsid w:val="00CE5554"/>
    <w:rsid w:val="00CE61FE"/>
    <w:rsid w:val="00CE6ABF"/>
    <w:rsid w:val="00CE6BD4"/>
    <w:rsid w:val="00CE6C53"/>
    <w:rsid w:val="00CE6DBA"/>
    <w:rsid w:val="00CE7740"/>
    <w:rsid w:val="00CE7D0D"/>
    <w:rsid w:val="00CE7F8B"/>
    <w:rsid w:val="00CF066F"/>
    <w:rsid w:val="00CF0C01"/>
    <w:rsid w:val="00CF0C6B"/>
    <w:rsid w:val="00CF0E95"/>
    <w:rsid w:val="00CF114E"/>
    <w:rsid w:val="00CF13D0"/>
    <w:rsid w:val="00CF1453"/>
    <w:rsid w:val="00CF1557"/>
    <w:rsid w:val="00CF1804"/>
    <w:rsid w:val="00CF1D18"/>
    <w:rsid w:val="00CF1F76"/>
    <w:rsid w:val="00CF216B"/>
    <w:rsid w:val="00CF249D"/>
    <w:rsid w:val="00CF24A5"/>
    <w:rsid w:val="00CF2854"/>
    <w:rsid w:val="00CF29CE"/>
    <w:rsid w:val="00CF2D8D"/>
    <w:rsid w:val="00CF3014"/>
    <w:rsid w:val="00CF317A"/>
    <w:rsid w:val="00CF3212"/>
    <w:rsid w:val="00CF325F"/>
    <w:rsid w:val="00CF35AF"/>
    <w:rsid w:val="00CF360F"/>
    <w:rsid w:val="00CF36AE"/>
    <w:rsid w:val="00CF379F"/>
    <w:rsid w:val="00CF37E9"/>
    <w:rsid w:val="00CF38AA"/>
    <w:rsid w:val="00CF4B3C"/>
    <w:rsid w:val="00CF4D2B"/>
    <w:rsid w:val="00CF4EE0"/>
    <w:rsid w:val="00CF4FBD"/>
    <w:rsid w:val="00CF54A2"/>
    <w:rsid w:val="00CF57F1"/>
    <w:rsid w:val="00CF599A"/>
    <w:rsid w:val="00CF5B8A"/>
    <w:rsid w:val="00CF5EA6"/>
    <w:rsid w:val="00CF6245"/>
    <w:rsid w:val="00CF6D53"/>
    <w:rsid w:val="00CF6FD5"/>
    <w:rsid w:val="00CF73F7"/>
    <w:rsid w:val="00CF7743"/>
    <w:rsid w:val="00CF785B"/>
    <w:rsid w:val="00CF7B1C"/>
    <w:rsid w:val="00CF7F99"/>
    <w:rsid w:val="00D00B6A"/>
    <w:rsid w:val="00D00BFD"/>
    <w:rsid w:val="00D00C07"/>
    <w:rsid w:val="00D00C8D"/>
    <w:rsid w:val="00D00DF8"/>
    <w:rsid w:val="00D0110C"/>
    <w:rsid w:val="00D014AD"/>
    <w:rsid w:val="00D01BEA"/>
    <w:rsid w:val="00D01DDA"/>
    <w:rsid w:val="00D01E76"/>
    <w:rsid w:val="00D01F9B"/>
    <w:rsid w:val="00D020EC"/>
    <w:rsid w:val="00D02468"/>
    <w:rsid w:val="00D02625"/>
    <w:rsid w:val="00D02781"/>
    <w:rsid w:val="00D02BF8"/>
    <w:rsid w:val="00D02FED"/>
    <w:rsid w:val="00D03030"/>
    <w:rsid w:val="00D03212"/>
    <w:rsid w:val="00D03906"/>
    <w:rsid w:val="00D03968"/>
    <w:rsid w:val="00D03AAA"/>
    <w:rsid w:val="00D03F60"/>
    <w:rsid w:val="00D03FF4"/>
    <w:rsid w:val="00D04047"/>
    <w:rsid w:val="00D040FC"/>
    <w:rsid w:val="00D04140"/>
    <w:rsid w:val="00D04ABC"/>
    <w:rsid w:val="00D04AE5"/>
    <w:rsid w:val="00D04AE8"/>
    <w:rsid w:val="00D053C2"/>
    <w:rsid w:val="00D05538"/>
    <w:rsid w:val="00D05789"/>
    <w:rsid w:val="00D057C1"/>
    <w:rsid w:val="00D059BE"/>
    <w:rsid w:val="00D06126"/>
    <w:rsid w:val="00D0652A"/>
    <w:rsid w:val="00D06885"/>
    <w:rsid w:val="00D06A5A"/>
    <w:rsid w:val="00D06C1B"/>
    <w:rsid w:val="00D0703B"/>
    <w:rsid w:val="00D07131"/>
    <w:rsid w:val="00D07281"/>
    <w:rsid w:val="00D0750D"/>
    <w:rsid w:val="00D0789C"/>
    <w:rsid w:val="00D10043"/>
    <w:rsid w:val="00D10518"/>
    <w:rsid w:val="00D106D2"/>
    <w:rsid w:val="00D112B9"/>
    <w:rsid w:val="00D1159D"/>
    <w:rsid w:val="00D1174F"/>
    <w:rsid w:val="00D1189C"/>
    <w:rsid w:val="00D118C2"/>
    <w:rsid w:val="00D11AD6"/>
    <w:rsid w:val="00D12378"/>
    <w:rsid w:val="00D12396"/>
    <w:rsid w:val="00D123DD"/>
    <w:rsid w:val="00D12A6B"/>
    <w:rsid w:val="00D12B1B"/>
    <w:rsid w:val="00D12BB5"/>
    <w:rsid w:val="00D1339C"/>
    <w:rsid w:val="00D134E4"/>
    <w:rsid w:val="00D13978"/>
    <w:rsid w:val="00D13E34"/>
    <w:rsid w:val="00D146CA"/>
    <w:rsid w:val="00D155DE"/>
    <w:rsid w:val="00D15A2F"/>
    <w:rsid w:val="00D15A43"/>
    <w:rsid w:val="00D15A89"/>
    <w:rsid w:val="00D15C29"/>
    <w:rsid w:val="00D15EEC"/>
    <w:rsid w:val="00D15F1F"/>
    <w:rsid w:val="00D171AC"/>
    <w:rsid w:val="00D17F06"/>
    <w:rsid w:val="00D200A3"/>
    <w:rsid w:val="00D20142"/>
    <w:rsid w:val="00D20162"/>
    <w:rsid w:val="00D20C59"/>
    <w:rsid w:val="00D20E43"/>
    <w:rsid w:val="00D2134C"/>
    <w:rsid w:val="00D2150E"/>
    <w:rsid w:val="00D215EF"/>
    <w:rsid w:val="00D215F6"/>
    <w:rsid w:val="00D21C0A"/>
    <w:rsid w:val="00D21E38"/>
    <w:rsid w:val="00D22608"/>
    <w:rsid w:val="00D22635"/>
    <w:rsid w:val="00D22839"/>
    <w:rsid w:val="00D235CE"/>
    <w:rsid w:val="00D23E88"/>
    <w:rsid w:val="00D24150"/>
    <w:rsid w:val="00D241CC"/>
    <w:rsid w:val="00D24857"/>
    <w:rsid w:val="00D24D15"/>
    <w:rsid w:val="00D24ECB"/>
    <w:rsid w:val="00D2533F"/>
    <w:rsid w:val="00D254E7"/>
    <w:rsid w:val="00D25C40"/>
    <w:rsid w:val="00D25E6C"/>
    <w:rsid w:val="00D260A8"/>
    <w:rsid w:val="00D2619D"/>
    <w:rsid w:val="00D264D3"/>
    <w:rsid w:val="00D268B9"/>
    <w:rsid w:val="00D26E5A"/>
    <w:rsid w:val="00D271A2"/>
    <w:rsid w:val="00D272D7"/>
    <w:rsid w:val="00D27A76"/>
    <w:rsid w:val="00D27CE4"/>
    <w:rsid w:val="00D303B3"/>
    <w:rsid w:val="00D30515"/>
    <w:rsid w:val="00D306A2"/>
    <w:rsid w:val="00D30709"/>
    <w:rsid w:val="00D30B69"/>
    <w:rsid w:val="00D30D2B"/>
    <w:rsid w:val="00D3255E"/>
    <w:rsid w:val="00D325D6"/>
    <w:rsid w:val="00D325E1"/>
    <w:rsid w:val="00D32A12"/>
    <w:rsid w:val="00D3306D"/>
    <w:rsid w:val="00D33BDA"/>
    <w:rsid w:val="00D33BDC"/>
    <w:rsid w:val="00D34357"/>
    <w:rsid w:val="00D345DF"/>
    <w:rsid w:val="00D347E6"/>
    <w:rsid w:val="00D34BCC"/>
    <w:rsid w:val="00D34BD4"/>
    <w:rsid w:val="00D35301"/>
    <w:rsid w:val="00D353FC"/>
    <w:rsid w:val="00D355B0"/>
    <w:rsid w:val="00D3564D"/>
    <w:rsid w:val="00D35750"/>
    <w:rsid w:val="00D35931"/>
    <w:rsid w:val="00D3609D"/>
    <w:rsid w:val="00D3658A"/>
    <w:rsid w:val="00D36637"/>
    <w:rsid w:val="00D3678B"/>
    <w:rsid w:val="00D36A90"/>
    <w:rsid w:val="00D36BE1"/>
    <w:rsid w:val="00D36C64"/>
    <w:rsid w:val="00D37D6C"/>
    <w:rsid w:val="00D37EC9"/>
    <w:rsid w:val="00D400AB"/>
    <w:rsid w:val="00D402D2"/>
    <w:rsid w:val="00D406E0"/>
    <w:rsid w:val="00D407C0"/>
    <w:rsid w:val="00D4087C"/>
    <w:rsid w:val="00D4088D"/>
    <w:rsid w:val="00D40D62"/>
    <w:rsid w:val="00D41567"/>
    <w:rsid w:val="00D419C8"/>
    <w:rsid w:val="00D41A70"/>
    <w:rsid w:val="00D41D7D"/>
    <w:rsid w:val="00D41FA1"/>
    <w:rsid w:val="00D427BD"/>
    <w:rsid w:val="00D42E17"/>
    <w:rsid w:val="00D42FD5"/>
    <w:rsid w:val="00D433E1"/>
    <w:rsid w:val="00D435AC"/>
    <w:rsid w:val="00D4370A"/>
    <w:rsid w:val="00D43C09"/>
    <w:rsid w:val="00D4403A"/>
    <w:rsid w:val="00D443D9"/>
    <w:rsid w:val="00D449E0"/>
    <w:rsid w:val="00D44A7E"/>
    <w:rsid w:val="00D44AF6"/>
    <w:rsid w:val="00D44D9B"/>
    <w:rsid w:val="00D44E25"/>
    <w:rsid w:val="00D45031"/>
    <w:rsid w:val="00D453B5"/>
    <w:rsid w:val="00D454EA"/>
    <w:rsid w:val="00D45919"/>
    <w:rsid w:val="00D4596A"/>
    <w:rsid w:val="00D45B51"/>
    <w:rsid w:val="00D4614E"/>
    <w:rsid w:val="00D4617C"/>
    <w:rsid w:val="00D461C0"/>
    <w:rsid w:val="00D465E2"/>
    <w:rsid w:val="00D467B8"/>
    <w:rsid w:val="00D46C11"/>
    <w:rsid w:val="00D46CE3"/>
    <w:rsid w:val="00D471D5"/>
    <w:rsid w:val="00D471E6"/>
    <w:rsid w:val="00D4731F"/>
    <w:rsid w:val="00D47386"/>
    <w:rsid w:val="00D4755E"/>
    <w:rsid w:val="00D478E3"/>
    <w:rsid w:val="00D500CE"/>
    <w:rsid w:val="00D502AA"/>
    <w:rsid w:val="00D50E92"/>
    <w:rsid w:val="00D50F81"/>
    <w:rsid w:val="00D510B9"/>
    <w:rsid w:val="00D5130C"/>
    <w:rsid w:val="00D513D9"/>
    <w:rsid w:val="00D51775"/>
    <w:rsid w:val="00D5193A"/>
    <w:rsid w:val="00D51B39"/>
    <w:rsid w:val="00D51CB7"/>
    <w:rsid w:val="00D51F34"/>
    <w:rsid w:val="00D525A0"/>
    <w:rsid w:val="00D528A7"/>
    <w:rsid w:val="00D528E3"/>
    <w:rsid w:val="00D52DDA"/>
    <w:rsid w:val="00D52EA2"/>
    <w:rsid w:val="00D52F10"/>
    <w:rsid w:val="00D5383F"/>
    <w:rsid w:val="00D53DA1"/>
    <w:rsid w:val="00D5403A"/>
    <w:rsid w:val="00D5433A"/>
    <w:rsid w:val="00D5438D"/>
    <w:rsid w:val="00D54474"/>
    <w:rsid w:val="00D545BA"/>
    <w:rsid w:val="00D548C3"/>
    <w:rsid w:val="00D549C8"/>
    <w:rsid w:val="00D55047"/>
    <w:rsid w:val="00D55108"/>
    <w:rsid w:val="00D55B42"/>
    <w:rsid w:val="00D5601F"/>
    <w:rsid w:val="00D560FA"/>
    <w:rsid w:val="00D56167"/>
    <w:rsid w:val="00D562CD"/>
    <w:rsid w:val="00D56361"/>
    <w:rsid w:val="00D56653"/>
    <w:rsid w:val="00D5674D"/>
    <w:rsid w:val="00D5682E"/>
    <w:rsid w:val="00D56B7C"/>
    <w:rsid w:val="00D57664"/>
    <w:rsid w:val="00D57B50"/>
    <w:rsid w:val="00D57E93"/>
    <w:rsid w:val="00D60054"/>
    <w:rsid w:val="00D600F8"/>
    <w:rsid w:val="00D6064F"/>
    <w:rsid w:val="00D60714"/>
    <w:rsid w:val="00D6073E"/>
    <w:rsid w:val="00D60A12"/>
    <w:rsid w:val="00D60BD4"/>
    <w:rsid w:val="00D611DD"/>
    <w:rsid w:val="00D6217D"/>
    <w:rsid w:val="00D625E4"/>
    <w:rsid w:val="00D62B27"/>
    <w:rsid w:val="00D62BC7"/>
    <w:rsid w:val="00D62CD9"/>
    <w:rsid w:val="00D631C0"/>
    <w:rsid w:val="00D6362E"/>
    <w:rsid w:val="00D63AD6"/>
    <w:rsid w:val="00D63B69"/>
    <w:rsid w:val="00D63D8C"/>
    <w:rsid w:val="00D6496F"/>
    <w:rsid w:val="00D64AF6"/>
    <w:rsid w:val="00D64DAE"/>
    <w:rsid w:val="00D651C1"/>
    <w:rsid w:val="00D65641"/>
    <w:rsid w:val="00D659C0"/>
    <w:rsid w:val="00D65AA0"/>
    <w:rsid w:val="00D65C4B"/>
    <w:rsid w:val="00D6633B"/>
    <w:rsid w:val="00D665B0"/>
    <w:rsid w:val="00D67034"/>
    <w:rsid w:val="00D672EF"/>
    <w:rsid w:val="00D67585"/>
    <w:rsid w:val="00D677B0"/>
    <w:rsid w:val="00D700A7"/>
    <w:rsid w:val="00D70147"/>
    <w:rsid w:val="00D7103A"/>
    <w:rsid w:val="00D711BF"/>
    <w:rsid w:val="00D71348"/>
    <w:rsid w:val="00D7144A"/>
    <w:rsid w:val="00D7194D"/>
    <w:rsid w:val="00D71979"/>
    <w:rsid w:val="00D71C0C"/>
    <w:rsid w:val="00D71E63"/>
    <w:rsid w:val="00D71EED"/>
    <w:rsid w:val="00D72165"/>
    <w:rsid w:val="00D7247C"/>
    <w:rsid w:val="00D725B4"/>
    <w:rsid w:val="00D727BB"/>
    <w:rsid w:val="00D7289F"/>
    <w:rsid w:val="00D72B5C"/>
    <w:rsid w:val="00D72C48"/>
    <w:rsid w:val="00D72D32"/>
    <w:rsid w:val="00D7307F"/>
    <w:rsid w:val="00D73175"/>
    <w:rsid w:val="00D7321A"/>
    <w:rsid w:val="00D73504"/>
    <w:rsid w:val="00D73BCA"/>
    <w:rsid w:val="00D73CA9"/>
    <w:rsid w:val="00D744A8"/>
    <w:rsid w:val="00D74CB4"/>
    <w:rsid w:val="00D74F65"/>
    <w:rsid w:val="00D751DF"/>
    <w:rsid w:val="00D753DA"/>
    <w:rsid w:val="00D75CE6"/>
    <w:rsid w:val="00D76034"/>
    <w:rsid w:val="00D76354"/>
    <w:rsid w:val="00D763AF"/>
    <w:rsid w:val="00D77162"/>
    <w:rsid w:val="00D77219"/>
    <w:rsid w:val="00D778D0"/>
    <w:rsid w:val="00D77A1C"/>
    <w:rsid w:val="00D77C19"/>
    <w:rsid w:val="00D77CCE"/>
    <w:rsid w:val="00D77DCE"/>
    <w:rsid w:val="00D80760"/>
    <w:rsid w:val="00D80AE6"/>
    <w:rsid w:val="00D80E7F"/>
    <w:rsid w:val="00D8115C"/>
    <w:rsid w:val="00D811F9"/>
    <w:rsid w:val="00D8131D"/>
    <w:rsid w:val="00D81B68"/>
    <w:rsid w:val="00D81E08"/>
    <w:rsid w:val="00D81E1C"/>
    <w:rsid w:val="00D81F9E"/>
    <w:rsid w:val="00D820C8"/>
    <w:rsid w:val="00D823E6"/>
    <w:rsid w:val="00D827A3"/>
    <w:rsid w:val="00D82CB1"/>
    <w:rsid w:val="00D82D08"/>
    <w:rsid w:val="00D83209"/>
    <w:rsid w:val="00D832C1"/>
    <w:rsid w:val="00D8344A"/>
    <w:rsid w:val="00D8361C"/>
    <w:rsid w:val="00D837A5"/>
    <w:rsid w:val="00D8462A"/>
    <w:rsid w:val="00D84A46"/>
    <w:rsid w:val="00D84A70"/>
    <w:rsid w:val="00D8530E"/>
    <w:rsid w:val="00D85743"/>
    <w:rsid w:val="00D859D3"/>
    <w:rsid w:val="00D85C7E"/>
    <w:rsid w:val="00D85FA6"/>
    <w:rsid w:val="00D8622A"/>
    <w:rsid w:val="00D8626B"/>
    <w:rsid w:val="00D86576"/>
    <w:rsid w:val="00D86669"/>
    <w:rsid w:val="00D867E4"/>
    <w:rsid w:val="00D8683F"/>
    <w:rsid w:val="00D868EB"/>
    <w:rsid w:val="00D86C23"/>
    <w:rsid w:val="00D879A4"/>
    <w:rsid w:val="00D87AF0"/>
    <w:rsid w:val="00D87F30"/>
    <w:rsid w:val="00D903AA"/>
    <w:rsid w:val="00D906B1"/>
    <w:rsid w:val="00D91CF2"/>
    <w:rsid w:val="00D91CFC"/>
    <w:rsid w:val="00D91DDC"/>
    <w:rsid w:val="00D91F36"/>
    <w:rsid w:val="00D91FF0"/>
    <w:rsid w:val="00D9214C"/>
    <w:rsid w:val="00D9216D"/>
    <w:rsid w:val="00D9247F"/>
    <w:rsid w:val="00D92D8C"/>
    <w:rsid w:val="00D92E0D"/>
    <w:rsid w:val="00D93059"/>
    <w:rsid w:val="00D93DFF"/>
    <w:rsid w:val="00D940E0"/>
    <w:rsid w:val="00D94141"/>
    <w:rsid w:val="00D94569"/>
    <w:rsid w:val="00D949D6"/>
    <w:rsid w:val="00D94A99"/>
    <w:rsid w:val="00D94C0F"/>
    <w:rsid w:val="00D94D5A"/>
    <w:rsid w:val="00D95104"/>
    <w:rsid w:val="00D9581B"/>
    <w:rsid w:val="00D9586F"/>
    <w:rsid w:val="00D95CED"/>
    <w:rsid w:val="00D96020"/>
    <w:rsid w:val="00D965D7"/>
    <w:rsid w:val="00D96BF8"/>
    <w:rsid w:val="00D96C3E"/>
    <w:rsid w:val="00D97362"/>
    <w:rsid w:val="00D973A2"/>
    <w:rsid w:val="00D97510"/>
    <w:rsid w:val="00D97A00"/>
    <w:rsid w:val="00D97A25"/>
    <w:rsid w:val="00D97B95"/>
    <w:rsid w:val="00DA001E"/>
    <w:rsid w:val="00DA04F8"/>
    <w:rsid w:val="00DA05D2"/>
    <w:rsid w:val="00DA0D2D"/>
    <w:rsid w:val="00DA169D"/>
    <w:rsid w:val="00DA1B88"/>
    <w:rsid w:val="00DA1C55"/>
    <w:rsid w:val="00DA1E9C"/>
    <w:rsid w:val="00DA1F03"/>
    <w:rsid w:val="00DA2278"/>
    <w:rsid w:val="00DA295A"/>
    <w:rsid w:val="00DA3678"/>
    <w:rsid w:val="00DA36C3"/>
    <w:rsid w:val="00DA3BA3"/>
    <w:rsid w:val="00DA490B"/>
    <w:rsid w:val="00DA49DF"/>
    <w:rsid w:val="00DA4B95"/>
    <w:rsid w:val="00DA4C9F"/>
    <w:rsid w:val="00DA4F58"/>
    <w:rsid w:val="00DA5A18"/>
    <w:rsid w:val="00DA5AB4"/>
    <w:rsid w:val="00DA5CFB"/>
    <w:rsid w:val="00DA5FC1"/>
    <w:rsid w:val="00DA6184"/>
    <w:rsid w:val="00DA67D1"/>
    <w:rsid w:val="00DA6967"/>
    <w:rsid w:val="00DA6CE4"/>
    <w:rsid w:val="00DA6D7E"/>
    <w:rsid w:val="00DA71A0"/>
    <w:rsid w:val="00DA73E9"/>
    <w:rsid w:val="00DA774D"/>
    <w:rsid w:val="00DA79A0"/>
    <w:rsid w:val="00DA7BD6"/>
    <w:rsid w:val="00DB0045"/>
    <w:rsid w:val="00DB0246"/>
    <w:rsid w:val="00DB0348"/>
    <w:rsid w:val="00DB0456"/>
    <w:rsid w:val="00DB0606"/>
    <w:rsid w:val="00DB0713"/>
    <w:rsid w:val="00DB08D4"/>
    <w:rsid w:val="00DB0B50"/>
    <w:rsid w:val="00DB0BB5"/>
    <w:rsid w:val="00DB101F"/>
    <w:rsid w:val="00DB1237"/>
    <w:rsid w:val="00DB1498"/>
    <w:rsid w:val="00DB14E3"/>
    <w:rsid w:val="00DB1A3D"/>
    <w:rsid w:val="00DB1BC6"/>
    <w:rsid w:val="00DB1C97"/>
    <w:rsid w:val="00DB1CED"/>
    <w:rsid w:val="00DB25E2"/>
    <w:rsid w:val="00DB262D"/>
    <w:rsid w:val="00DB2A57"/>
    <w:rsid w:val="00DB32D6"/>
    <w:rsid w:val="00DB33EA"/>
    <w:rsid w:val="00DB399F"/>
    <w:rsid w:val="00DB3FE5"/>
    <w:rsid w:val="00DB4515"/>
    <w:rsid w:val="00DB464A"/>
    <w:rsid w:val="00DB4C2C"/>
    <w:rsid w:val="00DB550F"/>
    <w:rsid w:val="00DB5534"/>
    <w:rsid w:val="00DB57EA"/>
    <w:rsid w:val="00DB588E"/>
    <w:rsid w:val="00DB5B23"/>
    <w:rsid w:val="00DB5DD5"/>
    <w:rsid w:val="00DB5FE0"/>
    <w:rsid w:val="00DB614E"/>
    <w:rsid w:val="00DB6270"/>
    <w:rsid w:val="00DB62BF"/>
    <w:rsid w:val="00DB643B"/>
    <w:rsid w:val="00DB6464"/>
    <w:rsid w:val="00DB66BA"/>
    <w:rsid w:val="00DB686E"/>
    <w:rsid w:val="00DB6FC6"/>
    <w:rsid w:val="00DB707D"/>
    <w:rsid w:val="00DB7592"/>
    <w:rsid w:val="00DB7687"/>
    <w:rsid w:val="00DB793A"/>
    <w:rsid w:val="00DB7B45"/>
    <w:rsid w:val="00DB7BC1"/>
    <w:rsid w:val="00DB7F1E"/>
    <w:rsid w:val="00DC0D4F"/>
    <w:rsid w:val="00DC16BA"/>
    <w:rsid w:val="00DC1C0A"/>
    <w:rsid w:val="00DC237D"/>
    <w:rsid w:val="00DC281D"/>
    <w:rsid w:val="00DC2A41"/>
    <w:rsid w:val="00DC2A74"/>
    <w:rsid w:val="00DC2F13"/>
    <w:rsid w:val="00DC311B"/>
    <w:rsid w:val="00DC3670"/>
    <w:rsid w:val="00DC3682"/>
    <w:rsid w:val="00DC38C6"/>
    <w:rsid w:val="00DC3D54"/>
    <w:rsid w:val="00DC4BBD"/>
    <w:rsid w:val="00DC4D9A"/>
    <w:rsid w:val="00DC4E92"/>
    <w:rsid w:val="00DC4EB0"/>
    <w:rsid w:val="00DC4F2C"/>
    <w:rsid w:val="00DC4F5A"/>
    <w:rsid w:val="00DC5071"/>
    <w:rsid w:val="00DC50AC"/>
    <w:rsid w:val="00DC5288"/>
    <w:rsid w:val="00DC5B53"/>
    <w:rsid w:val="00DC5BDE"/>
    <w:rsid w:val="00DC5C1A"/>
    <w:rsid w:val="00DC5CB6"/>
    <w:rsid w:val="00DC67AA"/>
    <w:rsid w:val="00DC6B02"/>
    <w:rsid w:val="00DC70F5"/>
    <w:rsid w:val="00DC74E6"/>
    <w:rsid w:val="00DC75DD"/>
    <w:rsid w:val="00DC79C5"/>
    <w:rsid w:val="00DC7BD8"/>
    <w:rsid w:val="00DC7CA6"/>
    <w:rsid w:val="00DC7E0A"/>
    <w:rsid w:val="00DC7E13"/>
    <w:rsid w:val="00DC7E3B"/>
    <w:rsid w:val="00DC7E9A"/>
    <w:rsid w:val="00DD02E1"/>
    <w:rsid w:val="00DD05AD"/>
    <w:rsid w:val="00DD08DC"/>
    <w:rsid w:val="00DD0D88"/>
    <w:rsid w:val="00DD0DC2"/>
    <w:rsid w:val="00DD121D"/>
    <w:rsid w:val="00DD17B9"/>
    <w:rsid w:val="00DD1BEF"/>
    <w:rsid w:val="00DD1CA6"/>
    <w:rsid w:val="00DD26FE"/>
    <w:rsid w:val="00DD27F9"/>
    <w:rsid w:val="00DD2800"/>
    <w:rsid w:val="00DD287B"/>
    <w:rsid w:val="00DD3382"/>
    <w:rsid w:val="00DD3B65"/>
    <w:rsid w:val="00DD4A35"/>
    <w:rsid w:val="00DD4A99"/>
    <w:rsid w:val="00DD4E6A"/>
    <w:rsid w:val="00DD504A"/>
    <w:rsid w:val="00DD55AF"/>
    <w:rsid w:val="00DD587F"/>
    <w:rsid w:val="00DD5C52"/>
    <w:rsid w:val="00DD69DA"/>
    <w:rsid w:val="00DD70C0"/>
    <w:rsid w:val="00DD7167"/>
    <w:rsid w:val="00DD7404"/>
    <w:rsid w:val="00DD79C8"/>
    <w:rsid w:val="00DE03FC"/>
    <w:rsid w:val="00DE0FBA"/>
    <w:rsid w:val="00DE1353"/>
    <w:rsid w:val="00DE150E"/>
    <w:rsid w:val="00DE15AA"/>
    <w:rsid w:val="00DE189F"/>
    <w:rsid w:val="00DE1AC7"/>
    <w:rsid w:val="00DE1B2B"/>
    <w:rsid w:val="00DE1FA6"/>
    <w:rsid w:val="00DE2101"/>
    <w:rsid w:val="00DE231B"/>
    <w:rsid w:val="00DE25B1"/>
    <w:rsid w:val="00DE2A55"/>
    <w:rsid w:val="00DE2BE8"/>
    <w:rsid w:val="00DE306F"/>
    <w:rsid w:val="00DE3190"/>
    <w:rsid w:val="00DE31D8"/>
    <w:rsid w:val="00DE33B3"/>
    <w:rsid w:val="00DE35D9"/>
    <w:rsid w:val="00DE3DF9"/>
    <w:rsid w:val="00DE3E8E"/>
    <w:rsid w:val="00DE4138"/>
    <w:rsid w:val="00DE42C0"/>
    <w:rsid w:val="00DE4517"/>
    <w:rsid w:val="00DE45AD"/>
    <w:rsid w:val="00DE464A"/>
    <w:rsid w:val="00DE4CCF"/>
    <w:rsid w:val="00DE4E3E"/>
    <w:rsid w:val="00DE4FDB"/>
    <w:rsid w:val="00DE5208"/>
    <w:rsid w:val="00DE525C"/>
    <w:rsid w:val="00DE636B"/>
    <w:rsid w:val="00DE63EC"/>
    <w:rsid w:val="00DE6693"/>
    <w:rsid w:val="00DE6A4C"/>
    <w:rsid w:val="00DE6C30"/>
    <w:rsid w:val="00DE7A23"/>
    <w:rsid w:val="00DE7B82"/>
    <w:rsid w:val="00DF0B08"/>
    <w:rsid w:val="00DF0C38"/>
    <w:rsid w:val="00DF100A"/>
    <w:rsid w:val="00DF1382"/>
    <w:rsid w:val="00DF1476"/>
    <w:rsid w:val="00DF15DB"/>
    <w:rsid w:val="00DF1673"/>
    <w:rsid w:val="00DF1893"/>
    <w:rsid w:val="00DF18DA"/>
    <w:rsid w:val="00DF1BEE"/>
    <w:rsid w:val="00DF1C2F"/>
    <w:rsid w:val="00DF1E17"/>
    <w:rsid w:val="00DF2095"/>
    <w:rsid w:val="00DF2860"/>
    <w:rsid w:val="00DF2A6B"/>
    <w:rsid w:val="00DF2BB5"/>
    <w:rsid w:val="00DF2DA8"/>
    <w:rsid w:val="00DF2DAC"/>
    <w:rsid w:val="00DF2E1E"/>
    <w:rsid w:val="00DF3003"/>
    <w:rsid w:val="00DF309A"/>
    <w:rsid w:val="00DF3142"/>
    <w:rsid w:val="00DF3902"/>
    <w:rsid w:val="00DF3F55"/>
    <w:rsid w:val="00DF4771"/>
    <w:rsid w:val="00DF480E"/>
    <w:rsid w:val="00DF4BA4"/>
    <w:rsid w:val="00DF4F58"/>
    <w:rsid w:val="00DF5053"/>
    <w:rsid w:val="00DF51BD"/>
    <w:rsid w:val="00DF541C"/>
    <w:rsid w:val="00DF547C"/>
    <w:rsid w:val="00DF5D11"/>
    <w:rsid w:val="00DF608A"/>
    <w:rsid w:val="00DF61F5"/>
    <w:rsid w:val="00DF6583"/>
    <w:rsid w:val="00DF6875"/>
    <w:rsid w:val="00DF69AB"/>
    <w:rsid w:val="00DF6F77"/>
    <w:rsid w:val="00DF71A4"/>
    <w:rsid w:val="00DF789E"/>
    <w:rsid w:val="00DF7A08"/>
    <w:rsid w:val="00E00D1E"/>
    <w:rsid w:val="00E00D65"/>
    <w:rsid w:val="00E00F59"/>
    <w:rsid w:val="00E0151D"/>
    <w:rsid w:val="00E0193B"/>
    <w:rsid w:val="00E02299"/>
    <w:rsid w:val="00E028AA"/>
    <w:rsid w:val="00E02A0D"/>
    <w:rsid w:val="00E02DF6"/>
    <w:rsid w:val="00E02E4D"/>
    <w:rsid w:val="00E0389E"/>
    <w:rsid w:val="00E03AAB"/>
    <w:rsid w:val="00E03B92"/>
    <w:rsid w:val="00E03ED3"/>
    <w:rsid w:val="00E03F61"/>
    <w:rsid w:val="00E0441F"/>
    <w:rsid w:val="00E049A2"/>
    <w:rsid w:val="00E04A82"/>
    <w:rsid w:val="00E0559A"/>
    <w:rsid w:val="00E0572C"/>
    <w:rsid w:val="00E05A8E"/>
    <w:rsid w:val="00E068DD"/>
    <w:rsid w:val="00E06FE0"/>
    <w:rsid w:val="00E07F03"/>
    <w:rsid w:val="00E100D2"/>
    <w:rsid w:val="00E10288"/>
    <w:rsid w:val="00E103FB"/>
    <w:rsid w:val="00E10539"/>
    <w:rsid w:val="00E107AB"/>
    <w:rsid w:val="00E10854"/>
    <w:rsid w:val="00E1097F"/>
    <w:rsid w:val="00E10BE1"/>
    <w:rsid w:val="00E10C6C"/>
    <w:rsid w:val="00E10E6A"/>
    <w:rsid w:val="00E10EAC"/>
    <w:rsid w:val="00E10FAE"/>
    <w:rsid w:val="00E10FDE"/>
    <w:rsid w:val="00E1103D"/>
    <w:rsid w:val="00E114D3"/>
    <w:rsid w:val="00E1197D"/>
    <w:rsid w:val="00E11CE7"/>
    <w:rsid w:val="00E1205D"/>
    <w:rsid w:val="00E12095"/>
    <w:rsid w:val="00E1215D"/>
    <w:rsid w:val="00E12401"/>
    <w:rsid w:val="00E1296C"/>
    <w:rsid w:val="00E12E7B"/>
    <w:rsid w:val="00E13221"/>
    <w:rsid w:val="00E13327"/>
    <w:rsid w:val="00E1363C"/>
    <w:rsid w:val="00E13765"/>
    <w:rsid w:val="00E1399F"/>
    <w:rsid w:val="00E13F1E"/>
    <w:rsid w:val="00E1455F"/>
    <w:rsid w:val="00E14578"/>
    <w:rsid w:val="00E14833"/>
    <w:rsid w:val="00E1486D"/>
    <w:rsid w:val="00E14E0F"/>
    <w:rsid w:val="00E152D5"/>
    <w:rsid w:val="00E15772"/>
    <w:rsid w:val="00E159DD"/>
    <w:rsid w:val="00E15D1C"/>
    <w:rsid w:val="00E15E31"/>
    <w:rsid w:val="00E15E6F"/>
    <w:rsid w:val="00E15F53"/>
    <w:rsid w:val="00E1612D"/>
    <w:rsid w:val="00E16647"/>
    <w:rsid w:val="00E16989"/>
    <w:rsid w:val="00E16AF5"/>
    <w:rsid w:val="00E16F2C"/>
    <w:rsid w:val="00E16FE9"/>
    <w:rsid w:val="00E16FEB"/>
    <w:rsid w:val="00E172FA"/>
    <w:rsid w:val="00E17526"/>
    <w:rsid w:val="00E1780C"/>
    <w:rsid w:val="00E1782D"/>
    <w:rsid w:val="00E178B8"/>
    <w:rsid w:val="00E17CFA"/>
    <w:rsid w:val="00E17EE7"/>
    <w:rsid w:val="00E2007B"/>
    <w:rsid w:val="00E202EC"/>
    <w:rsid w:val="00E20444"/>
    <w:rsid w:val="00E207A5"/>
    <w:rsid w:val="00E20966"/>
    <w:rsid w:val="00E20B58"/>
    <w:rsid w:val="00E20C83"/>
    <w:rsid w:val="00E20CD1"/>
    <w:rsid w:val="00E210C8"/>
    <w:rsid w:val="00E210F6"/>
    <w:rsid w:val="00E21228"/>
    <w:rsid w:val="00E2129D"/>
    <w:rsid w:val="00E212E2"/>
    <w:rsid w:val="00E21447"/>
    <w:rsid w:val="00E2146E"/>
    <w:rsid w:val="00E216DF"/>
    <w:rsid w:val="00E21707"/>
    <w:rsid w:val="00E2184C"/>
    <w:rsid w:val="00E21D38"/>
    <w:rsid w:val="00E21D85"/>
    <w:rsid w:val="00E224DE"/>
    <w:rsid w:val="00E22A40"/>
    <w:rsid w:val="00E22A59"/>
    <w:rsid w:val="00E22B40"/>
    <w:rsid w:val="00E22C9C"/>
    <w:rsid w:val="00E22CBD"/>
    <w:rsid w:val="00E234D6"/>
    <w:rsid w:val="00E235C2"/>
    <w:rsid w:val="00E2388B"/>
    <w:rsid w:val="00E239DE"/>
    <w:rsid w:val="00E23C19"/>
    <w:rsid w:val="00E23E16"/>
    <w:rsid w:val="00E24040"/>
    <w:rsid w:val="00E24431"/>
    <w:rsid w:val="00E2486D"/>
    <w:rsid w:val="00E24908"/>
    <w:rsid w:val="00E2496A"/>
    <w:rsid w:val="00E24A81"/>
    <w:rsid w:val="00E24F27"/>
    <w:rsid w:val="00E25081"/>
    <w:rsid w:val="00E250C3"/>
    <w:rsid w:val="00E25916"/>
    <w:rsid w:val="00E259F5"/>
    <w:rsid w:val="00E25A91"/>
    <w:rsid w:val="00E25C25"/>
    <w:rsid w:val="00E260E1"/>
    <w:rsid w:val="00E260ED"/>
    <w:rsid w:val="00E263AC"/>
    <w:rsid w:val="00E26423"/>
    <w:rsid w:val="00E2666D"/>
    <w:rsid w:val="00E2668C"/>
    <w:rsid w:val="00E268CF"/>
    <w:rsid w:val="00E269DD"/>
    <w:rsid w:val="00E26C2A"/>
    <w:rsid w:val="00E27422"/>
    <w:rsid w:val="00E27BB4"/>
    <w:rsid w:val="00E27D7F"/>
    <w:rsid w:val="00E30625"/>
    <w:rsid w:val="00E30B70"/>
    <w:rsid w:val="00E315E3"/>
    <w:rsid w:val="00E3187D"/>
    <w:rsid w:val="00E324D2"/>
    <w:rsid w:val="00E325BB"/>
    <w:rsid w:val="00E32E15"/>
    <w:rsid w:val="00E330F6"/>
    <w:rsid w:val="00E332EA"/>
    <w:rsid w:val="00E33A19"/>
    <w:rsid w:val="00E33D4B"/>
    <w:rsid w:val="00E340E2"/>
    <w:rsid w:val="00E35300"/>
    <w:rsid w:val="00E35642"/>
    <w:rsid w:val="00E35B43"/>
    <w:rsid w:val="00E35BCA"/>
    <w:rsid w:val="00E35F50"/>
    <w:rsid w:val="00E36458"/>
    <w:rsid w:val="00E36839"/>
    <w:rsid w:val="00E36A43"/>
    <w:rsid w:val="00E36A68"/>
    <w:rsid w:val="00E36D1D"/>
    <w:rsid w:val="00E370D8"/>
    <w:rsid w:val="00E373F7"/>
    <w:rsid w:val="00E37975"/>
    <w:rsid w:val="00E37E08"/>
    <w:rsid w:val="00E401D2"/>
    <w:rsid w:val="00E4058B"/>
    <w:rsid w:val="00E40EEA"/>
    <w:rsid w:val="00E41265"/>
    <w:rsid w:val="00E418BD"/>
    <w:rsid w:val="00E4244A"/>
    <w:rsid w:val="00E42588"/>
    <w:rsid w:val="00E42897"/>
    <w:rsid w:val="00E4298F"/>
    <w:rsid w:val="00E42BC0"/>
    <w:rsid w:val="00E431EF"/>
    <w:rsid w:val="00E43360"/>
    <w:rsid w:val="00E436C5"/>
    <w:rsid w:val="00E436E1"/>
    <w:rsid w:val="00E441BC"/>
    <w:rsid w:val="00E443E6"/>
    <w:rsid w:val="00E44579"/>
    <w:rsid w:val="00E44716"/>
    <w:rsid w:val="00E4472C"/>
    <w:rsid w:val="00E447B5"/>
    <w:rsid w:val="00E450C3"/>
    <w:rsid w:val="00E45632"/>
    <w:rsid w:val="00E457A4"/>
    <w:rsid w:val="00E45CAB"/>
    <w:rsid w:val="00E46043"/>
    <w:rsid w:val="00E463CD"/>
    <w:rsid w:val="00E46F94"/>
    <w:rsid w:val="00E474BD"/>
    <w:rsid w:val="00E47C22"/>
    <w:rsid w:val="00E47C75"/>
    <w:rsid w:val="00E47E31"/>
    <w:rsid w:val="00E504F9"/>
    <w:rsid w:val="00E507F6"/>
    <w:rsid w:val="00E50894"/>
    <w:rsid w:val="00E5122B"/>
    <w:rsid w:val="00E5132A"/>
    <w:rsid w:val="00E51495"/>
    <w:rsid w:val="00E51702"/>
    <w:rsid w:val="00E5198D"/>
    <w:rsid w:val="00E51CF8"/>
    <w:rsid w:val="00E520B0"/>
    <w:rsid w:val="00E5220B"/>
    <w:rsid w:val="00E52CB9"/>
    <w:rsid w:val="00E54118"/>
    <w:rsid w:val="00E541E4"/>
    <w:rsid w:val="00E54822"/>
    <w:rsid w:val="00E54AC9"/>
    <w:rsid w:val="00E54D14"/>
    <w:rsid w:val="00E54DD0"/>
    <w:rsid w:val="00E54E15"/>
    <w:rsid w:val="00E54F30"/>
    <w:rsid w:val="00E55543"/>
    <w:rsid w:val="00E55AA3"/>
    <w:rsid w:val="00E56388"/>
    <w:rsid w:val="00E568B1"/>
    <w:rsid w:val="00E56931"/>
    <w:rsid w:val="00E56CCC"/>
    <w:rsid w:val="00E56F2C"/>
    <w:rsid w:val="00E56F55"/>
    <w:rsid w:val="00E57047"/>
    <w:rsid w:val="00E57318"/>
    <w:rsid w:val="00E574A8"/>
    <w:rsid w:val="00E57A30"/>
    <w:rsid w:val="00E57B99"/>
    <w:rsid w:val="00E603B9"/>
    <w:rsid w:val="00E605AE"/>
    <w:rsid w:val="00E60876"/>
    <w:rsid w:val="00E61226"/>
    <w:rsid w:val="00E61BDD"/>
    <w:rsid w:val="00E61C27"/>
    <w:rsid w:val="00E61EDA"/>
    <w:rsid w:val="00E61F2B"/>
    <w:rsid w:val="00E628FB"/>
    <w:rsid w:val="00E62C86"/>
    <w:rsid w:val="00E632AC"/>
    <w:rsid w:val="00E63546"/>
    <w:rsid w:val="00E63983"/>
    <w:rsid w:val="00E639F1"/>
    <w:rsid w:val="00E63A22"/>
    <w:rsid w:val="00E63E56"/>
    <w:rsid w:val="00E63E95"/>
    <w:rsid w:val="00E63EEE"/>
    <w:rsid w:val="00E63F2D"/>
    <w:rsid w:val="00E6486E"/>
    <w:rsid w:val="00E648D0"/>
    <w:rsid w:val="00E64B6D"/>
    <w:rsid w:val="00E64D71"/>
    <w:rsid w:val="00E64F3C"/>
    <w:rsid w:val="00E656AA"/>
    <w:rsid w:val="00E656C9"/>
    <w:rsid w:val="00E657AB"/>
    <w:rsid w:val="00E65EAF"/>
    <w:rsid w:val="00E66082"/>
    <w:rsid w:val="00E660F2"/>
    <w:rsid w:val="00E66407"/>
    <w:rsid w:val="00E6675B"/>
    <w:rsid w:val="00E6680C"/>
    <w:rsid w:val="00E6731C"/>
    <w:rsid w:val="00E6751F"/>
    <w:rsid w:val="00E6799B"/>
    <w:rsid w:val="00E679C4"/>
    <w:rsid w:val="00E67B92"/>
    <w:rsid w:val="00E67E34"/>
    <w:rsid w:val="00E67EF9"/>
    <w:rsid w:val="00E70104"/>
    <w:rsid w:val="00E70153"/>
    <w:rsid w:val="00E702F9"/>
    <w:rsid w:val="00E704C1"/>
    <w:rsid w:val="00E70570"/>
    <w:rsid w:val="00E70584"/>
    <w:rsid w:val="00E70744"/>
    <w:rsid w:val="00E70C95"/>
    <w:rsid w:val="00E70E9B"/>
    <w:rsid w:val="00E70FF3"/>
    <w:rsid w:val="00E715CA"/>
    <w:rsid w:val="00E7161F"/>
    <w:rsid w:val="00E71987"/>
    <w:rsid w:val="00E7246D"/>
    <w:rsid w:val="00E724F5"/>
    <w:rsid w:val="00E72DC9"/>
    <w:rsid w:val="00E72EAA"/>
    <w:rsid w:val="00E73100"/>
    <w:rsid w:val="00E731BF"/>
    <w:rsid w:val="00E73334"/>
    <w:rsid w:val="00E734F2"/>
    <w:rsid w:val="00E73B64"/>
    <w:rsid w:val="00E73E6D"/>
    <w:rsid w:val="00E73FDF"/>
    <w:rsid w:val="00E740D6"/>
    <w:rsid w:val="00E742E1"/>
    <w:rsid w:val="00E745C6"/>
    <w:rsid w:val="00E747EB"/>
    <w:rsid w:val="00E74CBF"/>
    <w:rsid w:val="00E74E8C"/>
    <w:rsid w:val="00E75306"/>
    <w:rsid w:val="00E75EEF"/>
    <w:rsid w:val="00E760B1"/>
    <w:rsid w:val="00E76278"/>
    <w:rsid w:val="00E7638B"/>
    <w:rsid w:val="00E769C7"/>
    <w:rsid w:val="00E76DF0"/>
    <w:rsid w:val="00E76FEB"/>
    <w:rsid w:val="00E7798D"/>
    <w:rsid w:val="00E77DC1"/>
    <w:rsid w:val="00E807D8"/>
    <w:rsid w:val="00E80C18"/>
    <w:rsid w:val="00E80C84"/>
    <w:rsid w:val="00E81249"/>
    <w:rsid w:val="00E81275"/>
    <w:rsid w:val="00E813FC"/>
    <w:rsid w:val="00E8185F"/>
    <w:rsid w:val="00E81957"/>
    <w:rsid w:val="00E81B0F"/>
    <w:rsid w:val="00E81E48"/>
    <w:rsid w:val="00E8273A"/>
    <w:rsid w:val="00E8292A"/>
    <w:rsid w:val="00E82C12"/>
    <w:rsid w:val="00E82C78"/>
    <w:rsid w:val="00E82E5B"/>
    <w:rsid w:val="00E82F2A"/>
    <w:rsid w:val="00E82F49"/>
    <w:rsid w:val="00E832EF"/>
    <w:rsid w:val="00E83656"/>
    <w:rsid w:val="00E83CF1"/>
    <w:rsid w:val="00E844EF"/>
    <w:rsid w:val="00E84537"/>
    <w:rsid w:val="00E84630"/>
    <w:rsid w:val="00E84B22"/>
    <w:rsid w:val="00E84BB5"/>
    <w:rsid w:val="00E855C4"/>
    <w:rsid w:val="00E855FF"/>
    <w:rsid w:val="00E8589A"/>
    <w:rsid w:val="00E85EDB"/>
    <w:rsid w:val="00E8621C"/>
    <w:rsid w:val="00E8623B"/>
    <w:rsid w:val="00E8638B"/>
    <w:rsid w:val="00E8643B"/>
    <w:rsid w:val="00E8649D"/>
    <w:rsid w:val="00E8680A"/>
    <w:rsid w:val="00E86A89"/>
    <w:rsid w:val="00E86D27"/>
    <w:rsid w:val="00E879B1"/>
    <w:rsid w:val="00E87B4C"/>
    <w:rsid w:val="00E87D1C"/>
    <w:rsid w:val="00E87E46"/>
    <w:rsid w:val="00E87FBD"/>
    <w:rsid w:val="00E9007A"/>
    <w:rsid w:val="00E90180"/>
    <w:rsid w:val="00E90608"/>
    <w:rsid w:val="00E907BC"/>
    <w:rsid w:val="00E90B28"/>
    <w:rsid w:val="00E90C7C"/>
    <w:rsid w:val="00E9109E"/>
    <w:rsid w:val="00E91404"/>
    <w:rsid w:val="00E91AD1"/>
    <w:rsid w:val="00E927C3"/>
    <w:rsid w:val="00E92944"/>
    <w:rsid w:val="00E92BA6"/>
    <w:rsid w:val="00E92D00"/>
    <w:rsid w:val="00E93071"/>
    <w:rsid w:val="00E930EB"/>
    <w:rsid w:val="00E9315E"/>
    <w:rsid w:val="00E933BA"/>
    <w:rsid w:val="00E933F8"/>
    <w:rsid w:val="00E93E3B"/>
    <w:rsid w:val="00E93EAD"/>
    <w:rsid w:val="00E9491C"/>
    <w:rsid w:val="00E94988"/>
    <w:rsid w:val="00E94B26"/>
    <w:rsid w:val="00E94BB0"/>
    <w:rsid w:val="00E94D8C"/>
    <w:rsid w:val="00E94DD3"/>
    <w:rsid w:val="00E951A7"/>
    <w:rsid w:val="00E95269"/>
    <w:rsid w:val="00E95CAD"/>
    <w:rsid w:val="00E95EE1"/>
    <w:rsid w:val="00E96025"/>
    <w:rsid w:val="00E96223"/>
    <w:rsid w:val="00E9672C"/>
    <w:rsid w:val="00E96B72"/>
    <w:rsid w:val="00E96C60"/>
    <w:rsid w:val="00E96FB3"/>
    <w:rsid w:val="00E97336"/>
    <w:rsid w:val="00E97571"/>
    <w:rsid w:val="00E97686"/>
    <w:rsid w:val="00E97793"/>
    <w:rsid w:val="00E977B0"/>
    <w:rsid w:val="00E977C9"/>
    <w:rsid w:val="00E97868"/>
    <w:rsid w:val="00E978D2"/>
    <w:rsid w:val="00E97A98"/>
    <w:rsid w:val="00E97D73"/>
    <w:rsid w:val="00EA0DAD"/>
    <w:rsid w:val="00EA0DCB"/>
    <w:rsid w:val="00EA0E8C"/>
    <w:rsid w:val="00EA1EBF"/>
    <w:rsid w:val="00EA1FE3"/>
    <w:rsid w:val="00EA247C"/>
    <w:rsid w:val="00EA25F9"/>
    <w:rsid w:val="00EA3332"/>
    <w:rsid w:val="00EA354C"/>
    <w:rsid w:val="00EA36DC"/>
    <w:rsid w:val="00EA3CB6"/>
    <w:rsid w:val="00EA3D48"/>
    <w:rsid w:val="00EA40CF"/>
    <w:rsid w:val="00EA4D4F"/>
    <w:rsid w:val="00EA4F5E"/>
    <w:rsid w:val="00EA5709"/>
    <w:rsid w:val="00EA5BB4"/>
    <w:rsid w:val="00EA5E36"/>
    <w:rsid w:val="00EA6382"/>
    <w:rsid w:val="00EA63D1"/>
    <w:rsid w:val="00EA64C3"/>
    <w:rsid w:val="00EA69C4"/>
    <w:rsid w:val="00EA6B60"/>
    <w:rsid w:val="00EA70AC"/>
    <w:rsid w:val="00EA72A4"/>
    <w:rsid w:val="00EA776F"/>
    <w:rsid w:val="00EA799F"/>
    <w:rsid w:val="00EA7E0B"/>
    <w:rsid w:val="00EB002B"/>
    <w:rsid w:val="00EB0062"/>
    <w:rsid w:val="00EB0093"/>
    <w:rsid w:val="00EB0395"/>
    <w:rsid w:val="00EB0645"/>
    <w:rsid w:val="00EB0713"/>
    <w:rsid w:val="00EB0AB3"/>
    <w:rsid w:val="00EB0BA9"/>
    <w:rsid w:val="00EB0C0B"/>
    <w:rsid w:val="00EB0D5E"/>
    <w:rsid w:val="00EB11D1"/>
    <w:rsid w:val="00EB14D1"/>
    <w:rsid w:val="00EB1516"/>
    <w:rsid w:val="00EB15C7"/>
    <w:rsid w:val="00EB17DB"/>
    <w:rsid w:val="00EB1801"/>
    <w:rsid w:val="00EB1C3B"/>
    <w:rsid w:val="00EB1C9F"/>
    <w:rsid w:val="00EB1D43"/>
    <w:rsid w:val="00EB2247"/>
    <w:rsid w:val="00EB22BD"/>
    <w:rsid w:val="00EB2CF4"/>
    <w:rsid w:val="00EB2EA7"/>
    <w:rsid w:val="00EB306E"/>
    <w:rsid w:val="00EB3112"/>
    <w:rsid w:val="00EB3342"/>
    <w:rsid w:val="00EB34FD"/>
    <w:rsid w:val="00EB3888"/>
    <w:rsid w:val="00EB3978"/>
    <w:rsid w:val="00EB3A94"/>
    <w:rsid w:val="00EB3DFB"/>
    <w:rsid w:val="00EB3FE7"/>
    <w:rsid w:val="00EB44BD"/>
    <w:rsid w:val="00EB4541"/>
    <w:rsid w:val="00EB4846"/>
    <w:rsid w:val="00EB49D9"/>
    <w:rsid w:val="00EB5162"/>
    <w:rsid w:val="00EB65E8"/>
    <w:rsid w:val="00EB6D26"/>
    <w:rsid w:val="00EB6DAA"/>
    <w:rsid w:val="00EB72D6"/>
    <w:rsid w:val="00EB7D52"/>
    <w:rsid w:val="00EB7DCA"/>
    <w:rsid w:val="00EC006C"/>
    <w:rsid w:val="00EC0122"/>
    <w:rsid w:val="00EC01C6"/>
    <w:rsid w:val="00EC0827"/>
    <w:rsid w:val="00EC0962"/>
    <w:rsid w:val="00EC0EED"/>
    <w:rsid w:val="00EC0FAD"/>
    <w:rsid w:val="00EC11E7"/>
    <w:rsid w:val="00EC1223"/>
    <w:rsid w:val="00EC134D"/>
    <w:rsid w:val="00EC1427"/>
    <w:rsid w:val="00EC15A6"/>
    <w:rsid w:val="00EC165E"/>
    <w:rsid w:val="00EC1AFD"/>
    <w:rsid w:val="00EC210E"/>
    <w:rsid w:val="00EC21E6"/>
    <w:rsid w:val="00EC279B"/>
    <w:rsid w:val="00EC2ABF"/>
    <w:rsid w:val="00EC2B36"/>
    <w:rsid w:val="00EC331C"/>
    <w:rsid w:val="00EC35DF"/>
    <w:rsid w:val="00EC37D7"/>
    <w:rsid w:val="00EC3A02"/>
    <w:rsid w:val="00EC3AEA"/>
    <w:rsid w:val="00EC4B92"/>
    <w:rsid w:val="00EC52AE"/>
    <w:rsid w:val="00EC52F6"/>
    <w:rsid w:val="00EC549C"/>
    <w:rsid w:val="00EC5ABE"/>
    <w:rsid w:val="00EC5D45"/>
    <w:rsid w:val="00EC6354"/>
    <w:rsid w:val="00EC6469"/>
    <w:rsid w:val="00EC68E5"/>
    <w:rsid w:val="00EC690E"/>
    <w:rsid w:val="00EC6D74"/>
    <w:rsid w:val="00EC720A"/>
    <w:rsid w:val="00EC778D"/>
    <w:rsid w:val="00EC7AA7"/>
    <w:rsid w:val="00EC7B6C"/>
    <w:rsid w:val="00EC7BEC"/>
    <w:rsid w:val="00EC7CF2"/>
    <w:rsid w:val="00EC7EC7"/>
    <w:rsid w:val="00EC7FA7"/>
    <w:rsid w:val="00ED002D"/>
    <w:rsid w:val="00ED0286"/>
    <w:rsid w:val="00ED0ABF"/>
    <w:rsid w:val="00ED0CDF"/>
    <w:rsid w:val="00ED1187"/>
    <w:rsid w:val="00ED11EA"/>
    <w:rsid w:val="00ED1C2E"/>
    <w:rsid w:val="00ED1C75"/>
    <w:rsid w:val="00ED229E"/>
    <w:rsid w:val="00ED2992"/>
    <w:rsid w:val="00ED2A4F"/>
    <w:rsid w:val="00ED2A80"/>
    <w:rsid w:val="00ED2AFA"/>
    <w:rsid w:val="00ED2C07"/>
    <w:rsid w:val="00ED33FB"/>
    <w:rsid w:val="00ED3412"/>
    <w:rsid w:val="00ED3621"/>
    <w:rsid w:val="00ED38F2"/>
    <w:rsid w:val="00ED390D"/>
    <w:rsid w:val="00ED3A8C"/>
    <w:rsid w:val="00ED3E87"/>
    <w:rsid w:val="00ED455A"/>
    <w:rsid w:val="00ED461B"/>
    <w:rsid w:val="00ED471F"/>
    <w:rsid w:val="00ED49E5"/>
    <w:rsid w:val="00ED5274"/>
    <w:rsid w:val="00ED54BE"/>
    <w:rsid w:val="00ED56DF"/>
    <w:rsid w:val="00ED5F83"/>
    <w:rsid w:val="00ED5FDD"/>
    <w:rsid w:val="00ED6802"/>
    <w:rsid w:val="00ED6A18"/>
    <w:rsid w:val="00ED6DCE"/>
    <w:rsid w:val="00ED746B"/>
    <w:rsid w:val="00ED7676"/>
    <w:rsid w:val="00ED7709"/>
    <w:rsid w:val="00ED782F"/>
    <w:rsid w:val="00EE00AB"/>
    <w:rsid w:val="00EE01B4"/>
    <w:rsid w:val="00EE037D"/>
    <w:rsid w:val="00EE03B5"/>
    <w:rsid w:val="00EE0506"/>
    <w:rsid w:val="00EE05A8"/>
    <w:rsid w:val="00EE06A8"/>
    <w:rsid w:val="00EE0936"/>
    <w:rsid w:val="00EE0E25"/>
    <w:rsid w:val="00EE1666"/>
    <w:rsid w:val="00EE1783"/>
    <w:rsid w:val="00EE1858"/>
    <w:rsid w:val="00EE1B20"/>
    <w:rsid w:val="00EE1D38"/>
    <w:rsid w:val="00EE1F23"/>
    <w:rsid w:val="00EE2076"/>
    <w:rsid w:val="00EE2289"/>
    <w:rsid w:val="00EE23B5"/>
    <w:rsid w:val="00EE23E3"/>
    <w:rsid w:val="00EE26F4"/>
    <w:rsid w:val="00EE26F5"/>
    <w:rsid w:val="00EE2A8F"/>
    <w:rsid w:val="00EE2B03"/>
    <w:rsid w:val="00EE335F"/>
    <w:rsid w:val="00EE343E"/>
    <w:rsid w:val="00EE3504"/>
    <w:rsid w:val="00EE464C"/>
    <w:rsid w:val="00EE47E4"/>
    <w:rsid w:val="00EE5163"/>
    <w:rsid w:val="00EE51F1"/>
    <w:rsid w:val="00EE53B9"/>
    <w:rsid w:val="00EE55AB"/>
    <w:rsid w:val="00EE56A8"/>
    <w:rsid w:val="00EE5A8E"/>
    <w:rsid w:val="00EE623E"/>
    <w:rsid w:val="00EE64DA"/>
    <w:rsid w:val="00EE64E4"/>
    <w:rsid w:val="00EE6B65"/>
    <w:rsid w:val="00EE6F56"/>
    <w:rsid w:val="00EE78DF"/>
    <w:rsid w:val="00EE7BB1"/>
    <w:rsid w:val="00EE7DB4"/>
    <w:rsid w:val="00EE7E0B"/>
    <w:rsid w:val="00EF06E3"/>
    <w:rsid w:val="00EF0942"/>
    <w:rsid w:val="00EF09A6"/>
    <w:rsid w:val="00EF0F9A"/>
    <w:rsid w:val="00EF143D"/>
    <w:rsid w:val="00EF1456"/>
    <w:rsid w:val="00EF1464"/>
    <w:rsid w:val="00EF173D"/>
    <w:rsid w:val="00EF1B02"/>
    <w:rsid w:val="00EF1FB3"/>
    <w:rsid w:val="00EF3143"/>
    <w:rsid w:val="00EF3EAE"/>
    <w:rsid w:val="00EF40CE"/>
    <w:rsid w:val="00EF4112"/>
    <w:rsid w:val="00EF41B0"/>
    <w:rsid w:val="00EF4585"/>
    <w:rsid w:val="00EF45DB"/>
    <w:rsid w:val="00EF45FD"/>
    <w:rsid w:val="00EF4640"/>
    <w:rsid w:val="00EF4A2C"/>
    <w:rsid w:val="00EF4E2A"/>
    <w:rsid w:val="00EF52BE"/>
    <w:rsid w:val="00EF5471"/>
    <w:rsid w:val="00EF56BA"/>
    <w:rsid w:val="00EF58D6"/>
    <w:rsid w:val="00EF5ABC"/>
    <w:rsid w:val="00EF5AFA"/>
    <w:rsid w:val="00EF5EF4"/>
    <w:rsid w:val="00EF6DE2"/>
    <w:rsid w:val="00EF78BB"/>
    <w:rsid w:val="00EF7C42"/>
    <w:rsid w:val="00EF7EDE"/>
    <w:rsid w:val="00F004AB"/>
    <w:rsid w:val="00F0076D"/>
    <w:rsid w:val="00F00CC6"/>
    <w:rsid w:val="00F00D7F"/>
    <w:rsid w:val="00F01137"/>
    <w:rsid w:val="00F01954"/>
    <w:rsid w:val="00F01A9C"/>
    <w:rsid w:val="00F01E22"/>
    <w:rsid w:val="00F01FD9"/>
    <w:rsid w:val="00F0234C"/>
    <w:rsid w:val="00F02499"/>
    <w:rsid w:val="00F024E1"/>
    <w:rsid w:val="00F02769"/>
    <w:rsid w:val="00F02927"/>
    <w:rsid w:val="00F02AC5"/>
    <w:rsid w:val="00F02F9B"/>
    <w:rsid w:val="00F0307A"/>
    <w:rsid w:val="00F0316A"/>
    <w:rsid w:val="00F03229"/>
    <w:rsid w:val="00F03280"/>
    <w:rsid w:val="00F03470"/>
    <w:rsid w:val="00F03786"/>
    <w:rsid w:val="00F03906"/>
    <w:rsid w:val="00F0399E"/>
    <w:rsid w:val="00F040DA"/>
    <w:rsid w:val="00F04129"/>
    <w:rsid w:val="00F04268"/>
    <w:rsid w:val="00F04853"/>
    <w:rsid w:val="00F04FF1"/>
    <w:rsid w:val="00F050E3"/>
    <w:rsid w:val="00F0568C"/>
    <w:rsid w:val="00F05C16"/>
    <w:rsid w:val="00F0650D"/>
    <w:rsid w:val="00F06909"/>
    <w:rsid w:val="00F06AC2"/>
    <w:rsid w:val="00F06DA5"/>
    <w:rsid w:val="00F06DAA"/>
    <w:rsid w:val="00F0776F"/>
    <w:rsid w:val="00F078C9"/>
    <w:rsid w:val="00F079B4"/>
    <w:rsid w:val="00F07B9D"/>
    <w:rsid w:val="00F1003E"/>
    <w:rsid w:val="00F104C6"/>
    <w:rsid w:val="00F10708"/>
    <w:rsid w:val="00F108AE"/>
    <w:rsid w:val="00F109B3"/>
    <w:rsid w:val="00F109D9"/>
    <w:rsid w:val="00F1112A"/>
    <w:rsid w:val="00F11435"/>
    <w:rsid w:val="00F119A3"/>
    <w:rsid w:val="00F11F5E"/>
    <w:rsid w:val="00F12406"/>
    <w:rsid w:val="00F132CB"/>
    <w:rsid w:val="00F143B4"/>
    <w:rsid w:val="00F145E9"/>
    <w:rsid w:val="00F14713"/>
    <w:rsid w:val="00F14957"/>
    <w:rsid w:val="00F14A12"/>
    <w:rsid w:val="00F14ABF"/>
    <w:rsid w:val="00F14D95"/>
    <w:rsid w:val="00F14DE2"/>
    <w:rsid w:val="00F15164"/>
    <w:rsid w:val="00F15518"/>
    <w:rsid w:val="00F15BA6"/>
    <w:rsid w:val="00F16039"/>
    <w:rsid w:val="00F16345"/>
    <w:rsid w:val="00F1648C"/>
    <w:rsid w:val="00F165B6"/>
    <w:rsid w:val="00F16D83"/>
    <w:rsid w:val="00F16DF8"/>
    <w:rsid w:val="00F203B6"/>
    <w:rsid w:val="00F204F5"/>
    <w:rsid w:val="00F20554"/>
    <w:rsid w:val="00F20555"/>
    <w:rsid w:val="00F20762"/>
    <w:rsid w:val="00F209D3"/>
    <w:rsid w:val="00F20B34"/>
    <w:rsid w:val="00F20C1C"/>
    <w:rsid w:val="00F20D10"/>
    <w:rsid w:val="00F210AC"/>
    <w:rsid w:val="00F21AC0"/>
    <w:rsid w:val="00F21CA0"/>
    <w:rsid w:val="00F21FF2"/>
    <w:rsid w:val="00F2222C"/>
    <w:rsid w:val="00F223C1"/>
    <w:rsid w:val="00F2245A"/>
    <w:rsid w:val="00F22682"/>
    <w:rsid w:val="00F228B1"/>
    <w:rsid w:val="00F229B4"/>
    <w:rsid w:val="00F23A55"/>
    <w:rsid w:val="00F23C0C"/>
    <w:rsid w:val="00F24629"/>
    <w:rsid w:val="00F24830"/>
    <w:rsid w:val="00F24B4A"/>
    <w:rsid w:val="00F2520B"/>
    <w:rsid w:val="00F25233"/>
    <w:rsid w:val="00F2546D"/>
    <w:rsid w:val="00F25609"/>
    <w:rsid w:val="00F25A84"/>
    <w:rsid w:val="00F25A9E"/>
    <w:rsid w:val="00F25CFC"/>
    <w:rsid w:val="00F25D83"/>
    <w:rsid w:val="00F25E1E"/>
    <w:rsid w:val="00F26545"/>
    <w:rsid w:val="00F26600"/>
    <w:rsid w:val="00F269E6"/>
    <w:rsid w:val="00F26A2D"/>
    <w:rsid w:val="00F26F49"/>
    <w:rsid w:val="00F275D5"/>
    <w:rsid w:val="00F27ADF"/>
    <w:rsid w:val="00F27AF6"/>
    <w:rsid w:val="00F27D69"/>
    <w:rsid w:val="00F30631"/>
    <w:rsid w:val="00F30777"/>
    <w:rsid w:val="00F30D62"/>
    <w:rsid w:val="00F30EB3"/>
    <w:rsid w:val="00F31957"/>
    <w:rsid w:val="00F31D95"/>
    <w:rsid w:val="00F32489"/>
    <w:rsid w:val="00F3278E"/>
    <w:rsid w:val="00F33728"/>
    <w:rsid w:val="00F337AC"/>
    <w:rsid w:val="00F338D5"/>
    <w:rsid w:val="00F33C99"/>
    <w:rsid w:val="00F33D68"/>
    <w:rsid w:val="00F341CA"/>
    <w:rsid w:val="00F34CCA"/>
    <w:rsid w:val="00F34DB2"/>
    <w:rsid w:val="00F3551B"/>
    <w:rsid w:val="00F35A03"/>
    <w:rsid w:val="00F35A9D"/>
    <w:rsid w:val="00F361E1"/>
    <w:rsid w:val="00F36203"/>
    <w:rsid w:val="00F36C14"/>
    <w:rsid w:val="00F37440"/>
    <w:rsid w:val="00F3767B"/>
    <w:rsid w:val="00F376CE"/>
    <w:rsid w:val="00F37B3B"/>
    <w:rsid w:val="00F37BA4"/>
    <w:rsid w:val="00F401E4"/>
    <w:rsid w:val="00F4023E"/>
    <w:rsid w:val="00F402E5"/>
    <w:rsid w:val="00F40BE6"/>
    <w:rsid w:val="00F40E1C"/>
    <w:rsid w:val="00F40F29"/>
    <w:rsid w:val="00F410AB"/>
    <w:rsid w:val="00F420B8"/>
    <w:rsid w:val="00F4215B"/>
    <w:rsid w:val="00F42239"/>
    <w:rsid w:val="00F4276F"/>
    <w:rsid w:val="00F42B32"/>
    <w:rsid w:val="00F42BC9"/>
    <w:rsid w:val="00F42F74"/>
    <w:rsid w:val="00F432B2"/>
    <w:rsid w:val="00F43525"/>
    <w:rsid w:val="00F4363E"/>
    <w:rsid w:val="00F43992"/>
    <w:rsid w:val="00F44697"/>
    <w:rsid w:val="00F4481F"/>
    <w:rsid w:val="00F448BA"/>
    <w:rsid w:val="00F44CEA"/>
    <w:rsid w:val="00F451EB"/>
    <w:rsid w:val="00F452C5"/>
    <w:rsid w:val="00F452D3"/>
    <w:rsid w:val="00F455F0"/>
    <w:rsid w:val="00F45C70"/>
    <w:rsid w:val="00F45DA2"/>
    <w:rsid w:val="00F45DEE"/>
    <w:rsid w:val="00F460ED"/>
    <w:rsid w:val="00F4648B"/>
    <w:rsid w:val="00F4680D"/>
    <w:rsid w:val="00F46921"/>
    <w:rsid w:val="00F46AC4"/>
    <w:rsid w:val="00F46AF7"/>
    <w:rsid w:val="00F46DD1"/>
    <w:rsid w:val="00F46DF2"/>
    <w:rsid w:val="00F47769"/>
    <w:rsid w:val="00F478FB"/>
    <w:rsid w:val="00F47C4B"/>
    <w:rsid w:val="00F47FA3"/>
    <w:rsid w:val="00F5006F"/>
    <w:rsid w:val="00F50238"/>
    <w:rsid w:val="00F503A7"/>
    <w:rsid w:val="00F50D10"/>
    <w:rsid w:val="00F50E89"/>
    <w:rsid w:val="00F512B2"/>
    <w:rsid w:val="00F514CE"/>
    <w:rsid w:val="00F516B4"/>
    <w:rsid w:val="00F5185D"/>
    <w:rsid w:val="00F5199A"/>
    <w:rsid w:val="00F519AE"/>
    <w:rsid w:val="00F51B20"/>
    <w:rsid w:val="00F51E00"/>
    <w:rsid w:val="00F52297"/>
    <w:rsid w:val="00F524DD"/>
    <w:rsid w:val="00F52B82"/>
    <w:rsid w:val="00F52E09"/>
    <w:rsid w:val="00F5309E"/>
    <w:rsid w:val="00F5331E"/>
    <w:rsid w:val="00F53323"/>
    <w:rsid w:val="00F53476"/>
    <w:rsid w:val="00F5364E"/>
    <w:rsid w:val="00F538DB"/>
    <w:rsid w:val="00F53BB1"/>
    <w:rsid w:val="00F53C4C"/>
    <w:rsid w:val="00F53DCA"/>
    <w:rsid w:val="00F53F5D"/>
    <w:rsid w:val="00F54098"/>
    <w:rsid w:val="00F540EB"/>
    <w:rsid w:val="00F54A06"/>
    <w:rsid w:val="00F550C3"/>
    <w:rsid w:val="00F55408"/>
    <w:rsid w:val="00F555EE"/>
    <w:rsid w:val="00F55620"/>
    <w:rsid w:val="00F556F9"/>
    <w:rsid w:val="00F558F5"/>
    <w:rsid w:val="00F55FB8"/>
    <w:rsid w:val="00F5631F"/>
    <w:rsid w:val="00F57254"/>
    <w:rsid w:val="00F573A6"/>
    <w:rsid w:val="00F578AB"/>
    <w:rsid w:val="00F578F9"/>
    <w:rsid w:val="00F57D80"/>
    <w:rsid w:val="00F6003D"/>
    <w:rsid w:val="00F600CE"/>
    <w:rsid w:val="00F60263"/>
    <w:rsid w:val="00F6036B"/>
    <w:rsid w:val="00F6047D"/>
    <w:rsid w:val="00F606E6"/>
    <w:rsid w:val="00F609BD"/>
    <w:rsid w:val="00F609ED"/>
    <w:rsid w:val="00F60D9D"/>
    <w:rsid w:val="00F612EE"/>
    <w:rsid w:val="00F61839"/>
    <w:rsid w:val="00F61B8B"/>
    <w:rsid w:val="00F621C9"/>
    <w:rsid w:val="00F621D6"/>
    <w:rsid w:val="00F622A4"/>
    <w:rsid w:val="00F62C82"/>
    <w:rsid w:val="00F62E2D"/>
    <w:rsid w:val="00F62FAD"/>
    <w:rsid w:val="00F631B9"/>
    <w:rsid w:val="00F63657"/>
    <w:rsid w:val="00F63830"/>
    <w:rsid w:val="00F63C4F"/>
    <w:rsid w:val="00F63DF7"/>
    <w:rsid w:val="00F64033"/>
    <w:rsid w:val="00F6409E"/>
    <w:rsid w:val="00F642D5"/>
    <w:rsid w:val="00F6430F"/>
    <w:rsid w:val="00F64A54"/>
    <w:rsid w:val="00F64CDE"/>
    <w:rsid w:val="00F6508E"/>
    <w:rsid w:val="00F6509E"/>
    <w:rsid w:val="00F6512A"/>
    <w:rsid w:val="00F65598"/>
    <w:rsid w:val="00F6579B"/>
    <w:rsid w:val="00F6607F"/>
    <w:rsid w:val="00F66265"/>
    <w:rsid w:val="00F666B5"/>
    <w:rsid w:val="00F666E9"/>
    <w:rsid w:val="00F66AF9"/>
    <w:rsid w:val="00F66EC3"/>
    <w:rsid w:val="00F70274"/>
    <w:rsid w:val="00F703CA"/>
    <w:rsid w:val="00F7077B"/>
    <w:rsid w:val="00F7098E"/>
    <w:rsid w:val="00F70E55"/>
    <w:rsid w:val="00F70FE8"/>
    <w:rsid w:val="00F7133C"/>
    <w:rsid w:val="00F7192E"/>
    <w:rsid w:val="00F71BFF"/>
    <w:rsid w:val="00F71FD2"/>
    <w:rsid w:val="00F721C6"/>
    <w:rsid w:val="00F73440"/>
    <w:rsid w:val="00F73C55"/>
    <w:rsid w:val="00F73DDD"/>
    <w:rsid w:val="00F73F2A"/>
    <w:rsid w:val="00F73FE8"/>
    <w:rsid w:val="00F743E8"/>
    <w:rsid w:val="00F74531"/>
    <w:rsid w:val="00F7493C"/>
    <w:rsid w:val="00F74C01"/>
    <w:rsid w:val="00F74D73"/>
    <w:rsid w:val="00F74F7F"/>
    <w:rsid w:val="00F74FCF"/>
    <w:rsid w:val="00F74FD7"/>
    <w:rsid w:val="00F75738"/>
    <w:rsid w:val="00F75B48"/>
    <w:rsid w:val="00F76772"/>
    <w:rsid w:val="00F76B33"/>
    <w:rsid w:val="00F76C51"/>
    <w:rsid w:val="00F770B0"/>
    <w:rsid w:val="00F773BF"/>
    <w:rsid w:val="00F77654"/>
    <w:rsid w:val="00F776EA"/>
    <w:rsid w:val="00F77728"/>
    <w:rsid w:val="00F7778A"/>
    <w:rsid w:val="00F7783A"/>
    <w:rsid w:val="00F77C90"/>
    <w:rsid w:val="00F80192"/>
    <w:rsid w:val="00F80765"/>
    <w:rsid w:val="00F8093F"/>
    <w:rsid w:val="00F80F0F"/>
    <w:rsid w:val="00F81709"/>
    <w:rsid w:val="00F819CC"/>
    <w:rsid w:val="00F81BCD"/>
    <w:rsid w:val="00F81D79"/>
    <w:rsid w:val="00F81E0C"/>
    <w:rsid w:val="00F81F43"/>
    <w:rsid w:val="00F82120"/>
    <w:rsid w:val="00F8229C"/>
    <w:rsid w:val="00F82F87"/>
    <w:rsid w:val="00F831B1"/>
    <w:rsid w:val="00F839D5"/>
    <w:rsid w:val="00F83B8B"/>
    <w:rsid w:val="00F83F42"/>
    <w:rsid w:val="00F84126"/>
    <w:rsid w:val="00F849AC"/>
    <w:rsid w:val="00F84A59"/>
    <w:rsid w:val="00F84EB0"/>
    <w:rsid w:val="00F84EC2"/>
    <w:rsid w:val="00F85091"/>
    <w:rsid w:val="00F85870"/>
    <w:rsid w:val="00F85999"/>
    <w:rsid w:val="00F85F26"/>
    <w:rsid w:val="00F865DF"/>
    <w:rsid w:val="00F8666A"/>
    <w:rsid w:val="00F8672E"/>
    <w:rsid w:val="00F87868"/>
    <w:rsid w:val="00F87B4F"/>
    <w:rsid w:val="00F87C46"/>
    <w:rsid w:val="00F90078"/>
    <w:rsid w:val="00F90137"/>
    <w:rsid w:val="00F90143"/>
    <w:rsid w:val="00F9065F"/>
    <w:rsid w:val="00F90B77"/>
    <w:rsid w:val="00F90F0F"/>
    <w:rsid w:val="00F91267"/>
    <w:rsid w:val="00F91449"/>
    <w:rsid w:val="00F918AA"/>
    <w:rsid w:val="00F91AD8"/>
    <w:rsid w:val="00F91B86"/>
    <w:rsid w:val="00F91D4F"/>
    <w:rsid w:val="00F921AB"/>
    <w:rsid w:val="00F921E8"/>
    <w:rsid w:val="00F92256"/>
    <w:rsid w:val="00F92681"/>
    <w:rsid w:val="00F92AAF"/>
    <w:rsid w:val="00F92ABF"/>
    <w:rsid w:val="00F93418"/>
    <w:rsid w:val="00F93B76"/>
    <w:rsid w:val="00F93BD5"/>
    <w:rsid w:val="00F93D68"/>
    <w:rsid w:val="00F9474B"/>
    <w:rsid w:val="00F94EE1"/>
    <w:rsid w:val="00F95011"/>
    <w:rsid w:val="00F95184"/>
    <w:rsid w:val="00F95CE1"/>
    <w:rsid w:val="00F95FCD"/>
    <w:rsid w:val="00F96269"/>
    <w:rsid w:val="00F96458"/>
    <w:rsid w:val="00F9654B"/>
    <w:rsid w:val="00F967D6"/>
    <w:rsid w:val="00F96B33"/>
    <w:rsid w:val="00F96E77"/>
    <w:rsid w:val="00F96F9E"/>
    <w:rsid w:val="00F974F7"/>
    <w:rsid w:val="00FA0469"/>
    <w:rsid w:val="00FA0491"/>
    <w:rsid w:val="00FA0755"/>
    <w:rsid w:val="00FA0867"/>
    <w:rsid w:val="00FA0B5B"/>
    <w:rsid w:val="00FA0B63"/>
    <w:rsid w:val="00FA0F8A"/>
    <w:rsid w:val="00FA1287"/>
    <w:rsid w:val="00FA1701"/>
    <w:rsid w:val="00FA18DF"/>
    <w:rsid w:val="00FA1A34"/>
    <w:rsid w:val="00FA2188"/>
    <w:rsid w:val="00FA2554"/>
    <w:rsid w:val="00FA2605"/>
    <w:rsid w:val="00FA286E"/>
    <w:rsid w:val="00FA298E"/>
    <w:rsid w:val="00FA2F70"/>
    <w:rsid w:val="00FA318D"/>
    <w:rsid w:val="00FA32F8"/>
    <w:rsid w:val="00FA3F4E"/>
    <w:rsid w:val="00FA41A2"/>
    <w:rsid w:val="00FA46E0"/>
    <w:rsid w:val="00FA47B0"/>
    <w:rsid w:val="00FA4DA0"/>
    <w:rsid w:val="00FA5160"/>
    <w:rsid w:val="00FA518D"/>
    <w:rsid w:val="00FA5BC5"/>
    <w:rsid w:val="00FA6098"/>
    <w:rsid w:val="00FA6489"/>
    <w:rsid w:val="00FA6E2E"/>
    <w:rsid w:val="00FA73A2"/>
    <w:rsid w:val="00FA770C"/>
    <w:rsid w:val="00FB02A2"/>
    <w:rsid w:val="00FB04DF"/>
    <w:rsid w:val="00FB0FE7"/>
    <w:rsid w:val="00FB1186"/>
    <w:rsid w:val="00FB120D"/>
    <w:rsid w:val="00FB12CC"/>
    <w:rsid w:val="00FB1423"/>
    <w:rsid w:val="00FB190C"/>
    <w:rsid w:val="00FB1B0E"/>
    <w:rsid w:val="00FB1B47"/>
    <w:rsid w:val="00FB1DCF"/>
    <w:rsid w:val="00FB2090"/>
    <w:rsid w:val="00FB225B"/>
    <w:rsid w:val="00FB2375"/>
    <w:rsid w:val="00FB2436"/>
    <w:rsid w:val="00FB2989"/>
    <w:rsid w:val="00FB2AA7"/>
    <w:rsid w:val="00FB33AC"/>
    <w:rsid w:val="00FB33C2"/>
    <w:rsid w:val="00FB40E4"/>
    <w:rsid w:val="00FB5486"/>
    <w:rsid w:val="00FB5799"/>
    <w:rsid w:val="00FB5D24"/>
    <w:rsid w:val="00FB623D"/>
    <w:rsid w:val="00FB64C9"/>
    <w:rsid w:val="00FB699D"/>
    <w:rsid w:val="00FB6D27"/>
    <w:rsid w:val="00FB7253"/>
    <w:rsid w:val="00FB7342"/>
    <w:rsid w:val="00FB7457"/>
    <w:rsid w:val="00FB7458"/>
    <w:rsid w:val="00FB747E"/>
    <w:rsid w:val="00FB7730"/>
    <w:rsid w:val="00FB7CDD"/>
    <w:rsid w:val="00FC0116"/>
    <w:rsid w:val="00FC034C"/>
    <w:rsid w:val="00FC049B"/>
    <w:rsid w:val="00FC05F8"/>
    <w:rsid w:val="00FC0648"/>
    <w:rsid w:val="00FC0CAA"/>
    <w:rsid w:val="00FC1116"/>
    <w:rsid w:val="00FC139B"/>
    <w:rsid w:val="00FC14FF"/>
    <w:rsid w:val="00FC1581"/>
    <w:rsid w:val="00FC2140"/>
    <w:rsid w:val="00FC2635"/>
    <w:rsid w:val="00FC28E3"/>
    <w:rsid w:val="00FC2F36"/>
    <w:rsid w:val="00FC318F"/>
    <w:rsid w:val="00FC31B7"/>
    <w:rsid w:val="00FC3E48"/>
    <w:rsid w:val="00FC3F1F"/>
    <w:rsid w:val="00FC3FFF"/>
    <w:rsid w:val="00FC46B8"/>
    <w:rsid w:val="00FC4D8D"/>
    <w:rsid w:val="00FC5B78"/>
    <w:rsid w:val="00FC5F1C"/>
    <w:rsid w:val="00FC5F67"/>
    <w:rsid w:val="00FC64EB"/>
    <w:rsid w:val="00FC6654"/>
    <w:rsid w:val="00FC6970"/>
    <w:rsid w:val="00FC6E69"/>
    <w:rsid w:val="00FC701E"/>
    <w:rsid w:val="00FC713D"/>
    <w:rsid w:val="00FC76D8"/>
    <w:rsid w:val="00FC7AF4"/>
    <w:rsid w:val="00FC7FE9"/>
    <w:rsid w:val="00FD014C"/>
    <w:rsid w:val="00FD0512"/>
    <w:rsid w:val="00FD078A"/>
    <w:rsid w:val="00FD0C25"/>
    <w:rsid w:val="00FD1A1B"/>
    <w:rsid w:val="00FD1A1D"/>
    <w:rsid w:val="00FD1A48"/>
    <w:rsid w:val="00FD1EFC"/>
    <w:rsid w:val="00FD2556"/>
    <w:rsid w:val="00FD277D"/>
    <w:rsid w:val="00FD2EBE"/>
    <w:rsid w:val="00FD31C6"/>
    <w:rsid w:val="00FD36AF"/>
    <w:rsid w:val="00FD37BB"/>
    <w:rsid w:val="00FD37ED"/>
    <w:rsid w:val="00FD3A53"/>
    <w:rsid w:val="00FD3BF6"/>
    <w:rsid w:val="00FD3C51"/>
    <w:rsid w:val="00FD406E"/>
    <w:rsid w:val="00FD47AD"/>
    <w:rsid w:val="00FD4D6F"/>
    <w:rsid w:val="00FD4DC6"/>
    <w:rsid w:val="00FD55E0"/>
    <w:rsid w:val="00FD5979"/>
    <w:rsid w:val="00FD5B31"/>
    <w:rsid w:val="00FD5CCF"/>
    <w:rsid w:val="00FD5EBE"/>
    <w:rsid w:val="00FD6175"/>
    <w:rsid w:val="00FD6873"/>
    <w:rsid w:val="00FD6A9A"/>
    <w:rsid w:val="00FD7801"/>
    <w:rsid w:val="00FD7B30"/>
    <w:rsid w:val="00FD7CFE"/>
    <w:rsid w:val="00FD7D8E"/>
    <w:rsid w:val="00FD7F10"/>
    <w:rsid w:val="00FE030E"/>
    <w:rsid w:val="00FE0A57"/>
    <w:rsid w:val="00FE0A76"/>
    <w:rsid w:val="00FE0B37"/>
    <w:rsid w:val="00FE0BD5"/>
    <w:rsid w:val="00FE125A"/>
    <w:rsid w:val="00FE135D"/>
    <w:rsid w:val="00FE192A"/>
    <w:rsid w:val="00FE1E57"/>
    <w:rsid w:val="00FE1E5F"/>
    <w:rsid w:val="00FE1F5B"/>
    <w:rsid w:val="00FE207C"/>
    <w:rsid w:val="00FE23F2"/>
    <w:rsid w:val="00FE2628"/>
    <w:rsid w:val="00FE2E0A"/>
    <w:rsid w:val="00FE322A"/>
    <w:rsid w:val="00FE3324"/>
    <w:rsid w:val="00FE3614"/>
    <w:rsid w:val="00FE3722"/>
    <w:rsid w:val="00FE3D04"/>
    <w:rsid w:val="00FE46AB"/>
    <w:rsid w:val="00FE49A2"/>
    <w:rsid w:val="00FE4AB7"/>
    <w:rsid w:val="00FE4BAA"/>
    <w:rsid w:val="00FE4EC0"/>
    <w:rsid w:val="00FE5759"/>
    <w:rsid w:val="00FE5983"/>
    <w:rsid w:val="00FE5A43"/>
    <w:rsid w:val="00FE5CD7"/>
    <w:rsid w:val="00FE5FAC"/>
    <w:rsid w:val="00FE6AC7"/>
    <w:rsid w:val="00FE6DF8"/>
    <w:rsid w:val="00FE6FCE"/>
    <w:rsid w:val="00FE7224"/>
    <w:rsid w:val="00FE72E6"/>
    <w:rsid w:val="00FE763D"/>
    <w:rsid w:val="00FE7959"/>
    <w:rsid w:val="00FE7A2E"/>
    <w:rsid w:val="00FE7B09"/>
    <w:rsid w:val="00FE7E4D"/>
    <w:rsid w:val="00FF00B3"/>
    <w:rsid w:val="00FF00E5"/>
    <w:rsid w:val="00FF0146"/>
    <w:rsid w:val="00FF019A"/>
    <w:rsid w:val="00FF0DA3"/>
    <w:rsid w:val="00FF0F86"/>
    <w:rsid w:val="00FF0FF4"/>
    <w:rsid w:val="00FF1279"/>
    <w:rsid w:val="00FF12E2"/>
    <w:rsid w:val="00FF1326"/>
    <w:rsid w:val="00FF1742"/>
    <w:rsid w:val="00FF180F"/>
    <w:rsid w:val="00FF18BE"/>
    <w:rsid w:val="00FF19E1"/>
    <w:rsid w:val="00FF1BAB"/>
    <w:rsid w:val="00FF1D37"/>
    <w:rsid w:val="00FF1DA9"/>
    <w:rsid w:val="00FF2596"/>
    <w:rsid w:val="00FF25BF"/>
    <w:rsid w:val="00FF2643"/>
    <w:rsid w:val="00FF293F"/>
    <w:rsid w:val="00FF2A24"/>
    <w:rsid w:val="00FF2C44"/>
    <w:rsid w:val="00FF2E04"/>
    <w:rsid w:val="00FF2FCE"/>
    <w:rsid w:val="00FF30F7"/>
    <w:rsid w:val="00FF3BFF"/>
    <w:rsid w:val="00FF446D"/>
    <w:rsid w:val="00FF4B31"/>
    <w:rsid w:val="00FF5068"/>
    <w:rsid w:val="00FF57C4"/>
    <w:rsid w:val="00FF5908"/>
    <w:rsid w:val="00FF5947"/>
    <w:rsid w:val="00FF5E32"/>
    <w:rsid w:val="00FF649D"/>
    <w:rsid w:val="00FF687F"/>
    <w:rsid w:val="00FF6A99"/>
    <w:rsid w:val="00FF6AA4"/>
    <w:rsid w:val="00FF6DA3"/>
    <w:rsid w:val="00FF6DF1"/>
    <w:rsid w:val="00FF7389"/>
    <w:rsid w:val="00FF753A"/>
    <w:rsid w:val="00FF7560"/>
    <w:rsid w:val="00FF78A8"/>
    <w:rsid w:val="00FF7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6EC"/>
    <w:pPr>
      <w:jc w:val="left"/>
    </w:pPr>
    <w:rPr>
      <w:rFonts w:eastAsia="Times New Roman" w:cs="Times New Roman"/>
      <w:sz w:val="24"/>
      <w:szCs w:val="24"/>
      <w:lang w:eastAsia="ru-RU"/>
    </w:rPr>
  </w:style>
  <w:style w:type="paragraph" w:styleId="1">
    <w:name w:val="heading 1"/>
    <w:basedOn w:val="a"/>
    <w:next w:val="a"/>
    <w:link w:val="10"/>
    <w:qFormat/>
    <w:rsid w:val="00394F1B"/>
    <w:pPr>
      <w:keepNext/>
      <w:outlineLvl w:val="0"/>
    </w:pPr>
    <w:rPr>
      <w:szCs w:val="20"/>
    </w:rPr>
  </w:style>
  <w:style w:type="paragraph" w:styleId="2">
    <w:name w:val="heading 2"/>
    <w:basedOn w:val="a"/>
    <w:next w:val="a"/>
    <w:link w:val="20"/>
    <w:qFormat/>
    <w:rsid w:val="000108DC"/>
    <w:pPr>
      <w:keepNext/>
      <w:jc w:val="center"/>
      <w:outlineLvl w:val="1"/>
    </w:pPr>
    <w:rPr>
      <w:b/>
      <w:sz w:val="52"/>
      <w:szCs w:val="20"/>
    </w:rPr>
  </w:style>
  <w:style w:type="paragraph" w:styleId="3">
    <w:name w:val="heading 3"/>
    <w:basedOn w:val="a"/>
    <w:next w:val="a"/>
    <w:link w:val="30"/>
    <w:qFormat/>
    <w:rsid w:val="000108DC"/>
    <w:pPr>
      <w:keepNext/>
      <w:outlineLvl w:val="2"/>
    </w:pPr>
    <w:rPr>
      <w:sz w:val="40"/>
      <w:szCs w:val="20"/>
    </w:rPr>
  </w:style>
  <w:style w:type="paragraph" w:styleId="4">
    <w:name w:val="heading 4"/>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link w:val="40"/>
    <w:qFormat/>
    <w:rsid w:val="000108DC"/>
    <w:pPr>
      <w:keepNext/>
      <w:outlineLvl w:val="3"/>
    </w:pPr>
    <w:rPr>
      <w:b/>
      <w:sz w:val="36"/>
      <w:szCs w:val="20"/>
      <w:u w:val="single"/>
    </w:rPr>
  </w:style>
  <w:style w:type="paragraph" w:styleId="5">
    <w:name w:val="heading 5"/>
    <w:basedOn w:val="a"/>
    <w:next w:val="a"/>
    <w:link w:val="50"/>
    <w:qFormat/>
    <w:rsid w:val="000108DC"/>
    <w:pPr>
      <w:keepNext/>
      <w:outlineLvl w:val="4"/>
    </w:pPr>
    <w:rPr>
      <w:sz w:val="36"/>
      <w:szCs w:val="20"/>
    </w:rPr>
  </w:style>
  <w:style w:type="paragraph" w:styleId="6">
    <w:name w:val="heading 6"/>
    <w:basedOn w:val="a"/>
    <w:next w:val="a"/>
    <w:link w:val="60"/>
    <w:qFormat/>
    <w:rsid w:val="000108DC"/>
    <w:pPr>
      <w:keepNext/>
      <w:jc w:val="center"/>
      <w:outlineLvl w:val="5"/>
    </w:pPr>
    <w:rPr>
      <w:b/>
      <w:sz w:val="28"/>
      <w:szCs w:val="20"/>
    </w:rPr>
  </w:style>
  <w:style w:type="paragraph" w:styleId="7">
    <w:name w:val="heading 7"/>
    <w:basedOn w:val="a"/>
    <w:next w:val="a"/>
    <w:link w:val="70"/>
    <w:qFormat/>
    <w:rsid w:val="000108DC"/>
    <w:pPr>
      <w:keepNext/>
      <w:jc w:val="center"/>
      <w:outlineLvl w:val="6"/>
    </w:pPr>
    <w:rPr>
      <w:sz w:val="32"/>
      <w:szCs w:val="20"/>
    </w:rPr>
  </w:style>
  <w:style w:type="paragraph" w:styleId="8">
    <w:name w:val="heading 8"/>
    <w:basedOn w:val="a"/>
    <w:next w:val="a"/>
    <w:link w:val="80"/>
    <w:qFormat/>
    <w:rsid w:val="000108DC"/>
    <w:pPr>
      <w:keepNext/>
      <w:jc w:val="center"/>
      <w:outlineLvl w:val="7"/>
    </w:pPr>
    <w:rPr>
      <w:rFonts w:ascii="Arial" w:hAnsi="Arial"/>
      <w:b/>
      <w:szCs w:val="20"/>
    </w:rPr>
  </w:style>
  <w:style w:type="paragraph" w:styleId="9">
    <w:name w:val="heading 9"/>
    <w:basedOn w:val="a"/>
    <w:next w:val="a"/>
    <w:link w:val="90"/>
    <w:qFormat/>
    <w:rsid w:val="000108DC"/>
    <w:pPr>
      <w:keepNext/>
      <w:outlineLvl w:val="8"/>
    </w:pPr>
    <w:rPr>
      <w:b/>
      <w:sz w:val="28"/>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basedOn w:val="a"/>
    <w:rsid w:val="00BC36EC"/>
    <w:pPr>
      <w:spacing w:before="100" w:beforeAutospacing="1" w:after="100" w:afterAutospacing="1"/>
    </w:pPr>
  </w:style>
  <w:style w:type="paragraph" w:customStyle="1" w:styleId="ConsPlusTitle0">
    <w:name w:val="ConsPlusTitle"/>
    <w:uiPriority w:val="99"/>
    <w:rsid w:val="00BC36EC"/>
    <w:pPr>
      <w:widowControl w:val="0"/>
      <w:autoSpaceDE w:val="0"/>
      <w:autoSpaceDN w:val="0"/>
      <w:adjustRightInd w:val="0"/>
      <w:jc w:val="left"/>
    </w:pPr>
    <w:rPr>
      <w:rFonts w:eastAsia="Times New Roman" w:cs="Times New Roman"/>
      <w:b/>
      <w:bCs/>
      <w:sz w:val="24"/>
      <w:szCs w:val="24"/>
      <w:lang w:eastAsia="ru-RU"/>
    </w:rPr>
  </w:style>
  <w:style w:type="paragraph" w:styleId="a3">
    <w:name w:val="Subtitle"/>
    <w:basedOn w:val="a"/>
    <w:link w:val="a4"/>
    <w:qFormat/>
    <w:rsid w:val="00BC36EC"/>
    <w:pPr>
      <w:jc w:val="center"/>
    </w:pPr>
    <w:rPr>
      <w:b/>
      <w:bCs/>
      <w:sz w:val="28"/>
      <w:szCs w:val="28"/>
    </w:rPr>
  </w:style>
  <w:style w:type="character" w:customStyle="1" w:styleId="a4">
    <w:name w:val="Подзаголовок Знак"/>
    <w:basedOn w:val="a0"/>
    <w:link w:val="a3"/>
    <w:rsid w:val="00BC36EC"/>
    <w:rPr>
      <w:rFonts w:eastAsia="Times New Roman" w:cs="Times New Roman"/>
      <w:b/>
      <w:bCs/>
      <w:szCs w:val="28"/>
      <w:lang w:eastAsia="ru-RU"/>
    </w:rPr>
  </w:style>
  <w:style w:type="paragraph" w:styleId="a5">
    <w:name w:val="List Paragraph"/>
    <w:basedOn w:val="a"/>
    <w:uiPriority w:val="34"/>
    <w:qFormat/>
    <w:rsid w:val="00BC36EC"/>
    <w:pPr>
      <w:ind w:left="720"/>
      <w:contextualSpacing/>
    </w:pPr>
  </w:style>
  <w:style w:type="paragraph" w:styleId="a6">
    <w:name w:val="Balloon Text"/>
    <w:basedOn w:val="a"/>
    <w:link w:val="a7"/>
    <w:unhideWhenUsed/>
    <w:rsid w:val="00EB15C7"/>
    <w:rPr>
      <w:rFonts w:ascii="Tahoma" w:hAnsi="Tahoma" w:cs="Tahoma"/>
      <w:sz w:val="16"/>
      <w:szCs w:val="16"/>
    </w:rPr>
  </w:style>
  <w:style w:type="character" w:customStyle="1" w:styleId="a7">
    <w:name w:val="Текст выноски Знак"/>
    <w:basedOn w:val="a0"/>
    <w:link w:val="a6"/>
    <w:rsid w:val="00EB15C7"/>
    <w:rPr>
      <w:rFonts w:ascii="Tahoma" w:eastAsia="Times New Roman" w:hAnsi="Tahoma" w:cs="Tahoma"/>
      <w:sz w:val="16"/>
      <w:szCs w:val="16"/>
      <w:lang w:eastAsia="ru-RU"/>
    </w:rPr>
  </w:style>
  <w:style w:type="paragraph" w:customStyle="1" w:styleId="TableHeading">
    <w:name w:val="Table Heading"/>
    <w:basedOn w:val="a"/>
    <w:rsid w:val="00EB15C7"/>
    <w:pPr>
      <w:widowControl w:val="0"/>
      <w:suppressLineNumbers/>
      <w:suppressAutoHyphens/>
      <w:autoSpaceDE w:val="0"/>
      <w:autoSpaceDN w:val="0"/>
      <w:adjustRightInd w:val="0"/>
      <w:jc w:val="center"/>
      <w:textAlignment w:val="baseline"/>
    </w:pPr>
    <w:rPr>
      <w:rFonts w:cs="Tahoma"/>
      <w:b/>
      <w:bCs/>
      <w:kern w:val="3"/>
      <w:sz w:val="28"/>
      <w:szCs w:val="28"/>
    </w:rPr>
  </w:style>
  <w:style w:type="paragraph" w:styleId="a8">
    <w:name w:val="header"/>
    <w:basedOn w:val="a"/>
    <w:link w:val="a9"/>
    <w:unhideWhenUsed/>
    <w:rsid w:val="006B1A05"/>
    <w:pPr>
      <w:tabs>
        <w:tab w:val="center" w:pos="4677"/>
        <w:tab w:val="right" w:pos="9355"/>
      </w:tabs>
    </w:pPr>
  </w:style>
  <w:style w:type="character" w:customStyle="1" w:styleId="a9">
    <w:name w:val="Верхний колонтитул Знак"/>
    <w:basedOn w:val="a0"/>
    <w:link w:val="a8"/>
    <w:rsid w:val="006B1A05"/>
    <w:rPr>
      <w:rFonts w:eastAsia="Times New Roman" w:cs="Times New Roman"/>
      <w:sz w:val="24"/>
      <w:szCs w:val="24"/>
      <w:lang w:eastAsia="ru-RU"/>
    </w:rPr>
  </w:style>
  <w:style w:type="paragraph" w:styleId="aa">
    <w:name w:val="footer"/>
    <w:basedOn w:val="a"/>
    <w:link w:val="ab"/>
    <w:unhideWhenUsed/>
    <w:rsid w:val="006B1A05"/>
    <w:pPr>
      <w:tabs>
        <w:tab w:val="center" w:pos="4677"/>
        <w:tab w:val="right" w:pos="9355"/>
      </w:tabs>
    </w:pPr>
  </w:style>
  <w:style w:type="character" w:customStyle="1" w:styleId="ab">
    <w:name w:val="Нижний колонтитул Знак"/>
    <w:basedOn w:val="a0"/>
    <w:link w:val="aa"/>
    <w:uiPriority w:val="99"/>
    <w:semiHidden/>
    <w:rsid w:val="006B1A05"/>
    <w:rPr>
      <w:rFonts w:eastAsia="Times New Roman" w:cs="Times New Roman"/>
      <w:sz w:val="24"/>
      <w:szCs w:val="24"/>
      <w:lang w:eastAsia="ru-RU"/>
    </w:rPr>
  </w:style>
  <w:style w:type="paragraph" w:styleId="ac">
    <w:name w:val="Title"/>
    <w:basedOn w:val="a"/>
    <w:link w:val="ad"/>
    <w:qFormat/>
    <w:rsid w:val="00405734"/>
    <w:pPr>
      <w:jc w:val="center"/>
    </w:pPr>
    <w:rPr>
      <w:b/>
      <w:sz w:val="28"/>
      <w:szCs w:val="20"/>
    </w:rPr>
  </w:style>
  <w:style w:type="character" w:customStyle="1" w:styleId="ad">
    <w:name w:val="Название Знак"/>
    <w:basedOn w:val="a0"/>
    <w:link w:val="ac"/>
    <w:rsid w:val="00405734"/>
    <w:rPr>
      <w:rFonts w:eastAsia="Times New Roman" w:cs="Times New Roman"/>
      <w:b/>
      <w:szCs w:val="20"/>
      <w:lang w:eastAsia="ru-RU"/>
    </w:rPr>
  </w:style>
  <w:style w:type="paragraph" w:styleId="ae">
    <w:name w:val="No Spacing"/>
    <w:link w:val="af"/>
    <w:uiPriority w:val="1"/>
    <w:qFormat/>
    <w:rsid w:val="00F57254"/>
    <w:pPr>
      <w:jc w:val="left"/>
    </w:pPr>
    <w:rPr>
      <w:rFonts w:ascii="Calibri" w:eastAsia="Calibri" w:hAnsi="Calibri" w:cs="Times New Roman"/>
      <w:sz w:val="22"/>
    </w:rPr>
  </w:style>
  <w:style w:type="paragraph" w:customStyle="1" w:styleId="ConsTitle">
    <w:name w:val="ConsTitle"/>
    <w:rsid w:val="00E56F2C"/>
    <w:pPr>
      <w:widowControl w:val="0"/>
      <w:autoSpaceDE w:val="0"/>
      <w:autoSpaceDN w:val="0"/>
      <w:adjustRightInd w:val="0"/>
      <w:jc w:val="left"/>
    </w:pPr>
    <w:rPr>
      <w:rFonts w:ascii="Arial" w:eastAsia="Times New Roman" w:hAnsi="Arial" w:cs="Arial"/>
      <w:b/>
      <w:bCs/>
      <w:sz w:val="20"/>
      <w:szCs w:val="20"/>
      <w:lang w:eastAsia="ru-RU"/>
    </w:rPr>
  </w:style>
  <w:style w:type="paragraph" w:customStyle="1" w:styleId="ConsPlusNormal">
    <w:name w:val="ConsPlusNormal"/>
    <w:rsid w:val="004C50DD"/>
    <w:pPr>
      <w:autoSpaceDE w:val="0"/>
      <w:autoSpaceDN w:val="0"/>
      <w:adjustRightInd w:val="0"/>
      <w:jc w:val="left"/>
    </w:pPr>
    <w:rPr>
      <w:rFonts w:ascii="Arial" w:eastAsia="Times New Roman" w:hAnsi="Arial" w:cs="Arial"/>
      <w:sz w:val="20"/>
      <w:szCs w:val="20"/>
      <w:lang w:eastAsia="ru-RU"/>
    </w:rPr>
  </w:style>
  <w:style w:type="character" w:customStyle="1" w:styleId="10">
    <w:name w:val="Заголовок 1 Знак"/>
    <w:basedOn w:val="a0"/>
    <w:link w:val="1"/>
    <w:rsid w:val="00394F1B"/>
    <w:rPr>
      <w:rFonts w:eastAsia="Times New Roman" w:cs="Times New Roman"/>
      <w:sz w:val="24"/>
      <w:szCs w:val="20"/>
      <w:lang w:eastAsia="ru-RU"/>
    </w:rPr>
  </w:style>
  <w:style w:type="character" w:styleId="af0">
    <w:name w:val="Hyperlink"/>
    <w:basedOn w:val="a0"/>
    <w:rsid w:val="00AD59AF"/>
    <w:rPr>
      <w:strike w:val="0"/>
      <w:dstrike w:val="0"/>
      <w:color w:val="6600CC"/>
      <w:u w:val="none"/>
      <w:effect w:val="none"/>
    </w:rPr>
  </w:style>
  <w:style w:type="paragraph" w:styleId="af1">
    <w:name w:val="Body Text Indent"/>
    <w:aliases w:val="Основной текст 1,Нумерованный список !!,Надин стиль,Body Text Indent"/>
    <w:basedOn w:val="a"/>
    <w:link w:val="af2"/>
    <w:rsid w:val="00AD59AF"/>
    <w:pPr>
      <w:ind w:firstLine="748"/>
      <w:jc w:val="both"/>
    </w:pPr>
    <w:rPr>
      <w:rFonts w:ascii="Arial" w:hAnsi="Arial"/>
      <w:sz w:val="28"/>
      <w:szCs w:val="28"/>
    </w:rPr>
  </w:style>
  <w:style w:type="character" w:customStyle="1" w:styleId="af2">
    <w:name w:val="Основной текст с отступом Знак"/>
    <w:aliases w:val="Основной текст 1 Знак,Нумерованный список !! Знак,Надин стиль Знак,Body Text Indent Знак"/>
    <w:basedOn w:val="a0"/>
    <w:link w:val="af1"/>
    <w:rsid w:val="00AD59AF"/>
    <w:rPr>
      <w:rFonts w:ascii="Arial" w:eastAsia="Times New Roman" w:hAnsi="Arial" w:cs="Times New Roman"/>
      <w:szCs w:val="28"/>
      <w:lang w:eastAsia="ru-RU"/>
    </w:rPr>
  </w:style>
  <w:style w:type="paragraph" w:customStyle="1" w:styleId="ConsPlusNonformat">
    <w:name w:val="ConsPlusNonformat"/>
    <w:uiPriority w:val="99"/>
    <w:rsid w:val="00AD59AF"/>
    <w:pPr>
      <w:widowControl w:val="0"/>
      <w:autoSpaceDE w:val="0"/>
      <w:autoSpaceDN w:val="0"/>
      <w:jc w:val="left"/>
    </w:pPr>
    <w:rPr>
      <w:rFonts w:ascii="Courier New" w:eastAsia="Times New Roman" w:hAnsi="Courier New" w:cs="Courier New"/>
      <w:sz w:val="20"/>
      <w:szCs w:val="20"/>
      <w:lang w:eastAsia="ru-RU"/>
    </w:rPr>
  </w:style>
  <w:style w:type="table" w:styleId="af3">
    <w:name w:val="Table Grid"/>
    <w:basedOn w:val="a1"/>
    <w:uiPriority w:val="59"/>
    <w:rsid w:val="00AD59AF"/>
    <w:pPr>
      <w:spacing w:after="200" w:line="276" w:lineRule="auto"/>
      <w:jc w:val="left"/>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0D1D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basedOn w:val="a0"/>
    <w:link w:val="HTML"/>
    <w:rsid w:val="000D1DF8"/>
    <w:rPr>
      <w:rFonts w:ascii="Courier New" w:eastAsia="Times New Roman" w:hAnsi="Courier New" w:cs="Courier New"/>
      <w:sz w:val="20"/>
      <w:szCs w:val="20"/>
      <w:lang w:eastAsia="ru-RU"/>
    </w:rPr>
  </w:style>
  <w:style w:type="paragraph" w:customStyle="1" w:styleId="af4">
    <w:name w:val="Абзац_пост"/>
    <w:basedOn w:val="a"/>
    <w:rsid w:val="000D1DF8"/>
    <w:pPr>
      <w:spacing w:before="120"/>
      <w:ind w:firstLine="720"/>
      <w:jc w:val="both"/>
    </w:pPr>
    <w:rPr>
      <w:sz w:val="26"/>
    </w:rPr>
  </w:style>
  <w:style w:type="character" w:customStyle="1" w:styleId="af5">
    <w:name w:val="Гипертекстовая ссылка"/>
    <w:basedOn w:val="a0"/>
    <w:rsid w:val="000D1DF8"/>
    <w:rPr>
      <w:b/>
      <w:bCs/>
      <w:color w:val="106BBE"/>
    </w:rPr>
  </w:style>
  <w:style w:type="character" w:customStyle="1" w:styleId="20">
    <w:name w:val="Заголовок 2 Знак"/>
    <w:basedOn w:val="a0"/>
    <w:link w:val="2"/>
    <w:rsid w:val="000108DC"/>
    <w:rPr>
      <w:rFonts w:eastAsia="Times New Roman" w:cs="Times New Roman"/>
      <w:b/>
      <w:sz w:val="52"/>
      <w:szCs w:val="20"/>
      <w:lang w:eastAsia="ru-RU"/>
    </w:rPr>
  </w:style>
  <w:style w:type="character" w:customStyle="1" w:styleId="30">
    <w:name w:val="Заголовок 3 Знак"/>
    <w:basedOn w:val="a0"/>
    <w:link w:val="3"/>
    <w:rsid w:val="000108DC"/>
    <w:rPr>
      <w:rFonts w:eastAsia="Times New Roman" w:cs="Times New Roman"/>
      <w:sz w:val="40"/>
      <w:szCs w:val="20"/>
      <w:lang w:eastAsia="ru-RU"/>
    </w:rPr>
  </w:style>
  <w:style w:type="character" w:customStyle="1" w:styleId="40">
    <w:name w:val="Заголовок 4 Знак"/>
    <w:aliases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link w:val="4"/>
    <w:rsid w:val="000108DC"/>
    <w:rPr>
      <w:rFonts w:eastAsia="Times New Roman" w:cs="Times New Roman"/>
      <w:b/>
      <w:sz w:val="36"/>
      <w:szCs w:val="20"/>
      <w:u w:val="single"/>
      <w:lang w:eastAsia="ru-RU"/>
    </w:rPr>
  </w:style>
  <w:style w:type="character" w:customStyle="1" w:styleId="50">
    <w:name w:val="Заголовок 5 Знак"/>
    <w:basedOn w:val="a0"/>
    <w:link w:val="5"/>
    <w:rsid w:val="000108DC"/>
    <w:rPr>
      <w:rFonts w:eastAsia="Times New Roman" w:cs="Times New Roman"/>
      <w:sz w:val="36"/>
      <w:szCs w:val="20"/>
      <w:lang w:eastAsia="ru-RU"/>
    </w:rPr>
  </w:style>
  <w:style w:type="character" w:customStyle="1" w:styleId="60">
    <w:name w:val="Заголовок 6 Знак"/>
    <w:basedOn w:val="a0"/>
    <w:link w:val="6"/>
    <w:rsid w:val="000108DC"/>
    <w:rPr>
      <w:rFonts w:eastAsia="Times New Roman" w:cs="Times New Roman"/>
      <w:b/>
      <w:szCs w:val="20"/>
      <w:lang w:eastAsia="ru-RU"/>
    </w:rPr>
  </w:style>
  <w:style w:type="character" w:customStyle="1" w:styleId="70">
    <w:name w:val="Заголовок 7 Знак"/>
    <w:basedOn w:val="a0"/>
    <w:link w:val="7"/>
    <w:rsid w:val="000108DC"/>
    <w:rPr>
      <w:rFonts w:eastAsia="Times New Roman" w:cs="Times New Roman"/>
      <w:sz w:val="32"/>
      <w:szCs w:val="20"/>
      <w:lang w:eastAsia="ru-RU"/>
    </w:rPr>
  </w:style>
  <w:style w:type="character" w:customStyle="1" w:styleId="80">
    <w:name w:val="Заголовок 8 Знак"/>
    <w:basedOn w:val="a0"/>
    <w:link w:val="8"/>
    <w:rsid w:val="000108DC"/>
    <w:rPr>
      <w:rFonts w:ascii="Arial" w:eastAsia="Times New Roman" w:hAnsi="Arial" w:cs="Times New Roman"/>
      <w:b/>
      <w:sz w:val="24"/>
      <w:szCs w:val="20"/>
      <w:lang w:eastAsia="ru-RU"/>
    </w:rPr>
  </w:style>
  <w:style w:type="character" w:customStyle="1" w:styleId="90">
    <w:name w:val="Заголовок 9 Знак"/>
    <w:basedOn w:val="a0"/>
    <w:link w:val="9"/>
    <w:rsid w:val="000108DC"/>
    <w:rPr>
      <w:rFonts w:eastAsia="Times New Roman" w:cs="Times New Roman"/>
      <w:b/>
      <w:szCs w:val="20"/>
      <w:u w:val="single"/>
      <w:lang w:eastAsia="ru-RU"/>
    </w:rPr>
  </w:style>
  <w:style w:type="paragraph" w:styleId="af6">
    <w:name w:val="Body Text"/>
    <w:basedOn w:val="a"/>
    <w:link w:val="af7"/>
    <w:rsid w:val="000108DC"/>
    <w:rPr>
      <w:b/>
      <w:sz w:val="40"/>
      <w:szCs w:val="20"/>
      <w:u w:val="single"/>
    </w:rPr>
  </w:style>
  <w:style w:type="character" w:customStyle="1" w:styleId="af7">
    <w:name w:val="Основной текст Знак"/>
    <w:basedOn w:val="a0"/>
    <w:link w:val="af6"/>
    <w:rsid w:val="000108DC"/>
    <w:rPr>
      <w:rFonts w:eastAsia="Times New Roman" w:cs="Times New Roman"/>
      <w:b/>
      <w:sz w:val="40"/>
      <w:szCs w:val="20"/>
      <w:u w:val="single"/>
      <w:lang w:eastAsia="ru-RU"/>
    </w:rPr>
  </w:style>
  <w:style w:type="paragraph" w:styleId="21">
    <w:name w:val="Body Text 2"/>
    <w:basedOn w:val="a"/>
    <w:link w:val="22"/>
    <w:rsid w:val="000108DC"/>
    <w:rPr>
      <w:b/>
      <w:sz w:val="36"/>
      <w:szCs w:val="20"/>
      <w:u w:val="single"/>
    </w:rPr>
  </w:style>
  <w:style w:type="character" w:customStyle="1" w:styleId="22">
    <w:name w:val="Основной текст 2 Знак"/>
    <w:basedOn w:val="a0"/>
    <w:link w:val="21"/>
    <w:rsid w:val="000108DC"/>
    <w:rPr>
      <w:rFonts w:eastAsia="Times New Roman" w:cs="Times New Roman"/>
      <w:b/>
      <w:sz w:val="36"/>
      <w:szCs w:val="20"/>
      <w:u w:val="single"/>
      <w:lang w:eastAsia="ru-RU"/>
    </w:rPr>
  </w:style>
  <w:style w:type="paragraph" w:styleId="31">
    <w:name w:val="Body Text 3"/>
    <w:basedOn w:val="a"/>
    <w:link w:val="32"/>
    <w:rsid w:val="000108DC"/>
    <w:rPr>
      <w:sz w:val="28"/>
      <w:szCs w:val="20"/>
    </w:rPr>
  </w:style>
  <w:style w:type="character" w:customStyle="1" w:styleId="32">
    <w:name w:val="Основной текст 3 Знак"/>
    <w:basedOn w:val="a0"/>
    <w:link w:val="31"/>
    <w:rsid w:val="000108DC"/>
    <w:rPr>
      <w:rFonts w:eastAsia="Times New Roman" w:cs="Times New Roman"/>
      <w:szCs w:val="20"/>
      <w:lang w:eastAsia="ru-RU"/>
    </w:rPr>
  </w:style>
  <w:style w:type="paragraph" w:styleId="23">
    <w:name w:val="Body Text Indent 2"/>
    <w:basedOn w:val="a"/>
    <w:link w:val="24"/>
    <w:rsid w:val="000108DC"/>
    <w:pPr>
      <w:ind w:left="720"/>
    </w:pPr>
    <w:rPr>
      <w:sz w:val="28"/>
      <w:szCs w:val="20"/>
    </w:rPr>
  </w:style>
  <w:style w:type="character" w:customStyle="1" w:styleId="24">
    <w:name w:val="Основной текст с отступом 2 Знак"/>
    <w:basedOn w:val="a0"/>
    <w:link w:val="23"/>
    <w:rsid w:val="000108DC"/>
    <w:rPr>
      <w:rFonts w:eastAsia="Times New Roman" w:cs="Times New Roman"/>
      <w:szCs w:val="20"/>
      <w:lang w:eastAsia="ru-RU"/>
    </w:rPr>
  </w:style>
  <w:style w:type="character" w:customStyle="1" w:styleId="41">
    <w:name w:val="Заголовок 4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0108DC"/>
    <w:rPr>
      <w:b/>
      <w:noProof w:val="0"/>
      <w:sz w:val="36"/>
      <w:u w:val="single"/>
      <w:lang w:val="ru-RU" w:eastAsia="ru-RU" w:bidi="ar-SA"/>
    </w:rPr>
  </w:style>
  <w:style w:type="paragraph" w:customStyle="1" w:styleId="ConsNormal">
    <w:name w:val="ConsNormal"/>
    <w:rsid w:val="000108DC"/>
    <w:pPr>
      <w:widowControl w:val="0"/>
      <w:autoSpaceDE w:val="0"/>
      <w:autoSpaceDN w:val="0"/>
      <w:adjustRightInd w:val="0"/>
      <w:ind w:firstLine="720"/>
      <w:jc w:val="left"/>
    </w:pPr>
    <w:rPr>
      <w:rFonts w:ascii="Arial" w:eastAsia="Times New Roman" w:hAnsi="Arial" w:cs="Arial"/>
      <w:sz w:val="20"/>
      <w:szCs w:val="20"/>
      <w:lang w:eastAsia="ru-RU"/>
    </w:rPr>
  </w:style>
  <w:style w:type="paragraph" w:styleId="af8">
    <w:name w:val="footnote text"/>
    <w:aliases w:val="Текст сноски-FN,Footnote Text Char Знак Знак,Footnote Text Char Знак"/>
    <w:basedOn w:val="a"/>
    <w:link w:val="af9"/>
    <w:semiHidden/>
    <w:rsid w:val="000108DC"/>
    <w:rPr>
      <w:sz w:val="20"/>
      <w:szCs w:val="20"/>
    </w:rPr>
  </w:style>
  <w:style w:type="character" w:customStyle="1" w:styleId="af9">
    <w:name w:val="Текст сноски Знак"/>
    <w:aliases w:val="Текст сноски-FN Знак,Footnote Text Char Знак Знак Знак,Footnote Text Char Знак Знак1"/>
    <w:basedOn w:val="a0"/>
    <w:link w:val="af8"/>
    <w:semiHidden/>
    <w:rsid w:val="000108DC"/>
    <w:rPr>
      <w:rFonts w:eastAsia="Times New Roman" w:cs="Times New Roman"/>
      <w:sz w:val="20"/>
      <w:szCs w:val="20"/>
      <w:lang w:eastAsia="ru-RU"/>
    </w:rPr>
  </w:style>
  <w:style w:type="character" w:styleId="afa">
    <w:name w:val="footnote reference"/>
    <w:semiHidden/>
    <w:rsid w:val="000108DC"/>
    <w:rPr>
      <w:vertAlign w:val="superscript"/>
    </w:rPr>
  </w:style>
  <w:style w:type="paragraph" w:styleId="33">
    <w:name w:val="Body Text Indent 3"/>
    <w:basedOn w:val="a"/>
    <w:link w:val="34"/>
    <w:rsid w:val="000108DC"/>
    <w:pPr>
      <w:spacing w:after="120"/>
      <w:ind w:left="283"/>
    </w:pPr>
    <w:rPr>
      <w:sz w:val="16"/>
      <w:szCs w:val="16"/>
    </w:rPr>
  </w:style>
  <w:style w:type="character" w:customStyle="1" w:styleId="34">
    <w:name w:val="Основной текст с отступом 3 Знак"/>
    <w:basedOn w:val="a0"/>
    <w:link w:val="33"/>
    <w:rsid w:val="000108DC"/>
    <w:rPr>
      <w:rFonts w:eastAsia="Times New Roman" w:cs="Times New Roman"/>
      <w:sz w:val="16"/>
      <w:szCs w:val="16"/>
      <w:lang w:eastAsia="ru-RU"/>
    </w:rPr>
  </w:style>
  <w:style w:type="character" w:styleId="afb">
    <w:name w:val="page number"/>
    <w:basedOn w:val="a0"/>
    <w:rsid w:val="000108DC"/>
  </w:style>
  <w:style w:type="paragraph" w:styleId="afc">
    <w:name w:val="Normal (Web)"/>
    <w:basedOn w:val="a"/>
    <w:rsid w:val="000108DC"/>
    <w:pPr>
      <w:spacing w:before="100" w:beforeAutospacing="1" w:after="100" w:afterAutospacing="1"/>
    </w:pPr>
  </w:style>
  <w:style w:type="paragraph" w:customStyle="1" w:styleId="source2">
    <w:name w:val="source2"/>
    <w:basedOn w:val="a"/>
    <w:rsid w:val="000108DC"/>
    <w:rPr>
      <w:rFonts w:ascii="Arial Unicode MS" w:eastAsia="Arial Unicode MS" w:hAnsi="Arial Unicode MS" w:cs="@Arial Unicode MS"/>
      <w:color w:val="000000"/>
    </w:rPr>
  </w:style>
  <w:style w:type="paragraph" w:styleId="11">
    <w:name w:val="toc 1"/>
    <w:basedOn w:val="a"/>
    <w:next w:val="a"/>
    <w:autoRedefine/>
    <w:semiHidden/>
    <w:rsid w:val="000108DC"/>
    <w:pPr>
      <w:ind w:left="284" w:hanging="284"/>
    </w:pPr>
    <w:rPr>
      <w:szCs w:val="20"/>
    </w:rPr>
  </w:style>
  <w:style w:type="paragraph" w:customStyle="1" w:styleId="afd">
    <w:name w:val="раздилитель сноски"/>
    <w:basedOn w:val="a"/>
    <w:next w:val="af8"/>
    <w:rsid w:val="000108DC"/>
    <w:pPr>
      <w:spacing w:after="120"/>
      <w:jc w:val="both"/>
    </w:pPr>
    <w:rPr>
      <w:szCs w:val="20"/>
      <w:lang w:val="en-US"/>
    </w:rPr>
  </w:style>
  <w:style w:type="paragraph" w:customStyle="1" w:styleId="210">
    <w:name w:val="Основной текст 21"/>
    <w:basedOn w:val="a"/>
    <w:rsid w:val="000108DC"/>
    <w:pPr>
      <w:shd w:val="clear" w:color="auto" w:fill="FFFFFF"/>
      <w:overflowPunct w:val="0"/>
      <w:autoSpaceDE w:val="0"/>
      <w:autoSpaceDN w:val="0"/>
      <w:adjustRightInd w:val="0"/>
      <w:spacing w:before="1272" w:line="331" w:lineRule="exact"/>
      <w:ind w:left="34" w:firstLine="830"/>
      <w:jc w:val="both"/>
      <w:textAlignment w:val="baseline"/>
    </w:pPr>
    <w:rPr>
      <w:sz w:val="28"/>
      <w:szCs w:val="20"/>
    </w:rPr>
  </w:style>
  <w:style w:type="paragraph" w:customStyle="1" w:styleId="BodyText21">
    <w:name w:val="Body Text 21"/>
    <w:basedOn w:val="a"/>
    <w:rsid w:val="000108DC"/>
    <w:pPr>
      <w:ind w:firstLine="720"/>
      <w:jc w:val="both"/>
    </w:pPr>
    <w:rPr>
      <w:sz w:val="28"/>
      <w:szCs w:val="20"/>
    </w:rPr>
  </w:style>
  <w:style w:type="paragraph" w:customStyle="1" w:styleId="FR1">
    <w:name w:val="FR1"/>
    <w:rsid w:val="000108DC"/>
    <w:pPr>
      <w:widowControl w:val="0"/>
      <w:autoSpaceDE w:val="0"/>
      <w:autoSpaceDN w:val="0"/>
      <w:adjustRightInd w:val="0"/>
      <w:spacing w:before="120"/>
      <w:ind w:right="1600"/>
      <w:jc w:val="left"/>
    </w:pPr>
    <w:rPr>
      <w:rFonts w:ascii="Arial" w:eastAsia="Times New Roman" w:hAnsi="Arial" w:cs="Arial"/>
      <w:sz w:val="22"/>
      <w:lang w:eastAsia="ru-RU"/>
    </w:rPr>
  </w:style>
  <w:style w:type="character" w:styleId="afe">
    <w:name w:val="FollowedHyperlink"/>
    <w:rsid w:val="000108DC"/>
    <w:rPr>
      <w:color w:val="800080"/>
      <w:u w:val="single"/>
    </w:rPr>
  </w:style>
  <w:style w:type="paragraph" w:customStyle="1" w:styleId="xl50">
    <w:name w:val="xl50"/>
    <w:basedOn w:val="a"/>
    <w:rsid w:val="000108DC"/>
    <w:pPr>
      <w:spacing w:before="100" w:beforeAutospacing="1" w:after="100" w:afterAutospacing="1"/>
      <w:jc w:val="center"/>
      <w:textAlignment w:val="center"/>
    </w:pPr>
    <w:rPr>
      <w:rFonts w:eastAsia="Arial Unicode MS"/>
      <w:b/>
      <w:bCs/>
      <w:sz w:val="28"/>
      <w:szCs w:val="28"/>
    </w:rPr>
  </w:style>
  <w:style w:type="paragraph" w:customStyle="1" w:styleId="12">
    <w:name w:val="Обычный1"/>
    <w:rsid w:val="000108DC"/>
    <w:pPr>
      <w:jc w:val="left"/>
    </w:pPr>
    <w:rPr>
      <w:rFonts w:ascii="Courier New" w:eastAsia="Times New Roman" w:hAnsi="Courier New" w:cs="Times New Roman"/>
      <w:snapToGrid w:val="0"/>
      <w:sz w:val="20"/>
      <w:szCs w:val="20"/>
      <w:lang w:eastAsia="ru-RU"/>
    </w:rPr>
  </w:style>
  <w:style w:type="paragraph" w:customStyle="1" w:styleId="a00">
    <w:name w:val="a0"/>
    <w:basedOn w:val="a"/>
    <w:rsid w:val="000108DC"/>
    <w:pPr>
      <w:spacing w:after="120"/>
      <w:jc w:val="both"/>
    </w:pPr>
    <w:rPr>
      <w:rFonts w:eastAsia="Arial Unicode MS"/>
    </w:rPr>
  </w:style>
  <w:style w:type="paragraph" w:styleId="aff">
    <w:name w:val="Block Text"/>
    <w:basedOn w:val="a"/>
    <w:rsid w:val="000108DC"/>
    <w:pPr>
      <w:spacing w:line="360" w:lineRule="auto"/>
      <w:ind w:left="1080" w:right="-1" w:hanging="384"/>
    </w:pPr>
    <w:rPr>
      <w:sz w:val="28"/>
    </w:rPr>
  </w:style>
  <w:style w:type="paragraph" w:customStyle="1" w:styleId="xl22">
    <w:name w:val="xl2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b/>
      <w:bCs/>
    </w:rPr>
  </w:style>
  <w:style w:type="paragraph" w:customStyle="1" w:styleId="xl23">
    <w:name w:val="xl2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b/>
      <w:bCs/>
    </w:rPr>
  </w:style>
  <w:style w:type="paragraph" w:customStyle="1" w:styleId="xl24">
    <w:name w:val="xl2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b/>
      <w:bCs/>
    </w:rPr>
  </w:style>
  <w:style w:type="paragraph" w:customStyle="1" w:styleId="xl25">
    <w:name w:val="xl2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rPr>
  </w:style>
  <w:style w:type="paragraph" w:customStyle="1" w:styleId="xl26">
    <w:name w:val="xl2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Arial Unicode MS"/>
    </w:rPr>
  </w:style>
  <w:style w:type="paragraph" w:customStyle="1" w:styleId="xl27">
    <w:name w:val="xl2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rPr>
  </w:style>
  <w:style w:type="paragraph" w:customStyle="1" w:styleId="xl28">
    <w:name w:val="xl2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Arial Unicode MS"/>
      <w:i/>
      <w:iCs/>
    </w:rPr>
  </w:style>
  <w:style w:type="paragraph" w:customStyle="1" w:styleId="xl29">
    <w:name w:val="xl2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i/>
      <w:iCs/>
    </w:rPr>
  </w:style>
  <w:style w:type="paragraph" w:customStyle="1" w:styleId="xl30">
    <w:name w:val="xl30"/>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i/>
      <w:iCs/>
    </w:rPr>
  </w:style>
  <w:style w:type="paragraph" w:customStyle="1" w:styleId="xl31">
    <w:name w:val="xl31"/>
    <w:basedOn w:val="a"/>
    <w:rsid w:val="000108DC"/>
    <w:pPr>
      <w:pBdr>
        <w:top w:val="single" w:sz="4" w:space="0" w:color="auto"/>
        <w:left w:val="single" w:sz="4" w:space="27" w:color="auto"/>
        <w:bottom w:val="single" w:sz="4" w:space="0" w:color="auto"/>
        <w:right w:val="single" w:sz="4" w:space="0" w:color="auto"/>
      </w:pBdr>
      <w:spacing w:before="100" w:beforeAutospacing="1" w:after="100" w:afterAutospacing="1"/>
      <w:ind w:firstLineChars="300" w:firstLine="300"/>
    </w:pPr>
    <w:rPr>
      <w:rFonts w:eastAsia="Arial Unicode MS"/>
    </w:rPr>
  </w:style>
  <w:style w:type="paragraph" w:customStyle="1" w:styleId="xl32">
    <w:name w:val="xl32"/>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rPr>
  </w:style>
  <w:style w:type="paragraph" w:customStyle="1" w:styleId="xl33">
    <w:name w:val="xl33"/>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4">
    <w:name w:val="xl34"/>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5">
    <w:name w:val="xl35"/>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i/>
      <w:iCs/>
    </w:rPr>
  </w:style>
  <w:style w:type="paragraph" w:customStyle="1" w:styleId="xl36">
    <w:name w:val="xl36"/>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7">
    <w:name w:val="xl37"/>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customStyle="1" w:styleId="xl38">
    <w:name w:val="xl38"/>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rPr>
  </w:style>
  <w:style w:type="paragraph" w:customStyle="1" w:styleId="xl39">
    <w:name w:val="xl39"/>
    <w:basedOn w:val="a"/>
    <w:rsid w:val="000108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Arial Unicode MS"/>
      <w:b/>
      <w:bCs/>
    </w:rPr>
  </w:style>
  <w:style w:type="paragraph" w:styleId="aff0">
    <w:name w:val="Plain Text"/>
    <w:basedOn w:val="a"/>
    <w:link w:val="aff1"/>
    <w:rsid w:val="000108DC"/>
    <w:rPr>
      <w:rFonts w:ascii="Courier New" w:hAnsi="Courier New"/>
      <w:sz w:val="20"/>
      <w:szCs w:val="20"/>
    </w:rPr>
  </w:style>
  <w:style w:type="character" w:customStyle="1" w:styleId="aff1">
    <w:name w:val="Текст Знак"/>
    <w:basedOn w:val="a0"/>
    <w:link w:val="aff0"/>
    <w:rsid w:val="000108DC"/>
    <w:rPr>
      <w:rFonts w:ascii="Courier New" w:eastAsia="Times New Roman" w:hAnsi="Courier New" w:cs="Times New Roman"/>
      <w:sz w:val="20"/>
      <w:szCs w:val="20"/>
      <w:lang w:eastAsia="ru-RU"/>
    </w:rPr>
  </w:style>
  <w:style w:type="character" w:customStyle="1" w:styleId="aff2">
    <w:name w:val="основ_текст"/>
    <w:basedOn w:val="a0"/>
    <w:rsid w:val="000108DC"/>
  </w:style>
  <w:style w:type="paragraph" w:customStyle="1" w:styleId="aff3">
    <w:name w:val="Стиль"/>
    <w:rsid w:val="000108DC"/>
    <w:pPr>
      <w:widowControl w:val="0"/>
      <w:autoSpaceDE w:val="0"/>
      <w:autoSpaceDN w:val="0"/>
      <w:adjustRightInd w:val="0"/>
      <w:jc w:val="left"/>
    </w:pPr>
    <w:rPr>
      <w:rFonts w:eastAsia="Times New Roman" w:cs="Times New Roman"/>
      <w:sz w:val="24"/>
      <w:szCs w:val="24"/>
      <w:lang w:eastAsia="ru-RU"/>
    </w:rPr>
  </w:style>
  <w:style w:type="paragraph" w:customStyle="1" w:styleId="13">
    <w:name w:val="Стиль1"/>
    <w:basedOn w:val="a"/>
    <w:link w:val="14"/>
    <w:rsid w:val="000108DC"/>
    <w:pPr>
      <w:ind w:left="720" w:hanging="360"/>
      <w:jc w:val="both"/>
    </w:pPr>
    <w:rPr>
      <w:rFonts w:ascii="Arial" w:hAnsi="Arial"/>
      <w:sz w:val="20"/>
      <w:szCs w:val="20"/>
      <w:lang w:eastAsia="en-US"/>
    </w:rPr>
  </w:style>
  <w:style w:type="character" w:customStyle="1" w:styleId="14">
    <w:name w:val="Стиль1 Знак"/>
    <w:link w:val="13"/>
    <w:locked/>
    <w:rsid w:val="000108DC"/>
    <w:rPr>
      <w:rFonts w:ascii="Arial" w:eastAsia="Times New Roman" w:hAnsi="Arial" w:cs="Times New Roman"/>
      <w:sz w:val="20"/>
      <w:szCs w:val="20"/>
    </w:rPr>
  </w:style>
  <w:style w:type="character" w:customStyle="1" w:styleId="af">
    <w:name w:val="Без интервала Знак"/>
    <w:link w:val="ae"/>
    <w:locked/>
    <w:rsid w:val="000108DC"/>
    <w:rPr>
      <w:rFonts w:ascii="Calibri" w:eastAsia="Calibri" w:hAnsi="Calibri" w:cs="Times New Roman"/>
      <w:sz w:val="22"/>
    </w:rPr>
  </w:style>
  <w:style w:type="character" w:customStyle="1" w:styleId="aff4">
    <w:name w:val="Основной текст_"/>
    <w:link w:val="71"/>
    <w:rsid w:val="000108DC"/>
    <w:rPr>
      <w:sz w:val="27"/>
      <w:szCs w:val="27"/>
      <w:shd w:val="clear" w:color="auto" w:fill="FFFFFF"/>
    </w:rPr>
  </w:style>
  <w:style w:type="character" w:customStyle="1" w:styleId="aff5">
    <w:name w:val="Основной текст + Полужирный"/>
    <w:rsid w:val="000108DC"/>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paragraph" w:customStyle="1" w:styleId="71">
    <w:name w:val="Основной текст7"/>
    <w:basedOn w:val="a"/>
    <w:link w:val="aff4"/>
    <w:rsid w:val="000108DC"/>
    <w:pPr>
      <w:widowControl w:val="0"/>
      <w:shd w:val="clear" w:color="auto" w:fill="FFFFFF"/>
      <w:spacing w:line="322" w:lineRule="exact"/>
      <w:ind w:hanging="360"/>
    </w:pPr>
    <w:rPr>
      <w:rFonts w:eastAsiaTheme="minorHAnsi" w:cstheme="minorBidi"/>
      <w:sz w:val="27"/>
      <w:szCs w:val="27"/>
      <w:lang w:eastAsia="en-US"/>
    </w:rPr>
  </w:style>
  <w:style w:type="character" w:customStyle="1" w:styleId="25">
    <w:name w:val="Заголовок №2_"/>
    <w:link w:val="26"/>
    <w:rsid w:val="000108DC"/>
    <w:rPr>
      <w:b/>
      <w:bCs/>
      <w:sz w:val="27"/>
      <w:szCs w:val="27"/>
      <w:shd w:val="clear" w:color="auto" w:fill="FFFFFF"/>
    </w:rPr>
  </w:style>
  <w:style w:type="paragraph" w:customStyle="1" w:styleId="26">
    <w:name w:val="Заголовок №2"/>
    <w:basedOn w:val="a"/>
    <w:link w:val="25"/>
    <w:rsid w:val="000108DC"/>
    <w:pPr>
      <w:widowControl w:val="0"/>
      <w:shd w:val="clear" w:color="auto" w:fill="FFFFFF"/>
      <w:spacing w:line="322" w:lineRule="exact"/>
      <w:ind w:hanging="1180"/>
      <w:outlineLvl w:val="1"/>
    </w:pPr>
    <w:rPr>
      <w:rFonts w:eastAsiaTheme="minorHAnsi" w:cstheme="minorBidi"/>
      <w:b/>
      <w:bCs/>
      <w:sz w:val="27"/>
      <w:szCs w:val="27"/>
      <w:lang w:eastAsia="en-US"/>
    </w:rPr>
  </w:style>
  <w:style w:type="paragraph" w:customStyle="1" w:styleId="ConsNonformat">
    <w:name w:val="ConsNonformat"/>
    <w:rsid w:val="00BC6C43"/>
    <w:pPr>
      <w:widowControl w:val="0"/>
      <w:snapToGrid w:val="0"/>
      <w:ind w:right="19772"/>
      <w:jc w:val="left"/>
    </w:pPr>
    <w:rPr>
      <w:rFonts w:ascii="Courier New" w:eastAsia="Times New Roman" w:hAnsi="Courier New" w:cs="Times New Roman"/>
      <w:sz w:val="20"/>
      <w:szCs w:val="20"/>
      <w:lang w:eastAsia="ru-RU"/>
    </w:rPr>
  </w:style>
  <w:style w:type="character" w:customStyle="1" w:styleId="apple-converted-space">
    <w:name w:val="apple-converted-space"/>
    <w:basedOn w:val="a0"/>
    <w:rsid w:val="00E0572C"/>
  </w:style>
  <w:style w:type="paragraph" w:customStyle="1" w:styleId="ConsPlusCell">
    <w:name w:val="ConsPlusCell"/>
    <w:uiPriority w:val="99"/>
    <w:rsid w:val="00AF368C"/>
    <w:pPr>
      <w:autoSpaceDE w:val="0"/>
      <w:autoSpaceDN w:val="0"/>
      <w:adjustRightInd w:val="0"/>
      <w:jc w:val="left"/>
    </w:pPr>
    <w:rPr>
      <w:rFonts w:ascii="Arial" w:eastAsia="Calibri" w:hAnsi="Arial" w:cs="Arial"/>
      <w:sz w:val="20"/>
      <w:szCs w:val="20"/>
      <w:lang w:eastAsia="ru-RU"/>
    </w:rPr>
  </w:style>
  <w:style w:type="paragraph" w:customStyle="1" w:styleId="Style3">
    <w:name w:val="Style3"/>
    <w:basedOn w:val="a"/>
    <w:uiPriority w:val="99"/>
    <w:rsid w:val="00AF368C"/>
    <w:pPr>
      <w:widowControl w:val="0"/>
      <w:autoSpaceDE w:val="0"/>
      <w:autoSpaceDN w:val="0"/>
      <w:adjustRightInd w:val="0"/>
      <w:spacing w:line="415" w:lineRule="exact"/>
      <w:ind w:hanging="35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E97B89279922FC2E9A43994C108C36AC8765490BC99044C59B6662A7C2IE58L" TargetMode="External"/><Relationship Id="rId4" Type="http://schemas.openxmlformats.org/officeDocument/2006/relationships/settings" Target="settings.xml"/><Relationship Id="rId9" Type="http://schemas.openxmlformats.org/officeDocument/2006/relationships/hyperlink" Target="consultantplus://offline/ref=05899705728F821F4FC65BEB1F59FDC97ABBF19B83285C8D3BEAD83F00GBQ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D31AA-7310-42B6-8903-A3D9270A9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12</Pages>
  <Words>3733</Words>
  <Characters>21284</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2015-11-24T09:04:00Z</cp:lastPrinted>
  <dcterms:created xsi:type="dcterms:W3CDTF">2015-11-24T07:27:00Z</dcterms:created>
  <dcterms:modified xsi:type="dcterms:W3CDTF">2015-11-27T12:19:00Z</dcterms:modified>
</cp:coreProperties>
</file>