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C85297">
            <w:pPr>
              <w:jc w:val="center"/>
              <w:rPr>
                <w:szCs w:val="28"/>
              </w:rPr>
            </w:pPr>
            <w:r>
              <w:rPr>
                <w:sz w:val="28"/>
                <w:szCs w:val="28"/>
              </w:rPr>
              <w:t>1</w:t>
            </w:r>
            <w:r w:rsidR="00C85297">
              <w:rPr>
                <w:sz w:val="28"/>
                <w:szCs w:val="28"/>
              </w:rPr>
              <w:t>4</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EE20EF" w:rsidRDefault="00EE20EF" w:rsidP="00D12C3C">
      <w:pPr>
        <w:ind w:left="720"/>
        <w:jc w:val="center"/>
        <w:rPr>
          <w:bCs/>
          <w:sz w:val="28"/>
          <w:szCs w:val="28"/>
        </w:rPr>
      </w:pPr>
    </w:p>
    <w:p w:rsidR="00C85297" w:rsidRDefault="00C85297" w:rsidP="006930B7">
      <w:pPr>
        <w:ind w:left="567" w:right="4251"/>
        <w:rPr>
          <w:sz w:val="28"/>
          <w:szCs w:val="28"/>
        </w:rPr>
      </w:pPr>
      <w:r>
        <w:rPr>
          <w:sz w:val="28"/>
          <w:szCs w:val="28"/>
        </w:rPr>
        <w:t>О назначении конкурса на замещение</w:t>
      </w:r>
      <w:r w:rsidR="006930B7">
        <w:rPr>
          <w:sz w:val="28"/>
          <w:szCs w:val="28"/>
        </w:rPr>
        <w:t xml:space="preserve"> </w:t>
      </w:r>
      <w:r>
        <w:rPr>
          <w:sz w:val="28"/>
          <w:szCs w:val="28"/>
        </w:rPr>
        <w:t>должности руководителя администрации</w:t>
      </w:r>
      <w:r w:rsidR="006930B7">
        <w:rPr>
          <w:sz w:val="28"/>
          <w:szCs w:val="28"/>
        </w:rPr>
        <w:t xml:space="preserve"> </w:t>
      </w:r>
      <w:r>
        <w:rPr>
          <w:sz w:val="28"/>
          <w:szCs w:val="28"/>
        </w:rPr>
        <w:t>Кичменгско-Городецкого муниципального района</w:t>
      </w:r>
    </w:p>
    <w:p w:rsidR="00C85297" w:rsidRPr="00402923" w:rsidRDefault="00C85297" w:rsidP="00C85297">
      <w:pPr>
        <w:rPr>
          <w:sz w:val="28"/>
          <w:szCs w:val="28"/>
        </w:rPr>
      </w:pPr>
    </w:p>
    <w:p w:rsidR="00C85297" w:rsidRDefault="00C85297" w:rsidP="00C85297">
      <w:pPr>
        <w:rPr>
          <w:sz w:val="28"/>
          <w:szCs w:val="28"/>
        </w:rPr>
      </w:pPr>
    </w:p>
    <w:p w:rsidR="00C85297" w:rsidRDefault="00C85297" w:rsidP="00F54780">
      <w:pPr>
        <w:ind w:firstLine="567"/>
        <w:jc w:val="both"/>
        <w:rPr>
          <w:sz w:val="28"/>
          <w:szCs w:val="28"/>
        </w:rPr>
      </w:pPr>
      <w:r>
        <w:rPr>
          <w:sz w:val="28"/>
          <w:szCs w:val="28"/>
        </w:rPr>
        <w:t>В соответствии со статьей</w:t>
      </w:r>
      <w:r w:rsidR="00142117">
        <w:rPr>
          <w:sz w:val="28"/>
          <w:szCs w:val="28"/>
        </w:rPr>
        <w:t> </w:t>
      </w:r>
      <w:r>
        <w:rPr>
          <w:sz w:val="28"/>
          <w:szCs w:val="28"/>
        </w:rPr>
        <w:t>37 Федерального закона от</w:t>
      </w:r>
      <w:r w:rsidR="00142117">
        <w:rPr>
          <w:sz w:val="28"/>
          <w:szCs w:val="28"/>
        </w:rPr>
        <w:t> </w:t>
      </w:r>
      <w:r>
        <w:rPr>
          <w:sz w:val="28"/>
          <w:szCs w:val="28"/>
        </w:rPr>
        <w:t>06.10.2003</w:t>
      </w:r>
      <w:r w:rsidR="00142117">
        <w:rPr>
          <w:sz w:val="28"/>
          <w:szCs w:val="28"/>
        </w:rPr>
        <w:t> </w:t>
      </w:r>
      <w:r>
        <w:rPr>
          <w:sz w:val="28"/>
          <w:szCs w:val="28"/>
        </w:rPr>
        <w:t>года №</w:t>
      </w:r>
      <w:r w:rsidR="00142117">
        <w:rPr>
          <w:sz w:val="28"/>
          <w:szCs w:val="28"/>
        </w:rPr>
        <w:t> </w:t>
      </w:r>
      <w:r>
        <w:rPr>
          <w:sz w:val="28"/>
          <w:szCs w:val="28"/>
        </w:rPr>
        <w:t>131-ФЗ «Об общих принципах организации местного самоуправления в Российской Федерации», частью</w:t>
      </w:r>
      <w:r w:rsidR="00142117">
        <w:rPr>
          <w:sz w:val="28"/>
          <w:szCs w:val="28"/>
        </w:rPr>
        <w:t> </w:t>
      </w:r>
      <w:r>
        <w:rPr>
          <w:sz w:val="28"/>
          <w:szCs w:val="28"/>
        </w:rPr>
        <w:t>7 статьи</w:t>
      </w:r>
      <w:r w:rsidR="00142117">
        <w:rPr>
          <w:sz w:val="28"/>
          <w:szCs w:val="28"/>
        </w:rPr>
        <w:t> </w:t>
      </w:r>
      <w:r>
        <w:rPr>
          <w:sz w:val="28"/>
          <w:szCs w:val="28"/>
        </w:rPr>
        <w:t>16 Федерального закона от</w:t>
      </w:r>
      <w:r w:rsidR="00142117">
        <w:rPr>
          <w:sz w:val="28"/>
          <w:szCs w:val="28"/>
        </w:rPr>
        <w:t> </w:t>
      </w:r>
      <w:r>
        <w:rPr>
          <w:sz w:val="28"/>
          <w:szCs w:val="28"/>
        </w:rPr>
        <w:t>02.03.2007</w:t>
      </w:r>
      <w:r w:rsidR="00142117">
        <w:rPr>
          <w:sz w:val="28"/>
          <w:szCs w:val="28"/>
        </w:rPr>
        <w:t> </w:t>
      </w:r>
      <w:r>
        <w:rPr>
          <w:sz w:val="28"/>
          <w:szCs w:val="28"/>
        </w:rPr>
        <w:t>года №</w:t>
      </w:r>
      <w:r w:rsidR="00142117">
        <w:rPr>
          <w:sz w:val="28"/>
          <w:szCs w:val="28"/>
        </w:rPr>
        <w:t> </w:t>
      </w:r>
      <w:r>
        <w:rPr>
          <w:sz w:val="28"/>
          <w:szCs w:val="28"/>
        </w:rPr>
        <w:t>25-ФЗ «О муниципальной службе в Российской Федерации», Уставом Кичменгско-Городецкого муниципального района, решением Муниципального Собрания Кичменгско-Городецкого муниципального района от</w:t>
      </w:r>
      <w:r w:rsidR="00142117">
        <w:rPr>
          <w:sz w:val="28"/>
          <w:szCs w:val="28"/>
        </w:rPr>
        <w:t> </w:t>
      </w:r>
      <w:r>
        <w:rPr>
          <w:sz w:val="28"/>
          <w:szCs w:val="28"/>
        </w:rPr>
        <w:t>14.12.2015</w:t>
      </w:r>
      <w:r w:rsidR="00142117">
        <w:rPr>
          <w:sz w:val="28"/>
          <w:szCs w:val="28"/>
        </w:rPr>
        <w:t> </w:t>
      </w:r>
      <w:r>
        <w:rPr>
          <w:sz w:val="28"/>
          <w:szCs w:val="28"/>
        </w:rPr>
        <w:t>года №</w:t>
      </w:r>
      <w:r w:rsidR="00142117">
        <w:rPr>
          <w:sz w:val="28"/>
          <w:szCs w:val="28"/>
        </w:rPr>
        <w:t> </w:t>
      </w:r>
      <w:r>
        <w:rPr>
          <w:sz w:val="28"/>
          <w:szCs w:val="28"/>
        </w:rPr>
        <w:t xml:space="preserve">201 «О порядке проведения конкурса на замещение должности руководителя администрации Кичменгско-Городецкого муниципального района» (с последующими изменениями), в связи с наличием вакантной должности руководителя администрации района, Муниципальное Собрание </w:t>
      </w:r>
      <w:r w:rsidRPr="00142117">
        <w:rPr>
          <w:b/>
          <w:sz w:val="28"/>
          <w:szCs w:val="28"/>
        </w:rPr>
        <w:t>РЕШИЛО</w:t>
      </w:r>
      <w:r>
        <w:rPr>
          <w:sz w:val="28"/>
          <w:szCs w:val="28"/>
        </w:rPr>
        <w:t>:</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Провести «</w:t>
      </w:r>
      <w:r w:rsidR="00661DFE">
        <w:rPr>
          <w:sz w:val="28"/>
          <w:szCs w:val="28"/>
        </w:rPr>
        <w:t>12</w:t>
      </w:r>
      <w:r>
        <w:rPr>
          <w:sz w:val="28"/>
          <w:szCs w:val="28"/>
        </w:rPr>
        <w:t>»</w:t>
      </w:r>
      <w:r w:rsidR="00661DFE">
        <w:rPr>
          <w:sz w:val="28"/>
          <w:szCs w:val="28"/>
        </w:rPr>
        <w:t xml:space="preserve"> декабря</w:t>
      </w:r>
      <w:r>
        <w:rPr>
          <w:sz w:val="28"/>
          <w:szCs w:val="28"/>
        </w:rPr>
        <w:t xml:space="preserve"> 2017 года </w:t>
      </w:r>
      <w:r w:rsidRPr="00D56188">
        <w:rPr>
          <w:b/>
          <w:i/>
          <w:sz w:val="28"/>
          <w:szCs w:val="28"/>
        </w:rPr>
        <w:t xml:space="preserve">(указывается дата не ранее чем за 30 календарных дней со дня опубликования решения и объявления о проведении конкурса) </w:t>
      </w:r>
      <w:r>
        <w:rPr>
          <w:sz w:val="28"/>
          <w:szCs w:val="28"/>
        </w:rPr>
        <w:t xml:space="preserve">с </w:t>
      </w:r>
      <w:r w:rsidR="00661DFE">
        <w:rPr>
          <w:sz w:val="28"/>
          <w:szCs w:val="28"/>
        </w:rPr>
        <w:t>14</w:t>
      </w:r>
      <w:r>
        <w:rPr>
          <w:sz w:val="28"/>
          <w:szCs w:val="28"/>
        </w:rPr>
        <w:t xml:space="preserve"> часов </w:t>
      </w:r>
      <w:r w:rsidR="00661DFE">
        <w:rPr>
          <w:sz w:val="28"/>
          <w:szCs w:val="28"/>
        </w:rPr>
        <w:t>00</w:t>
      </w:r>
      <w:r>
        <w:rPr>
          <w:sz w:val="28"/>
          <w:szCs w:val="28"/>
        </w:rPr>
        <w:t xml:space="preserve"> минут конкурс на замещение должности руководителя администрации Кичменгско-Городецкого муниципального района.</w:t>
      </w:r>
    </w:p>
    <w:p w:rsidR="00C85297" w:rsidRDefault="00C85297" w:rsidP="00F54780">
      <w:pPr>
        <w:pStyle w:val="a5"/>
        <w:ind w:left="0" w:firstLine="567"/>
        <w:jc w:val="both"/>
        <w:rPr>
          <w:sz w:val="28"/>
          <w:szCs w:val="28"/>
        </w:rPr>
      </w:pPr>
      <w:r>
        <w:rPr>
          <w:sz w:val="28"/>
          <w:szCs w:val="28"/>
        </w:rPr>
        <w:t>Место проведения конкурса: администрация Кичменгско-Городецкого муниципального района (с.</w:t>
      </w:r>
      <w:r w:rsidR="00142117">
        <w:rPr>
          <w:sz w:val="28"/>
          <w:szCs w:val="28"/>
        </w:rPr>
        <w:t> </w:t>
      </w:r>
      <w:r>
        <w:rPr>
          <w:sz w:val="28"/>
          <w:szCs w:val="28"/>
        </w:rPr>
        <w:t>Кичменгский Городок, ул.</w:t>
      </w:r>
      <w:r w:rsidR="00142117">
        <w:rPr>
          <w:sz w:val="28"/>
          <w:szCs w:val="28"/>
        </w:rPr>
        <w:t> </w:t>
      </w:r>
      <w:r>
        <w:rPr>
          <w:sz w:val="28"/>
          <w:szCs w:val="28"/>
        </w:rPr>
        <w:t>Центральная, д.</w:t>
      </w:r>
      <w:r w:rsidR="00142117">
        <w:rPr>
          <w:sz w:val="28"/>
          <w:szCs w:val="28"/>
        </w:rPr>
        <w:t> </w:t>
      </w:r>
      <w:r>
        <w:rPr>
          <w:sz w:val="28"/>
          <w:szCs w:val="28"/>
        </w:rPr>
        <w:t>7, зал заседаний).</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Документы для участия в конкурсе принимаются Муниципальным Собранием Кичменгско-Городецкого муниципального района со дня официального опубликования настоящего решения и объявления о проведении конкурса в районной газете «Заря Севера» до 17</w:t>
      </w:r>
      <w:r w:rsidR="00142117">
        <w:rPr>
          <w:sz w:val="28"/>
          <w:szCs w:val="28"/>
        </w:rPr>
        <w:t> </w:t>
      </w:r>
      <w:r>
        <w:rPr>
          <w:sz w:val="28"/>
          <w:szCs w:val="28"/>
        </w:rPr>
        <w:t xml:space="preserve">часов 00 минут </w:t>
      </w:r>
      <w:r>
        <w:rPr>
          <w:sz w:val="28"/>
          <w:szCs w:val="28"/>
        </w:rPr>
        <w:lastRenderedPageBreak/>
        <w:t>«</w:t>
      </w:r>
      <w:r w:rsidR="00661DFE">
        <w:rPr>
          <w:sz w:val="28"/>
          <w:szCs w:val="28"/>
        </w:rPr>
        <w:t>6</w:t>
      </w:r>
      <w:r>
        <w:rPr>
          <w:sz w:val="28"/>
          <w:szCs w:val="28"/>
        </w:rPr>
        <w:t>»</w:t>
      </w:r>
      <w:r w:rsidR="00661DFE">
        <w:rPr>
          <w:sz w:val="28"/>
          <w:szCs w:val="28"/>
        </w:rPr>
        <w:t>декабря 2</w:t>
      </w:r>
      <w:r>
        <w:rPr>
          <w:sz w:val="28"/>
          <w:szCs w:val="28"/>
        </w:rPr>
        <w:t>017</w:t>
      </w:r>
      <w:r w:rsidR="00142117">
        <w:rPr>
          <w:sz w:val="28"/>
          <w:szCs w:val="28"/>
        </w:rPr>
        <w:t> </w:t>
      </w:r>
      <w:r>
        <w:rPr>
          <w:sz w:val="28"/>
          <w:szCs w:val="28"/>
        </w:rPr>
        <w:t>года</w:t>
      </w:r>
      <w:r w:rsidRPr="00D56188">
        <w:rPr>
          <w:b/>
          <w:i/>
          <w:sz w:val="28"/>
          <w:szCs w:val="28"/>
        </w:rPr>
        <w:t xml:space="preserve"> (указывается дата за три рабочих дня до д</w:t>
      </w:r>
      <w:r>
        <w:rPr>
          <w:b/>
          <w:i/>
          <w:sz w:val="28"/>
          <w:szCs w:val="28"/>
        </w:rPr>
        <w:t>ня</w:t>
      </w:r>
      <w:r w:rsidRPr="00D56188">
        <w:rPr>
          <w:b/>
          <w:i/>
          <w:sz w:val="28"/>
          <w:szCs w:val="28"/>
        </w:rPr>
        <w:t xml:space="preserve"> проведения конкурса)</w:t>
      </w:r>
      <w:r>
        <w:rPr>
          <w:sz w:val="28"/>
          <w:szCs w:val="28"/>
        </w:rPr>
        <w:t xml:space="preserve"> по адресу: с.</w:t>
      </w:r>
      <w:r w:rsidR="00142117">
        <w:rPr>
          <w:sz w:val="28"/>
          <w:szCs w:val="28"/>
        </w:rPr>
        <w:t> </w:t>
      </w:r>
      <w:r>
        <w:rPr>
          <w:sz w:val="28"/>
          <w:szCs w:val="28"/>
        </w:rPr>
        <w:t>Кичменгский Городок, ул.</w:t>
      </w:r>
      <w:r w:rsidR="00142117">
        <w:rPr>
          <w:sz w:val="28"/>
          <w:szCs w:val="28"/>
        </w:rPr>
        <w:t> </w:t>
      </w:r>
      <w:r>
        <w:rPr>
          <w:sz w:val="28"/>
          <w:szCs w:val="28"/>
        </w:rPr>
        <w:t>Центральная, д.</w:t>
      </w:r>
      <w:r w:rsidR="00142117">
        <w:rPr>
          <w:sz w:val="28"/>
          <w:szCs w:val="28"/>
        </w:rPr>
        <w:t> </w:t>
      </w:r>
      <w:r>
        <w:rPr>
          <w:sz w:val="28"/>
          <w:szCs w:val="28"/>
        </w:rPr>
        <w:t>7, каб.</w:t>
      </w:r>
      <w:r w:rsidR="00142117">
        <w:rPr>
          <w:sz w:val="28"/>
          <w:szCs w:val="28"/>
        </w:rPr>
        <w:t> </w:t>
      </w:r>
      <w:r w:rsidRPr="00951FAB">
        <w:rPr>
          <w:sz w:val="28"/>
          <w:szCs w:val="28"/>
        </w:rPr>
        <w:t>№</w:t>
      </w:r>
      <w:r w:rsidR="00142117">
        <w:rPr>
          <w:sz w:val="28"/>
          <w:szCs w:val="28"/>
        </w:rPr>
        <w:t> </w:t>
      </w:r>
      <w:r>
        <w:rPr>
          <w:sz w:val="28"/>
          <w:szCs w:val="28"/>
        </w:rPr>
        <w:t>5.</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Прием документов производится в рабочие дни с 08 часов 30 минут до 17 часов 00 минут (перерыв на обед с 12 часов 30 минут до 14 часов 00 минут). Телефон для справок: (817-40) 2-18-40.</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Проведение конкурса на замещение должности руководителя администрации Кичменгско-Городецкого муниципального района осуществляется в порядке и на условиях, определенных Порядком проведения конкурса на замещение должности руководителя администрации Кичменгско-Городецкого муниципального района, утвержденным решением Муниципального Собрания Кичменгско-Городецкого муниципального района от</w:t>
      </w:r>
      <w:r w:rsidR="00142117">
        <w:rPr>
          <w:sz w:val="28"/>
          <w:szCs w:val="28"/>
        </w:rPr>
        <w:t> </w:t>
      </w:r>
      <w:r>
        <w:rPr>
          <w:sz w:val="28"/>
          <w:szCs w:val="28"/>
        </w:rPr>
        <w:t>14.12.2015 года №</w:t>
      </w:r>
      <w:r w:rsidR="00142117">
        <w:rPr>
          <w:sz w:val="28"/>
          <w:szCs w:val="28"/>
        </w:rPr>
        <w:t> </w:t>
      </w:r>
      <w:r>
        <w:rPr>
          <w:sz w:val="28"/>
          <w:szCs w:val="28"/>
        </w:rPr>
        <w:t>201 (с последующими изменениями).</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Утвердить прилагаемый проект контракта с руководителем администрации Кичменгско-Городецкого муниципального района.</w:t>
      </w:r>
    </w:p>
    <w:p w:rsidR="00C85297" w:rsidRDefault="00C85297" w:rsidP="00F54780">
      <w:pPr>
        <w:pStyle w:val="a5"/>
        <w:numPr>
          <w:ilvl w:val="0"/>
          <w:numId w:val="32"/>
        </w:numPr>
        <w:tabs>
          <w:tab w:val="left" w:pos="284"/>
          <w:tab w:val="left" w:pos="851"/>
        </w:tabs>
        <w:ind w:left="0" w:firstLine="567"/>
        <w:jc w:val="both"/>
        <w:rPr>
          <w:sz w:val="28"/>
          <w:szCs w:val="28"/>
        </w:rPr>
      </w:pPr>
      <w:r>
        <w:rPr>
          <w:sz w:val="28"/>
          <w:szCs w:val="28"/>
        </w:rPr>
        <w:t>Назначить членами конкурсной комиссии от Кичменгско-Городецкого муниципального района для проведения конкурса на замещение должности руководителя администрации Кичменгско-Городецкого муниципального района:</w:t>
      </w:r>
    </w:p>
    <w:p w:rsidR="00C85297" w:rsidRDefault="00C85297" w:rsidP="00142117">
      <w:pPr>
        <w:pStyle w:val="a5"/>
        <w:ind w:left="0" w:firstLine="567"/>
        <w:rPr>
          <w:sz w:val="28"/>
          <w:szCs w:val="28"/>
        </w:rPr>
      </w:pPr>
      <w:r>
        <w:rPr>
          <w:sz w:val="28"/>
          <w:szCs w:val="28"/>
        </w:rPr>
        <w:t>1)</w:t>
      </w:r>
      <w:r w:rsidR="00661DFE">
        <w:rPr>
          <w:sz w:val="28"/>
          <w:szCs w:val="28"/>
        </w:rPr>
        <w:t xml:space="preserve"> Барболину Н.Н.</w:t>
      </w:r>
    </w:p>
    <w:p w:rsidR="00C85297" w:rsidRDefault="00C85297" w:rsidP="00142117">
      <w:pPr>
        <w:pStyle w:val="a5"/>
        <w:ind w:left="0" w:firstLine="567"/>
        <w:rPr>
          <w:sz w:val="28"/>
          <w:szCs w:val="28"/>
        </w:rPr>
      </w:pPr>
      <w:r>
        <w:rPr>
          <w:sz w:val="28"/>
          <w:szCs w:val="28"/>
        </w:rPr>
        <w:t>2)</w:t>
      </w:r>
      <w:r w:rsidR="00661DFE">
        <w:rPr>
          <w:sz w:val="28"/>
          <w:szCs w:val="28"/>
        </w:rPr>
        <w:t xml:space="preserve"> Некипелову И.В.</w:t>
      </w:r>
    </w:p>
    <w:p w:rsidR="00C85297" w:rsidRDefault="00C85297" w:rsidP="00142117">
      <w:pPr>
        <w:pStyle w:val="a5"/>
        <w:ind w:left="0" w:firstLine="567"/>
        <w:rPr>
          <w:sz w:val="28"/>
          <w:szCs w:val="28"/>
        </w:rPr>
      </w:pPr>
      <w:r>
        <w:rPr>
          <w:sz w:val="28"/>
          <w:szCs w:val="28"/>
        </w:rPr>
        <w:t>3)</w:t>
      </w:r>
      <w:r w:rsidR="00661DFE">
        <w:rPr>
          <w:sz w:val="28"/>
          <w:szCs w:val="28"/>
        </w:rPr>
        <w:t xml:space="preserve"> Угрюмов</w:t>
      </w:r>
      <w:r w:rsidR="004B43A1">
        <w:rPr>
          <w:sz w:val="28"/>
          <w:szCs w:val="28"/>
        </w:rPr>
        <w:t>а</w:t>
      </w:r>
      <w:r w:rsidR="00661DFE">
        <w:rPr>
          <w:sz w:val="28"/>
          <w:szCs w:val="28"/>
        </w:rPr>
        <w:t xml:space="preserve"> М.С.</w:t>
      </w:r>
    </w:p>
    <w:p w:rsidR="00C85297" w:rsidRDefault="00C85297" w:rsidP="002A1F6B">
      <w:pPr>
        <w:pStyle w:val="a5"/>
        <w:ind w:left="0" w:firstLine="567"/>
        <w:rPr>
          <w:sz w:val="28"/>
          <w:szCs w:val="28"/>
        </w:rPr>
      </w:pPr>
      <w:r>
        <w:rPr>
          <w:sz w:val="28"/>
          <w:szCs w:val="28"/>
        </w:rPr>
        <w:t>4)</w:t>
      </w:r>
      <w:r w:rsidR="00661DFE">
        <w:rPr>
          <w:sz w:val="28"/>
          <w:szCs w:val="28"/>
        </w:rPr>
        <w:t xml:space="preserve"> Шумилов</w:t>
      </w:r>
      <w:r w:rsidR="004B43A1">
        <w:rPr>
          <w:sz w:val="28"/>
          <w:szCs w:val="28"/>
        </w:rPr>
        <w:t>а</w:t>
      </w:r>
      <w:r w:rsidR="00661DFE">
        <w:rPr>
          <w:sz w:val="28"/>
          <w:szCs w:val="28"/>
        </w:rPr>
        <w:t xml:space="preserve"> В.И.</w:t>
      </w:r>
    </w:p>
    <w:p w:rsidR="00C85297" w:rsidRDefault="00C85297" w:rsidP="00142117">
      <w:pPr>
        <w:pStyle w:val="a5"/>
        <w:ind w:left="0" w:firstLine="567"/>
        <w:jc w:val="both"/>
        <w:rPr>
          <w:sz w:val="28"/>
          <w:szCs w:val="28"/>
        </w:rPr>
      </w:pPr>
      <w:r>
        <w:rPr>
          <w:sz w:val="28"/>
          <w:szCs w:val="28"/>
        </w:rPr>
        <w:t>7. Информацию о предстоящем проведении конкурса на должность руководителя администрации Кичменгско-Городецкого муниципального района и настоящее решение направить Губернатору области в течение 10 рабочих дней со дня принятия настоящего решения.</w:t>
      </w:r>
    </w:p>
    <w:p w:rsidR="00C85297" w:rsidRDefault="00C85297" w:rsidP="00142117">
      <w:pPr>
        <w:pStyle w:val="a5"/>
        <w:ind w:left="0" w:firstLine="567"/>
        <w:jc w:val="both"/>
        <w:rPr>
          <w:sz w:val="28"/>
          <w:szCs w:val="28"/>
        </w:rPr>
      </w:pPr>
      <w:r>
        <w:rPr>
          <w:sz w:val="28"/>
          <w:szCs w:val="28"/>
        </w:rPr>
        <w:t>8. Настоящее решение подлежит официальному опубликованию в районной газете «Заря Севера».</w:t>
      </w:r>
    </w:p>
    <w:p w:rsidR="00C85297" w:rsidRDefault="00C85297" w:rsidP="00142117">
      <w:pPr>
        <w:pStyle w:val="a5"/>
        <w:ind w:left="0"/>
        <w:jc w:val="both"/>
        <w:rPr>
          <w:sz w:val="28"/>
          <w:szCs w:val="28"/>
        </w:rPr>
      </w:pPr>
    </w:p>
    <w:p w:rsidR="00C85297" w:rsidRDefault="00C85297" w:rsidP="00C85297">
      <w:pPr>
        <w:pStyle w:val="a5"/>
        <w:ind w:left="0"/>
        <w:rPr>
          <w:sz w:val="28"/>
          <w:szCs w:val="28"/>
        </w:rPr>
      </w:pPr>
    </w:p>
    <w:p w:rsidR="00142117" w:rsidRDefault="00142117" w:rsidP="00C85297">
      <w:pPr>
        <w:pStyle w:val="a5"/>
        <w:ind w:left="0"/>
        <w:rPr>
          <w:sz w:val="28"/>
          <w:szCs w:val="28"/>
        </w:rPr>
      </w:pPr>
    </w:p>
    <w:p w:rsidR="00142117" w:rsidRDefault="00C85297" w:rsidP="00C85297">
      <w:pPr>
        <w:pStyle w:val="a5"/>
        <w:ind w:left="0"/>
        <w:rPr>
          <w:sz w:val="28"/>
          <w:szCs w:val="28"/>
        </w:rPr>
      </w:pPr>
      <w:r>
        <w:rPr>
          <w:sz w:val="28"/>
          <w:szCs w:val="28"/>
        </w:rPr>
        <w:t xml:space="preserve">Глава района                                         </w:t>
      </w:r>
      <w:r w:rsidR="00142117">
        <w:rPr>
          <w:sz w:val="28"/>
          <w:szCs w:val="28"/>
        </w:rPr>
        <w:t xml:space="preserve">      </w:t>
      </w:r>
      <w:r>
        <w:rPr>
          <w:sz w:val="28"/>
          <w:szCs w:val="28"/>
        </w:rPr>
        <w:t xml:space="preserve">                                          Л.Н.Дьякова</w:t>
      </w:r>
    </w:p>
    <w:p w:rsidR="00142117" w:rsidRDefault="00142117">
      <w:pPr>
        <w:jc w:val="both"/>
        <w:rPr>
          <w:sz w:val="28"/>
          <w:szCs w:val="28"/>
        </w:rPr>
      </w:pPr>
      <w:r>
        <w:rPr>
          <w:sz w:val="28"/>
          <w:szCs w:val="28"/>
        </w:rPr>
        <w:br w:type="page"/>
      </w:r>
    </w:p>
    <w:p w:rsidR="00C85297" w:rsidRDefault="00C85297" w:rsidP="005C55AE">
      <w:pPr>
        <w:pStyle w:val="a5"/>
        <w:ind w:left="4395"/>
        <w:jc w:val="right"/>
        <w:rPr>
          <w:sz w:val="28"/>
          <w:szCs w:val="28"/>
        </w:rPr>
      </w:pPr>
      <w:r>
        <w:rPr>
          <w:sz w:val="28"/>
          <w:szCs w:val="28"/>
        </w:rPr>
        <w:lastRenderedPageBreak/>
        <w:t>УТВЕРЖДЕН</w:t>
      </w:r>
    </w:p>
    <w:p w:rsidR="005C55AE" w:rsidRDefault="00C85297" w:rsidP="005C55AE">
      <w:pPr>
        <w:pStyle w:val="a5"/>
        <w:ind w:left="4395"/>
        <w:jc w:val="right"/>
        <w:rPr>
          <w:sz w:val="28"/>
          <w:szCs w:val="28"/>
        </w:rPr>
      </w:pPr>
      <w:r>
        <w:rPr>
          <w:sz w:val="28"/>
          <w:szCs w:val="28"/>
        </w:rPr>
        <w:t>решением Муниципального Собрания</w:t>
      </w:r>
    </w:p>
    <w:p w:rsidR="005C55AE" w:rsidRDefault="005C55AE" w:rsidP="005C55AE">
      <w:pPr>
        <w:pStyle w:val="a5"/>
        <w:ind w:left="0"/>
        <w:jc w:val="right"/>
        <w:rPr>
          <w:sz w:val="28"/>
          <w:szCs w:val="28"/>
        </w:rPr>
      </w:pPr>
      <w:r>
        <w:rPr>
          <w:sz w:val="28"/>
          <w:szCs w:val="28"/>
        </w:rPr>
        <w:t>Кичменгско-Городецкого муниципального района</w:t>
      </w:r>
    </w:p>
    <w:p w:rsidR="00C85297" w:rsidRDefault="005C55AE" w:rsidP="005C55AE">
      <w:pPr>
        <w:pStyle w:val="a5"/>
        <w:ind w:left="4395"/>
        <w:jc w:val="right"/>
        <w:rPr>
          <w:sz w:val="28"/>
          <w:szCs w:val="28"/>
        </w:rPr>
      </w:pPr>
      <w:r>
        <w:rPr>
          <w:sz w:val="28"/>
          <w:szCs w:val="28"/>
        </w:rPr>
        <w:t>от 03.11.</w:t>
      </w:r>
      <w:r w:rsidR="00C85297">
        <w:rPr>
          <w:sz w:val="28"/>
          <w:szCs w:val="28"/>
        </w:rPr>
        <w:t>2017 №</w:t>
      </w:r>
      <w:r>
        <w:rPr>
          <w:sz w:val="28"/>
          <w:szCs w:val="28"/>
        </w:rPr>
        <w:t> 14</w:t>
      </w:r>
    </w:p>
    <w:p w:rsidR="00C85297" w:rsidRDefault="00C85297" w:rsidP="005C55AE">
      <w:pPr>
        <w:pStyle w:val="a5"/>
        <w:ind w:left="4395"/>
        <w:jc w:val="right"/>
        <w:rPr>
          <w:sz w:val="28"/>
          <w:szCs w:val="28"/>
        </w:rPr>
      </w:pPr>
      <w:r>
        <w:rPr>
          <w:sz w:val="28"/>
          <w:szCs w:val="28"/>
        </w:rPr>
        <w:t>(Приложение)</w:t>
      </w:r>
    </w:p>
    <w:p w:rsidR="00C85297" w:rsidRDefault="00C85297" w:rsidP="00C85297">
      <w:pPr>
        <w:pStyle w:val="a5"/>
        <w:ind w:left="4395"/>
        <w:rPr>
          <w:sz w:val="28"/>
          <w:szCs w:val="28"/>
        </w:rPr>
      </w:pPr>
    </w:p>
    <w:p w:rsidR="00C85297" w:rsidRDefault="00C85297" w:rsidP="00C85297">
      <w:pPr>
        <w:autoSpaceDE w:val="0"/>
        <w:autoSpaceDN w:val="0"/>
        <w:adjustRightInd w:val="0"/>
        <w:jc w:val="center"/>
        <w:rPr>
          <w:sz w:val="28"/>
          <w:szCs w:val="28"/>
        </w:rPr>
      </w:pPr>
    </w:p>
    <w:p w:rsidR="00C85297" w:rsidRDefault="00C85297" w:rsidP="00C85297">
      <w:pPr>
        <w:autoSpaceDE w:val="0"/>
        <w:autoSpaceDN w:val="0"/>
        <w:adjustRightInd w:val="0"/>
        <w:jc w:val="center"/>
        <w:rPr>
          <w:sz w:val="28"/>
          <w:szCs w:val="28"/>
        </w:rPr>
      </w:pPr>
      <w:r>
        <w:rPr>
          <w:sz w:val="28"/>
          <w:szCs w:val="28"/>
        </w:rPr>
        <w:t xml:space="preserve">КОНТРАКТ </w:t>
      </w:r>
    </w:p>
    <w:p w:rsidR="005C55AE" w:rsidRDefault="00C85297" w:rsidP="00C85297">
      <w:pPr>
        <w:autoSpaceDE w:val="0"/>
        <w:autoSpaceDN w:val="0"/>
        <w:adjustRightInd w:val="0"/>
        <w:jc w:val="center"/>
        <w:rPr>
          <w:sz w:val="28"/>
          <w:szCs w:val="28"/>
        </w:rPr>
      </w:pPr>
      <w:r>
        <w:rPr>
          <w:sz w:val="28"/>
          <w:szCs w:val="28"/>
        </w:rPr>
        <w:t xml:space="preserve">с руководителем администрации </w:t>
      </w:r>
    </w:p>
    <w:p w:rsidR="00C85297" w:rsidRDefault="00C85297" w:rsidP="00C85297">
      <w:pPr>
        <w:autoSpaceDE w:val="0"/>
        <w:autoSpaceDN w:val="0"/>
        <w:adjustRightInd w:val="0"/>
        <w:jc w:val="center"/>
        <w:rPr>
          <w:sz w:val="28"/>
          <w:szCs w:val="28"/>
        </w:rPr>
      </w:pPr>
      <w:r>
        <w:rPr>
          <w:sz w:val="28"/>
          <w:szCs w:val="28"/>
        </w:rPr>
        <w:t>Кичменгско-Городецкого муниципального района (главой администрации)</w:t>
      </w:r>
    </w:p>
    <w:p w:rsidR="00C85297" w:rsidRPr="000979F5" w:rsidRDefault="00C85297" w:rsidP="00C85297">
      <w:pPr>
        <w:autoSpaceDE w:val="0"/>
        <w:autoSpaceDN w:val="0"/>
        <w:adjustRightInd w:val="0"/>
        <w:outlineLvl w:val="0"/>
        <w:rPr>
          <w:sz w:val="28"/>
          <w:szCs w:val="28"/>
        </w:rPr>
      </w:pPr>
    </w:p>
    <w:p w:rsidR="00C85297" w:rsidRPr="000979F5" w:rsidRDefault="00C85297" w:rsidP="005C55AE">
      <w:pPr>
        <w:autoSpaceDE w:val="0"/>
        <w:autoSpaceDN w:val="0"/>
        <w:adjustRightInd w:val="0"/>
        <w:jc w:val="both"/>
        <w:rPr>
          <w:sz w:val="28"/>
          <w:szCs w:val="28"/>
        </w:rPr>
      </w:pPr>
      <w:r w:rsidRPr="000979F5">
        <w:rPr>
          <w:sz w:val="28"/>
          <w:szCs w:val="28"/>
        </w:rPr>
        <w:t xml:space="preserve">с. Кичменгский Городок        </w:t>
      </w:r>
      <w:r>
        <w:rPr>
          <w:sz w:val="28"/>
          <w:szCs w:val="28"/>
        </w:rPr>
        <w:t xml:space="preserve">                             «____» ____________2017 года</w:t>
      </w:r>
    </w:p>
    <w:p w:rsidR="00C85297" w:rsidRDefault="00C85297" w:rsidP="005C55AE">
      <w:pPr>
        <w:autoSpaceDE w:val="0"/>
        <w:autoSpaceDN w:val="0"/>
        <w:adjustRightInd w:val="0"/>
        <w:jc w:val="both"/>
        <w:rPr>
          <w:rFonts w:ascii="Courier New" w:hAnsi="Courier New" w:cs="Courier New"/>
          <w:sz w:val="20"/>
          <w:szCs w:val="20"/>
        </w:rPr>
      </w:pPr>
    </w:p>
    <w:p w:rsidR="00C85297" w:rsidRPr="000979F5" w:rsidRDefault="00C85297" w:rsidP="005C55AE">
      <w:pPr>
        <w:autoSpaceDE w:val="0"/>
        <w:autoSpaceDN w:val="0"/>
        <w:adjustRightInd w:val="0"/>
        <w:ind w:firstLine="567"/>
        <w:jc w:val="both"/>
        <w:rPr>
          <w:sz w:val="28"/>
          <w:szCs w:val="28"/>
        </w:rPr>
      </w:pPr>
      <w:r w:rsidRPr="000979F5">
        <w:rPr>
          <w:sz w:val="28"/>
          <w:szCs w:val="28"/>
        </w:rPr>
        <w:t xml:space="preserve">Глава Кичменгско-Городецкого муниципального района </w:t>
      </w:r>
      <w:r>
        <w:rPr>
          <w:sz w:val="28"/>
          <w:szCs w:val="28"/>
        </w:rPr>
        <w:t>_____________</w:t>
      </w:r>
      <w:r w:rsidRPr="000979F5">
        <w:rPr>
          <w:sz w:val="28"/>
          <w:szCs w:val="28"/>
        </w:rPr>
        <w:t>,</w:t>
      </w:r>
    </w:p>
    <w:p w:rsidR="00C85297" w:rsidRDefault="00C85297" w:rsidP="005C55AE">
      <w:pPr>
        <w:autoSpaceDE w:val="0"/>
        <w:autoSpaceDN w:val="0"/>
        <w:adjustRightInd w:val="0"/>
        <w:jc w:val="both"/>
        <w:rPr>
          <w:sz w:val="28"/>
          <w:szCs w:val="28"/>
        </w:rPr>
      </w:pPr>
      <w:r w:rsidRPr="000979F5">
        <w:rPr>
          <w:sz w:val="28"/>
          <w:szCs w:val="28"/>
        </w:rPr>
        <w:t>действующий(ая) на основании Устава района (далее</w:t>
      </w:r>
      <w:r w:rsidR="005C55AE">
        <w:rPr>
          <w:sz w:val="28"/>
          <w:szCs w:val="28"/>
        </w:rPr>
        <w:t xml:space="preserve"> </w:t>
      </w:r>
      <w:r>
        <w:rPr>
          <w:sz w:val="28"/>
          <w:szCs w:val="28"/>
        </w:rPr>
        <w:t xml:space="preserve">именуемый(ая) </w:t>
      </w:r>
      <w:r w:rsidRPr="000979F5">
        <w:rPr>
          <w:sz w:val="28"/>
          <w:szCs w:val="28"/>
        </w:rPr>
        <w:t>- представитель нанимателя),</w:t>
      </w:r>
      <w:r>
        <w:rPr>
          <w:rFonts w:ascii="Courier New" w:hAnsi="Courier New" w:cs="Courier New"/>
          <w:sz w:val="20"/>
          <w:szCs w:val="20"/>
        </w:rPr>
        <w:t xml:space="preserve"> </w:t>
      </w:r>
      <w:r w:rsidRPr="000979F5">
        <w:rPr>
          <w:sz w:val="28"/>
          <w:szCs w:val="28"/>
        </w:rPr>
        <w:t xml:space="preserve">и _______________________                                                </w:t>
      </w:r>
      <w:r>
        <w:rPr>
          <w:sz w:val="28"/>
          <w:szCs w:val="28"/>
        </w:rPr>
        <w:t xml:space="preserve">       </w:t>
      </w:r>
    </w:p>
    <w:p w:rsidR="00C85297" w:rsidRPr="000979F5" w:rsidRDefault="00C85297" w:rsidP="005C55AE">
      <w:pPr>
        <w:autoSpaceDE w:val="0"/>
        <w:autoSpaceDN w:val="0"/>
        <w:adjustRightInd w:val="0"/>
        <w:jc w:val="both"/>
        <w:rPr>
          <w:sz w:val="20"/>
          <w:szCs w:val="20"/>
        </w:rPr>
      </w:pPr>
      <w:r w:rsidRPr="000979F5">
        <w:rPr>
          <w:sz w:val="20"/>
          <w:szCs w:val="20"/>
        </w:rPr>
        <w:t xml:space="preserve">                                                                             </w:t>
      </w:r>
      <w:r>
        <w:rPr>
          <w:sz w:val="20"/>
          <w:szCs w:val="20"/>
        </w:rPr>
        <w:t xml:space="preserve">                                                 </w:t>
      </w:r>
      <w:r w:rsidRPr="000979F5">
        <w:rPr>
          <w:sz w:val="20"/>
          <w:szCs w:val="20"/>
        </w:rPr>
        <w:t xml:space="preserve">    (фамилия, имя, отчество)</w:t>
      </w:r>
    </w:p>
    <w:p w:rsidR="00C85297" w:rsidRPr="000979F5" w:rsidRDefault="00C85297" w:rsidP="005C55AE">
      <w:pPr>
        <w:autoSpaceDE w:val="0"/>
        <w:autoSpaceDN w:val="0"/>
        <w:adjustRightInd w:val="0"/>
        <w:spacing w:before="120" w:after="120"/>
        <w:jc w:val="both"/>
        <w:rPr>
          <w:sz w:val="28"/>
          <w:szCs w:val="28"/>
        </w:rPr>
      </w:pPr>
      <w:r w:rsidRPr="000979F5">
        <w:rPr>
          <w:sz w:val="28"/>
          <w:szCs w:val="28"/>
        </w:rPr>
        <w:t xml:space="preserve">(далее именуемый(ая) - </w:t>
      </w:r>
      <w:r>
        <w:rPr>
          <w:sz w:val="28"/>
          <w:szCs w:val="28"/>
        </w:rPr>
        <w:t>руководитель</w:t>
      </w:r>
      <w:r w:rsidRPr="000979F5">
        <w:rPr>
          <w:sz w:val="28"/>
          <w:szCs w:val="28"/>
        </w:rPr>
        <w:t xml:space="preserve"> администрации</w:t>
      </w:r>
      <w:r>
        <w:rPr>
          <w:sz w:val="28"/>
          <w:szCs w:val="28"/>
        </w:rPr>
        <w:t xml:space="preserve"> района</w:t>
      </w:r>
      <w:r w:rsidRPr="000979F5">
        <w:rPr>
          <w:sz w:val="28"/>
          <w:szCs w:val="28"/>
        </w:rPr>
        <w:t>) заключили настоящий</w:t>
      </w:r>
      <w:r>
        <w:rPr>
          <w:sz w:val="28"/>
          <w:szCs w:val="28"/>
        </w:rPr>
        <w:t xml:space="preserve"> </w:t>
      </w:r>
      <w:r w:rsidRPr="000979F5">
        <w:rPr>
          <w:sz w:val="28"/>
          <w:szCs w:val="28"/>
        </w:rPr>
        <w:t>контракт о нижеследующем.</w:t>
      </w:r>
    </w:p>
    <w:p w:rsidR="00C85297" w:rsidRPr="000979F5" w:rsidRDefault="00C85297" w:rsidP="005C55AE">
      <w:pPr>
        <w:autoSpaceDE w:val="0"/>
        <w:autoSpaceDN w:val="0"/>
        <w:adjustRightInd w:val="0"/>
        <w:spacing w:before="120" w:after="120"/>
        <w:jc w:val="center"/>
        <w:rPr>
          <w:sz w:val="28"/>
          <w:szCs w:val="28"/>
        </w:rPr>
      </w:pPr>
      <w:r w:rsidRPr="000979F5">
        <w:rPr>
          <w:sz w:val="28"/>
          <w:szCs w:val="28"/>
        </w:rPr>
        <w:t>1. Общие положения</w:t>
      </w:r>
    </w:p>
    <w:p w:rsidR="00C85297" w:rsidRPr="000979F5" w:rsidRDefault="00C85297" w:rsidP="005C55AE">
      <w:pPr>
        <w:autoSpaceDE w:val="0"/>
        <w:autoSpaceDN w:val="0"/>
        <w:adjustRightInd w:val="0"/>
        <w:spacing w:before="120" w:after="120"/>
        <w:jc w:val="both"/>
        <w:rPr>
          <w:sz w:val="28"/>
          <w:szCs w:val="28"/>
        </w:rPr>
      </w:pPr>
      <w:r w:rsidRPr="000979F5">
        <w:rPr>
          <w:sz w:val="28"/>
          <w:szCs w:val="28"/>
        </w:rPr>
        <w:t>1.1. Представитель нанимателя принимает _________________________</w:t>
      </w:r>
    </w:p>
    <w:p w:rsidR="00C85297" w:rsidRPr="000979F5" w:rsidRDefault="00C85297" w:rsidP="005C55AE">
      <w:pPr>
        <w:autoSpaceDE w:val="0"/>
        <w:autoSpaceDN w:val="0"/>
        <w:adjustRightInd w:val="0"/>
        <w:jc w:val="both"/>
        <w:rPr>
          <w:sz w:val="20"/>
          <w:szCs w:val="20"/>
        </w:rPr>
      </w:pPr>
      <w:r w:rsidRPr="000979F5">
        <w:rPr>
          <w:sz w:val="20"/>
          <w:szCs w:val="20"/>
        </w:rPr>
        <w:t xml:space="preserve">                                                                          </w:t>
      </w:r>
      <w:r>
        <w:rPr>
          <w:sz w:val="20"/>
          <w:szCs w:val="20"/>
        </w:rPr>
        <w:t xml:space="preserve">                                              </w:t>
      </w:r>
      <w:r w:rsidRPr="000979F5">
        <w:rPr>
          <w:sz w:val="20"/>
          <w:szCs w:val="20"/>
        </w:rPr>
        <w:t xml:space="preserve">   (фамилия, имя, отчество)</w:t>
      </w:r>
    </w:p>
    <w:p w:rsidR="00C85297" w:rsidRPr="000979F5" w:rsidRDefault="00C85297" w:rsidP="005C55AE">
      <w:pPr>
        <w:autoSpaceDE w:val="0"/>
        <w:autoSpaceDN w:val="0"/>
        <w:adjustRightInd w:val="0"/>
        <w:jc w:val="both"/>
        <w:rPr>
          <w:sz w:val="28"/>
          <w:szCs w:val="28"/>
        </w:rPr>
      </w:pPr>
      <w:r w:rsidRPr="000979F5">
        <w:rPr>
          <w:sz w:val="28"/>
          <w:szCs w:val="28"/>
        </w:rPr>
        <w:t xml:space="preserve">на должность руководителя администрации </w:t>
      </w:r>
      <w:r>
        <w:rPr>
          <w:sz w:val="28"/>
          <w:szCs w:val="28"/>
        </w:rPr>
        <w:t xml:space="preserve">Кичменгско-Городецкого муниципального </w:t>
      </w:r>
      <w:r w:rsidRPr="000979F5">
        <w:rPr>
          <w:sz w:val="28"/>
          <w:szCs w:val="28"/>
        </w:rPr>
        <w:t xml:space="preserve">района </w:t>
      </w:r>
      <w:r>
        <w:rPr>
          <w:sz w:val="28"/>
          <w:szCs w:val="28"/>
        </w:rPr>
        <w:t>(главы администрации района) в соответствии с частью</w:t>
      </w:r>
      <w:r w:rsidR="005C55AE">
        <w:rPr>
          <w:sz w:val="28"/>
          <w:szCs w:val="28"/>
        </w:rPr>
        <w:t> </w:t>
      </w:r>
      <w:r>
        <w:rPr>
          <w:sz w:val="28"/>
          <w:szCs w:val="28"/>
        </w:rPr>
        <w:t>2 статьи</w:t>
      </w:r>
      <w:r w:rsidR="005C55AE">
        <w:rPr>
          <w:sz w:val="28"/>
          <w:szCs w:val="28"/>
        </w:rPr>
        <w:t> </w:t>
      </w:r>
      <w:r>
        <w:rPr>
          <w:sz w:val="28"/>
          <w:szCs w:val="28"/>
        </w:rPr>
        <w:t>37 Федерального закона от</w:t>
      </w:r>
      <w:r w:rsidR="005C55AE">
        <w:rPr>
          <w:sz w:val="28"/>
          <w:szCs w:val="28"/>
        </w:rPr>
        <w:t> </w:t>
      </w:r>
      <w:r>
        <w:rPr>
          <w:sz w:val="28"/>
          <w:szCs w:val="28"/>
        </w:rPr>
        <w:t>06.10.2003</w:t>
      </w:r>
      <w:r w:rsidR="005C55AE">
        <w:rPr>
          <w:sz w:val="28"/>
          <w:szCs w:val="28"/>
        </w:rPr>
        <w:t> </w:t>
      </w:r>
      <w:r>
        <w:rPr>
          <w:sz w:val="28"/>
          <w:szCs w:val="28"/>
        </w:rPr>
        <w:t>года №</w:t>
      </w:r>
      <w:r w:rsidR="005C55AE">
        <w:rPr>
          <w:sz w:val="28"/>
          <w:szCs w:val="28"/>
        </w:rPr>
        <w:t> </w:t>
      </w:r>
      <w:r>
        <w:rPr>
          <w:sz w:val="28"/>
          <w:szCs w:val="28"/>
        </w:rPr>
        <w:t>131-ФЗ «Об</w:t>
      </w:r>
      <w:r w:rsidR="005C55AE">
        <w:rPr>
          <w:sz w:val="28"/>
          <w:szCs w:val="28"/>
        </w:rPr>
        <w:t> </w:t>
      </w:r>
      <w:r>
        <w:rPr>
          <w:sz w:val="28"/>
          <w:szCs w:val="28"/>
        </w:rPr>
        <w:t>общих принципах организации органов местного самоуправления в Российской Федерации», частью</w:t>
      </w:r>
      <w:r w:rsidR="005C55AE">
        <w:rPr>
          <w:sz w:val="28"/>
          <w:szCs w:val="28"/>
        </w:rPr>
        <w:t> </w:t>
      </w:r>
      <w:r>
        <w:rPr>
          <w:sz w:val="28"/>
          <w:szCs w:val="28"/>
        </w:rPr>
        <w:t>3 статьи</w:t>
      </w:r>
      <w:r w:rsidR="005C55AE">
        <w:rPr>
          <w:sz w:val="28"/>
          <w:szCs w:val="28"/>
        </w:rPr>
        <w:t> </w:t>
      </w:r>
      <w:r>
        <w:rPr>
          <w:sz w:val="28"/>
          <w:szCs w:val="28"/>
        </w:rPr>
        <w:t xml:space="preserve">33.1 Устава района </w:t>
      </w:r>
      <w:r w:rsidRPr="000979F5">
        <w:rPr>
          <w:sz w:val="28"/>
          <w:szCs w:val="28"/>
        </w:rPr>
        <w:t xml:space="preserve">на срок </w:t>
      </w:r>
      <w:r>
        <w:rPr>
          <w:sz w:val="28"/>
          <w:szCs w:val="28"/>
        </w:rPr>
        <w:t xml:space="preserve">5 (пять) </w:t>
      </w:r>
      <w:r w:rsidRPr="000979F5">
        <w:rPr>
          <w:sz w:val="28"/>
          <w:szCs w:val="28"/>
        </w:rPr>
        <w:t>лет</w:t>
      </w:r>
      <w:r>
        <w:rPr>
          <w:sz w:val="28"/>
          <w:szCs w:val="28"/>
        </w:rPr>
        <w:t>.</w:t>
      </w:r>
    </w:p>
    <w:p w:rsidR="00C85297" w:rsidRDefault="00C85297" w:rsidP="005C55AE">
      <w:pPr>
        <w:autoSpaceDE w:val="0"/>
        <w:autoSpaceDN w:val="0"/>
        <w:adjustRightInd w:val="0"/>
        <w:ind w:firstLine="540"/>
        <w:jc w:val="both"/>
        <w:rPr>
          <w:sz w:val="28"/>
          <w:szCs w:val="28"/>
        </w:rPr>
      </w:pPr>
      <w:r>
        <w:rPr>
          <w:sz w:val="28"/>
          <w:szCs w:val="28"/>
        </w:rPr>
        <w:t>Дата начала работы – «__»____________ 20__ года.</w:t>
      </w:r>
    </w:p>
    <w:p w:rsidR="00C85297" w:rsidRDefault="00C85297" w:rsidP="005C55AE">
      <w:pPr>
        <w:autoSpaceDE w:val="0"/>
        <w:autoSpaceDN w:val="0"/>
        <w:adjustRightInd w:val="0"/>
        <w:ind w:firstLine="540"/>
        <w:jc w:val="both"/>
        <w:rPr>
          <w:sz w:val="28"/>
          <w:szCs w:val="28"/>
        </w:rPr>
      </w:pPr>
      <w:r>
        <w:rPr>
          <w:sz w:val="28"/>
          <w:szCs w:val="28"/>
        </w:rPr>
        <w:t>Дата окончания работы – «__»____________ 20__ года.</w:t>
      </w:r>
    </w:p>
    <w:p w:rsidR="00C85297" w:rsidRDefault="00C85297" w:rsidP="005C55AE">
      <w:pPr>
        <w:autoSpaceDE w:val="0"/>
        <w:autoSpaceDN w:val="0"/>
        <w:adjustRightInd w:val="0"/>
        <w:spacing w:before="120" w:after="120"/>
        <w:ind w:firstLine="540"/>
        <w:jc w:val="both"/>
        <w:rPr>
          <w:sz w:val="28"/>
          <w:szCs w:val="28"/>
        </w:rPr>
      </w:pPr>
      <w:r>
        <w:rPr>
          <w:sz w:val="28"/>
          <w:szCs w:val="28"/>
        </w:rPr>
        <w:t>1.2. Замещение должности по настоящему контракту является для руководителя администрации района основным местом работы.</w:t>
      </w:r>
    </w:p>
    <w:p w:rsidR="00C85297" w:rsidRDefault="00C85297" w:rsidP="005C55AE">
      <w:pPr>
        <w:autoSpaceDE w:val="0"/>
        <w:autoSpaceDN w:val="0"/>
        <w:adjustRightInd w:val="0"/>
        <w:spacing w:before="120" w:after="120"/>
        <w:jc w:val="center"/>
        <w:outlineLvl w:val="0"/>
        <w:rPr>
          <w:sz w:val="28"/>
          <w:szCs w:val="28"/>
        </w:rPr>
      </w:pPr>
      <w:r>
        <w:rPr>
          <w:sz w:val="28"/>
          <w:szCs w:val="28"/>
        </w:rPr>
        <w:t>2. Права и обязанности руководителя администрации района</w:t>
      </w:r>
    </w:p>
    <w:p w:rsidR="00C85297" w:rsidRDefault="00C85297" w:rsidP="005C55AE">
      <w:pPr>
        <w:autoSpaceDE w:val="0"/>
        <w:autoSpaceDN w:val="0"/>
        <w:adjustRightInd w:val="0"/>
        <w:spacing w:before="120" w:after="120"/>
        <w:ind w:firstLine="539"/>
        <w:jc w:val="both"/>
        <w:rPr>
          <w:sz w:val="28"/>
          <w:szCs w:val="28"/>
        </w:rPr>
      </w:pPr>
      <w:r>
        <w:rPr>
          <w:sz w:val="28"/>
          <w:szCs w:val="28"/>
        </w:rPr>
        <w:t xml:space="preserve">2.1. Руководитель администрации района имеет права, предусмотренные </w:t>
      </w:r>
      <w:hyperlink r:id="rId9" w:history="1">
        <w:r w:rsidRPr="00951FAB">
          <w:rPr>
            <w:sz w:val="28"/>
            <w:szCs w:val="28"/>
          </w:rPr>
          <w:t>статьей</w:t>
        </w:r>
        <w:r w:rsidR="005C55AE">
          <w:rPr>
            <w:sz w:val="28"/>
            <w:szCs w:val="28"/>
          </w:rPr>
          <w:t> </w:t>
        </w:r>
        <w:r w:rsidRPr="00951FAB">
          <w:rPr>
            <w:sz w:val="28"/>
            <w:szCs w:val="28"/>
          </w:rPr>
          <w:t>11</w:t>
        </w:r>
      </w:hyperlink>
      <w:r>
        <w:rPr>
          <w:sz w:val="28"/>
          <w:szCs w:val="28"/>
        </w:rPr>
        <w:t xml:space="preserve"> и иными положениями Федерального закона от</w:t>
      </w:r>
      <w:r w:rsidR="005C55AE">
        <w:rPr>
          <w:sz w:val="28"/>
          <w:szCs w:val="28"/>
        </w:rPr>
        <w:t> </w:t>
      </w:r>
      <w:r>
        <w:rPr>
          <w:sz w:val="28"/>
          <w:szCs w:val="28"/>
        </w:rPr>
        <w:t>2 марта 2007</w:t>
      </w:r>
      <w:r w:rsidR="005C55AE">
        <w:rPr>
          <w:sz w:val="28"/>
          <w:szCs w:val="28"/>
        </w:rPr>
        <w:t> </w:t>
      </w:r>
      <w:r>
        <w:rPr>
          <w:sz w:val="28"/>
          <w:szCs w:val="28"/>
        </w:rPr>
        <w:t>года №</w:t>
      </w:r>
      <w:r w:rsidR="005C55AE">
        <w:rPr>
          <w:sz w:val="28"/>
          <w:szCs w:val="28"/>
        </w:rPr>
        <w:t> </w:t>
      </w:r>
      <w:r>
        <w:rPr>
          <w:sz w:val="28"/>
          <w:szCs w:val="28"/>
        </w:rPr>
        <w:t>25-ФЗ «О муниципальной службе в Российской Федерации», иными нормативными правовыми актами о муниципальной службе, Уставом района, должностной инструкцией.</w:t>
      </w:r>
    </w:p>
    <w:p w:rsidR="00C85297" w:rsidRDefault="00C85297" w:rsidP="005C55AE">
      <w:pPr>
        <w:autoSpaceDE w:val="0"/>
        <w:autoSpaceDN w:val="0"/>
        <w:adjustRightInd w:val="0"/>
        <w:ind w:firstLine="539"/>
        <w:jc w:val="both"/>
        <w:rPr>
          <w:sz w:val="28"/>
          <w:szCs w:val="28"/>
        </w:rPr>
      </w:pPr>
      <w:r>
        <w:rPr>
          <w:sz w:val="28"/>
          <w:szCs w:val="28"/>
        </w:rPr>
        <w:t>2.2. Руководитель администрации района обязан исполнять должностные обязанности в соответствии с должностной инструкцией и соблюдать правила внутреннего трудового распорядка администрации Кичменгско-Городецкого муниципального района, порядок работы со служебной информацией и условия данного контракта.</w:t>
      </w:r>
    </w:p>
    <w:p w:rsidR="00C85297" w:rsidRDefault="00C85297" w:rsidP="005C55AE">
      <w:pPr>
        <w:autoSpaceDE w:val="0"/>
        <w:autoSpaceDN w:val="0"/>
        <w:adjustRightInd w:val="0"/>
        <w:ind w:firstLine="539"/>
        <w:jc w:val="both"/>
        <w:rPr>
          <w:sz w:val="28"/>
          <w:szCs w:val="28"/>
        </w:rPr>
      </w:pPr>
      <w:r>
        <w:rPr>
          <w:sz w:val="28"/>
          <w:szCs w:val="28"/>
        </w:rPr>
        <w:lastRenderedPageBreak/>
        <w:t>2.3. Руководитель администрации района обязан исполнять обязанности, соблюдать ограничения и запреты, предусмотренные федеральными законами от</w:t>
      </w:r>
      <w:r w:rsidR="005C55AE">
        <w:rPr>
          <w:sz w:val="28"/>
          <w:szCs w:val="28"/>
        </w:rPr>
        <w:t> </w:t>
      </w:r>
      <w:r>
        <w:rPr>
          <w:sz w:val="28"/>
          <w:szCs w:val="28"/>
        </w:rPr>
        <w:t>2 марта 2007</w:t>
      </w:r>
      <w:r w:rsidR="005C55AE">
        <w:rPr>
          <w:sz w:val="28"/>
          <w:szCs w:val="28"/>
        </w:rPr>
        <w:t> </w:t>
      </w:r>
      <w:r>
        <w:rPr>
          <w:sz w:val="28"/>
          <w:szCs w:val="28"/>
        </w:rPr>
        <w:t xml:space="preserve">года </w:t>
      </w:r>
      <w:hyperlink r:id="rId10" w:history="1">
        <w:r w:rsidRPr="00951FAB">
          <w:rPr>
            <w:sz w:val="28"/>
            <w:szCs w:val="28"/>
          </w:rPr>
          <w:t>№</w:t>
        </w:r>
        <w:r w:rsidR="005C55AE">
          <w:rPr>
            <w:sz w:val="28"/>
            <w:szCs w:val="28"/>
          </w:rPr>
          <w:t> </w:t>
        </w:r>
        <w:r w:rsidRPr="00951FAB">
          <w:rPr>
            <w:sz w:val="28"/>
            <w:szCs w:val="28"/>
          </w:rPr>
          <w:t>25-ФЗ</w:t>
        </w:r>
      </w:hyperlink>
      <w:r w:rsidRPr="00951FAB">
        <w:rPr>
          <w:sz w:val="28"/>
          <w:szCs w:val="28"/>
        </w:rPr>
        <w:t xml:space="preserve"> «О муниципальной службе в Российской Федерации», от</w:t>
      </w:r>
      <w:r w:rsidR="005C55AE">
        <w:rPr>
          <w:sz w:val="28"/>
          <w:szCs w:val="28"/>
        </w:rPr>
        <w:t> </w:t>
      </w:r>
      <w:r w:rsidRPr="00951FAB">
        <w:rPr>
          <w:sz w:val="28"/>
          <w:szCs w:val="28"/>
        </w:rPr>
        <w:t>25 декабря 2008</w:t>
      </w:r>
      <w:r w:rsidR="005C55AE">
        <w:rPr>
          <w:sz w:val="28"/>
          <w:szCs w:val="28"/>
        </w:rPr>
        <w:t> </w:t>
      </w:r>
      <w:r w:rsidRPr="00951FAB">
        <w:rPr>
          <w:sz w:val="28"/>
          <w:szCs w:val="28"/>
        </w:rPr>
        <w:t xml:space="preserve">года </w:t>
      </w:r>
      <w:hyperlink r:id="rId11" w:history="1">
        <w:r w:rsidRPr="00951FAB">
          <w:rPr>
            <w:sz w:val="28"/>
            <w:szCs w:val="28"/>
          </w:rPr>
          <w:t>№</w:t>
        </w:r>
        <w:r w:rsidR="005C55AE">
          <w:rPr>
            <w:sz w:val="28"/>
            <w:szCs w:val="28"/>
          </w:rPr>
          <w:t> </w:t>
        </w:r>
        <w:r w:rsidRPr="00951FAB">
          <w:rPr>
            <w:sz w:val="28"/>
            <w:szCs w:val="28"/>
          </w:rPr>
          <w:t>273-ФЗ</w:t>
        </w:r>
      </w:hyperlink>
      <w:r w:rsidRPr="00951FAB">
        <w:rPr>
          <w:sz w:val="28"/>
          <w:szCs w:val="28"/>
        </w:rPr>
        <w:t xml:space="preserve"> «О</w:t>
      </w:r>
      <w:r w:rsidR="005C55AE">
        <w:rPr>
          <w:sz w:val="28"/>
          <w:szCs w:val="28"/>
        </w:rPr>
        <w:t> </w:t>
      </w:r>
      <w:r w:rsidRPr="00951FAB">
        <w:rPr>
          <w:sz w:val="28"/>
          <w:szCs w:val="28"/>
        </w:rPr>
        <w:t>противодействии коррупции», от 3</w:t>
      </w:r>
      <w:r w:rsidR="005C55AE">
        <w:rPr>
          <w:sz w:val="28"/>
          <w:szCs w:val="28"/>
        </w:rPr>
        <w:t> </w:t>
      </w:r>
      <w:r w:rsidRPr="00951FAB">
        <w:rPr>
          <w:sz w:val="28"/>
          <w:szCs w:val="28"/>
        </w:rPr>
        <w:t>декабря 2012</w:t>
      </w:r>
      <w:r w:rsidR="005C55AE">
        <w:rPr>
          <w:sz w:val="28"/>
          <w:szCs w:val="28"/>
        </w:rPr>
        <w:t> </w:t>
      </w:r>
      <w:r w:rsidRPr="00951FAB">
        <w:rPr>
          <w:sz w:val="28"/>
          <w:szCs w:val="28"/>
        </w:rPr>
        <w:t xml:space="preserve">года </w:t>
      </w:r>
      <w:hyperlink r:id="rId12" w:history="1">
        <w:r w:rsidRPr="00951FAB">
          <w:rPr>
            <w:sz w:val="28"/>
            <w:szCs w:val="28"/>
          </w:rPr>
          <w:t>№</w:t>
        </w:r>
        <w:r w:rsidR="005C55AE">
          <w:rPr>
            <w:sz w:val="28"/>
            <w:szCs w:val="28"/>
          </w:rPr>
          <w:t> </w:t>
        </w:r>
        <w:r w:rsidRPr="00951FAB">
          <w:rPr>
            <w:sz w:val="28"/>
            <w:szCs w:val="28"/>
          </w:rPr>
          <w:t>230-ФЗ</w:t>
        </w:r>
      </w:hyperlink>
      <w:r w:rsidRPr="00951FAB">
        <w:rPr>
          <w:sz w:val="28"/>
          <w:szCs w:val="28"/>
        </w:rPr>
        <w:t xml:space="preserve"> «О</w:t>
      </w:r>
      <w:r w:rsidR="005C55AE">
        <w:rPr>
          <w:sz w:val="28"/>
          <w:szCs w:val="28"/>
        </w:rPr>
        <w:t> </w:t>
      </w:r>
      <w:r w:rsidRPr="00951FAB">
        <w:rPr>
          <w:sz w:val="28"/>
          <w:szCs w:val="28"/>
        </w:rPr>
        <w:t>контроле за соответствием расходов лиц, замещающих государственные должности, и иных лиц их доходам», от 7</w:t>
      </w:r>
      <w:r w:rsidR="005C55AE">
        <w:rPr>
          <w:sz w:val="28"/>
          <w:szCs w:val="28"/>
        </w:rPr>
        <w:t> </w:t>
      </w:r>
      <w:r w:rsidRPr="00951FAB">
        <w:rPr>
          <w:sz w:val="28"/>
          <w:szCs w:val="28"/>
        </w:rPr>
        <w:t>мая 2013</w:t>
      </w:r>
      <w:r w:rsidR="005C55AE">
        <w:rPr>
          <w:sz w:val="28"/>
          <w:szCs w:val="28"/>
        </w:rPr>
        <w:t> </w:t>
      </w:r>
      <w:r w:rsidRPr="00951FAB">
        <w:rPr>
          <w:sz w:val="28"/>
          <w:szCs w:val="28"/>
        </w:rPr>
        <w:t xml:space="preserve">года </w:t>
      </w:r>
      <w:hyperlink r:id="rId13" w:history="1">
        <w:r w:rsidRPr="00951FAB">
          <w:rPr>
            <w:sz w:val="28"/>
            <w:szCs w:val="28"/>
          </w:rPr>
          <w:t>№</w:t>
        </w:r>
        <w:r w:rsidR="005C55AE">
          <w:rPr>
            <w:sz w:val="28"/>
            <w:szCs w:val="28"/>
          </w:rPr>
          <w:t> </w:t>
        </w:r>
        <w:r w:rsidRPr="00951FAB">
          <w:rPr>
            <w:sz w:val="28"/>
            <w:szCs w:val="28"/>
          </w:rPr>
          <w:t>79-ФЗ</w:t>
        </w:r>
      </w:hyperlink>
      <w:r>
        <w:rPr>
          <w:sz w:val="28"/>
          <w:szCs w:val="28"/>
        </w:rPr>
        <w:t xml:space="preserve"> «О</w:t>
      </w:r>
      <w:r w:rsidR="005C55AE">
        <w:rPr>
          <w:sz w:val="28"/>
          <w:szCs w:val="28"/>
        </w:rPr>
        <w:t> </w:t>
      </w:r>
      <w:r>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Вологодской области, Уставом Кичменгско-Городецкого муниципального района.</w:t>
      </w:r>
    </w:p>
    <w:p w:rsidR="00C85297" w:rsidRDefault="00C85297" w:rsidP="005C55AE">
      <w:pPr>
        <w:autoSpaceDE w:val="0"/>
        <w:autoSpaceDN w:val="0"/>
        <w:adjustRightInd w:val="0"/>
        <w:ind w:firstLine="539"/>
        <w:jc w:val="both"/>
        <w:rPr>
          <w:sz w:val="28"/>
          <w:szCs w:val="28"/>
        </w:rPr>
      </w:pPr>
      <w:r>
        <w:rPr>
          <w:sz w:val="28"/>
          <w:szCs w:val="28"/>
        </w:rPr>
        <w:t xml:space="preserve">2.4. На руководителя администрации района распространяется действие трудового законодательства с особенностями, предусмотренными Федеральным </w:t>
      </w:r>
      <w:hyperlink r:id="rId14" w:history="1">
        <w:r w:rsidRPr="00951FAB">
          <w:rPr>
            <w:sz w:val="28"/>
            <w:szCs w:val="28"/>
          </w:rPr>
          <w:t>законом</w:t>
        </w:r>
      </w:hyperlink>
      <w:r w:rsidRPr="00951FAB">
        <w:rPr>
          <w:sz w:val="28"/>
          <w:szCs w:val="28"/>
        </w:rPr>
        <w:t xml:space="preserve"> </w:t>
      </w:r>
      <w:r>
        <w:rPr>
          <w:sz w:val="28"/>
          <w:szCs w:val="28"/>
        </w:rPr>
        <w:t>от 2</w:t>
      </w:r>
      <w:r w:rsidR="005C55AE">
        <w:rPr>
          <w:sz w:val="28"/>
          <w:szCs w:val="28"/>
        </w:rPr>
        <w:t> </w:t>
      </w:r>
      <w:r>
        <w:rPr>
          <w:sz w:val="28"/>
          <w:szCs w:val="28"/>
        </w:rPr>
        <w:t>марта 2007</w:t>
      </w:r>
      <w:r w:rsidR="005C55AE">
        <w:rPr>
          <w:sz w:val="28"/>
          <w:szCs w:val="28"/>
        </w:rPr>
        <w:t> </w:t>
      </w:r>
      <w:r>
        <w:rPr>
          <w:sz w:val="28"/>
          <w:szCs w:val="28"/>
        </w:rPr>
        <w:t>года №</w:t>
      </w:r>
      <w:r w:rsidR="005C55AE">
        <w:rPr>
          <w:sz w:val="28"/>
          <w:szCs w:val="28"/>
        </w:rPr>
        <w:t> </w:t>
      </w:r>
      <w:r>
        <w:rPr>
          <w:sz w:val="28"/>
          <w:szCs w:val="28"/>
        </w:rPr>
        <w:t>25-ФЗ «О муниципальной службе в Российской Федерации», законом Вологодской области от</w:t>
      </w:r>
      <w:r w:rsidR="005C55AE">
        <w:rPr>
          <w:sz w:val="28"/>
          <w:szCs w:val="28"/>
        </w:rPr>
        <w:t> </w:t>
      </w:r>
      <w:r>
        <w:rPr>
          <w:sz w:val="28"/>
          <w:szCs w:val="28"/>
        </w:rPr>
        <w:t>09.10.2007 года №</w:t>
      </w:r>
      <w:r w:rsidR="005C55AE">
        <w:rPr>
          <w:sz w:val="28"/>
          <w:szCs w:val="28"/>
        </w:rPr>
        <w:t> </w:t>
      </w:r>
      <w:r>
        <w:rPr>
          <w:sz w:val="28"/>
          <w:szCs w:val="28"/>
        </w:rPr>
        <w:t>1663-ОЗ «О регулировании некоторых вопросов муниципальной службы в Вологодской области», настоящим контрактом.</w:t>
      </w:r>
    </w:p>
    <w:p w:rsidR="00C85297" w:rsidRDefault="00C85297" w:rsidP="005C55AE">
      <w:pPr>
        <w:autoSpaceDE w:val="0"/>
        <w:autoSpaceDN w:val="0"/>
        <w:adjustRightInd w:val="0"/>
        <w:jc w:val="both"/>
        <w:rPr>
          <w:sz w:val="28"/>
          <w:szCs w:val="28"/>
        </w:rPr>
      </w:pPr>
    </w:p>
    <w:p w:rsidR="00C85297" w:rsidRDefault="00C85297" w:rsidP="005C55AE">
      <w:pPr>
        <w:autoSpaceDE w:val="0"/>
        <w:autoSpaceDN w:val="0"/>
        <w:adjustRightInd w:val="0"/>
        <w:jc w:val="center"/>
        <w:outlineLvl w:val="0"/>
        <w:rPr>
          <w:sz w:val="28"/>
          <w:szCs w:val="28"/>
        </w:rPr>
      </w:pPr>
      <w:r>
        <w:rPr>
          <w:sz w:val="28"/>
          <w:szCs w:val="28"/>
        </w:rPr>
        <w:t>3. Права и обязанности представителя нанимателя</w:t>
      </w:r>
    </w:p>
    <w:p w:rsidR="00C85297" w:rsidRDefault="00C85297" w:rsidP="005C55AE">
      <w:pPr>
        <w:autoSpaceDE w:val="0"/>
        <w:autoSpaceDN w:val="0"/>
        <w:adjustRightInd w:val="0"/>
        <w:jc w:val="both"/>
        <w:rPr>
          <w:sz w:val="28"/>
          <w:szCs w:val="28"/>
        </w:rPr>
      </w:pPr>
    </w:p>
    <w:p w:rsidR="00C85297" w:rsidRDefault="00C85297" w:rsidP="005C55AE">
      <w:pPr>
        <w:autoSpaceDE w:val="0"/>
        <w:autoSpaceDN w:val="0"/>
        <w:adjustRightInd w:val="0"/>
        <w:ind w:firstLine="540"/>
        <w:jc w:val="both"/>
        <w:rPr>
          <w:sz w:val="28"/>
          <w:szCs w:val="28"/>
        </w:rPr>
      </w:pPr>
      <w:r>
        <w:rPr>
          <w:sz w:val="28"/>
          <w:szCs w:val="28"/>
        </w:rPr>
        <w:t>3.1. Представитель нанимателя имеет право:</w:t>
      </w:r>
    </w:p>
    <w:p w:rsidR="00C85297" w:rsidRDefault="00C85297" w:rsidP="005C55AE">
      <w:pPr>
        <w:autoSpaceDE w:val="0"/>
        <w:autoSpaceDN w:val="0"/>
        <w:adjustRightInd w:val="0"/>
        <w:ind w:firstLine="540"/>
        <w:jc w:val="both"/>
        <w:rPr>
          <w:sz w:val="28"/>
          <w:szCs w:val="28"/>
        </w:rPr>
      </w:pPr>
      <w:r>
        <w:rPr>
          <w:sz w:val="28"/>
          <w:szCs w:val="28"/>
        </w:rPr>
        <w:t>1) требовать от руководителя администрации района исполнения должностных обязанностей, возложенных на него Уставом района, настоящим контрактом, должностной инструкцией, а также соблюдения правил внутреннего трудового распорядка администрации района;</w:t>
      </w:r>
    </w:p>
    <w:p w:rsidR="00C85297" w:rsidRDefault="00C85297" w:rsidP="005C55AE">
      <w:pPr>
        <w:autoSpaceDE w:val="0"/>
        <w:autoSpaceDN w:val="0"/>
        <w:adjustRightInd w:val="0"/>
        <w:ind w:firstLine="540"/>
        <w:jc w:val="both"/>
        <w:rPr>
          <w:sz w:val="28"/>
          <w:szCs w:val="28"/>
        </w:rPr>
      </w:pPr>
      <w:r>
        <w:rPr>
          <w:sz w:val="28"/>
          <w:szCs w:val="28"/>
        </w:rPr>
        <w:t>2) поощрять руководителя администрации района за безупречное и эффективное исполнение им должностных обязанностей;</w:t>
      </w:r>
    </w:p>
    <w:p w:rsidR="00C85297" w:rsidRDefault="00C85297" w:rsidP="005C55AE">
      <w:pPr>
        <w:autoSpaceDE w:val="0"/>
        <w:autoSpaceDN w:val="0"/>
        <w:adjustRightInd w:val="0"/>
        <w:ind w:firstLine="540"/>
        <w:jc w:val="both"/>
        <w:rPr>
          <w:sz w:val="28"/>
          <w:szCs w:val="28"/>
        </w:rPr>
      </w:pPr>
      <w:r>
        <w:rPr>
          <w:sz w:val="28"/>
          <w:szCs w:val="28"/>
        </w:rPr>
        <w:t>3) привлекать руководителя администрации района к дисциплинарной ответственности в случае совершения им дисциплинарного проступка;</w:t>
      </w:r>
    </w:p>
    <w:p w:rsidR="00C85297" w:rsidRDefault="00C85297" w:rsidP="005C55AE">
      <w:pPr>
        <w:autoSpaceDE w:val="0"/>
        <w:autoSpaceDN w:val="0"/>
        <w:adjustRightInd w:val="0"/>
        <w:ind w:firstLine="540"/>
        <w:jc w:val="both"/>
        <w:rPr>
          <w:sz w:val="28"/>
          <w:szCs w:val="28"/>
        </w:rPr>
      </w:pPr>
      <w:r>
        <w:rPr>
          <w:sz w:val="28"/>
          <w:szCs w:val="28"/>
        </w:rPr>
        <w:t xml:space="preserve">4) реализовывать иные права, предусмотренные Федеральным </w:t>
      </w:r>
      <w:hyperlink r:id="rId15" w:history="1">
        <w:r w:rsidRPr="00557069">
          <w:rPr>
            <w:sz w:val="28"/>
            <w:szCs w:val="28"/>
          </w:rPr>
          <w:t>законом</w:t>
        </w:r>
      </w:hyperlink>
      <w:r w:rsidRPr="00557069">
        <w:rPr>
          <w:sz w:val="28"/>
          <w:szCs w:val="28"/>
        </w:rPr>
        <w:t xml:space="preserve"> </w:t>
      </w:r>
      <w:r>
        <w:rPr>
          <w:sz w:val="28"/>
          <w:szCs w:val="28"/>
        </w:rPr>
        <w:t>от 2</w:t>
      </w:r>
      <w:r w:rsidR="005C55AE">
        <w:rPr>
          <w:sz w:val="28"/>
          <w:szCs w:val="28"/>
        </w:rPr>
        <w:t> </w:t>
      </w:r>
      <w:r>
        <w:rPr>
          <w:sz w:val="28"/>
          <w:szCs w:val="28"/>
        </w:rPr>
        <w:t>марта 2007</w:t>
      </w:r>
      <w:r w:rsidR="005C55AE">
        <w:rPr>
          <w:sz w:val="28"/>
          <w:szCs w:val="28"/>
        </w:rPr>
        <w:t> </w:t>
      </w:r>
      <w:r>
        <w:rPr>
          <w:sz w:val="28"/>
          <w:szCs w:val="28"/>
        </w:rPr>
        <w:t>года №</w:t>
      </w:r>
      <w:r w:rsidR="005C55AE">
        <w:rPr>
          <w:sz w:val="28"/>
          <w:szCs w:val="28"/>
        </w:rPr>
        <w:t> </w:t>
      </w:r>
      <w:r>
        <w:rPr>
          <w:sz w:val="28"/>
          <w:szCs w:val="28"/>
        </w:rPr>
        <w:t>25-ФЗ «О муниципальной службе в Российской Федерации», иными нормативными правовыми актами о муниципальной службе.</w:t>
      </w:r>
    </w:p>
    <w:p w:rsidR="00C85297" w:rsidRDefault="00C85297" w:rsidP="005C55AE">
      <w:pPr>
        <w:autoSpaceDE w:val="0"/>
        <w:autoSpaceDN w:val="0"/>
        <w:adjustRightInd w:val="0"/>
        <w:ind w:firstLine="540"/>
        <w:jc w:val="both"/>
        <w:rPr>
          <w:sz w:val="28"/>
          <w:szCs w:val="28"/>
        </w:rPr>
      </w:pPr>
      <w:r>
        <w:rPr>
          <w:sz w:val="28"/>
          <w:szCs w:val="28"/>
        </w:rPr>
        <w:t>3.2. Представитель нанимателя обязуется:</w:t>
      </w:r>
    </w:p>
    <w:p w:rsidR="00C85297" w:rsidRDefault="00C85297" w:rsidP="005C55AE">
      <w:pPr>
        <w:autoSpaceDE w:val="0"/>
        <w:autoSpaceDN w:val="0"/>
        <w:adjustRightInd w:val="0"/>
        <w:ind w:firstLine="540"/>
        <w:jc w:val="both"/>
        <w:rPr>
          <w:sz w:val="28"/>
          <w:szCs w:val="28"/>
        </w:rPr>
      </w:pPr>
      <w:r>
        <w:rPr>
          <w:sz w:val="28"/>
          <w:szCs w:val="28"/>
        </w:rPr>
        <w:t>1) обеспечивать руководителю администрации района замещение должности муниципальной службы в соответствии с законодательством о муниципальной службе и настоящим контрактом;</w:t>
      </w:r>
    </w:p>
    <w:p w:rsidR="00C85297" w:rsidRDefault="00C85297" w:rsidP="005C55AE">
      <w:pPr>
        <w:autoSpaceDE w:val="0"/>
        <w:autoSpaceDN w:val="0"/>
        <w:adjustRightInd w:val="0"/>
        <w:ind w:firstLine="540"/>
        <w:jc w:val="both"/>
        <w:rPr>
          <w:sz w:val="28"/>
          <w:szCs w:val="28"/>
        </w:rPr>
      </w:pPr>
      <w:r>
        <w:rPr>
          <w:sz w:val="28"/>
          <w:szCs w:val="28"/>
        </w:rPr>
        <w:t>2) выплачивать своевременно и в полном объеме руководителю администрации района денежное содержание;</w:t>
      </w:r>
    </w:p>
    <w:p w:rsidR="00C85297" w:rsidRDefault="00C85297" w:rsidP="005C55AE">
      <w:pPr>
        <w:autoSpaceDE w:val="0"/>
        <w:autoSpaceDN w:val="0"/>
        <w:adjustRightInd w:val="0"/>
        <w:ind w:firstLine="540"/>
        <w:jc w:val="both"/>
        <w:rPr>
          <w:sz w:val="28"/>
          <w:szCs w:val="28"/>
        </w:rPr>
      </w:pPr>
      <w:r>
        <w:rPr>
          <w:sz w:val="28"/>
          <w:szCs w:val="28"/>
        </w:rPr>
        <w:t>3) предоставлять руководителю администрации района социальные гарантии в соответствии с законодательством о муниципальной службе и настоящим контрактом;</w:t>
      </w:r>
    </w:p>
    <w:p w:rsidR="00C85297" w:rsidRDefault="00C85297" w:rsidP="005C55AE">
      <w:pPr>
        <w:autoSpaceDE w:val="0"/>
        <w:autoSpaceDN w:val="0"/>
        <w:adjustRightInd w:val="0"/>
        <w:ind w:firstLine="540"/>
        <w:jc w:val="both"/>
        <w:rPr>
          <w:sz w:val="28"/>
          <w:szCs w:val="28"/>
        </w:rPr>
      </w:pPr>
      <w:r>
        <w:rPr>
          <w:sz w:val="28"/>
          <w:szCs w:val="28"/>
        </w:rPr>
        <w:lastRenderedPageBreak/>
        <w:t>4) обеспечивать руководителю администрации района организационно-технические условия, необходимые для исполнения должностных обязанностей;</w:t>
      </w:r>
    </w:p>
    <w:p w:rsidR="00C85297" w:rsidRDefault="00C85297" w:rsidP="005C55AE">
      <w:pPr>
        <w:autoSpaceDE w:val="0"/>
        <w:autoSpaceDN w:val="0"/>
        <w:adjustRightInd w:val="0"/>
        <w:ind w:firstLine="540"/>
        <w:jc w:val="both"/>
        <w:rPr>
          <w:sz w:val="28"/>
          <w:szCs w:val="28"/>
        </w:rPr>
      </w:pPr>
      <w:r>
        <w:rPr>
          <w:sz w:val="28"/>
          <w:szCs w:val="28"/>
        </w:rPr>
        <w:t>5) соблюдать законодательство о муниципальной службе и условия настоящего контракта;</w:t>
      </w:r>
    </w:p>
    <w:p w:rsidR="00C85297" w:rsidRDefault="00C85297" w:rsidP="005C55AE">
      <w:pPr>
        <w:autoSpaceDE w:val="0"/>
        <w:autoSpaceDN w:val="0"/>
        <w:adjustRightInd w:val="0"/>
        <w:ind w:firstLine="540"/>
        <w:jc w:val="both"/>
        <w:rPr>
          <w:sz w:val="28"/>
          <w:szCs w:val="28"/>
        </w:rPr>
      </w:pPr>
      <w:r>
        <w:rPr>
          <w:sz w:val="28"/>
          <w:szCs w:val="28"/>
        </w:rPr>
        <w:t>6) обеспечивать руководителю администрации района безопасность труда и условия, отвечающие требованиям охраны и гигиены труда;</w:t>
      </w:r>
    </w:p>
    <w:p w:rsidR="00C85297" w:rsidRDefault="00C85297" w:rsidP="005C55AE">
      <w:pPr>
        <w:autoSpaceDE w:val="0"/>
        <w:autoSpaceDN w:val="0"/>
        <w:adjustRightInd w:val="0"/>
        <w:spacing w:before="120" w:after="120"/>
        <w:ind w:firstLine="540"/>
        <w:jc w:val="both"/>
        <w:rPr>
          <w:sz w:val="28"/>
          <w:szCs w:val="28"/>
        </w:rPr>
      </w:pPr>
      <w:r>
        <w:rPr>
          <w:sz w:val="28"/>
          <w:szCs w:val="28"/>
        </w:rPr>
        <w:t xml:space="preserve">7) исполнять иные обязанности, предусмотренные Федеральным </w:t>
      </w:r>
      <w:hyperlink r:id="rId16" w:history="1">
        <w:r w:rsidRPr="00951FAB">
          <w:rPr>
            <w:sz w:val="28"/>
            <w:szCs w:val="28"/>
          </w:rPr>
          <w:t>законом</w:t>
        </w:r>
      </w:hyperlink>
      <w:r>
        <w:rPr>
          <w:sz w:val="28"/>
          <w:szCs w:val="28"/>
        </w:rPr>
        <w:t xml:space="preserve"> от 2</w:t>
      </w:r>
      <w:r w:rsidR="005C55AE">
        <w:rPr>
          <w:sz w:val="28"/>
          <w:szCs w:val="28"/>
        </w:rPr>
        <w:t> </w:t>
      </w:r>
      <w:r>
        <w:rPr>
          <w:sz w:val="28"/>
          <w:szCs w:val="28"/>
        </w:rPr>
        <w:t>марта 2007</w:t>
      </w:r>
      <w:r w:rsidR="005C55AE">
        <w:rPr>
          <w:sz w:val="28"/>
          <w:szCs w:val="28"/>
        </w:rPr>
        <w:t> </w:t>
      </w:r>
      <w:r>
        <w:rPr>
          <w:sz w:val="28"/>
          <w:szCs w:val="28"/>
        </w:rPr>
        <w:t>года №</w:t>
      </w:r>
      <w:r w:rsidR="005C55AE">
        <w:rPr>
          <w:sz w:val="28"/>
          <w:szCs w:val="28"/>
        </w:rPr>
        <w:t> </w:t>
      </w:r>
      <w:r>
        <w:rPr>
          <w:sz w:val="28"/>
          <w:szCs w:val="28"/>
        </w:rPr>
        <w:t>25-ФЗ «О муниципальной службе в Российской Федерации» и иными нормативными правовыми актами о муниципальной службе.</w:t>
      </w:r>
    </w:p>
    <w:p w:rsidR="00C85297" w:rsidRPr="00F81B12" w:rsidRDefault="00C85297" w:rsidP="005C55AE">
      <w:pPr>
        <w:autoSpaceDE w:val="0"/>
        <w:autoSpaceDN w:val="0"/>
        <w:adjustRightInd w:val="0"/>
        <w:spacing w:before="120" w:after="120"/>
        <w:jc w:val="center"/>
        <w:outlineLvl w:val="0"/>
        <w:rPr>
          <w:sz w:val="28"/>
          <w:szCs w:val="28"/>
        </w:rPr>
      </w:pPr>
      <w:r w:rsidRPr="00F81B12">
        <w:rPr>
          <w:sz w:val="28"/>
          <w:szCs w:val="28"/>
        </w:rPr>
        <w:t>4. Оплата труда руководителя администрации района</w:t>
      </w:r>
    </w:p>
    <w:p w:rsidR="00C85297" w:rsidRPr="00951FAB" w:rsidRDefault="00C85297" w:rsidP="005C55AE">
      <w:pPr>
        <w:autoSpaceDE w:val="0"/>
        <w:autoSpaceDN w:val="0"/>
        <w:adjustRightInd w:val="0"/>
        <w:spacing w:before="120" w:after="120"/>
        <w:ind w:firstLine="539"/>
        <w:jc w:val="both"/>
        <w:rPr>
          <w:sz w:val="28"/>
          <w:szCs w:val="28"/>
        </w:rPr>
      </w:pPr>
      <w:r w:rsidRPr="00951FAB">
        <w:rPr>
          <w:sz w:val="28"/>
          <w:szCs w:val="28"/>
        </w:rPr>
        <w:t xml:space="preserve">4.1. </w:t>
      </w:r>
      <w:r>
        <w:rPr>
          <w:sz w:val="28"/>
          <w:szCs w:val="28"/>
        </w:rPr>
        <w:t>Руководителю</w:t>
      </w:r>
      <w:r w:rsidRPr="00951FAB">
        <w:rPr>
          <w:sz w:val="28"/>
          <w:szCs w:val="28"/>
        </w:rPr>
        <w:t xml:space="preserve"> администрации </w:t>
      </w:r>
      <w:r>
        <w:rPr>
          <w:sz w:val="28"/>
          <w:szCs w:val="28"/>
        </w:rPr>
        <w:t xml:space="preserve">района </w:t>
      </w:r>
      <w:r w:rsidRPr="00951FAB">
        <w:rPr>
          <w:sz w:val="28"/>
          <w:szCs w:val="28"/>
        </w:rPr>
        <w:t>устанавливается денежное содержание, которое состоит из:</w:t>
      </w:r>
    </w:p>
    <w:p w:rsidR="00C85297" w:rsidRPr="00951FAB" w:rsidRDefault="00C85297" w:rsidP="005C55AE">
      <w:pPr>
        <w:autoSpaceDE w:val="0"/>
        <w:autoSpaceDN w:val="0"/>
        <w:adjustRightInd w:val="0"/>
        <w:ind w:firstLine="539"/>
        <w:jc w:val="both"/>
        <w:rPr>
          <w:sz w:val="28"/>
          <w:szCs w:val="28"/>
        </w:rPr>
      </w:pPr>
      <w:r w:rsidRPr="00951FAB">
        <w:rPr>
          <w:sz w:val="28"/>
          <w:szCs w:val="28"/>
        </w:rPr>
        <w:t>- должностного оклада в размере, установленном решением Муниципального Собрания Кичменгско-Городецкого муниципального района от</w:t>
      </w:r>
      <w:r w:rsidR="005C55AE">
        <w:rPr>
          <w:sz w:val="28"/>
          <w:szCs w:val="28"/>
        </w:rPr>
        <w:t> </w:t>
      </w:r>
      <w:r w:rsidRPr="00951FAB">
        <w:rPr>
          <w:sz w:val="28"/>
          <w:szCs w:val="28"/>
        </w:rPr>
        <w:t>29.02.2008</w:t>
      </w:r>
      <w:r w:rsidR="005C55AE">
        <w:rPr>
          <w:sz w:val="28"/>
          <w:szCs w:val="28"/>
        </w:rPr>
        <w:t> </w:t>
      </w:r>
      <w:r w:rsidRPr="00951FAB">
        <w:rPr>
          <w:sz w:val="28"/>
          <w:szCs w:val="28"/>
        </w:rPr>
        <w:t>года №</w:t>
      </w:r>
      <w:r w:rsidR="00E22F85">
        <w:rPr>
          <w:sz w:val="28"/>
          <w:szCs w:val="28"/>
        </w:rPr>
        <w:t> </w:t>
      </w:r>
      <w:r w:rsidRPr="00951FAB">
        <w:rPr>
          <w:sz w:val="28"/>
          <w:szCs w:val="28"/>
        </w:rPr>
        <w:t>9 «О регулировании оплаты труда муниципальных служащих в органах местного самоуправления района» (с последующими изменениями);</w:t>
      </w:r>
    </w:p>
    <w:p w:rsidR="00C85297" w:rsidRPr="00951FAB" w:rsidRDefault="00C85297" w:rsidP="005C55AE">
      <w:pPr>
        <w:autoSpaceDE w:val="0"/>
        <w:autoSpaceDN w:val="0"/>
        <w:adjustRightInd w:val="0"/>
        <w:ind w:firstLine="539"/>
        <w:jc w:val="both"/>
        <w:rPr>
          <w:sz w:val="28"/>
          <w:szCs w:val="28"/>
        </w:rPr>
      </w:pPr>
      <w:r w:rsidRPr="00951FAB">
        <w:rPr>
          <w:sz w:val="28"/>
          <w:szCs w:val="28"/>
        </w:rPr>
        <w:t>- ежемесячной надбавки за особые условия муниципальной службы в размере, установленном решением Муниципального Собрания Кичменгско-Городецкого муниципального района от</w:t>
      </w:r>
      <w:r w:rsidR="00E22F85">
        <w:rPr>
          <w:sz w:val="28"/>
          <w:szCs w:val="28"/>
        </w:rPr>
        <w:t> </w:t>
      </w:r>
      <w:r w:rsidRPr="00951FAB">
        <w:rPr>
          <w:sz w:val="28"/>
          <w:szCs w:val="28"/>
        </w:rPr>
        <w:t>29.02.2008</w:t>
      </w:r>
      <w:r w:rsidR="00E22F85">
        <w:rPr>
          <w:sz w:val="28"/>
          <w:szCs w:val="28"/>
        </w:rPr>
        <w:t> </w:t>
      </w:r>
      <w:r w:rsidRPr="00951FAB">
        <w:rPr>
          <w:sz w:val="28"/>
          <w:szCs w:val="28"/>
        </w:rPr>
        <w:t>года №</w:t>
      </w:r>
      <w:r w:rsidR="00E22F85">
        <w:rPr>
          <w:sz w:val="28"/>
          <w:szCs w:val="28"/>
        </w:rPr>
        <w:t> </w:t>
      </w:r>
      <w:r w:rsidRPr="00951FAB">
        <w:rPr>
          <w:sz w:val="28"/>
          <w:szCs w:val="28"/>
        </w:rPr>
        <w:t>9 «О</w:t>
      </w:r>
      <w:r w:rsidR="00E22F85">
        <w:rPr>
          <w:sz w:val="28"/>
          <w:szCs w:val="28"/>
        </w:rPr>
        <w:t> </w:t>
      </w:r>
      <w:r w:rsidRPr="00951FAB">
        <w:rPr>
          <w:sz w:val="28"/>
          <w:szCs w:val="28"/>
        </w:rPr>
        <w:t>регулировании оплаты труда муниципальных служащих в органах местного самоуправления района» (с последующими изменениями);</w:t>
      </w:r>
    </w:p>
    <w:p w:rsidR="00C85297" w:rsidRPr="009823C5" w:rsidRDefault="00C85297" w:rsidP="005C55AE">
      <w:pPr>
        <w:autoSpaceDE w:val="0"/>
        <w:autoSpaceDN w:val="0"/>
        <w:adjustRightInd w:val="0"/>
        <w:ind w:firstLine="539"/>
        <w:jc w:val="both"/>
        <w:rPr>
          <w:sz w:val="28"/>
          <w:szCs w:val="28"/>
        </w:rPr>
      </w:pPr>
      <w:r w:rsidRPr="00951FAB">
        <w:rPr>
          <w:sz w:val="28"/>
          <w:szCs w:val="28"/>
        </w:rPr>
        <w:t>- ежемесячной надбавки к должностному окладу за выслугу лет в размере, установленном решением Муниципального Собрания Кичменгско-Городецкого муниципального района от</w:t>
      </w:r>
      <w:r w:rsidR="00E22F85">
        <w:rPr>
          <w:sz w:val="28"/>
          <w:szCs w:val="28"/>
        </w:rPr>
        <w:t> </w:t>
      </w:r>
      <w:r w:rsidRPr="00951FAB">
        <w:rPr>
          <w:sz w:val="28"/>
          <w:szCs w:val="28"/>
        </w:rPr>
        <w:t>29.02.2008</w:t>
      </w:r>
      <w:r w:rsidR="00E22F85">
        <w:rPr>
          <w:sz w:val="28"/>
          <w:szCs w:val="28"/>
        </w:rPr>
        <w:t> </w:t>
      </w:r>
      <w:r w:rsidRPr="00951FAB">
        <w:rPr>
          <w:sz w:val="28"/>
          <w:szCs w:val="28"/>
        </w:rPr>
        <w:t>года №</w:t>
      </w:r>
      <w:r w:rsidR="00E22F85">
        <w:rPr>
          <w:sz w:val="28"/>
          <w:szCs w:val="28"/>
        </w:rPr>
        <w:t> </w:t>
      </w:r>
      <w:r w:rsidRPr="00951FAB">
        <w:rPr>
          <w:sz w:val="28"/>
          <w:szCs w:val="28"/>
        </w:rPr>
        <w:t>9 «О</w:t>
      </w:r>
      <w:r w:rsidR="00E22F85">
        <w:rPr>
          <w:sz w:val="28"/>
          <w:szCs w:val="28"/>
        </w:rPr>
        <w:t> </w:t>
      </w:r>
      <w:r w:rsidRPr="00951FAB">
        <w:rPr>
          <w:sz w:val="28"/>
          <w:szCs w:val="28"/>
        </w:rPr>
        <w:t>регулировании оплаты труда муниципальных служащих в органах местного самоуправления района» (с последующими изменениями);</w:t>
      </w:r>
    </w:p>
    <w:p w:rsidR="00C85297" w:rsidRPr="00951FAB" w:rsidRDefault="00C85297" w:rsidP="005C55AE">
      <w:pPr>
        <w:autoSpaceDE w:val="0"/>
        <w:autoSpaceDN w:val="0"/>
        <w:adjustRightInd w:val="0"/>
        <w:ind w:firstLine="539"/>
        <w:jc w:val="both"/>
        <w:rPr>
          <w:sz w:val="28"/>
          <w:szCs w:val="28"/>
        </w:rPr>
      </w:pPr>
      <w:r w:rsidRPr="00951FAB">
        <w:rPr>
          <w:sz w:val="28"/>
          <w:szCs w:val="28"/>
        </w:rPr>
        <w:t>- ежемесячного денежного поощрения в размере, установленном решением Муниципального Собрания Кичменгско-Городецкого муниципального района от</w:t>
      </w:r>
      <w:r w:rsidR="00E22F85">
        <w:rPr>
          <w:sz w:val="28"/>
          <w:szCs w:val="28"/>
        </w:rPr>
        <w:t> </w:t>
      </w:r>
      <w:r w:rsidRPr="00951FAB">
        <w:rPr>
          <w:sz w:val="28"/>
          <w:szCs w:val="28"/>
        </w:rPr>
        <w:t>29.02.2008</w:t>
      </w:r>
      <w:r w:rsidR="00E22F85">
        <w:rPr>
          <w:sz w:val="28"/>
          <w:szCs w:val="28"/>
        </w:rPr>
        <w:t> </w:t>
      </w:r>
      <w:r w:rsidRPr="00951FAB">
        <w:rPr>
          <w:sz w:val="28"/>
          <w:szCs w:val="28"/>
        </w:rPr>
        <w:t>года №</w:t>
      </w:r>
      <w:r w:rsidR="00E22F85">
        <w:rPr>
          <w:sz w:val="28"/>
          <w:szCs w:val="28"/>
        </w:rPr>
        <w:t> </w:t>
      </w:r>
      <w:r w:rsidRPr="00951FAB">
        <w:rPr>
          <w:sz w:val="28"/>
          <w:szCs w:val="28"/>
        </w:rPr>
        <w:t>9 «О регулировании оплаты труда муниципальных служащих в органах местного самоуправления района» (с последующими изменениями);</w:t>
      </w:r>
    </w:p>
    <w:p w:rsidR="00C85297" w:rsidRPr="009823C5" w:rsidRDefault="00C85297" w:rsidP="005C55AE">
      <w:pPr>
        <w:autoSpaceDE w:val="0"/>
        <w:autoSpaceDN w:val="0"/>
        <w:adjustRightInd w:val="0"/>
        <w:ind w:firstLine="539"/>
        <w:jc w:val="both"/>
        <w:rPr>
          <w:sz w:val="28"/>
          <w:szCs w:val="28"/>
        </w:rPr>
      </w:pPr>
      <w:r w:rsidRPr="009823C5">
        <w:rPr>
          <w:sz w:val="28"/>
          <w:szCs w:val="28"/>
        </w:rPr>
        <w:t>- ежемесячная надбавка за работу со сведениями, составляющими государственную тайну, в размере, установленном в соответствии с законодательством Российской Федерации;</w:t>
      </w:r>
    </w:p>
    <w:p w:rsidR="00C85297" w:rsidRPr="009823C5" w:rsidRDefault="00C85297" w:rsidP="005C55AE">
      <w:pPr>
        <w:autoSpaceDE w:val="0"/>
        <w:autoSpaceDN w:val="0"/>
        <w:adjustRightInd w:val="0"/>
        <w:ind w:firstLine="539"/>
        <w:jc w:val="both"/>
        <w:rPr>
          <w:sz w:val="28"/>
          <w:szCs w:val="28"/>
        </w:rPr>
      </w:pPr>
      <w:r w:rsidRPr="009823C5">
        <w:rPr>
          <w:sz w:val="28"/>
          <w:szCs w:val="28"/>
        </w:rPr>
        <w:t>- районный коэффициент – 1,15;</w:t>
      </w:r>
    </w:p>
    <w:p w:rsidR="00C85297" w:rsidRPr="009823C5" w:rsidRDefault="00C85297" w:rsidP="005C55AE">
      <w:pPr>
        <w:autoSpaceDE w:val="0"/>
        <w:autoSpaceDN w:val="0"/>
        <w:adjustRightInd w:val="0"/>
        <w:ind w:firstLine="539"/>
        <w:jc w:val="both"/>
        <w:rPr>
          <w:sz w:val="28"/>
          <w:szCs w:val="28"/>
        </w:rPr>
      </w:pPr>
      <w:r w:rsidRPr="009823C5">
        <w:rPr>
          <w:sz w:val="28"/>
          <w:szCs w:val="28"/>
        </w:rPr>
        <w:t>- материальная помощь в размере двух должностных окладов в год;</w:t>
      </w:r>
    </w:p>
    <w:p w:rsidR="00C85297" w:rsidRDefault="00C85297" w:rsidP="005C55AE">
      <w:pPr>
        <w:autoSpaceDE w:val="0"/>
        <w:autoSpaceDN w:val="0"/>
        <w:adjustRightInd w:val="0"/>
        <w:ind w:firstLine="539"/>
        <w:jc w:val="both"/>
        <w:rPr>
          <w:sz w:val="28"/>
          <w:szCs w:val="28"/>
        </w:rPr>
      </w:pPr>
      <w:r w:rsidRPr="009823C5">
        <w:rPr>
          <w:sz w:val="28"/>
          <w:szCs w:val="28"/>
        </w:rPr>
        <w:t>- единовременная выплата при предоставлении ежегодного основного оплачиваемого отпуска в размере одного должностного оклада в год;</w:t>
      </w:r>
    </w:p>
    <w:p w:rsidR="00C85297" w:rsidRDefault="00C85297" w:rsidP="005C55AE">
      <w:pPr>
        <w:autoSpaceDE w:val="0"/>
        <w:autoSpaceDN w:val="0"/>
        <w:adjustRightInd w:val="0"/>
        <w:ind w:firstLine="539"/>
        <w:jc w:val="both"/>
        <w:rPr>
          <w:sz w:val="28"/>
          <w:szCs w:val="28"/>
        </w:rPr>
      </w:pPr>
      <w:r>
        <w:rPr>
          <w:sz w:val="28"/>
          <w:szCs w:val="28"/>
        </w:rPr>
        <w:t>- премия за выполнение особо важных и сложных заданий не свыше двух должностных окладов в год.</w:t>
      </w:r>
    </w:p>
    <w:p w:rsidR="00C85297" w:rsidRPr="009823C5" w:rsidRDefault="00C85297" w:rsidP="00E22F85">
      <w:pPr>
        <w:autoSpaceDE w:val="0"/>
        <w:autoSpaceDN w:val="0"/>
        <w:adjustRightInd w:val="0"/>
        <w:spacing w:before="120" w:after="120"/>
        <w:ind w:firstLine="539"/>
        <w:jc w:val="both"/>
        <w:rPr>
          <w:sz w:val="28"/>
          <w:szCs w:val="28"/>
        </w:rPr>
      </w:pPr>
      <w:r>
        <w:rPr>
          <w:sz w:val="28"/>
          <w:szCs w:val="28"/>
        </w:rPr>
        <w:lastRenderedPageBreak/>
        <w:t>4.2. Оплата труда руководителя администрации района производится за счет средств районного бюджета.</w:t>
      </w:r>
    </w:p>
    <w:p w:rsidR="00C85297" w:rsidRDefault="00C85297" w:rsidP="00E22F85">
      <w:pPr>
        <w:autoSpaceDE w:val="0"/>
        <w:autoSpaceDN w:val="0"/>
        <w:adjustRightInd w:val="0"/>
        <w:spacing w:before="120" w:after="120"/>
        <w:jc w:val="center"/>
        <w:outlineLvl w:val="0"/>
        <w:rPr>
          <w:sz w:val="28"/>
          <w:szCs w:val="28"/>
        </w:rPr>
      </w:pPr>
      <w:r>
        <w:rPr>
          <w:sz w:val="28"/>
          <w:szCs w:val="28"/>
        </w:rPr>
        <w:t>5. Рабочее (служебное) время и время отдыха</w:t>
      </w:r>
    </w:p>
    <w:p w:rsidR="00C85297" w:rsidRDefault="00C85297" w:rsidP="00E22F85">
      <w:pPr>
        <w:autoSpaceDE w:val="0"/>
        <w:autoSpaceDN w:val="0"/>
        <w:adjustRightInd w:val="0"/>
        <w:spacing w:before="120" w:after="120"/>
        <w:ind w:firstLine="539"/>
        <w:jc w:val="both"/>
        <w:rPr>
          <w:sz w:val="28"/>
          <w:szCs w:val="28"/>
        </w:rPr>
      </w:pPr>
      <w:r>
        <w:rPr>
          <w:sz w:val="28"/>
          <w:szCs w:val="28"/>
        </w:rPr>
        <w:t>5.1. Руководителю администрации района устанавливается ненормированный рабочий день.</w:t>
      </w:r>
    </w:p>
    <w:p w:rsidR="00C85297" w:rsidRDefault="00C85297" w:rsidP="005C55AE">
      <w:pPr>
        <w:autoSpaceDE w:val="0"/>
        <w:autoSpaceDN w:val="0"/>
        <w:adjustRightInd w:val="0"/>
        <w:ind w:firstLine="539"/>
        <w:jc w:val="both"/>
        <w:rPr>
          <w:sz w:val="28"/>
          <w:szCs w:val="28"/>
        </w:rPr>
      </w:pPr>
      <w:r>
        <w:rPr>
          <w:sz w:val="28"/>
          <w:szCs w:val="28"/>
        </w:rPr>
        <w:t>5.2. Руководителю администрации района предоставляются:</w:t>
      </w:r>
    </w:p>
    <w:p w:rsidR="00C85297" w:rsidRDefault="00C85297" w:rsidP="005C55AE">
      <w:pPr>
        <w:autoSpaceDE w:val="0"/>
        <w:autoSpaceDN w:val="0"/>
        <w:adjustRightInd w:val="0"/>
        <w:ind w:firstLine="539"/>
        <w:jc w:val="both"/>
        <w:rPr>
          <w:sz w:val="28"/>
          <w:szCs w:val="28"/>
        </w:rPr>
      </w:pPr>
      <w:r>
        <w:rPr>
          <w:sz w:val="28"/>
          <w:szCs w:val="28"/>
        </w:rPr>
        <w:t>1) ежегодный основной оплачиваемый отпуск продолжительностью 30 (тридцать) календарных дней;</w:t>
      </w:r>
    </w:p>
    <w:p w:rsidR="00C85297" w:rsidRDefault="00C85297" w:rsidP="005C55AE">
      <w:pPr>
        <w:autoSpaceDE w:val="0"/>
        <w:autoSpaceDN w:val="0"/>
        <w:adjustRightInd w:val="0"/>
        <w:ind w:firstLine="539"/>
        <w:jc w:val="both"/>
        <w:rPr>
          <w:sz w:val="28"/>
          <w:szCs w:val="28"/>
        </w:rPr>
      </w:pPr>
      <w:r>
        <w:rPr>
          <w:sz w:val="28"/>
          <w:szCs w:val="28"/>
        </w:rP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C85297" w:rsidRDefault="00C85297" w:rsidP="005C55AE">
      <w:pPr>
        <w:autoSpaceDE w:val="0"/>
        <w:autoSpaceDN w:val="0"/>
        <w:adjustRightInd w:val="0"/>
        <w:ind w:firstLine="539"/>
        <w:jc w:val="both"/>
        <w:rPr>
          <w:sz w:val="28"/>
          <w:szCs w:val="28"/>
        </w:rPr>
      </w:pPr>
      <w:r>
        <w:rPr>
          <w:sz w:val="28"/>
          <w:szCs w:val="28"/>
        </w:rPr>
        <w:t>3) ежегодный дополнительный оплачиваемый отпуск за ненормированный рабочий день, продолжительность которого составляет 3 (три) календарных дня.</w:t>
      </w:r>
    </w:p>
    <w:p w:rsidR="00E22F85" w:rsidRDefault="00E22F85" w:rsidP="00E22F85">
      <w:pPr>
        <w:autoSpaceDE w:val="0"/>
        <w:autoSpaceDN w:val="0"/>
        <w:adjustRightInd w:val="0"/>
        <w:ind w:firstLine="567"/>
        <w:jc w:val="both"/>
        <w:outlineLvl w:val="0"/>
        <w:rPr>
          <w:sz w:val="28"/>
          <w:szCs w:val="28"/>
        </w:rPr>
      </w:pPr>
      <w:bookmarkStart w:id="0" w:name="Par62"/>
      <w:bookmarkEnd w:id="0"/>
    </w:p>
    <w:p w:rsidR="00C85297" w:rsidRDefault="00C85297" w:rsidP="00E22F85">
      <w:pPr>
        <w:autoSpaceDE w:val="0"/>
        <w:autoSpaceDN w:val="0"/>
        <w:adjustRightInd w:val="0"/>
        <w:ind w:firstLine="567"/>
        <w:jc w:val="both"/>
        <w:outlineLvl w:val="0"/>
        <w:rPr>
          <w:sz w:val="28"/>
          <w:szCs w:val="28"/>
        </w:rPr>
      </w:pPr>
      <w:r>
        <w:rPr>
          <w:sz w:val="28"/>
          <w:szCs w:val="28"/>
        </w:rPr>
        <w:t>6. Права, обязанности и ответственность руководителя администрации района в части, касающейся осуществления отдельных</w:t>
      </w:r>
      <w:r w:rsidR="00E22F85">
        <w:rPr>
          <w:sz w:val="28"/>
          <w:szCs w:val="28"/>
        </w:rPr>
        <w:t xml:space="preserve"> </w:t>
      </w:r>
      <w:r>
        <w:rPr>
          <w:sz w:val="28"/>
          <w:szCs w:val="28"/>
        </w:rPr>
        <w:t>государственных полномочий, переданных органам местного</w:t>
      </w:r>
      <w:r w:rsidR="00E22F85">
        <w:rPr>
          <w:sz w:val="28"/>
          <w:szCs w:val="28"/>
        </w:rPr>
        <w:t xml:space="preserve"> </w:t>
      </w:r>
      <w:r>
        <w:rPr>
          <w:sz w:val="28"/>
          <w:szCs w:val="28"/>
        </w:rPr>
        <w:t xml:space="preserve">самоуправления федеральными законами и законами области </w:t>
      </w:r>
    </w:p>
    <w:p w:rsidR="00C85297" w:rsidRDefault="00C85297" w:rsidP="005C55AE">
      <w:pPr>
        <w:autoSpaceDE w:val="0"/>
        <w:autoSpaceDN w:val="0"/>
        <w:adjustRightInd w:val="0"/>
        <w:ind w:firstLine="539"/>
        <w:jc w:val="both"/>
        <w:rPr>
          <w:sz w:val="28"/>
          <w:szCs w:val="28"/>
        </w:rPr>
      </w:pPr>
      <w:r>
        <w:rPr>
          <w:sz w:val="28"/>
          <w:szCs w:val="28"/>
        </w:rPr>
        <w:t>6.1. При осуществлении переданных органам местного самоуправления отдельных государственных полномочий руководитель администрации района обязан:</w:t>
      </w:r>
    </w:p>
    <w:p w:rsidR="00C85297" w:rsidRDefault="00C85297" w:rsidP="005C55AE">
      <w:pPr>
        <w:autoSpaceDE w:val="0"/>
        <w:autoSpaceDN w:val="0"/>
        <w:adjustRightInd w:val="0"/>
        <w:ind w:firstLine="539"/>
        <w:jc w:val="both"/>
        <w:rPr>
          <w:sz w:val="28"/>
          <w:szCs w:val="28"/>
        </w:rPr>
      </w:pPr>
      <w:r>
        <w:rPr>
          <w:sz w:val="28"/>
          <w:szCs w:val="28"/>
        </w:rPr>
        <w:t>1) организовывать исполнение отдельных государственных полномочий в соответствии с федеральным и областным законодательством;</w:t>
      </w:r>
    </w:p>
    <w:p w:rsidR="00C85297" w:rsidRDefault="00C85297" w:rsidP="005C55AE">
      <w:pPr>
        <w:autoSpaceDE w:val="0"/>
        <w:autoSpaceDN w:val="0"/>
        <w:adjustRightInd w:val="0"/>
        <w:ind w:firstLine="539"/>
        <w:jc w:val="both"/>
        <w:rPr>
          <w:sz w:val="28"/>
          <w:szCs w:val="28"/>
        </w:rPr>
      </w:pPr>
      <w:r>
        <w:rPr>
          <w:sz w:val="28"/>
          <w:szCs w:val="28"/>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C85297" w:rsidRDefault="00C85297" w:rsidP="005C55AE">
      <w:pPr>
        <w:autoSpaceDE w:val="0"/>
        <w:autoSpaceDN w:val="0"/>
        <w:adjustRightInd w:val="0"/>
        <w:ind w:firstLine="539"/>
        <w:jc w:val="both"/>
        <w:rPr>
          <w:sz w:val="28"/>
          <w:szCs w:val="28"/>
        </w:rPr>
      </w:pPr>
      <w:r>
        <w:rPr>
          <w:sz w:val="28"/>
          <w:szCs w:val="28"/>
        </w:rP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C85297" w:rsidRDefault="00C85297" w:rsidP="005C55AE">
      <w:pPr>
        <w:autoSpaceDE w:val="0"/>
        <w:autoSpaceDN w:val="0"/>
        <w:adjustRightInd w:val="0"/>
        <w:ind w:firstLine="539"/>
        <w:jc w:val="both"/>
        <w:rPr>
          <w:sz w:val="28"/>
          <w:szCs w:val="28"/>
        </w:rPr>
      </w:pPr>
      <w:r>
        <w:rPr>
          <w:sz w:val="28"/>
          <w:szCs w:val="28"/>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C85297" w:rsidRDefault="00C85297" w:rsidP="005C55AE">
      <w:pPr>
        <w:autoSpaceDE w:val="0"/>
        <w:autoSpaceDN w:val="0"/>
        <w:adjustRightInd w:val="0"/>
        <w:ind w:firstLine="539"/>
        <w:jc w:val="both"/>
        <w:rPr>
          <w:sz w:val="28"/>
          <w:szCs w:val="28"/>
        </w:rPr>
      </w:pPr>
      <w:r>
        <w:rPr>
          <w:sz w:val="28"/>
          <w:szCs w:val="28"/>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C85297" w:rsidRDefault="00C85297" w:rsidP="005C55AE">
      <w:pPr>
        <w:autoSpaceDE w:val="0"/>
        <w:autoSpaceDN w:val="0"/>
        <w:adjustRightInd w:val="0"/>
        <w:ind w:firstLine="539"/>
        <w:jc w:val="both"/>
        <w:rPr>
          <w:sz w:val="28"/>
          <w:szCs w:val="28"/>
        </w:rPr>
      </w:pPr>
      <w:r>
        <w:rPr>
          <w:sz w:val="28"/>
          <w:szCs w:val="28"/>
        </w:rP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rsidR="00C85297" w:rsidRDefault="00C85297" w:rsidP="005C55AE">
      <w:pPr>
        <w:autoSpaceDE w:val="0"/>
        <w:autoSpaceDN w:val="0"/>
        <w:adjustRightInd w:val="0"/>
        <w:ind w:firstLine="539"/>
        <w:jc w:val="both"/>
        <w:rPr>
          <w:sz w:val="28"/>
          <w:szCs w:val="28"/>
        </w:rPr>
      </w:pPr>
      <w:r>
        <w:rPr>
          <w:sz w:val="28"/>
          <w:szCs w:val="28"/>
        </w:rPr>
        <w:t xml:space="preserve">7) обеспечивать прекращение исполнения государственных полномочий в случае признания утратившими силу, а также признания в судебном </w:t>
      </w:r>
      <w:r>
        <w:rPr>
          <w:sz w:val="28"/>
          <w:szCs w:val="28"/>
        </w:rPr>
        <w:lastRenderedPageBreak/>
        <w:t xml:space="preserve">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17" w:history="1">
        <w:r w:rsidRPr="00951FAB">
          <w:rPr>
            <w:sz w:val="28"/>
            <w:szCs w:val="28"/>
          </w:rPr>
          <w:t>статьей 19</w:t>
        </w:r>
      </w:hyperlink>
      <w:r>
        <w:rPr>
          <w:sz w:val="28"/>
          <w:szCs w:val="28"/>
        </w:rPr>
        <w:t xml:space="preserve"> Федерального закона от 6</w:t>
      </w:r>
      <w:r w:rsidR="00E22F85">
        <w:rPr>
          <w:sz w:val="28"/>
          <w:szCs w:val="28"/>
        </w:rPr>
        <w:t> </w:t>
      </w:r>
      <w:r>
        <w:rPr>
          <w:sz w:val="28"/>
          <w:szCs w:val="28"/>
        </w:rPr>
        <w:t>октября 2003</w:t>
      </w:r>
      <w:r w:rsidR="00E22F85">
        <w:rPr>
          <w:sz w:val="28"/>
          <w:szCs w:val="28"/>
        </w:rPr>
        <w:t> </w:t>
      </w:r>
      <w:r>
        <w:rPr>
          <w:sz w:val="28"/>
          <w:szCs w:val="28"/>
        </w:rPr>
        <w:t>года №</w:t>
      </w:r>
      <w:r w:rsidR="00E22F85">
        <w:rPr>
          <w:sz w:val="28"/>
          <w:szCs w:val="28"/>
        </w:rPr>
        <w:t> </w:t>
      </w:r>
      <w:r>
        <w:rPr>
          <w:sz w:val="28"/>
          <w:szCs w:val="28"/>
        </w:rPr>
        <w:t>131-ФЗ «Об общих принципах организации местного самоуправления в Российской Федерации»;</w:t>
      </w:r>
    </w:p>
    <w:p w:rsidR="00C85297" w:rsidRDefault="00C85297" w:rsidP="005C55AE">
      <w:pPr>
        <w:autoSpaceDE w:val="0"/>
        <w:autoSpaceDN w:val="0"/>
        <w:adjustRightInd w:val="0"/>
        <w:ind w:firstLine="539"/>
        <w:jc w:val="both"/>
        <w:rPr>
          <w:sz w:val="28"/>
          <w:szCs w:val="28"/>
        </w:rPr>
      </w:pPr>
      <w:r>
        <w:rPr>
          <w:sz w:val="28"/>
          <w:szCs w:val="28"/>
        </w:rPr>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C85297" w:rsidRDefault="00C85297" w:rsidP="005C55AE">
      <w:pPr>
        <w:autoSpaceDE w:val="0"/>
        <w:autoSpaceDN w:val="0"/>
        <w:adjustRightInd w:val="0"/>
        <w:ind w:firstLine="539"/>
        <w:jc w:val="both"/>
        <w:rPr>
          <w:sz w:val="28"/>
          <w:szCs w:val="28"/>
        </w:rPr>
      </w:pPr>
      <w:r>
        <w:rPr>
          <w:sz w:val="28"/>
          <w:szCs w:val="28"/>
        </w:rPr>
        <w:t>6.2. При осуществлении отдельных государственных полномочий, переданных органам местного самоуправления, руководитель администрации района имеет право:</w:t>
      </w:r>
    </w:p>
    <w:p w:rsidR="00C85297" w:rsidRDefault="00C85297" w:rsidP="005C55AE">
      <w:pPr>
        <w:autoSpaceDE w:val="0"/>
        <w:autoSpaceDN w:val="0"/>
        <w:adjustRightInd w:val="0"/>
        <w:ind w:firstLine="539"/>
        <w:jc w:val="both"/>
        <w:rPr>
          <w:sz w:val="28"/>
          <w:szCs w:val="28"/>
        </w:rPr>
      </w:pPr>
      <w:r>
        <w:rPr>
          <w:sz w:val="28"/>
          <w:szCs w:val="28"/>
        </w:rPr>
        <w:t>1) издавать в пределах своих полномочий постановления по вопросам, связанным с осуществлением отдельных государственных полномочий, и осуществлять контроль за их исполнением;</w:t>
      </w:r>
    </w:p>
    <w:p w:rsidR="00C85297" w:rsidRDefault="00C85297" w:rsidP="005C55AE">
      <w:pPr>
        <w:autoSpaceDE w:val="0"/>
        <w:autoSpaceDN w:val="0"/>
        <w:adjustRightInd w:val="0"/>
        <w:ind w:firstLine="539"/>
        <w:jc w:val="both"/>
        <w:rPr>
          <w:sz w:val="28"/>
          <w:szCs w:val="28"/>
        </w:rPr>
      </w:pPr>
      <w:r>
        <w:rPr>
          <w:sz w:val="28"/>
          <w:szCs w:val="28"/>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C85297" w:rsidRDefault="00C85297" w:rsidP="005C55AE">
      <w:pPr>
        <w:autoSpaceDE w:val="0"/>
        <w:autoSpaceDN w:val="0"/>
        <w:adjustRightInd w:val="0"/>
        <w:ind w:firstLine="539"/>
        <w:jc w:val="both"/>
        <w:rPr>
          <w:sz w:val="28"/>
          <w:szCs w:val="28"/>
        </w:rPr>
      </w:pPr>
      <w:r>
        <w:rPr>
          <w:sz w:val="28"/>
          <w:szCs w:val="28"/>
        </w:rPr>
        <w:t>3) вносить Муниципальному Собранию района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85297" w:rsidRDefault="00C85297" w:rsidP="005C55AE">
      <w:pPr>
        <w:autoSpaceDE w:val="0"/>
        <w:autoSpaceDN w:val="0"/>
        <w:adjustRightInd w:val="0"/>
        <w:ind w:firstLine="539"/>
        <w:jc w:val="both"/>
        <w:rPr>
          <w:sz w:val="28"/>
          <w:szCs w:val="28"/>
        </w:rPr>
      </w:pPr>
      <w:r>
        <w:rPr>
          <w:sz w:val="28"/>
          <w:szCs w:val="28"/>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C85297" w:rsidRDefault="00C85297" w:rsidP="005C55AE">
      <w:pPr>
        <w:autoSpaceDE w:val="0"/>
        <w:autoSpaceDN w:val="0"/>
        <w:adjustRightInd w:val="0"/>
        <w:ind w:firstLine="539"/>
        <w:jc w:val="both"/>
        <w:rPr>
          <w:sz w:val="28"/>
          <w:szCs w:val="28"/>
        </w:rPr>
      </w:pPr>
      <w:r>
        <w:rPr>
          <w:sz w:val="28"/>
          <w:szCs w:val="28"/>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C85297" w:rsidRDefault="00C85297" w:rsidP="005C55AE">
      <w:pPr>
        <w:autoSpaceDE w:val="0"/>
        <w:autoSpaceDN w:val="0"/>
        <w:adjustRightInd w:val="0"/>
        <w:ind w:firstLine="539"/>
        <w:jc w:val="both"/>
        <w:rPr>
          <w:sz w:val="28"/>
          <w:szCs w:val="28"/>
        </w:rPr>
      </w:pPr>
      <w:r>
        <w:rPr>
          <w:sz w:val="28"/>
          <w:szCs w:val="28"/>
        </w:rP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C85297" w:rsidRDefault="00C85297" w:rsidP="00E22F85">
      <w:pPr>
        <w:autoSpaceDE w:val="0"/>
        <w:autoSpaceDN w:val="0"/>
        <w:adjustRightInd w:val="0"/>
        <w:spacing w:before="120" w:after="120"/>
        <w:ind w:firstLine="539"/>
        <w:jc w:val="both"/>
        <w:rPr>
          <w:sz w:val="28"/>
          <w:szCs w:val="28"/>
        </w:rPr>
      </w:pPr>
      <w:r>
        <w:rPr>
          <w:sz w:val="28"/>
          <w:szCs w:val="28"/>
        </w:rPr>
        <w:t>6.3. Руководитель администрации района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C85297" w:rsidRDefault="00C85297" w:rsidP="00E22F85">
      <w:pPr>
        <w:autoSpaceDE w:val="0"/>
        <w:autoSpaceDN w:val="0"/>
        <w:adjustRightInd w:val="0"/>
        <w:spacing w:before="120" w:after="120"/>
        <w:jc w:val="both"/>
        <w:outlineLvl w:val="0"/>
        <w:rPr>
          <w:sz w:val="28"/>
          <w:szCs w:val="28"/>
        </w:rPr>
      </w:pPr>
      <w:r>
        <w:rPr>
          <w:sz w:val="28"/>
          <w:szCs w:val="28"/>
        </w:rPr>
        <w:t>7. Ответственность сторон контракта</w:t>
      </w:r>
    </w:p>
    <w:p w:rsidR="00C85297" w:rsidRPr="00951FAB" w:rsidRDefault="00C85297" w:rsidP="00E22F85">
      <w:pPr>
        <w:autoSpaceDE w:val="0"/>
        <w:autoSpaceDN w:val="0"/>
        <w:adjustRightInd w:val="0"/>
        <w:spacing w:before="120" w:after="120"/>
        <w:ind w:firstLine="539"/>
        <w:jc w:val="both"/>
        <w:rPr>
          <w:sz w:val="28"/>
          <w:szCs w:val="28"/>
        </w:rPr>
      </w:pPr>
      <w:r w:rsidRPr="00951FAB">
        <w:rPr>
          <w:sz w:val="28"/>
          <w:szCs w:val="28"/>
        </w:rPr>
        <w:t xml:space="preserve">7.1. Представитель нанимателя и руководитель администрации района несут ответственность за неисполнение или ненадлежащее исполнение </w:t>
      </w:r>
      <w:r w:rsidRPr="00951FAB">
        <w:rPr>
          <w:sz w:val="28"/>
          <w:szCs w:val="28"/>
        </w:rPr>
        <w:lastRenderedPageBreak/>
        <w:t>взятых на себя обязанностей и обязательств в соответствии с законодательством Российской Федерации.</w:t>
      </w:r>
    </w:p>
    <w:p w:rsidR="00C85297" w:rsidRPr="00951FAB" w:rsidRDefault="00C85297" w:rsidP="00E22F85">
      <w:pPr>
        <w:autoSpaceDE w:val="0"/>
        <w:autoSpaceDN w:val="0"/>
        <w:adjustRightInd w:val="0"/>
        <w:spacing w:before="120" w:after="120"/>
        <w:ind w:firstLine="539"/>
        <w:jc w:val="both"/>
        <w:rPr>
          <w:sz w:val="28"/>
          <w:szCs w:val="28"/>
        </w:rPr>
      </w:pPr>
      <w:r w:rsidRPr="00951FAB">
        <w:rPr>
          <w:sz w:val="28"/>
          <w:szCs w:val="28"/>
        </w:rPr>
        <w:t xml:space="preserve">7.2. Представитель нанимателя или руководитель администрации района, причинивший ущерб другой стороне, возмещает этот ущерб в соответствии с Трудовым </w:t>
      </w:r>
      <w:hyperlink r:id="rId18" w:history="1">
        <w:r w:rsidRPr="00951FAB">
          <w:rPr>
            <w:sz w:val="28"/>
            <w:szCs w:val="28"/>
          </w:rPr>
          <w:t>кодексом</w:t>
        </w:r>
      </w:hyperlink>
      <w:r w:rsidRPr="00951FAB">
        <w:rPr>
          <w:sz w:val="28"/>
          <w:szCs w:val="28"/>
        </w:rPr>
        <w:t xml:space="preserve"> Российской Федерации и иными федеральными законами.</w:t>
      </w:r>
    </w:p>
    <w:p w:rsidR="00C85297" w:rsidRDefault="00C85297" w:rsidP="00E22F85">
      <w:pPr>
        <w:autoSpaceDE w:val="0"/>
        <w:autoSpaceDN w:val="0"/>
        <w:adjustRightInd w:val="0"/>
        <w:jc w:val="center"/>
        <w:outlineLvl w:val="0"/>
        <w:rPr>
          <w:sz w:val="28"/>
          <w:szCs w:val="28"/>
        </w:rPr>
      </w:pPr>
      <w:r>
        <w:rPr>
          <w:sz w:val="28"/>
          <w:szCs w:val="28"/>
        </w:rPr>
        <w:t>8. Изменение и дополнение контракта.</w:t>
      </w:r>
    </w:p>
    <w:p w:rsidR="00C85297" w:rsidRDefault="00C85297" w:rsidP="00E22F85">
      <w:pPr>
        <w:autoSpaceDE w:val="0"/>
        <w:autoSpaceDN w:val="0"/>
        <w:adjustRightInd w:val="0"/>
        <w:jc w:val="center"/>
        <w:rPr>
          <w:sz w:val="28"/>
          <w:szCs w:val="28"/>
        </w:rPr>
      </w:pPr>
      <w:r>
        <w:rPr>
          <w:sz w:val="28"/>
          <w:szCs w:val="28"/>
        </w:rPr>
        <w:t>Прекращение действия контракта</w:t>
      </w:r>
    </w:p>
    <w:p w:rsidR="00C85297" w:rsidRPr="00951FAB" w:rsidRDefault="00C85297" w:rsidP="00E22F85">
      <w:pPr>
        <w:autoSpaceDE w:val="0"/>
        <w:autoSpaceDN w:val="0"/>
        <w:adjustRightInd w:val="0"/>
        <w:spacing w:before="120" w:after="120"/>
        <w:ind w:firstLine="539"/>
        <w:jc w:val="both"/>
        <w:rPr>
          <w:sz w:val="28"/>
          <w:szCs w:val="28"/>
        </w:rPr>
      </w:pPr>
      <w:r w:rsidRPr="00951FAB">
        <w:rPr>
          <w:sz w:val="28"/>
          <w:szCs w:val="28"/>
        </w:rPr>
        <w:t>8.1. Изменения и дополнения могут быть внесены в настоящий контракт по соглашению сторон в следующих случаях:</w:t>
      </w:r>
    </w:p>
    <w:p w:rsidR="00C85297" w:rsidRPr="00951FAB" w:rsidRDefault="00C85297" w:rsidP="005C55AE">
      <w:pPr>
        <w:autoSpaceDE w:val="0"/>
        <w:autoSpaceDN w:val="0"/>
        <w:adjustRightInd w:val="0"/>
        <w:ind w:firstLine="539"/>
        <w:jc w:val="both"/>
        <w:rPr>
          <w:sz w:val="28"/>
          <w:szCs w:val="28"/>
        </w:rPr>
      </w:pPr>
      <w:r w:rsidRPr="00951FAB">
        <w:rPr>
          <w:sz w:val="28"/>
          <w:szCs w:val="28"/>
        </w:rPr>
        <w:t xml:space="preserve">1) при изменении законодательства Российской Федерации, Вологодской области, </w:t>
      </w:r>
      <w:r>
        <w:rPr>
          <w:sz w:val="28"/>
          <w:szCs w:val="28"/>
        </w:rPr>
        <w:t xml:space="preserve">муниципальных </w:t>
      </w:r>
      <w:r w:rsidRPr="00951FAB">
        <w:rPr>
          <w:sz w:val="28"/>
          <w:szCs w:val="28"/>
        </w:rPr>
        <w:t xml:space="preserve">нормативных правовых актов </w:t>
      </w:r>
      <w:r>
        <w:rPr>
          <w:sz w:val="28"/>
          <w:szCs w:val="28"/>
        </w:rPr>
        <w:t>Кичменгско-Городецкого муниципального района</w:t>
      </w:r>
      <w:r w:rsidRPr="00951FAB">
        <w:rPr>
          <w:sz w:val="28"/>
          <w:szCs w:val="28"/>
        </w:rPr>
        <w:t>;</w:t>
      </w:r>
    </w:p>
    <w:p w:rsidR="00C85297" w:rsidRPr="00951FAB" w:rsidRDefault="00C85297" w:rsidP="005C55AE">
      <w:pPr>
        <w:autoSpaceDE w:val="0"/>
        <w:autoSpaceDN w:val="0"/>
        <w:adjustRightInd w:val="0"/>
        <w:ind w:firstLine="539"/>
        <w:jc w:val="both"/>
        <w:rPr>
          <w:sz w:val="28"/>
          <w:szCs w:val="28"/>
        </w:rPr>
      </w:pPr>
      <w:r w:rsidRPr="00951FAB">
        <w:rPr>
          <w:sz w:val="28"/>
          <w:szCs w:val="28"/>
        </w:rPr>
        <w:t>2) по инициативе любой из сторон настоящего контракта.</w:t>
      </w:r>
    </w:p>
    <w:p w:rsidR="00C85297" w:rsidRPr="00951FAB" w:rsidRDefault="00C85297" w:rsidP="005C55AE">
      <w:pPr>
        <w:autoSpaceDE w:val="0"/>
        <w:autoSpaceDN w:val="0"/>
        <w:adjustRightInd w:val="0"/>
        <w:ind w:firstLine="539"/>
        <w:jc w:val="both"/>
        <w:rPr>
          <w:sz w:val="28"/>
          <w:szCs w:val="28"/>
        </w:rPr>
      </w:pPr>
      <w:r w:rsidRPr="00951FAB">
        <w:rPr>
          <w:sz w:val="28"/>
          <w:szCs w:val="28"/>
        </w:rPr>
        <w:t>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w:t>
      </w:r>
    </w:p>
    <w:p w:rsidR="00C85297" w:rsidRPr="00951FAB" w:rsidRDefault="00C85297" w:rsidP="005C55AE">
      <w:pPr>
        <w:autoSpaceDE w:val="0"/>
        <w:autoSpaceDN w:val="0"/>
        <w:adjustRightInd w:val="0"/>
        <w:ind w:firstLine="539"/>
        <w:jc w:val="both"/>
        <w:rPr>
          <w:sz w:val="28"/>
          <w:szCs w:val="28"/>
        </w:rPr>
      </w:pPr>
      <w:r w:rsidRPr="00951FAB">
        <w:rPr>
          <w:sz w:val="28"/>
          <w:szCs w:val="28"/>
        </w:rP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85297" w:rsidRPr="00951FAB" w:rsidRDefault="00C85297" w:rsidP="00E22F85">
      <w:pPr>
        <w:autoSpaceDE w:val="0"/>
        <w:autoSpaceDN w:val="0"/>
        <w:adjustRightInd w:val="0"/>
        <w:spacing w:before="120" w:after="120"/>
        <w:ind w:firstLine="539"/>
        <w:jc w:val="both"/>
        <w:rPr>
          <w:sz w:val="28"/>
          <w:szCs w:val="28"/>
        </w:rPr>
      </w:pPr>
      <w:r w:rsidRPr="00951FAB">
        <w:rPr>
          <w:sz w:val="28"/>
          <w:szCs w:val="28"/>
        </w:rPr>
        <w:t xml:space="preserve">8.3. Настоящий контракт прекращается с истечением срока его действия или по основаниям, предусмотренным </w:t>
      </w:r>
      <w:hyperlink r:id="rId19" w:history="1">
        <w:r w:rsidRPr="00951FAB">
          <w:rPr>
            <w:sz w:val="28"/>
            <w:szCs w:val="28"/>
          </w:rPr>
          <w:t>частями</w:t>
        </w:r>
        <w:r w:rsidR="00E22F85">
          <w:rPr>
            <w:sz w:val="28"/>
            <w:szCs w:val="28"/>
          </w:rPr>
          <w:t> </w:t>
        </w:r>
        <w:r w:rsidRPr="00951FAB">
          <w:rPr>
            <w:sz w:val="28"/>
            <w:szCs w:val="28"/>
          </w:rPr>
          <w:t>10</w:t>
        </w:r>
      </w:hyperlink>
      <w:r w:rsidRPr="00951FAB">
        <w:rPr>
          <w:sz w:val="28"/>
          <w:szCs w:val="28"/>
        </w:rPr>
        <w:t xml:space="preserve">, </w:t>
      </w:r>
      <w:hyperlink r:id="rId20" w:history="1">
        <w:r w:rsidRPr="00951FAB">
          <w:rPr>
            <w:sz w:val="28"/>
            <w:szCs w:val="28"/>
          </w:rPr>
          <w:t>11</w:t>
        </w:r>
      </w:hyperlink>
      <w:r w:rsidRPr="00951FAB">
        <w:rPr>
          <w:sz w:val="28"/>
          <w:szCs w:val="28"/>
        </w:rPr>
        <w:t xml:space="preserve">, </w:t>
      </w:r>
      <w:hyperlink r:id="rId21" w:history="1">
        <w:r w:rsidRPr="00951FAB">
          <w:rPr>
            <w:sz w:val="28"/>
            <w:szCs w:val="28"/>
          </w:rPr>
          <w:t>11(1) статьи</w:t>
        </w:r>
        <w:r w:rsidR="00E22F85">
          <w:rPr>
            <w:sz w:val="28"/>
            <w:szCs w:val="28"/>
          </w:rPr>
          <w:t> </w:t>
        </w:r>
        <w:r w:rsidRPr="00951FAB">
          <w:rPr>
            <w:sz w:val="28"/>
            <w:szCs w:val="28"/>
          </w:rPr>
          <w:t>37</w:t>
        </w:r>
      </w:hyperlink>
      <w:r w:rsidRPr="00951FAB">
        <w:rPr>
          <w:sz w:val="28"/>
          <w:szCs w:val="28"/>
        </w:rPr>
        <w:t xml:space="preserve"> Федерального закона от</w:t>
      </w:r>
      <w:r w:rsidR="00E22F85">
        <w:rPr>
          <w:sz w:val="28"/>
          <w:szCs w:val="28"/>
        </w:rPr>
        <w:t> </w:t>
      </w:r>
      <w:r w:rsidRPr="00951FAB">
        <w:rPr>
          <w:sz w:val="28"/>
          <w:szCs w:val="28"/>
        </w:rPr>
        <w:t>6 октября 2003</w:t>
      </w:r>
      <w:r w:rsidR="00E22F85">
        <w:rPr>
          <w:sz w:val="28"/>
          <w:szCs w:val="28"/>
        </w:rPr>
        <w:t> </w:t>
      </w:r>
      <w:r w:rsidRPr="00951FAB">
        <w:rPr>
          <w:sz w:val="28"/>
          <w:szCs w:val="28"/>
        </w:rPr>
        <w:t>года №</w:t>
      </w:r>
      <w:r w:rsidR="00E22F85">
        <w:rPr>
          <w:sz w:val="28"/>
          <w:szCs w:val="28"/>
        </w:rPr>
        <w:t> </w:t>
      </w:r>
      <w:r w:rsidRPr="00951FAB">
        <w:rPr>
          <w:sz w:val="28"/>
          <w:szCs w:val="28"/>
        </w:rPr>
        <w:t>131-ФЗ «Об общих принципах организации местного самоуправления в Российской Федерации».</w:t>
      </w:r>
    </w:p>
    <w:p w:rsidR="00C85297" w:rsidRDefault="00C85297" w:rsidP="00E22F85">
      <w:pPr>
        <w:autoSpaceDE w:val="0"/>
        <w:autoSpaceDN w:val="0"/>
        <w:adjustRightInd w:val="0"/>
        <w:spacing w:before="120" w:after="120"/>
        <w:jc w:val="center"/>
        <w:outlineLvl w:val="0"/>
        <w:rPr>
          <w:sz w:val="28"/>
          <w:szCs w:val="28"/>
        </w:rPr>
      </w:pPr>
      <w:r>
        <w:rPr>
          <w:sz w:val="28"/>
          <w:szCs w:val="28"/>
        </w:rPr>
        <w:t>9. Иные положения</w:t>
      </w:r>
    </w:p>
    <w:p w:rsidR="00C85297" w:rsidRDefault="00C85297" w:rsidP="00E22F85">
      <w:pPr>
        <w:autoSpaceDE w:val="0"/>
        <w:autoSpaceDN w:val="0"/>
        <w:adjustRightInd w:val="0"/>
        <w:spacing w:before="120" w:after="120"/>
        <w:ind w:firstLine="540"/>
        <w:jc w:val="both"/>
        <w:rPr>
          <w:sz w:val="28"/>
          <w:szCs w:val="28"/>
        </w:rPr>
      </w:pPr>
      <w:r>
        <w:rPr>
          <w:sz w:val="28"/>
          <w:szCs w:val="28"/>
        </w:rPr>
        <w:t>Настоящий контракт составлен в 2-х экземплярах. Один экземпляр хранится в личном деле руководителя администрации района, второй - у руководителя администрации района. Оба экземпляра имеют одинаковую юридическую силу.</w:t>
      </w:r>
    </w:p>
    <w:p w:rsidR="00C85297" w:rsidRDefault="00C85297" w:rsidP="005C55AE">
      <w:pPr>
        <w:autoSpaceDE w:val="0"/>
        <w:autoSpaceDN w:val="0"/>
        <w:adjustRightInd w:val="0"/>
        <w:jc w:val="both"/>
        <w:rPr>
          <w:sz w:val="28"/>
          <w:szCs w:val="28"/>
        </w:rPr>
      </w:pPr>
    </w:p>
    <w:p w:rsidR="00C85297" w:rsidRPr="00D348B6" w:rsidRDefault="00C85297" w:rsidP="005C55AE">
      <w:pPr>
        <w:autoSpaceDE w:val="0"/>
        <w:autoSpaceDN w:val="0"/>
        <w:adjustRightInd w:val="0"/>
        <w:jc w:val="both"/>
        <w:rPr>
          <w:sz w:val="28"/>
          <w:szCs w:val="28"/>
        </w:rPr>
      </w:pPr>
      <w:r w:rsidRPr="00D348B6">
        <w:rPr>
          <w:sz w:val="28"/>
          <w:szCs w:val="28"/>
        </w:rPr>
        <w:t>Подписи и адреса сторон:</w:t>
      </w:r>
    </w:p>
    <w:p w:rsidR="00C85297" w:rsidRPr="00D348B6" w:rsidRDefault="00C85297" w:rsidP="005C55AE">
      <w:pPr>
        <w:autoSpaceDE w:val="0"/>
        <w:autoSpaceDN w:val="0"/>
        <w:adjustRightInd w:val="0"/>
        <w:jc w:val="both"/>
        <w:rPr>
          <w:sz w:val="28"/>
          <w:szCs w:val="28"/>
        </w:rPr>
      </w:pPr>
    </w:p>
    <w:p w:rsidR="00C85297" w:rsidRPr="00D348B6" w:rsidRDefault="00C85297" w:rsidP="005C55AE">
      <w:pPr>
        <w:autoSpaceDE w:val="0"/>
        <w:autoSpaceDN w:val="0"/>
        <w:adjustRightInd w:val="0"/>
        <w:jc w:val="both"/>
        <w:rPr>
          <w:sz w:val="28"/>
          <w:szCs w:val="28"/>
        </w:rPr>
      </w:pPr>
      <w:r w:rsidRPr="00D348B6">
        <w:rPr>
          <w:sz w:val="28"/>
          <w:szCs w:val="28"/>
        </w:rPr>
        <w:t xml:space="preserve">Представитель нанимателя:          </w:t>
      </w:r>
      <w:r>
        <w:rPr>
          <w:sz w:val="28"/>
          <w:szCs w:val="28"/>
        </w:rPr>
        <w:t xml:space="preserve">           Руководитель администрации района</w:t>
      </w:r>
      <w:r w:rsidRPr="00D348B6">
        <w:rPr>
          <w:sz w:val="28"/>
          <w:szCs w:val="28"/>
        </w:rPr>
        <w:t>:</w:t>
      </w:r>
    </w:p>
    <w:p w:rsidR="00C85297" w:rsidRPr="00D348B6" w:rsidRDefault="00C85297" w:rsidP="00C85297">
      <w:pPr>
        <w:autoSpaceDE w:val="0"/>
        <w:autoSpaceDN w:val="0"/>
        <w:adjustRightInd w:val="0"/>
        <w:rPr>
          <w:sz w:val="28"/>
          <w:szCs w:val="28"/>
        </w:rPr>
      </w:pPr>
    </w:p>
    <w:p w:rsidR="00C85297" w:rsidRDefault="00C85297" w:rsidP="00C85297">
      <w:pPr>
        <w:pStyle w:val="a5"/>
        <w:ind w:left="4536"/>
        <w:rPr>
          <w:sz w:val="28"/>
          <w:szCs w:val="28"/>
        </w:rPr>
      </w:pPr>
      <w:bookmarkStart w:id="1" w:name="Par125"/>
      <w:bookmarkEnd w:id="1"/>
      <w:r>
        <w:rPr>
          <w:sz w:val="28"/>
          <w:szCs w:val="28"/>
        </w:rPr>
        <w:t>Паспорт: серия_____№_____________,</w:t>
      </w:r>
    </w:p>
    <w:p w:rsidR="00C85297" w:rsidRDefault="00C85297" w:rsidP="00C85297">
      <w:pPr>
        <w:pStyle w:val="a5"/>
        <w:ind w:left="4536"/>
        <w:rPr>
          <w:sz w:val="28"/>
          <w:szCs w:val="28"/>
        </w:rPr>
      </w:pPr>
      <w:r>
        <w:rPr>
          <w:sz w:val="28"/>
          <w:szCs w:val="28"/>
        </w:rPr>
        <w:t>Выдан_______________________________________________________________________________________________</w:t>
      </w:r>
    </w:p>
    <w:p w:rsidR="00C85297" w:rsidRDefault="00C85297" w:rsidP="00C85297">
      <w:pPr>
        <w:pStyle w:val="a5"/>
        <w:ind w:left="4536"/>
        <w:rPr>
          <w:sz w:val="28"/>
          <w:szCs w:val="28"/>
        </w:rPr>
      </w:pPr>
      <w:r>
        <w:rPr>
          <w:sz w:val="28"/>
          <w:szCs w:val="28"/>
        </w:rPr>
        <w:t>Адрес:______________________________________________________________________________________________</w:t>
      </w:r>
    </w:p>
    <w:p w:rsidR="00C85297" w:rsidRDefault="00C85297" w:rsidP="00C85297">
      <w:pPr>
        <w:pStyle w:val="a5"/>
        <w:ind w:left="4536"/>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22F85" w:rsidTr="00E22F85">
        <w:tc>
          <w:tcPr>
            <w:tcW w:w="4785" w:type="dxa"/>
          </w:tcPr>
          <w:p w:rsidR="00E22F85" w:rsidRPr="00E22F85" w:rsidRDefault="00E22F85" w:rsidP="00E22F85">
            <w:pPr>
              <w:pStyle w:val="a5"/>
              <w:spacing w:after="0" w:line="240" w:lineRule="auto"/>
              <w:ind w:left="0"/>
              <w:rPr>
                <w:rFonts w:ascii="Times New Roman" w:hAnsi="Times New Roman"/>
                <w:sz w:val="28"/>
                <w:szCs w:val="28"/>
              </w:rPr>
            </w:pPr>
            <w:r w:rsidRPr="00E22F85">
              <w:rPr>
                <w:rFonts w:ascii="Times New Roman" w:hAnsi="Times New Roman"/>
                <w:sz w:val="28"/>
                <w:szCs w:val="28"/>
              </w:rPr>
              <w:lastRenderedPageBreak/>
              <w:t>Глава Кичменгско-Городецкого Муниципального района</w:t>
            </w:r>
          </w:p>
        </w:tc>
        <w:tc>
          <w:tcPr>
            <w:tcW w:w="4785" w:type="dxa"/>
          </w:tcPr>
          <w:p w:rsidR="00E22F85" w:rsidRPr="00E22F85" w:rsidRDefault="00E22F85" w:rsidP="00E22F85">
            <w:pPr>
              <w:pStyle w:val="a5"/>
              <w:spacing w:after="0" w:line="240" w:lineRule="auto"/>
              <w:ind w:left="0"/>
              <w:rPr>
                <w:rFonts w:ascii="Times New Roman" w:hAnsi="Times New Roman"/>
                <w:sz w:val="28"/>
                <w:szCs w:val="28"/>
              </w:rPr>
            </w:pPr>
            <w:r w:rsidRPr="00E22F85">
              <w:rPr>
                <w:rFonts w:ascii="Times New Roman" w:hAnsi="Times New Roman"/>
                <w:sz w:val="28"/>
                <w:szCs w:val="28"/>
              </w:rPr>
              <w:t>Руководитель администрации района</w:t>
            </w:r>
          </w:p>
        </w:tc>
      </w:tr>
      <w:tr w:rsidR="00E22F85" w:rsidTr="00E22F85">
        <w:tc>
          <w:tcPr>
            <w:tcW w:w="4785" w:type="dxa"/>
          </w:tcPr>
          <w:p w:rsidR="00E22F85" w:rsidRPr="00E22F85" w:rsidRDefault="00E22F85" w:rsidP="00E22F85">
            <w:pPr>
              <w:pStyle w:val="a5"/>
              <w:spacing w:after="240" w:line="240" w:lineRule="auto"/>
              <w:ind w:left="0"/>
              <w:rPr>
                <w:rFonts w:ascii="Times New Roman" w:hAnsi="Times New Roman"/>
                <w:sz w:val="28"/>
                <w:szCs w:val="28"/>
              </w:rPr>
            </w:pPr>
            <w:r w:rsidRPr="00E22F85">
              <w:rPr>
                <w:rFonts w:ascii="Times New Roman" w:hAnsi="Times New Roman"/>
                <w:sz w:val="28"/>
                <w:szCs w:val="28"/>
              </w:rPr>
              <w:t>____________/__________/  «___»_________20___ года</w:t>
            </w:r>
          </w:p>
        </w:tc>
        <w:tc>
          <w:tcPr>
            <w:tcW w:w="4785" w:type="dxa"/>
          </w:tcPr>
          <w:p w:rsidR="00E22F85" w:rsidRPr="00E22F85" w:rsidRDefault="00E22F85" w:rsidP="00E22F85">
            <w:pPr>
              <w:pStyle w:val="a5"/>
              <w:spacing w:after="240" w:line="240" w:lineRule="auto"/>
              <w:ind w:left="0"/>
              <w:rPr>
                <w:rFonts w:ascii="Times New Roman" w:hAnsi="Times New Roman"/>
                <w:sz w:val="28"/>
                <w:szCs w:val="28"/>
              </w:rPr>
            </w:pPr>
            <w:r w:rsidRPr="00E22F85">
              <w:rPr>
                <w:rFonts w:ascii="Times New Roman" w:hAnsi="Times New Roman"/>
                <w:sz w:val="28"/>
                <w:szCs w:val="28"/>
              </w:rPr>
              <w:t>________________/______________/</w:t>
            </w:r>
          </w:p>
          <w:p w:rsidR="00E22F85" w:rsidRPr="00E22F85" w:rsidRDefault="00E22F85" w:rsidP="00E22F85">
            <w:pPr>
              <w:pStyle w:val="a5"/>
              <w:spacing w:after="240" w:line="240" w:lineRule="auto"/>
              <w:ind w:left="0"/>
              <w:rPr>
                <w:rFonts w:ascii="Times New Roman" w:hAnsi="Times New Roman"/>
                <w:sz w:val="28"/>
                <w:szCs w:val="28"/>
              </w:rPr>
            </w:pPr>
            <w:r w:rsidRPr="00E22F85">
              <w:rPr>
                <w:rFonts w:ascii="Times New Roman" w:hAnsi="Times New Roman"/>
                <w:sz w:val="28"/>
                <w:szCs w:val="28"/>
              </w:rPr>
              <w:t>«___»_________20___ года</w:t>
            </w:r>
          </w:p>
        </w:tc>
      </w:tr>
    </w:tbl>
    <w:p w:rsidR="00C85297" w:rsidRPr="00F81B12" w:rsidRDefault="00C85297" w:rsidP="00C85297"/>
    <w:p w:rsidR="00C85297" w:rsidRDefault="00C85297" w:rsidP="00C85297"/>
    <w:p w:rsidR="006514FF" w:rsidRDefault="006514FF" w:rsidP="00C85297"/>
    <w:p w:rsidR="006514FF" w:rsidRDefault="006514FF" w:rsidP="00C85297"/>
    <w:p w:rsidR="00C85297" w:rsidRPr="00F81B12" w:rsidRDefault="00C85297" w:rsidP="00C85297">
      <w:pPr>
        <w:rPr>
          <w:sz w:val="28"/>
          <w:szCs w:val="28"/>
        </w:rPr>
      </w:pPr>
      <w:r w:rsidRPr="00F81B12">
        <w:rPr>
          <w:sz w:val="28"/>
          <w:szCs w:val="28"/>
        </w:rPr>
        <w:t>Один экземпляр контракта получил</w:t>
      </w:r>
    </w:p>
    <w:p w:rsidR="00C85297" w:rsidRPr="00F81B12" w:rsidRDefault="00C85297" w:rsidP="00C85297">
      <w:pPr>
        <w:rPr>
          <w:sz w:val="28"/>
          <w:szCs w:val="28"/>
        </w:rPr>
      </w:pPr>
      <w:r w:rsidRPr="00F81B12">
        <w:rPr>
          <w:sz w:val="28"/>
          <w:szCs w:val="28"/>
        </w:rPr>
        <w:t>_______________/___________/</w:t>
      </w:r>
    </w:p>
    <w:p w:rsidR="00C85297" w:rsidRPr="00F81B12" w:rsidRDefault="00C85297" w:rsidP="00C85297">
      <w:pPr>
        <w:rPr>
          <w:sz w:val="28"/>
          <w:szCs w:val="28"/>
        </w:rPr>
      </w:pPr>
      <w:r w:rsidRPr="00F81B12">
        <w:rPr>
          <w:sz w:val="28"/>
          <w:szCs w:val="28"/>
        </w:rPr>
        <w:t>«___»_______________20____года</w:t>
      </w:r>
    </w:p>
    <w:p w:rsidR="00282157" w:rsidRDefault="00282157" w:rsidP="00282157">
      <w:pPr>
        <w:widowControl w:val="0"/>
        <w:autoSpaceDE w:val="0"/>
        <w:autoSpaceDN w:val="0"/>
        <w:adjustRightInd w:val="0"/>
        <w:jc w:val="both"/>
        <w:rPr>
          <w:sz w:val="28"/>
          <w:szCs w:val="28"/>
        </w:rPr>
      </w:pPr>
    </w:p>
    <w:sectPr w:rsidR="00282157" w:rsidSect="00C42C39">
      <w:headerReference w:type="default" r:id="rId22"/>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D8" w:rsidRDefault="001E02D8" w:rsidP="006B1A05">
      <w:r>
        <w:separator/>
      </w:r>
    </w:p>
  </w:endnote>
  <w:endnote w:type="continuationSeparator" w:id="0">
    <w:p w:rsidR="001E02D8" w:rsidRDefault="001E02D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D8" w:rsidRDefault="001E02D8" w:rsidP="006B1A05">
      <w:r>
        <w:separator/>
      </w:r>
    </w:p>
  </w:footnote>
  <w:footnote w:type="continuationSeparator" w:id="0">
    <w:p w:rsidR="001E02D8" w:rsidRDefault="001E02D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47A1B">
        <w:pPr>
          <w:pStyle w:val="a8"/>
          <w:jc w:val="center"/>
        </w:pPr>
        <w:fldSimple w:instr=" PAGE   \* MERGEFORMAT ">
          <w:r w:rsidR="004B43A1">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1">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4">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4">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6"/>
  </w:num>
  <w:num w:numId="3">
    <w:abstractNumId w:val="30"/>
  </w:num>
  <w:num w:numId="4">
    <w:abstractNumId w:val="31"/>
  </w:num>
  <w:num w:numId="5">
    <w:abstractNumId w:val="26"/>
  </w:num>
  <w:num w:numId="6">
    <w:abstractNumId w:val="24"/>
  </w:num>
  <w:num w:numId="7">
    <w:abstractNumId w:val="22"/>
  </w:num>
  <w:num w:numId="8">
    <w:abstractNumId w:val="6"/>
  </w:num>
  <w:num w:numId="9">
    <w:abstractNumId w:val="20"/>
  </w:num>
  <w:num w:numId="10">
    <w:abstractNumId w:val="29"/>
  </w:num>
  <w:num w:numId="11">
    <w:abstractNumId w:val="9"/>
  </w:num>
  <w:num w:numId="12">
    <w:abstractNumId w:val="14"/>
  </w:num>
  <w:num w:numId="13">
    <w:abstractNumId w:val="11"/>
  </w:num>
  <w:num w:numId="14">
    <w:abstractNumId w:val="18"/>
  </w:num>
  <w:num w:numId="15">
    <w:abstractNumId w:val="34"/>
  </w:num>
  <w:num w:numId="1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32"/>
  </w:num>
  <w:num w:numId="23">
    <w:abstractNumId w:val="25"/>
  </w:num>
  <w:num w:numId="24">
    <w:abstractNumId w:val="17"/>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990"/>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2D8"/>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832"/>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B57"/>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3A1"/>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DFE"/>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806"/>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04"/>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DC8"/>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A1B"/>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780"/>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73FEAEBCC3B62C36DC4F50BD2D81D3540BE682437B5394A3E846A183B0jFK" TargetMode="External"/><Relationship Id="rId18" Type="http://schemas.openxmlformats.org/officeDocument/2006/relationships/hyperlink" Target="consultantplus://offline/ref=7873FEAEBCC3B62C36DC4F50BD2D81D35408E78441785394A3E846A1830F36E195D085379CC457C5B9j0K" TargetMode="External"/><Relationship Id="rId3" Type="http://schemas.openxmlformats.org/officeDocument/2006/relationships/styles" Target="styles.xml"/><Relationship Id="rId21" Type="http://schemas.openxmlformats.org/officeDocument/2006/relationships/hyperlink" Target="consultantplus://offline/ref=7873FEAEBCC3B62C36DC4F50BD2D81D35408E78440755394A3E846A1830F36E195D085319FBCj0K" TargetMode="External"/><Relationship Id="rId7" Type="http://schemas.openxmlformats.org/officeDocument/2006/relationships/endnotes" Target="endnotes.xml"/><Relationship Id="rId12" Type="http://schemas.openxmlformats.org/officeDocument/2006/relationships/hyperlink" Target="consultantplus://offline/ref=7873FEAEBCC3B62C36DC4F50BD2D81D35702EE8140795394A3E846A183B0jFK" TargetMode="External"/><Relationship Id="rId17" Type="http://schemas.openxmlformats.org/officeDocument/2006/relationships/hyperlink" Target="consultantplus://offline/ref=7873FEAEBCC3B62C36DC4F50BD2D81D35408E78440755394A3E846A1830F36E195D085379CC550C5B9j0K" TargetMode="External"/><Relationship Id="rId2" Type="http://schemas.openxmlformats.org/officeDocument/2006/relationships/numbering" Target="numbering.xml"/><Relationship Id="rId16" Type="http://schemas.openxmlformats.org/officeDocument/2006/relationships/hyperlink" Target="consultantplus://offline/ref=7873FEAEBCC3B62C36DC4F50BD2D81D35408E68B4F7B5394A3E846A183B0jFK" TargetMode="External"/><Relationship Id="rId20" Type="http://schemas.openxmlformats.org/officeDocument/2006/relationships/hyperlink" Target="consultantplus://offline/ref=7873FEAEBCC3B62C36DC4F50BD2D81D35408E78440755394A3E846A1830F36E195D085379CC556CDB9j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3FEAEBCC3B62C36DC4F50BD2D81D3540BE68243785394A3E846A183B0jF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73FEAEBCC3B62C36DC4F50BD2D81D35408E68B4F7B5394A3E846A183B0jFK" TargetMode="External"/><Relationship Id="rId23" Type="http://schemas.openxmlformats.org/officeDocument/2006/relationships/fontTable" Target="fontTable.xml"/><Relationship Id="rId10" Type="http://schemas.openxmlformats.org/officeDocument/2006/relationships/hyperlink" Target="consultantplus://offline/ref=7873FEAEBCC3B62C36DC4F50BD2D81D35408E68B4F7B5394A3E846A183B0jFK" TargetMode="External"/><Relationship Id="rId19" Type="http://schemas.openxmlformats.org/officeDocument/2006/relationships/hyperlink" Target="consultantplus://offline/ref=7873FEAEBCC3B62C36DC4F50BD2D81D35408E78440755394A3E846A1830F36E195D085379CC556CCB9j6K" TargetMode="External"/><Relationship Id="rId4" Type="http://schemas.openxmlformats.org/officeDocument/2006/relationships/settings" Target="settings.xml"/><Relationship Id="rId9" Type="http://schemas.openxmlformats.org/officeDocument/2006/relationships/hyperlink" Target="consultantplus://offline/ref=7873FEAEBCC3B62C36DC4F50BD2D81D35408E68B4F7B5394A3E846A1830F36E195D085379CC552C2B9j5K" TargetMode="External"/><Relationship Id="rId14" Type="http://schemas.openxmlformats.org/officeDocument/2006/relationships/hyperlink" Target="consultantplus://offline/ref=7873FEAEBCC3B62C36DC4F50BD2D81D35408E68B4F7B5394A3E846A183B0jF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767D-1020-4D57-8599-53EE0FBC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2017-11-09T13:49:00Z</cp:lastPrinted>
  <dcterms:created xsi:type="dcterms:W3CDTF">2017-10-27T12:32:00Z</dcterms:created>
  <dcterms:modified xsi:type="dcterms:W3CDTF">2017-11-09T13:51:00Z</dcterms:modified>
</cp:coreProperties>
</file>