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5F2428" w:rsidRDefault="00D12C3C" w:rsidP="00D12C3C">
      <w:pPr>
        <w:ind w:firstLine="567"/>
        <w:jc w:val="center"/>
        <w:rPr>
          <w:color w:val="000000" w:themeColor="text1"/>
          <w:sz w:val="28"/>
          <w:szCs w:val="28"/>
        </w:rPr>
      </w:pPr>
    </w:p>
    <w:p w:rsidR="00D12C3C" w:rsidRPr="005F2428"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4D7E36" w:rsidP="004D7E36">
            <w:pPr>
              <w:jc w:val="center"/>
              <w:rPr>
                <w:color w:val="000000" w:themeColor="text1"/>
                <w:szCs w:val="28"/>
              </w:rPr>
            </w:pPr>
            <w:r>
              <w:rPr>
                <w:color w:val="000000" w:themeColor="text1"/>
                <w:sz w:val="28"/>
                <w:szCs w:val="28"/>
              </w:rPr>
              <w:t>11</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2</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893C75">
            <w:pPr>
              <w:jc w:val="center"/>
              <w:rPr>
                <w:color w:val="000000" w:themeColor="text1"/>
                <w:szCs w:val="28"/>
              </w:rPr>
            </w:pPr>
            <w:r>
              <w:rPr>
                <w:color w:val="000000" w:themeColor="text1"/>
                <w:sz w:val="28"/>
                <w:szCs w:val="28"/>
              </w:rPr>
              <w:t>1</w:t>
            </w:r>
            <w:r w:rsidR="00893C75">
              <w:rPr>
                <w:color w:val="000000" w:themeColor="text1"/>
                <w:sz w:val="28"/>
                <w:szCs w:val="28"/>
              </w:rPr>
              <w:t>1</w:t>
            </w:r>
            <w:r w:rsidR="0098030F">
              <w:rPr>
                <w:color w:val="000000" w:themeColor="text1"/>
                <w:sz w:val="28"/>
                <w:szCs w:val="28"/>
              </w:rPr>
              <w:t>6</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96276F" w:rsidRDefault="0096276F" w:rsidP="00D12C3C">
      <w:pPr>
        <w:ind w:firstLine="1276"/>
        <w:rPr>
          <w:color w:val="000000" w:themeColor="text1"/>
          <w:sz w:val="28"/>
          <w:szCs w:val="28"/>
        </w:rPr>
      </w:pPr>
    </w:p>
    <w:p w:rsidR="004D7E36" w:rsidRPr="005F2428" w:rsidRDefault="004D7E36" w:rsidP="00D12C3C">
      <w:pPr>
        <w:ind w:firstLine="1276"/>
        <w:rPr>
          <w:color w:val="000000" w:themeColor="text1"/>
          <w:sz w:val="28"/>
          <w:szCs w:val="28"/>
        </w:rPr>
      </w:pPr>
    </w:p>
    <w:p w:rsidR="0098030F" w:rsidRPr="0098030F" w:rsidRDefault="0098030F" w:rsidP="0098030F">
      <w:pPr>
        <w:ind w:left="709" w:right="4251"/>
        <w:rPr>
          <w:sz w:val="28"/>
          <w:szCs w:val="28"/>
        </w:rPr>
      </w:pPr>
      <w:r w:rsidRPr="0098030F">
        <w:rPr>
          <w:sz w:val="28"/>
          <w:szCs w:val="28"/>
        </w:rPr>
        <w:t>О районном бюджете на 2019</w:t>
      </w:r>
      <w:r>
        <w:rPr>
          <w:sz w:val="28"/>
          <w:szCs w:val="28"/>
        </w:rPr>
        <w:t> </w:t>
      </w:r>
      <w:r w:rsidRPr="0098030F">
        <w:rPr>
          <w:sz w:val="28"/>
          <w:szCs w:val="28"/>
        </w:rPr>
        <w:t>год и</w:t>
      </w:r>
      <w:r>
        <w:rPr>
          <w:sz w:val="28"/>
          <w:szCs w:val="28"/>
        </w:rPr>
        <w:t xml:space="preserve"> </w:t>
      </w:r>
      <w:r w:rsidRPr="0098030F">
        <w:rPr>
          <w:sz w:val="28"/>
          <w:szCs w:val="28"/>
        </w:rPr>
        <w:t>плановый период 2020 и 2021 годов</w:t>
      </w:r>
    </w:p>
    <w:p w:rsidR="0098030F" w:rsidRPr="0098030F" w:rsidRDefault="0098030F" w:rsidP="0098030F">
      <w:pPr>
        <w:jc w:val="both"/>
        <w:rPr>
          <w:sz w:val="28"/>
          <w:szCs w:val="28"/>
        </w:rPr>
      </w:pPr>
    </w:p>
    <w:p w:rsidR="0098030F" w:rsidRPr="0098030F" w:rsidRDefault="0098030F" w:rsidP="0098030F">
      <w:pPr>
        <w:jc w:val="both"/>
        <w:rPr>
          <w:sz w:val="28"/>
          <w:szCs w:val="28"/>
        </w:rPr>
      </w:pPr>
    </w:p>
    <w:p w:rsidR="0098030F" w:rsidRPr="0098030F" w:rsidRDefault="0098030F" w:rsidP="00AF6227">
      <w:pPr>
        <w:spacing w:after="240"/>
        <w:ind w:firstLine="709"/>
        <w:jc w:val="both"/>
        <w:rPr>
          <w:sz w:val="28"/>
          <w:szCs w:val="28"/>
        </w:rPr>
      </w:pPr>
      <w:r>
        <w:rPr>
          <w:sz w:val="28"/>
          <w:szCs w:val="28"/>
        </w:rPr>
        <w:t xml:space="preserve">Муниципальное Собрание </w:t>
      </w:r>
      <w:r w:rsidRPr="0098030F">
        <w:rPr>
          <w:b/>
          <w:sz w:val="28"/>
          <w:szCs w:val="28"/>
        </w:rPr>
        <w:t>РЕШИЛО</w:t>
      </w:r>
      <w:r w:rsidRPr="0098030F">
        <w:rPr>
          <w:sz w:val="28"/>
          <w:szCs w:val="28"/>
        </w:rPr>
        <w:t>:</w:t>
      </w:r>
    </w:p>
    <w:p w:rsidR="0098030F" w:rsidRPr="00F07C31" w:rsidRDefault="0098030F" w:rsidP="00AF6227">
      <w:pPr>
        <w:pStyle w:val="ConsPlusNormal"/>
        <w:spacing w:after="120"/>
        <w:ind w:firstLine="284"/>
        <w:jc w:val="center"/>
        <w:rPr>
          <w:rFonts w:ascii="Times New Roman" w:hAnsi="Times New Roman" w:cs="Times New Roman"/>
          <w:b/>
          <w:sz w:val="24"/>
          <w:szCs w:val="24"/>
        </w:rPr>
      </w:pPr>
      <w:r w:rsidRPr="00F07C31">
        <w:rPr>
          <w:rFonts w:ascii="Times New Roman" w:hAnsi="Times New Roman" w:cs="Times New Roman"/>
          <w:b/>
          <w:sz w:val="24"/>
          <w:szCs w:val="24"/>
        </w:rPr>
        <w:t xml:space="preserve">РАЗДЕЛ  </w:t>
      </w:r>
      <w:r w:rsidRPr="00F07C31">
        <w:rPr>
          <w:rFonts w:ascii="Times New Roman" w:hAnsi="Times New Roman" w:cs="Times New Roman"/>
          <w:b/>
          <w:sz w:val="24"/>
          <w:szCs w:val="24"/>
          <w:lang w:val="en-US"/>
        </w:rPr>
        <w:t>I</w:t>
      </w:r>
      <w:r w:rsidRPr="00F07C31">
        <w:rPr>
          <w:rFonts w:ascii="Times New Roman" w:hAnsi="Times New Roman" w:cs="Times New Roman"/>
          <w:b/>
          <w:sz w:val="24"/>
          <w:szCs w:val="24"/>
        </w:rPr>
        <w:t>. ОСНОВНЫЕ ХАРАКТЕРИСТИКИ РАЙОННОГО БЮДЖЕТА</w:t>
      </w:r>
    </w:p>
    <w:p w:rsidR="0098030F" w:rsidRPr="0098030F" w:rsidRDefault="0098030F" w:rsidP="00AF6227">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Утвердить основные характеристики районного бюджета на 2019</w:t>
      </w:r>
      <w:r w:rsidR="00330686">
        <w:rPr>
          <w:rFonts w:ascii="Times New Roman" w:hAnsi="Times New Roman" w:cs="Times New Roman"/>
          <w:sz w:val="28"/>
          <w:szCs w:val="28"/>
        </w:rPr>
        <w:t> </w:t>
      </w:r>
      <w:r w:rsidRPr="0098030F">
        <w:rPr>
          <w:rFonts w:ascii="Times New Roman" w:hAnsi="Times New Roman" w:cs="Times New Roman"/>
          <w:sz w:val="28"/>
          <w:szCs w:val="28"/>
        </w:rPr>
        <w:t xml:space="preserve">год: </w:t>
      </w:r>
    </w:p>
    <w:p w:rsidR="0098030F" w:rsidRPr="0098030F" w:rsidRDefault="0098030F" w:rsidP="00AF6227">
      <w:pPr>
        <w:pStyle w:val="ConsPlusNormal"/>
        <w:ind w:left="709"/>
        <w:jc w:val="both"/>
        <w:rPr>
          <w:rFonts w:ascii="Times New Roman" w:hAnsi="Times New Roman" w:cs="Times New Roman"/>
          <w:sz w:val="28"/>
          <w:szCs w:val="28"/>
        </w:rPr>
      </w:pPr>
      <w:r w:rsidRPr="0098030F">
        <w:rPr>
          <w:rFonts w:ascii="Times New Roman" w:hAnsi="Times New Roman" w:cs="Times New Roman"/>
          <w:sz w:val="28"/>
          <w:szCs w:val="28"/>
        </w:rPr>
        <w:t>1) общий объем доходов в сумме 787 594,4 тыс.</w:t>
      </w:r>
      <w:r>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ind w:left="709"/>
        <w:jc w:val="both"/>
        <w:rPr>
          <w:rFonts w:ascii="Times New Roman" w:hAnsi="Times New Roman" w:cs="Times New Roman"/>
          <w:sz w:val="28"/>
          <w:szCs w:val="28"/>
        </w:rPr>
      </w:pPr>
      <w:r w:rsidRPr="0098030F">
        <w:rPr>
          <w:rFonts w:ascii="Times New Roman" w:hAnsi="Times New Roman" w:cs="Times New Roman"/>
          <w:sz w:val="28"/>
          <w:szCs w:val="28"/>
        </w:rPr>
        <w:t>2) общий объем расходов в сумме 785 150,7 тыс.</w:t>
      </w:r>
      <w:r>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98030F" w:rsidP="0098030F">
      <w:pPr>
        <w:pStyle w:val="ConsPlusNormal"/>
        <w:spacing w:after="120"/>
        <w:ind w:left="709"/>
        <w:jc w:val="both"/>
        <w:rPr>
          <w:rFonts w:ascii="Times New Roman" w:hAnsi="Times New Roman" w:cs="Times New Roman"/>
          <w:sz w:val="28"/>
          <w:szCs w:val="28"/>
        </w:rPr>
      </w:pPr>
      <w:r w:rsidRPr="0098030F">
        <w:rPr>
          <w:rFonts w:ascii="Times New Roman" w:hAnsi="Times New Roman" w:cs="Times New Roman"/>
          <w:sz w:val="28"/>
          <w:szCs w:val="28"/>
        </w:rPr>
        <w:t xml:space="preserve">3) </w:t>
      </w:r>
      <w:proofErr w:type="spellStart"/>
      <w:r w:rsidRPr="0098030F">
        <w:rPr>
          <w:rFonts w:ascii="Times New Roman" w:hAnsi="Times New Roman" w:cs="Times New Roman"/>
          <w:sz w:val="28"/>
          <w:szCs w:val="28"/>
        </w:rPr>
        <w:t>профицит</w:t>
      </w:r>
      <w:proofErr w:type="spellEnd"/>
      <w:r w:rsidRPr="0098030F">
        <w:rPr>
          <w:rFonts w:ascii="Times New Roman" w:hAnsi="Times New Roman" w:cs="Times New Roman"/>
          <w:sz w:val="28"/>
          <w:szCs w:val="28"/>
        </w:rPr>
        <w:t xml:space="preserve"> районного бюджета в сумме 2 443,7 тыс.</w:t>
      </w:r>
      <w:r>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98030F" w:rsidP="00330686">
      <w:pPr>
        <w:pStyle w:val="ConsPlusNormal"/>
        <w:ind w:firstLine="709"/>
        <w:jc w:val="both"/>
        <w:rPr>
          <w:rFonts w:ascii="Times New Roman" w:hAnsi="Times New Roman" w:cs="Times New Roman"/>
          <w:spacing w:val="-6"/>
          <w:sz w:val="28"/>
          <w:szCs w:val="28"/>
        </w:rPr>
      </w:pPr>
      <w:r w:rsidRPr="0098030F">
        <w:rPr>
          <w:rFonts w:ascii="Times New Roman" w:hAnsi="Times New Roman" w:cs="Times New Roman"/>
          <w:spacing w:val="-6"/>
          <w:sz w:val="28"/>
          <w:szCs w:val="28"/>
        </w:rPr>
        <w:t xml:space="preserve">2. Утвердить основные характеристики районного бюджета на 2020 год: </w:t>
      </w:r>
    </w:p>
    <w:p w:rsidR="0098030F" w:rsidRPr="0098030F" w:rsidRDefault="0098030F" w:rsidP="0098030F">
      <w:pPr>
        <w:pStyle w:val="ConsPlusNormal"/>
        <w:ind w:left="709"/>
        <w:jc w:val="both"/>
        <w:rPr>
          <w:rFonts w:ascii="Times New Roman" w:hAnsi="Times New Roman" w:cs="Times New Roman"/>
          <w:sz w:val="28"/>
          <w:szCs w:val="28"/>
        </w:rPr>
      </w:pPr>
      <w:r w:rsidRPr="0098030F">
        <w:rPr>
          <w:rFonts w:ascii="Times New Roman" w:hAnsi="Times New Roman" w:cs="Times New Roman"/>
          <w:sz w:val="28"/>
          <w:szCs w:val="28"/>
        </w:rPr>
        <w:t>1) общий объем доходов в сумме 595 157,3</w:t>
      </w:r>
      <w:r>
        <w:rPr>
          <w:rFonts w:ascii="Times New Roman" w:hAnsi="Times New Roman" w:cs="Times New Roman"/>
          <w:sz w:val="28"/>
          <w:szCs w:val="28"/>
        </w:rPr>
        <w:t> </w:t>
      </w:r>
      <w:r w:rsidRPr="0098030F">
        <w:rPr>
          <w:rFonts w:ascii="Times New Roman" w:hAnsi="Times New Roman" w:cs="Times New Roman"/>
          <w:sz w:val="28"/>
          <w:szCs w:val="28"/>
        </w:rPr>
        <w:t>тыс.</w:t>
      </w:r>
      <w:r>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ind w:left="709"/>
        <w:jc w:val="both"/>
        <w:rPr>
          <w:rFonts w:ascii="Times New Roman" w:hAnsi="Times New Roman" w:cs="Times New Roman"/>
          <w:sz w:val="28"/>
          <w:szCs w:val="28"/>
        </w:rPr>
      </w:pPr>
      <w:r w:rsidRPr="0098030F">
        <w:rPr>
          <w:rFonts w:ascii="Times New Roman" w:hAnsi="Times New Roman" w:cs="Times New Roman"/>
          <w:sz w:val="28"/>
          <w:szCs w:val="28"/>
        </w:rPr>
        <w:t>2) общий объем расходов в сумме 592 713,6</w:t>
      </w:r>
      <w:r>
        <w:rPr>
          <w:rFonts w:ascii="Times New Roman" w:hAnsi="Times New Roman" w:cs="Times New Roman"/>
          <w:sz w:val="28"/>
          <w:szCs w:val="28"/>
        </w:rPr>
        <w:t> </w:t>
      </w:r>
      <w:r w:rsidRPr="0098030F">
        <w:rPr>
          <w:rFonts w:ascii="Times New Roman" w:hAnsi="Times New Roman" w:cs="Times New Roman"/>
          <w:sz w:val="28"/>
          <w:szCs w:val="28"/>
        </w:rPr>
        <w:t>тыс.</w:t>
      </w:r>
      <w:r>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spacing w:after="120"/>
        <w:ind w:left="709"/>
        <w:jc w:val="both"/>
        <w:rPr>
          <w:rFonts w:ascii="Times New Roman" w:hAnsi="Times New Roman" w:cs="Times New Roman"/>
          <w:sz w:val="28"/>
          <w:szCs w:val="28"/>
        </w:rPr>
      </w:pPr>
      <w:r w:rsidRPr="0098030F">
        <w:rPr>
          <w:rFonts w:ascii="Times New Roman" w:hAnsi="Times New Roman" w:cs="Times New Roman"/>
          <w:sz w:val="28"/>
          <w:szCs w:val="28"/>
        </w:rPr>
        <w:t xml:space="preserve">3) </w:t>
      </w:r>
      <w:proofErr w:type="spellStart"/>
      <w:r w:rsidRPr="0098030F">
        <w:rPr>
          <w:rFonts w:ascii="Times New Roman" w:hAnsi="Times New Roman" w:cs="Times New Roman"/>
          <w:sz w:val="28"/>
          <w:szCs w:val="28"/>
        </w:rPr>
        <w:t>профицит</w:t>
      </w:r>
      <w:proofErr w:type="spellEnd"/>
      <w:r w:rsidRPr="0098030F">
        <w:rPr>
          <w:rFonts w:ascii="Times New Roman" w:hAnsi="Times New Roman" w:cs="Times New Roman"/>
          <w:sz w:val="28"/>
          <w:szCs w:val="28"/>
        </w:rPr>
        <w:t xml:space="preserve"> районного бюджета в сумме 2 443,7</w:t>
      </w:r>
      <w:r>
        <w:rPr>
          <w:rFonts w:ascii="Times New Roman" w:hAnsi="Times New Roman" w:cs="Times New Roman"/>
          <w:sz w:val="28"/>
          <w:szCs w:val="28"/>
        </w:rPr>
        <w:t> </w:t>
      </w:r>
      <w:r w:rsidRPr="0098030F">
        <w:rPr>
          <w:rFonts w:ascii="Times New Roman" w:hAnsi="Times New Roman" w:cs="Times New Roman"/>
          <w:sz w:val="28"/>
          <w:szCs w:val="28"/>
        </w:rPr>
        <w:t>тыс.</w:t>
      </w:r>
      <w:r>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330686" w:rsidP="00330686">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3. У</w:t>
      </w:r>
      <w:r w:rsidR="0098030F" w:rsidRPr="0098030F">
        <w:rPr>
          <w:rFonts w:ascii="Times New Roman" w:hAnsi="Times New Roman" w:cs="Times New Roman"/>
          <w:spacing w:val="-6"/>
          <w:sz w:val="28"/>
          <w:szCs w:val="28"/>
        </w:rPr>
        <w:t xml:space="preserve">твердить основные характеристики районного бюджета на 2021 год: </w:t>
      </w:r>
    </w:p>
    <w:p w:rsidR="0098030F" w:rsidRPr="0098030F" w:rsidRDefault="0098030F" w:rsidP="0098030F">
      <w:pPr>
        <w:pStyle w:val="ConsPlusNormal"/>
        <w:ind w:left="709"/>
        <w:jc w:val="both"/>
        <w:rPr>
          <w:rFonts w:ascii="Times New Roman" w:hAnsi="Times New Roman" w:cs="Times New Roman"/>
          <w:sz w:val="28"/>
          <w:szCs w:val="28"/>
        </w:rPr>
      </w:pPr>
      <w:r w:rsidRPr="0098030F">
        <w:rPr>
          <w:rFonts w:ascii="Times New Roman" w:hAnsi="Times New Roman" w:cs="Times New Roman"/>
          <w:sz w:val="28"/>
          <w:szCs w:val="28"/>
        </w:rPr>
        <w:t>1) общий объем доходов в сумме 535 550,9 тыс. рублей;</w:t>
      </w:r>
    </w:p>
    <w:p w:rsidR="0098030F" w:rsidRPr="0098030F" w:rsidRDefault="0098030F" w:rsidP="0098030F">
      <w:pPr>
        <w:pStyle w:val="ConsPlusNormal"/>
        <w:spacing w:after="120"/>
        <w:ind w:left="709"/>
        <w:jc w:val="both"/>
        <w:rPr>
          <w:rFonts w:ascii="Times New Roman" w:hAnsi="Times New Roman" w:cs="Times New Roman"/>
          <w:sz w:val="28"/>
          <w:szCs w:val="28"/>
        </w:rPr>
      </w:pPr>
      <w:r w:rsidRPr="0098030F">
        <w:rPr>
          <w:rFonts w:ascii="Times New Roman" w:hAnsi="Times New Roman" w:cs="Times New Roman"/>
          <w:sz w:val="28"/>
          <w:szCs w:val="28"/>
        </w:rPr>
        <w:t xml:space="preserve">2) общий объем расходов в сумме 535 550,9 тыс. рублей. </w:t>
      </w:r>
    </w:p>
    <w:p w:rsidR="0098030F" w:rsidRPr="0098030F" w:rsidRDefault="0098030F" w:rsidP="00AF6227">
      <w:pPr>
        <w:pStyle w:val="ConsPlusNormal"/>
        <w:spacing w:after="240"/>
        <w:ind w:firstLine="709"/>
        <w:jc w:val="both"/>
        <w:rPr>
          <w:rFonts w:ascii="Times New Roman" w:hAnsi="Times New Roman" w:cs="Times New Roman"/>
          <w:sz w:val="28"/>
          <w:szCs w:val="28"/>
        </w:rPr>
      </w:pPr>
      <w:r w:rsidRPr="0098030F">
        <w:rPr>
          <w:rFonts w:ascii="Times New Roman" w:hAnsi="Times New Roman" w:cs="Times New Roman"/>
          <w:sz w:val="28"/>
          <w:szCs w:val="28"/>
        </w:rPr>
        <w:t>4. Утвердить источники внутреннего финансирования дефицита районного бюджета на 2019</w:t>
      </w:r>
      <w:r w:rsidR="00330686">
        <w:rPr>
          <w:rFonts w:ascii="Times New Roman" w:hAnsi="Times New Roman" w:cs="Times New Roman"/>
          <w:sz w:val="28"/>
          <w:szCs w:val="28"/>
        </w:rPr>
        <w:t> </w:t>
      </w:r>
      <w:r w:rsidRPr="0098030F">
        <w:rPr>
          <w:rFonts w:ascii="Times New Roman" w:hAnsi="Times New Roman" w:cs="Times New Roman"/>
          <w:sz w:val="28"/>
          <w:szCs w:val="28"/>
        </w:rPr>
        <w:t>год и плановый период 2020 и 2021</w:t>
      </w:r>
      <w:r w:rsidR="00330686">
        <w:rPr>
          <w:rFonts w:ascii="Times New Roman" w:hAnsi="Times New Roman" w:cs="Times New Roman"/>
          <w:sz w:val="28"/>
          <w:szCs w:val="28"/>
        </w:rPr>
        <w:t> </w:t>
      </w:r>
      <w:r w:rsidRPr="0098030F">
        <w:rPr>
          <w:rFonts w:ascii="Times New Roman" w:hAnsi="Times New Roman" w:cs="Times New Roman"/>
          <w:sz w:val="28"/>
          <w:szCs w:val="28"/>
        </w:rPr>
        <w:t>годов согласно приложению</w:t>
      </w:r>
      <w:r w:rsidR="00330686">
        <w:rPr>
          <w:rFonts w:ascii="Times New Roman" w:hAnsi="Times New Roman" w:cs="Times New Roman"/>
          <w:sz w:val="28"/>
          <w:szCs w:val="28"/>
        </w:rPr>
        <w:t> </w:t>
      </w:r>
      <w:r w:rsidRPr="0098030F">
        <w:rPr>
          <w:rFonts w:ascii="Times New Roman" w:hAnsi="Times New Roman" w:cs="Times New Roman"/>
          <w:sz w:val="28"/>
          <w:szCs w:val="28"/>
        </w:rPr>
        <w:t>1 к настоящему решению.</w:t>
      </w:r>
    </w:p>
    <w:p w:rsidR="0098030F" w:rsidRPr="00F07C31" w:rsidRDefault="0098030F" w:rsidP="00AF6227">
      <w:pPr>
        <w:spacing w:after="240"/>
        <w:ind w:left="357"/>
        <w:jc w:val="center"/>
        <w:rPr>
          <w:b/>
        </w:rPr>
      </w:pPr>
      <w:r w:rsidRPr="00F07C31">
        <w:rPr>
          <w:b/>
        </w:rPr>
        <w:t xml:space="preserve">РАЗДЕЛ </w:t>
      </w:r>
      <w:r w:rsidRPr="00F07C31">
        <w:rPr>
          <w:b/>
          <w:lang w:val="en-US"/>
        </w:rPr>
        <w:t>II</w:t>
      </w:r>
      <w:r w:rsidRPr="00F07C31">
        <w:rPr>
          <w:b/>
        </w:rPr>
        <w:t>. ДОХОДЫ РАЙОННОГО БЮДЖЕТА</w:t>
      </w:r>
    </w:p>
    <w:p w:rsidR="0098030F" w:rsidRPr="0098030F" w:rsidRDefault="0098030F" w:rsidP="0098030F">
      <w:pPr>
        <w:spacing w:after="120"/>
        <w:ind w:firstLine="709"/>
        <w:jc w:val="both"/>
        <w:rPr>
          <w:sz w:val="28"/>
          <w:szCs w:val="28"/>
        </w:rPr>
      </w:pPr>
      <w:r w:rsidRPr="0098030F">
        <w:rPr>
          <w:sz w:val="28"/>
          <w:szCs w:val="28"/>
        </w:rPr>
        <w:t>1. Утвердить объем доходов районного бюджета, формируемый за счет налоговых и неналоговых доходов, а также безвозмездных поступлений на 2019</w:t>
      </w:r>
      <w:r w:rsidR="00330686">
        <w:rPr>
          <w:sz w:val="28"/>
          <w:szCs w:val="28"/>
        </w:rPr>
        <w:t> </w:t>
      </w:r>
      <w:r w:rsidRPr="0098030F">
        <w:rPr>
          <w:sz w:val="28"/>
          <w:szCs w:val="28"/>
        </w:rPr>
        <w:t>год и плановый период 2020 и 2021</w:t>
      </w:r>
      <w:r w:rsidR="00330686">
        <w:rPr>
          <w:sz w:val="28"/>
          <w:szCs w:val="28"/>
        </w:rPr>
        <w:t> </w:t>
      </w:r>
      <w:r w:rsidRPr="0098030F">
        <w:rPr>
          <w:sz w:val="28"/>
          <w:szCs w:val="28"/>
        </w:rPr>
        <w:t>годов согласно приложению</w:t>
      </w:r>
      <w:r w:rsidR="000665F5">
        <w:rPr>
          <w:sz w:val="28"/>
          <w:szCs w:val="28"/>
        </w:rPr>
        <w:t> </w:t>
      </w:r>
      <w:r w:rsidRPr="0098030F">
        <w:rPr>
          <w:sz w:val="28"/>
          <w:szCs w:val="28"/>
        </w:rPr>
        <w:t>2 к настоящему решению.</w:t>
      </w:r>
    </w:p>
    <w:p w:rsidR="0098030F" w:rsidRPr="0098030F" w:rsidRDefault="0098030F" w:rsidP="00330686">
      <w:pPr>
        <w:spacing w:after="120"/>
        <w:ind w:firstLine="709"/>
        <w:jc w:val="both"/>
        <w:rPr>
          <w:sz w:val="28"/>
          <w:szCs w:val="28"/>
        </w:rPr>
      </w:pPr>
      <w:r w:rsidRPr="0098030F">
        <w:rPr>
          <w:sz w:val="28"/>
          <w:szCs w:val="28"/>
        </w:rPr>
        <w:lastRenderedPageBreak/>
        <w:t>2. Утвердить нормативы распределения доходов между районным бюджетом и бюджетами муниципальных образований на 2019</w:t>
      </w:r>
      <w:r w:rsidR="00330686">
        <w:rPr>
          <w:sz w:val="28"/>
          <w:szCs w:val="28"/>
        </w:rPr>
        <w:t> </w:t>
      </w:r>
      <w:r w:rsidRPr="0098030F">
        <w:rPr>
          <w:sz w:val="28"/>
          <w:szCs w:val="28"/>
        </w:rPr>
        <w:t>год и плановый период 2020 и 2021</w:t>
      </w:r>
      <w:r w:rsidR="00330686">
        <w:rPr>
          <w:sz w:val="28"/>
          <w:szCs w:val="28"/>
        </w:rPr>
        <w:t> </w:t>
      </w:r>
      <w:r w:rsidRPr="0098030F">
        <w:rPr>
          <w:sz w:val="28"/>
          <w:szCs w:val="28"/>
        </w:rPr>
        <w:t>годов согласно приложению</w:t>
      </w:r>
      <w:r w:rsidR="000665F5">
        <w:rPr>
          <w:sz w:val="28"/>
          <w:szCs w:val="28"/>
        </w:rPr>
        <w:t> </w:t>
      </w:r>
      <w:r w:rsidRPr="0098030F">
        <w:rPr>
          <w:sz w:val="28"/>
          <w:szCs w:val="28"/>
        </w:rPr>
        <w:t>3 к настоящему решению.</w:t>
      </w:r>
    </w:p>
    <w:p w:rsidR="0098030F" w:rsidRPr="0098030F" w:rsidRDefault="0098030F" w:rsidP="00330686">
      <w:pPr>
        <w:ind w:firstLine="709"/>
        <w:jc w:val="both"/>
        <w:rPr>
          <w:sz w:val="28"/>
          <w:szCs w:val="28"/>
        </w:rPr>
      </w:pPr>
      <w:r w:rsidRPr="0098030F">
        <w:rPr>
          <w:sz w:val="28"/>
          <w:szCs w:val="28"/>
        </w:rPr>
        <w:t>3. Утвердить на 2019 год и плановый период 2020 и 2021 годов:</w:t>
      </w:r>
    </w:p>
    <w:p w:rsidR="0098030F" w:rsidRPr="0098030F" w:rsidRDefault="0098030F" w:rsidP="00330686">
      <w:pPr>
        <w:tabs>
          <w:tab w:val="num" w:pos="899"/>
        </w:tabs>
        <w:ind w:firstLine="709"/>
        <w:jc w:val="both"/>
        <w:rPr>
          <w:sz w:val="28"/>
          <w:szCs w:val="28"/>
        </w:rPr>
      </w:pPr>
      <w:r w:rsidRPr="0098030F">
        <w:rPr>
          <w:sz w:val="28"/>
          <w:szCs w:val="28"/>
        </w:rPr>
        <w:t>1) перечень главных администраторов доходов районного бюджета и закрепляемые за ними виды (подвиды) доходов согласно приложению</w:t>
      </w:r>
      <w:r w:rsidR="00330686">
        <w:rPr>
          <w:sz w:val="28"/>
          <w:szCs w:val="28"/>
        </w:rPr>
        <w:t> </w:t>
      </w:r>
      <w:r w:rsidRPr="0098030F">
        <w:rPr>
          <w:sz w:val="28"/>
          <w:szCs w:val="28"/>
        </w:rPr>
        <w:t>4 к настоящему решению;</w:t>
      </w:r>
    </w:p>
    <w:p w:rsidR="0098030F" w:rsidRPr="0098030F" w:rsidRDefault="0098030F" w:rsidP="005B7575">
      <w:pPr>
        <w:spacing w:after="240"/>
        <w:ind w:firstLine="675"/>
        <w:jc w:val="both"/>
        <w:rPr>
          <w:sz w:val="28"/>
          <w:szCs w:val="28"/>
        </w:rPr>
      </w:pPr>
      <w:r w:rsidRPr="0098030F">
        <w:rPr>
          <w:sz w:val="28"/>
          <w:szCs w:val="28"/>
        </w:rPr>
        <w:t xml:space="preserve">2) перечень главных </w:t>
      </w:r>
      <w:proofErr w:type="gramStart"/>
      <w:r w:rsidRPr="0098030F">
        <w:rPr>
          <w:sz w:val="28"/>
          <w:szCs w:val="28"/>
        </w:rPr>
        <w:t>администраторов источников внутреннего финансирования дефицита районного бюджета</w:t>
      </w:r>
      <w:proofErr w:type="gramEnd"/>
      <w:r w:rsidRPr="0098030F">
        <w:rPr>
          <w:sz w:val="28"/>
          <w:szCs w:val="28"/>
        </w:rPr>
        <w:t xml:space="preserve"> согласно приложению</w:t>
      </w:r>
      <w:r w:rsidR="00330686">
        <w:rPr>
          <w:sz w:val="28"/>
          <w:szCs w:val="28"/>
        </w:rPr>
        <w:t> </w:t>
      </w:r>
      <w:r w:rsidRPr="0098030F">
        <w:rPr>
          <w:sz w:val="28"/>
          <w:szCs w:val="28"/>
        </w:rPr>
        <w:t>5 к настоящему решению.</w:t>
      </w:r>
    </w:p>
    <w:p w:rsidR="0098030F" w:rsidRPr="00F07C31" w:rsidRDefault="0098030F" w:rsidP="005B7575">
      <w:pPr>
        <w:spacing w:after="240"/>
        <w:jc w:val="center"/>
        <w:rPr>
          <w:b/>
        </w:rPr>
      </w:pPr>
      <w:r w:rsidRPr="00F07C31">
        <w:rPr>
          <w:b/>
        </w:rPr>
        <w:t xml:space="preserve">РАЗДЕЛ </w:t>
      </w:r>
      <w:r w:rsidRPr="00F07C31">
        <w:rPr>
          <w:b/>
          <w:lang w:val="en-US"/>
        </w:rPr>
        <w:t>III</w:t>
      </w:r>
      <w:r w:rsidRPr="00F07C31">
        <w:rPr>
          <w:b/>
        </w:rPr>
        <w:t>. БЮДЖЕТНЫЕ АССИГНОВАНИЯ РАЙОННОГО БЮДЖЕТА</w:t>
      </w:r>
    </w:p>
    <w:p w:rsidR="0098030F" w:rsidRPr="0098030F" w:rsidRDefault="0098030F" w:rsidP="00F07C31">
      <w:pPr>
        <w:tabs>
          <w:tab w:val="num" w:pos="709"/>
        </w:tabs>
        <w:ind w:firstLine="709"/>
        <w:jc w:val="both"/>
        <w:rPr>
          <w:sz w:val="28"/>
          <w:szCs w:val="28"/>
        </w:rPr>
      </w:pPr>
      <w:r w:rsidRPr="0098030F">
        <w:rPr>
          <w:sz w:val="28"/>
          <w:szCs w:val="28"/>
        </w:rPr>
        <w:t>1. Утвердить в пределах общего объема расходов, установленного пунктом</w:t>
      </w:r>
      <w:r w:rsidR="00F07C31">
        <w:rPr>
          <w:sz w:val="28"/>
          <w:szCs w:val="28"/>
        </w:rPr>
        <w:t> </w:t>
      </w:r>
      <w:r w:rsidRPr="0098030F">
        <w:rPr>
          <w:sz w:val="28"/>
          <w:szCs w:val="28"/>
        </w:rPr>
        <w:t>1 раздела</w:t>
      </w:r>
      <w:r w:rsidR="00F07C31">
        <w:rPr>
          <w:sz w:val="28"/>
          <w:szCs w:val="28"/>
        </w:rPr>
        <w:t> </w:t>
      </w:r>
      <w:r w:rsidRPr="0098030F">
        <w:rPr>
          <w:sz w:val="28"/>
          <w:szCs w:val="28"/>
          <w:lang w:val="en-US"/>
        </w:rPr>
        <w:t>I</w:t>
      </w:r>
      <w:r w:rsidRPr="0098030F">
        <w:rPr>
          <w:sz w:val="28"/>
          <w:szCs w:val="28"/>
        </w:rPr>
        <w:t xml:space="preserve"> настоящего решения:</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1.1 распределение бюджетных ассигнований по разделам, подразделам классификации расходов бюджета на 2019</w:t>
      </w:r>
      <w:r w:rsidR="00330686">
        <w:rPr>
          <w:rFonts w:ascii="Times New Roman" w:hAnsi="Times New Roman" w:cs="Times New Roman"/>
          <w:sz w:val="28"/>
          <w:szCs w:val="28"/>
        </w:rPr>
        <w:t> </w:t>
      </w:r>
      <w:r w:rsidRPr="0098030F">
        <w:rPr>
          <w:rFonts w:ascii="Times New Roman" w:hAnsi="Times New Roman" w:cs="Times New Roman"/>
          <w:sz w:val="28"/>
          <w:szCs w:val="28"/>
        </w:rPr>
        <w:t>год на плановый период 2020 и 2021 годов согласно приложению</w:t>
      </w:r>
      <w:r w:rsidR="00330686">
        <w:rPr>
          <w:rFonts w:ascii="Times New Roman" w:hAnsi="Times New Roman" w:cs="Times New Roman"/>
          <w:sz w:val="28"/>
          <w:szCs w:val="28"/>
        </w:rPr>
        <w:t> </w:t>
      </w:r>
      <w:r w:rsidRPr="0098030F">
        <w:rPr>
          <w:rFonts w:ascii="Times New Roman" w:hAnsi="Times New Roman" w:cs="Times New Roman"/>
          <w:sz w:val="28"/>
          <w:szCs w:val="28"/>
        </w:rPr>
        <w:t>6 к настоящему решению;</w:t>
      </w:r>
    </w:p>
    <w:p w:rsidR="0098030F" w:rsidRPr="0098030F" w:rsidRDefault="0098030F" w:rsidP="00F07C31">
      <w:pPr>
        <w:ind w:firstLine="709"/>
        <w:jc w:val="both"/>
        <w:rPr>
          <w:sz w:val="28"/>
          <w:szCs w:val="28"/>
        </w:rPr>
      </w:pPr>
      <w:r w:rsidRPr="0098030F">
        <w:rPr>
          <w:sz w:val="28"/>
          <w:szCs w:val="28"/>
        </w:rPr>
        <w:t xml:space="preserve">1.2. распределение бюджетных ассигнований по разделам, подразделам, целевым статьям (муниципальным программам и </w:t>
      </w:r>
      <w:proofErr w:type="spellStart"/>
      <w:r w:rsidRPr="0098030F">
        <w:rPr>
          <w:sz w:val="28"/>
          <w:szCs w:val="28"/>
        </w:rPr>
        <w:t>непрограммным</w:t>
      </w:r>
      <w:proofErr w:type="spellEnd"/>
      <w:r w:rsidRPr="0098030F">
        <w:rPr>
          <w:sz w:val="28"/>
          <w:szCs w:val="28"/>
        </w:rPr>
        <w:t xml:space="preserve"> направлениям деятельности), группам (группам и подгруппам) видов расходов классификации расходов бюджетов:</w:t>
      </w:r>
    </w:p>
    <w:p w:rsidR="0098030F" w:rsidRPr="0098030F" w:rsidRDefault="0098030F" w:rsidP="00F07C31">
      <w:pPr>
        <w:ind w:firstLine="709"/>
        <w:jc w:val="both"/>
        <w:rPr>
          <w:sz w:val="28"/>
          <w:szCs w:val="28"/>
        </w:rPr>
      </w:pPr>
      <w:r w:rsidRPr="0098030F">
        <w:rPr>
          <w:sz w:val="28"/>
          <w:szCs w:val="28"/>
        </w:rPr>
        <w:t>а) на 2019 год и 2020</w:t>
      </w:r>
      <w:r w:rsidR="005B7575">
        <w:rPr>
          <w:sz w:val="28"/>
          <w:szCs w:val="28"/>
        </w:rPr>
        <w:t> </w:t>
      </w:r>
      <w:r w:rsidRPr="0098030F">
        <w:rPr>
          <w:sz w:val="28"/>
          <w:szCs w:val="28"/>
        </w:rPr>
        <w:t>год планового периода согласно приложению</w:t>
      </w:r>
      <w:r w:rsidR="00F07C31">
        <w:rPr>
          <w:sz w:val="28"/>
          <w:szCs w:val="28"/>
        </w:rPr>
        <w:t> </w:t>
      </w:r>
      <w:r w:rsidRPr="0098030F">
        <w:rPr>
          <w:sz w:val="28"/>
          <w:szCs w:val="28"/>
        </w:rPr>
        <w:t>7 к настоящему решению;</w:t>
      </w:r>
    </w:p>
    <w:p w:rsidR="0098030F" w:rsidRPr="0098030F" w:rsidRDefault="0098030F" w:rsidP="00F07C31">
      <w:pPr>
        <w:ind w:firstLine="709"/>
        <w:jc w:val="both"/>
        <w:rPr>
          <w:sz w:val="28"/>
          <w:szCs w:val="28"/>
        </w:rPr>
      </w:pPr>
      <w:r w:rsidRPr="0098030F">
        <w:rPr>
          <w:sz w:val="28"/>
          <w:szCs w:val="28"/>
        </w:rPr>
        <w:t>б) на 2021</w:t>
      </w:r>
      <w:r w:rsidR="005B7575">
        <w:rPr>
          <w:sz w:val="28"/>
          <w:szCs w:val="28"/>
        </w:rPr>
        <w:t> </w:t>
      </w:r>
      <w:r w:rsidRPr="0098030F">
        <w:rPr>
          <w:sz w:val="28"/>
          <w:szCs w:val="28"/>
        </w:rPr>
        <w:t>год планового периода согласно приложению</w:t>
      </w:r>
      <w:r w:rsidR="00F07C31">
        <w:rPr>
          <w:sz w:val="28"/>
          <w:szCs w:val="28"/>
        </w:rPr>
        <w:t> </w:t>
      </w:r>
      <w:r w:rsidRPr="0098030F">
        <w:rPr>
          <w:sz w:val="28"/>
          <w:szCs w:val="28"/>
        </w:rPr>
        <w:t>8 к настоящему решению;</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 xml:space="preserve">1.3. ведомственную структуру расходов районного бюджета по главным распорядителям бюджетных средств, целевым статьям (муниципальным программам и </w:t>
      </w:r>
      <w:proofErr w:type="spellStart"/>
      <w:r w:rsidRPr="0098030F">
        <w:rPr>
          <w:rFonts w:ascii="Times New Roman" w:hAnsi="Times New Roman" w:cs="Times New Roman"/>
          <w:sz w:val="28"/>
          <w:szCs w:val="28"/>
        </w:rPr>
        <w:t>непрограммным</w:t>
      </w:r>
      <w:proofErr w:type="spellEnd"/>
      <w:r w:rsidRPr="0098030F">
        <w:rPr>
          <w:rFonts w:ascii="Times New Roman" w:hAnsi="Times New Roman" w:cs="Times New Roman"/>
          <w:sz w:val="28"/>
          <w:szCs w:val="28"/>
        </w:rPr>
        <w:t xml:space="preserve"> направлениям деятельности), разделам, подразделам, группам (группам и подгруппам) видов расходов классификации расходов бюджетов:</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а) на 2019</w:t>
      </w:r>
      <w:r w:rsidR="005B7575">
        <w:rPr>
          <w:rFonts w:ascii="Times New Roman" w:hAnsi="Times New Roman" w:cs="Times New Roman"/>
          <w:sz w:val="28"/>
          <w:szCs w:val="28"/>
        </w:rPr>
        <w:t> </w:t>
      </w:r>
      <w:r w:rsidRPr="0098030F">
        <w:rPr>
          <w:rFonts w:ascii="Times New Roman" w:hAnsi="Times New Roman" w:cs="Times New Roman"/>
          <w:sz w:val="28"/>
          <w:szCs w:val="28"/>
        </w:rPr>
        <w:t>год и 2020</w:t>
      </w:r>
      <w:r w:rsidR="005B7575">
        <w:rPr>
          <w:rFonts w:ascii="Times New Roman" w:hAnsi="Times New Roman" w:cs="Times New Roman"/>
          <w:sz w:val="28"/>
          <w:szCs w:val="28"/>
        </w:rPr>
        <w:t> </w:t>
      </w:r>
      <w:r w:rsidRPr="0098030F">
        <w:rPr>
          <w:rFonts w:ascii="Times New Roman" w:hAnsi="Times New Roman" w:cs="Times New Roman"/>
          <w:sz w:val="28"/>
          <w:szCs w:val="28"/>
        </w:rPr>
        <w:t>год планового периода согласно приложению</w:t>
      </w:r>
      <w:r w:rsidR="005B7575">
        <w:rPr>
          <w:rFonts w:ascii="Times New Roman" w:hAnsi="Times New Roman" w:cs="Times New Roman"/>
          <w:sz w:val="28"/>
          <w:szCs w:val="28"/>
        </w:rPr>
        <w:t> </w:t>
      </w:r>
      <w:r w:rsidRPr="0098030F">
        <w:rPr>
          <w:rFonts w:ascii="Times New Roman" w:hAnsi="Times New Roman" w:cs="Times New Roman"/>
          <w:sz w:val="28"/>
          <w:szCs w:val="28"/>
        </w:rPr>
        <w:t>9 к настоящему решению;</w:t>
      </w:r>
    </w:p>
    <w:p w:rsidR="0098030F" w:rsidRPr="0098030F" w:rsidRDefault="0098030F" w:rsidP="00F07C31">
      <w:pPr>
        <w:ind w:firstLine="709"/>
        <w:jc w:val="both"/>
        <w:rPr>
          <w:sz w:val="28"/>
          <w:szCs w:val="28"/>
        </w:rPr>
      </w:pPr>
      <w:r w:rsidRPr="0098030F">
        <w:rPr>
          <w:sz w:val="28"/>
          <w:szCs w:val="28"/>
        </w:rPr>
        <w:t>б) на 2021</w:t>
      </w:r>
      <w:r w:rsidR="005B7575">
        <w:rPr>
          <w:sz w:val="28"/>
          <w:szCs w:val="28"/>
        </w:rPr>
        <w:t> </w:t>
      </w:r>
      <w:r w:rsidRPr="0098030F">
        <w:rPr>
          <w:sz w:val="28"/>
          <w:szCs w:val="28"/>
        </w:rPr>
        <w:t>год планового периода согласно приложению</w:t>
      </w:r>
      <w:r w:rsidR="005B7575">
        <w:rPr>
          <w:sz w:val="28"/>
          <w:szCs w:val="28"/>
        </w:rPr>
        <w:t> </w:t>
      </w:r>
      <w:r w:rsidRPr="0098030F">
        <w:rPr>
          <w:sz w:val="28"/>
          <w:szCs w:val="28"/>
        </w:rPr>
        <w:t>10 к настоящему решению.</w:t>
      </w:r>
    </w:p>
    <w:p w:rsidR="0098030F" w:rsidRPr="0098030F" w:rsidRDefault="0098030F" w:rsidP="00F07C31">
      <w:pPr>
        <w:ind w:firstLine="709"/>
        <w:jc w:val="both"/>
        <w:rPr>
          <w:sz w:val="28"/>
          <w:szCs w:val="28"/>
        </w:rPr>
      </w:pPr>
      <w:r w:rsidRPr="0098030F">
        <w:rPr>
          <w:sz w:val="28"/>
          <w:szCs w:val="28"/>
        </w:rPr>
        <w:t>1.4. распределение бюджетных ассигнований на реализацию муниципальных программ Кичменгско-Городецкого муниципального района:</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а) на 2019</w:t>
      </w:r>
      <w:r w:rsidR="005B7575">
        <w:rPr>
          <w:rFonts w:ascii="Times New Roman" w:hAnsi="Times New Roman" w:cs="Times New Roman"/>
          <w:sz w:val="28"/>
          <w:szCs w:val="28"/>
        </w:rPr>
        <w:t> </w:t>
      </w:r>
      <w:r w:rsidRPr="0098030F">
        <w:rPr>
          <w:rFonts w:ascii="Times New Roman" w:hAnsi="Times New Roman" w:cs="Times New Roman"/>
          <w:sz w:val="28"/>
          <w:szCs w:val="28"/>
        </w:rPr>
        <w:t>год и 2020</w:t>
      </w:r>
      <w:r w:rsidR="005B7575">
        <w:rPr>
          <w:rFonts w:ascii="Times New Roman" w:hAnsi="Times New Roman" w:cs="Times New Roman"/>
          <w:sz w:val="28"/>
          <w:szCs w:val="28"/>
        </w:rPr>
        <w:t> </w:t>
      </w:r>
      <w:r w:rsidRPr="0098030F">
        <w:rPr>
          <w:rFonts w:ascii="Times New Roman" w:hAnsi="Times New Roman" w:cs="Times New Roman"/>
          <w:sz w:val="28"/>
          <w:szCs w:val="28"/>
        </w:rPr>
        <w:t>год планового периода согласно приложению</w:t>
      </w:r>
      <w:r w:rsidR="00F07C31">
        <w:rPr>
          <w:rFonts w:ascii="Times New Roman" w:hAnsi="Times New Roman" w:cs="Times New Roman"/>
          <w:sz w:val="28"/>
          <w:szCs w:val="28"/>
        </w:rPr>
        <w:t> </w:t>
      </w:r>
      <w:r w:rsidRPr="0098030F">
        <w:rPr>
          <w:rFonts w:ascii="Times New Roman" w:hAnsi="Times New Roman" w:cs="Times New Roman"/>
          <w:sz w:val="28"/>
          <w:szCs w:val="28"/>
        </w:rPr>
        <w:t>11 к настоящему решению;</w:t>
      </w:r>
    </w:p>
    <w:p w:rsidR="0098030F" w:rsidRPr="0098030F" w:rsidRDefault="0098030F" w:rsidP="0098030F">
      <w:pPr>
        <w:spacing w:after="120"/>
        <w:ind w:firstLine="709"/>
        <w:jc w:val="both"/>
        <w:rPr>
          <w:sz w:val="28"/>
          <w:szCs w:val="28"/>
        </w:rPr>
      </w:pPr>
      <w:r w:rsidRPr="0098030F">
        <w:rPr>
          <w:sz w:val="28"/>
          <w:szCs w:val="28"/>
        </w:rPr>
        <w:t>б) на 2021</w:t>
      </w:r>
      <w:r w:rsidR="005B7575">
        <w:rPr>
          <w:sz w:val="28"/>
          <w:szCs w:val="28"/>
        </w:rPr>
        <w:t> </w:t>
      </w:r>
      <w:r w:rsidRPr="0098030F">
        <w:rPr>
          <w:sz w:val="28"/>
          <w:szCs w:val="28"/>
        </w:rPr>
        <w:t>год планового периода согласно приложению</w:t>
      </w:r>
      <w:r w:rsidR="00F07C31">
        <w:rPr>
          <w:sz w:val="28"/>
          <w:szCs w:val="28"/>
        </w:rPr>
        <w:t> </w:t>
      </w:r>
      <w:r w:rsidRPr="0098030F">
        <w:rPr>
          <w:sz w:val="28"/>
          <w:szCs w:val="28"/>
        </w:rPr>
        <w:t>12 к настоящему решению.</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 xml:space="preserve">2. Утвердить общий объем бюджетных ассигнований, направляемых на исполнение публичных нормативных обязательств: </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2019 год в сумме 152,5</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2020 год  в сумме 152,5</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F07C31">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lastRenderedPageBreak/>
        <w:t>3) на 2021 год  в сумме 152,5</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F07C31">
      <w:pPr>
        <w:pStyle w:val="ConsPlusNonformat0"/>
        <w:widowControl/>
        <w:ind w:firstLine="709"/>
        <w:jc w:val="both"/>
        <w:rPr>
          <w:rFonts w:ascii="Times New Roman" w:hAnsi="Times New Roman" w:cs="Times New Roman"/>
          <w:sz w:val="28"/>
          <w:szCs w:val="28"/>
        </w:rPr>
      </w:pPr>
      <w:r w:rsidRPr="0098030F">
        <w:rPr>
          <w:rFonts w:ascii="Times New Roman" w:hAnsi="Times New Roman" w:cs="Times New Roman"/>
          <w:sz w:val="28"/>
          <w:szCs w:val="28"/>
        </w:rPr>
        <w:t>3. Утвердить общий объем условно утверждаемых расходов районного бюджета:</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2020 год в сумме 23 954,9 тыс.</w:t>
      </w:r>
      <w:r w:rsidR="00F07C31">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2021 год в сумме 24 652,7 тыс.</w:t>
      </w:r>
      <w:r w:rsidR="00F07C31">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4. Утвердить размер резервного фонда администрации района:</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2019 год  в сумме 300,0 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2020 год  в сумме 120,0 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F07C31">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3) на 2021 год  в сумме 120,0 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F07C31">
      <w:pPr>
        <w:ind w:firstLine="709"/>
        <w:jc w:val="both"/>
        <w:outlineLvl w:val="2"/>
        <w:rPr>
          <w:sz w:val="28"/>
          <w:szCs w:val="28"/>
        </w:rPr>
      </w:pPr>
      <w:r w:rsidRPr="0098030F">
        <w:rPr>
          <w:sz w:val="28"/>
          <w:szCs w:val="28"/>
        </w:rPr>
        <w:t>5. Утвердить объем бюджетных ассигнований Дорожного фонда Кичменгско-Городецкого муниципального района:</w:t>
      </w:r>
    </w:p>
    <w:p w:rsidR="0098030F" w:rsidRPr="0098030F" w:rsidRDefault="0098030F" w:rsidP="00F07C31">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2019 год в сумме 42 005,0</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 xml:space="preserve">рублей; </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2020 год в сумме 23 578,7</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3) на 2021 год в сумме 24 500,7</w:t>
      </w:r>
      <w:r w:rsidR="00F07C31">
        <w:rPr>
          <w:rFonts w:ascii="Times New Roman" w:hAnsi="Times New Roman" w:cs="Times New Roman"/>
          <w:sz w:val="28"/>
          <w:szCs w:val="28"/>
        </w:rPr>
        <w:t> </w:t>
      </w:r>
      <w:r w:rsidRPr="0098030F">
        <w:rPr>
          <w:rFonts w:ascii="Times New Roman" w:hAnsi="Times New Roman" w:cs="Times New Roman"/>
          <w:sz w:val="28"/>
          <w:szCs w:val="28"/>
        </w:rPr>
        <w:t>тыс.</w:t>
      </w:r>
      <w:r w:rsidR="00F07C31">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spacing w:after="120"/>
        <w:ind w:firstLine="709"/>
        <w:jc w:val="both"/>
        <w:outlineLvl w:val="2"/>
        <w:rPr>
          <w:sz w:val="28"/>
          <w:szCs w:val="28"/>
        </w:rPr>
      </w:pPr>
      <w:r w:rsidRPr="0098030F">
        <w:rPr>
          <w:sz w:val="28"/>
          <w:szCs w:val="28"/>
        </w:rPr>
        <w:t>6. Утвердить объемы доходов и распределение бюджетных ассигнований Дорожного фонда Кичменгско-Городецкого муниципального района на 2019 год и плановый период 2020 и 2021 годов согласно приложению</w:t>
      </w:r>
      <w:r w:rsidR="00F07C31">
        <w:rPr>
          <w:sz w:val="28"/>
          <w:szCs w:val="28"/>
        </w:rPr>
        <w:t> </w:t>
      </w:r>
      <w:r w:rsidRPr="0098030F">
        <w:rPr>
          <w:sz w:val="28"/>
          <w:szCs w:val="28"/>
        </w:rPr>
        <w:t>13 к настоящему решению;</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 xml:space="preserve">7. </w:t>
      </w:r>
      <w:r w:rsidRPr="0098030F">
        <w:rPr>
          <w:rFonts w:ascii="Times New Roman" w:hAnsi="Times New Roman" w:cs="Times New Roman"/>
          <w:color w:val="000000"/>
          <w:sz w:val="28"/>
          <w:szCs w:val="28"/>
        </w:rPr>
        <w:t>Утвердить</w:t>
      </w:r>
      <w:r w:rsidRPr="0098030F">
        <w:rPr>
          <w:rFonts w:ascii="Times New Roman" w:hAnsi="Times New Roman" w:cs="Times New Roman"/>
          <w:color w:val="FF0000"/>
          <w:sz w:val="28"/>
          <w:szCs w:val="28"/>
        </w:rPr>
        <w:t xml:space="preserve"> </w:t>
      </w:r>
      <w:r w:rsidRPr="0098030F">
        <w:rPr>
          <w:rFonts w:ascii="Times New Roman" w:hAnsi="Times New Roman" w:cs="Times New Roman"/>
          <w:sz w:val="28"/>
          <w:szCs w:val="28"/>
        </w:rPr>
        <w:t xml:space="preserve">значение </w:t>
      </w:r>
      <w:proofErr w:type="gramStart"/>
      <w:r w:rsidRPr="0098030F">
        <w:rPr>
          <w:rFonts w:ascii="Times New Roman" w:hAnsi="Times New Roman" w:cs="Times New Roman"/>
          <w:sz w:val="28"/>
          <w:szCs w:val="28"/>
        </w:rPr>
        <w:t>критерия выравнивания расчетной бюджетной обеспеченности муниципальных образований района</w:t>
      </w:r>
      <w:proofErr w:type="gramEnd"/>
      <w:r w:rsidRPr="0098030F">
        <w:rPr>
          <w:rFonts w:ascii="Times New Roman" w:hAnsi="Times New Roman" w:cs="Times New Roman"/>
          <w:sz w:val="28"/>
          <w:szCs w:val="28"/>
        </w:rPr>
        <w:t xml:space="preserve"> на 2019 год – 0,6</w:t>
      </w:r>
      <w:r w:rsidR="00054267">
        <w:rPr>
          <w:rFonts w:ascii="Times New Roman" w:hAnsi="Times New Roman" w:cs="Times New Roman"/>
          <w:sz w:val="28"/>
          <w:szCs w:val="28"/>
        </w:rPr>
        <w:t>2</w:t>
      </w:r>
      <w:r w:rsidRPr="0098030F">
        <w:rPr>
          <w:rFonts w:ascii="Times New Roman" w:hAnsi="Times New Roman" w:cs="Times New Roman"/>
          <w:sz w:val="28"/>
          <w:szCs w:val="28"/>
        </w:rPr>
        <w:t>, на 2020</w:t>
      </w:r>
      <w:r w:rsidR="005B7575">
        <w:rPr>
          <w:rFonts w:ascii="Times New Roman" w:hAnsi="Times New Roman" w:cs="Times New Roman"/>
          <w:sz w:val="28"/>
          <w:szCs w:val="28"/>
        </w:rPr>
        <w:t> </w:t>
      </w:r>
      <w:r w:rsidRPr="0098030F">
        <w:rPr>
          <w:rFonts w:ascii="Times New Roman" w:hAnsi="Times New Roman" w:cs="Times New Roman"/>
          <w:sz w:val="28"/>
          <w:szCs w:val="28"/>
        </w:rPr>
        <w:t>год – 0,63</w:t>
      </w:r>
      <w:r w:rsidR="00054267">
        <w:rPr>
          <w:rFonts w:ascii="Times New Roman" w:hAnsi="Times New Roman" w:cs="Times New Roman"/>
          <w:sz w:val="28"/>
          <w:szCs w:val="28"/>
        </w:rPr>
        <w:t xml:space="preserve">, </w:t>
      </w:r>
      <w:r w:rsidRPr="0098030F">
        <w:rPr>
          <w:rFonts w:ascii="Times New Roman" w:hAnsi="Times New Roman" w:cs="Times New Roman"/>
          <w:sz w:val="28"/>
          <w:szCs w:val="28"/>
        </w:rPr>
        <w:t>на 2021</w:t>
      </w:r>
      <w:r w:rsidR="005B7575">
        <w:rPr>
          <w:rFonts w:ascii="Times New Roman" w:hAnsi="Times New Roman" w:cs="Times New Roman"/>
          <w:sz w:val="28"/>
          <w:szCs w:val="28"/>
        </w:rPr>
        <w:t> </w:t>
      </w:r>
      <w:r w:rsidRPr="0098030F">
        <w:rPr>
          <w:rFonts w:ascii="Times New Roman" w:hAnsi="Times New Roman" w:cs="Times New Roman"/>
          <w:sz w:val="28"/>
          <w:szCs w:val="28"/>
        </w:rPr>
        <w:t xml:space="preserve">год – 0,56. </w:t>
      </w:r>
    </w:p>
    <w:p w:rsidR="0098030F" w:rsidRPr="0098030F" w:rsidRDefault="0098030F" w:rsidP="00054267">
      <w:pPr>
        <w:ind w:firstLine="709"/>
        <w:jc w:val="both"/>
        <w:rPr>
          <w:sz w:val="28"/>
          <w:szCs w:val="28"/>
        </w:rPr>
      </w:pPr>
      <w:r w:rsidRPr="0098030F">
        <w:rPr>
          <w:sz w:val="28"/>
          <w:szCs w:val="28"/>
        </w:rPr>
        <w:t>8. Утвердить объемы дотаций на выравнивание бюджетной обеспеченности муниципальных образований района:</w:t>
      </w:r>
    </w:p>
    <w:p w:rsidR="0098030F" w:rsidRPr="0098030F" w:rsidRDefault="0098030F" w:rsidP="00054267">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2019 год в сумме 9 999,8 тыс. рублей;</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2020 год в сумме 9 647,8 тыс. 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3) на 2021 год в сумме 9 299,6 тыс. 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9. Утвердить распределение дотации на выравнивание бюджетной обеспеченности поселений из районного бюджета на 2019 год и плановый период 2020 и 2021 годов согласно приложению</w:t>
      </w:r>
      <w:r w:rsidR="00054267">
        <w:rPr>
          <w:rFonts w:ascii="Times New Roman" w:hAnsi="Times New Roman" w:cs="Times New Roman"/>
          <w:sz w:val="28"/>
          <w:szCs w:val="28"/>
        </w:rPr>
        <w:t> </w:t>
      </w:r>
      <w:r w:rsidRPr="0098030F">
        <w:rPr>
          <w:rFonts w:ascii="Times New Roman" w:hAnsi="Times New Roman" w:cs="Times New Roman"/>
          <w:sz w:val="28"/>
          <w:szCs w:val="28"/>
        </w:rPr>
        <w:t>14 к настоящему решению.</w:t>
      </w:r>
    </w:p>
    <w:p w:rsidR="0098030F" w:rsidRPr="0098030F" w:rsidRDefault="0098030F" w:rsidP="0098030F">
      <w:pPr>
        <w:spacing w:after="120"/>
        <w:ind w:firstLine="709"/>
        <w:jc w:val="both"/>
        <w:rPr>
          <w:sz w:val="28"/>
          <w:szCs w:val="28"/>
        </w:rPr>
      </w:pPr>
      <w:r w:rsidRPr="0098030F">
        <w:rPr>
          <w:sz w:val="28"/>
          <w:szCs w:val="28"/>
        </w:rPr>
        <w:t>10. Утвердить объемы дотаций на поддержку мер по обеспечению сбалансированности муниципальных образований района:</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1) на 2019 год в сумме 19 775,1</w:t>
      </w:r>
      <w:r w:rsidR="00054267">
        <w:rPr>
          <w:rFonts w:ascii="Times New Roman" w:hAnsi="Times New Roman" w:cs="Times New Roman"/>
          <w:sz w:val="28"/>
          <w:szCs w:val="28"/>
        </w:rPr>
        <w:t> </w:t>
      </w:r>
      <w:r w:rsidRPr="0098030F">
        <w:rPr>
          <w:rFonts w:ascii="Times New Roman" w:hAnsi="Times New Roman" w:cs="Times New Roman"/>
          <w:sz w:val="28"/>
          <w:szCs w:val="28"/>
        </w:rPr>
        <w:t>тыс.</w:t>
      </w:r>
      <w:r w:rsidR="00054267">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2) на 2020 год в сумме 19 536,2</w:t>
      </w:r>
      <w:r w:rsidR="00054267">
        <w:rPr>
          <w:rFonts w:ascii="Times New Roman" w:hAnsi="Times New Roman" w:cs="Times New Roman"/>
          <w:sz w:val="28"/>
          <w:szCs w:val="28"/>
        </w:rPr>
        <w:t> </w:t>
      </w:r>
      <w:r w:rsidRPr="0098030F">
        <w:rPr>
          <w:rFonts w:ascii="Times New Roman" w:hAnsi="Times New Roman" w:cs="Times New Roman"/>
          <w:sz w:val="28"/>
          <w:szCs w:val="28"/>
        </w:rPr>
        <w:t>тыс.</w:t>
      </w:r>
      <w:r w:rsidR="00054267">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3) на 2021 год в сумме 18 420,1</w:t>
      </w:r>
      <w:r w:rsidR="00054267">
        <w:rPr>
          <w:rFonts w:ascii="Times New Roman" w:hAnsi="Times New Roman" w:cs="Times New Roman"/>
          <w:sz w:val="28"/>
          <w:szCs w:val="28"/>
        </w:rPr>
        <w:t> </w:t>
      </w:r>
      <w:r w:rsidRPr="0098030F">
        <w:rPr>
          <w:rFonts w:ascii="Times New Roman" w:hAnsi="Times New Roman" w:cs="Times New Roman"/>
          <w:sz w:val="28"/>
          <w:szCs w:val="28"/>
        </w:rPr>
        <w:t>тыс.</w:t>
      </w:r>
      <w:r w:rsidR="00054267">
        <w:rPr>
          <w:rFonts w:ascii="Times New Roman" w:hAnsi="Times New Roman" w:cs="Times New Roman"/>
          <w:sz w:val="28"/>
          <w:szCs w:val="28"/>
        </w:rPr>
        <w:t> </w:t>
      </w:r>
      <w:r w:rsidRPr="0098030F">
        <w:rPr>
          <w:rFonts w:ascii="Times New Roman" w:hAnsi="Times New Roman" w:cs="Times New Roman"/>
          <w:sz w:val="28"/>
          <w:szCs w:val="28"/>
        </w:rPr>
        <w:t>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11. Утвердить распределение дотации на поддержку мер по обеспечению сбалансированности бюджетов сельских поселений из районного бюджета на 2019 год и плановый период 2020 и 2021 годов согласно приложению</w:t>
      </w:r>
      <w:r w:rsidR="00054267">
        <w:rPr>
          <w:rFonts w:ascii="Times New Roman" w:hAnsi="Times New Roman" w:cs="Times New Roman"/>
          <w:sz w:val="28"/>
          <w:szCs w:val="28"/>
        </w:rPr>
        <w:t> </w:t>
      </w:r>
      <w:r w:rsidRPr="0098030F">
        <w:rPr>
          <w:rFonts w:ascii="Times New Roman" w:hAnsi="Times New Roman" w:cs="Times New Roman"/>
          <w:sz w:val="28"/>
          <w:szCs w:val="28"/>
        </w:rPr>
        <w:t>15 к настоящему решению</w:t>
      </w:r>
    </w:p>
    <w:p w:rsidR="0098030F" w:rsidRPr="0098030F" w:rsidRDefault="0098030F" w:rsidP="0098030F">
      <w:pPr>
        <w:ind w:firstLine="709"/>
        <w:jc w:val="both"/>
        <w:rPr>
          <w:sz w:val="28"/>
          <w:szCs w:val="28"/>
        </w:rPr>
      </w:pPr>
      <w:r w:rsidRPr="0098030F">
        <w:rPr>
          <w:sz w:val="28"/>
          <w:szCs w:val="28"/>
        </w:rPr>
        <w:t xml:space="preserve">12. </w:t>
      </w:r>
      <w:proofErr w:type="gramStart"/>
      <w:r w:rsidRPr="0098030F">
        <w:rPr>
          <w:sz w:val="28"/>
          <w:szCs w:val="28"/>
        </w:rPr>
        <w:t xml:space="preserve">Утвердить объемы межбюджетных трансфертов бюджетам муниципальных образований района из бюджета муниципального района на осуществление части полномочий по решению вопроса местного значения в  </w:t>
      </w:r>
      <w:r w:rsidRPr="0098030F">
        <w:rPr>
          <w:sz w:val="28"/>
          <w:szCs w:val="28"/>
        </w:rPr>
        <w:lastRenderedPageBreak/>
        <w:t>отношении автомобильных дорог общего пользования местного значения вне границ и в границах населенных пунктов на территории поселений и обеспечение безопасности дорожного движения на них в сумме 4 830,2</w:t>
      </w:r>
      <w:r w:rsidR="00054267">
        <w:rPr>
          <w:sz w:val="28"/>
          <w:szCs w:val="28"/>
        </w:rPr>
        <w:t> </w:t>
      </w:r>
      <w:r w:rsidRPr="0098030F">
        <w:rPr>
          <w:sz w:val="28"/>
          <w:szCs w:val="28"/>
        </w:rPr>
        <w:t>тыс.</w:t>
      </w:r>
      <w:r w:rsidR="00054267">
        <w:rPr>
          <w:sz w:val="28"/>
          <w:szCs w:val="28"/>
        </w:rPr>
        <w:t> </w:t>
      </w:r>
      <w:r w:rsidRPr="0098030F">
        <w:rPr>
          <w:sz w:val="28"/>
          <w:szCs w:val="28"/>
        </w:rPr>
        <w:t>рублей на 2019 год согласно приложению</w:t>
      </w:r>
      <w:r w:rsidR="00054267">
        <w:rPr>
          <w:sz w:val="28"/>
          <w:szCs w:val="28"/>
        </w:rPr>
        <w:t> </w:t>
      </w:r>
      <w:r w:rsidRPr="0098030F">
        <w:rPr>
          <w:sz w:val="28"/>
          <w:szCs w:val="28"/>
        </w:rPr>
        <w:t>16 к настоящему</w:t>
      </w:r>
      <w:proofErr w:type="gramEnd"/>
      <w:r w:rsidRPr="0098030F">
        <w:rPr>
          <w:sz w:val="28"/>
          <w:szCs w:val="28"/>
        </w:rPr>
        <w:t xml:space="preserve"> решению.</w:t>
      </w:r>
    </w:p>
    <w:p w:rsidR="0098030F" w:rsidRPr="0098030F" w:rsidRDefault="0098030F" w:rsidP="0098030F">
      <w:pPr>
        <w:ind w:firstLine="709"/>
        <w:jc w:val="both"/>
        <w:rPr>
          <w:sz w:val="28"/>
          <w:szCs w:val="28"/>
        </w:rPr>
      </w:pPr>
      <w:r w:rsidRPr="0098030F">
        <w:rPr>
          <w:sz w:val="28"/>
          <w:szCs w:val="28"/>
        </w:rPr>
        <w:t xml:space="preserve">13. </w:t>
      </w:r>
      <w:proofErr w:type="gramStart"/>
      <w:r w:rsidRPr="0098030F">
        <w:rPr>
          <w:sz w:val="28"/>
          <w:szCs w:val="28"/>
        </w:rPr>
        <w:t>Утвердить объемы межбюджетных трансфертов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"Поддержание устойчивого исполнения местных бюджетов и повышение качества управления муниципальными финансами на 2019-2021 годы" муниципальной  программы "Управление муниципальными  финансами Кичменгско-Городецкого муниципального района на 2019-2021 годы" на 2019 год и</w:t>
      </w:r>
      <w:proofErr w:type="gramEnd"/>
      <w:r w:rsidRPr="0098030F">
        <w:rPr>
          <w:sz w:val="28"/>
          <w:szCs w:val="28"/>
        </w:rPr>
        <w:t xml:space="preserve"> плановый период 2020 года согласно приложению</w:t>
      </w:r>
      <w:r w:rsidR="00054267">
        <w:rPr>
          <w:sz w:val="28"/>
          <w:szCs w:val="28"/>
        </w:rPr>
        <w:t> </w:t>
      </w:r>
      <w:r w:rsidRPr="0098030F">
        <w:rPr>
          <w:sz w:val="28"/>
          <w:szCs w:val="28"/>
        </w:rPr>
        <w:t>17 к настоящему решению:</w:t>
      </w:r>
    </w:p>
    <w:p w:rsidR="0098030F" w:rsidRPr="0098030F" w:rsidRDefault="0098030F" w:rsidP="0098030F">
      <w:pPr>
        <w:ind w:firstLine="709"/>
        <w:jc w:val="both"/>
        <w:rPr>
          <w:sz w:val="28"/>
          <w:szCs w:val="28"/>
        </w:rPr>
      </w:pPr>
      <w:r w:rsidRPr="0098030F">
        <w:rPr>
          <w:sz w:val="28"/>
          <w:szCs w:val="28"/>
        </w:rPr>
        <w:t>1) на 2019 год в сумме 2 101,3</w:t>
      </w:r>
      <w:r w:rsidR="00054267">
        <w:rPr>
          <w:sz w:val="28"/>
          <w:szCs w:val="28"/>
        </w:rPr>
        <w:t> </w:t>
      </w:r>
      <w:r w:rsidRPr="0098030F">
        <w:rPr>
          <w:sz w:val="28"/>
          <w:szCs w:val="28"/>
        </w:rPr>
        <w:t>тыс.</w:t>
      </w:r>
      <w:r w:rsidR="00054267">
        <w:rPr>
          <w:sz w:val="28"/>
          <w:szCs w:val="28"/>
        </w:rPr>
        <w:t> </w:t>
      </w:r>
      <w:r w:rsidRPr="0098030F">
        <w:rPr>
          <w:sz w:val="28"/>
          <w:szCs w:val="28"/>
        </w:rPr>
        <w:t>рублей;</w:t>
      </w:r>
    </w:p>
    <w:p w:rsidR="0098030F" w:rsidRPr="0098030F" w:rsidRDefault="0098030F" w:rsidP="0098030F">
      <w:pPr>
        <w:ind w:firstLine="709"/>
        <w:jc w:val="both"/>
        <w:rPr>
          <w:sz w:val="28"/>
          <w:szCs w:val="28"/>
        </w:rPr>
      </w:pPr>
      <w:r w:rsidRPr="0098030F">
        <w:rPr>
          <w:sz w:val="28"/>
          <w:szCs w:val="28"/>
        </w:rPr>
        <w:t>2) на 2020 год в сумме 2 101,3</w:t>
      </w:r>
      <w:r w:rsidR="00054267">
        <w:rPr>
          <w:sz w:val="28"/>
          <w:szCs w:val="28"/>
        </w:rPr>
        <w:t> </w:t>
      </w:r>
      <w:r w:rsidRPr="0098030F">
        <w:rPr>
          <w:sz w:val="28"/>
          <w:szCs w:val="28"/>
        </w:rPr>
        <w:t>тыс.</w:t>
      </w:r>
      <w:r w:rsidR="00054267">
        <w:rPr>
          <w:sz w:val="28"/>
          <w:szCs w:val="28"/>
        </w:rPr>
        <w:t> </w:t>
      </w:r>
      <w:r w:rsidRPr="0098030F">
        <w:rPr>
          <w:sz w:val="28"/>
          <w:szCs w:val="28"/>
        </w:rPr>
        <w:t>рублей.</w:t>
      </w:r>
    </w:p>
    <w:p w:rsidR="0098030F" w:rsidRPr="0098030F" w:rsidRDefault="0098030F" w:rsidP="0098030F">
      <w:pPr>
        <w:ind w:firstLine="709"/>
        <w:jc w:val="both"/>
        <w:rPr>
          <w:sz w:val="28"/>
          <w:szCs w:val="28"/>
        </w:rPr>
      </w:pPr>
      <w:r w:rsidRPr="0098030F">
        <w:rPr>
          <w:sz w:val="28"/>
          <w:szCs w:val="28"/>
        </w:rPr>
        <w:t xml:space="preserve">14. </w:t>
      </w:r>
      <w:proofErr w:type="gramStart"/>
      <w:r w:rsidRPr="0098030F">
        <w:rPr>
          <w:sz w:val="28"/>
          <w:szCs w:val="28"/>
        </w:rPr>
        <w:t>Утвердить объемы межбюджетных трансфертов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 в рамках подпрограммы "Поддержание устойчивого исполнения местных бюджетов и повышение качества управления муниципальными финансами на 2019-2021 годы" муниципальной  программы "Управление муниципальными  финансами Кичменгско-Городецкого муниципального района на 2019-2021 годы" на плановый период 2021</w:t>
      </w:r>
      <w:proofErr w:type="gramEnd"/>
      <w:r w:rsidRPr="0098030F">
        <w:rPr>
          <w:sz w:val="28"/>
          <w:szCs w:val="28"/>
        </w:rPr>
        <w:t xml:space="preserve"> года в сумме 2 101,3</w:t>
      </w:r>
      <w:r w:rsidR="004717DE">
        <w:rPr>
          <w:sz w:val="28"/>
          <w:szCs w:val="28"/>
        </w:rPr>
        <w:t> </w:t>
      </w:r>
      <w:r w:rsidRPr="0098030F">
        <w:rPr>
          <w:sz w:val="28"/>
          <w:szCs w:val="28"/>
        </w:rPr>
        <w:t>тыс.</w:t>
      </w:r>
      <w:r w:rsidR="004717DE">
        <w:rPr>
          <w:sz w:val="28"/>
          <w:szCs w:val="28"/>
        </w:rPr>
        <w:t> </w:t>
      </w:r>
      <w:r w:rsidRPr="0098030F">
        <w:rPr>
          <w:sz w:val="28"/>
          <w:szCs w:val="28"/>
        </w:rPr>
        <w:t>рублей согласно приложению</w:t>
      </w:r>
      <w:r w:rsidR="004717DE">
        <w:rPr>
          <w:sz w:val="28"/>
          <w:szCs w:val="28"/>
        </w:rPr>
        <w:t> </w:t>
      </w:r>
      <w:r w:rsidRPr="0098030F">
        <w:rPr>
          <w:sz w:val="28"/>
          <w:szCs w:val="28"/>
        </w:rPr>
        <w:t>18 к настоящему решению.</w:t>
      </w:r>
    </w:p>
    <w:p w:rsidR="0098030F" w:rsidRPr="0098030F" w:rsidRDefault="0098030F" w:rsidP="00AF6227">
      <w:pPr>
        <w:spacing w:after="240"/>
        <w:ind w:firstLine="709"/>
        <w:jc w:val="both"/>
        <w:rPr>
          <w:sz w:val="28"/>
          <w:szCs w:val="28"/>
        </w:rPr>
      </w:pPr>
      <w:r w:rsidRPr="0098030F">
        <w:rPr>
          <w:sz w:val="28"/>
          <w:szCs w:val="28"/>
        </w:rPr>
        <w:t xml:space="preserve">15. Утвердить объемы межбюджетных трансфертов бюджету муниципального района </w:t>
      </w:r>
      <w:proofErr w:type="gramStart"/>
      <w:r w:rsidRPr="0098030F">
        <w:rPr>
          <w:sz w:val="28"/>
          <w:szCs w:val="28"/>
        </w:rPr>
        <w:t>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w:t>
      </w:r>
      <w:proofErr w:type="gramEnd"/>
      <w:r w:rsidRPr="0098030F">
        <w:rPr>
          <w:sz w:val="28"/>
          <w:szCs w:val="28"/>
        </w:rPr>
        <w:t xml:space="preserve"> на 2019 год в сумме 1 514,2</w:t>
      </w:r>
      <w:r w:rsidR="004717DE">
        <w:rPr>
          <w:sz w:val="28"/>
          <w:szCs w:val="28"/>
        </w:rPr>
        <w:t> </w:t>
      </w:r>
      <w:r w:rsidRPr="0098030F">
        <w:rPr>
          <w:sz w:val="28"/>
          <w:szCs w:val="28"/>
        </w:rPr>
        <w:t>тыс.</w:t>
      </w:r>
      <w:r w:rsidR="004717DE">
        <w:rPr>
          <w:sz w:val="28"/>
          <w:szCs w:val="28"/>
        </w:rPr>
        <w:t> </w:t>
      </w:r>
      <w:r w:rsidRPr="0098030F">
        <w:rPr>
          <w:sz w:val="28"/>
          <w:szCs w:val="28"/>
        </w:rPr>
        <w:t>рублей согласно приложению</w:t>
      </w:r>
      <w:r w:rsidR="004717DE">
        <w:rPr>
          <w:sz w:val="28"/>
          <w:szCs w:val="28"/>
        </w:rPr>
        <w:t> </w:t>
      </w:r>
      <w:r w:rsidRPr="0098030F">
        <w:rPr>
          <w:sz w:val="28"/>
          <w:szCs w:val="28"/>
        </w:rPr>
        <w:t>19 к настоящему решению.</w:t>
      </w:r>
    </w:p>
    <w:p w:rsidR="0098030F" w:rsidRPr="00156C54" w:rsidRDefault="0098030F" w:rsidP="00AF6227">
      <w:pPr>
        <w:tabs>
          <w:tab w:val="num" w:pos="720"/>
        </w:tabs>
        <w:spacing w:after="120"/>
        <w:ind w:left="714" w:hanging="357"/>
        <w:jc w:val="center"/>
        <w:rPr>
          <w:b/>
        </w:rPr>
      </w:pPr>
      <w:r w:rsidRPr="00156C54">
        <w:rPr>
          <w:b/>
        </w:rPr>
        <w:t xml:space="preserve">РАЗДЕЛ </w:t>
      </w:r>
      <w:r w:rsidRPr="00156C54">
        <w:rPr>
          <w:b/>
          <w:lang w:val="en-US"/>
        </w:rPr>
        <w:t>IV</w:t>
      </w:r>
      <w:r w:rsidRPr="00156C54">
        <w:rPr>
          <w:b/>
        </w:rPr>
        <w:t>. МУНИЦИПАЛЬНЫЙ ДОЛГ</w:t>
      </w:r>
    </w:p>
    <w:p w:rsidR="0098030F" w:rsidRPr="0098030F" w:rsidRDefault="0098030F" w:rsidP="00AF6227">
      <w:pPr>
        <w:ind w:firstLine="709"/>
        <w:jc w:val="both"/>
        <w:rPr>
          <w:sz w:val="28"/>
          <w:szCs w:val="28"/>
        </w:rPr>
      </w:pPr>
      <w:r w:rsidRPr="0098030F">
        <w:rPr>
          <w:sz w:val="28"/>
          <w:szCs w:val="28"/>
        </w:rPr>
        <w:t>1. Утвердить верхний предел муниципального долга района по состоянию:</w:t>
      </w:r>
    </w:p>
    <w:p w:rsidR="0098030F" w:rsidRPr="0098030F" w:rsidRDefault="0098030F" w:rsidP="00AF6227">
      <w:pPr>
        <w:ind w:firstLine="709"/>
        <w:jc w:val="both"/>
        <w:rPr>
          <w:sz w:val="28"/>
          <w:szCs w:val="28"/>
        </w:rPr>
      </w:pPr>
      <w:r w:rsidRPr="0098030F">
        <w:rPr>
          <w:sz w:val="28"/>
          <w:szCs w:val="28"/>
        </w:rPr>
        <w:t>1) на 01 января 2020 года 0,0</w:t>
      </w:r>
      <w:r w:rsidR="00156C54">
        <w:rPr>
          <w:sz w:val="28"/>
          <w:szCs w:val="28"/>
        </w:rPr>
        <w:t> </w:t>
      </w:r>
      <w:r w:rsidRPr="0098030F">
        <w:rPr>
          <w:sz w:val="28"/>
          <w:szCs w:val="28"/>
        </w:rPr>
        <w:t>тыс. рублей, в том числе по гарантиям 0,0</w:t>
      </w:r>
      <w:r w:rsidR="00156C54">
        <w:rPr>
          <w:sz w:val="28"/>
          <w:szCs w:val="28"/>
        </w:rPr>
        <w:t> </w:t>
      </w:r>
      <w:r w:rsidRPr="0098030F">
        <w:rPr>
          <w:sz w:val="28"/>
          <w:szCs w:val="28"/>
        </w:rPr>
        <w:t>тыс. рублей;</w:t>
      </w:r>
    </w:p>
    <w:p w:rsidR="0098030F" w:rsidRPr="0098030F" w:rsidRDefault="0098030F" w:rsidP="00156C54">
      <w:pPr>
        <w:ind w:firstLine="709"/>
        <w:jc w:val="both"/>
        <w:rPr>
          <w:sz w:val="28"/>
          <w:szCs w:val="28"/>
        </w:rPr>
      </w:pPr>
      <w:r w:rsidRPr="0098030F">
        <w:rPr>
          <w:sz w:val="28"/>
          <w:szCs w:val="28"/>
        </w:rPr>
        <w:t>2) на</w:t>
      </w:r>
      <w:r w:rsidR="00156C54">
        <w:rPr>
          <w:sz w:val="28"/>
          <w:szCs w:val="28"/>
        </w:rPr>
        <w:t> </w:t>
      </w:r>
      <w:r w:rsidRPr="0098030F">
        <w:rPr>
          <w:sz w:val="28"/>
          <w:szCs w:val="28"/>
        </w:rPr>
        <w:t>01</w:t>
      </w:r>
      <w:r w:rsidR="00156C54">
        <w:rPr>
          <w:sz w:val="28"/>
          <w:szCs w:val="28"/>
        </w:rPr>
        <w:t> </w:t>
      </w:r>
      <w:r w:rsidRPr="0098030F">
        <w:rPr>
          <w:sz w:val="28"/>
          <w:szCs w:val="28"/>
        </w:rPr>
        <w:t>января 2021</w:t>
      </w:r>
      <w:r w:rsidR="00156C54">
        <w:rPr>
          <w:sz w:val="28"/>
          <w:szCs w:val="28"/>
        </w:rPr>
        <w:t> </w:t>
      </w:r>
      <w:r w:rsidRPr="0098030F">
        <w:rPr>
          <w:sz w:val="28"/>
          <w:szCs w:val="28"/>
        </w:rPr>
        <w:t>года 0,0</w:t>
      </w:r>
      <w:r w:rsidR="00156C54">
        <w:rPr>
          <w:sz w:val="28"/>
          <w:szCs w:val="28"/>
        </w:rPr>
        <w:t> </w:t>
      </w:r>
      <w:r w:rsidRPr="0098030F">
        <w:rPr>
          <w:sz w:val="28"/>
          <w:szCs w:val="28"/>
        </w:rPr>
        <w:t>тыс.</w:t>
      </w:r>
      <w:r w:rsidR="00156C54">
        <w:rPr>
          <w:sz w:val="28"/>
          <w:szCs w:val="28"/>
        </w:rPr>
        <w:t> </w:t>
      </w:r>
      <w:r w:rsidRPr="0098030F">
        <w:rPr>
          <w:sz w:val="28"/>
          <w:szCs w:val="28"/>
        </w:rPr>
        <w:t>рублей, в том числе по гарантиям 0,0</w:t>
      </w:r>
      <w:r w:rsidR="00156C54">
        <w:rPr>
          <w:sz w:val="28"/>
          <w:szCs w:val="28"/>
        </w:rPr>
        <w:t> </w:t>
      </w:r>
      <w:r w:rsidRPr="0098030F">
        <w:rPr>
          <w:sz w:val="28"/>
          <w:szCs w:val="28"/>
        </w:rPr>
        <w:t>тыс.</w:t>
      </w:r>
      <w:r w:rsidR="00156C54">
        <w:rPr>
          <w:sz w:val="28"/>
          <w:szCs w:val="28"/>
        </w:rPr>
        <w:t> </w:t>
      </w:r>
      <w:r w:rsidRPr="0098030F">
        <w:rPr>
          <w:sz w:val="28"/>
          <w:szCs w:val="28"/>
        </w:rPr>
        <w:t>рублей;</w:t>
      </w:r>
    </w:p>
    <w:p w:rsidR="0098030F" w:rsidRPr="0098030F" w:rsidRDefault="0098030F" w:rsidP="00156C54">
      <w:pPr>
        <w:spacing w:after="120"/>
        <w:ind w:firstLine="709"/>
        <w:jc w:val="both"/>
        <w:rPr>
          <w:sz w:val="28"/>
          <w:szCs w:val="28"/>
        </w:rPr>
      </w:pPr>
      <w:r w:rsidRPr="0098030F">
        <w:rPr>
          <w:sz w:val="28"/>
          <w:szCs w:val="28"/>
        </w:rPr>
        <w:t>3) на</w:t>
      </w:r>
      <w:r w:rsidR="00156C54">
        <w:rPr>
          <w:sz w:val="28"/>
          <w:szCs w:val="28"/>
        </w:rPr>
        <w:t> </w:t>
      </w:r>
      <w:r w:rsidRPr="0098030F">
        <w:rPr>
          <w:sz w:val="28"/>
          <w:szCs w:val="28"/>
        </w:rPr>
        <w:t>01 января 2022</w:t>
      </w:r>
      <w:r w:rsidR="00156C54">
        <w:rPr>
          <w:sz w:val="28"/>
          <w:szCs w:val="28"/>
        </w:rPr>
        <w:t> </w:t>
      </w:r>
      <w:r w:rsidRPr="0098030F">
        <w:rPr>
          <w:sz w:val="28"/>
          <w:szCs w:val="28"/>
        </w:rPr>
        <w:t>года 0,0</w:t>
      </w:r>
      <w:r w:rsidR="00156C54">
        <w:rPr>
          <w:sz w:val="28"/>
          <w:szCs w:val="28"/>
        </w:rPr>
        <w:t> </w:t>
      </w:r>
      <w:r w:rsidRPr="0098030F">
        <w:rPr>
          <w:sz w:val="28"/>
          <w:szCs w:val="28"/>
        </w:rPr>
        <w:t>тыс. рублей, в том числе по гарантиям 0,0</w:t>
      </w:r>
      <w:r w:rsidR="007A263C">
        <w:rPr>
          <w:sz w:val="28"/>
          <w:szCs w:val="28"/>
        </w:rPr>
        <w:t> </w:t>
      </w:r>
      <w:r w:rsidRPr="0098030F">
        <w:rPr>
          <w:sz w:val="28"/>
          <w:szCs w:val="28"/>
        </w:rPr>
        <w:t>тыс.</w:t>
      </w:r>
      <w:r w:rsidR="007A263C">
        <w:rPr>
          <w:sz w:val="28"/>
          <w:szCs w:val="28"/>
        </w:rPr>
        <w:t> </w:t>
      </w:r>
      <w:r w:rsidRPr="0098030F">
        <w:rPr>
          <w:sz w:val="28"/>
          <w:szCs w:val="28"/>
        </w:rPr>
        <w:t>рублей.</w:t>
      </w:r>
    </w:p>
    <w:p w:rsidR="0098030F" w:rsidRPr="0098030F" w:rsidRDefault="0098030F" w:rsidP="00272E84">
      <w:pPr>
        <w:tabs>
          <w:tab w:val="num" w:pos="0"/>
        </w:tabs>
        <w:spacing w:after="120"/>
        <w:ind w:firstLine="709"/>
        <w:jc w:val="both"/>
        <w:rPr>
          <w:sz w:val="28"/>
          <w:szCs w:val="28"/>
        </w:rPr>
      </w:pPr>
      <w:r w:rsidRPr="0098030F">
        <w:rPr>
          <w:sz w:val="28"/>
          <w:szCs w:val="28"/>
        </w:rPr>
        <w:t>2. Установить, предельный объем муниципального долга района:</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t xml:space="preserve">1) на 2019 год в сумме 0,0  тыс. рублей; </w:t>
      </w:r>
    </w:p>
    <w:p w:rsidR="0098030F" w:rsidRPr="0098030F" w:rsidRDefault="0098030F" w:rsidP="0098030F">
      <w:pPr>
        <w:pStyle w:val="ConsPlusNormal"/>
        <w:ind w:firstLine="709"/>
        <w:jc w:val="both"/>
        <w:rPr>
          <w:rFonts w:ascii="Times New Roman" w:hAnsi="Times New Roman" w:cs="Times New Roman"/>
          <w:sz w:val="28"/>
          <w:szCs w:val="28"/>
        </w:rPr>
      </w:pPr>
      <w:r w:rsidRPr="0098030F">
        <w:rPr>
          <w:rFonts w:ascii="Times New Roman" w:hAnsi="Times New Roman" w:cs="Times New Roman"/>
          <w:sz w:val="28"/>
          <w:szCs w:val="28"/>
        </w:rPr>
        <w:lastRenderedPageBreak/>
        <w:t>2) на 2020 год в сумме 0,0 тыс. рублей;</w:t>
      </w:r>
    </w:p>
    <w:p w:rsidR="0098030F" w:rsidRPr="0098030F" w:rsidRDefault="0098030F" w:rsidP="0098030F">
      <w:pPr>
        <w:pStyle w:val="ConsPlusNormal"/>
        <w:spacing w:after="120"/>
        <w:ind w:firstLine="709"/>
        <w:jc w:val="both"/>
        <w:rPr>
          <w:rFonts w:ascii="Times New Roman" w:hAnsi="Times New Roman" w:cs="Times New Roman"/>
          <w:sz w:val="28"/>
          <w:szCs w:val="28"/>
        </w:rPr>
      </w:pPr>
      <w:r w:rsidRPr="0098030F">
        <w:rPr>
          <w:rFonts w:ascii="Times New Roman" w:hAnsi="Times New Roman" w:cs="Times New Roman"/>
          <w:sz w:val="28"/>
          <w:szCs w:val="28"/>
        </w:rPr>
        <w:t>3) на 2021 год в сумме 0,0 тыс</w:t>
      </w:r>
      <w:proofErr w:type="gramStart"/>
      <w:r w:rsidRPr="0098030F">
        <w:rPr>
          <w:rFonts w:ascii="Times New Roman" w:hAnsi="Times New Roman" w:cs="Times New Roman"/>
          <w:sz w:val="28"/>
          <w:szCs w:val="28"/>
        </w:rPr>
        <w:t>.р</w:t>
      </w:r>
      <w:proofErr w:type="gramEnd"/>
      <w:r w:rsidRPr="0098030F">
        <w:rPr>
          <w:rFonts w:ascii="Times New Roman" w:hAnsi="Times New Roman" w:cs="Times New Roman"/>
          <w:sz w:val="28"/>
          <w:szCs w:val="28"/>
        </w:rPr>
        <w:t>ублей.</w:t>
      </w:r>
    </w:p>
    <w:p w:rsidR="0098030F" w:rsidRPr="0098030F" w:rsidRDefault="0098030F" w:rsidP="0098030F">
      <w:pPr>
        <w:tabs>
          <w:tab w:val="num" w:pos="0"/>
        </w:tabs>
        <w:spacing w:after="120"/>
        <w:ind w:firstLine="709"/>
        <w:jc w:val="both"/>
        <w:rPr>
          <w:sz w:val="28"/>
          <w:szCs w:val="28"/>
        </w:rPr>
      </w:pPr>
      <w:r w:rsidRPr="0098030F">
        <w:rPr>
          <w:sz w:val="28"/>
          <w:szCs w:val="28"/>
        </w:rPr>
        <w:t>3. Установить, что в 2019 году и плановом периоде 2020 и 2021 годов муниципальные гарантии районом не предоставляются.</w:t>
      </w:r>
    </w:p>
    <w:p w:rsidR="0098030F" w:rsidRPr="0098030F" w:rsidRDefault="0098030F" w:rsidP="0098030F">
      <w:pPr>
        <w:tabs>
          <w:tab w:val="num" w:pos="0"/>
        </w:tabs>
        <w:ind w:firstLine="709"/>
        <w:jc w:val="both"/>
        <w:rPr>
          <w:sz w:val="28"/>
          <w:szCs w:val="28"/>
        </w:rPr>
      </w:pPr>
      <w:r w:rsidRPr="0098030F">
        <w:rPr>
          <w:sz w:val="28"/>
          <w:szCs w:val="28"/>
        </w:rPr>
        <w:t>4. Установить, что в 2019 году и плановом периоде 2020 и 2021 годов внешние заимствования районом не осуществляются.</w:t>
      </w:r>
    </w:p>
    <w:p w:rsidR="0098030F" w:rsidRPr="0098030F" w:rsidRDefault="0098030F" w:rsidP="0098030F">
      <w:pPr>
        <w:tabs>
          <w:tab w:val="num" w:pos="720"/>
        </w:tabs>
        <w:spacing w:before="240" w:after="240"/>
        <w:ind w:left="714" w:hanging="357"/>
        <w:jc w:val="center"/>
        <w:rPr>
          <w:b/>
          <w:sz w:val="28"/>
          <w:szCs w:val="28"/>
        </w:rPr>
      </w:pPr>
      <w:r w:rsidRPr="0098030F">
        <w:rPr>
          <w:b/>
          <w:sz w:val="28"/>
          <w:szCs w:val="28"/>
        </w:rPr>
        <w:t xml:space="preserve">РАЗДЕЛ </w:t>
      </w:r>
      <w:r w:rsidRPr="0098030F">
        <w:rPr>
          <w:b/>
          <w:sz w:val="28"/>
          <w:szCs w:val="28"/>
          <w:lang w:val="en-US"/>
        </w:rPr>
        <w:t>V</w:t>
      </w:r>
      <w:r w:rsidRPr="0098030F">
        <w:rPr>
          <w:b/>
          <w:sz w:val="28"/>
          <w:szCs w:val="28"/>
        </w:rPr>
        <w:t>. ЗАКЛЮЧИТЕЛЬНЫЕ ПОЛОЖЕНИЯ</w:t>
      </w:r>
    </w:p>
    <w:p w:rsidR="0098030F" w:rsidRPr="0098030F" w:rsidRDefault="0098030F" w:rsidP="0098030F">
      <w:pPr>
        <w:spacing w:after="120"/>
        <w:ind w:firstLine="709"/>
        <w:jc w:val="both"/>
        <w:rPr>
          <w:sz w:val="28"/>
          <w:szCs w:val="28"/>
        </w:rPr>
      </w:pPr>
      <w:r w:rsidRPr="0098030F">
        <w:rPr>
          <w:sz w:val="28"/>
          <w:szCs w:val="28"/>
        </w:rPr>
        <w:t>1. Установить, что учет операций по обеспечению получателей средств местного бюджета, муниципальных учреждений наличными денежными средствами ведется на балансовом счете №</w:t>
      </w:r>
      <w:r w:rsidR="00330686">
        <w:rPr>
          <w:sz w:val="28"/>
          <w:szCs w:val="28"/>
        </w:rPr>
        <w:t> </w:t>
      </w:r>
      <w:r w:rsidRPr="0098030F">
        <w:rPr>
          <w:sz w:val="28"/>
          <w:szCs w:val="28"/>
        </w:rPr>
        <w:t>40116 «Средства для выдачи  и внесения  наличных денег и осуществления расчетов по отдельным операциям», открытом УФК по области в филиале ПАО «Сбербанк России» - Вологодское отделение №</w:t>
      </w:r>
      <w:r w:rsidR="00330686">
        <w:rPr>
          <w:sz w:val="28"/>
          <w:szCs w:val="28"/>
        </w:rPr>
        <w:t> </w:t>
      </w:r>
      <w:r w:rsidRPr="0098030F">
        <w:rPr>
          <w:sz w:val="28"/>
          <w:szCs w:val="28"/>
        </w:rPr>
        <w:t>8638 Дополнительный офис №</w:t>
      </w:r>
      <w:r w:rsidR="00330686">
        <w:rPr>
          <w:sz w:val="28"/>
          <w:szCs w:val="28"/>
        </w:rPr>
        <w:t> </w:t>
      </w:r>
      <w:r w:rsidRPr="0098030F">
        <w:rPr>
          <w:sz w:val="28"/>
          <w:szCs w:val="28"/>
        </w:rPr>
        <w:t>8638/0126;</w:t>
      </w:r>
    </w:p>
    <w:p w:rsidR="0098030F" w:rsidRPr="0098030F" w:rsidRDefault="0098030F" w:rsidP="0098030F">
      <w:pPr>
        <w:ind w:firstLine="709"/>
        <w:jc w:val="both"/>
        <w:rPr>
          <w:sz w:val="28"/>
          <w:szCs w:val="28"/>
        </w:rPr>
      </w:pPr>
      <w:r w:rsidRPr="0098030F">
        <w:rPr>
          <w:sz w:val="28"/>
          <w:szCs w:val="28"/>
        </w:rPr>
        <w:t>2. Установить, что Управление финансов администрации района через государственное казенное учреждение Вологодской области «Областное казначейство» на основе заключенного Соглашения осуществляет:</w:t>
      </w:r>
    </w:p>
    <w:p w:rsidR="0098030F" w:rsidRPr="0098030F" w:rsidRDefault="0098030F" w:rsidP="00272E84">
      <w:pPr>
        <w:ind w:firstLine="567"/>
        <w:jc w:val="both"/>
        <w:rPr>
          <w:sz w:val="28"/>
          <w:szCs w:val="28"/>
        </w:rPr>
      </w:pPr>
      <w:r w:rsidRPr="0098030F">
        <w:rPr>
          <w:sz w:val="28"/>
          <w:szCs w:val="28"/>
        </w:rPr>
        <w:t>- учет операций на лицевых счетах получателей средств районного бюджета, муниципальных бюджетных и автономных учреждений, открытых в Управлении финансов администрации Кичменгско-Городецкого муниципального района.</w:t>
      </w:r>
    </w:p>
    <w:p w:rsidR="0098030F" w:rsidRPr="0098030F" w:rsidRDefault="0098030F" w:rsidP="00272E84">
      <w:pPr>
        <w:spacing w:after="120"/>
        <w:ind w:firstLine="567"/>
        <w:jc w:val="both"/>
        <w:rPr>
          <w:sz w:val="28"/>
          <w:szCs w:val="28"/>
        </w:rPr>
      </w:pPr>
      <w:r w:rsidRPr="0098030F">
        <w:rPr>
          <w:sz w:val="28"/>
          <w:szCs w:val="28"/>
        </w:rPr>
        <w:t>- учет операций со средствами, поступающими во временное распоряжение органов местного самоуправления в соответствии с законодательством, на балансовом счете №</w:t>
      </w:r>
      <w:r w:rsidR="00330686">
        <w:rPr>
          <w:sz w:val="28"/>
          <w:szCs w:val="28"/>
        </w:rPr>
        <w:t> </w:t>
      </w:r>
      <w:r w:rsidRPr="0098030F">
        <w:rPr>
          <w:sz w:val="28"/>
          <w:szCs w:val="28"/>
        </w:rPr>
        <w:t>40302 «Средства, поступающие во временное распоряжение», открытом Департаменту финансов Вологодской области в Вологодском отделении №</w:t>
      </w:r>
      <w:r w:rsidR="00272E84">
        <w:rPr>
          <w:sz w:val="28"/>
          <w:szCs w:val="28"/>
        </w:rPr>
        <w:t> </w:t>
      </w:r>
      <w:r w:rsidRPr="0098030F">
        <w:rPr>
          <w:sz w:val="28"/>
          <w:szCs w:val="28"/>
        </w:rPr>
        <w:t>8638 ПАО</w:t>
      </w:r>
      <w:r w:rsidR="00272E84">
        <w:rPr>
          <w:sz w:val="28"/>
          <w:szCs w:val="28"/>
        </w:rPr>
        <w:t> </w:t>
      </w:r>
      <w:r w:rsidRPr="0098030F">
        <w:rPr>
          <w:sz w:val="28"/>
          <w:szCs w:val="28"/>
        </w:rPr>
        <w:t>Сбербанк.</w:t>
      </w:r>
    </w:p>
    <w:p w:rsidR="0098030F" w:rsidRPr="0098030F" w:rsidRDefault="0098030F" w:rsidP="0098030F">
      <w:pPr>
        <w:spacing w:after="120"/>
        <w:ind w:firstLine="709"/>
        <w:jc w:val="both"/>
        <w:rPr>
          <w:sz w:val="28"/>
          <w:szCs w:val="28"/>
        </w:rPr>
      </w:pPr>
      <w:r w:rsidRPr="0098030F">
        <w:rPr>
          <w:sz w:val="28"/>
          <w:szCs w:val="28"/>
        </w:rPr>
        <w:t>3. Установить, что операции со средствами муниципальных бюджетных и автономных учреждений, лицевые счета которых открываются и ведутся в финансовом органе, осуществляется на основании заключенного с УФК по области Соглашения на счете финансового органа, открытого УФК по области на балансовом счете №</w:t>
      </w:r>
      <w:r w:rsidR="00272E84">
        <w:rPr>
          <w:sz w:val="28"/>
          <w:szCs w:val="28"/>
        </w:rPr>
        <w:t> </w:t>
      </w:r>
      <w:r w:rsidRPr="0098030F">
        <w:rPr>
          <w:sz w:val="28"/>
          <w:szCs w:val="28"/>
        </w:rPr>
        <w:t>40701 «Средства негосударственных организаций. Финансовые организации» в отделении Вологда Центрального банка Российской Федерации».</w:t>
      </w:r>
    </w:p>
    <w:p w:rsidR="0098030F" w:rsidRPr="0098030F" w:rsidRDefault="0098030F" w:rsidP="0098030F">
      <w:pPr>
        <w:shd w:val="clear" w:color="auto" w:fill="FFFFFF"/>
        <w:ind w:firstLine="709"/>
        <w:jc w:val="both"/>
        <w:rPr>
          <w:sz w:val="28"/>
          <w:szCs w:val="28"/>
        </w:rPr>
      </w:pPr>
      <w:r w:rsidRPr="0098030F">
        <w:rPr>
          <w:sz w:val="28"/>
          <w:szCs w:val="28"/>
        </w:rPr>
        <w:t xml:space="preserve">4. </w:t>
      </w:r>
      <w:r w:rsidRPr="0098030F">
        <w:rPr>
          <w:color w:val="000000"/>
          <w:sz w:val="28"/>
          <w:szCs w:val="28"/>
        </w:rPr>
        <w:t>Установить, что в 2019 году и плановом периоде 2020 и 2021 годов за счет средств районного бюджета производится выплата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цели, предусмотренные муниципальными программами.</w:t>
      </w:r>
    </w:p>
    <w:p w:rsidR="0098030F" w:rsidRPr="0098030F" w:rsidRDefault="0098030F" w:rsidP="0098030F">
      <w:pPr>
        <w:shd w:val="clear" w:color="auto" w:fill="FFFFFF"/>
        <w:ind w:firstLine="709"/>
        <w:jc w:val="both"/>
        <w:rPr>
          <w:color w:val="000000"/>
          <w:sz w:val="28"/>
          <w:szCs w:val="28"/>
        </w:rPr>
      </w:pPr>
      <w:r w:rsidRPr="0098030F">
        <w:rPr>
          <w:color w:val="000000"/>
          <w:sz w:val="28"/>
          <w:szCs w:val="28"/>
        </w:rPr>
        <w:t xml:space="preserve">Субсидии, предоставляются в пределах средств, предусмотренных на эти цели настоящим решением, в соответствии со сводной бюджетной росписью </w:t>
      </w:r>
      <w:r w:rsidRPr="0098030F">
        <w:rPr>
          <w:color w:val="000000"/>
          <w:sz w:val="28"/>
          <w:szCs w:val="28"/>
        </w:rPr>
        <w:lastRenderedPageBreak/>
        <w:t xml:space="preserve">районного бюджета, в пределах лимитов бюджетных обязательств, предусмотренных для главного распорядителя средств районного бюджета. </w:t>
      </w:r>
    </w:p>
    <w:p w:rsidR="0098030F" w:rsidRPr="0098030F" w:rsidRDefault="0098030F" w:rsidP="0098030F">
      <w:pPr>
        <w:shd w:val="clear" w:color="auto" w:fill="FFFFFF"/>
        <w:spacing w:after="120"/>
        <w:ind w:firstLine="709"/>
        <w:jc w:val="both"/>
        <w:rPr>
          <w:color w:val="000000"/>
          <w:sz w:val="28"/>
          <w:szCs w:val="28"/>
        </w:rPr>
      </w:pPr>
      <w:r w:rsidRPr="0098030F">
        <w:rPr>
          <w:color w:val="000000"/>
          <w:sz w:val="28"/>
          <w:szCs w:val="28"/>
        </w:rPr>
        <w:t>Регулирование предоставления субсидий, в соответствии с пунктом</w:t>
      </w:r>
      <w:r w:rsidR="00272E84">
        <w:rPr>
          <w:color w:val="000000"/>
          <w:sz w:val="28"/>
          <w:szCs w:val="28"/>
        </w:rPr>
        <w:t> </w:t>
      </w:r>
      <w:r w:rsidRPr="0098030F">
        <w:rPr>
          <w:color w:val="000000"/>
          <w:sz w:val="28"/>
          <w:szCs w:val="28"/>
        </w:rPr>
        <w:t>3 статьи</w:t>
      </w:r>
      <w:r w:rsidR="00272E84">
        <w:rPr>
          <w:color w:val="000000"/>
          <w:sz w:val="28"/>
          <w:szCs w:val="28"/>
        </w:rPr>
        <w:t> </w:t>
      </w:r>
      <w:r w:rsidRPr="0098030F">
        <w:rPr>
          <w:color w:val="000000"/>
          <w:sz w:val="28"/>
          <w:szCs w:val="28"/>
        </w:rPr>
        <w:t>78 Бюджетного кодекса Российской Федерации осуществляется постановлениями администрации района.</w:t>
      </w:r>
    </w:p>
    <w:p w:rsidR="0098030F" w:rsidRPr="0098030F" w:rsidRDefault="0098030F" w:rsidP="00272E84">
      <w:pPr>
        <w:shd w:val="clear" w:color="auto" w:fill="FFFFFF"/>
        <w:ind w:firstLine="709"/>
        <w:jc w:val="both"/>
        <w:rPr>
          <w:sz w:val="28"/>
          <w:szCs w:val="28"/>
        </w:rPr>
      </w:pPr>
      <w:r w:rsidRPr="0098030F">
        <w:rPr>
          <w:color w:val="000000"/>
          <w:sz w:val="28"/>
          <w:szCs w:val="28"/>
        </w:rPr>
        <w:t>5. Установить, что в 2019 году и плановом периоде 2020 и 2021 годов за счет средств районного бюджета в пределах средств, предусмотренных на эти цели настоящим решением, производится предоставление:</w:t>
      </w:r>
    </w:p>
    <w:p w:rsidR="0098030F" w:rsidRPr="0098030F" w:rsidRDefault="0098030F" w:rsidP="00272E84">
      <w:pPr>
        <w:shd w:val="clear" w:color="auto" w:fill="FFFFFF"/>
        <w:ind w:firstLine="709"/>
        <w:jc w:val="both"/>
        <w:rPr>
          <w:sz w:val="28"/>
          <w:szCs w:val="28"/>
        </w:rPr>
      </w:pPr>
      <w:r w:rsidRPr="0098030F">
        <w:rPr>
          <w:color w:val="000000"/>
          <w:sz w:val="28"/>
          <w:szCs w:val="28"/>
        </w:rPr>
        <w:t>субсидий социально ориентированным некоммерческим организациям, включая молодежные и детские общественные объединения, на реализацию общественно полезных проектов (программ), связанных с осуществлением уставной деятельности;</w:t>
      </w:r>
    </w:p>
    <w:p w:rsidR="0098030F" w:rsidRPr="0098030F" w:rsidRDefault="0098030F" w:rsidP="00272E84">
      <w:pPr>
        <w:shd w:val="clear" w:color="auto" w:fill="FFFFFF"/>
        <w:spacing w:after="120"/>
        <w:ind w:firstLine="709"/>
        <w:jc w:val="both"/>
        <w:rPr>
          <w:sz w:val="28"/>
          <w:szCs w:val="28"/>
        </w:rPr>
      </w:pPr>
      <w:r w:rsidRPr="0098030F">
        <w:rPr>
          <w:color w:val="000000"/>
          <w:sz w:val="28"/>
          <w:szCs w:val="28"/>
        </w:rPr>
        <w:t>субсидий некоммерческим организациям, не являющимся муниципальными учреждениями,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8030F" w:rsidRPr="0098030F" w:rsidRDefault="0098030F" w:rsidP="00272E84">
      <w:pPr>
        <w:shd w:val="clear" w:color="auto" w:fill="FFFFFF"/>
        <w:spacing w:after="120"/>
        <w:ind w:firstLine="709"/>
        <w:jc w:val="both"/>
        <w:rPr>
          <w:sz w:val="28"/>
          <w:szCs w:val="28"/>
        </w:rPr>
      </w:pPr>
      <w:r w:rsidRPr="0098030F">
        <w:rPr>
          <w:sz w:val="28"/>
          <w:szCs w:val="28"/>
        </w:rPr>
        <w:t xml:space="preserve">6. </w:t>
      </w:r>
      <w:r w:rsidRPr="0098030F">
        <w:rPr>
          <w:color w:val="000000"/>
          <w:sz w:val="28"/>
          <w:szCs w:val="28"/>
        </w:rPr>
        <w:t>Установить, что в случае уменьшения бюджетных ассигнований на цели, указанные в пункте</w:t>
      </w:r>
      <w:r w:rsidR="00272E84">
        <w:rPr>
          <w:color w:val="000000"/>
          <w:sz w:val="28"/>
          <w:szCs w:val="28"/>
        </w:rPr>
        <w:t> </w:t>
      </w:r>
      <w:r w:rsidRPr="0098030F">
        <w:rPr>
          <w:color w:val="000000"/>
          <w:sz w:val="28"/>
          <w:szCs w:val="28"/>
        </w:rPr>
        <w:t>4, 5 раздела</w:t>
      </w:r>
      <w:r w:rsidR="00272E84">
        <w:rPr>
          <w:color w:val="000000"/>
          <w:sz w:val="28"/>
          <w:szCs w:val="28"/>
        </w:rPr>
        <w:t> </w:t>
      </w:r>
      <w:r w:rsidRPr="0098030F">
        <w:rPr>
          <w:color w:val="000000"/>
          <w:sz w:val="28"/>
          <w:szCs w:val="28"/>
          <w:lang w:val="en-US"/>
        </w:rPr>
        <w:t>V</w:t>
      </w:r>
      <w:r w:rsidRPr="0098030F">
        <w:rPr>
          <w:color w:val="000000"/>
          <w:sz w:val="28"/>
          <w:szCs w:val="28"/>
        </w:rPr>
        <w:t xml:space="preserve"> настоящего решения, главные распорядители средств районного бюджета осуществляют уменьшение субсидий юридическим лицам (за исключением субсидий муниципальным учреждениям), индивидуальным </w:t>
      </w:r>
      <w:proofErr w:type="gramStart"/>
      <w:r w:rsidRPr="0098030F">
        <w:rPr>
          <w:color w:val="000000"/>
          <w:sz w:val="28"/>
          <w:szCs w:val="28"/>
        </w:rPr>
        <w:t>предпринимателям</w:t>
      </w:r>
      <w:proofErr w:type="gramEnd"/>
      <w:r w:rsidRPr="0098030F">
        <w:rPr>
          <w:color w:val="000000"/>
          <w:sz w:val="28"/>
          <w:szCs w:val="28"/>
        </w:rPr>
        <w:t xml:space="preserve"> а также физическим лицам - производителям товаров, работ, услуг, некоммерческим организациям, не являющимся муниципальными учреждениями.</w:t>
      </w:r>
    </w:p>
    <w:p w:rsidR="0098030F" w:rsidRPr="0098030F" w:rsidRDefault="0098030F" w:rsidP="00272E84">
      <w:pPr>
        <w:spacing w:after="120" w:line="247" w:lineRule="auto"/>
        <w:ind w:firstLine="709"/>
        <w:jc w:val="both"/>
        <w:rPr>
          <w:sz w:val="28"/>
          <w:szCs w:val="28"/>
        </w:rPr>
      </w:pPr>
      <w:r w:rsidRPr="0098030F">
        <w:rPr>
          <w:sz w:val="28"/>
          <w:szCs w:val="28"/>
        </w:rPr>
        <w:t xml:space="preserve">7. Установить дополнительные основания для внесения изменений в сводную бюджетную роспись без внесения изменений в настоящее решение Муниципального Собрания в соответствии с решениями </w:t>
      </w:r>
      <w:proofErr w:type="gramStart"/>
      <w:r w:rsidRPr="0098030F">
        <w:rPr>
          <w:sz w:val="28"/>
          <w:szCs w:val="28"/>
        </w:rPr>
        <w:t>руководителя Управления финансов администрации района</w:t>
      </w:r>
      <w:proofErr w:type="gramEnd"/>
      <w:r w:rsidRPr="0098030F">
        <w:rPr>
          <w:sz w:val="28"/>
          <w:szCs w:val="28"/>
        </w:rPr>
        <w:t>:</w:t>
      </w:r>
    </w:p>
    <w:p w:rsidR="0098030F" w:rsidRPr="0098030F" w:rsidRDefault="0098030F" w:rsidP="00272E84">
      <w:pPr>
        <w:spacing w:line="247" w:lineRule="auto"/>
        <w:ind w:firstLine="709"/>
        <w:jc w:val="both"/>
        <w:rPr>
          <w:sz w:val="28"/>
          <w:szCs w:val="28"/>
        </w:rPr>
      </w:pPr>
      <w:r w:rsidRPr="0098030F">
        <w:rPr>
          <w:sz w:val="28"/>
          <w:szCs w:val="28"/>
        </w:rPr>
        <w:t xml:space="preserve">1) принятие нормативных правовых актов, регулирующих правоотношения в сфере </w:t>
      </w:r>
      <w:proofErr w:type="gramStart"/>
      <w:r w:rsidRPr="0098030F">
        <w:rPr>
          <w:sz w:val="28"/>
          <w:szCs w:val="28"/>
        </w:rPr>
        <w:t>оплаты труда работников муниципальных учреждений района</w:t>
      </w:r>
      <w:proofErr w:type="gramEnd"/>
      <w:r w:rsidRPr="0098030F">
        <w:rPr>
          <w:sz w:val="28"/>
          <w:szCs w:val="28"/>
        </w:rPr>
        <w:t>;</w:t>
      </w:r>
    </w:p>
    <w:p w:rsidR="0098030F" w:rsidRPr="0098030F" w:rsidRDefault="0098030F" w:rsidP="00272E84">
      <w:pPr>
        <w:ind w:firstLine="709"/>
        <w:jc w:val="both"/>
        <w:rPr>
          <w:color w:val="000000"/>
          <w:sz w:val="28"/>
          <w:szCs w:val="28"/>
        </w:rPr>
      </w:pPr>
      <w:r w:rsidRPr="0098030F">
        <w:rPr>
          <w:bCs/>
          <w:color w:val="000000"/>
          <w:sz w:val="28"/>
          <w:szCs w:val="28"/>
        </w:rPr>
        <w:t>2) внесение изменений в муниципальные программы Кичменгско-Городецкого муниципального района без изменения общего объема бюджетных ассигнований на финансовое обеспечение реализации муниципальных программ на соответствующий год, если такие изменения не связаны с определением видов и объемов межбюджетных трансфертов, а также изменением объема бюджетных ассигнований на финансовое обеспечение реализации подпрограмм муниципальных программ;</w:t>
      </w:r>
    </w:p>
    <w:p w:rsidR="0098030F" w:rsidRPr="0098030F" w:rsidRDefault="0098030F" w:rsidP="00272E84">
      <w:pPr>
        <w:ind w:firstLine="709"/>
        <w:jc w:val="both"/>
        <w:rPr>
          <w:sz w:val="28"/>
          <w:szCs w:val="28"/>
        </w:rPr>
      </w:pPr>
      <w:r w:rsidRPr="0098030F">
        <w:rPr>
          <w:sz w:val="28"/>
          <w:szCs w:val="28"/>
        </w:rPr>
        <w:t xml:space="preserve">3) перераспределение бюджетных ассигнований между кодами видов расходов классификации расходов </w:t>
      </w:r>
      <w:proofErr w:type="gramStart"/>
      <w:r w:rsidRPr="0098030F">
        <w:rPr>
          <w:sz w:val="28"/>
          <w:szCs w:val="28"/>
        </w:rPr>
        <w:t>бюджетов</w:t>
      </w:r>
      <w:proofErr w:type="gramEnd"/>
      <w:r w:rsidRPr="0098030F">
        <w:rPr>
          <w:sz w:val="28"/>
          <w:szCs w:val="28"/>
        </w:rPr>
        <w:t xml:space="preserve"> в пределах предусмотренных главному распорядителю бюджетных ассигнований </w:t>
      </w:r>
      <w:r w:rsidRPr="0098030F">
        <w:rPr>
          <w:color w:val="000000"/>
          <w:sz w:val="28"/>
          <w:szCs w:val="28"/>
        </w:rPr>
        <w:t xml:space="preserve">на обеспечение функций муниципальных органов </w:t>
      </w:r>
      <w:r w:rsidRPr="0098030F">
        <w:rPr>
          <w:sz w:val="28"/>
          <w:szCs w:val="28"/>
        </w:rPr>
        <w:t>в порядке, установленном Управлением финансов;</w:t>
      </w:r>
    </w:p>
    <w:p w:rsidR="0098030F" w:rsidRPr="0098030F" w:rsidRDefault="0098030F" w:rsidP="00272E84">
      <w:pPr>
        <w:ind w:firstLine="709"/>
        <w:jc w:val="both"/>
        <w:rPr>
          <w:sz w:val="28"/>
          <w:szCs w:val="28"/>
        </w:rPr>
      </w:pPr>
      <w:r w:rsidRPr="0098030F">
        <w:rPr>
          <w:sz w:val="28"/>
          <w:szCs w:val="28"/>
        </w:rPr>
        <w:t xml:space="preserve">4) изменение кодов бюджетной классификации расходов </w:t>
      </w:r>
      <w:proofErr w:type="gramStart"/>
      <w:r w:rsidRPr="0098030F">
        <w:rPr>
          <w:sz w:val="28"/>
          <w:szCs w:val="28"/>
        </w:rPr>
        <w:t>бюджетов</w:t>
      </w:r>
      <w:proofErr w:type="gramEnd"/>
      <w:r w:rsidRPr="0098030F">
        <w:rPr>
          <w:sz w:val="28"/>
          <w:szCs w:val="28"/>
        </w:rPr>
        <w:t xml:space="preserve"> в пределах предусмотренных главному распорядителю средств районного </w:t>
      </w:r>
      <w:r w:rsidRPr="0098030F">
        <w:rPr>
          <w:sz w:val="28"/>
          <w:szCs w:val="28"/>
        </w:rPr>
        <w:lastRenderedPageBreak/>
        <w:t>бюджета бюджетных ассигнований в связи с изменением утвержденного Министерством финансов Российской Федерации порядка применения бюджетной классификации;</w:t>
      </w:r>
    </w:p>
    <w:p w:rsidR="0098030F" w:rsidRPr="0098030F" w:rsidRDefault="0098030F" w:rsidP="00330686">
      <w:pPr>
        <w:spacing w:after="120"/>
        <w:ind w:firstLine="709"/>
        <w:jc w:val="both"/>
        <w:rPr>
          <w:sz w:val="28"/>
          <w:szCs w:val="28"/>
        </w:rPr>
      </w:pPr>
      <w:r w:rsidRPr="0098030F">
        <w:rPr>
          <w:sz w:val="28"/>
          <w:szCs w:val="28"/>
        </w:rPr>
        <w:t xml:space="preserve">5) перераспределение бюджетных ассигнований в пределах предусмотренных главному распорядителю средств районного бюджета бюджетных ассигнований для обеспечения </w:t>
      </w:r>
      <w:proofErr w:type="spellStart"/>
      <w:r w:rsidRPr="0098030F">
        <w:rPr>
          <w:sz w:val="28"/>
          <w:szCs w:val="28"/>
        </w:rPr>
        <w:t>софинансирования</w:t>
      </w:r>
      <w:proofErr w:type="spellEnd"/>
      <w:r w:rsidRPr="0098030F">
        <w:rPr>
          <w:sz w:val="28"/>
          <w:szCs w:val="28"/>
        </w:rPr>
        <w:t xml:space="preserve"> расходных обязательств, на исполнение которых предоставляются межбюджетные трансферты из вышестоящего бюджета.  </w:t>
      </w:r>
    </w:p>
    <w:p w:rsidR="0098030F" w:rsidRPr="0098030F" w:rsidRDefault="0098030F" w:rsidP="00330686">
      <w:pPr>
        <w:spacing w:after="120"/>
        <w:ind w:firstLine="709"/>
        <w:jc w:val="both"/>
        <w:rPr>
          <w:sz w:val="28"/>
          <w:szCs w:val="28"/>
        </w:rPr>
      </w:pPr>
      <w:r w:rsidRPr="0098030F">
        <w:rPr>
          <w:sz w:val="28"/>
          <w:szCs w:val="28"/>
        </w:rPr>
        <w:t xml:space="preserve">8. </w:t>
      </w:r>
      <w:proofErr w:type="gramStart"/>
      <w:r w:rsidRPr="0098030F">
        <w:rPr>
          <w:sz w:val="28"/>
          <w:szCs w:val="28"/>
        </w:rPr>
        <w:t>Установить, что расходы автономных и бюджетных учреждений района, лицевые счета которым открыты в Управлении финансов администрации района, источником финансового обеспечения которых являются средства, полученные ими в соответствии с абзацем первым пункта</w:t>
      </w:r>
      <w:r w:rsidR="00272E84">
        <w:rPr>
          <w:sz w:val="28"/>
          <w:szCs w:val="28"/>
        </w:rPr>
        <w:t> </w:t>
      </w:r>
      <w:r w:rsidRPr="0098030F">
        <w:rPr>
          <w:sz w:val="28"/>
          <w:szCs w:val="28"/>
        </w:rPr>
        <w:t>1 статьи</w:t>
      </w:r>
      <w:r w:rsidR="00272E84">
        <w:rPr>
          <w:sz w:val="28"/>
          <w:szCs w:val="28"/>
        </w:rPr>
        <w:t> </w:t>
      </w:r>
      <w:r w:rsidRPr="0098030F">
        <w:rPr>
          <w:sz w:val="28"/>
          <w:szCs w:val="28"/>
        </w:rPr>
        <w:t>78 Бюджетного кодекса Российской Федерации, в части операций по оплате контрактов (договоров) на поставку товаров, выполнение работ, оказание услуг, заключаемых на сумму 1000,0</w:t>
      </w:r>
      <w:r w:rsidR="00272E84">
        <w:rPr>
          <w:sz w:val="28"/>
          <w:szCs w:val="28"/>
        </w:rPr>
        <w:t> </w:t>
      </w:r>
      <w:r w:rsidRPr="0098030F">
        <w:rPr>
          <w:sz w:val="28"/>
          <w:szCs w:val="28"/>
        </w:rPr>
        <w:t>тыс.</w:t>
      </w:r>
      <w:r w:rsidR="00272E84">
        <w:rPr>
          <w:sz w:val="28"/>
          <w:szCs w:val="28"/>
        </w:rPr>
        <w:t> </w:t>
      </w:r>
      <w:r w:rsidRPr="0098030F">
        <w:rPr>
          <w:sz w:val="28"/>
          <w:szCs w:val="28"/>
        </w:rPr>
        <w:t>рублей и более</w:t>
      </w:r>
      <w:proofErr w:type="gramEnd"/>
      <w:r w:rsidRPr="0098030F">
        <w:rPr>
          <w:sz w:val="28"/>
          <w:szCs w:val="28"/>
        </w:rPr>
        <w:t xml:space="preserve"> подлежат санкционированию Управлением финансов администрации района в установленном им порядке. </w:t>
      </w:r>
    </w:p>
    <w:p w:rsidR="0098030F" w:rsidRPr="0098030F" w:rsidRDefault="0098030F" w:rsidP="00330686">
      <w:pPr>
        <w:ind w:firstLine="709"/>
        <w:jc w:val="both"/>
        <w:rPr>
          <w:sz w:val="28"/>
          <w:szCs w:val="28"/>
        </w:rPr>
      </w:pPr>
      <w:r w:rsidRPr="0098030F">
        <w:rPr>
          <w:sz w:val="28"/>
          <w:szCs w:val="28"/>
        </w:rPr>
        <w:t xml:space="preserve">9. Приостановить с </w:t>
      </w:r>
      <w:r w:rsidRPr="0098030F">
        <w:rPr>
          <w:bCs/>
          <w:sz w:val="28"/>
          <w:szCs w:val="28"/>
        </w:rPr>
        <w:t>01</w:t>
      </w:r>
      <w:r w:rsidR="00272E84">
        <w:rPr>
          <w:bCs/>
          <w:sz w:val="28"/>
          <w:szCs w:val="28"/>
        </w:rPr>
        <w:t> </w:t>
      </w:r>
      <w:r w:rsidRPr="0098030F">
        <w:rPr>
          <w:bCs/>
          <w:sz w:val="28"/>
          <w:szCs w:val="28"/>
        </w:rPr>
        <w:t>января 2019 по 31</w:t>
      </w:r>
      <w:r w:rsidR="00272E84">
        <w:rPr>
          <w:bCs/>
          <w:sz w:val="28"/>
          <w:szCs w:val="28"/>
        </w:rPr>
        <w:t> </w:t>
      </w:r>
      <w:r w:rsidRPr="0098030F">
        <w:rPr>
          <w:bCs/>
          <w:sz w:val="28"/>
          <w:szCs w:val="28"/>
        </w:rPr>
        <w:t>декабря 2021</w:t>
      </w:r>
      <w:r w:rsidR="00330686">
        <w:rPr>
          <w:bCs/>
          <w:sz w:val="28"/>
          <w:szCs w:val="28"/>
        </w:rPr>
        <w:t> </w:t>
      </w:r>
      <w:r w:rsidRPr="0098030F">
        <w:rPr>
          <w:bCs/>
          <w:sz w:val="28"/>
          <w:szCs w:val="28"/>
        </w:rPr>
        <w:t xml:space="preserve">года </w:t>
      </w:r>
      <w:r w:rsidRPr="0098030F">
        <w:rPr>
          <w:sz w:val="28"/>
          <w:szCs w:val="28"/>
        </w:rPr>
        <w:t>действие муници</w:t>
      </w:r>
      <w:r w:rsidR="00330686">
        <w:rPr>
          <w:sz w:val="28"/>
          <w:szCs w:val="28"/>
        </w:rPr>
        <w:t>пальной программы:</w:t>
      </w:r>
    </w:p>
    <w:p w:rsidR="0098030F" w:rsidRPr="0098030F" w:rsidRDefault="0098030F" w:rsidP="00330686">
      <w:pPr>
        <w:spacing w:after="120"/>
        <w:ind w:firstLine="709"/>
        <w:jc w:val="both"/>
        <w:rPr>
          <w:bCs/>
          <w:sz w:val="28"/>
          <w:szCs w:val="28"/>
        </w:rPr>
      </w:pPr>
      <w:r w:rsidRPr="0098030F">
        <w:rPr>
          <w:bCs/>
          <w:sz w:val="28"/>
          <w:szCs w:val="28"/>
        </w:rPr>
        <w:t>«Развитие муниципальной службы в Кичменгско-Городецком муниципальном районе на 2015-2020 годы».</w:t>
      </w:r>
    </w:p>
    <w:p w:rsidR="0098030F" w:rsidRPr="0098030F" w:rsidRDefault="0098030F" w:rsidP="00330686">
      <w:pPr>
        <w:spacing w:after="120"/>
        <w:ind w:firstLine="709"/>
        <w:jc w:val="both"/>
        <w:rPr>
          <w:sz w:val="28"/>
          <w:szCs w:val="28"/>
        </w:rPr>
      </w:pPr>
      <w:r w:rsidRPr="0098030F">
        <w:rPr>
          <w:sz w:val="28"/>
          <w:szCs w:val="28"/>
        </w:rPr>
        <w:t>10. Настоящее решение вступает в силу с 01</w:t>
      </w:r>
      <w:r w:rsidR="00330686">
        <w:rPr>
          <w:sz w:val="28"/>
          <w:szCs w:val="28"/>
        </w:rPr>
        <w:t> </w:t>
      </w:r>
      <w:r w:rsidRPr="0098030F">
        <w:rPr>
          <w:sz w:val="28"/>
          <w:szCs w:val="28"/>
        </w:rPr>
        <w:t>января 2019</w:t>
      </w:r>
      <w:r w:rsidR="00330686">
        <w:rPr>
          <w:sz w:val="28"/>
          <w:szCs w:val="28"/>
        </w:rPr>
        <w:t> </w:t>
      </w:r>
      <w:r w:rsidRPr="0098030F">
        <w:rPr>
          <w:sz w:val="28"/>
          <w:szCs w:val="28"/>
        </w:rPr>
        <w:t>года.</w:t>
      </w:r>
    </w:p>
    <w:p w:rsidR="0098030F" w:rsidRPr="0098030F" w:rsidRDefault="0098030F" w:rsidP="00272E84">
      <w:pPr>
        <w:ind w:firstLine="709"/>
        <w:jc w:val="both"/>
        <w:rPr>
          <w:sz w:val="28"/>
          <w:szCs w:val="28"/>
        </w:rPr>
      </w:pPr>
      <w:r w:rsidRPr="0098030F">
        <w:rPr>
          <w:sz w:val="28"/>
          <w:szCs w:val="28"/>
        </w:rPr>
        <w:t>11. 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 сети «Интернет».</w:t>
      </w:r>
    </w:p>
    <w:p w:rsidR="0098030F" w:rsidRDefault="0098030F" w:rsidP="0098030F">
      <w:pPr>
        <w:jc w:val="both"/>
        <w:rPr>
          <w:sz w:val="26"/>
          <w:szCs w:val="26"/>
        </w:rPr>
      </w:pPr>
    </w:p>
    <w:p w:rsidR="0098030F" w:rsidRDefault="0098030F" w:rsidP="0098030F">
      <w:pPr>
        <w:jc w:val="both"/>
        <w:rPr>
          <w:sz w:val="26"/>
          <w:szCs w:val="26"/>
        </w:rPr>
      </w:pPr>
    </w:p>
    <w:p w:rsidR="0098030F" w:rsidRDefault="0098030F" w:rsidP="0098030F">
      <w:pPr>
        <w:jc w:val="both"/>
        <w:rPr>
          <w:sz w:val="26"/>
          <w:szCs w:val="26"/>
        </w:rPr>
      </w:pPr>
    </w:p>
    <w:p w:rsidR="0098030F" w:rsidRPr="00CA7E77" w:rsidRDefault="0098030F" w:rsidP="0098030F">
      <w:pPr>
        <w:jc w:val="both"/>
        <w:rPr>
          <w:sz w:val="26"/>
          <w:szCs w:val="26"/>
        </w:rPr>
      </w:pPr>
      <w:r w:rsidRPr="00CA7E77">
        <w:rPr>
          <w:sz w:val="26"/>
          <w:szCs w:val="26"/>
        </w:rPr>
        <w:t xml:space="preserve">Глава района                                                                                    </w:t>
      </w:r>
      <w:r>
        <w:rPr>
          <w:sz w:val="26"/>
          <w:szCs w:val="26"/>
        </w:rPr>
        <w:t xml:space="preserve">            </w:t>
      </w:r>
      <w:r w:rsidRPr="00CA7E77">
        <w:rPr>
          <w:sz w:val="26"/>
          <w:szCs w:val="26"/>
        </w:rPr>
        <w:t>Л.Н. Дьякова</w:t>
      </w:r>
    </w:p>
    <w:sectPr w:rsidR="0098030F" w:rsidRPr="00CA7E77" w:rsidSect="0019151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2A" w:rsidRDefault="00290D2A" w:rsidP="006B1A05">
      <w:r>
        <w:separator/>
      </w:r>
    </w:p>
  </w:endnote>
  <w:endnote w:type="continuationSeparator" w:id="0">
    <w:p w:rsidR="00290D2A" w:rsidRDefault="00290D2A"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2A" w:rsidRDefault="00290D2A" w:rsidP="006B1A05">
      <w:r>
        <w:separator/>
      </w:r>
    </w:p>
  </w:footnote>
  <w:footnote w:type="continuationSeparator" w:id="0">
    <w:p w:rsidR="00290D2A" w:rsidRDefault="00290D2A"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290D2A" w:rsidRDefault="008134CD">
        <w:pPr>
          <w:pStyle w:val="a8"/>
          <w:jc w:val="center"/>
        </w:pPr>
        <w:fldSimple w:instr=" PAGE   \* MERGEFORMAT ">
          <w:r w:rsidR="00D0007C">
            <w:rPr>
              <w:noProof/>
            </w:rPr>
            <w:t>4</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AE92-2EDB-4369-A86D-00F5E5E3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9</cp:revision>
  <cp:lastPrinted>2018-12-14T07:26:00Z</cp:lastPrinted>
  <dcterms:created xsi:type="dcterms:W3CDTF">2018-12-13T13:33:00Z</dcterms:created>
  <dcterms:modified xsi:type="dcterms:W3CDTF">2018-12-14T07:27:00Z</dcterms:modified>
</cp:coreProperties>
</file>