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A0" w:rsidRDefault="00D758A0">
      <w:pPr>
        <w:pStyle w:val="ConsPlusNormal"/>
        <w:jc w:val="both"/>
      </w:pPr>
    </w:p>
    <w:p w:rsidR="00D758A0" w:rsidRDefault="00C5059B" w:rsidP="00C5059B">
      <w:pPr>
        <w:pStyle w:val="ConsPlusNormal"/>
        <w:jc w:val="center"/>
        <w:outlineLvl w:val="0"/>
      </w:pPr>
      <w:r>
        <w:t xml:space="preserve">                                                                                           </w:t>
      </w:r>
      <w:r w:rsidR="00D758A0">
        <w:t>Утвержден</w:t>
      </w:r>
    </w:p>
    <w:p w:rsidR="00D758A0" w:rsidRDefault="00C5059B" w:rsidP="00C5059B">
      <w:pPr>
        <w:pStyle w:val="ConsPlusNormal"/>
        <w:jc w:val="center"/>
      </w:pPr>
      <w:r>
        <w:t xml:space="preserve">                                                                                                    </w:t>
      </w:r>
      <w:r w:rsidR="00D758A0">
        <w:t>П</w:t>
      </w:r>
      <w:r>
        <w:t>остановлением</w:t>
      </w:r>
    </w:p>
    <w:p w:rsidR="00D758A0" w:rsidRDefault="00C5059B" w:rsidP="00C5059B">
      <w:pPr>
        <w:pStyle w:val="ConsPlusNormal"/>
        <w:jc w:val="center"/>
      </w:pPr>
      <w:r>
        <w:t xml:space="preserve">                                                                                                               администрации района</w:t>
      </w:r>
    </w:p>
    <w:p w:rsidR="00D758A0" w:rsidRDefault="00C5059B" w:rsidP="00C5059B">
      <w:pPr>
        <w:pStyle w:val="ConsPlusNormal"/>
        <w:jc w:val="center"/>
      </w:pPr>
      <w:r>
        <w:t xml:space="preserve">                                                                                                                        </w:t>
      </w:r>
      <w:r w:rsidR="00D758A0">
        <w:t xml:space="preserve">от </w:t>
      </w:r>
      <w:r>
        <w:t>___</w:t>
      </w:r>
      <w:r w:rsidR="00D758A0">
        <w:t xml:space="preserve"> сентября 201</w:t>
      </w:r>
      <w:r>
        <w:t>9</w:t>
      </w:r>
      <w:r w:rsidR="00D758A0">
        <w:t xml:space="preserve"> г. N </w:t>
      </w:r>
      <w:r>
        <w:t>___</w:t>
      </w:r>
    </w:p>
    <w:p w:rsidR="00D758A0" w:rsidRDefault="00D758A0">
      <w:pPr>
        <w:pStyle w:val="ConsPlusNormal"/>
        <w:jc w:val="right"/>
      </w:pPr>
      <w:r>
        <w:t>(приложение 1)</w:t>
      </w: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Title"/>
        <w:jc w:val="center"/>
      </w:pPr>
      <w:bookmarkStart w:id="0" w:name="P33"/>
      <w:bookmarkEnd w:id="0"/>
      <w:r>
        <w:t>СТАНДАРТ</w:t>
      </w:r>
    </w:p>
    <w:p w:rsidR="00D758A0" w:rsidRDefault="00D758A0">
      <w:pPr>
        <w:pStyle w:val="ConsPlusTitle"/>
        <w:jc w:val="center"/>
      </w:pPr>
      <w:r>
        <w:t xml:space="preserve">ОСУЩЕСТВЛЕНИЯ </w:t>
      </w:r>
      <w:r w:rsidR="00064693">
        <w:t>УПРАВЛЕНИЕМ ФИНАНСОВ АДМИНИСТРАЦИИ</w:t>
      </w:r>
      <w:r w:rsidR="004F46B5">
        <w:t xml:space="preserve"> КИЧМЕНГСКО-ГОРОДЕЦКОГО МУНИЦИПАЛЬНОГО</w:t>
      </w:r>
      <w:r w:rsidR="00064693">
        <w:t xml:space="preserve"> РАЙОНА </w:t>
      </w:r>
      <w:r>
        <w:t>ПОЛНОМОЧИЙ</w:t>
      </w:r>
      <w:r w:rsidR="004F46B5">
        <w:t xml:space="preserve"> </w:t>
      </w:r>
      <w:r>
        <w:t xml:space="preserve">ПО ВНУТРЕННЕМУ </w:t>
      </w:r>
      <w:r w:rsidR="00064693">
        <w:t>МУНИЦИПАЛЬ</w:t>
      </w:r>
      <w:r>
        <w:t>НОМУ ФИНАНСОВОМУ КОНТРОЛЮ</w:t>
      </w:r>
    </w:p>
    <w:p w:rsidR="00D758A0" w:rsidRDefault="00D758A0">
      <w:pPr>
        <w:spacing w:after="1"/>
      </w:pPr>
    </w:p>
    <w:p w:rsidR="00D758A0" w:rsidRDefault="00D758A0">
      <w:pPr>
        <w:pStyle w:val="ConsPlusTitle"/>
        <w:jc w:val="center"/>
        <w:outlineLvl w:val="1"/>
      </w:pPr>
      <w:r>
        <w:t>1. Общие положения</w:t>
      </w: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ind w:firstLine="540"/>
        <w:jc w:val="both"/>
      </w:pPr>
      <w:r>
        <w:t xml:space="preserve">1. Настоящий Стандарт разработан в соответствии с </w:t>
      </w:r>
      <w:hyperlink r:id="rId7" w:history="1">
        <w:r>
          <w:rPr>
            <w:color w:val="0000FF"/>
          </w:rPr>
          <w:t>пунктом 3 статьи 269.</w:t>
        </w:r>
      </w:hyperlink>
      <w:r w:rsidR="00064693">
        <w:t>2</w:t>
      </w:r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Порядком</w:t>
        </w:r>
      </w:hyperlink>
      <w:r>
        <w:t xml:space="preserve"> осуществления </w:t>
      </w:r>
      <w:r w:rsidR="00064693">
        <w:t xml:space="preserve">Управлением финансов администрации </w:t>
      </w:r>
      <w:proofErr w:type="spellStart"/>
      <w:r w:rsidR="00064693">
        <w:t>Кичменгско-Городецкого</w:t>
      </w:r>
      <w:proofErr w:type="spellEnd"/>
      <w:r w:rsidR="00064693">
        <w:t xml:space="preserve"> муниципального района </w:t>
      </w:r>
      <w:r>
        <w:t xml:space="preserve">полномочий по внутреннему </w:t>
      </w:r>
      <w:r w:rsidR="00064693">
        <w:t>муниципальному</w:t>
      </w:r>
      <w:r>
        <w:t xml:space="preserve"> финансовому контролю, утвержденным постановлением </w:t>
      </w:r>
      <w:r w:rsidR="00064693">
        <w:t>Администрации</w:t>
      </w:r>
      <w:r w:rsidR="004F46B5">
        <w:t xml:space="preserve"> </w:t>
      </w:r>
      <w:proofErr w:type="spellStart"/>
      <w:r w:rsidR="004F46B5">
        <w:t>Кичменгско-Городецкого</w:t>
      </w:r>
      <w:proofErr w:type="spellEnd"/>
      <w:r w:rsidR="004F46B5">
        <w:t xml:space="preserve"> муниципального</w:t>
      </w:r>
      <w:r w:rsidR="00064693">
        <w:t xml:space="preserve"> района </w:t>
      </w:r>
      <w:r>
        <w:t xml:space="preserve">от </w:t>
      </w:r>
      <w:r w:rsidR="00064693">
        <w:t>06</w:t>
      </w:r>
      <w:r>
        <w:t xml:space="preserve"> </w:t>
      </w:r>
      <w:r w:rsidR="00064693">
        <w:t>марта</w:t>
      </w:r>
      <w:r>
        <w:t xml:space="preserve"> 201</w:t>
      </w:r>
      <w:r w:rsidR="00064693">
        <w:t>9</w:t>
      </w:r>
      <w:r>
        <w:t xml:space="preserve"> года N 2</w:t>
      </w:r>
      <w:r w:rsidR="00064693">
        <w:t>28</w:t>
      </w:r>
      <w:r>
        <w:t>.</w:t>
      </w:r>
    </w:p>
    <w:p w:rsidR="00D758A0" w:rsidRDefault="00D758A0">
      <w:pPr>
        <w:pStyle w:val="ConsPlusNormal"/>
        <w:spacing w:before="220"/>
        <w:ind w:firstLine="540"/>
        <w:jc w:val="both"/>
      </w:pPr>
      <w:r>
        <w:t xml:space="preserve">1.1. Целью настоящего Стандарта является определение единых требований к осуществлению внутреннего </w:t>
      </w:r>
      <w:r w:rsidR="00064693">
        <w:t>муниципаль</w:t>
      </w:r>
      <w:r>
        <w:t>ного финансового контроля, документационному обеспечению, порядку работы с документами при проведении проверок (ревизий, обследований), составлению отчета о результатах проведения проверок (ревизий, обследований).</w:t>
      </w:r>
    </w:p>
    <w:p w:rsidR="00D758A0" w:rsidRDefault="00D758A0">
      <w:pPr>
        <w:pStyle w:val="ConsPlusNormal"/>
        <w:spacing w:before="220"/>
        <w:ind w:firstLine="540"/>
        <w:jc w:val="both"/>
      </w:pPr>
      <w:r>
        <w:t xml:space="preserve">Стандарт регламентирует порядок работы с документами, полученными от объектов внутреннего </w:t>
      </w:r>
      <w:r w:rsidR="00064693">
        <w:t>муниципального</w:t>
      </w:r>
      <w:r>
        <w:t xml:space="preserve"> финансового контроля, а также сформированными в ходе подготовки, планирования, проведения проверок (ревизий, обследований).</w:t>
      </w:r>
    </w:p>
    <w:p w:rsidR="00404A27" w:rsidRDefault="00404A27" w:rsidP="00404A27">
      <w:pPr>
        <w:pStyle w:val="ConsPlusNormal"/>
        <w:spacing w:before="200"/>
        <w:ind w:firstLine="540"/>
        <w:jc w:val="both"/>
      </w:pPr>
      <w:r>
        <w:t>В целях настоящего Стандарта применяются следующие понятия:</w:t>
      </w:r>
    </w:p>
    <w:p w:rsidR="00404A27" w:rsidRDefault="00404A27" w:rsidP="00404A27">
      <w:pPr>
        <w:pStyle w:val="ConsPlusNormal"/>
        <w:spacing w:before="200"/>
        <w:ind w:firstLine="540"/>
        <w:jc w:val="both"/>
      </w:pPr>
      <w:r>
        <w:t xml:space="preserve">Контрольная деятельность - деятельность должностных лиц </w:t>
      </w:r>
      <w:r w:rsidRPr="005C3544">
        <w:rPr>
          <w:color w:val="FF0000"/>
        </w:rPr>
        <w:t>отдел</w:t>
      </w:r>
      <w:r>
        <w:rPr>
          <w:color w:val="FF0000"/>
        </w:rPr>
        <w:t>а финансового контроля</w:t>
      </w:r>
      <w:r>
        <w:t xml:space="preserve"> Управления финансов администрации </w:t>
      </w:r>
      <w:proofErr w:type="spellStart"/>
      <w:r>
        <w:t>Кичменгско-Городецкого</w:t>
      </w:r>
      <w:proofErr w:type="spellEnd"/>
      <w:r>
        <w:t xml:space="preserve"> муниципального район</w:t>
      </w:r>
      <w:proofErr w:type="gramStart"/>
      <w:r>
        <w:t>а</w:t>
      </w:r>
      <w:r w:rsidR="004F46B5">
        <w:t>(</w:t>
      </w:r>
      <w:proofErr w:type="gramEnd"/>
      <w:r w:rsidR="004F46B5">
        <w:t xml:space="preserve"> далее -Управление финансов)</w:t>
      </w:r>
      <w:r>
        <w:t xml:space="preserve"> по осуществлению внутреннего муниципального финансового контроля;</w:t>
      </w:r>
    </w:p>
    <w:p w:rsidR="004F46B5" w:rsidRDefault="00404A27" w:rsidP="004F46B5">
      <w:pPr>
        <w:pStyle w:val="ConsPlusNormal"/>
        <w:ind w:firstLine="540"/>
        <w:jc w:val="both"/>
      </w:pPr>
      <w:r>
        <w:t xml:space="preserve">Контрольное мероприятие - плановая либо внеплановая проверка, плановая либо внеплановая </w:t>
      </w:r>
      <w:proofErr w:type="gramStart"/>
      <w:r>
        <w:t>ревизия</w:t>
      </w:r>
      <w:proofErr w:type="gramEnd"/>
      <w:r>
        <w:t xml:space="preserve"> либо обследование, проводимые в ходе осуществления контрольной деятельности;</w:t>
      </w:r>
    </w:p>
    <w:p w:rsidR="00404A27" w:rsidRPr="004F46B5" w:rsidRDefault="00404A27" w:rsidP="004F46B5">
      <w:pPr>
        <w:pStyle w:val="ConsPlusNormal"/>
        <w:ind w:firstLine="540"/>
        <w:jc w:val="both"/>
      </w:pPr>
      <w:r w:rsidRPr="00404A27">
        <w:rPr>
          <w:rStyle w:val="a3"/>
          <w:b w:val="0"/>
          <w:szCs w:val="22"/>
        </w:rPr>
        <w:t>Предмет финансового контроля</w:t>
      </w:r>
      <w:r w:rsidRPr="00404A27">
        <w:rPr>
          <w:szCs w:val="22"/>
        </w:rPr>
        <w:t xml:space="preserve"> - документы, формируемые в результате деятельности организаций в рамках, закрепленных за ними функций, подтверждающие соответствие, результативность и эффективность их деятельности.</w:t>
      </w:r>
    </w:p>
    <w:p w:rsidR="00404A27" w:rsidRPr="00404A27" w:rsidRDefault="00404A27" w:rsidP="004F46B5">
      <w:pPr>
        <w:ind w:firstLine="540"/>
        <w:jc w:val="both"/>
        <w:rPr>
          <w:rFonts w:ascii="Calibri" w:hAnsi="Calibri"/>
          <w:sz w:val="22"/>
          <w:szCs w:val="22"/>
        </w:rPr>
      </w:pPr>
      <w:r w:rsidRPr="00404A27">
        <w:rPr>
          <w:rStyle w:val="a3"/>
          <w:rFonts w:ascii="Calibri" w:hAnsi="Calibri"/>
          <w:b w:val="0"/>
          <w:sz w:val="22"/>
          <w:szCs w:val="22"/>
        </w:rPr>
        <w:t>Проверяемый период</w:t>
      </w:r>
      <w:r w:rsidRPr="00404A27">
        <w:rPr>
          <w:rFonts w:ascii="Calibri" w:hAnsi="Calibri"/>
          <w:sz w:val="22"/>
          <w:szCs w:val="22"/>
        </w:rPr>
        <w:t xml:space="preserve"> - период деятельности объекта, подлежащий проверке.</w:t>
      </w:r>
    </w:p>
    <w:p w:rsidR="00404A27" w:rsidRPr="00404A27" w:rsidRDefault="00404A27" w:rsidP="004F46B5">
      <w:pPr>
        <w:ind w:firstLine="540"/>
        <w:jc w:val="both"/>
        <w:rPr>
          <w:rFonts w:ascii="Calibri" w:hAnsi="Calibri"/>
          <w:sz w:val="22"/>
          <w:szCs w:val="22"/>
        </w:rPr>
      </w:pPr>
      <w:r w:rsidRPr="00404A27">
        <w:rPr>
          <w:rStyle w:val="a3"/>
          <w:rFonts w:ascii="Calibri" w:hAnsi="Calibri"/>
          <w:b w:val="0"/>
          <w:sz w:val="22"/>
          <w:szCs w:val="22"/>
        </w:rPr>
        <w:t>Проверка</w:t>
      </w:r>
      <w:r w:rsidRPr="00404A27">
        <w:rPr>
          <w:rFonts w:ascii="Calibri" w:hAnsi="Calibri"/>
          <w:sz w:val="22"/>
          <w:szCs w:val="22"/>
        </w:rPr>
        <w:t xml:space="preserve"> - совершение контрольных действий по документальному фактическому изучению законности отдельных финансовых и хозяйственных операций, достоверности бюджетного (бухгалтерского учета) и бюджетной (бухгалтерской) отчетности в отношении деятельности объекта контроля за определенный период.</w:t>
      </w:r>
    </w:p>
    <w:p w:rsidR="00404A27" w:rsidRPr="00404A27" w:rsidRDefault="00404A27" w:rsidP="004F46B5">
      <w:pPr>
        <w:ind w:firstLine="540"/>
        <w:jc w:val="both"/>
        <w:rPr>
          <w:rFonts w:ascii="Calibri" w:hAnsi="Calibri"/>
          <w:sz w:val="22"/>
          <w:szCs w:val="22"/>
        </w:rPr>
      </w:pPr>
      <w:r w:rsidRPr="00404A27">
        <w:rPr>
          <w:rStyle w:val="a3"/>
          <w:rFonts w:ascii="Calibri" w:hAnsi="Calibri"/>
          <w:b w:val="0"/>
          <w:sz w:val="22"/>
          <w:szCs w:val="22"/>
        </w:rPr>
        <w:t>Ревизия</w:t>
      </w:r>
      <w:r w:rsidRPr="00404A27">
        <w:rPr>
          <w:rFonts w:ascii="Calibri" w:hAnsi="Calibri"/>
          <w:sz w:val="22"/>
          <w:szCs w:val="22"/>
        </w:rPr>
        <w:t xml:space="preserve">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их отражения в бюджетной (бухгалтерской) отчетности.</w:t>
      </w:r>
    </w:p>
    <w:p w:rsidR="00404A27" w:rsidRPr="00404A27" w:rsidRDefault="00404A27" w:rsidP="002F45A9">
      <w:pPr>
        <w:ind w:firstLine="540"/>
        <w:jc w:val="both"/>
        <w:rPr>
          <w:rFonts w:ascii="Calibri" w:hAnsi="Calibri"/>
          <w:sz w:val="22"/>
          <w:szCs w:val="22"/>
        </w:rPr>
      </w:pPr>
      <w:r w:rsidRPr="00404A27">
        <w:rPr>
          <w:rStyle w:val="a3"/>
          <w:rFonts w:ascii="Calibri" w:hAnsi="Calibri"/>
          <w:b w:val="0"/>
          <w:sz w:val="22"/>
          <w:szCs w:val="22"/>
        </w:rPr>
        <w:t>Камеральная проверка</w:t>
      </w:r>
      <w:r w:rsidRPr="00404A27">
        <w:rPr>
          <w:rFonts w:ascii="Calibri" w:hAnsi="Calibri"/>
          <w:sz w:val="22"/>
          <w:szCs w:val="22"/>
        </w:rPr>
        <w:t xml:space="preserve"> - </w:t>
      </w:r>
      <w:proofErr w:type="gramStart"/>
      <w:r w:rsidRPr="00404A27">
        <w:rPr>
          <w:rFonts w:ascii="Calibri" w:hAnsi="Calibri"/>
          <w:sz w:val="22"/>
          <w:szCs w:val="22"/>
        </w:rPr>
        <w:t>проверка</w:t>
      </w:r>
      <w:proofErr w:type="gramEnd"/>
      <w:r w:rsidRPr="00404A27">
        <w:rPr>
          <w:rFonts w:ascii="Calibri" w:hAnsi="Calibri"/>
          <w:sz w:val="22"/>
          <w:szCs w:val="22"/>
        </w:rPr>
        <w:t xml:space="preserve"> проводимая по месту нахождения </w:t>
      </w:r>
      <w:r>
        <w:rPr>
          <w:rFonts w:ascii="Calibri" w:hAnsi="Calibri"/>
          <w:sz w:val="22"/>
          <w:szCs w:val="22"/>
        </w:rPr>
        <w:t xml:space="preserve">Управления финансов </w:t>
      </w:r>
      <w:r w:rsidRPr="00404A27">
        <w:rPr>
          <w:rFonts w:ascii="Calibri" w:hAnsi="Calibri"/>
          <w:sz w:val="22"/>
          <w:szCs w:val="22"/>
        </w:rPr>
        <w:t>на основании бюджетной (финансовой) отчетности и иных документов, представленных по запросу.</w:t>
      </w:r>
    </w:p>
    <w:p w:rsidR="00404A27" w:rsidRPr="00404A27" w:rsidRDefault="00404A27" w:rsidP="00404A27">
      <w:pPr>
        <w:ind w:firstLine="708"/>
        <w:jc w:val="both"/>
        <w:rPr>
          <w:rFonts w:ascii="Calibri" w:hAnsi="Calibri"/>
          <w:sz w:val="22"/>
          <w:szCs w:val="22"/>
        </w:rPr>
      </w:pPr>
      <w:r w:rsidRPr="00404A27">
        <w:rPr>
          <w:rStyle w:val="a3"/>
          <w:rFonts w:ascii="Calibri" w:hAnsi="Calibri"/>
          <w:b w:val="0"/>
          <w:sz w:val="22"/>
          <w:szCs w:val="22"/>
        </w:rPr>
        <w:t>Выездная проверка</w:t>
      </w:r>
      <w:r w:rsidRPr="00404A27">
        <w:rPr>
          <w:rFonts w:ascii="Calibri" w:hAnsi="Calibri"/>
          <w:sz w:val="22"/>
          <w:szCs w:val="22"/>
        </w:rPr>
        <w:t xml:space="preserve"> - проверка, проводимая по месту нахождения объекта контроля.</w:t>
      </w:r>
    </w:p>
    <w:p w:rsidR="00404A27" w:rsidRPr="00404A27" w:rsidRDefault="00404A27" w:rsidP="00404A27">
      <w:pPr>
        <w:ind w:firstLine="708"/>
        <w:jc w:val="both"/>
        <w:rPr>
          <w:rFonts w:ascii="Calibri" w:hAnsi="Calibri"/>
          <w:sz w:val="22"/>
          <w:szCs w:val="22"/>
        </w:rPr>
      </w:pPr>
      <w:r w:rsidRPr="00404A27">
        <w:rPr>
          <w:rStyle w:val="a3"/>
          <w:rFonts w:ascii="Calibri" w:hAnsi="Calibri"/>
          <w:b w:val="0"/>
          <w:sz w:val="22"/>
          <w:szCs w:val="22"/>
        </w:rPr>
        <w:t>Встречная проверка</w:t>
      </w:r>
      <w:r w:rsidRPr="00404A27">
        <w:rPr>
          <w:rFonts w:ascii="Calibri" w:hAnsi="Calibri"/>
          <w:sz w:val="22"/>
          <w:szCs w:val="22"/>
        </w:rPr>
        <w:t xml:space="preserve"> - </w:t>
      </w:r>
      <w:proofErr w:type="gramStart"/>
      <w:r w:rsidRPr="00404A27">
        <w:rPr>
          <w:rFonts w:ascii="Calibri" w:hAnsi="Calibri"/>
          <w:sz w:val="22"/>
          <w:szCs w:val="22"/>
        </w:rPr>
        <w:t>проверка</w:t>
      </w:r>
      <w:proofErr w:type="gramEnd"/>
      <w:r w:rsidRPr="00404A27">
        <w:rPr>
          <w:rFonts w:ascii="Calibri" w:hAnsi="Calibri"/>
          <w:sz w:val="22"/>
          <w:szCs w:val="22"/>
        </w:rPr>
        <w:t xml:space="preserve"> проводимая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404A27" w:rsidRPr="00404A27" w:rsidRDefault="00404A27" w:rsidP="00404A27">
      <w:pPr>
        <w:ind w:firstLine="708"/>
        <w:jc w:val="both"/>
        <w:rPr>
          <w:rFonts w:ascii="Calibri" w:hAnsi="Calibri"/>
          <w:sz w:val="22"/>
          <w:szCs w:val="22"/>
        </w:rPr>
      </w:pPr>
      <w:r w:rsidRPr="00404A27">
        <w:rPr>
          <w:rStyle w:val="a3"/>
          <w:rFonts w:ascii="Calibri" w:hAnsi="Calibri"/>
          <w:b w:val="0"/>
          <w:sz w:val="22"/>
          <w:szCs w:val="22"/>
        </w:rPr>
        <w:t>Обследование</w:t>
      </w:r>
      <w:r w:rsidRPr="00404A27">
        <w:rPr>
          <w:rFonts w:ascii="Calibri" w:hAnsi="Calibri"/>
          <w:sz w:val="22"/>
          <w:szCs w:val="22"/>
        </w:rPr>
        <w:t xml:space="preserve"> - анализ и оценка состояния определенной сферы деятельности.</w:t>
      </w:r>
    </w:p>
    <w:p w:rsidR="00404A27" w:rsidRPr="00404A27" w:rsidRDefault="00404A27" w:rsidP="00404A27">
      <w:pPr>
        <w:ind w:firstLine="708"/>
        <w:jc w:val="both"/>
        <w:rPr>
          <w:rFonts w:ascii="Calibri" w:hAnsi="Calibri"/>
          <w:sz w:val="22"/>
          <w:szCs w:val="22"/>
        </w:rPr>
      </w:pPr>
      <w:r w:rsidRPr="00404A27">
        <w:rPr>
          <w:rStyle w:val="a3"/>
          <w:rFonts w:ascii="Calibri" w:hAnsi="Calibri"/>
          <w:b w:val="0"/>
          <w:sz w:val="22"/>
          <w:szCs w:val="22"/>
        </w:rPr>
        <w:lastRenderedPageBreak/>
        <w:t>Сплошная проверка</w:t>
      </w:r>
      <w:r w:rsidRPr="00404A27">
        <w:rPr>
          <w:rFonts w:ascii="Calibri" w:hAnsi="Calibri"/>
          <w:sz w:val="22"/>
          <w:szCs w:val="22"/>
        </w:rPr>
        <w:t xml:space="preserve"> - проверка всех процессов и операций деятельности объекта внутреннего контроля за весь проверяемый период.</w:t>
      </w:r>
    </w:p>
    <w:p w:rsidR="00404A27" w:rsidRPr="00404A27" w:rsidRDefault="00404A27" w:rsidP="00404A27">
      <w:pPr>
        <w:ind w:firstLine="708"/>
        <w:jc w:val="both"/>
        <w:rPr>
          <w:rFonts w:ascii="Calibri" w:hAnsi="Calibri"/>
          <w:sz w:val="22"/>
          <w:szCs w:val="22"/>
        </w:rPr>
      </w:pPr>
      <w:r w:rsidRPr="00815952">
        <w:rPr>
          <w:rStyle w:val="a3"/>
          <w:rFonts w:ascii="Calibri" w:hAnsi="Calibri"/>
          <w:b w:val="0"/>
          <w:sz w:val="22"/>
          <w:szCs w:val="22"/>
        </w:rPr>
        <w:t>Выборочная проверка</w:t>
      </w:r>
      <w:r w:rsidRPr="00404A27">
        <w:rPr>
          <w:rFonts w:ascii="Calibri" w:hAnsi="Calibri"/>
          <w:sz w:val="22"/>
          <w:szCs w:val="22"/>
        </w:rPr>
        <w:t xml:space="preserve"> - проверка части процессов и операций деятельности объекта внутреннего контроля в выбранном интервале проверяемого периода.</w:t>
      </w:r>
    </w:p>
    <w:p w:rsidR="00404A27" w:rsidRPr="00404A27" w:rsidRDefault="00404A27" w:rsidP="00404A27">
      <w:pPr>
        <w:ind w:firstLine="708"/>
        <w:jc w:val="both"/>
        <w:rPr>
          <w:rFonts w:ascii="Calibri" w:hAnsi="Calibri"/>
          <w:sz w:val="22"/>
          <w:szCs w:val="22"/>
        </w:rPr>
      </w:pPr>
      <w:r w:rsidRPr="00815952">
        <w:rPr>
          <w:rStyle w:val="a3"/>
          <w:rFonts w:ascii="Calibri" w:hAnsi="Calibri"/>
          <w:b w:val="0"/>
          <w:sz w:val="22"/>
          <w:szCs w:val="22"/>
        </w:rPr>
        <w:t>Плановая проверка</w:t>
      </w:r>
      <w:r w:rsidRPr="00404A27">
        <w:rPr>
          <w:rFonts w:ascii="Calibri" w:hAnsi="Calibri"/>
          <w:sz w:val="22"/>
          <w:szCs w:val="22"/>
        </w:rPr>
        <w:t xml:space="preserve"> - проверка, осуществляемая в соответствии с годовым планом.</w:t>
      </w:r>
    </w:p>
    <w:p w:rsidR="00404A27" w:rsidRPr="00404A27" w:rsidRDefault="00404A27" w:rsidP="00404A27">
      <w:pPr>
        <w:ind w:firstLine="708"/>
        <w:jc w:val="both"/>
        <w:rPr>
          <w:rFonts w:ascii="Calibri" w:hAnsi="Calibri"/>
          <w:sz w:val="22"/>
          <w:szCs w:val="22"/>
        </w:rPr>
      </w:pPr>
      <w:r w:rsidRPr="00815952">
        <w:rPr>
          <w:rStyle w:val="a3"/>
          <w:rFonts w:ascii="Calibri" w:hAnsi="Calibri"/>
          <w:b w:val="0"/>
          <w:sz w:val="22"/>
          <w:szCs w:val="22"/>
        </w:rPr>
        <w:t>Внеплановая проверка</w:t>
      </w:r>
      <w:r w:rsidRPr="00404A27">
        <w:rPr>
          <w:rFonts w:ascii="Calibri" w:hAnsi="Calibri"/>
          <w:sz w:val="22"/>
          <w:szCs w:val="22"/>
        </w:rPr>
        <w:t xml:space="preserve"> - проверка, осуществляемая в соответствии с решением главы Администрации </w:t>
      </w:r>
      <w:proofErr w:type="spellStart"/>
      <w:r w:rsidR="005248A2">
        <w:rPr>
          <w:rFonts w:ascii="Calibri" w:hAnsi="Calibri"/>
          <w:sz w:val="22"/>
          <w:szCs w:val="22"/>
        </w:rPr>
        <w:t>Кичменгско-Городецкого</w:t>
      </w:r>
      <w:proofErr w:type="spellEnd"/>
      <w:r w:rsidR="005248A2">
        <w:rPr>
          <w:rFonts w:ascii="Calibri" w:hAnsi="Calibri"/>
          <w:sz w:val="22"/>
          <w:szCs w:val="22"/>
        </w:rPr>
        <w:t xml:space="preserve"> муниципального района</w:t>
      </w:r>
      <w:r w:rsidRPr="00404A27">
        <w:rPr>
          <w:rFonts w:ascii="Calibri" w:hAnsi="Calibri"/>
          <w:sz w:val="22"/>
          <w:szCs w:val="22"/>
        </w:rPr>
        <w:t>, не включенная в годовой план.</w:t>
      </w:r>
    </w:p>
    <w:p w:rsidR="00404A27" w:rsidRPr="00404A27" w:rsidRDefault="00404A27" w:rsidP="00404A27">
      <w:pPr>
        <w:ind w:firstLine="708"/>
        <w:jc w:val="both"/>
        <w:rPr>
          <w:rFonts w:ascii="Calibri" w:hAnsi="Calibri"/>
          <w:sz w:val="22"/>
          <w:szCs w:val="22"/>
        </w:rPr>
      </w:pPr>
      <w:r w:rsidRPr="00815952">
        <w:rPr>
          <w:rStyle w:val="a3"/>
          <w:rFonts w:ascii="Calibri" w:hAnsi="Calibri"/>
          <w:b w:val="0"/>
          <w:sz w:val="22"/>
          <w:szCs w:val="22"/>
        </w:rPr>
        <w:t>Тема проверки</w:t>
      </w:r>
      <w:r w:rsidRPr="00404A27">
        <w:rPr>
          <w:rFonts w:ascii="Calibri" w:hAnsi="Calibri"/>
          <w:sz w:val="22"/>
          <w:szCs w:val="22"/>
        </w:rPr>
        <w:t xml:space="preserve"> - краткое наименование проверки.</w:t>
      </w:r>
    </w:p>
    <w:p w:rsidR="00404A27" w:rsidRPr="00404A27" w:rsidRDefault="00404A27" w:rsidP="00404A27">
      <w:pPr>
        <w:ind w:firstLine="708"/>
        <w:jc w:val="both"/>
        <w:rPr>
          <w:rFonts w:ascii="Calibri" w:hAnsi="Calibri"/>
          <w:sz w:val="22"/>
          <w:szCs w:val="22"/>
        </w:rPr>
      </w:pPr>
      <w:r w:rsidRPr="00815952">
        <w:rPr>
          <w:rStyle w:val="a3"/>
          <w:rFonts w:ascii="Calibri" w:hAnsi="Calibri"/>
          <w:b w:val="0"/>
          <w:sz w:val="22"/>
          <w:szCs w:val="22"/>
        </w:rPr>
        <w:t>Должностные лица, осуществляющие внутренний муниципальный финансовый контроль</w:t>
      </w:r>
      <w:r w:rsidRPr="00404A27">
        <w:rPr>
          <w:rFonts w:ascii="Calibri" w:hAnsi="Calibri"/>
          <w:sz w:val="22"/>
          <w:szCs w:val="22"/>
        </w:rPr>
        <w:t xml:space="preserve"> - уполномоченные лица.</w:t>
      </w:r>
    </w:p>
    <w:p w:rsidR="00404A27" w:rsidRDefault="00404A27" w:rsidP="00404A27">
      <w:pPr>
        <w:ind w:firstLine="708"/>
        <w:jc w:val="both"/>
        <w:rPr>
          <w:rFonts w:ascii="Calibri" w:hAnsi="Calibri"/>
          <w:sz w:val="22"/>
          <w:szCs w:val="22"/>
        </w:rPr>
      </w:pPr>
      <w:r w:rsidRPr="00815952">
        <w:rPr>
          <w:rStyle w:val="a3"/>
          <w:rFonts w:ascii="Calibri" w:hAnsi="Calibri"/>
          <w:b w:val="0"/>
          <w:sz w:val="22"/>
          <w:szCs w:val="22"/>
        </w:rPr>
        <w:t>Доказательства</w:t>
      </w:r>
      <w:r w:rsidRPr="00815952">
        <w:rPr>
          <w:rFonts w:ascii="Calibri" w:hAnsi="Calibri"/>
          <w:b/>
          <w:sz w:val="22"/>
          <w:szCs w:val="22"/>
        </w:rPr>
        <w:t xml:space="preserve"> </w:t>
      </w:r>
      <w:r w:rsidRPr="00404A27">
        <w:rPr>
          <w:rFonts w:ascii="Calibri" w:hAnsi="Calibri"/>
          <w:sz w:val="22"/>
          <w:szCs w:val="22"/>
        </w:rPr>
        <w:t>- достаточные фактические данные и достоверная информация, которые подтверждают наличие выявленных нарушений и недостатков в деятельности объекта внутреннего контроля, а также являются основанием для выводов и предложений по результатам контрольных и аудиторских мероприятий</w:t>
      </w:r>
      <w:r>
        <w:rPr>
          <w:rFonts w:ascii="Calibri" w:hAnsi="Calibri"/>
          <w:sz w:val="22"/>
          <w:szCs w:val="22"/>
        </w:rPr>
        <w:t>.</w:t>
      </w:r>
    </w:p>
    <w:p w:rsidR="00404A27" w:rsidRDefault="00404A27" w:rsidP="00404A2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404A27">
        <w:rPr>
          <w:rFonts w:asciiTheme="minorHAnsi" w:hAnsiTheme="minorHAnsi"/>
          <w:sz w:val="22"/>
          <w:szCs w:val="22"/>
        </w:rPr>
        <w:t>Нарушение - установленный факт несоответствия деятельности объекта контроля и (или) отчетност</w:t>
      </w:r>
      <w:proofErr w:type="gramStart"/>
      <w:r w:rsidRPr="00404A27">
        <w:rPr>
          <w:rFonts w:asciiTheme="minorHAnsi" w:hAnsiTheme="minorHAnsi"/>
          <w:sz w:val="22"/>
          <w:szCs w:val="22"/>
        </w:rPr>
        <w:t>и о ее</w:t>
      </w:r>
      <w:proofErr w:type="gramEnd"/>
      <w:r w:rsidRPr="00404A27">
        <w:rPr>
          <w:rFonts w:asciiTheme="minorHAnsi" w:hAnsiTheme="minorHAnsi"/>
          <w:sz w:val="22"/>
          <w:szCs w:val="22"/>
        </w:rPr>
        <w:t xml:space="preserve"> результатах требованиям бюджетного законодательства Российской Федерации и иных нормативных правовых актов Российской Федерации, регулирующим бюджетные правоотношения, в части, подлежащей внутреннему муниципальному финансовому контролю;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404A27" w:rsidRPr="005248A2" w:rsidRDefault="00404A27" w:rsidP="00404A2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5248A2">
        <w:rPr>
          <w:rFonts w:asciiTheme="minorHAnsi" w:hAnsiTheme="minorHAnsi"/>
          <w:sz w:val="22"/>
          <w:szCs w:val="22"/>
        </w:rPr>
        <w:t xml:space="preserve">Рабочая документация - документы и иные материалы, содержащие зафиксированную на бумажном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 </w:t>
      </w:r>
    </w:p>
    <w:p w:rsidR="00404A27" w:rsidRPr="005248A2" w:rsidRDefault="00404A27" w:rsidP="00404A2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5248A2">
        <w:rPr>
          <w:rFonts w:asciiTheme="minorHAnsi" w:hAnsiTheme="minorHAnsi"/>
          <w:sz w:val="22"/>
          <w:szCs w:val="22"/>
        </w:rPr>
        <w:t>Результаты контрольного мероприятия - сведения, содержащиеся в документе (акте, заключении), оформляемом по итогам контрольного мероприятия;</w:t>
      </w:r>
    </w:p>
    <w:p w:rsidR="00D758A0" w:rsidRDefault="00D758A0">
      <w:pPr>
        <w:pStyle w:val="ConsPlusNormal"/>
        <w:ind w:firstLine="540"/>
        <w:jc w:val="both"/>
      </w:pPr>
      <w:r>
        <w:t xml:space="preserve">1.2. Настоящий Стандарт является обязательным для исполнения уполномоченными должностными лицами </w:t>
      </w:r>
      <w:r w:rsidR="00563580">
        <w:t>Управлени</w:t>
      </w:r>
      <w:r w:rsidR="00563C38">
        <w:t>я</w:t>
      </w:r>
      <w:r>
        <w:t xml:space="preserve"> финансов</w:t>
      </w:r>
      <w:r w:rsidR="00563580">
        <w:t xml:space="preserve"> </w:t>
      </w:r>
      <w:r>
        <w:t>и привлеченными к проведению проверок (ревизий, обследований) экспертами.</w:t>
      </w:r>
    </w:p>
    <w:p w:rsidR="00D758A0" w:rsidRDefault="00D758A0">
      <w:pPr>
        <w:pStyle w:val="ConsPlusNormal"/>
        <w:ind w:firstLine="540"/>
        <w:jc w:val="both"/>
      </w:pPr>
      <w:r>
        <w:t>1.3. Документами в понимании настоящего Стандарта признаются:</w:t>
      </w:r>
    </w:p>
    <w:p w:rsidR="00D758A0" w:rsidRDefault="00D758A0">
      <w:pPr>
        <w:pStyle w:val="ConsPlusNormal"/>
        <w:ind w:firstLine="540"/>
        <w:jc w:val="both"/>
      </w:pPr>
      <w:r>
        <w:t>- рабочие документы, подготавливаемые лицами, участвующими в проведении проверки (ревизии, обследования);</w:t>
      </w:r>
    </w:p>
    <w:p w:rsidR="00D758A0" w:rsidRDefault="00D758A0">
      <w:pPr>
        <w:pStyle w:val="ConsPlusNormal"/>
        <w:ind w:firstLine="540"/>
        <w:jc w:val="both"/>
      </w:pPr>
      <w:r>
        <w:t xml:space="preserve">- документы, предоставляемые объектами внутреннего </w:t>
      </w:r>
      <w:r w:rsidR="005248A2">
        <w:t>муниципального</w:t>
      </w:r>
      <w:r>
        <w:t xml:space="preserve"> финансового контроля;</w:t>
      </w:r>
    </w:p>
    <w:p w:rsidR="00D758A0" w:rsidRDefault="00D758A0">
      <w:pPr>
        <w:pStyle w:val="ConsPlusNormal"/>
        <w:ind w:firstLine="540"/>
        <w:jc w:val="both"/>
      </w:pPr>
      <w:r>
        <w:t>- документы, составленные по результатам проведения проверок (ревизий, обследований).</w:t>
      </w:r>
    </w:p>
    <w:p w:rsidR="005248A2" w:rsidRDefault="005248A2">
      <w:pPr>
        <w:pStyle w:val="ConsPlusTitle"/>
        <w:jc w:val="center"/>
        <w:outlineLvl w:val="1"/>
      </w:pPr>
    </w:p>
    <w:p w:rsidR="00D758A0" w:rsidRDefault="00D758A0">
      <w:pPr>
        <w:pStyle w:val="ConsPlusTitle"/>
        <w:jc w:val="center"/>
        <w:outlineLvl w:val="1"/>
      </w:pPr>
      <w:r>
        <w:t>2. Задачи и требования к документированию</w:t>
      </w:r>
    </w:p>
    <w:p w:rsidR="00D758A0" w:rsidRDefault="00D758A0">
      <w:pPr>
        <w:pStyle w:val="ConsPlusTitle"/>
        <w:jc w:val="center"/>
      </w:pPr>
      <w:r>
        <w:t>проверки (ревизии, обследования)</w:t>
      </w:r>
    </w:p>
    <w:p w:rsidR="00F962AE" w:rsidRDefault="00F962AE" w:rsidP="00F962AE">
      <w:pPr>
        <w:pStyle w:val="ConsPlusNormal"/>
        <w:spacing w:before="200"/>
        <w:ind w:firstLine="540"/>
        <w:jc w:val="both"/>
      </w:pPr>
      <w:r>
        <w:t>Задачами Стандарта являются определение порядка организации, общих правил и процедур проведения этапов контрольного мероприятия.</w:t>
      </w:r>
    </w:p>
    <w:p w:rsidR="00D758A0" w:rsidRDefault="00D758A0">
      <w:pPr>
        <w:pStyle w:val="ConsPlusNormal"/>
        <w:ind w:firstLine="540"/>
        <w:jc w:val="both"/>
      </w:pPr>
      <w:r>
        <w:t>2.1. Задачами документирования являются:</w:t>
      </w:r>
    </w:p>
    <w:p w:rsidR="00D758A0" w:rsidRDefault="00D758A0">
      <w:pPr>
        <w:pStyle w:val="ConsPlusNormal"/>
        <w:ind w:firstLine="540"/>
        <w:jc w:val="both"/>
      </w:pPr>
      <w:r>
        <w:t>2.1.1. Фиксирование хода проведения проверки (ревизии, обследования) и ее результатов.</w:t>
      </w:r>
    </w:p>
    <w:p w:rsidR="00615000" w:rsidRDefault="00D758A0" w:rsidP="00615000">
      <w:pPr>
        <w:pStyle w:val="ConsPlusNormal"/>
        <w:ind w:firstLine="540"/>
        <w:jc w:val="both"/>
      </w:pPr>
      <w:r>
        <w:t>2.1.2. Фиксирование доказательств, подтверждающих результаты проверки (ревизии, обследования), выявленных в ходе проведения проверки (ревизии, обследования) нарушений и недостатков.</w:t>
      </w:r>
    </w:p>
    <w:p w:rsidR="00D758A0" w:rsidRDefault="00D758A0" w:rsidP="00615000">
      <w:pPr>
        <w:pStyle w:val="ConsPlusNormal"/>
        <w:ind w:firstLine="540"/>
        <w:jc w:val="both"/>
      </w:pPr>
      <w:r>
        <w:t xml:space="preserve">2.1.3. Формирование базы данных по объекту внутреннего </w:t>
      </w:r>
      <w:r w:rsidR="00563580">
        <w:t>муниципального</w:t>
      </w:r>
      <w:r>
        <w:t xml:space="preserve"> финансового контроля с целью проведения последующих проверок (ревизий, обследований).</w:t>
      </w:r>
    </w:p>
    <w:p w:rsidR="00563580" w:rsidRDefault="00D758A0" w:rsidP="00563580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Должностные лица </w:t>
      </w:r>
      <w:r w:rsidR="00563580">
        <w:t>Управления финансов</w:t>
      </w:r>
      <w:r>
        <w:t xml:space="preserve">, привлеченные эксперты, участвующие в проведении проверки (ревизии, обследования), должны документально оформить все сведения, подтверждающие выводы по результатам проверки (ревизии, обследования), а также факт осуществления проверки (ревизии, обследования) в соответствии с требованиями </w:t>
      </w:r>
      <w:hyperlink r:id="rId9" w:history="1">
        <w:r>
          <w:rPr>
            <w:color w:val="0000FF"/>
          </w:rPr>
          <w:t>Порядка</w:t>
        </w:r>
      </w:hyperlink>
      <w:r>
        <w:t xml:space="preserve"> осуществления </w:t>
      </w:r>
      <w:r w:rsidR="00563580">
        <w:t xml:space="preserve">Управления финансов </w:t>
      </w:r>
      <w:r>
        <w:t xml:space="preserve">полномочий по внутреннему </w:t>
      </w:r>
      <w:r w:rsidR="00563580">
        <w:t>муниципальн</w:t>
      </w:r>
      <w:r>
        <w:t xml:space="preserve">ому финансовому контролю, утвержденного постановлением </w:t>
      </w:r>
      <w:r w:rsidR="00563580">
        <w:t>Администрации</w:t>
      </w:r>
      <w:r w:rsidR="004F46B5">
        <w:t xml:space="preserve"> </w:t>
      </w:r>
      <w:proofErr w:type="spellStart"/>
      <w:r w:rsidR="004F46B5">
        <w:t>Кичменгско-Городецкого</w:t>
      </w:r>
      <w:proofErr w:type="spellEnd"/>
      <w:r w:rsidR="004F46B5">
        <w:t xml:space="preserve"> муниципального района </w:t>
      </w:r>
      <w:r w:rsidR="00563580">
        <w:t>от 06 марта 2019 года N 228.</w:t>
      </w:r>
      <w:proofErr w:type="gramEnd"/>
    </w:p>
    <w:p w:rsidR="00D758A0" w:rsidRDefault="00D758A0">
      <w:pPr>
        <w:pStyle w:val="ConsPlusNormal"/>
        <w:ind w:firstLine="540"/>
        <w:jc w:val="both"/>
      </w:pPr>
      <w:r>
        <w:t xml:space="preserve">2.3. Перечень документов, запрашиваемых от объекта внутреннего </w:t>
      </w:r>
      <w:r w:rsidR="004F46B5">
        <w:t>муниципаль</w:t>
      </w:r>
      <w:r>
        <w:t>ного финансового контроля и иных лиц, определяется с учетом темы и программы проверки (ревизии, обследования).</w:t>
      </w:r>
    </w:p>
    <w:p w:rsidR="00D758A0" w:rsidRDefault="00D758A0">
      <w:pPr>
        <w:pStyle w:val="ConsPlusNormal"/>
        <w:ind w:firstLine="540"/>
        <w:jc w:val="both"/>
      </w:pPr>
      <w:r>
        <w:lastRenderedPageBreak/>
        <w:t>2.4. Лица, участвующие в проведении проверки (ревизии, обследования), должны составлять рабочие документы со степенью подробности, необходимой для обеспечения доказательственной силы этих документов.</w:t>
      </w:r>
    </w:p>
    <w:p w:rsidR="00D758A0" w:rsidRDefault="00D758A0" w:rsidP="00615000">
      <w:pPr>
        <w:pStyle w:val="ConsPlusNormal"/>
        <w:ind w:firstLine="540"/>
        <w:jc w:val="both"/>
      </w:pPr>
      <w:r>
        <w:t>2.5. Рабочие документы формируются:</w:t>
      </w:r>
    </w:p>
    <w:p w:rsidR="00D758A0" w:rsidRDefault="00D758A0" w:rsidP="00615000">
      <w:pPr>
        <w:pStyle w:val="ConsPlusNormal"/>
        <w:ind w:firstLine="540"/>
        <w:jc w:val="both"/>
      </w:pPr>
      <w:r>
        <w:t>2.5.1. При подготовке и планировании проверки (ревизии, обследования).</w:t>
      </w:r>
    </w:p>
    <w:p w:rsidR="00D758A0" w:rsidRDefault="00D758A0" w:rsidP="00615000">
      <w:pPr>
        <w:pStyle w:val="ConsPlusNormal"/>
        <w:ind w:firstLine="540"/>
        <w:jc w:val="both"/>
      </w:pPr>
      <w:r>
        <w:t>2.5.2. В ходе проведения (включая оформление результатов) проверки (ревизии, обследования).</w:t>
      </w:r>
    </w:p>
    <w:p w:rsidR="00D758A0" w:rsidRDefault="00D758A0" w:rsidP="00615000">
      <w:pPr>
        <w:pStyle w:val="ConsPlusNormal"/>
        <w:ind w:firstLine="540"/>
        <w:jc w:val="both"/>
      </w:pPr>
      <w:r>
        <w:t>2.5.3. При составлении и представлении отчетности о результатах проверки (ревизии, обследования).</w:t>
      </w:r>
    </w:p>
    <w:p w:rsidR="00D758A0" w:rsidRDefault="00D758A0" w:rsidP="00615000">
      <w:pPr>
        <w:pStyle w:val="ConsPlusNormal"/>
        <w:ind w:firstLine="540"/>
        <w:jc w:val="both"/>
      </w:pPr>
      <w:r>
        <w:t>2.5.4. Рабочие документы должны создаваться в соответствии с установленными этапами проверки (ревизии, обследования).</w:t>
      </w:r>
    </w:p>
    <w:p w:rsidR="00D758A0" w:rsidRDefault="00D758A0" w:rsidP="00615000">
      <w:pPr>
        <w:pStyle w:val="ConsPlusNormal"/>
        <w:ind w:firstLine="540"/>
        <w:jc w:val="both"/>
      </w:pPr>
      <w:r>
        <w:t>2.5.5. При работе с документами должны быть обеспечены их конфиденциальность и сохранность.</w:t>
      </w:r>
    </w:p>
    <w:p w:rsidR="00D758A0" w:rsidRDefault="00D758A0" w:rsidP="00615000">
      <w:pPr>
        <w:pStyle w:val="ConsPlusNormal"/>
        <w:ind w:firstLine="540"/>
        <w:jc w:val="both"/>
      </w:pPr>
      <w:r>
        <w:t>2.5.6. Лица, участвующие в проведении проверки (ревизии, обследования), несут персональную ответственность за достоверность и полноту отражения необходимых сведений в рабочей документации.</w:t>
      </w:r>
    </w:p>
    <w:p w:rsidR="00E8301A" w:rsidRDefault="00E8301A" w:rsidP="00615000">
      <w:pPr>
        <w:pStyle w:val="ConsPlusTitle"/>
        <w:jc w:val="center"/>
        <w:outlineLvl w:val="1"/>
      </w:pPr>
    </w:p>
    <w:p w:rsidR="00CF26B1" w:rsidRDefault="00E8301A" w:rsidP="00CF26B1">
      <w:pPr>
        <w:pStyle w:val="ConsPlusTitle"/>
        <w:jc w:val="center"/>
        <w:outlineLvl w:val="1"/>
      </w:pPr>
      <w:r>
        <w:t>3</w:t>
      </w:r>
      <w:r w:rsidR="00CF26B1">
        <w:t>. Требования к планированию контрольной деятельности</w:t>
      </w:r>
    </w:p>
    <w:p w:rsidR="00CF26B1" w:rsidRDefault="00CF26B1" w:rsidP="00CF26B1">
      <w:pPr>
        <w:pStyle w:val="ConsPlusNormal"/>
        <w:jc w:val="both"/>
      </w:pPr>
    </w:p>
    <w:p w:rsidR="009A064A" w:rsidRDefault="00FA141A" w:rsidP="009A064A">
      <w:pPr>
        <w:pStyle w:val="ConsPlusNormal"/>
        <w:ind w:firstLine="540"/>
        <w:jc w:val="both"/>
      </w:pPr>
      <w:r>
        <w:t>3</w:t>
      </w:r>
      <w:r w:rsidR="00CF26B1">
        <w:t>.</w:t>
      </w:r>
      <w:r>
        <w:t>1.</w:t>
      </w:r>
      <w:r w:rsidR="00CF26B1">
        <w:t xml:space="preserve"> Планирование контрольной деятельности осуществляется путем составления и утверждения ежегодного Плана контрольной деятельности (далее - План)</w:t>
      </w:r>
      <w:r>
        <w:t xml:space="preserve"> по форме согласно приложению N 1 к настоящему Стандарту.</w:t>
      </w:r>
    </w:p>
    <w:p w:rsidR="00CF26B1" w:rsidRDefault="00CF26B1" w:rsidP="009A064A">
      <w:pPr>
        <w:pStyle w:val="ConsPlusNormal"/>
        <w:ind w:firstLine="540"/>
        <w:jc w:val="both"/>
      </w:pPr>
      <w:r>
        <w:t>3.</w:t>
      </w:r>
      <w:r w:rsidR="00FA141A">
        <w:t>2.</w:t>
      </w:r>
      <w:r>
        <w:t xml:space="preserve"> Со</w:t>
      </w:r>
      <w:r w:rsidR="009A064A">
        <w:t>ставление Плана</w:t>
      </w:r>
      <w:r w:rsidR="008C4DCD">
        <w:t xml:space="preserve">, отбор контрольных мероприятий </w:t>
      </w:r>
      <w:r w:rsidR="009A064A">
        <w:t xml:space="preserve">осуществляется с учетом требований пункта 7, 10 Порядка осуществления Управлением финансов администрации </w:t>
      </w:r>
      <w:proofErr w:type="spellStart"/>
      <w:r w:rsidR="009A064A">
        <w:t>Кичменгско-Городецкого</w:t>
      </w:r>
      <w:proofErr w:type="spellEnd"/>
      <w:r w:rsidR="009A064A">
        <w:t xml:space="preserve"> муниципального района полномочий по внутреннему муниципальному финансовому контролю, утвержденным постановлением Администрации </w:t>
      </w:r>
      <w:proofErr w:type="spellStart"/>
      <w:r w:rsidR="009A064A">
        <w:t>Кичменгско-Городецкого</w:t>
      </w:r>
      <w:proofErr w:type="spellEnd"/>
      <w:r w:rsidR="009A064A">
        <w:t xml:space="preserve"> муниципального района от 06 марта 2019 года N 228 </w:t>
      </w:r>
    </w:p>
    <w:p w:rsidR="00CF26B1" w:rsidRDefault="00FA141A" w:rsidP="00CF26B1">
      <w:pPr>
        <w:pStyle w:val="ConsPlusNormal"/>
        <w:ind w:firstLine="540"/>
        <w:jc w:val="both"/>
      </w:pPr>
      <w:r>
        <w:t>3.3</w:t>
      </w:r>
      <w:r w:rsidR="00CF26B1">
        <w:t>. Проверяемый период не должен превышать три года, за исключением случаев проведения контрольных мероприятий в отношении долгосрочных муниципальных контрактов.</w:t>
      </w:r>
    </w:p>
    <w:p w:rsidR="00997CD0" w:rsidRDefault="00997CD0" w:rsidP="00997CD0">
      <w:pPr>
        <w:pStyle w:val="ConsPlusNormal"/>
        <w:spacing w:before="200"/>
        <w:ind w:firstLine="540"/>
        <w:jc w:val="center"/>
        <w:rPr>
          <w:b/>
        </w:rPr>
      </w:pPr>
      <w:r>
        <w:rPr>
          <w:b/>
        </w:rPr>
        <w:t xml:space="preserve">4. Организация </w:t>
      </w:r>
      <w:r w:rsidR="00457FAE">
        <w:rPr>
          <w:b/>
        </w:rPr>
        <w:t>и проведение контрольных мероприятий</w:t>
      </w:r>
    </w:p>
    <w:p w:rsidR="00F05ED9" w:rsidRDefault="00F05ED9" w:rsidP="00F05ED9">
      <w:pPr>
        <w:pStyle w:val="ConsPlusNormal"/>
        <w:ind w:firstLine="540"/>
        <w:jc w:val="both"/>
      </w:pPr>
    </w:p>
    <w:p w:rsidR="00F05ED9" w:rsidRDefault="00F05ED9" w:rsidP="00F05ED9">
      <w:pPr>
        <w:pStyle w:val="ConsPlusNormal"/>
        <w:ind w:firstLine="540"/>
        <w:jc w:val="both"/>
      </w:pPr>
      <w:r>
        <w:t xml:space="preserve">Организация контрольного мероприятия включает в себя следующие этапы, каждый из которых характеризуется выполнением определенных задач: </w:t>
      </w:r>
    </w:p>
    <w:p w:rsidR="006B2D0F" w:rsidRDefault="00F05ED9" w:rsidP="00F05ED9">
      <w:pPr>
        <w:pStyle w:val="ConsPlusNormal"/>
        <w:ind w:firstLine="540"/>
        <w:jc w:val="both"/>
        <w:rPr>
          <w:rFonts w:asciiTheme="minorHAnsi" w:hAnsiTheme="minorHAnsi"/>
          <w:szCs w:val="22"/>
        </w:rPr>
      </w:pPr>
      <w:r>
        <w:t>подготовительный этап; основной этап; заключительный этап</w:t>
      </w:r>
    </w:p>
    <w:p w:rsidR="00FA15F6" w:rsidRDefault="00FA15F6" w:rsidP="006B2D0F">
      <w:pPr>
        <w:jc w:val="both"/>
        <w:rPr>
          <w:rFonts w:asciiTheme="minorHAnsi" w:hAnsiTheme="minorHAnsi"/>
          <w:sz w:val="22"/>
          <w:szCs w:val="22"/>
        </w:rPr>
      </w:pPr>
    </w:p>
    <w:p w:rsidR="006B2D0F" w:rsidRPr="006B2D0F" w:rsidRDefault="008918DB" w:rsidP="006B2D0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4.1.</w:t>
      </w:r>
      <w:r w:rsidR="00D575CF">
        <w:rPr>
          <w:rFonts w:asciiTheme="minorHAnsi" w:hAnsiTheme="minorHAnsi"/>
          <w:sz w:val="22"/>
          <w:szCs w:val="22"/>
        </w:rPr>
        <w:t xml:space="preserve"> </w:t>
      </w:r>
      <w:r w:rsidR="00203C2E">
        <w:rPr>
          <w:rFonts w:asciiTheme="minorHAnsi" w:hAnsiTheme="minorHAnsi"/>
          <w:sz w:val="22"/>
          <w:szCs w:val="22"/>
        </w:rPr>
        <w:t>Подготовительный этап контрольного мероприятия</w:t>
      </w:r>
    </w:p>
    <w:p w:rsidR="00FA15F6" w:rsidRDefault="00FA15F6" w:rsidP="006B2D0F">
      <w:pPr>
        <w:ind w:firstLine="708"/>
        <w:jc w:val="both"/>
        <w:rPr>
          <w:rFonts w:asciiTheme="minorHAnsi" w:hAnsiTheme="minorHAnsi"/>
          <w:sz w:val="22"/>
          <w:szCs w:val="22"/>
        </w:rPr>
      </w:pPr>
      <w:bookmarkStart w:id="1" w:name="sub_2011"/>
    </w:p>
    <w:p w:rsidR="006B2D0F" w:rsidRPr="006B2D0F" w:rsidRDefault="006B2D0F" w:rsidP="006B2D0F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6B2D0F">
        <w:rPr>
          <w:rFonts w:asciiTheme="minorHAnsi" w:hAnsiTheme="minorHAnsi"/>
          <w:sz w:val="22"/>
          <w:szCs w:val="22"/>
        </w:rPr>
        <w:t>4.1.</w:t>
      </w:r>
      <w:r w:rsidR="008918DB">
        <w:rPr>
          <w:rFonts w:asciiTheme="minorHAnsi" w:hAnsiTheme="minorHAnsi"/>
          <w:sz w:val="22"/>
          <w:szCs w:val="22"/>
        </w:rPr>
        <w:t>1.</w:t>
      </w:r>
      <w:r w:rsidRPr="006B2D0F">
        <w:rPr>
          <w:rFonts w:asciiTheme="minorHAnsi" w:hAnsiTheme="minorHAnsi"/>
          <w:sz w:val="22"/>
          <w:szCs w:val="22"/>
        </w:rPr>
        <w:t xml:space="preserve"> Подготовка к проведению </w:t>
      </w:r>
      <w:r w:rsidR="00C5059B">
        <w:rPr>
          <w:rFonts w:asciiTheme="minorHAnsi" w:hAnsiTheme="minorHAnsi"/>
          <w:sz w:val="22"/>
          <w:szCs w:val="22"/>
        </w:rPr>
        <w:t>контрольного мероприятия</w:t>
      </w:r>
      <w:r w:rsidRPr="006B2D0F">
        <w:rPr>
          <w:rFonts w:asciiTheme="minorHAnsi" w:hAnsiTheme="minorHAnsi"/>
          <w:sz w:val="22"/>
          <w:szCs w:val="22"/>
        </w:rPr>
        <w:t xml:space="preserve"> организуется должностным лицом, (должностными лицами) в соответствии с утвержденным Планом.</w:t>
      </w:r>
    </w:p>
    <w:p w:rsidR="006B2D0F" w:rsidRPr="006B2D0F" w:rsidRDefault="006B2D0F" w:rsidP="006B2D0F">
      <w:pPr>
        <w:ind w:firstLine="708"/>
        <w:jc w:val="both"/>
        <w:rPr>
          <w:rFonts w:asciiTheme="minorHAnsi" w:hAnsiTheme="minorHAnsi"/>
          <w:sz w:val="22"/>
          <w:szCs w:val="22"/>
        </w:rPr>
      </w:pPr>
      <w:bookmarkStart w:id="2" w:name="sub_2012"/>
      <w:bookmarkEnd w:id="1"/>
      <w:r w:rsidRPr="006B2D0F">
        <w:rPr>
          <w:rFonts w:asciiTheme="minorHAnsi" w:hAnsiTheme="minorHAnsi"/>
          <w:sz w:val="22"/>
          <w:szCs w:val="22"/>
        </w:rPr>
        <w:t>4</w:t>
      </w:r>
      <w:r w:rsidR="008918DB">
        <w:rPr>
          <w:rFonts w:asciiTheme="minorHAnsi" w:hAnsiTheme="minorHAnsi"/>
          <w:sz w:val="22"/>
          <w:szCs w:val="22"/>
        </w:rPr>
        <w:t>.1</w:t>
      </w:r>
      <w:r w:rsidRPr="006B2D0F">
        <w:rPr>
          <w:rFonts w:asciiTheme="minorHAnsi" w:hAnsiTheme="minorHAnsi"/>
          <w:sz w:val="22"/>
          <w:szCs w:val="22"/>
        </w:rPr>
        <w:t xml:space="preserve">.2. В ходе подготовки к проведению </w:t>
      </w:r>
      <w:r w:rsidR="00203C2E">
        <w:rPr>
          <w:rFonts w:asciiTheme="minorHAnsi" w:hAnsiTheme="minorHAnsi"/>
          <w:sz w:val="22"/>
          <w:szCs w:val="22"/>
        </w:rPr>
        <w:t>контрольного мероприятия</w:t>
      </w:r>
      <w:r w:rsidRPr="006B2D0F">
        <w:rPr>
          <w:rFonts w:asciiTheme="minorHAnsi" w:hAnsiTheme="minorHAnsi"/>
          <w:sz w:val="22"/>
          <w:szCs w:val="22"/>
        </w:rPr>
        <w:t>:</w:t>
      </w:r>
    </w:p>
    <w:bookmarkEnd w:id="2"/>
    <w:p w:rsidR="006B2D0F" w:rsidRPr="006B2D0F" w:rsidRDefault="006B2D0F" w:rsidP="006B2D0F">
      <w:pPr>
        <w:jc w:val="both"/>
        <w:rPr>
          <w:rFonts w:asciiTheme="minorHAnsi" w:hAnsiTheme="minorHAnsi"/>
          <w:sz w:val="22"/>
          <w:szCs w:val="22"/>
        </w:rPr>
      </w:pPr>
      <w:r w:rsidRPr="006B2D0F">
        <w:rPr>
          <w:rFonts w:asciiTheme="minorHAnsi" w:hAnsiTheme="minorHAnsi"/>
          <w:sz w:val="22"/>
          <w:szCs w:val="22"/>
        </w:rPr>
        <w:t xml:space="preserve">- организуется работа по сбору информации для получения сведений об объектах и предметах проверки, достаточных для подготовки программы проведения </w:t>
      </w:r>
      <w:r w:rsidR="00C5059B">
        <w:rPr>
          <w:rFonts w:asciiTheme="minorHAnsi" w:hAnsiTheme="minorHAnsi"/>
          <w:sz w:val="22"/>
          <w:szCs w:val="22"/>
        </w:rPr>
        <w:t>контрольного мероприятия</w:t>
      </w:r>
      <w:r w:rsidRPr="006B2D0F">
        <w:rPr>
          <w:rFonts w:asciiTheme="minorHAnsi" w:hAnsiTheme="minorHAnsi"/>
          <w:sz w:val="22"/>
          <w:szCs w:val="22"/>
        </w:rPr>
        <w:t>;</w:t>
      </w:r>
    </w:p>
    <w:p w:rsidR="006B2D0F" w:rsidRPr="006B2D0F" w:rsidRDefault="006B2D0F" w:rsidP="006B2D0F">
      <w:pPr>
        <w:jc w:val="both"/>
        <w:rPr>
          <w:rFonts w:asciiTheme="minorHAnsi" w:hAnsiTheme="minorHAnsi"/>
          <w:sz w:val="22"/>
          <w:szCs w:val="22"/>
        </w:rPr>
      </w:pPr>
      <w:r w:rsidRPr="006B2D0F">
        <w:rPr>
          <w:rFonts w:asciiTheme="minorHAnsi" w:hAnsiTheme="minorHAnsi"/>
          <w:sz w:val="22"/>
          <w:szCs w:val="22"/>
        </w:rPr>
        <w:t>- 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обстоятельствах;</w:t>
      </w:r>
    </w:p>
    <w:p w:rsidR="00500C12" w:rsidRDefault="006B2D0F" w:rsidP="006B2D0F">
      <w:pPr>
        <w:jc w:val="both"/>
        <w:rPr>
          <w:rFonts w:asciiTheme="minorHAnsi" w:hAnsiTheme="minorHAnsi"/>
          <w:sz w:val="22"/>
          <w:szCs w:val="22"/>
        </w:rPr>
      </w:pPr>
      <w:r w:rsidRPr="006B2D0F">
        <w:rPr>
          <w:rFonts w:asciiTheme="minorHAnsi" w:hAnsiTheme="minorHAnsi"/>
          <w:sz w:val="22"/>
          <w:szCs w:val="22"/>
        </w:rPr>
        <w:t xml:space="preserve">- </w:t>
      </w:r>
      <w:r w:rsidR="00500C12">
        <w:rPr>
          <w:rFonts w:asciiTheme="minorHAnsi" w:hAnsiTheme="minorHAnsi"/>
          <w:sz w:val="22"/>
          <w:szCs w:val="22"/>
        </w:rPr>
        <w:t>составляе</w:t>
      </w:r>
      <w:r w:rsidRPr="006B2D0F">
        <w:rPr>
          <w:rFonts w:asciiTheme="minorHAnsi" w:hAnsiTheme="minorHAnsi"/>
          <w:sz w:val="22"/>
          <w:szCs w:val="22"/>
        </w:rPr>
        <w:t xml:space="preserve">тся программа проведения </w:t>
      </w:r>
      <w:r w:rsidR="00C5059B">
        <w:rPr>
          <w:rFonts w:asciiTheme="minorHAnsi" w:hAnsiTheme="minorHAnsi"/>
          <w:sz w:val="22"/>
          <w:szCs w:val="22"/>
        </w:rPr>
        <w:t>контрольного мероприятия</w:t>
      </w:r>
      <w:r w:rsidR="00500C12">
        <w:rPr>
          <w:rFonts w:asciiTheme="minorHAnsi" w:hAnsiTheme="minorHAnsi"/>
          <w:sz w:val="22"/>
          <w:szCs w:val="22"/>
        </w:rPr>
        <w:t>, которая должна содержать:</w:t>
      </w:r>
    </w:p>
    <w:p w:rsidR="00500C12" w:rsidRPr="00500C12" w:rsidRDefault="00500C12" w:rsidP="00500C12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500C12">
        <w:rPr>
          <w:rFonts w:asciiTheme="minorHAnsi" w:hAnsiTheme="minorHAnsi"/>
          <w:sz w:val="22"/>
          <w:szCs w:val="22"/>
        </w:rPr>
        <w:t>а) тему (название) контрольного мероприятия;</w:t>
      </w:r>
    </w:p>
    <w:p w:rsidR="00500C12" w:rsidRPr="00500C12" w:rsidRDefault="00500C12" w:rsidP="00500C12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500C12">
        <w:rPr>
          <w:rFonts w:asciiTheme="minorHAnsi" w:hAnsiTheme="minorHAnsi"/>
          <w:sz w:val="22"/>
          <w:szCs w:val="22"/>
        </w:rPr>
        <w:t>б) объект контроля;</w:t>
      </w:r>
    </w:p>
    <w:p w:rsidR="00500C12" w:rsidRPr="00500C12" w:rsidRDefault="00500C12" w:rsidP="00500C12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500C12">
        <w:rPr>
          <w:rFonts w:asciiTheme="minorHAnsi" w:hAnsiTheme="minorHAnsi"/>
          <w:sz w:val="22"/>
          <w:szCs w:val="22"/>
        </w:rPr>
        <w:t>в) проверяемый период;</w:t>
      </w:r>
    </w:p>
    <w:p w:rsidR="00500C12" w:rsidRDefault="00815952" w:rsidP="00500C12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г) </w:t>
      </w:r>
      <w:r w:rsidR="00500C12" w:rsidRPr="00500C12">
        <w:rPr>
          <w:rFonts w:asciiTheme="minorHAnsi" w:hAnsiTheme="minorHAnsi"/>
          <w:sz w:val="22"/>
          <w:szCs w:val="22"/>
        </w:rPr>
        <w:t>перечень вопросов по направлениям деятельности хозяйствующего субъекта, подлежащих ревиз</w:t>
      </w:r>
      <w:r w:rsidR="00500C12">
        <w:rPr>
          <w:rFonts w:asciiTheme="minorHAnsi" w:hAnsiTheme="minorHAnsi"/>
          <w:sz w:val="22"/>
          <w:szCs w:val="22"/>
        </w:rPr>
        <w:t>ии, проверке либо обследованию;</w:t>
      </w:r>
    </w:p>
    <w:p w:rsidR="005B6AC5" w:rsidRDefault="005B6AC5" w:rsidP="00500C12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д</w:t>
      </w:r>
      <w:proofErr w:type="spellEnd"/>
      <w:r>
        <w:rPr>
          <w:rFonts w:asciiTheme="minorHAnsi" w:hAnsiTheme="minorHAnsi"/>
          <w:sz w:val="22"/>
          <w:szCs w:val="22"/>
        </w:rPr>
        <w:t>) метод контрольного мероприятия.</w:t>
      </w:r>
    </w:p>
    <w:p w:rsidR="00500C12" w:rsidRPr="005B6AC5" w:rsidRDefault="00500C12" w:rsidP="00500C12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500C12">
        <w:rPr>
          <w:rFonts w:asciiTheme="minorHAnsi" w:hAnsiTheme="minorHAnsi"/>
          <w:sz w:val="22"/>
          <w:szCs w:val="22"/>
        </w:rPr>
        <w:t xml:space="preserve">Программа контрольного мероприятия </w:t>
      </w:r>
      <w:r w:rsidR="00DF3E34">
        <w:rPr>
          <w:rFonts w:asciiTheme="minorHAnsi" w:hAnsiTheme="minorHAnsi"/>
          <w:sz w:val="22"/>
          <w:szCs w:val="22"/>
        </w:rPr>
        <w:t xml:space="preserve">составляется и </w:t>
      </w:r>
      <w:r w:rsidRPr="00500C12">
        <w:rPr>
          <w:rFonts w:asciiTheme="minorHAnsi" w:hAnsiTheme="minorHAnsi"/>
          <w:sz w:val="22"/>
          <w:szCs w:val="22"/>
        </w:rPr>
        <w:t>подписывается специалистом, подготовившим программу,</w:t>
      </w:r>
      <w:r w:rsidR="00DF3E34">
        <w:rPr>
          <w:rFonts w:asciiTheme="minorHAnsi" w:hAnsiTheme="minorHAnsi"/>
          <w:sz w:val="22"/>
          <w:szCs w:val="22"/>
        </w:rPr>
        <w:t xml:space="preserve"> уполном</w:t>
      </w:r>
      <w:r w:rsidR="005B6AC5">
        <w:rPr>
          <w:rFonts w:asciiTheme="minorHAnsi" w:hAnsiTheme="minorHAnsi"/>
          <w:sz w:val="22"/>
          <w:szCs w:val="22"/>
        </w:rPr>
        <w:t>оченным на проведение проверки (</w:t>
      </w:r>
      <w:r w:rsidR="00DF3E34">
        <w:rPr>
          <w:rFonts w:asciiTheme="minorHAnsi" w:hAnsiTheme="minorHAnsi"/>
          <w:sz w:val="22"/>
          <w:szCs w:val="22"/>
        </w:rPr>
        <w:t>ревизии)</w:t>
      </w:r>
      <w:r w:rsidR="00432C14">
        <w:rPr>
          <w:rFonts w:asciiTheme="minorHAnsi" w:hAnsiTheme="minorHAnsi"/>
          <w:sz w:val="22"/>
          <w:szCs w:val="22"/>
        </w:rPr>
        <w:t xml:space="preserve">, и </w:t>
      </w:r>
      <w:r w:rsidRPr="00500C12">
        <w:rPr>
          <w:rFonts w:asciiTheme="minorHAnsi" w:hAnsiTheme="minorHAnsi"/>
          <w:sz w:val="22"/>
          <w:szCs w:val="22"/>
        </w:rPr>
        <w:t xml:space="preserve"> утверждается </w:t>
      </w:r>
      <w:r w:rsidR="00D575CF">
        <w:rPr>
          <w:rFonts w:asciiTheme="minorHAnsi" w:hAnsiTheme="minorHAnsi"/>
          <w:sz w:val="22"/>
          <w:szCs w:val="22"/>
        </w:rPr>
        <w:t xml:space="preserve">начальником Управления финансов </w:t>
      </w:r>
      <w:r w:rsidR="00815952">
        <w:rPr>
          <w:rFonts w:asciiTheme="minorHAnsi" w:hAnsiTheme="minorHAnsi"/>
          <w:sz w:val="22"/>
          <w:szCs w:val="22"/>
        </w:rPr>
        <w:t>или лицом, его замещающим,</w:t>
      </w:r>
      <w:r w:rsidR="00815952" w:rsidRPr="00815952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815952" w:rsidRPr="005B6AC5">
        <w:rPr>
          <w:rFonts w:asciiTheme="minorHAnsi" w:hAnsiTheme="minorHAnsi"/>
          <w:sz w:val="22"/>
          <w:szCs w:val="22"/>
        </w:rPr>
        <w:t xml:space="preserve">по форме согласно приложению N </w:t>
      </w:r>
      <w:r w:rsidR="005B6AC5" w:rsidRPr="005B6AC5">
        <w:rPr>
          <w:rFonts w:asciiTheme="minorHAnsi" w:hAnsiTheme="minorHAnsi"/>
          <w:sz w:val="22"/>
          <w:szCs w:val="22"/>
        </w:rPr>
        <w:t>2</w:t>
      </w:r>
      <w:r w:rsidR="00815952" w:rsidRPr="005B6AC5">
        <w:rPr>
          <w:rFonts w:asciiTheme="minorHAnsi" w:hAnsiTheme="minorHAnsi"/>
          <w:sz w:val="22"/>
          <w:szCs w:val="22"/>
        </w:rPr>
        <w:t xml:space="preserve"> к настоящему Стандарту</w:t>
      </w:r>
    </w:p>
    <w:p w:rsidR="006B2D0F" w:rsidRDefault="00500C12" w:rsidP="006B2D0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</w:t>
      </w:r>
      <w:r w:rsidR="006B2D0F" w:rsidRPr="006B2D0F">
        <w:rPr>
          <w:rFonts w:asciiTheme="minorHAnsi" w:hAnsiTheme="minorHAnsi"/>
          <w:sz w:val="22"/>
          <w:szCs w:val="22"/>
        </w:rPr>
        <w:t xml:space="preserve">- готовится приказ о проведении </w:t>
      </w:r>
      <w:r w:rsidR="00D575CF">
        <w:rPr>
          <w:rFonts w:asciiTheme="minorHAnsi" w:hAnsiTheme="minorHAnsi"/>
          <w:sz w:val="22"/>
          <w:szCs w:val="22"/>
        </w:rPr>
        <w:t>контрольного мероприятия, в котором указываются:</w:t>
      </w:r>
    </w:p>
    <w:p w:rsidR="00D575CF" w:rsidRPr="00D575CF" w:rsidRDefault="00D575CF" w:rsidP="00D575CF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D575CF">
        <w:rPr>
          <w:rFonts w:asciiTheme="minorHAnsi" w:hAnsiTheme="minorHAnsi"/>
          <w:sz w:val="22"/>
          <w:szCs w:val="22"/>
        </w:rPr>
        <w:t xml:space="preserve">а) полное и сокращенное наименование либо фамилия, имя, отчество объекта контроля, </w:t>
      </w:r>
    </w:p>
    <w:p w:rsidR="00D575CF" w:rsidRPr="00D575CF" w:rsidRDefault="00D575CF" w:rsidP="00D575CF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D575CF">
        <w:rPr>
          <w:rFonts w:asciiTheme="minorHAnsi" w:hAnsiTheme="minorHAnsi"/>
          <w:sz w:val="22"/>
          <w:szCs w:val="22"/>
        </w:rPr>
        <w:t xml:space="preserve">б) наименование контрольного мероприятия, </w:t>
      </w:r>
    </w:p>
    <w:p w:rsidR="00D575CF" w:rsidRPr="00D575CF" w:rsidRDefault="00D575CF" w:rsidP="00D575CF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D575CF">
        <w:rPr>
          <w:rFonts w:asciiTheme="minorHAnsi" w:hAnsiTheme="minorHAnsi"/>
          <w:sz w:val="22"/>
          <w:szCs w:val="22"/>
        </w:rPr>
        <w:t xml:space="preserve">в) проверяемый период при последующем контроле, </w:t>
      </w:r>
    </w:p>
    <w:p w:rsidR="00D575CF" w:rsidRPr="00D575CF" w:rsidRDefault="00D575CF" w:rsidP="00D575CF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D575CF">
        <w:rPr>
          <w:rFonts w:asciiTheme="minorHAnsi" w:hAnsiTheme="minorHAnsi"/>
          <w:sz w:val="22"/>
          <w:szCs w:val="22"/>
        </w:rPr>
        <w:t xml:space="preserve">г) тема контрольного мероприятия, </w:t>
      </w:r>
    </w:p>
    <w:p w:rsidR="00D575CF" w:rsidRPr="00D575CF" w:rsidRDefault="00D575CF" w:rsidP="00D575CF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575CF">
        <w:rPr>
          <w:rFonts w:asciiTheme="minorHAnsi" w:hAnsiTheme="minorHAnsi"/>
          <w:sz w:val="22"/>
          <w:szCs w:val="22"/>
        </w:rPr>
        <w:t>д</w:t>
      </w:r>
      <w:proofErr w:type="spellEnd"/>
      <w:r w:rsidRPr="00D575CF">
        <w:rPr>
          <w:rFonts w:asciiTheme="minorHAnsi" w:hAnsiTheme="minorHAnsi"/>
          <w:sz w:val="22"/>
          <w:szCs w:val="22"/>
        </w:rPr>
        <w:t xml:space="preserve">) основание проведения контрольного мероприятия, </w:t>
      </w:r>
    </w:p>
    <w:p w:rsidR="00D575CF" w:rsidRPr="00D575CF" w:rsidRDefault="00D575CF" w:rsidP="00D575CF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D575CF">
        <w:rPr>
          <w:rFonts w:asciiTheme="minorHAnsi" w:hAnsiTheme="minorHAnsi"/>
          <w:sz w:val="22"/>
          <w:szCs w:val="22"/>
        </w:rPr>
        <w:t xml:space="preserve">е) должности, фамилии и инициалы должностных лиц, которым поручается проведение контрольного мероприятия, с указанием руководителя проверочной (ревизионной) группы, </w:t>
      </w:r>
    </w:p>
    <w:p w:rsidR="00D575CF" w:rsidRPr="00D575CF" w:rsidRDefault="00D575CF" w:rsidP="00D575CF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D575CF">
        <w:rPr>
          <w:rFonts w:asciiTheme="minorHAnsi" w:hAnsiTheme="minorHAnsi"/>
          <w:sz w:val="22"/>
          <w:szCs w:val="22"/>
        </w:rPr>
        <w:t xml:space="preserve">ж) должность, фамилия и инициалы уполномоченного должностного лица, назначившего контрольное мероприятие, </w:t>
      </w:r>
    </w:p>
    <w:p w:rsidR="00D575CF" w:rsidRPr="00D575CF" w:rsidRDefault="00D575CF" w:rsidP="00D575CF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575CF">
        <w:rPr>
          <w:rFonts w:asciiTheme="minorHAnsi" w:hAnsiTheme="minorHAnsi"/>
          <w:sz w:val="22"/>
          <w:szCs w:val="22"/>
        </w:rPr>
        <w:t>з</w:t>
      </w:r>
      <w:proofErr w:type="spellEnd"/>
      <w:r w:rsidRPr="00D575CF">
        <w:rPr>
          <w:rFonts w:asciiTheme="minorHAnsi" w:hAnsiTheme="minorHAnsi"/>
          <w:sz w:val="22"/>
          <w:szCs w:val="22"/>
        </w:rPr>
        <w:t>) должность, фамилия и инициалы специалистов, экспертов в случае их привлечения к проведению контрольного мероприятия,</w:t>
      </w:r>
    </w:p>
    <w:p w:rsidR="00D575CF" w:rsidRPr="00D575CF" w:rsidRDefault="00D575CF" w:rsidP="00D575CF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D575CF">
        <w:rPr>
          <w:rFonts w:asciiTheme="minorHAnsi" w:hAnsiTheme="minorHAnsi"/>
          <w:sz w:val="22"/>
          <w:szCs w:val="22"/>
        </w:rPr>
        <w:t xml:space="preserve">и) дата начала и срок проведения контрольного мероприятия, </w:t>
      </w:r>
    </w:p>
    <w:p w:rsidR="00D575CF" w:rsidRDefault="00D575CF" w:rsidP="00D575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5CF">
        <w:rPr>
          <w:rFonts w:asciiTheme="minorHAnsi" w:hAnsiTheme="minorHAnsi"/>
          <w:sz w:val="22"/>
          <w:szCs w:val="22"/>
        </w:rPr>
        <w:t>к) перечень основных вопросов, подлежащих изучению в ходе проведения контрольного мероприятия</w:t>
      </w:r>
      <w:r w:rsidRPr="001D7A50">
        <w:rPr>
          <w:sz w:val="28"/>
          <w:szCs w:val="28"/>
        </w:rPr>
        <w:t>.</w:t>
      </w:r>
    </w:p>
    <w:p w:rsidR="00D575CF" w:rsidRPr="00815952" w:rsidRDefault="00815952" w:rsidP="00D575CF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Н</w:t>
      </w:r>
      <w:r w:rsidR="00D575CF" w:rsidRPr="00815952">
        <w:rPr>
          <w:rFonts w:asciiTheme="minorHAnsi" w:hAnsiTheme="minorHAnsi" w:cs="Times New Roman"/>
          <w:szCs w:val="22"/>
        </w:rPr>
        <w:t xml:space="preserve">а основании </w:t>
      </w:r>
      <w:r>
        <w:rPr>
          <w:rFonts w:asciiTheme="minorHAnsi" w:hAnsiTheme="minorHAnsi" w:cs="Times New Roman"/>
          <w:szCs w:val="22"/>
        </w:rPr>
        <w:t xml:space="preserve">приказа начальника Управления финансов </w:t>
      </w:r>
      <w:r w:rsidR="00D575CF" w:rsidRPr="00815952">
        <w:rPr>
          <w:rFonts w:asciiTheme="minorHAnsi" w:hAnsiTheme="minorHAnsi" w:cs="Times New Roman"/>
          <w:szCs w:val="22"/>
        </w:rPr>
        <w:t>либо лица, его замещающего, о проведении контрольного мероприятия оформляется удостоверение на проведение контрольного мероприятия (далее - Удостоверение);</w:t>
      </w:r>
    </w:p>
    <w:p w:rsidR="00815952" w:rsidRPr="00815952" w:rsidRDefault="00815952" w:rsidP="00815952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815952">
        <w:rPr>
          <w:rFonts w:asciiTheme="minorHAnsi" w:hAnsiTheme="minorHAnsi"/>
          <w:sz w:val="22"/>
          <w:szCs w:val="22"/>
        </w:rPr>
        <w:t>Удостоверение на проведение контрольного мероприятия содержит следующие сведения:</w:t>
      </w:r>
    </w:p>
    <w:p w:rsidR="00815952" w:rsidRPr="00815952" w:rsidRDefault="00815952" w:rsidP="00815952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815952">
        <w:rPr>
          <w:rFonts w:asciiTheme="minorHAnsi" w:hAnsiTheme="minorHAnsi"/>
          <w:sz w:val="22"/>
          <w:szCs w:val="22"/>
        </w:rPr>
        <w:t>а) состав проверочной (ревизионной) группы с указанием ее руководителя, привлеченные к контрольному мероприятию эксперты, представители экспертной организации (в случае их привлечения);</w:t>
      </w:r>
    </w:p>
    <w:p w:rsidR="00815952" w:rsidRPr="00815952" w:rsidRDefault="00815952" w:rsidP="00815952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815952">
        <w:rPr>
          <w:rFonts w:asciiTheme="minorHAnsi" w:hAnsiTheme="minorHAnsi"/>
          <w:sz w:val="22"/>
          <w:szCs w:val="22"/>
        </w:rPr>
        <w:t xml:space="preserve">б) реквизиты </w:t>
      </w:r>
      <w:r>
        <w:rPr>
          <w:rFonts w:asciiTheme="minorHAnsi" w:hAnsiTheme="minorHAnsi"/>
          <w:sz w:val="22"/>
          <w:szCs w:val="22"/>
        </w:rPr>
        <w:t>приказа</w:t>
      </w:r>
      <w:r w:rsidRPr="00815952">
        <w:rPr>
          <w:rFonts w:asciiTheme="minorHAnsi" w:hAnsiTheme="minorHAnsi"/>
          <w:sz w:val="22"/>
          <w:szCs w:val="22"/>
        </w:rPr>
        <w:t xml:space="preserve"> о назначении контрольного мероприятия;</w:t>
      </w:r>
    </w:p>
    <w:p w:rsidR="00815952" w:rsidRPr="00815952" w:rsidRDefault="00815952" w:rsidP="00815952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815952">
        <w:rPr>
          <w:rFonts w:asciiTheme="minorHAnsi" w:hAnsiTheme="minorHAnsi"/>
          <w:sz w:val="22"/>
          <w:szCs w:val="22"/>
        </w:rPr>
        <w:t>в) наименование (тему) контрольного мероприятия.</w:t>
      </w:r>
    </w:p>
    <w:p w:rsidR="00815952" w:rsidRPr="00815952" w:rsidRDefault="00815952" w:rsidP="00815952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815952">
        <w:rPr>
          <w:rFonts w:asciiTheme="minorHAnsi" w:hAnsiTheme="minorHAnsi"/>
          <w:sz w:val="22"/>
          <w:szCs w:val="22"/>
        </w:rPr>
        <w:t xml:space="preserve"> Удостоверение на проведение контрольного мероприятия подписывается </w:t>
      </w:r>
      <w:r>
        <w:rPr>
          <w:rFonts w:asciiTheme="minorHAnsi" w:hAnsiTheme="minorHAnsi"/>
          <w:sz w:val="22"/>
          <w:szCs w:val="22"/>
        </w:rPr>
        <w:t xml:space="preserve">начальником Управления финансов </w:t>
      </w:r>
      <w:r w:rsidRPr="00815952">
        <w:rPr>
          <w:rFonts w:asciiTheme="minorHAnsi" w:hAnsiTheme="minorHAnsi"/>
          <w:sz w:val="22"/>
          <w:szCs w:val="22"/>
        </w:rPr>
        <w:t xml:space="preserve"> или лицом, его замещающим. Удостоверение на проведение контрольного мероприятия выписывается по форме, согласно приложению </w:t>
      </w:r>
      <w:r w:rsidR="005B6AC5">
        <w:rPr>
          <w:rFonts w:asciiTheme="minorHAnsi" w:hAnsiTheme="minorHAnsi"/>
          <w:sz w:val="22"/>
          <w:szCs w:val="22"/>
        </w:rPr>
        <w:t>№ 3</w:t>
      </w:r>
      <w:r w:rsidRPr="00815952">
        <w:rPr>
          <w:rFonts w:asciiTheme="minorHAnsi" w:hAnsiTheme="minorHAnsi"/>
          <w:sz w:val="22"/>
          <w:szCs w:val="22"/>
        </w:rPr>
        <w:t>к настоящему Стандарту</w:t>
      </w:r>
      <w:r w:rsidR="005B6AC5">
        <w:rPr>
          <w:rFonts w:asciiTheme="minorHAnsi" w:hAnsiTheme="minorHAnsi"/>
          <w:sz w:val="22"/>
          <w:szCs w:val="22"/>
        </w:rPr>
        <w:t>.</w:t>
      </w:r>
    </w:p>
    <w:p w:rsidR="006B2D0F" w:rsidRPr="006B2D0F" w:rsidRDefault="006B2D0F" w:rsidP="006B2D0F">
      <w:pPr>
        <w:ind w:firstLine="708"/>
        <w:jc w:val="both"/>
        <w:rPr>
          <w:rFonts w:asciiTheme="minorHAnsi" w:hAnsiTheme="minorHAnsi"/>
          <w:sz w:val="22"/>
          <w:szCs w:val="22"/>
        </w:rPr>
      </w:pPr>
      <w:bookmarkStart w:id="3" w:name="sub_2013"/>
      <w:r w:rsidRPr="006B2D0F">
        <w:rPr>
          <w:rFonts w:asciiTheme="minorHAnsi" w:hAnsiTheme="minorHAnsi"/>
          <w:sz w:val="22"/>
          <w:szCs w:val="22"/>
        </w:rPr>
        <w:t>4</w:t>
      </w:r>
      <w:r w:rsidR="008918DB">
        <w:rPr>
          <w:rFonts w:asciiTheme="minorHAnsi" w:hAnsiTheme="minorHAnsi"/>
          <w:sz w:val="22"/>
          <w:szCs w:val="22"/>
        </w:rPr>
        <w:t>.1</w:t>
      </w:r>
      <w:r w:rsidRPr="006B2D0F">
        <w:rPr>
          <w:rFonts w:asciiTheme="minorHAnsi" w:hAnsiTheme="minorHAnsi"/>
          <w:sz w:val="22"/>
          <w:szCs w:val="22"/>
        </w:rPr>
        <w:t xml:space="preserve">.3. При подготовке к проведению </w:t>
      </w:r>
      <w:r w:rsidR="00815952">
        <w:rPr>
          <w:rFonts w:asciiTheme="minorHAnsi" w:hAnsiTheme="minorHAnsi"/>
          <w:sz w:val="22"/>
          <w:szCs w:val="22"/>
        </w:rPr>
        <w:t>контрольного мероприятия</w:t>
      </w:r>
      <w:r w:rsidRPr="006B2D0F">
        <w:rPr>
          <w:rFonts w:asciiTheme="minorHAnsi" w:hAnsiTheme="minorHAnsi"/>
          <w:sz w:val="22"/>
          <w:szCs w:val="22"/>
        </w:rPr>
        <w:t xml:space="preserve"> должностные лица (должностное лицо) уполномоченные на проведение проверки должны изучить:</w:t>
      </w:r>
    </w:p>
    <w:bookmarkEnd w:id="3"/>
    <w:p w:rsidR="006B2D0F" w:rsidRPr="006B2D0F" w:rsidRDefault="006B2D0F" w:rsidP="006B2D0F">
      <w:pPr>
        <w:jc w:val="both"/>
        <w:rPr>
          <w:rFonts w:asciiTheme="minorHAnsi" w:hAnsiTheme="minorHAnsi"/>
          <w:sz w:val="22"/>
          <w:szCs w:val="22"/>
        </w:rPr>
      </w:pPr>
      <w:r w:rsidRPr="006B2D0F">
        <w:rPr>
          <w:rFonts w:asciiTheme="minorHAnsi" w:hAnsiTheme="minorHAnsi"/>
          <w:sz w:val="22"/>
          <w:szCs w:val="22"/>
        </w:rPr>
        <w:t xml:space="preserve">- программу проведения </w:t>
      </w:r>
      <w:r w:rsidR="00C5059B">
        <w:rPr>
          <w:rFonts w:asciiTheme="minorHAnsi" w:hAnsiTheme="minorHAnsi"/>
          <w:sz w:val="22"/>
          <w:szCs w:val="22"/>
        </w:rPr>
        <w:t>контрольного мероприятия</w:t>
      </w:r>
      <w:r w:rsidRPr="006B2D0F">
        <w:rPr>
          <w:rFonts w:asciiTheme="minorHAnsi" w:hAnsiTheme="minorHAnsi"/>
          <w:sz w:val="22"/>
          <w:szCs w:val="22"/>
        </w:rPr>
        <w:t>;</w:t>
      </w:r>
    </w:p>
    <w:p w:rsidR="006B2D0F" w:rsidRPr="006B2D0F" w:rsidRDefault="006B2D0F" w:rsidP="006B2D0F">
      <w:pPr>
        <w:jc w:val="both"/>
        <w:rPr>
          <w:rFonts w:asciiTheme="minorHAnsi" w:hAnsiTheme="minorHAnsi"/>
          <w:sz w:val="22"/>
          <w:szCs w:val="22"/>
        </w:rPr>
      </w:pPr>
      <w:r w:rsidRPr="006B2D0F">
        <w:rPr>
          <w:rFonts w:asciiTheme="minorHAnsi" w:hAnsiTheme="minorHAnsi"/>
          <w:sz w:val="22"/>
          <w:szCs w:val="22"/>
        </w:rPr>
        <w:t>- законодательные и иные нормативные правовые акты, регламенты по направлениям проверки;</w:t>
      </w:r>
    </w:p>
    <w:p w:rsidR="006B2D0F" w:rsidRPr="006B2D0F" w:rsidRDefault="006B2D0F" w:rsidP="006B2D0F">
      <w:pPr>
        <w:jc w:val="both"/>
        <w:rPr>
          <w:rFonts w:asciiTheme="minorHAnsi" w:hAnsiTheme="minorHAnsi"/>
          <w:sz w:val="22"/>
          <w:szCs w:val="22"/>
        </w:rPr>
      </w:pPr>
      <w:r w:rsidRPr="006B2D0F">
        <w:rPr>
          <w:rFonts w:asciiTheme="minorHAnsi" w:hAnsiTheme="minorHAnsi"/>
          <w:sz w:val="22"/>
          <w:szCs w:val="22"/>
        </w:rPr>
        <w:t>- отчетные и статистические данные о деятельности объекта контроля;</w:t>
      </w:r>
    </w:p>
    <w:p w:rsidR="006B2D0F" w:rsidRPr="006B2D0F" w:rsidRDefault="006B2D0F" w:rsidP="006B2D0F">
      <w:pPr>
        <w:jc w:val="both"/>
        <w:rPr>
          <w:rFonts w:asciiTheme="minorHAnsi" w:hAnsiTheme="minorHAnsi"/>
          <w:sz w:val="22"/>
          <w:szCs w:val="22"/>
        </w:rPr>
      </w:pPr>
      <w:r w:rsidRPr="006B2D0F">
        <w:rPr>
          <w:rFonts w:asciiTheme="minorHAnsi" w:hAnsiTheme="minorHAnsi"/>
          <w:sz w:val="22"/>
          <w:szCs w:val="22"/>
        </w:rPr>
        <w:t>- информацию из баз данных прикладного программного обеспечения по направлениям деятельности;</w:t>
      </w:r>
    </w:p>
    <w:p w:rsidR="002075EE" w:rsidRDefault="006B2D0F" w:rsidP="002075EE">
      <w:pPr>
        <w:jc w:val="both"/>
        <w:rPr>
          <w:rFonts w:asciiTheme="minorHAnsi" w:hAnsiTheme="minorHAnsi"/>
          <w:sz w:val="22"/>
          <w:szCs w:val="22"/>
        </w:rPr>
      </w:pPr>
      <w:r w:rsidRPr="006B2D0F">
        <w:rPr>
          <w:rFonts w:asciiTheme="minorHAnsi" w:hAnsiTheme="minorHAnsi"/>
          <w:sz w:val="22"/>
          <w:szCs w:val="22"/>
        </w:rPr>
        <w:t xml:space="preserve">- другие доступные материалы, характеризующие деятельность объекта контроля, материалы предыдущих </w:t>
      </w:r>
      <w:r w:rsidR="00C5059B">
        <w:rPr>
          <w:rFonts w:asciiTheme="minorHAnsi" w:hAnsiTheme="minorHAnsi"/>
          <w:sz w:val="22"/>
          <w:szCs w:val="22"/>
        </w:rPr>
        <w:t>контрольных мероприятий</w:t>
      </w:r>
      <w:r w:rsidRPr="006B2D0F">
        <w:rPr>
          <w:rFonts w:asciiTheme="minorHAnsi" w:hAnsiTheme="minorHAnsi"/>
          <w:sz w:val="22"/>
          <w:szCs w:val="22"/>
        </w:rPr>
        <w:t xml:space="preserve">, проведенных органами </w:t>
      </w:r>
      <w:r w:rsidR="00C5059B">
        <w:rPr>
          <w:rFonts w:asciiTheme="minorHAnsi" w:hAnsiTheme="minorHAnsi"/>
          <w:sz w:val="22"/>
          <w:szCs w:val="22"/>
        </w:rPr>
        <w:t>муниципального</w:t>
      </w:r>
      <w:r w:rsidRPr="006B2D0F">
        <w:rPr>
          <w:rFonts w:asciiTheme="minorHAnsi" w:hAnsiTheme="minorHAnsi"/>
          <w:sz w:val="22"/>
          <w:szCs w:val="22"/>
        </w:rPr>
        <w:t xml:space="preserve"> финансового контроля и иными контрольными органами на объекте проверки.</w:t>
      </w:r>
    </w:p>
    <w:p w:rsidR="002075EE" w:rsidRPr="002075EE" w:rsidRDefault="002075EE" w:rsidP="002075E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2075EE">
        <w:rPr>
          <w:rFonts w:asciiTheme="minorHAnsi" w:hAnsiTheme="minorHAnsi"/>
          <w:sz w:val="22"/>
          <w:szCs w:val="22"/>
        </w:rPr>
        <w:t>4.1.4. В случае необходимости направления запросов о представлении информации, документов и материалов для осуществления контрольных действий такие запросы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2075EE" w:rsidRPr="002075EE" w:rsidRDefault="002075EE" w:rsidP="002075EE">
      <w:pPr>
        <w:jc w:val="both"/>
        <w:rPr>
          <w:rFonts w:asciiTheme="minorHAnsi" w:hAnsiTheme="minorHAnsi"/>
          <w:sz w:val="22"/>
          <w:szCs w:val="22"/>
        </w:rPr>
      </w:pPr>
      <w:r w:rsidRPr="002075EE">
        <w:rPr>
          <w:rFonts w:asciiTheme="minorHAnsi" w:hAnsiTheme="minorHAnsi"/>
          <w:sz w:val="22"/>
          <w:szCs w:val="22"/>
        </w:rPr>
        <w:t>Запрос должен содержать четкое изложение поставленных вопросов, перечень необходимых к истребованию информации, документов и материалов, срок их представления.</w:t>
      </w:r>
    </w:p>
    <w:p w:rsidR="002075EE" w:rsidRDefault="002075EE" w:rsidP="002075EE">
      <w:pPr>
        <w:ind w:firstLine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4.1.5</w:t>
      </w:r>
      <w:r w:rsidRPr="002075EE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2075EE">
        <w:rPr>
          <w:rFonts w:asciiTheme="minorHAnsi" w:hAnsiTheme="minorHAnsi"/>
          <w:sz w:val="22"/>
          <w:szCs w:val="22"/>
        </w:rPr>
        <w:t xml:space="preserve">Непредставление или несвоевременное представление объектами контроля должностным лицам </w:t>
      </w:r>
      <w:r>
        <w:rPr>
          <w:rFonts w:asciiTheme="minorHAnsi" w:hAnsiTheme="minorHAnsi"/>
          <w:sz w:val="22"/>
          <w:szCs w:val="22"/>
        </w:rPr>
        <w:t>Управления финансов</w:t>
      </w:r>
      <w:r w:rsidRPr="002075EE">
        <w:rPr>
          <w:rFonts w:asciiTheme="minorHAnsi" w:hAnsiTheme="minorHAnsi"/>
          <w:sz w:val="22"/>
          <w:szCs w:val="22"/>
        </w:rPr>
        <w:t xml:space="preserve">, уполномоченным осуществлять внутренний муниципальный финансовый контроль, информации, документов и материалов, необходимых для осуществления своей деятельности,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</w:t>
      </w:r>
      <w:r>
        <w:rPr>
          <w:rFonts w:asciiTheme="minorHAnsi" w:hAnsiTheme="minorHAnsi"/>
          <w:sz w:val="22"/>
          <w:szCs w:val="22"/>
        </w:rPr>
        <w:t>Управления финансов</w:t>
      </w:r>
      <w:r w:rsidRPr="002075EE">
        <w:rPr>
          <w:rFonts w:asciiTheme="minorHAnsi" w:hAnsiTheme="minorHAnsi"/>
          <w:sz w:val="22"/>
          <w:szCs w:val="22"/>
        </w:rPr>
        <w:t>, уполномоченных осуществлять внутренний муниципальный финансовый контроль, влечет за собой ответственность, установленную законодательством Российской</w:t>
      </w:r>
      <w:proofErr w:type="gramEnd"/>
      <w:r w:rsidRPr="002075EE">
        <w:rPr>
          <w:rFonts w:asciiTheme="minorHAnsi" w:hAnsiTheme="minorHAnsi"/>
          <w:sz w:val="22"/>
          <w:szCs w:val="22"/>
        </w:rPr>
        <w:t xml:space="preserve"> Федерации</w:t>
      </w:r>
    </w:p>
    <w:p w:rsidR="00FA15F6" w:rsidRDefault="00FA15F6" w:rsidP="00FA15F6">
      <w:pPr>
        <w:ind w:firstLine="540"/>
        <w:jc w:val="both"/>
        <w:rPr>
          <w:rFonts w:asciiTheme="minorHAnsi" w:hAnsiTheme="minorHAnsi"/>
          <w:sz w:val="22"/>
          <w:szCs w:val="22"/>
        </w:rPr>
      </w:pPr>
    </w:p>
    <w:p w:rsidR="008918DB" w:rsidRDefault="008918DB" w:rsidP="00FA15F6">
      <w:pPr>
        <w:ind w:firstLine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4.2. </w:t>
      </w:r>
      <w:r w:rsidR="00203C2E">
        <w:rPr>
          <w:rFonts w:asciiTheme="minorHAnsi" w:hAnsiTheme="minorHAnsi"/>
          <w:sz w:val="22"/>
          <w:szCs w:val="22"/>
        </w:rPr>
        <w:t>Основной этап контрольного мероприятия</w:t>
      </w:r>
    </w:p>
    <w:p w:rsidR="00FA15F6" w:rsidRDefault="00FA15F6" w:rsidP="00203C2E">
      <w:pPr>
        <w:pStyle w:val="ConsPlusNormal"/>
        <w:ind w:firstLine="708"/>
        <w:jc w:val="both"/>
      </w:pPr>
    </w:p>
    <w:p w:rsidR="00F05ED9" w:rsidRDefault="00203C2E" w:rsidP="00203C2E">
      <w:pPr>
        <w:pStyle w:val="ConsPlusNormal"/>
        <w:ind w:firstLine="708"/>
        <w:jc w:val="both"/>
      </w:pPr>
      <w:r>
        <w:t xml:space="preserve"> Основной этап заключается в непосредственном проведении контрольных действий, по </w:t>
      </w:r>
      <w:r>
        <w:lastRenderedPageBreak/>
        <w:t>результатам которых оформляются соответствующие акты (заключения). Основной этап контрольного мероприятия осуществляется после утверждения приказа о его проведении и программы контрольного мероприятия.</w:t>
      </w:r>
      <w:r w:rsidRPr="00203C2E">
        <w:t xml:space="preserve"> </w:t>
      </w:r>
    </w:p>
    <w:p w:rsidR="00203C2E" w:rsidRDefault="00203C2E" w:rsidP="00203C2E">
      <w:pPr>
        <w:pStyle w:val="ConsPlusNormal"/>
        <w:ind w:firstLine="708"/>
        <w:jc w:val="both"/>
      </w:pPr>
      <w:r>
        <w:t>Результатом проведения данного этапа являются оформленные и подписанные акты проверок (ревизий), заключения по результатам обследования</w:t>
      </w:r>
    </w:p>
    <w:p w:rsidR="005439CF" w:rsidRPr="005439CF" w:rsidRDefault="005439CF" w:rsidP="005439CF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5439CF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.2.1. </w:t>
      </w:r>
      <w:r w:rsidRPr="005439CF">
        <w:rPr>
          <w:rFonts w:asciiTheme="minorHAnsi" w:hAnsiTheme="minorHAnsi"/>
          <w:sz w:val="22"/>
          <w:szCs w:val="22"/>
        </w:rPr>
        <w:t>Руководитель объекта контроля уведомляется о проведении контрольного мероприятия не позднее, чем за 3 рабочих дня до начала</w:t>
      </w:r>
      <w:r w:rsidR="00FA15F6">
        <w:rPr>
          <w:rFonts w:asciiTheme="minorHAnsi" w:hAnsiTheme="minorHAnsi"/>
          <w:sz w:val="22"/>
          <w:szCs w:val="22"/>
        </w:rPr>
        <w:t>,</w:t>
      </w:r>
      <w:r w:rsidRPr="005439CF">
        <w:rPr>
          <w:rFonts w:asciiTheme="minorHAnsi" w:hAnsiTheme="minorHAnsi"/>
          <w:sz w:val="22"/>
          <w:szCs w:val="22"/>
        </w:rPr>
        <w:t xml:space="preserve"> посредством направления копии </w:t>
      </w:r>
      <w:r w:rsidR="00815952">
        <w:rPr>
          <w:rFonts w:asciiTheme="minorHAnsi" w:hAnsiTheme="minorHAnsi"/>
          <w:sz w:val="22"/>
          <w:szCs w:val="22"/>
        </w:rPr>
        <w:t>приказа</w:t>
      </w:r>
      <w:r w:rsidRPr="005439CF">
        <w:rPr>
          <w:rFonts w:asciiTheme="minorHAnsi" w:hAnsiTheme="minorHAnsi"/>
          <w:sz w:val="22"/>
          <w:szCs w:val="22"/>
        </w:rPr>
        <w:t>.</w:t>
      </w:r>
    </w:p>
    <w:p w:rsidR="005439CF" w:rsidRPr="005439CF" w:rsidRDefault="005439CF" w:rsidP="005439CF">
      <w:pPr>
        <w:ind w:firstLine="708"/>
        <w:jc w:val="both"/>
        <w:rPr>
          <w:rFonts w:asciiTheme="minorHAnsi" w:hAnsiTheme="minorHAnsi"/>
          <w:sz w:val="22"/>
          <w:szCs w:val="22"/>
        </w:rPr>
      </w:pPr>
      <w:bookmarkStart w:id="4" w:name="sub_3012"/>
      <w:r w:rsidRPr="005439CF">
        <w:rPr>
          <w:rFonts w:asciiTheme="minorHAnsi" w:hAnsiTheme="minorHAnsi"/>
          <w:sz w:val="22"/>
          <w:szCs w:val="22"/>
        </w:rPr>
        <w:t>При проведении внепланового контрольного мероприятия объект контроля о его проведении не уведомляются.</w:t>
      </w:r>
    </w:p>
    <w:bookmarkEnd w:id="4"/>
    <w:p w:rsidR="00500C12" w:rsidRPr="00500C12" w:rsidRDefault="002075EE" w:rsidP="00500C12">
      <w:pPr>
        <w:pStyle w:val="ConsPlusNormal"/>
        <w:ind w:firstLine="709"/>
        <w:jc w:val="both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 xml:space="preserve">4.2.2. </w:t>
      </w:r>
      <w:r w:rsidR="00500C12" w:rsidRPr="00500C12">
        <w:rPr>
          <w:rFonts w:asciiTheme="minorHAnsi" w:hAnsiTheme="minorHAnsi" w:cs="Times New Roman"/>
          <w:szCs w:val="22"/>
        </w:rPr>
        <w:t xml:space="preserve">Приступая к проведению контрольного мероприятия, руководитель проверочной (ревизионной) группы должен предъявить руководителю объекта контроля Удостоверение и копию </w:t>
      </w:r>
      <w:r w:rsidR="00500C12">
        <w:rPr>
          <w:rFonts w:asciiTheme="minorHAnsi" w:hAnsiTheme="minorHAnsi" w:cs="Times New Roman"/>
          <w:szCs w:val="22"/>
        </w:rPr>
        <w:t>приказа</w:t>
      </w:r>
      <w:r w:rsidR="00815952">
        <w:rPr>
          <w:rFonts w:asciiTheme="minorHAnsi" w:hAnsiTheme="minorHAnsi" w:cs="Times New Roman"/>
          <w:szCs w:val="22"/>
        </w:rPr>
        <w:t xml:space="preserve"> начальника Управления финансов,</w:t>
      </w:r>
      <w:r w:rsidR="00500C12" w:rsidRPr="00500C12">
        <w:rPr>
          <w:rFonts w:asciiTheme="minorHAnsi" w:hAnsiTheme="minorHAnsi" w:cs="Times New Roman"/>
          <w:szCs w:val="22"/>
        </w:rPr>
        <w:t xml:space="preserve"> либо лица, его замещающего, на проведение контрольного мероприятия, представить членов проверочной (ревизионной) группы, решить организационно-технические вопросы проведения контрольного мероприятия. </w:t>
      </w:r>
    </w:p>
    <w:p w:rsidR="00500C12" w:rsidRPr="00500C12" w:rsidRDefault="002075EE" w:rsidP="00500C12">
      <w:pPr>
        <w:pStyle w:val="ConsPlusNormal"/>
        <w:ind w:firstLine="709"/>
        <w:jc w:val="both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4.2.3</w:t>
      </w:r>
      <w:r w:rsidR="00500C12" w:rsidRPr="00500C12">
        <w:rPr>
          <w:rFonts w:asciiTheme="minorHAnsi" w:hAnsiTheme="minorHAnsi" w:cs="Times New Roman"/>
          <w:szCs w:val="22"/>
        </w:rPr>
        <w:t>. Руководитель объекта контроля обязан создать членам проверочной (ревизионной) группы надлежащие условия для проведения контрольного мероприятия - предоставить необходимое помещение, оргтехнику, услуги связи, канцелярские принадлежности, обеспечить выполнение работ по делопроизводству (копирование и пр.).</w:t>
      </w:r>
    </w:p>
    <w:p w:rsidR="00F05ED9" w:rsidRDefault="002075EE" w:rsidP="00F05ED9">
      <w:pPr>
        <w:pStyle w:val="ConsPlusNormal"/>
        <w:ind w:firstLine="709"/>
        <w:jc w:val="both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4.2.4</w:t>
      </w:r>
      <w:r w:rsidR="00500C12" w:rsidRPr="00500C12">
        <w:rPr>
          <w:rFonts w:asciiTheme="minorHAnsi" w:hAnsiTheme="minorHAnsi" w:cs="Times New Roman"/>
          <w:szCs w:val="22"/>
        </w:rPr>
        <w:t>. Требования членов проверочной (ревизионной) группы, связанные с исполнением ими служебных обязанностей в ходе проведения контрольного мероприятия, являются обязательными для должностных лиц объекта контроля.</w:t>
      </w:r>
    </w:p>
    <w:p w:rsidR="00F05ED9" w:rsidRDefault="00F05ED9" w:rsidP="00F05ED9">
      <w:pPr>
        <w:pStyle w:val="ConsPlusNormal"/>
        <w:ind w:firstLine="709"/>
        <w:jc w:val="both"/>
      </w:pPr>
      <w:r>
        <w:t>4.2.5. Контрольное мероприятие может проводиться путем осуществления участниками проверочной (ревизионной) группы:</w:t>
      </w:r>
    </w:p>
    <w:p w:rsidR="00F05ED9" w:rsidRDefault="00F05ED9" w:rsidP="00F05ED9">
      <w:pPr>
        <w:pStyle w:val="ConsPlusNormal"/>
        <w:ind w:firstLine="709"/>
        <w:jc w:val="both"/>
      </w:pPr>
      <w:r>
        <w:t>- изучения, анализа и оценки учредительных, регистрационных, плановых, бухгалтерских, отчетных и иных документов (по форме и содержанию) объекта контроля;</w:t>
      </w:r>
    </w:p>
    <w:p w:rsidR="00F05ED9" w:rsidRDefault="00F05ED9" w:rsidP="00F05ED9">
      <w:pPr>
        <w:pStyle w:val="ConsPlusNormal"/>
        <w:ind w:firstLine="709"/>
        <w:jc w:val="both"/>
      </w:pPr>
      <w:r>
        <w:t>- проверки полноты, своевременности и правильности отражения совершенных финансовых и хозяйственных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учета, эффективности и рациональности использования денежных средств и материальных ценностей;</w:t>
      </w:r>
    </w:p>
    <w:p w:rsidR="00F05ED9" w:rsidRDefault="00F05ED9" w:rsidP="00F05ED9">
      <w:pPr>
        <w:pStyle w:val="ConsPlusNormal"/>
        <w:ind w:firstLine="709"/>
        <w:jc w:val="both"/>
      </w:pPr>
      <w:r>
        <w:t>- проверки фактического наличия, сохранности и правильного использования материальных ценностей, ценных бумаг и бланков строгой отчетности, достоверности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F05ED9" w:rsidRDefault="00F05ED9" w:rsidP="00F05ED9">
      <w:pPr>
        <w:pStyle w:val="ConsPlusNormal"/>
        <w:ind w:firstLine="709"/>
        <w:jc w:val="both"/>
      </w:pPr>
      <w:r>
        <w:t>- проверки реализации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мероприятий, проведенных органом внутреннего муниципального финансового контроля;</w:t>
      </w:r>
    </w:p>
    <w:p w:rsidR="00F05ED9" w:rsidRDefault="00F05ED9" w:rsidP="00F05ED9">
      <w:pPr>
        <w:pStyle w:val="ConsPlusNormal"/>
        <w:ind w:firstLine="709"/>
        <w:jc w:val="both"/>
      </w:pPr>
      <w:r>
        <w:t>- иных действий в пределах установленных полномочий по осуществлению внутреннего муниципального финансового контроля, не противоречащих действующему законодательству.</w:t>
      </w:r>
    </w:p>
    <w:p w:rsidR="0068237D" w:rsidRDefault="00F05ED9" w:rsidP="00682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>4.2.6. Контрольное мероприятие осуществляется в срок, установленный приказом на его проведение, и может быть завершено раньше установленного срока при досрочном рассмотрении членами ревизионной группы всего перечня вопросов, подлежащих изучению.</w:t>
      </w:r>
      <w:r w:rsidR="0068237D" w:rsidRPr="00682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7D" w:rsidRPr="008A059F" w:rsidRDefault="0068237D" w:rsidP="008A059F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8A059F">
        <w:rPr>
          <w:rFonts w:asciiTheme="minorHAnsi" w:hAnsiTheme="minorHAnsi" w:cs="Times New Roman"/>
          <w:szCs w:val="22"/>
        </w:rPr>
        <w:t xml:space="preserve">Датой начала контрольного мероприятия является дата, указанная в </w:t>
      </w:r>
      <w:r w:rsidR="008A059F">
        <w:rPr>
          <w:rFonts w:asciiTheme="minorHAnsi" w:hAnsiTheme="minorHAnsi" w:cs="Times New Roman"/>
          <w:szCs w:val="22"/>
        </w:rPr>
        <w:t>приказе</w:t>
      </w:r>
      <w:r w:rsidRPr="008A059F">
        <w:rPr>
          <w:rFonts w:asciiTheme="minorHAnsi" w:hAnsiTheme="minorHAnsi" w:cs="Times New Roman"/>
          <w:szCs w:val="22"/>
        </w:rPr>
        <w:t xml:space="preserve"> о проведении контрольного мероприятия.</w:t>
      </w:r>
    </w:p>
    <w:p w:rsidR="008A059F" w:rsidRDefault="0068237D" w:rsidP="008A059F">
      <w:pPr>
        <w:pStyle w:val="ConsPlusNormal"/>
        <w:ind w:firstLine="540"/>
        <w:jc w:val="both"/>
      </w:pPr>
      <w:r w:rsidRPr="008A059F">
        <w:rPr>
          <w:rFonts w:asciiTheme="minorHAnsi" w:hAnsiTheme="minorHAnsi" w:cs="Times New Roman"/>
          <w:szCs w:val="22"/>
        </w:rPr>
        <w:t xml:space="preserve">Срок проведения контрольного мероприятия не может превышать сроков, указанных в пункте </w:t>
      </w:r>
      <w:r w:rsidR="008A059F">
        <w:rPr>
          <w:rFonts w:asciiTheme="minorHAnsi" w:hAnsiTheme="minorHAnsi" w:cs="Times New Roman"/>
          <w:szCs w:val="22"/>
        </w:rPr>
        <w:t>24</w:t>
      </w:r>
      <w:r w:rsidRPr="008A059F">
        <w:rPr>
          <w:rFonts w:asciiTheme="minorHAnsi" w:hAnsiTheme="minorHAnsi" w:cs="Times New Roman"/>
          <w:szCs w:val="22"/>
        </w:rPr>
        <w:t xml:space="preserve"> </w:t>
      </w:r>
      <w:hyperlink r:id="rId10" w:history="1">
        <w:proofErr w:type="gramStart"/>
        <w:r w:rsidR="008A059F" w:rsidRPr="00FA15F6">
          <w:t>Порядк</w:t>
        </w:r>
      </w:hyperlink>
      <w:r w:rsidR="008A059F">
        <w:t>а</w:t>
      </w:r>
      <w:proofErr w:type="gramEnd"/>
      <w:r w:rsidR="008A059F">
        <w:t xml:space="preserve"> осуществления Управлением финансов администрации </w:t>
      </w:r>
      <w:proofErr w:type="spellStart"/>
      <w:r w:rsidR="008A059F">
        <w:t>Кичменгско-Городецкого</w:t>
      </w:r>
      <w:proofErr w:type="spellEnd"/>
      <w:r w:rsidR="008A059F">
        <w:t xml:space="preserve"> муниципального района полномочий по внутреннему муниципальному финансовому контролю</w:t>
      </w:r>
    </w:p>
    <w:p w:rsidR="00F05ED9" w:rsidRDefault="008A059F" w:rsidP="008A059F">
      <w:pPr>
        <w:pStyle w:val="ConsPlusNormal"/>
        <w:ind w:firstLine="540"/>
        <w:jc w:val="both"/>
      </w:pPr>
      <w:r>
        <w:t xml:space="preserve"> </w:t>
      </w:r>
      <w:r w:rsidR="00F05ED9">
        <w:t>4.2.7. Должностные лица Управления финансов, уполномоченные осуществлять внутренний муниципальный финансовый контроль, самостоятельно определяют перечень и объем материалов и информации, необходимых для фиксирования выявленных нарушений.</w:t>
      </w:r>
    </w:p>
    <w:p w:rsidR="009341D1" w:rsidRPr="009341D1" w:rsidRDefault="009341D1" w:rsidP="009341D1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9341D1">
        <w:rPr>
          <w:rFonts w:asciiTheme="minorHAnsi" w:hAnsiTheme="minorHAnsi" w:cs="Times New Roman"/>
          <w:szCs w:val="22"/>
        </w:rPr>
        <w:t>В процессе формирования доказательств необходимо руководствоваться тем, что они должны быть достаточными, достоверными и относящимися к выявленным нарушениям и недостаткам.</w:t>
      </w:r>
    </w:p>
    <w:p w:rsidR="009341D1" w:rsidRPr="009341D1" w:rsidRDefault="009341D1" w:rsidP="009341D1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9341D1">
        <w:rPr>
          <w:rFonts w:asciiTheme="minorHAnsi" w:hAnsiTheme="minorHAnsi" w:cs="Times New Roman"/>
          <w:szCs w:val="22"/>
        </w:rPr>
        <w:lastRenderedPageBreak/>
        <w:t>Доказательства являются достаточными, если их объем и содержание позволяют сделать обоснованные выводы о результатах проведенного контрольного мероприятия.</w:t>
      </w:r>
    </w:p>
    <w:p w:rsidR="009341D1" w:rsidRPr="009341D1" w:rsidRDefault="009341D1" w:rsidP="009341D1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9341D1">
        <w:rPr>
          <w:rFonts w:asciiTheme="minorHAnsi" w:hAnsiTheme="minorHAnsi" w:cs="Times New Roman"/>
          <w:szCs w:val="22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</w:t>
      </w:r>
      <w:proofErr w:type="gramStart"/>
      <w:r w:rsidRPr="009341D1">
        <w:rPr>
          <w:rFonts w:asciiTheme="minorHAnsi" w:hAnsiTheme="minorHAnsi" w:cs="Times New Roman"/>
          <w:szCs w:val="22"/>
        </w:rPr>
        <w:t>ств сл</w:t>
      </w:r>
      <w:proofErr w:type="gramEnd"/>
      <w:r w:rsidRPr="009341D1">
        <w:rPr>
          <w:rFonts w:asciiTheme="minorHAnsi" w:hAnsiTheme="minorHAnsi" w:cs="Times New Roman"/>
          <w:szCs w:val="22"/>
        </w:rPr>
        <w:t>едует исходить из того, что более надежными являются доказательства, собранные непосредственно должностными лицами, проводящими контрольное мероприятие, полученные из внешних источников и представленные в форме документов.</w:t>
      </w:r>
    </w:p>
    <w:p w:rsidR="009341D1" w:rsidRPr="009341D1" w:rsidRDefault="009341D1" w:rsidP="009341D1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9341D1">
        <w:rPr>
          <w:rFonts w:asciiTheme="minorHAnsi" w:hAnsiTheme="minorHAnsi" w:cs="Times New Roman"/>
          <w:szCs w:val="22"/>
        </w:rPr>
        <w:t>Доказательства считаются относящимися к выявленным нарушениям и недостаткам, если они имеют логическую, разумную связь с ними.</w:t>
      </w:r>
    </w:p>
    <w:p w:rsidR="009341D1" w:rsidRDefault="009341D1" w:rsidP="008A0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1D1">
        <w:rPr>
          <w:rFonts w:asciiTheme="minorHAnsi" w:hAnsiTheme="minorHAnsi" w:cs="Times New Roman"/>
          <w:szCs w:val="22"/>
        </w:rPr>
        <w:t>В процессе сбора фактических данных необходимо учитывать, что не вся полученная информация может быть использована в качестве доказательства</w:t>
      </w:r>
      <w:r w:rsidRPr="001D058C">
        <w:rPr>
          <w:rFonts w:ascii="Times New Roman" w:hAnsi="Times New Roman" w:cs="Times New Roman"/>
          <w:sz w:val="28"/>
          <w:szCs w:val="28"/>
        </w:rPr>
        <w:t>.</w:t>
      </w:r>
    </w:p>
    <w:p w:rsidR="009341D1" w:rsidRPr="009341D1" w:rsidRDefault="009341D1" w:rsidP="009341D1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9341D1">
        <w:rPr>
          <w:rFonts w:asciiTheme="minorHAnsi" w:hAnsiTheme="minorHAnsi" w:cs="Times New Roman"/>
          <w:szCs w:val="22"/>
        </w:rPr>
        <w:t>Доказательства и иные сведения, полученные в ходе проведения контрольного мероприятия, соответствующим образом фиксируются в актах и рабочей документации.</w:t>
      </w:r>
    </w:p>
    <w:p w:rsidR="009341D1" w:rsidRPr="009341D1" w:rsidRDefault="009341D1" w:rsidP="009341D1">
      <w:pPr>
        <w:pStyle w:val="ConsPlusNormal"/>
        <w:ind w:firstLine="540"/>
        <w:jc w:val="both"/>
        <w:rPr>
          <w:rFonts w:asciiTheme="minorHAnsi" w:hAnsiTheme="minorHAnsi"/>
          <w:szCs w:val="22"/>
        </w:rPr>
      </w:pPr>
      <w:r w:rsidRPr="009341D1">
        <w:rPr>
          <w:rFonts w:asciiTheme="minorHAnsi" w:hAnsiTheme="minorHAnsi" w:cs="Times New Roman"/>
          <w:szCs w:val="22"/>
        </w:rPr>
        <w:t>Документы и информация, необходимые для проведения контрольных мероприятий, представляются в подлинниках или копиях, заверенных объектом контроля в установленном порядке</w:t>
      </w:r>
    </w:p>
    <w:p w:rsidR="00F05ED9" w:rsidRDefault="00F05ED9" w:rsidP="00F05ED9">
      <w:pPr>
        <w:pStyle w:val="ConsPlusNormal"/>
        <w:ind w:firstLine="709"/>
        <w:jc w:val="both"/>
      </w:pPr>
      <w:r>
        <w:t xml:space="preserve">4.2.8. Руководитель ревизионной группы осуществляет </w:t>
      </w:r>
      <w:proofErr w:type="gramStart"/>
      <w:r>
        <w:t>контроль за</w:t>
      </w:r>
      <w:proofErr w:type="gramEnd"/>
      <w:r>
        <w:t xml:space="preserve"> проведением участниками ревизионной группы контрольных действий по отдельным вопросам программы проверки (ревизии), качественным выполнением ими работы, надлежащим оформлением результатов проверки (ревизии), а также дает разъяснения по вопросам, связанным с практической реализацией материалов контрольного мероприятия.</w:t>
      </w:r>
    </w:p>
    <w:p w:rsidR="00F05ED9" w:rsidRDefault="00F05ED9" w:rsidP="00F05ED9">
      <w:pPr>
        <w:pStyle w:val="ConsPlusNormal"/>
        <w:jc w:val="both"/>
      </w:pPr>
    </w:p>
    <w:p w:rsidR="00F05ED9" w:rsidRDefault="00F05ED9" w:rsidP="00F05ED9">
      <w:pPr>
        <w:pStyle w:val="ConsPlusTitle"/>
        <w:jc w:val="center"/>
        <w:outlineLvl w:val="2"/>
      </w:pPr>
      <w:r>
        <w:t>Проведение обследования</w:t>
      </w:r>
    </w:p>
    <w:p w:rsidR="00F05ED9" w:rsidRDefault="00F05ED9" w:rsidP="00F05ED9">
      <w:pPr>
        <w:pStyle w:val="ConsPlusNormal"/>
        <w:jc w:val="both"/>
      </w:pPr>
    </w:p>
    <w:p w:rsidR="009D52A4" w:rsidRDefault="009D52A4" w:rsidP="009D52A4">
      <w:pPr>
        <w:pStyle w:val="ConsPlusNormal"/>
        <w:ind w:firstLine="540"/>
        <w:jc w:val="both"/>
      </w:pPr>
      <w:r>
        <w:t>4.2.9</w:t>
      </w:r>
      <w:r w:rsidR="00F05ED9">
        <w:t xml:space="preserve">. Обследование представляет собой анализ и оценку </w:t>
      </w:r>
      <w:proofErr w:type="gramStart"/>
      <w:r w:rsidR="00F05ED9">
        <w:t>состояния сферы деятельности объекта контроля</w:t>
      </w:r>
      <w:proofErr w:type="gramEnd"/>
      <w:r w:rsidR="00F05ED9">
        <w:t xml:space="preserve"> в соответствии с темой, определенной </w:t>
      </w:r>
      <w:r>
        <w:t>приказом</w:t>
      </w:r>
      <w:r w:rsidR="00F05ED9">
        <w:t xml:space="preserve"> о проведении контрольного мероприятия.</w:t>
      </w:r>
      <w:r>
        <w:t xml:space="preserve"> </w:t>
      </w:r>
    </w:p>
    <w:p w:rsidR="009D52A4" w:rsidRDefault="00F05ED9" w:rsidP="009D52A4">
      <w:pPr>
        <w:pStyle w:val="ConsPlusNormal"/>
        <w:ind w:firstLine="540"/>
        <w:jc w:val="both"/>
      </w:pPr>
      <w:r>
        <w:t>Обследования могут проводиться в рамках камеральных и выездных проверок (ревизий).</w:t>
      </w:r>
      <w:r w:rsidR="009D52A4">
        <w:t xml:space="preserve"> </w:t>
      </w:r>
    </w:p>
    <w:p w:rsidR="009D52A4" w:rsidRDefault="00F05ED9" w:rsidP="009D52A4">
      <w:pPr>
        <w:pStyle w:val="ConsPlusNormal"/>
        <w:ind w:firstLine="540"/>
        <w:jc w:val="both"/>
      </w:pPr>
      <w:r>
        <w:t>При проведении обследования могут проводиться исследования и экспертизы с использованием фото-, видео- и ауди</w:t>
      </w:r>
      <w:proofErr w:type="gramStart"/>
      <w:r>
        <w:t>о-</w:t>
      </w:r>
      <w:proofErr w:type="gramEnd"/>
      <w:r>
        <w:t>, а также иных видов техники и приборов, в том числе измерительных приборов.</w:t>
      </w:r>
      <w:r w:rsidR="009D52A4">
        <w:t xml:space="preserve"> </w:t>
      </w:r>
    </w:p>
    <w:p w:rsidR="009D52A4" w:rsidRDefault="00F05ED9" w:rsidP="009D52A4">
      <w:pPr>
        <w:pStyle w:val="ConsPlusNormal"/>
        <w:ind w:firstLine="540"/>
        <w:jc w:val="both"/>
      </w:pPr>
      <w:r>
        <w:t>Результаты обследования оформляются заключением, которое подписывается должностным лицом, проводившим обследование.</w:t>
      </w:r>
      <w:r w:rsidR="009D52A4">
        <w:t xml:space="preserve"> </w:t>
      </w:r>
    </w:p>
    <w:p w:rsidR="00F05ED9" w:rsidRDefault="00F05ED9" w:rsidP="009D52A4">
      <w:pPr>
        <w:pStyle w:val="ConsPlusNormal"/>
        <w:ind w:firstLine="540"/>
        <w:jc w:val="both"/>
      </w:pPr>
      <w:r>
        <w:t>Результаты обследования должны подтверждаться документами, копиями документов, объяснениями должностных, материально ответственных и иных лиц объекта контроля, другими материалами.</w:t>
      </w:r>
    </w:p>
    <w:p w:rsidR="00F05ED9" w:rsidRDefault="00F05ED9" w:rsidP="00F05ED9">
      <w:pPr>
        <w:pStyle w:val="ConsPlusNormal"/>
        <w:jc w:val="both"/>
      </w:pPr>
    </w:p>
    <w:p w:rsidR="00F05ED9" w:rsidRDefault="00F05ED9" w:rsidP="00F05ED9">
      <w:pPr>
        <w:pStyle w:val="ConsPlusTitle"/>
        <w:jc w:val="center"/>
        <w:outlineLvl w:val="2"/>
      </w:pPr>
      <w:r>
        <w:t>Проведение камеральной проверки</w:t>
      </w:r>
    </w:p>
    <w:p w:rsidR="00F05ED9" w:rsidRDefault="00F05ED9" w:rsidP="00F05ED9">
      <w:pPr>
        <w:pStyle w:val="ConsPlusNormal"/>
        <w:jc w:val="both"/>
      </w:pPr>
    </w:p>
    <w:p w:rsidR="009D52A4" w:rsidRDefault="009D52A4" w:rsidP="009D52A4">
      <w:pPr>
        <w:pStyle w:val="ConsPlusNormal"/>
        <w:ind w:firstLine="540"/>
        <w:jc w:val="both"/>
      </w:pPr>
      <w:r>
        <w:t>4.2.10</w:t>
      </w:r>
      <w:r w:rsidR="00F05ED9">
        <w:t>. Камеральная проверка представляет собой проверку, проводимую по месту нахождения</w:t>
      </w:r>
      <w:r w:rsidR="00FA15F6">
        <w:t xml:space="preserve"> </w:t>
      </w:r>
      <w:r w:rsidR="00F05ED9">
        <w:t xml:space="preserve"> </w:t>
      </w:r>
      <w:r>
        <w:t>Управления финансов (должностных лиц</w:t>
      </w:r>
      <w:r w:rsidR="00F05ED9">
        <w:t>, уполномоченных осуществлять внутренний муниципальный финансовый контроль) и состоящую в исследовании информации, документов и материалов, представленных по запросам должностных лиц, уполномоченных осуществлять внутренний муниципальный финансовый контроль, а также информации, документов и материалов, полученных в ходе встречных проверок.</w:t>
      </w:r>
    </w:p>
    <w:p w:rsidR="009D52A4" w:rsidRDefault="00F05ED9" w:rsidP="009D52A4">
      <w:pPr>
        <w:pStyle w:val="ConsPlusNormal"/>
        <w:ind w:firstLine="540"/>
        <w:jc w:val="both"/>
      </w:pPr>
      <w:r>
        <w:t xml:space="preserve"> При проведении камеральной проверки может быть назначено обследование, по результатам которого оформляется заключение, которое прикладывается к материалам камеральной проверки.</w:t>
      </w:r>
      <w:r w:rsidR="009D52A4">
        <w:t xml:space="preserve"> </w:t>
      </w:r>
    </w:p>
    <w:p w:rsidR="00F05ED9" w:rsidRDefault="00F05ED9" w:rsidP="009D52A4">
      <w:pPr>
        <w:pStyle w:val="ConsPlusNormal"/>
        <w:ind w:firstLine="540"/>
        <w:jc w:val="both"/>
      </w:pPr>
      <w:r>
        <w:t>Результатом проведения камеральной проверки является оформленный и подписанный акт камеральной проверки.</w:t>
      </w:r>
    </w:p>
    <w:p w:rsidR="00F05ED9" w:rsidRDefault="00F05ED9" w:rsidP="00F05ED9">
      <w:pPr>
        <w:pStyle w:val="ConsPlusNormal"/>
        <w:jc w:val="both"/>
      </w:pPr>
    </w:p>
    <w:p w:rsidR="00F05ED9" w:rsidRDefault="00F05ED9" w:rsidP="00F05ED9">
      <w:pPr>
        <w:pStyle w:val="ConsPlusTitle"/>
        <w:jc w:val="center"/>
        <w:outlineLvl w:val="2"/>
      </w:pPr>
      <w:r>
        <w:t>Проведение выездной проверки (ревизии)</w:t>
      </w:r>
    </w:p>
    <w:p w:rsidR="00F05ED9" w:rsidRDefault="00F05ED9" w:rsidP="00F05ED9">
      <w:pPr>
        <w:pStyle w:val="ConsPlusNormal"/>
        <w:jc w:val="both"/>
      </w:pPr>
    </w:p>
    <w:p w:rsidR="009D52A4" w:rsidRDefault="009D52A4" w:rsidP="009D52A4">
      <w:pPr>
        <w:pStyle w:val="ConsPlusNormal"/>
        <w:ind w:firstLine="540"/>
        <w:jc w:val="both"/>
      </w:pPr>
      <w:r>
        <w:t>4.2.11</w:t>
      </w:r>
      <w:r w:rsidR="00F05ED9">
        <w:t>. Проведение выездной проверки (ревизии) состоит в осуществлении соответствующих контрольных действий в отношении объекта контроля по месту его нахождения.</w:t>
      </w:r>
    </w:p>
    <w:p w:rsidR="009D52A4" w:rsidRDefault="00F05ED9" w:rsidP="009D52A4">
      <w:pPr>
        <w:pStyle w:val="ConsPlusNormal"/>
        <w:ind w:firstLine="540"/>
        <w:jc w:val="both"/>
      </w:pPr>
      <w:r>
        <w:t xml:space="preserve">В ходе выездных проверок (ревизий) проводятся контрольные действия по </w:t>
      </w:r>
      <w:r>
        <w:lastRenderedPageBreak/>
        <w:t>документальному и фактическому изучению деятельности объекта контроля.</w:t>
      </w:r>
    </w:p>
    <w:p w:rsidR="009D52A4" w:rsidRDefault="00F05ED9" w:rsidP="009D52A4">
      <w:pPr>
        <w:pStyle w:val="ConsPlusNormal"/>
        <w:ind w:firstLine="540"/>
        <w:jc w:val="both"/>
      </w:pPr>
      <w:r>
        <w:t>Контрольные действия по документальному изучению деятельности объекта контроля проводятся по финансовым, бухгалтерским, отчетным документам, а также осуществляются путем анализа и оценки полученной из них информации с учетом письменных объяснений, справок и сведений должностных, материально ответственных и иных лиц объекта контроля и других действий по контролю.</w:t>
      </w:r>
      <w:r w:rsidR="009D52A4">
        <w:t xml:space="preserve"> </w:t>
      </w:r>
    </w:p>
    <w:p w:rsidR="003901A2" w:rsidRDefault="00F05ED9" w:rsidP="003901A2">
      <w:pPr>
        <w:pStyle w:val="ConsPlusNormal"/>
        <w:ind w:firstLine="540"/>
        <w:jc w:val="both"/>
      </w:pPr>
      <w: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других действий по контролю.</w:t>
      </w:r>
    </w:p>
    <w:p w:rsidR="003901A2" w:rsidRDefault="003901A2" w:rsidP="003901A2">
      <w:pPr>
        <w:pStyle w:val="ConsPlusNormal"/>
        <w:ind w:firstLine="540"/>
        <w:jc w:val="both"/>
      </w:pPr>
      <w:r>
        <w:t>4.2.12</w:t>
      </w:r>
      <w:r w:rsidR="00F05ED9">
        <w:t xml:space="preserve">. В случае непредставления (несвоевременного представления) объектом контроля информации, документов и материалов, запрошенных при проведении </w:t>
      </w:r>
      <w:r>
        <w:t>про</w:t>
      </w:r>
      <w:r w:rsidR="00F05ED9">
        <w:t xml:space="preserve">верки (ревизии), составляется </w:t>
      </w:r>
      <w:hyperlink w:anchor="Par261" w:tooltip="                                    АКТ" w:history="1">
        <w:r w:rsidR="00F05ED9" w:rsidRPr="003A484D">
          <w:t>акт</w:t>
        </w:r>
      </w:hyperlink>
      <w:r w:rsidR="00F05ED9">
        <w:t xml:space="preserve"> о непредставлении должностными лицами объекта контроля информации, документов и материалов, запрошенных при проведении  проверки (ревизии), по форме согласно приложению </w:t>
      </w:r>
      <w:r w:rsidR="003A484D">
        <w:t>4</w:t>
      </w:r>
      <w:r w:rsidR="00F05ED9">
        <w:t xml:space="preserve"> к настоящему Стандарту.</w:t>
      </w:r>
    </w:p>
    <w:p w:rsidR="00F05ED9" w:rsidRDefault="003901A2" w:rsidP="003901A2">
      <w:pPr>
        <w:pStyle w:val="ConsPlusNormal"/>
        <w:ind w:firstLine="540"/>
        <w:jc w:val="both"/>
      </w:pPr>
      <w:r>
        <w:t>4.2.13</w:t>
      </w:r>
      <w:r w:rsidR="00F05ED9">
        <w:t>. При невозможности получения от объекта контроля необходимой информации (документов, материалов) в ходе проведения контрольных действий в рамках выездной</w:t>
      </w:r>
      <w:r>
        <w:t>, камеральной</w:t>
      </w:r>
      <w:r w:rsidR="00F05ED9">
        <w:t xml:space="preserve"> проверки (ревизии) </w:t>
      </w:r>
      <w:r w:rsidR="00516024">
        <w:t xml:space="preserve">в целях установления и (или) подтверждения фактов </w:t>
      </w:r>
      <w:r w:rsidR="00F05ED9">
        <w:t>может быть назначено проведение:</w:t>
      </w:r>
    </w:p>
    <w:p w:rsidR="003901A2" w:rsidRDefault="00F05ED9" w:rsidP="00F05ED9">
      <w:pPr>
        <w:pStyle w:val="ConsPlusNormal"/>
        <w:ind w:firstLine="540"/>
        <w:jc w:val="both"/>
      </w:pPr>
      <w:r>
        <w:t>- обследования;</w:t>
      </w:r>
    </w:p>
    <w:p w:rsidR="00F05ED9" w:rsidRDefault="00F05ED9" w:rsidP="00F05ED9">
      <w:pPr>
        <w:pStyle w:val="ConsPlusNormal"/>
        <w:ind w:firstLine="540"/>
        <w:jc w:val="both"/>
      </w:pPr>
      <w:r>
        <w:t>- встречной проверки.</w:t>
      </w:r>
    </w:p>
    <w:p w:rsidR="00F05ED9" w:rsidRDefault="00F02FF0" w:rsidP="00F05ED9">
      <w:pPr>
        <w:pStyle w:val="ConsPlusNormal"/>
        <w:ind w:firstLine="540"/>
        <w:jc w:val="both"/>
      </w:pPr>
      <w:r>
        <w:t>4.2.14</w:t>
      </w:r>
      <w:r w:rsidR="00F05ED9">
        <w:t>. Назначение и проведение встречных проверок осуществляются в порядке, установленном для выездных или камеральных проверок соответственно.</w:t>
      </w:r>
    </w:p>
    <w:p w:rsidR="00F02FF0" w:rsidRDefault="00F05ED9" w:rsidP="00F02FF0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F02FF0">
        <w:rPr>
          <w:rFonts w:asciiTheme="minorHAnsi" w:hAnsiTheme="minorHAnsi"/>
          <w:sz w:val="22"/>
          <w:szCs w:val="22"/>
        </w:rPr>
        <w:t>Результаты встречной проверки оформляются актом встречной проверки, который прилагается к акту выездной</w:t>
      </w:r>
      <w:r w:rsidR="003901A2" w:rsidRPr="00F02FF0">
        <w:rPr>
          <w:rFonts w:asciiTheme="minorHAnsi" w:hAnsiTheme="minorHAnsi"/>
          <w:sz w:val="22"/>
          <w:szCs w:val="22"/>
        </w:rPr>
        <w:t xml:space="preserve"> и </w:t>
      </w:r>
      <w:proofErr w:type="gramStart"/>
      <w:r w:rsidR="003901A2" w:rsidRPr="00F02FF0">
        <w:rPr>
          <w:rFonts w:asciiTheme="minorHAnsi" w:hAnsiTheme="minorHAnsi"/>
          <w:sz w:val="22"/>
          <w:szCs w:val="22"/>
        </w:rPr>
        <w:t xml:space="preserve">( </w:t>
      </w:r>
      <w:proofErr w:type="gramEnd"/>
      <w:r w:rsidR="003901A2" w:rsidRPr="00F02FF0">
        <w:rPr>
          <w:rFonts w:asciiTheme="minorHAnsi" w:hAnsiTheme="minorHAnsi"/>
          <w:sz w:val="22"/>
          <w:szCs w:val="22"/>
        </w:rPr>
        <w:t xml:space="preserve">или) камеральной </w:t>
      </w:r>
      <w:r w:rsidRPr="00F02FF0">
        <w:rPr>
          <w:rFonts w:asciiTheme="minorHAnsi" w:hAnsiTheme="minorHAnsi"/>
          <w:sz w:val="22"/>
          <w:szCs w:val="22"/>
        </w:rPr>
        <w:t xml:space="preserve"> проверки (ревизии), в рамках которой была проведена встречная проверка.</w:t>
      </w:r>
      <w:bookmarkStart w:id="5" w:name="sub_3023"/>
      <w:r w:rsidR="00F02FF0" w:rsidRPr="00F02FF0">
        <w:rPr>
          <w:rFonts w:asciiTheme="minorHAnsi" w:hAnsiTheme="minorHAnsi"/>
          <w:sz w:val="22"/>
          <w:szCs w:val="22"/>
        </w:rPr>
        <w:t xml:space="preserve"> </w:t>
      </w:r>
    </w:p>
    <w:p w:rsidR="00F02FF0" w:rsidRPr="00F02FF0" w:rsidRDefault="00F02FF0" w:rsidP="00F02FF0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4.2.15.</w:t>
      </w:r>
      <w:r w:rsidRPr="00F02FF0">
        <w:rPr>
          <w:rFonts w:asciiTheme="minorHAnsi" w:hAnsiTheme="minorHAnsi"/>
          <w:sz w:val="22"/>
          <w:szCs w:val="22"/>
        </w:rPr>
        <w:t>При проведении контрольного мероприятия должностные лица, ответственные за проведение контрольного мероприятия, имеют право:</w:t>
      </w:r>
    </w:p>
    <w:bookmarkEnd w:id="5"/>
    <w:p w:rsidR="00F02FF0" w:rsidRPr="00F02FF0" w:rsidRDefault="00F02FF0" w:rsidP="00F02FF0">
      <w:pPr>
        <w:jc w:val="both"/>
        <w:rPr>
          <w:rFonts w:asciiTheme="minorHAnsi" w:hAnsiTheme="minorHAnsi"/>
          <w:sz w:val="22"/>
          <w:szCs w:val="22"/>
        </w:rPr>
      </w:pPr>
      <w:r w:rsidRPr="00F02FF0">
        <w:rPr>
          <w:rFonts w:asciiTheme="minorHAnsi" w:hAnsiTheme="minorHAnsi"/>
          <w:sz w:val="22"/>
          <w:szCs w:val="22"/>
        </w:rPr>
        <w:t xml:space="preserve">- запрашивать и получать на основании мотивированного запроса </w:t>
      </w:r>
      <w:r w:rsidR="003E7183" w:rsidRPr="003E7183">
        <w:rPr>
          <w:rFonts w:asciiTheme="minorHAnsi" w:hAnsiTheme="minorHAnsi"/>
          <w:sz w:val="22"/>
          <w:szCs w:val="22"/>
        </w:rPr>
        <w:t>по форме согласно приложению</w:t>
      </w:r>
      <w:r w:rsidR="003E7183">
        <w:rPr>
          <w:rFonts w:asciiTheme="minorHAnsi" w:hAnsiTheme="minorHAnsi"/>
          <w:sz w:val="22"/>
          <w:szCs w:val="22"/>
        </w:rPr>
        <w:t xml:space="preserve">  5 </w:t>
      </w:r>
      <w:r w:rsidR="003E7183" w:rsidRPr="003E7183">
        <w:rPr>
          <w:rFonts w:asciiTheme="minorHAnsi" w:hAnsiTheme="minorHAnsi"/>
          <w:sz w:val="22"/>
          <w:szCs w:val="22"/>
        </w:rPr>
        <w:t xml:space="preserve"> к настоящему Стандарту</w:t>
      </w:r>
      <w:r w:rsidRPr="00F02FF0">
        <w:rPr>
          <w:rFonts w:asciiTheme="minorHAnsi" w:hAnsiTheme="minorHAnsi"/>
          <w:sz w:val="22"/>
          <w:szCs w:val="22"/>
        </w:rPr>
        <w:t xml:space="preserve"> </w:t>
      </w:r>
      <w:r w:rsidR="003E7183">
        <w:rPr>
          <w:rFonts w:asciiTheme="minorHAnsi" w:hAnsiTheme="minorHAnsi"/>
          <w:sz w:val="22"/>
          <w:szCs w:val="22"/>
        </w:rPr>
        <w:t xml:space="preserve">документы, </w:t>
      </w:r>
      <w:r w:rsidRPr="00F02FF0">
        <w:rPr>
          <w:rFonts w:asciiTheme="minorHAnsi" w:hAnsiTheme="minorHAnsi"/>
          <w:sz w:val="22"/>
          <w:szCs w:val="22"/>
        </w:rPr>
        <w:t>материалы и информацию, необходимые для проведения проверки, в том числе информацию об организации и о результатах осуществления внутреннего контроля, а также письменные заявления и объяснения от должностных лиц и иных сотрудников объекта проверки;</w:t>
      </w:r>
    </w:p>
    <w:p w:rsidR="00F02FF0" w:rsidRPr="00F02FF0" w:rsidRDefault="0068237D" w:rsidP="00F02FF0">
      <w:pPr>
        <w:ind w:firstLine="708"/>
        <w:jc w:val="both"/>
        <w:rPr>
          <w:rFonts w:asciiTheme="minorHAnsi" w:hAnsiTheme="minorHAnsi"/>
          <w:sz w:val="22"/>
          <w:szCs w:val="22"/>
        </w:rPr>
      </w:pPr>
      <w:bookmarkStart w:id="6" w:name="sub_3024"/>
      <w:r>
        <w:rPr>
          <w:rFonts w:asciiTheme="minorHAnsi" w:hAnsiTheme="minorHAnsi"/>
          <w:sz w:val="22"/>
          <w:szCs w:val="22"/>
        </w:rPr>
        <w:t>4.2.16</w:t>
      </w:r>
      <w:r w:rsidR="00F02FF0" w:rsidRPr="00F02FF0">
        <w:rPr>
          <w:rFonts w:asciiTheme="minorHAnsi" w:hAnsiTheme="minorHAnsi"/>
          <w:sz w:val="22"/>
          <w:szCs w:val="22"/>
        </w:rPr>
        <w:t>.Выявленные в ходе проверки нарушения подтверждаются копиями соответствующих документов, заверенными оттиском штампа «Копия верна» и подписью руководителя объекта проверки (иного уполномоченного лица).</w:t>
      </w:r>
    </w:p>
    <w:p w:rsidR="00F02FF0" w:rsidRPr="00F02FF0" w:rsidRDefault="0068237D" w:rsidP="00F02FF0">
      <w:pPr>
        <w:ind w:firstLine="708"/>
        <w:jc w:val="both"/>
        <w:rPr>
          <w:rFonts w:asciiTheme="minorHAnsi" w:hAnsiTheme="minorHAnsi"/>
          <w:sz w:val="22"/>
          <w:szCs w:val="22"/>
        </w:rPr>
      </w:pPr>
      <w:bookmarkStart w:id="7" w:name="sub_3025"/>
      <w:bookmarkEnd w:id="6"/>
      <w:r>
        <w:rPr>
          <w:rFonts w:asciiTheme="minorHAnsi" w:hAnsiTheme="minorHAnsi"/>
          <w:sz w:val="22"/>
          <w:szCs w:val="22"/>
        </w:rPr>
        <w:t>4.2.17</w:t>
      </w:r>
      <w:r w:rsidR="00F02FF0" w:rsidRPr="00F02FF0">
        <w:rPr>
          <w:rFonts w:asciiTheme="minorHAnsi" w:hAnsiTheme="minorHAnsi"/>
          <w:sz w:val="22"/>
          <w:szCs w:val="22"/>
        </w:rPr>
        <w:t>. При отказе руководителя объекта контроля (иного уполномоченного лица) заверить копии документов их заверение осуществляется путем распечатывания на бумажном носителе, при этом на таких копиях документов проставляется отметка «В заверении отказано» с указанием причин такого отказа.</w:t>
      </w:r>
    </w:p>
    <w:p w:rsidR="00F02FF0" w:rsidRDefault="0068237D" w:rsidP="00F02FF0">
      <w:pPr>
        <w:ind w:firstLine="708"/>
        <w:jc w:val="both"/>
        <w:rPr>
          <w:rFonts w:asciiTheme="minorHAnsi" w:hAnsiTheme="minorHAnsi"/>
          <w:sz w:val="22"/>
          <w:szCs w:val="22"/>
        </w:rPr>
      </w:pPr>
      <w:bookmarkStart w:id="8" w:name="sub_3026"/>
      <w:bookmarkEnd w:id="7"/>
      <w:r>
        <w:rPr>
          <w:rFonts w:asciiTheme="minorHAnsi" w:hAnsiTheme="minorHAnsi"/>
          <w:sz w:val="22"/>
          <w:szCs w:val="22"/>
        </w:rPr>
        <w:t>4.2.18.</w:t>
      </w:r>
      <w:r w:rsidR="00F02FF0" w:rsidRPr="00F02FF0">
        <w:rPr>
          <w:rFonts w:asciiTheme="minorHAnsi" w:hAnsiTheme="minorHAnsi"/>
          <w:sz w:val="22"/>
          <w:szCs w:val="22"/>
        </w:rPr>
        <w:t xml:space="preserve"> Отметки «Копия верна», «В заверении отказано» могут быть сделаны в письменной форме.</w:t>
      </w:r>
      <w:bookmarkEnd w:id="8"/>
    </w:p>
    <w:p w:rsidR="009A22F7" w:rsidRDefault="009A22F7" w:rsidP="009A22F7">
      <w:pPr>
        <w:pStyle w:val="ConsPlusTitle"/>
        <w:jc w:val="center"/>
        <w:outlineLvl w:val="2"/>
      </w:pPr>
      <w:r>
        <w:t>Оформление результатов контрольных мероприятий</w:t>
      </w:r>
    </w:p>
    <w:p w:rsidR="009A22F7" w:rsidRDefault="009A22F7" w:rsidP="009A22F7">
      <w:pPr>
        <w:pStyle w:val="ConsPlusNormal"/>
        <w:jc w:val="both"/>
      </w:pPr>
    </w:p>
    <w:p w:rsidR="00943F57" w:rsidRDefault="009A22F7" w:rsidP="009A22F7">
      <w:pPr>
        <w:pStyle w:val="ConsPlusNormal"/>
        <w:ind w:firstLine="540"/>
        <w:jc w:val="both"/>
      </w:pPr>
      <w:r>
        <w:t>4.3. Завершение проведения контрольного мероприятия осуществляется путем оформления результатов контрольного мероприятия заключением или актом проверки (ревизии).</w:t>
      </w:r>
    </w:p>
    <w:p w:rsidR="00943F57" w:rsidRDefault="00943F57" w:rsidP="00943F57">
      <w:pPr>
        <w:pStyle w:val="ConsPlusNormal"/>
        <w:ind w:firstLine="540"/>
        <w:jc w:val="both"/>
      </w:pPr>
      <w:r w:rsidRPr="00943F57">
        <w:t xml:space="preserve"> </w:t>
      </w:r>
      <w:r>
        <w:t xml:space="preserve">Акт проверки (ревизии), заключение (обследования) оформляются с учетом требований </w:t>
      </w:r>
      <w:hyperlink r:id="rId11" w:history="1">
        <w:r w:rsidRPr="00990524">
          <w:t>пунктов 3</w:t>
        </w:r>
      </w:hyperlink>
      <w:r>
        <w:t xml:space="preserve">4 - 39 Порядка осуществления Управлением финансов администрации </w:t>
      </w:r>
      <w:proofErr w:type="spellStart"/>
      <w:r>
        <w:t>Кичменгско-Городецкого</w:t>
      </w:r>
      <w:proofErr w:type="spellEnd"/>
      <w:r>
        <w:t xml:space="preserve"> муниципального района полномочий по внутреннему муниципальному финансовому контролю, утвержденным постановлением Администрации </w:t>
      </w:r>
      <w:proofErr w:type="spellStart"/>
      <w:r>
        <w:t>Кичменгско-Городецкого</w:t>
      </w:r>
      <w:proofErr w:type="spellEnd"/>
      <w:r>
        <w:t xml:space="preserve"> муниципального района от 06 марта 2019 года N 228.</w:t>
      </w:r>
    </w:p>
    <w:p w:rsidR="00D049A9" w:rsidRDefault="00D049A9" w:rsidP="009A22F7">
      <w:pPr>
        <w:pStyle w:val="ConsPlusNormal"/>
        <w:ind w:firstLine="540"/>
        <w:jc w:val="both"/>
      </w:pPr>
    </w:p>
    <w:p w:rsidR="009A22F7" w:rsidRDefault="00DF3E34" w:rsidP="009A22F7">
      <w:pPr>
        <w:pStyle w:val="ConsPlusNormal"/>
        <w:ind w:firstLine="540"/>
        <w:jc w:val="both"/>
      </w:pPr>
      <w:r>
        <w:t>4.</w:t>
      </w:r>
      <w:r w:rsidR="009A22F7">
        <w:t>3.1. При составлении акта проверки (ревизии), заключения по результатам обследования должны соблюдаться следующие требования:</w:t>
      </w:r>
    </w:p>
    <w:p w:rsidR="009A22F7" w:rsidRDefault="009A22F7" w:rsidP="009A22F7">
      <w:pPr>
        <w:pStyle w:val="ConsPlusNormal"/>
        <w:ind w:firstLine="540"/>
        <w:jc w:val="both"/>
      </w:pPr>
      <w:r>
        <w:t>- объективность, краткость и ясность при изложении результатов контрольного мероприятия;</w:t>
      </w:r>
    </w:p>
    <w:p w:rsidR="009A22F7" w:rsidRDefault="009A22F7" w:rsidP="009A22F7">
      <w:pPr>
        <w:pStyle w:val="ConsPlusNormal"/>
        <w:ind w:firstLine="540"/>
        <w:jc w:val="both"/>
      </w:pPr>
      <w:r>
        <w:t>- четкость формулировок содержания выявленных нарушений и недостатков;</w:t>
      </w:r>
    </w:p>
    <w:p w:rsidR="009A22F7" w:rsidRDefault="009A22F7" w:rsidP="009A22F7">
      <w:pPr>
        <w:pStyle w:val="ConsPlusNormal"/>
        <w:ind w:firstLine="540"/>
        <w:jc w:val="both"/>
      </w:pPr>
      <w:r>
        <w:lastRenderedPageBreak/>
        <w:t>- логическая и хронологическая последовательность излагаемого материала;</w:t>
      </w:r>
    </w:p>
    <w:p w:rsidR="009A22F7" w:rsidRDefault="009A22F7" w:rsidP="009A22F7">
      <w:pPr>
        <w:pStyle w:val="ConsPlusNormal"/>
        <w:ind w:firstLine="540"/>
        <w:jc w:val="both"/>
      </w:pPr>
      <w:r>
        <w:t>- изложение фактических данных только на основании материалов соответствующих документов, проверенных должностными лицами, осуществляющими контрольную деятельность, при наличии исчерпывающих ссылок на них.</w:t>
      </w:r>
    </w:p>
    <w:p w:rsidR="009A22F7" w:rsidRDefault="009A22F7" w:rsidP="009A22F7">
      <w:pPr>
        <w:pStyle w:val="ConsPlusNormal"/>
        <w:ind w:firstLine="540"/>
        <w:jc w:val="both"/>
      </w:pPr>
      <w:r>
        <w:t>Не допускается включение в акт (заключение) различного рода предположений и сведений, не подтвержденных соответствующими документами.</w:t>
      </w:r>
    </w:p>
    <w:p w:rsidR="009A22F7" w:rsidRDefault="009A22F7" w:rsidP="009A22F7">
      <w:pPr>
        <w:pStyle w:val="ConsPlusNormal"/>
        <w:ind w:firstLine="540"/>
        <w:jc w:val="both"/>
      </w:pPr>
      <w:r>
        <w:t>В акте (заключении) не должна даваться морально-этическая оценка действий должностных и материально ответственных лиц объекта контроля, а также их характеристика с использованием юридических терминов, установление которых возлагается на правоохранительные органы.</w:t>
      </w:r>
    </w:p>
    <w:p w:rsidR="00D049A9" w:rsidRDefault="00D049A9" w:rsidP="009A22F7">
      <w:pPr>
        <w:pStyle w:val="ConsPlusNormal"/>
        <w:ind w:firstLine="540"/>
        <w:jc w:val="both"/>
      </w:pPr>
    </w:p>
    <w:p w:rsidR="009A22F7" w:rsidRDefault="00DF3E34" w:rsidP="009A22F7">
      <w:pPr>
        <w:pStyle w:val="ConsPlusNormal"/>
        <w:ind w:firstLine="540"/>
        <w:jc w:val="both"/>
      </w:pPr>
      <w:r>
        <w:t>4</w:t>
      </w:r>
      <w:r w:rsidR="009A22F7">
        <w:t>.3</w:t>
      </w:r>
      <w:r>
        <w:t>.</w:t>
      </w:r>
      <w:r w:rsidR="009A22F7">
        <w:t>2. Оформление результатов обследования</w:t>
      </w:r>
    </w:p>
    <w:p w:rsidR="009A22F7" w:rsidRDefault="009A22F7" w:rsidP="009A22F7">
      <w:pPr>
        <w:pStyle w:val="ConsPlusNormal"/>
        <w:spacing w:before="200"/>
        <w:ind w:firstLine="540"/>
        <w:jc w:val="both"/>
      </w:pPr>
      <w:r>
        <w:t>В заключении по результатам обследования указываются:</w:t>
      </w:r>
    </w:p>
    <w:p w:rsidR="009A22F7" w:rsidRDefault="009A22F7" w:rsidP="009A22F7">
      <w:pPr>
        <w:pStyle w:val="ConsPlusNormal"/>
        <w:ind w:firstLine="540"/>
        <w:jc w:val="both"/>
      </w:pPr>
      <w:r>
        <w:t>- наименование (тема) обследования;</w:t>
      </w:r>
    </w:p>
    <w:p w:rsidR="009A22F7" w:rsidRDefault="009A22F7" w:rsidP="009A22F7">
      <w:pPr>
        <w:pStyle w:val="ConsPlusNormal"/>
        <w:ind w:firstLine="540"/>
        <w:jc w:val="both"/>
      </w:pPr>
      <w:r>
        <w:t>- номер заключения, дата и место составления заключения;</w:t>
      </w:r>
    </w:p>
    <w:p w:rsidR="009A22F7" w:rsidRDefault="009A22F7" w:rsidP="009A22F7">
      <w:pPr>
        <w:pStyle w:val="ConsPlusNormal"/>
        <w:ind w:firstLine="540"/>
        <w:jc w:val="both"/>
      </w:pPr>
      <w:r>
        <w:t>- основание для проведения обследования (номер и дата распоряжения о проведении обследования, указание на проведение по обращению, требованию или поручению соответствующего органа (должностного лица);</w:t>
      </w:r>
    </w:p>
    <w:p w:rsidR="009A22F7" w:rsidRDefault="009A22F7" w:rsidP="009A22F7">
      <w:pPr>
        <w:pStyle w:val="ConsPlusNormal"/>
        <w:ind w:firstLine="540"/>
        <w:jc w:val="both"/>
      </w:pPr>
      <w:r>
        <w:t>- фамилии, инициалы и должности лиц, проводивших обследование;</w:t>
      </w:r>
    </w:p>
    <w:p w:rsidR="009A22F7" w:rsidRDefault="009A22F7" w:rsidP="009A22F7">
      <w:pPr>
        <w:pStyle w:val="ConsPlusNormal"/>
        <w:ind w:firstLine="540"/>
        <w:jc w:val="both"/>
      </w:pPr>
      <w:r>
        <w:t>- проверяемый период;</w:t>
      </w:r>
    </w:p>
    <w:p w:rsidR="009A22F7" w:rsidRDefault="009A22F7" w:rsidP="009A22F7">
      <w:pPr>
        <w:pStyle w:val="ConsPlusNormal"/>
        <w:ind w:firstLine="540"/>
        <w:jc w:val="both"/>
      </w:pPr>
      <w:r>
        <w:t>- срок проведения обследования;</w:t>
      </w:r>
    </w:p>
    <w:p w:rsidR="009A22F7" w:rsidRDefault="009A22F7" w:rsidP="009A22F7">
      <w:pPr>
        <w:pStyle w:val="ConsPlusNormal"/>
        <w:ind w:firstLine="540"/>
        <w:jc w:val="both"/>
      </w:pPr>
      <w:r>
        <w:t>- полное и сокращенное наименование, юридический адрес объекта контроля;</w:t>
      </w:r>
    </w:p>
    <w:p w:rsidR="009A22F7" w:rsidRDefault="009A22F7" w:rsidP="009A22F7">
      <w:pPr>
        <w:pStyle w:val="ConsPlusNormal"/>
        <w:ind w:firstLine="540"/>
        <w:jc w:val="both"/>
      </w:pPr>
      <w:r>
        <w:t xml:space="preserve">- анализ и оценка </w:t>
      </w:r>
      <w:proofErr w:type="gramStart"/>
      <w:r>
        <w:t>состояния обследуемой сферы деятельности объекта контроля</w:t>
      </w:r>
      <w:proofErr w:type="gramEnd"/>
      <w:r>
        <w:t>;</w:t>
      </w:r>
    </w:p>
    <w:p w:rsidR="009A22F7" w:rsidRDefault="009A22F7" w:rsidP="009A22F7">
      <w:pPr>
        <w:pStyle w:val="ConsPlusNormal"/>
        <w:ind w:firstLine="540"/>
        <w:jc w:val="both"/>
      </w:pPr>
      <w:r>
        <w:t>- подписи должностных лиц, проводивших обследование;</w:t>
      </w:r>
    </w:p>
    <w:p w:rsidR="009A22F7" w:rsidRDefault="009A22F7" w:rsidP="009A22F7">
      <w:pPr>
        <w:pStyle w:val="ConsPlusNormal"/>
        <w:ind w:firstLine="540"/>
        <w:jc w:val="both"/>
      </w:pPr>
      <w:r>
        <w:t>- подписи или сведения об отказе от совершения подписи руководителя, иного должностного лица или уполномоченного представителя объекта контроля, главного бухгалтера и (или) иных должностных лиц объекта контроля.</w:t>
      </w:r>
    </w:p>
    <w:p w:rsidR="00D049A9" w:rsidRDefault="00D049A9" w:rsidP="009A22F7">
      <w:pPr>
        <w:pStyle w:val="ConsPlusNormal"/>
        <w:ind w:firstLine="540"/>
        <w:jc w:val="both"/>
      </w:pPr>
    </w:p>
    <w:p w:rsidR="009A22F7" w:rsidRDefault="00DF3E34" w:rsidP="009A22F7">
      <w:pPr>
        <w:pStyle w:val="ConsPlusNormal"/>
        <w:ind w:firstLine="540"/>
        <w:jc w:val="both"/>
      </w:pPr>
      <w:r>
        <w:t>4.</w:t>
      </w:r>
      <w:r w:rsidR="009A22F7">
        <w:t>3.3. Оформление результатов проверок (ревизий)</w:t>
      </w:r>
    </w:p>
    <w:p w:rsidR="009A22F7" w:rsidRDefault="00DF3E34" w:rsidP="009A22F7">
      <w:pPr>
        <w:pStyle w:val="ConsPlusNormal"/>
        <w:spacing w:before="200"/>
        <w:ind w:firstLine="540"/>
        <w:jc w:val="both"/>
      </w:pPr>
      <w:r>
        <w:t>4.</w:t>
      </w:r>
      <w:r w:rsidR="009A22F7">
        <w:t>3.</w:t>
      </w:r>
      <w:r>
        <w:t>3.</w:t>
      </w:r>
      <w:r w:rsidR="009A22F7">
        <w:t xml:space="preserve">1. </w:t>
      </w:r>
      <w:proofErr w:type="gramStart"/>
      <w:r w:rsidR="009A22F7">
        <w:t>Акт проверки (ревизии) состоит из вводной, описательной и заключительной частей.</w:t>
      </w:r>
      <w:proofErr w:type="gramEnd"/>
    </w:p>
    <w:p w:rsidR="00D049A9" w:rsidRDefault="00DF3E34" w:rsidP="00D049A9">
      <w:pPr>
        <w:pStyle w:val="ConsPlusNormal"/>
        <w:ind w:firstLine="540"/>
        <w:jc w:val="both"/>
      </w:pPr>
      <w:r>
        <w:t>4</w:t>
      </w:r>
      <w:r w:rsidR="009A22F7">
        <w:t>.3</w:t>
      </w:r>
      <w:r>
        <w:t>.</w:t>
      </w:r>
      <w:r w:rsidR="009A22F7">
        <w:t xml:space="preserve">3.2. Вводная часть </w:t>
      </w:r>
      <w:hyperlink w:anchor="Par307" w:tooltip="                                    АКТ" w:history="1">
        <w:r w:rsidR="009A22F7">
          <w:rPr>
            <w:color w:val="0000FF"/>
          </w:rPr>
          <w:t>акта</w:t>
        </w:r>
      </w:hyperlink>
      <w:r w:rsidR="009A22F7">
        <w:t xml:space="preserve"> проверки (ревизии)</w:t>
      </w:r>
      <w:r w:rsidR="00D049A9">
        <w:t xml:space="preserve"> а также по результатам внеплановых проверок </w:t>
      </w:r>
      <w:proofErr w:type="gramStart"/>
      <w:r w:rsidR="00D049A9">
        <w:t xml:space="preserve">( </w:t>
      </w:r>
      <w:proofErr w:type="gramEnd"/>
      <w:r w:rsidR="00D049A9">
        <w:t>ревизий)</w:t>
      </w:r>
      <w:r w:rsidR="009A22F7">
        <w:t xml:space="preserve"> оформляется </w:t>
      </w:r>
      <w:r w:rsidR="00D049A9">
        <w:t xml:space="preserve"> с учетом требований </w:t>
      </w:r>
      <w:hyperlink r:id="rId12" w:history="1">
        <w:r w:rsidR="00D049A9" w:rsidRPr="00990524">
          <w:t>пункт</w:t>
        </w:r>
        <w:r w:rsidR="00D049A9">
          <w:t>а</w:t>
        </w:r>
        <w:r w:rsidR="00D049A9" w:rsidRPr="00990524">
          <w:t xml:space="preserve"> 3</w:t>
        </w:r>
      </w:hyperlink>
      <w:r w:rsidR="00D049A9">
        <w:t xml:space="preserve">6 Порядка осуществления Управлением финансов администрации </w:t>
      </w:r>
      <w:proofErr w:type="spellStart"/>
      <w:r w:rsidR="00D049A9">
        <w:t>Кичменгско-Городецкого</w:t>
      </w:r>
      <w:proofErr w:type="spellEnd"/>
      <w:r w:rsidR="00D049A9">
        <w:t xml:space="preserve"> муниципального района полномочий по внутреннему муниципальному финансовому контролю, утвержденным постановлением Администрации </w:t>
      </w:r>
      <w:proofErr w:type="spellStart"/>
      <w:r w:rsidR="00D049A9">
        <w:t>Кичменгско-Городецкого</w:t>
      </w:r>
      <w:proofErr w:type="spellEnd"/>
      <w:r w:rsidR="00D049A9">
        <w:t xml:space="preserve"> муниципального района от 06 марта 2019 года N 228.</w:t>
      </w:r>
    </w:p>
    <w:p w:rsidR="009A22F7" w:rsidRDefault="009A22F7" w:rsidP="009A22F7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вводной части акта проверки (ревизии) могут быть указаны иные данные помимо предусмотренных, необходимые для полной характеристики проверенной организации.</w:t>
      </w:r>
    </w:p>
    <w:p w:rsidR="009A22F7" w:rsidRDefault="00DF3E34" w:rsidP="009A22F7">
      <w:pPr>
        <w:pStyle w:val="ConsPlusNormal"/>
        <w:ind w:firstLine="540"/>
        <w:jc w:val="both"/>
      </w:pPr>
      <w:r>
        <w:t>4</w:t>
      </w:r>
      <w:r w:rsidR="009A22F7">
        <w:t>.3</w:t>
      </w:r>
      <w:r>
        <w:t>.</w:t>
      </w:r>
      <w:r w:rsidR="009A22F7">
        <w:t>3.3. Описательная часть акта проверки (ревизии) должна состоять из разделов в соответствии с вопросами, указанными в программе проверки (ревизии), и содержать описание проведенной работы и выявленных нарушений.</w:t>
      </w:r>
    </w:p>
    <w:p w:rsidR="009A22F7" w:rsidRDefault="009A22F7" w:rsidP="009A22F7">
      <w:pPr>
        <w:pStyle w:val="ConsPlusNormal"/>
        <w:ind w:firstLine="540"/>
        <w:jc w:val="both"/>
      </w:pPr>
      <w:r>
        <w:t>В акте последовательно излагаются результаты контрольного мероприятия по всем исследованным вопросам.</w:t>
      </w:r>
    </w:p>
    <w:p w:rsidR="009A22F7" w:rsidRDefault="009A22F7" w:rsidP="009A22F7">
      <w:pPr>
        <w:pStyle w:val="ConsPlusNormal"/>
        <w:ind w:firstLine="540"/>
        <w:jc w:val="both"/>
      </w:pPr>
      <w:r>
        <w:t>В случае если по вопросу контрольного мероприятия не выявлено нарушений и недостатков, в акте делается соответствующая запись.</w:t>
      </w:r>
    </w:p>
    <w:p w:rsidR="009A22F7" w:rsidRDefault="00DF3E34" w:rsidP="009A22F7">
      <w:pPr>
        <w:pStyle w:val="ConsPlusNormal"/>
        <w:ind w:firstLine="540"/>
        <w:jc w:val="both"/>
      </w:pPr>
      <w:r>
        <w:t>4</w:t>
      </w:r>
      <w:r w:rsidR="009A22F7">
        <w:t>.3</w:t>
      </w:r>
      <w:r>
        <w:t>.</w:t>
      </w:r>
      <w:r w:rsidR="009A22F7">
        <w:t xml:space="preserve">3.4. </w:t>
      </w:r>
      <w:proofErr w:type="gramStart"/>
      <w:r w:rsidR="009A22F7">
        <w:t>Финансовые нарушения, установленные по результатам проверки (ревизии), излагаемые в акте, должны подтверждаться документами (копиями документов), результатами осмотра, инвентаризации, наблюдения, пересчета, контрольных замеров и других действий по контролю, объяснениями должностных, материально ответственных и иных лиц объекта контроля, другими материалами.</w:t>
      </w:r>
      <w:proofErr w:type="gramEnd"/>
    </w:p>
    <w:p w:rsidR="009A22F7" w:rsidRDefault="00DF3E34" w:rsidP="00D049A9">
      <w:pPr>
        <w:pStyle w:val="ConsPlusNormal"/>
        <w:ind w:firstLine="540"/>
        <w:jc w:val="both"/>
      </w:pPr>
      <w:r>
        <w:t>4</w:t>
      </w:r>
      <w:r w:rsidR="009A22F7">
        <w:t>.3</w:t>
      </w:r>
      <w:r>
        <w:t>.</w:t>
      </w:r>
      <w:r w:rsidR="009A22F7">
        <w:t xml:space="preserve">3.5. </w:t>
      </w:r>
      <w:proofErr w:type="gramStart"/>
      <w:r w:rsidR="009A22F7">
        <w:t xml:space="preserve">Заключительная часть акта проверки (ревизии) </w:t>
      </w:r>
      <w:r w:rsidR="00D049A9">
        <w:t xml:space="preserve">оформляется  с учетом требований </w:t>
      </w:r>
      <w:hyperlink r:id="rId13" w:history="1">
        <w:r w:rsidR="00D049A9" w:rsidRPr="00990524">
          <w:t>пункт</w:t>
        </w:r>
        <w:r w:rsidR="00D049A9">
          <w:t>а</w:t>
        </w:r>
        <w:r w:rsidR="00D049A9" w:rsidRPr="00990524">
          <w:t xml:space="preserve"> 3</w:t>
        </w:r>
      </w:hyperlink>
      <w:r w:rsidR="00D049A9">
        <w:t xml:space="preserve">8 Порядка осуществления Управлением финансов администрации </w:t>
      </w:r>
      <w:proofErr w:type="spellStart"/>
      <w:r w:rsidR="00D049A9">
        <w:t>Кичменгско-Городецкого</w:t>
      </w:r>
      <w:proofErr w:type="spellEnd"/>
      <w:r w:rsidR="00D049A9">
        <w:t xml:space="preserve"> муниципального района полномочий по внутреннему муниципальному финансовому контролю, утвержденным постановлением Администрации </w:t>
      </w:r>
      <w:proofErr w:type="spellStart"/>
      <w:r w:rsidR="00D049A9">
        <w:t>Кичменгско-Городецкого</w:t>
      </w:r>
      <w:proofErr w:type="spellEnd"/>
      <w:r w:rsidR="00D049A9">
        <w:t xml:space="preserve"> муниципального района от 06 марта 2019 года N 228, </w:t>
      </w:r>
      <w:r w:rsidR="009A22F7">
        <w:t>должна содержать подпис</w:t>
      </w:r>
      <w:r w:rsidR="00D049A9">
        <w:t>ь</w:t>
      </w:r>
      <w:r w:rsidR="009A22F7">
        <w:t xml:space="preserve"> </w:t>
      </w:r>
      <w:r w:rsidR="009A22F7">
        <w:lastRenderedPageBreak/>
        <w:t>руководителя ревизионной группы (ответственного должностного лица) а также дату подписания акта.</w:t>
      </w:r>
      <w:proofErr w:type="gramEnd"/>
    </w:p>
    <w:p w:rsidR="009A22F7" w:rsidRDefault="009A22F7" w:rsidP="009A22F7">
      <w:pPr>
        <w:pStyle w:val="ConsPlusNormal"/>
        <w:ind w:firstLine="540"/>
        <w:jc w:val="both"/>
      </w:pPr>
      <w:proofErr w:type="gramStart"/>
      <w:r>
        <w:t>По результатам внеплановых камеральных проверок (ревизий), в случае отсутствия нарушений по результатам внеплановых камеральных и выездных проверок (ревизий), а также по согласованию с органами прокуратуры, правоохранительными органами, иными государственными органами при проведении внеплановых проверок по их обращениям заключительная часть акта проверки (ревизии) содержит только подпись руководителя ревизионной группы (ответственного должностного лица).</w:t>
      </w:r>
      <w:proofErr w:type="gramEnd"/>
    </w:p>
    <w:p w:rsidR="009A22F7" w:rsidRDefault="00DF3E34" w:rsidP="009A22F7">
      <w:pPr>
        <w:pStyle w:val="ConsPlusNormal"/>
        <w:ind w:firstLine="540"/>
        <w:jc w:val="both"/>
      </w:pPr>
      <w:r>
        <w:t>4</w:t>
      </w:r>
      <w:r w:rsidR="009A22F7">
        <w:t>.3</w:t>
      </w:r>
      <w:r>
        <w:t>.</w:t>
      </w:r>
      <w:r w:rsidR="009A22F7">
        <w:t>3.6. При необходимости акт проверки (ревизии) может содержать оглавление в соответствии с перечнем изученных в ходе проверки (ревизии) вопросов.</w:t>
      </w:r>
    </w:p>
    <w:p w:rsidR="00D758A0" w:rsidRDefault="00D049A9">
      <w:pPr>
        <w:pStyle w:val="ConsPlusNormal"/>
        <w:ind w:firstLine="540"/>
        <w:jc w:val="both"/>
      </w:pPr>
      <w:r>
        <w:t>4.</w:t>
      </w:r>
      <w:r w:rsidR="00444FD0">
        <w:t>4</w:t>
      </w:r>
      <w:r>
        <w:t>.</w:t>
      </w:r>
      <w:r w:rsidR="00BD1A78">
        <w:t xml:space="preserve"> </w:t>
      </w:r>
      <w:r w:rsidR="00D758A0">
        <w:t>Объект контроля вправе представить возражения в письменной форме на акт (заключение) в течение десяти рабочих дней со дня получения акта (заключения), которые приобщаются к материалам проверки (ревизии, обследования). Возражения на акт (заключение), представленные после указанного срока, рассмотрению не подлежат.</w:t>
      </w:r>
    </w:p>
    <w:p w:rsidR="00444FD0" w:rsidRDefault="00444FD0">
      <w:pPr>
        <w:pStyle w:val="ConsPlusNormal"/>
        <w:ind w:firstLine="540"/>
        <w:jc w:val="both"/>
      </w:pPr>
    </w:p>
    <w:p w:rsidR="00D758A0" w:rsidRDefault="00444FD0">
      <w:pPr>
        <w:pStyle w:val="ConsPlusNormal"/>
        <w:ind w:firstLine="540"/>
        <w:jc w:val="both"/>
      </w:pPr>
      <w:r>
        <w:t>4.5</w:t>
      </w:r>
      <w:r w:rsidR="00D758A0">
        <w:t>. Рассмотрение актов (заключений) и иных материалов проверок (ревизий, обследований)</w:t>
      </w:r>
    </w:p>
    <w:p w:rsidR="00D758A0" w:rsidRDefault="00444FD0">
      <w:pPr>
        <w:pStyle w:val="ConsPlusNormal"/>
        <w:spacing w:before="220"/>
        <w:ind w:firstLine="540"/>
        <w:jc w:val="both"/>
      </w:pPr>
      <w:r>
        <w:t>4</w:t>
      </w:r>
      <w:r w:rsidR="00D758A0">
        <w:t xml:space="preserve">.5.1. Рассмотрение актов (заключений) и иных материалов проверок (ревизий, обследований) осуществляется </w:t>
      </w:r>
      <w:r>
        <w:t>начальником</w:t>
      </w:r>
      <w:r w:rsidR="00D758A0">
        <w:t xml:space="preserve"> (заместителем </w:t>
      </w:r>
      <w:r>
        <w:t>начальника</w:t>
      </w:r>
      <w:r w:rsidR="00D758A0">
        <w:t xml:space="preserve">) </w:t>
      </w:r>
      <w:r>
        <w:t>Управления</w:t>
      </w:r>
      <w:r w:rsidR="00D758A0">
        <w:t xml:space="preserve"> финансов  и предусматривает следующие действия:</w:t>
      </w:r>
    </w:p>
    <w:p w:rsidR="00D758A0" w:rsidRDefault="00D758A0">
      <w:pPr>
        <w:pStyle w:val="ConsPlusNormal"/>
        <w:ind w:firstLine="540"/>
        <w:jc w:val="both"/>
      </w:pPr>
      <w:r>
        <w:t xml:space="preserve">составление и представление </w:t>
      </w:r>
      <w:r w:rsidR="00444FD0">
        <w:t>начальнику</w:t>
      </w:r>
      <w:r>
        <w:t xml:space="preserve"> (заместителю </w:t>
      </w:r>
      <w:r w:rsidR="00444FD0">
        <w:t>начальника</w:t>
      </w:r>
      <w:r>
        <w:t xml:space="preserve">) </w:t>
      </w:r>
      <w:r w:rsidR="00444FD0">
        <w:t xml:space="preserve">Управления финансов </w:t>
      </w:r>
      <w:r>
        <w:t xml:space="preserve"> </w:t>
      </w:r>
      <w:r w:rsidR="00444FD0">
        <w:t>заведующим отделом финансового контроля У</w:t>
      </w:r>
      <w:r>
        <w:t>правления  финансов  в срок не позднее 20 рабочих дней со дня вручения или направления подписанного экземпляра акта (заключения) объе</w:t>
      </w:r>
      <w:r w:rsidR="00444FD0">
        <w:t>кту внутреннего муниципального</w:t>
      </w:r>
      <w:r>
        <w:t xml:space="preserve"> финансового контроля информационного письма о результатах проверки (ревизии, обследования) с указанием:</w:t>
      </w:r>
    </w:p>
    <w:p w:rsidR="00D758A0" w:rsidRDefault="00444FD0">
      <w:pPr>
        <w:pStyle w:val="ConsPlusNormal"/>
        <w:ind w:firstLine="540"/>
        <w:jc w:val="both"/>
      </w:pPr>
      <w:r>
        <w:t xml:space="preserve">- </w:t>
      </w:r>
      <w:r w:rsidR="00D758A0">
        <w:t>фактов выявленных нарушений,</w:t>
      </w:r>
    </w:p>
    <w:p w:rsidR="00D758A0" w:rsidRDefault="00444FD0">
      <w:pPr>
        <w:pStyle w:val="ConsPlusNormal"/>
        <w:ind w:firstLine="540"/>
        <w:jc w:val="both"/>
      </w:pPr>
      <w:r>
        <w:t xml:space="preserve">- </w:t>
      </w:r>
      <w:r w:rsidR="00D758A0">
        <w:t>информации о наличии возражений,</w:t>
      </w:r>
    </w:p>
    <w:p w:rsidR="00D758A0" w:rsidRDefault="00444FD0">
      <w:pPr>
        <w:pStyle w:val="ConsPlusNormal"/>
        <w:ind w:firstLine="540"/>
        <w:jc w:val="both"/>
      </w:pPr>
      <w:r>
        <w:t xml:space="preserve">- </w:t>
      </w:r>
      <w:r w:rsidR="00D758A0">
        <w:t>содержания возражений (при наличии) и оценки их обоснованности,</w:t>
      </w:r>
    </w:p>
    <w:p w:rsidR="00D758A0" w:rsidRDefault="00444FD0">
      <w:pPr>
        <w:pStyle w:val="ConsPlusNormal"/>
        <w:ind w:firstLine="540"/>
        <w:jc w:val="both"/>
      </w:pPr>
      <w:proofErr w:type="gramStart"/>
      <w:r>
        <w:t xml:space="preserve">- </w:t>
      </w:r>
      <w:r w:rsidR="00D758A0">
        <w:t xml:space="preserve">предложений о рассмотрении возражений на заседании Комиссии </w:t>
      </w:r>
      <w:r>
        <w:t>Управления финансов</w:t>
      </w:r>
      <w:r w:rsidR="00D758A0">
        <w:t xml:space="preserve"> по рассмотрению в</w:t>
      </w:r>
      <w:r>
        <w:t>озражений объектов внутреннего муниципального</w:t>
      </w:r>
      <w:r w:rsidR="00D758A0">
        <w:t xml:space="preserve"> финансового контроля по актам камеральных или выездных проверок (ревизий), по заключениям обследований, проведенных </w:t>
      </w:r>
      <w:r>
        <w:t xml:space="preserve">отделом финансового контроля Управления финансов  </w:t>
      </w:r>
      <w:r w:rsidR="00D758A0">
        <w:t xml:space="preserve"> (далее - Комиссия), в случае, если возражения относятся к вопросам наличия (отсутствия) факта нарушения, его квалификации в соответствии с бюджетным законодательством.</w:t>
      </w:r>
      <w:proofErr w:type="gramEnd"/>
    </w:p>
    <w:p w:rsidR="00D758A0" w:rsidRDefault="00D758A0">
      <w:pPr>
        <w:pStyle w:val="ConsPlusNormal"/>
        <w:spacing w:before="220"/>
        <w:ind w:firstLine="540"/>
        <w:jc w:val="both"/>
      </w:pPr>
      <w:r>
        <w:t>К информационному письму прикладывается акт (заключение), возражения (при наличии);</w:t>
      </w:r>
    </w:p>
    <w:p w:rsidR="00D758A0" w:rsidRDefault="00D758A0">
      <w:pPr>
        <w:pStyle w:val="ConsPlusNormal"/>
        <w:spacing w:before="220"/>
        <w:ind w:firstLine="540"/>
        <w:jc w:val="both"/>
      </w:pPr>
      <w:r>
        <w:t xml:space="preserve">принятие </w:t>
      </w:r>
      <w:r w:rsidR="00444FD0">
        <w:t>начальником</w:t>
      </w:r>
      <w:r w:rsidR="00BD1A78">
        <w:t xml:space="preserve"> </w:t>
      </w:r>
      <w:r>
        <w:t xml:space="preserve"> </w:t>
      </w:r>
      <w:r w:rsidR="00444FD0">
        <w:t>Управления</w:t>
      </w:r>
      <w:r>
        <w:t xml:space="preserve"> финансов следующих решений:</w:t>
      </w:r>
    </w:p>
    <w:p w:rsidR="00D758A0" w:rsidRDefault="00D758A0">
      <w:pPr>
        <w:pStyle w:val="ConsPlusNormal"/>
        <w:ind w:firstLine="540"/>
        <w:jc w:val="both"/>
      </w:pPr>
      <w:r>
        <w:t xml:space="preserve">- о проведении заседания Комиссии с приглашением на заседание руководителя объекта внутреннего </w:t>
      </w:r>
      <w:r w:rsidR="00444FD0">
        <w:t>муниципального</w:t>
      </w:r>
      <w:r>
        <w:t xml:space="preserve"> финансового контроля;</w:t>
      </w:r>
    </w:p>
    <w:p w:rsidR="00D758A0" w:rsidRDefault="00D758A0">
      <w:pPr>
        <w:pStyle w:val="ConsPlusNormal"/>
        <w:ind w:firstLine="540"/>
        <w:jc w:val="both"/>
      </w:pPr>
      <w:r>
        <w:t xml:space="preserve">- согласование направления в адрес объекта внутреннего </w:t>
      </w:r>
      <w:r w:rsidR="00444FD0">
        <w:t>муниципального</w:t>
      </w:r>
      <w:r>
        <w:t xml:space="preserve"> финансового контроля предписания и (или) представления после проведения заседания Комиссии.</w:t>
      </w:r>
    </w:p>
    <w:p w:rsidR="00D758A0" w:rsidRDefault="00D758A0">
      <w:pPr>
        <w:pStyle w:val="ConsPlusNormal"/>
        <w:ind w:firstLine="540"/>
        <w:jc w:val="both"/>
      </w:pPr>
      <w:r>
        <w:t xml:space="preserve">Рассмотрение актов (заключений) и иных материалов проверок (ревизий, обследований) осуществляется заместителем </w:t>
      </w:r>
      <w:r w:rsidR="00BD1A78">
        <w:t>начальника Управления</w:t>
      </w:r>
      <w:r>
        <w:t xml:space="preserve"> финансов по поручению </w:t>
      </w:r>
      <w:r w:rsidR="00BD1A78">
        <w:t xml:space="preserve">начальника </w:t>
      </w:r>
      <w:r>
        <w:t xml:space="preserve"> </w:t>
      </w:r>
      <w:r w:rsidR="00BD1A78">
        <w:t xml:space="preserve">Управления </w:t>
      </w:r>
      <w:r>
        <w:t>финансов.</w:t>
      </w:r>
    </w:p>
    <w:p w:rsidR="00D758A0" w:rsidRDefault="00BD1A78">
      <w:pPr>
        <w:pStyle w:val="ConsPlusNormal"/>
        <w:spacing w:before="220"/>
        <w:ind w:firstLine="540"/>
        <w:jc w:val="both"/>
      </w:pPr>
      <w:r>
        <w:t>4</w:t>
      </w:r>
      <w:r w:rsidR="00D758A0">
        <w:t>.5.</w:t>
      </w:r>
      <w:r>
        <w:t>2</w:t>
      </w:r>
      <w:r w:rsidR="00D758A0">
        <w:t xml:space="preserve">. </w:t>
      </w:r>
      <w:proofErr w:type="gramStart"/>
      <w:r w:rsidR="00D758A0">
        <w:t>Дата проведения заседания Комиссии, на которой предусматривается рассмотрение возражений объектов внутрен</w:t>
      </w:r>
      <w:r>
        <w:t>него муниципального</w:t>
      </w:r>
      <w:r w:rsidR="00D758A0">
        <w:t xml:space="preserve"> финансового контроля по актам камеральных или выездных проверок (ревизий), по заключениям обследований, проведенных </w:t>
      </w:r>
      <w:r>
        <w:t>отделом финансового контроля</w:t>
      </w:r>
      <w:r w:rsidR="00D758A0">
        <w:t xml:space="preserve"> </w:t>
      </w:r>
      <w:r>
        <w:t>У</w:t>
      </w:r>
      <w:r w:rsidR="00D758A0">
        <w:t>правлени</w:t>
      </w:r>
      <w:r>
        <w:t xml:space="preserve">я </w:t>
      </w:r>
      <w:r w:rsidR="00D758A0">
        <w:t xml:space="preserve">финансов, определяется председателем Комиссии с приглашением на заседание Комиссии руководителя объекта внутреннего </w:t>
      </w:r>
      <w:r>
        <w:t>муниципаль</w:t>
      </w:r>
      <w:r w:rsidR="00D758A0">
        <w:t>ного финансового контроля, но не позднее 30 рабочих дней со дня вручения или направления подписанного экземпляра акта (заключения) объекту</w:t>
      </w:r>
      <w:proofErr w:type="gramEnd"/>
      <w:r w:rsidR="00D758A0">
        <w:t xml:space="preserve"> контроля.</w:t>
      </w:r>
    </w:p>
    <w:p w:rsidR="00D758A0" w:rsidRDefault="00BD1A78">
      <w:pPr>
        <w:pStyle w:val="ConsPlusNormal"/>
        <w:spacing w:before="220"/>
        <w:ind w:firstLine="540"/>
        <w:jc w:val="both"/>
      </w:pPr>
      <w:r>
        <w:t>4</w:t>
      </w:r>
      <w:r w:rsidR="00D758A0">
        <w:t xml:space="preserve">.5.3. Секретарь Комиссии организует информирование членов Комиссии, руководителя объекта внутреннего </w:t>
      </w:r>
      <w:r>
        <w:t>муниципального</w:t>
      </w:r>
      <w:r w:rsidR="00D758A0">
        <w:t xml:space="preserve"> финансового контроля о заседании Комиссии, о дате, </w:t>
      </w:r>
      <w:r w:rsidR="00D758A0">
        <w:lastRenderedPageBreak/>
        <w:t xml:space="preserve">времени и месте проведения заседания не </w:t>
      </w:r>
      <w:proofErr w:type="gramStart"/>
      <w:r w:rsidR="00D758A0">
        <w:t>позднее</w:t>
      </w:r>
      <w:proofErr w:type="gramEnd"/>
      <w:r w:rsidR="00D758A0">
        <w:t xml:space="preserve"> чем за три рабочих дня до дня заседания.</w:t>
      </w:r>
    </w:p>
    <w:p w:rsidR="00D758A0" w:rsidRDefault="00BD1A78">
      <w:pPr>
        <w:pStyle w:val="ConsPlusNormal"/>
        <w:ind w:firstLine="540"/>
        <w:jc w:val="both"/>
      </w:pPr>
      <w:r>
        <w:t>4</w:t>
      </w:r>
      <w:r w:rsidR="00D758A0">
        <w:t>.5.</w:t>
      </w:r>
      <w:r>
        <w:t>4</w:t>
      </w:r>
      <w:r w:rsidR="00D758A0">
        <w:t xml:space="preserve">. Комиссия рассматривает акт (заключение), возражения руководителя объекта внутреннего </w:t>
      </w:r>
      <w:r>
        <w:t>муниципального</w:t>
      </w:r>
      <w:r w:rsidR="00D758A0">
        <w:t xml:space="preserve"> финансового контроля и по итогам принимает одно из следующих решений:</w:t>
      </w:r>
    </w:p>
    <w:p w:rsidR="00D758A0" w:rsidRDefault="00D758A0">
      <w:pPr>
        <w:pStyle w:val="ConsPlusNormal"/>
        <w:ind w:firstLine="540"/>
        <w:jc w:val="both"/>
      </w:pPr>
      <w:r>
        <w:t xml:space="preserve">- возражения объекта внутреннего </w:t>
      </w:r>
      <w:r w:rsidR="00BD1A78">
        <w:t>муниципального</w:t>
      </w:r>
      <w:r>
        <w:t xml:space="preserve"> финансового контроля на акт (заключение) не принимаются;</w:t>
      </w:r>
    </w:p>
    <w:p w:rsidR="00D758A0" w:rsidRDefault="00D758A0">
      <w:pPr>
        <w:pStyle w:val="ConsPlusNormal"/>
        <w:ind w:firstLine="540"/>
        <w:jc w:val="both"/>
      </w:pPr>
      <w:r>
        <w:t xml:space="preserve">- возражения объекта внутреннего </w:t>
      </w:r>
      <w:r w:rsidR="00BD1A78">
        <w:t>муниципального</w:t>
      </w:r>
      <w:r>
        <w:t xml:space="preserve"> финансового контроля на акт (заключение) принимаются или принимаются частично.</w:t>
      </w:r>
    </w:p>
    <w:p w:rsidR="00D758A0" w:rsidRDefault="00BD1A78">
      <w:pPr>
        <w:pStyle w:val="ConsPlusNormal"/>
        <w:ind w:firstLine="540"/>
        <w:jc w:val="both"/>
      </w:pPr>
      <w:r>
        <w:t>4</w:t>
      </w:r>
      <w:r w:rsidR="00D758A0">
        <w:t>.5.</w:t>
      </w:r>
      <w:r>
        <w:t>5</w:t>
      </w:r>
      <w:r w:rsidR="00D758A0">
        <w:t>. Секретарь Комиссии оформляет протокол заседания Комиссии, обеспечивает подписание всеми членами Комиссии и направляет его на утверждение председателю Комиссии в течение 10 рабочих дней со дня заседания Комиссии.</w:t>
      </w:r>
    </w:p>
    <w:p w:rsidR="00D372F7" w:rsidRDefault="00D372F7" w:rsidP="00D372F7">
      <w:pPr>
        <w:pStyle w:val="ConsPlusTitle"/>
        <w:outlineLvl w:val="2"/>
        <w:rPr>
          <w:b w:val="0"/>
        </w:rPr>
      </w:pPr>
    </w:p>
    <w:p w:rsidR="00943F57" w:rsidRPr="00D372F7" w:rsidRDefault="00D372F7" w:rsidP="00D372F7">
      <w:pPr>
        <w:pStyle w:val="ConsPlusTitle"/>
        <w:outlineLvl w:val="2"/>
        <w:rPr>
          <w:b w:val="0"/>
        </w:rPr>
      </w:pPr>
      <w:r w:rsidRPr="00D372F7">
        <w:rPr>
          <w:b w:val="0"/>
        </w:rPr>
        <w:t>4.6.</w:t>
      </w:r>
      <w:r w:rsidR="00943F57" w:rsidRPr="00D372F7">
        <w:rPr>
          <w:b w:val="0"/>
        </w:rPr>
        <w:t xml:space="preserve"> Заключительный этап контрольного мероприятия</w:t>
      </w:r>
    </w:p>
    <w:p w:rsidR="00943F57" w:rsidRDefault="00943F57" w:rsidP="00943F57">
      <w:pPr>
        <w:pStyle w:val="ConsPlusNormal"/>
        <w:jc w:val="both"/>
      </w:pPr>
    </w:p>
    <w:p w:rsidR="00943F57" w:rsidRDefault="00943F57" w:rsidP="00943F57">
      <w:pPr>
        <w:pStyle w:val="ConsPlusNormal"/>
        <w:ind w:firstLine="540"/>
        <w:jc w:val="both"/>
      </w:pPr>
      <w:r>
        <w:t>Заключительный этап контрольного мероприятия заключается в принятии решения:</w:t>
      </w:r>
    </w:p>
    <w:p w:rsidR="00943F57" w:rsidRDefault="00943F57" w:rsidP="00943F57">
      <w:pPr>
        <w:pStyle w:val="ConsPlusNormal"/>
        <w:spacing w:before="200"/>
        <w:ind w:firstLine="540"/>
        <w:jc w:val="both"/>
      </w:pPr>
      <w:r>
        <w:t>4.</w:t>
      </w:r>
      <w:r w:rsidR="00D372F7">
        <w:t>6.</w:t>
      </w:r>
      <w:r>
        <w:t>1. По результатам рассмотрения акта проверки (ревизии):</w:t>
      </w:r>
    </w:p>
    <w:p w:rsidR="00943F57" w:rsidRDefault="00943F57" w:rsidP="00943F57">
      <w:pPr>
        <w:pStyle w:val="ConsPlusNormal"/>
        <w:ind w:firstLine="540"/>
        <w:jc w:val="both"/>
      </w:pPr>
      <w:r>
        <w:t>а) о направлении предписания и (или) представления объекту контроля и (или) наличии оснований для направления уведомления о применении бюджетных мер принуждения;</w:t>
      </w:r>
    </w:p>
    <w:p w:rsidR="00943F57" w:rsidRDefault="00943F57" w:rsidP="00943F57">
      <w:pPr>
        <w:pStyle w:val="ConsPlusNormal"/>
        <w:ind w:firstLine="540"/>
        <w:jc w:val="both"/>
      </w:pPr>
      <w: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943F57" w:rsidRDefault="00943F57" w:rsidP="00943F57">
      <w:pPr>
        <w:pStyle w:val="ConsPlusNormal"/>
        <w:ind w:firstLine="540"/>
        <w:jc w:val="both"/>
      </w:pPr>
      <w:r>
        <w:t>в) о проведении внеплановой выездной проверки (ревизии), в том числе при представлении объектом контроля письменных возражений, а также при представлении объектом контроля дополнительной информации, документов и материалов, относящихся к проверяемому периоду, влияющих на выводы, сделанные по результатам проверки (ревизии).</w:t>
      </w:r>
    </w:p>
    <w:p w:rsidR="00943F57" w:rsidRDefault="00D372F7" w:rsidP="00943F57">
      <w:pPr>
        <w:pStyle w:val="ConsPlusNormal"/>
        <w:ind w:firstLine="540"/>
        <w:jc w:val="both"/>
      </w:pPr>
      <w:r>
        <w:t>4.6.2</w:t>
      </w:r>
      <w:r w:rsidR="00943F57">
        <w:t>. По результатам рассмотрения заключения - о назначении (отсутствии оснований для назначения) выездной проверки (ревизии).</w:t>
      </w:r>
    </w:p>
    <w:p w:rsidR="00943F57" w:rsidRDefault="00D372F7" w:rsidP="00943F57">
      <w:pPr>
        <w:pStyle w:val="ConsPlusNormal"/>
        <w:ind w:firstLine="540"/>
        <w:jc w:val="both"/>
      </w:pPr>
      <w:r>
        <w:t>4.6.3</w:t>
      </w:r>
      <w:r w:rsidR="00943F57">
        <w:t xml:space="preserve"> Результаты встречной проверки рассматриваются в составе материала проверки (ревизии). По результатам встречной проверки представления и предписания объекту встречной проверки не направляются.</w:t>
      </w:r>
    </w:p>
    <w:p w:rsidR="006D1CC9" w:rsidRDefault="006D1CC9" w:rsidP="006D1CC9">
      <w:pPr>
        <w:pStyle w:val="ConsPlusTitle"/>
        <w:jc w:val="center"/>
        <w:outlineLvl w:val="1"/>
      </w:pPr>
    </w:p>
    <w:p w:rsidR="006D1CC9" w:rsidRDefault="00D372F7" w:rsidP="006D1CC9">
      <w:pPr>
        <w:pStyle w:val="ConsPlusTitle"/>
        <w:jc w:val="center"/>
        <w:outlineLvl w:val="1"/>
      </w:pPr>
      <w:r>
        <w:t>5</w:t>
      </w:r>
      <w:r w:rsidR="006D1CC9">
        <w:t>. Реализация результатов проведения контрольных мероприятий</w:t>
      </w:r>
    </w:p>
    <w:p w:rsidR="006D1CC9" w:rsidRDefault="006D1CC9" w:rsidP="006D1CC9">
      <w:pPr>
        <w:pStyle w:val="ConsPlusNormal"/>
        <w:jc w:val="both"/>
      </w:pPr>
    </w:p>
    <w:p w:rsidR="006D1CC9" w:rsidRDefault="00D372F7" w:rsidP="006D1CC9">
      <w:pPr>
        <w:pStyle w:val="ConsPlusNormal"/>
        <w:ind w:firstLine="540"/>
        <w:jc w:val="both"/>
      </w:pPr>
      <w:r>
        <w:t>5</w:t>
      </w:r>
      <w:r w:rsidR="006D1CC9">
        <w:t xml:space="preserve">.1. </w:t>
      </w:r>
      <w:proofErr w:type="gramStart"/>
      <w:r w:rsidR="006D1CC9">
        <w:t>Под реализацией результатов проведенных мероприятий понимается направление объектам контроля представлений и (или) предписаний, рассмотрение возражений объектов контроля, итоги выполнения представлений и (или) предписаний, рассмотрение уведомлений о применении бюджетных мер принуждения и исполнение решений об их применении, информационных писем, итоги рассмотрения дел об административных правонарушениях, возбужденных должностными лицами Управления финансов, уполномоченными осуществлять внутренний муниципальный финансовый контроль.</w:t>
      </w:r>
      <w:proofErr w:type="gramEnd"/>
    </w:p>
    <w:p w:rsidR="006D1CC9" w:rsidRDefault="00D372F7" w:rsidP="006D1CC9">
      <w:pPr>
        <w:pStyle w:val="ConsPlusNormal"/>
        <w:spacing w:before="200"/>
        <w:ind w:firstLine="540"/>
        <w:jc w:val="both"/>
      </w:pPr>
      <w:r>
        <w:t>5</w:t>
      </w:r>
      <w:r w:rsidR="006D1CC9">
        <w:t xml:space="preserve">.2. При осуществлении полномочий по внутреннему муниципальному финансовому контролю </w:t>
      </w:r>
      <w:r>
        <w:t>Управление финансов</w:t>
      </w:r>
      <w:r w:rsidR="006D1CC9">
        <w:t xml:space="preserve"> направляет объекту контроля:</w:t>
      </w:r>
    </w:p>
    <w:p w:rsidR="006D1CC9" w:rsidRDefault="006D1CC9" w:rsidP="006D1CC9">
      <w:pPr>
        <w:pStyle w:val="ConsPlusNormal"/>
        <w:ind w:firstLine="540"/>
        <w:jc w:val="both"/>
      </w:pPr>
      <w:r>
        <w:t>- представления и (или) предписания;</w:t>
      </w:r>
    </w:p>
    <w:p w:rsidR="006D1CC9" w:rsidRDefault="006D1CC9" w:rsidP="006D1CC9">
      <w:pPr>
        <w:pStyle w:val="ConsPlusNormal"/>
        <w:ind w:firstLine="540"/>
        <w:jc w:val="both"/>
      </w:pPr>
      <w:r>
        <w:t xml:space="preserve">- уведомления о применении бюджетных мер принуждения в случаях, предусмотренных Бюджетным </w:t>
      </w:r>
      <w:hyperlink r:id="rId14" w:tooltip="&quot;Бюджетный кодекс Российской Федерации&quot; от 31.07.1998 N 145-ФЗ (ред. от 06.06.2019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D1CC9" w:rsidRDefault="006D1CC9" w:rsidP="006D1CC9">
      <w:pPr>
        <w:pStyle w:val="ConsPlusNormal"/>
        <w:jc w:val="both"/>
      </w:pPr>
    </w:p>
    <w:p w:rsidR="00D758A0" w:rsidRDefault="00D758A0" w:rsidP="006D1CC9">
      <w:pPr>
        <w:pStyle w:val="ConsPlusNormal"/>
        <w:ind w:firstLine="540"/>
        <w:jc w:val="both"/>
      </w:pPr>
      <w:r>
        <w:t xml:space="preserve">Представление, предписание оформляется согласно </w:t>
      </w:r>
      <w:hyperlink r:id="rId15" w:history="1">
        <w:r w:rsidRPr="00D372F7">
          <w:t>пункту 4</w:t>
        </w:r>
      </w:hyperlink>
      <w:r w:rsidR="006D1CC9">
        <w:t>4</w:t>
      </w:r>
      <w:r>
        <w:t xml:space="preserve"> Порядка </w:t>
      </w:r>
      <w:r w:rsidR="006D1CC9">
        <w:t xml:space="preserve">осуществления Управлением финансов администрации </w:t>
      </w:r>
      <w:proofErr w:type="spellStart"/>
      <w:r w:rsidR="006D1CC9">
        <w:t>Кичменгско-Городецкого</w:t>
      </w:r>
      <w:proofErr w:type="spellEnd"/>
      <w:r w:rsidR="006D1CC9">
        <w:t xml:space="preserve"> муниципального района полномочий по внутреннему муниципальному финансовому контролю, утвержденным постановлением Администрации </w:t>
      </w:r>
      <w:proofErr w:type="spellStart"/>
      <w:r w:rsidR="006D1CC9">
        <w:t>Кичменгско-Городецкого</w:t>
      </w:r>
      <w:proofErr w:type="spellEnd"/>
      <w:r w:rsidR="006D1CC9">
        <w:t xml:space="preserve"> муниципального района от 06 марта 2019 года N 228</w:t>
      </w:r>
      <w:r>
        <w:t xml:space="preserve">, по формам согласно </w:t>
      </w:r>
      <w:hyperlink w:anchor="P312" w:history="1">
        <w:r>
          <w:rPr>
            <w:color w:val="0000FF"/>
          </w:rPr>
          <w:t xml:space="preserve">приложению N </w:t>
        </w:r>
      </w:hyperlink>
      <w:r w:rsidR="00554041">
        <w:t>6</w:t>
      </w:r>
      <w:r>
        <w:t xml:space="preserve">, </w:t>
      </w:r>
      <w:hyperlink w:anchor="P378" w:history="1">
        <w:r>
          <w:rPr>
            <w:color w:val="0000FF"/>
          </w:rPr>
          <w:t xml:space="preserve">N </w:t>
        </w:r>
      </w:hyperlink>
      <w:r w:rsidR="00554041">
        <w:t>7</w:t>
      </w:r>
      <w:r>
        <w:t xml:space="preserve"> к настоящему Стандарту.</w:t>
      </w:r>
    </w:p>
    <w:p w:rsidR="006D1CC9" w:rsidRDefault="00554041" w:rsidP="006D1CC9">
      <w:pPr>
        <w:pStyle w:val="ConsPlusNormal"/>
        <w:spacing w:before="200"/>
        <w:ind w:firstLine="540"/>
        <w:jc w:val="both"/>
      </w:pPr>
      <w:r>
        <w:t>5</w:t>
      </w:r>
      <w:r w:rsidR="006D1CC9">
        <w:t>.</w:t>
      </w:r>
      <w:r>
        <w:t>3</w:t>
      </w:r>
      <w:r w:rsidR="006D1CC9">
        <w:t xml:space="preserve">. Представления и предписания подписываются </w:t>
      </w:r>
      <w:r>
        <w:t>начальником Управления финансов</w:t>
      </w:r>
      <w:r w:rsidR="006D1CC9">
        <w:t>.</w:t>
      </w:r>
    </w:p>
    <w:p w:rsidR="006D1CC9" w:rsidRDefault="00411E5A" w:rsidP="006D1CC9">
      <w:pPr>
        <w:pStyle w:val="ConsPlusNormal"/>
        <w:spacing w:before="200"/>
        <w:ind w:firstLine="540"/>
        <w:jc w:val="both"/>
      </w:pPr>
      <w:r>
        <w:t>5.</w:t>
      </w:r>
      <w:r w:rsidR="006D1CC9">
        <w:t>4. Отмена и обжалование представлений и предписаний осуществляются в судебном порядке в соответствии с законодательством Российской Федерации.</w:t>
      </w:r>
    </w:p>
    <w:p w:rsidR="006D1CC9" w:rsidRDefault="00411E5A" w:rsidP="006D1CC9">
      <w:pPr>
        <w:pStyle w:val="ConsPlusNormal"/>
        <w:spacing w:before="200"/>
        <w:ind w:firstLine="540"/>
        <w:jc w:val="both"/>
      </w:pPr>
      <w:r>
        <w:lastRenderedPageBreak/>
        <w:t>5</w:t>
      </w:r>
      <w:r w:rsidR="006D1CC9">
        <w:t>.</w:t>
      </w:r>
      <w:r>
        <w:t>5</w:t>
      </w:r>
      <w:r w:rsidR="006D1CC9">
        <w:t>. Неисполнение выданного представления и (или) предписания влечет применение к лицу, не исполнившему такое представление и (или) предписание, мер ответственности в соответствии с действующим законодательством.</w:t>
      </w:r>
    </w:p>
    <w:p w:rsidR="00CE2CAE" w:rsidRDefault="00411E5A" w:rsidP="00CE2CAE">
      <w:pPr>
        <w:pStyle w:val="ConsPlusNormal"/>
        <w:spacing w:before="200"/>
        <w:ind w:firstLine="540"/>
        <w:jc w:val="both"/>
      </w:pPr>
      <w:r>
        <w:t>5</w:t>
      </w:r>
      <w:r w:rsidR="00CE2CAE">
        <w:t>.</w:t>
      </w:r>
      <w:r>
        <w:t>6</w:t>
      </w:r>
      <w:r w:rsidR="00CE2CAE">
        <w:t>. При выявлении в результате контрольного мероприятия бюджетного нарушения к объекту контроля применяются бюджетные меры принуждения на основании уведомления о применении бюджетных мер принуждения.</w:t>
      </w:r>
    </w:p>
    <w:p w:rsidR="006D1CC9" w:rsidRDefault="006D1CC9" w:rsidP="006D1CC9">
      <w:pPr>
        <w:pStyle w:val="ConsPlusNormal"/>
        <w:ind w:firstLine="540"/>
        <w:jc w:val="both"/>
      </w:pPr>
    </w:p>
    <w:p w:rsidR="00D758A0" w:rsidRDefault="00411E5A" w:rsidP="006D1CC9">
      <w:pPr>
        <w:pStyle w:val="ConsPlusNormal"/>
        <w:ind w:firstLine="540"/>
        <w:jc w:val="both"/>
      </w:pPr>
      <w:r>
        <w:t>5</w:t>
      </w:r>
      <w:r w:rsidR="00D758A0">
        <w:t>.</w:t>
      </w:r>
      <w:r>
        <w:t>7</w:t>
      </w:r>
      <w:r w:rsidR="00D758A0">
        <w:t xml:space="preserve">. </w:t>
      </w:r>
      <w:hyperlink w:anchor="P436" w:history="1">
        <w:r w:rsidR="00D758A0" w:rsidRPr="00EA7456">
          <w:t>Уведомление</w:t>
        </w:r>
      </w:hyperlink>
      <w:r w:rsidR="00D758A0">
        <w:t xml:space="preserve"> о применении бюджетных мер принуждения оформляется согласно </w:t>
      </w:r>
      <w:hyperlink r:id="rId16" w:history="1">
        <w:r w:rsidR="00D758A0" w:rsidRPr="00EA7456">
          <w:t>пункту 4</w:t>
        </w:r>
      </w:hyperlink>
      <w:r w:rsidR="006D1CC9">
        <w:t>6</w:t>
      </w:r>
      <w:r w:rsidR="00D758A0">
        <w:t xml:space="preserve"> Порядка </w:t>
      </w:r>
      <w:r w:rsidR="006D1CC9">
        <w:t xml:space="preserve">осуществления Управлением финансов администрации </w:t>
      </w:r>
      <w:proofErr w:type="spellStart"/>
      <w:r w:rsidR="006D1CC9">
        <w:t>Кичменгско-Городецкого</w:t>
      </w:r>
      <w:proofErr w:type="spellEnd"/>
      <w:r w:rsidR="006D1CC9">
        <w:t xml:space="preserve"> муниципального района полномочий по внутреннему муниципальному финансовому контролю, утвержденным постановлением Администрации </w:t>
      </w:r>
      <w:proofErr w:type="spellStart"/>
      <w:r w:rsidR="006D1CC9">
        <w:t>Кичменгско-Городецкого</w:t>
      </w:r>
      <w:proofErr w:type="spellEnd"/>
      <w:r w:rsidR="006D1CC9">
        <w:t xml:space="preserve"> муниципального района от 06 марта 2019 года N 228</w:t>
      </w:r>
      <w:r w:rsidR="00D758A0">
        <w:t xml:space="preserve">, по форме согласно приложению N </w:t>
      </w:r>
      <w:r>
        <w:t>8</w:t>
      </w:r>
      <w:r w:rsidR="00D758A0">
        <w:t xml:space="preserve"> к настоящему Стандарту.</w:t>
      </w:r>
    </w:p>
    <w:p w:rsidR="00252982" w:rsidRDefault="00411E5A" w:rsidP="00252982">
      <w:pPr>
        <w:pStyle w:val="ConsPlusNormal"/>
        <w:spacing w:before="200"/>
        <w:ind w:firstLine="540"/>
        <w:jc w:val="both"/>
      </w:pPr>
      <w:r>
        <w:t>5.8</w:t>
      </w:r>
      <w:r w:rsidR="00252982">
        <w:t>. При выявлении в ходе проведения контрольных мероприятий достаточных данных, указывающих на наличие события административного правонарушения, производство по делу о котором относится к компетенции органа внутреннего муниципального финансового контроля, составляется протокол об административном правонарушении в порядке, установленном законодательством Российской Федерации.</w:t>
      </w:r>
    </w:p>
    <w:p w:rsidR="00252982" w:rsidRDefault="00EA7456" w:rsidP="00252982">
      <w:pPr>
        <w:pStyle w:val="ConsPlusNormal"/>
        <w:spacing w:before="200"/>
        <w:ind w:firstLine="540"/>
        <w:jc w:val="both"/>
      </w:pPr>
      <w:r>
        <w:t>5</w:t>
      </w:r>
      <w:r w:rsidR="00252982">
        <w:t>.</w:t>
      </w:r>
      <w:r>
        <w:t>9</w:t>
      </w:r>
      <w:r w:rsidR="00252982">
        <w:t>. Составленный протокол об административном правонарушении с необходимыми материалами направляется для рассмотрения по существу по установленной подведомственности.</w:t>
      </w:r>
    </w:p>
    <w:p w:rsidR="00252982" w:rsidRDefault="00EA7456" w:rsidP="00252982">
      <w:pPr>
        <w:pStyle w:val="ConsPlusNormal"/>
        <w:spacing w:before="200"/>
        <w:ind w:firstLine="540"/>
        <w:jc w:val="both"/>
      </w:pPr>
      <w:r>
        <w:t>5</w:t>
      </w:r>
      <w:r w:rsidR="00252982">
        <w:t>.</w:t>
      </w:r>
      <w:r>
        <w:t>10</w:t>
      </w:r>
      <w:r w:rsidR="00252982">
        <w:t xml:space="preserve">. Целью </w:t>
      </w:r>
      <w:proofErr w:type="gramStart"/>
      <w:r w:rsidR="00252982">
        <w:t>контроля за</w:t>
      </w:r>
      <w:proofErr w:type="gramEnd"/>
      <w:r w:rsidR="00252982">
        <w:t xml:space="preserve"> реализацией результатов проведенных мероприятий является полное, качественное и своевременное выполнение требований, предложений и рекомендаций, изложенных в документах, направляемых </w:t>
      </w:r>
      <w:r w:rsidR="004A4AD1">
        <w:t>Управлением финансов</w:t>
      </w:r>
      <w:r w:rsidR="00252982">
        <w:t>.</w:t>
      </w:r>
    </w:p>
    <w:p w:rsidR="00252982" w:rsidRDefault="00EA7456" w:rsidP="00252982">
      <w:pPr>
        <w:pStyle w:val="ConsPlusNormal"/>
        <w:spacing w:before="200"/>
        <w:ind w:firstLine="540"/>
        <w:jc w:val="both"/>
      </w:pPr>
      <w:r>
        <w:t>5</w:t>
      </w:r>
      <w:r w:rsidR="00252982">
        <w:t>.</w:t>
      </w:r>
      <w:r>
        <w:t>11</w:t>
      </w:r>
      <w:r w:rsidR="00252982">
        <w:t xml:space="preserve">. </w:t>
      </w:r>
      <w:proofErr w:type="gramStart"/>
      <w:r w:rsidR="00252982">
        <w:t>Контроль за</w:t>
      </w:r>
      <w:proofErr w:type="gramEnd"/>
      <w:r w:rsidR="00252982">
        <w:t xml:space="preserve"> реализацией результатов проведенных мероприятий включает в себя:</w:t>
      </w:r>
    </w:p>
    <w:p w:rsidR="004A4AD1" w:rsidRDefault="00252982" w:rsidP="00252982">
      <w:pPr>
        <w:pStyle w:val="ConsPlusNormal"/>
        <w:ind w:firstLine="540"/>
        <w:jc w:val="both"/>
      </w:pPr>
      <w:r>
        <w:t>- контроль полноты и своевременности принятия мер по представлениям и (или) предписаниям;</w:t>
      </w:r>
    </w:p>
    <w:p w:rsidR="00252982" w:rsidRDefault="00252982" w:rsidP="00252982">
      <w:pPr>
        <w:pStyle w:val="ConsPlusNormal"/>
        <w:ind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своевременным направлением протоколов об административных правонарушениях, составленных должностными лицами органа внутреннего муниципального финансового контроля, для рассмотрения по подведомственности, мониторинг их рассмотрения и анализ вынесенных постановлений по делам об административных правонарушениях;</w:t>
      </w:r>
    </w:p>
    <w:p w:rsidR="00252982" w:rsidRDefault="00252982" w:rsidP="00252982">
      <w:pPr>
        <w:pStyle w:val="ConsPlusNormal"/>
        <w:ind w:firstLine="540"/>
        <w:jc w:val="both"/>
      </w:pPr>
      <w:r>
        <w:t>- анализ информации, документов и материалов о результатах рассмотрения объектами контроля информационных писем органа внутреннего муниципального финансового контроля.</w:t>
      </w:r>
    </w:p>
    <w:p w:rsidR="00EA7456" w:rsidRDefault="00EA7456" w:rsidP="00252982">
      <w:pPr>
        <w:pStyle w:val="ConsPlusNormal"/>
        <w:ind w:firstLine="540"/>
        <w:jc w:val="both"/>
      </w:pPr>
    </w:p>
    <w:p w:rsidR="00252982" w:rsidRDefault="00EA7456" w:rsidP="00252982">
      <w:pPr>
        <w:pStyle w:val="ConsPlusNormal"/>
        <w:ind w:firstLine="540"/>
        <w:jc w:val="both"/>
      </w:pPr>
      <w:r>
        <w:t>5</w:t>
      </w:r>
      <w:r w:rsidR="00252982">
        <w:t>.</w:t>
      </w:r>
      <w:r>
        <w:t>12</w:t>
      </w:r>
      <w:r w:rsidR="00252982">
        <w:t xml:space="preserve">. </w:t>
      </w:r>
      <w:proofErr w:type="gramStart"/>
      <w:r w:rsidR="00252982">
        <w:t>Контроль за</w:t>
      </w:r>
      <w:proofErr w:type="gramEnd"/>
      <w:r w:rsidR="00252982">
        <w:t xml:space="preserve"> реализацией результатов проведенных мероприятий возлагается на руководителя ревизионной группы (ответственное должностное лицо).</w:t>
      </w:r>
    </w:p>
    <w:p w:rsidR="00252982" w:rsidRDefault="00EA7456" w:rsidP="00252982">
      <w:pPr>
        <w:pStyle w:val="ConsPlusNormal"/>
        <w:spacing w:before="200"/>
        <w:ind w:firstLine="540"/>
        <w:jc w:val="both"/>
      </w:pPr>
      <w:r>
        <w:t>5</w:t>
      </w:r>
      <w:r w:rsidR="00252982">
        <w:t>.</w:t>
      </w:r>
      <w:r>
        <w:t>13</w:t>
      </w:r>
      <w:r w:rsidR="00252982">
        <w:t xml:space="preserve">. </w:t>
      </w:r>
      <w:proofErr w:type="gramStart"/>
      <w:r w:rsidR="00252982">
        <w:t>Контроль за</w:t>
      </w:r>
      <w:proofErr w:type="gramEnd"/>
      <w:r w:rsidR="00252982">
        <w:t xml:space="preserve"> выполнением представлений и (или) предписаний включает в себя:</w:t>
      </w:r>
    </w:p>
    <w:p w:rsidR="00252982" w:rsidRDefault="00252982" w:rsidP="00252982">
      <w:pPr>
        <w:pStyle w:val="ConsPlusNormal"/>
        <w:ind w:firstLine="540"/>
        <w:jc w:val="both"/>
      </w:pPr>
      <w:r>
        <w:t>- проверку полноты выполнения требований, содержащихся в представлениях и (или) предписаниях, выполнения запланированных мероприятий по устранению выявленных нарушений законодательства Российской Федерации и иных нормативных правовых актов, а также причин и условий таких нарушений;</w:t>
      </w:r>
    </w:p>
    <w:p w:rsidR="00252982" w:rsidRDefault="00252982" w:rsidP="00252982">
      <w:pPr>
        <w:pStyle w:val="ConsPlusNormal"/>
        <w:ind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установленных сроков выполнения представлений и (или) предписаний;</w:t>
      </w:r>
    </w:p>
    <w:p w:rsidR="00252982" w:rsidRDefault="00252982" w:rsidP="00252982">
      <w:pPr>
        <w:pStyle w:val="ConsPlusNormal"/>
        <w:ind w:firstLine="540"/>
        <w:jc w:val="both"/>
      </w:pPr>
      <w:r>
        <w:t>- принятие мер в случаях невыполнения представлений и (или) предписаний, несоблюдения сроков их выполнения.</w:t>
      </w:r>
    </w:p>
    <w:p w:rsidR="00252982" w:rsidRDefault="00EA7456" w:rsidP="00252982">
      <w:pPr>
        <w:pStyle w:val="ConsPlusNormal"/>
        <w:ind w:firstLine="540"/>
        <w:jc w:val="both"/>
      </w:pPr>
      <w:r>
        <w:t>5</w:t>
      </w:r>
      <w:r w:rsidR="00252982">
        <w:t>.</w:t>
      </w:r>
      <w:r>
        <w:t>14</w:t>
      </w:r>
      <w:r w:rsidR="00252982">
        <w:t>. В ходе осуществления проверки выполнения представлений и (или) предписаний от объектов контроля могут быть дополнительно запрошены необходимая информация, документы и материалы о ходе и результатах выполнения содержащихся в них требований.</w:t>
      </w:r>
    </w:p>
    <w:p w:rsidR="00252982" w:rsidRDefault="00252982" w:rsidP="006D1CC9">
      <w:pPr>
        <w:pStyle w:val="ConsPlusNormal"/>
        <w:ind w:firstLine="540"/>
        <w:jc w:val="both"/>
      </w:pPr>
    </w:p>
    <w:p w:rsidR="00EA7456" w:rsidRDefault="00EA7456">
      <w:pPr>
        <w:pStyle w:val="ConsPlusTitle"/>
        <w:jc w:val="center"/>
        <w:outlineLvl w:val="1"/>
      </w:pPr>
    </w:p>
    <w:p w:rsidR="00EA7456" w:rsidRDefault="00EA7456">
      <w:pPr>
        <w:pStyle w:val="ConsPlusTitle"/>
        <w:jc w:val="center"/>
        <w:outlineLvl w:val="1"/>
      </w:pPr>
    </w:p>
    <w:p w:rsidR="00D758A0" w:rsidRDefault="00EA7456">
      <w:pPr>
        <w:pStyle w:val="ConsPlusTitle"/>
        <w:jc w:val="center"/>
        <w:outlineLvl w:val="1"/>
      </w:pPr>
      <w:r>
        <w:lastRenderedPageBreak/>
        <w:t>6.</w:t>
      </w:r>
      <w:r w:rsidR="00D758A0">
        <w:t xml:space="preserve"> Требования к оформлению рабочих документов</w:t>
      </w:r>
    </w:p>
    <w:p w:rsidR="00D758A0" w:rsidRDefault="00D758A0">
      <w:pPr>
        <w:pStyle w:val="ConsPlusNormal"/>
        <w:jc w:val="both"/>
      </w:pPr>
    </w:p>
    <w:p w:rsidR="00D758A0" w:rsidRDefault="00EA7456">
      <w:pPr>
        <w:pStyle w:val="ConsPlusNormal"/>
        <w:ind w:firstLine="540"/>
        <w:jc w:val="both"/>
      </w:pPr>
      <w:r>
        <w:t>6</w:t>
      </w:r>
      <w:r w:rsidR="00D758A0">
        <w:t xml:space="preserve">.1. Рабочие документы составляются в текстовом редакторе MS </w:t>
      </w:r>
      <w:proofErr w:type="spellStart"/>
      <w:r w:rsidR="00D758A0">
        <w:t>Word</w:t>
      </w:r>
      <w:proofErr w:type="spellEnd"/>
      <w:r w:rsidR="00D758A0">
        <w:t xml:space="preserve"> на русском языке с использованием шрифта </w:t>
      </w:r>
      <w:proofErr w:type="spellStart"/>
      <w:r w:rsidR="00D758A0">
        <w:t>Times</w:t>
      </w:r>
      <w:proofErr w:type="spellEnd"/>
      <w:r w:rsidR="00D758A0">
        <w:t xml:space="preserve"> </w:t>
      </w:r>
      <w:proofErr w:type="spellStart"/>
      <w:r w:rsidR="00D758A0">
        <w:t>New</w:t>
      </w:r>
      <w:proofErr w:type="spellEnd"/>
      <w:r w:rsidR="00D758A0">
        <w:t xml:space="preserve"> </w:t>
      </w:r>
      <w:proofErr w:type="spellStart"/>
      <w:r w:rsidR="00D758A0">
        <w:t>Roman</w:t>
      </w:r>
      <w:proofErr w:type="spellEnd"/>
      <w:r w:rsidR="00D758A0">
        <w:t xml:space="preserve"> размером 14 кеглей, одинарным межстрочным интервалом, имеют сквозную нумерацию страниц, номер первой страницы не проставляется. Начало абзаца устанавливается через 12.7 мм от границы левого поля документа.</w:t>
      </w:r>
    </w:p>
    <w:p w:rsidR="00D758A0" w:rsidRDefault="00EA7456">
      <w:pPr>
        <w:pStyle w:val="ConsPlusNormal"/>
        <w:spacing w:before="220"/>
        <w:ind w:firstLine="540"/>
        <w:jc w:val="both"/>
      </w:pPr>
      <w:r>
        <w:t>6</w:t>
      </w:r>
      <w:r w:rsidR="00D758A0">
        <w:t>.2. В рабочих документах не допускаются помарки и неоговоренные (неподтвержденные) исправления.</w:t>
      </w:r>
    </w:p>
    <w:p w:rsidR="00D758A0" w:rsidRDefault="00EA7456">
      <w:pPr>
        <w:pStyle w:val="ConsPlusNormal"/>
        <w:spacing w:before="220"/>
        <w:ind w:firstLine="540"/>
        <w:jc w:val="both"/>
      </w:pPr>
      <w:r>
        <w:t>6</w:t>
      </w:r>
      <w:r w:rsidR="00D758A0">
        <w:t>.3. Стоимостные показатели выражаются в валюте Российской Федерации. Суммы выявленных нарушений проставляются цифрами.</w:t>
      </w:r>
    </w:p>
    <w:p w:rsidR="00D758A0" w:rsidRDefault="00EA7456">
      <w:pPr>
        <w:pStyle w:val="ConsPlusNormal"/>
        <w:spacing w:before="220"/>
        <w:ind w:firstLine="540"/>
        <w:jc w:val="both"/>
      </w:pPr>
      <w:r>
        <w:t>6</w:t>
      </w:r>
      <w:r w:rsidR="00D758A0">
        <w:t>.4. Ссылки на законодательные и иные нормативные правовые акты должны иметь указание на вид документа, принявший орган, дату принятия, номер и наименование документа, редакцию документа (при наличии разных редакций в проверяемом периоде).</w:t>
      </w:r>
    </w:p>
    <w:p w:rsidR="00D758A0" w:rsidRDefault="00EA7456">
      <w:pPr>
        <w:pStyle w:val="ConsPlusNormal"/>
        <w:spacing w:before="220"/>
        <w:ind w:firstLine="540"/>
        <w:jc w:val="both"/>
      </w:pPr>
      <w:r>
        <w:t>6</w:t>
      </w:r>
      <w:r w:rsidR="00D758A0">
        <w:t>.5. Графы и строки таблиц должны иметь заголовки, выраженные именем существительным в именительном падеже. Если таблица занимает более одной страницы, шапка таблицы должна иметь строку с цифровым обозначением каждой графы, эта строка должна повторяться далее вверху каждой страницы.</w:t>
      </w:r>
    </w:p>
    <w:p w:rsidR="00D758A0" w:rsidRDefault="00EA7456">
      <w:pPr>
        <w:pStyle w:val="ConsPlusNormal"/>
        <w:spacing w:before="220"/>
        <w:ind w:firstLine="540"/>
        <w:jc w:val="both"/>
      </w:pPr>
      <w:r>
        <w:t>6</w:t>
      </w:r>
      <w:r w:rsidR="00D758A0">
        <w:t>.6. Создаваемые рабочие документы должны содержать следующие обязательные реквизиты:</w:t>
      </w:r>
    </w:p>
    <w:p w:rsidR="00D758A0" w:rsidRDefault="00D758A0">
      <w:pPr>
        <w:pStyle w:val="ConsPlusNormal"/>
        <w:ind w:firstLine="540"/>
        <w:jc w:val="both"/>
      </w:pPr>
      <w:r>
        <w:t>- наименование документа;</w:t>
      </w:r>
    </w:p>
    <w:p w:rsidR="00D758A0" w:rsidRDefault="00D758A0">
      <w:pPr>
        <w:pStyle w:val="ConsPlusNormal"/>
        <w:ind w:firstLine="540"/>
        <w:jc w:val="both"/>
      </w:pPr>
      <w:r>
        <w:t>- наименование темы проверки (ревизии, обследования);</w:t>
      </w:r>
    </w:p>
    <w:p w:rsidR="00D758A0" w:rsidRDefault="00D758A0">
      <w:pPr>
        <w:pStyle w:val="ConsPlusNormal"/>
        <w:ind w:firstLine="540"/>
        <w:jc w:val="both"/>
      </w:pPr>
      <w:r>
        <w:t>- наименование объекта внутреннего государственного финансового контроля;</w:t>
      </w:r>
    </w:p>
    <w:p w:rsidR="00D758A0" w:rsidRDefault="00D758A0">
      <w:pPr>
        <w:pStyle w:val="ConsPlusNormal"/>
        <w:ind w:firstLine="540"/>
        <w:jc w:val="both"/>
      </w:pPr>
      <w:r>
        <w:t>- подписи лиц, составивших документ.</w:t>
      </w:r>
    </w:p>
    <w:p w:rsidR="00D758A0" w:rsidRDefault="00EA7456">
      <w:pPr>
        <w:pStyle w:val="ConsPlusNormal"/>
        <w:ind w:firstLine="540"/>
        <w:jc w:val="both"/>
      </w:pPr>
      <w:r>
        <w:t>6</w:t>
      </w:r>
      <w:r w:rsidR="00D758A0">
        <w:t>.7. Для обеспечения оперативности получения, удобства обработки и анализа документы могут представляться объектом внутреннего государственного финансового контроля в электронном виде с обязательным последующим предоставлением на бумажном носителе.</w:t>
      </w:r>
    </w:p>
    <w:p w:rsidR="00D758A0" w:rsidRDefault="00D758A0">
      <w:pPr>
        <w:pStyle w:val="ConsPlusNormal"/>
        <w:spacing w:before="220"/>
        <w:ind w:firstLine="540"/>
        <w:jc w:val="both"/>
      </w:pPr>
      <w:r>
        <w:t>При несоответствии данных на бумажном и электронном носителях приоритет имеет информация на бумажном носителе.</w:t>
      </w:r>
    </w:p>
    <w:p w:rsidR="00D758A0" w:rsidRDefault="00D758A0">
      <w:pPr>
        <w:pStyle w:val="ConsPlusNormal"/>
        <w:jc w:val="both"/>
      </w:pPr>
    </w:p>
    <w:p w:rsidR="00D758A0" w:rsidRDefault="00EA7456">
      <w:pPr>
        <w:pStyle w:val="ConsPlusTitle"/>
        <w:jc w:val="center"/>
        <w:outlineLvl w:val="1"/>
      </w:pPr>
      <w:r>
        <w:t>7</w:t>
      </w:r>
      <w:r w:rsidR="00D758A0">
        <w:t>. Хранение документации</w:t>
      </w:r>
    </w:p>
    <w:p w:rsidR="00D758A0" w:rsidRDefault="00D758A0">
      <w:pPr>
        <w:pStyle w:val="ConsPlusNormal"/>
        <w:jc w:val="both"/>
      </w:pPr>
    </w:p>
    <w:p w:rsidR="00B77E34" w:rsidRDefault="00EA7456" w:rsidP="00B77E34">
      <w:pPr>
        <w:pStyle w:val="ConsPlusNormal"/>
        <w:ind w:firstLine="540"/>
        <w:jc w:val="both"/>
      </w:pPr>
      <w:r>
        <w:t>7</w:t>
      </w:r>
      <w:r w:rsidR="00D758A0">
        <w:t xml:space="preserve">.1. Все рабочие документы, собранные в ходе подготовки, проведения проверки (ревизии, обследования), подлежат включению в контрольное дело согласно </w:t>
      </w:r>
      <w:hyperlink r:id="rId17" w:history="1">
        <w:r w:rsidR="00D758A0" w:rsidRPr="00EA7456">
          <w:t>пункту 3</w:t>
        </w:r>
      </w:hyperlink>
      <w:r w:rsidR="00B77E34">
        <w:t>3</w:t>
      </w:r>
      <w:r w:rsidR="00D758A0">
        <w:t xml:space="preserve"> Порядка </w:t>
      </w:r>
      <w:r w:rsidR="00B77E34">
        <w:t xml:space="preserve">осуществления Управлением финансов администрации </w:t>
      </w:r>
      <w:proofErr w:type="spellStart"/>
      <w:r w:rsidR="00B77E34">
        <w:t>Кичменгско-Городецкого</w:t>
      </w:r>
      <w:proofErr w:type="spellEnd"/>
      <w:r w:rsidR="00B77E34">
        <w:t xml:space="preserve"> муниципального района полномочий по внутреннему муниципальному финансовому контролю, утвержденным постановлением Администрации </w:t>
      </w:r>
      <w:proofErr w:type="spellStart"/>
      <w:r w:rsidR="00B77E34">
        <w:t>Кичменгско-Городецкого</w:t>
      </w:r>
      <w:proofErr w:type="spellEnd"/>
      <w:r w:rsidR="00B77E34">
        <w:t xml:space="preserve"> муниципального района от 06 марта 2019 года N 228</w:t>
      </w:r>
    </w:p>
    <w:p w:rsidR="00D758A0" w:rsidRDefault="00EA7456" w:rsidP="00B77E34">
      <w:pPr>
        <w:pStyle w:val="ConsPlusNormal"/>
        <w:ind w:firstLine="540"/>
        <w:jc w:val="both"/>
      </w:pPr>
      <w:r>
        <w:t>7</w:t>
      </w:r>
      <w:r w:rsidR="00D758A0">
        <w:t>.2. После составления документов по результатам проверки руководитель рабочей группы, уполномоченный на проведение проверки (ревизии, обследования), обязан проверить порядок оформления документации и контрольного дела проверки (ревизии, обследования) на предмет полноты документов, включенных в контрольное дело.</w:t>
      </w:r>
    </w:p>
    <w:p w:rsidR="00D758A0" w:rsidRDefault="00EA7456">
      <w:pPr>
        <w:pStyle w:val="ConsPlusNormal"/>
        <w:ind w:firstLine="540"/>
        <w:jc w:val="both"/>
      </w:pPr>
      <w:r>
        <w:t>7</w:t>
      </w:r>
      <w:r w:rsidR="00D758A0">
        <w:t xml:space="preserve">.3. Контрольное дело хранится не менее пяти лет со дня окончания проверки (ревизии, обследования) в порядке, определенном с учетом требований законодательства, номенклатуры дел и правовых актов </w:t>
      </w:r>
      <w:r w:rsidR="00B77E34">
        <w:t>Управления</w:t>
      </w:r>
      <w:r w:rsidR="00D758A0">
        <w:t xml:space="preserve"> финансов .</w:t>
      </w:r>
    </w:p>
    <w:p w:rsidR="00D758A0" w:rsidRDefault="00D758A0">
      <w:pPr>
        <w:pStyle w:val="ConsPlusNormal"/>
        <w:jc w:val="both"/>
      </w:pPr>
    </w:p>
    <w:p w:rsidR="00D758A0" w:rsidRDefault="00EA7456">
      <w:pPr>
        <w:pStyle w:val="ConsPlusTitle"/>
        <w:jc w:val="center"/>
        <w:outlineLvl w:val="1"/>
      </w:pPr>
      <w:r>
        <w:t>8</w:t>
      </w:r>
      <w:r w:rsidR="00D758A0">
        <w:t>. Требования к составлению отчетности</w:t>
      </w:r>
    </w:p>
    <w:p w:rsidR="00D758A0" w:rsidRDefault="00D758A0">
      <w:pPr>
        <w:pStyle w:val="ConsPlusTitle"/>
        <w:jc w:val="center"/>
      </w:pPr>
      <w:r>
        <w:t>о результатах контрольной деятельности</w:t>
      </w:r>
    </w:p>
    <w:p w:rsidR="00D758A0" w:rsidRDefault="00D758A0">
      <w:pPr>
        <w:pStyle w:val="ConsPlusNormal"/>
        <w:jc w:val="both"/>
      </w:pPr>
    </w:p>
    <w:p w:rsidR="00D758A0" w:rsidRDefault="00EA7456">
      <w:pPr>
        <w:pStyle w:val="ConsPlusNormal"/>
        <w:ind w:firstLine="540"/>
        <w:jc w:val="both"/>
      </w:pPr>
      <w:r>
        <w:t>8</w:t>
      </w:r>
      <w:r w:rsidR="00D758A0">
        <w:t xml:space="preserve">.1. В </w:t>
      </w:r>
      <w:hyperlink w:anchor="P498" w:history="1">
        <w:r w:rsidR="00D758A0">
          <w:rPr>
            <w:color w:val="0000FF"/>
          </w:rPr>
          <w:t>отчете</w:t>
        </w:r>
      </w:hyperlink>
      <w:r w:rsidR="00D758A0">
        <w:t xml:space="preserve"> о результатах проведения </w:t>
      </w:r>
      <w:r>
        <w:t>Управления</w:t>
      </w:r>
      <w:r w:rsidR="00D758A0">
        <w:t xml:space="preserve"> финансов проверок (ревизий, обследований) (далее - Отчет) отражаются сведения об осуществлении полномочий по внутреннему </w:t>
      </w:r>
      <w:r>
        <w:t>муниципаль</w:t>
      </w:r>
      <w:r w:rsidR="00D758A0">
        <w:t xml:space="preserve">ному финансовому контролю по форме согласно приложению N </w:t>
      </w:r>
      <w:r>
        <w:t>9</w:t>
      </w:r>
      <w:r w:rsidR="00D758A0">
        <w:t xml:space="preserve"> к </w:t>
      </w:r>
      <w:r w:rsidR="00D758A0">
        <w:lastRenderedPageBreak/>
        <w:t>настоящему Стандарту.</w:t>
      </w:r>
    </w:p>
    <w:p w:rsidR="00D758A0" w:rsidRDefault="00EA7456">
      <w:pPr>
        <w:pStyle w:val="ConsPlusNormal"/>
        <w:spacing w:before="220"/>
        <w:ind w:firstLine="540"/>
        <w:jc w:val="both"/>
      </w:pPr>
      <w:r>
        <w:t>8</w:t>
      </w:r>
      <w:r w:rsidR="00D758A0">
        <w:t>.2. Отчетным периодом является календарный год - с 1 января по 31 декабря.</w:t>
      </w:r>
    </w:p>
    <w:p w:rsidR="00D758A0" w:rsidRDefault="00EA7456">
      <w:pPr>
        <w:pStyle w:val="ConsPlusNormal"/>
        <w:spacing w:before="220"/>
        <w:ind w:firstLine="540"/>
        <w:jc w:val="both"/>
      </w:pPr>
      <w:r>
        <w:t>8</w:t>
      </w:r>
      <w:r w:rsidR="00D758A0">
        <w:t xml:space="preserve">.3. В </w:t>
      </w:r>
      <w:hyperlink w:anchor="P498" w:history="1">
        <w:r w:rsidR="00D758A0">
          <w:rPr>
            <w:color w:val="0000FF"/>
          </w:rPr>
          <w:t>отчет</w:t>
        </w:r>
      </w:hyperlink>
      <w:r w:rsidR="00D758A0">
        <w:t xml:space="preserve"> включаются сведения по контрольным мероприятиям, завершенным в отчетном периоде, независимо от даты их начала, а также сведения о мерах по результатам осуществления полномочий по внутреннему </w:t>
      </w:r>
      <w:r>
        <w:t>муниципально</w:t>
      </w:r>
      <w:r w:rsidR="00D758A0">
        <w:t>му финансовому контролю, принятых в отчетном периоде, вне зависимости от даты окончания контрольного мероприятия.</w:t>
      </w:r>
    </w:p>
    <w:p w:rsidR="00D758A0" w:rsidRDefault="00EA7456">
      <w:pPr>
        <w:pStyle w:val="ConsPlusNormal"/>
        <w:spacing w:before="220"/>
        <w:ind w:firstLine="540"/>
        <w:jc w:val="both"/>
      </w:pPr>
      <w:r>
        <w:t>8</w:t>
      </w:r>
      <w:r w:rsidR="00D758A0">
        <w:t>.4. Суммовые показатели отражаются в тысячах рублях с точностью до первого десятичного знака.</w:t>
      </w:r>
    </w:p>
    <w:p w:rsidR="00336447" w:rsidRDefault="00EA7456">
      <w:pPr>
        <w:pStyle w:val="ConsPlusNormal"/>
        <w:spacing w:before="220"/>
        <w:ind w:firstLine="540"/>
        <w:jc w:val="both"/>
      </w:pPr>
      <w:r>
        <w:t xml:space="preserve">8.5. Отчет о выполнении плана контрольных мероприятий  за отчетный календарный год размещается на официальном сайте администрации </w:t>
      </w:r>
      <w:proofErr w:type="spellStart"/>
      <w:r>
        <w:t>Кичменгско-Городецкого</w:t>
      </w:r>
      <w:proofErr w:type="spellEnd"/>
      <w:r>
        <w:t xml:space="preserve"> муниципального района в информационно-телекоммуникационной сети « Интернет»</w:t>
      </w:r>
    </w:p>
    <w:p w:rsidR="00EA7456" w:rsidRDefault="00EA7456">
      <w:pPr>
        <w:pStyle w:val="ConsPlusNormal"/>
        <w:spacing w:before="220"/>
        <w:ind w:firstLine="540"/>
        <w:jc w:val="both"/>
      </w:pPr>
      <w:r>
        <w:t xml:space="preserve"> </w:t>
      </w: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2F45A9" w:rsidRDefault="002F45A9">
      <w:pPr>
        <w:pStyle w:val="ConsPlusNormal"/>
        <w:jc w:val="both"/>
      </w:pPr>
    </w:p>
    <w:p w:rsidR="00D758A0" w:rsidRDefault="005B6AC5">
      <w:pPr>
        <w:pStyle w:val="ConsPlusNormal"/>
        <w:jc w:val="right"/>
        <w:outlineLvl w:val="1"/>
      </w:pPr>
      <w:r>
        <w:lastRenderedPageBreak/>
        <w:t>Приложение N 2</w:t>
      </w:r>
    </w:p>
    <w:p w:rsidR="00D758A0" w:rsidRDefault="00D758A0">
      <w:pPr>
        <w:pStyle w:val="ConsPlusNormal"/>
        <w:jc w:val="right"/>
      </w:pPr>
      <w:r>
        <w:t>к Стандарту</w:t>
      </w:r>
    </w:p>
    <w:p w:rsidR="00D758A0" w:rsidRDefault="00D758A0">
      <w:pPr>
        <w:pStyle w:val="ConsPlusNormal"/>
        <w:jc w:val="right"/>
      </w:pPr>
      <w:r>
        <w:t>осуществления</w:t>
      </w:r>
      <w:r w:rsidR="005B6AC5">
        <w:t xml:space="preserve"> </w:t>
      </w:r>
      <w:r>
        <w:t xml:space="preserve"> </w:t>
      </w:r>
      <w:r w:rsidR="005B6AC5">
        <w:t>Управления финансов</w:t>
      </w:r>
    </w:p>
    <w:p w:rsidR="00D758A0" w:rsidRDefault="00D758A0">
      <w:pPr>
        <w:pStyle w:val="ConsPlusNormal"/>
        <w:jc w:val="right"/>
      </w:pPr>
      <w:r>
        <w:t xml:space="preserve"> полномочий по </w:t>
      </w:r>
      <w:proofErr w:type="gramStart"/>
      <w:r>
        <w:t>внутреннему</w:t>
      </w:r>
      <w:proofErr w:type="gramEnd"/>
    </w:p>
    <w:p w:rsidR="00D758A0" w:rsidRDefault="005B6AC5">
      <w:pPr>
        <w:pStyle w:val="ConsPlusNormal"/>
        <w:jc w:val="right"/>
      </w:pPr>
      <w:r>
        <w:t>муниципальному</w:t>
      </w:r>
      <w:r w:rsidR="00D758A0">
        <w:t xml:space="preserve"> финансовому контролю</w:t>
      </w: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right"/>
      </w:pPr>
      <w:r>
        <w:t>(форма)</w:t>
      </w: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nformat"/>
        <w:jc w:val="both"/>
      </w:pPr>
      <w:r>
        <w:t xml:space="preserve">                                     УТВЕРЖДАЮ:</w:t>
      </w:r>
    </w:p>
    <w:p w:rsidR="00D758A0" w:rsidRPr="00101CDA" w:rsidRDefault="00D758A0">
      <w:pPr>
        <w:pStyle w:val="ConsPlusNonformat"/>
        <w:jc w:val="both"/>
        <w:rPr>
          <w:u w:val="single"/>
        </w:rPr>
      </w:pPr>
      <w:r>
        <w:t xml:space="preserve">                                 </w:t>
      </w:r>
      <w:r w:rsidR="00101CDA">
        <w:t xml:space="preserve">    </w:t>
      </w:r>
      <w:proofErr w:type="spellStart"/>
      <w:r w:rsidRPr="00101CDA">
        <w:rPr>
          <w:u w:val="single"/>
        </w:rPr>
        <w:t>_</w:t>
      </w:r>
      <w:r w:rsidR="00101CDA" w:rsidRPr="00101CDA">
        <w:rPr>
          <w:u w:val="single"/>
        </w:rPr>
        <w:t>Начальник</w:t>
      </w:r>
      <w:proofErr w:type="spellEnd"/>
      <w:r w:rsidR="00101CDA" w:rsidRPr="00101CDA">
        <w:rPr>
          <w:u w:val="single"/>
        </w:rPr>
        <w:t xml:space="preserve"> управления финансов</w:t>
      </w:r>
      <w:r w:rsidRPr="00101CDA">
        <w:rPr>
          <w:u w:val="single"/>
        </w:rPr>
        <w:t>________</w:t>
      </w:r>
    </w:p>
    <w:p w:rsidR="00D758A0" w:rsidRDefault="00D758A0" w:rsidP="00101CDA">
      <w:pPr>
        <w:pStyle w:val="ConsPlusNonformat"/>
        <w:jc w:val="both"/>
      </w:pPr>
      <w:r>
        <w:t xml:space="preserve">      </w:t>
      </w:r>
      <w:r w:rsidR="00101CDA">
        <w:t xml:space="preserve">                               </w:t>
      </w:r>
    </w:p>
    <w:p w:rsidR="00D758A0" w:rsidRDefault="00D758A0">
      <w:pPr>
        <w:pStyle w:val="ConsPlusNonformat"/>
        <w:jc w:val="both"/>
      </w:pPr>
      <w:r>
        <w:t xml:space="preserve">                                     _____________ ________________________</w:t>
      </w:r>
    </w:p>
    <w:p w:rsidR="00D758A0" w:rsidRDefault="00D758A0">
      <w:pPr>
        <w:pStyle w:val="ConsPlusNonformat"/>
        <w:jc w:val="both"/>
      </w:pPr>
      <w:r>
        <w:t xml:space="preserve">                                       (подпись)           (Ф.И.О.)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bookmarkStart w:id="9" w:name="P186"/>
      <w:bookmarkEnd w:id="9"/>
      <w:r>
        <w:t xml:space="preserve">                                 ПРОГРАММА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r>
        <w:t>(тема проверки</w:t>
      </w:r>
      <w:r w:rsidR="00C81132">
        <w:t>, период</w:t>
      </w:r>
      <w:r>
        <w:t xml:space="preserve"> и объект внутреннего </w:t>
      </w:r>
      <w:r w:rsidR="00327387">
        <w:t xml:space="preserve">муниципального </w:t>
      </w:r>
      <w:r>
        <w:t>финансового контроля)</w:t>
      </w:r>
    </w:p>
    <w:p w:rsidR="00D758A0" w:rsidRDefault="00D758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447"/>
      </w:tblGrid>
      <w:tr w:rsidR="00D758A0">
        <w:tc>
          <w:tcPr>
            <w:tcW w:w="567" w:type="dxa"/>
          </w:tcPr>
          <w:p w:rsidR="00D758A0" w:rsidRDefault="00D758A0">
            <w:pPr>
              <w:pStyle w:val="ConsPlusNormal"/>
              <w:jc w:val="center"/>
            </w:pPr>
            <w:r>
              <w:t>N</w:t>
            </w:r>
          </w:p>
          <w:p w:rsidR="00D758A0" w:rsidRDefault="00D758A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447" w:type="dxa"/>
          </w:tcPr>
          <w:p w:rsidR="00D758A0" w:rsidRDefault="00D758A0">
            <w:pPr>
              <w:pStyle w:val="ConsPlusNormal"/>
              <w:jc w:val="center"/>
            </w:pPr>
            <w:r>
              <w:t>Перечень проверяемых вопросов</w:t>
            </w:r>
          </w:p>
        </w:tc>
      </w:tr>
      <w:tr w:rsidR="00D758A0">
        <w:tc>
          <w:tcPr>
            <w:tcW w:w="567" w:type="dxa"/>
          </w:tcPr>
          <w:p w:rsidR="00D758A0" w:rsidRDefault="00D758A0">
            <w:pPr>
              <w:pStyle w:val="ConsPlusNormal"/>
            </w:pPr>
          </w:p>
        </w:tc>
        <w:tc>
          <w:tcPr>
            <w:tcW w:w="8447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567" w:type="dxa"/>
          </w:tcPr>
          <w:p w:rsidR="00D758A0" w:rsidRDefault="00D758A0">
            <w:pPr>
              <w:pStyle w:val="ConsPlusNormal"/>
            </w:pPr>
          </w:p>
        </w:tc>
        <w:tc>
          <w:tcPr>
            <w:tcW w:w="8447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567" w:type="dxa"/>
          </w:tcPr>
          <w:p w:rsidR="00D758A0" w:rsidRDefault="00D758A0">
            <w:pPr>
              <w:pStyle w:val="ConsPlusNormal"/>
            </w:pPr>
          </w:p>
        </w:tc>
        <w:tc>
          <w:tcPr>
            <w:tcW w:w="8447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567" w:type="dxa"/>
          </w:tcPr>
          <w:p w:rsidR="00D758A0" w:rsidRDefault="00D758A0">
            <w:pPr>
              <w:pStyle w:val="ConsPlusNormal"/>
            </w:pPr>
          </w:p>
        </w:tc>
        <w:tc>
          <w:tcPr>
            <w:tcW w:w="8447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567" w:type="dxa"/>
          </w:tcPr>
          <w:p w:rsidR="00D758A0" w:rsidRDefault="00D758A0">
            <w:pPr>
              <w:pStyle w:val="ConsPlusNormal"/>
            </w:pPr>
          </w:p>
        </w:tc>
        <w:tc>
          <w:tcPr>
            <w:tcW w:w="8447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567" w:type="dxa"/>
          </w:tcPr>
          <w:p w:rsidR="00D758A0" w:rsidRDefault="00D758A0">
            <w:pPr>
              <w:pStyle w:val="ConsPlusNormal"/>
            </w:pPr>
          </w:p>
        </w:tc>
        <w:tc>
          <w:tcPr>
            <w:tcW w:w="8447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567" w:type="dxa"/>
          </w:tcPr>
          <w:p w:rsidR="00D758A0" w:rsidRDefault="00D758A0">
            <w:pPr>
              <w:pStyle w:val="ConsPlusNormal"/>
            </w:pPr>
          </w:p>
        </w:tc>
        <w:tc>
          <w:tcPr>
            <w:tcW w:w="8447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567" w:type="dxa"/>
          </w:tcPr>
          <w:p w:rsidR="00D758A0" w:rsidRDefault="00D758A0">
            <w:pPr>
              <w:pStyle w:val="ConsPlusNormal"/>
            </w:pPr>
          </w:p>
        </w:tc>
        <w:tc>
          <w:tcPr>
            <w:tcW w:w="8447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567" w:type="dxa"/>
          </w:tcPr>
          <w:p w:rsidR="00D758A0" w:rsidRDefault="00D758A0">
            <w:pPr>
              <w:pStyle w:val="ConsPlusNormal"/>
            </w:pPr>
          </w:p>
        </w:tc>
        <w:tc>
          <w:tcPr>
            <w:tcW w:w="8447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567" w:type="dxa"/>
          </w:tcPr>
          <w:p w:rsidR="00D758A0" w:rsidRDefault="00D758A0">
            <w:pPr>
              <w:pStyle w:val="ConsPlusNormal"/>
            </w:pPr>
          </w:p>
        </w:tc>
        <w:tc>
          <w:tcPr>
            <w:tcW w:w="8447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567" w:type="dxa"/>
          </w:tcPr>
          <w:p w:rsidR="00D758A0" w:rsidRDefault="00D758A0">
            <w:pPr>
              <w:pStyle w:val="ConsPlusNormal"/>
            </w:pPr>
          </w:p>
        </w:tc>
        <w:tc>
          <w:tcPr>
            <w:tcW w:w="8447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567" w:type="dxa"/>
          </w:tcPr>
          <w:p w:rsidR="00D758A0" w:rsidRDefault="00D758A0">
            <w:pPr>
              <w:pStyle w:val="ConsPlusNormal"/>
            </w:pPr>
          </w:p>
        </w:tc>
        <w:tc>
          <w:tcPr>
            <w:tcW w:w="8447" w:type="dxa"/>
          </w:tcPr>
          <w:p w:rsidR="00D758A0" w:rsidRDefault="00D758A0">
            <w:pPr>
              <w:pStyle w:val="ConsPlusNormal"/>
            </w:pPr>
          </w:p>
        </w:tc>
      </w:tr>
    </w:tbl>
    <w:p w:rsidR="00D758A0" w:rsidRDefault="00D758A0">
      <w:pPr>
        <w:pStyle w:val="ConsPlusNormal"/>
        <w:jc w:val="both"/>
      </w:pPr>
    </w:p>
    <w:p w:rsidR="00D758A0" w:rsidRDefault="00D758A0">
      <w:pPr>
        <w:pStyle w:val="ConsPlusNonformat"/>
        <w:jc w:val="both"/>
      </w:pPr>
      <w:r>
        <w:t>Руководитель рабочей группы,</w:t>
      </w:r>
    </w:p>
    <w:p w:rsidR="00D758A0" w:rsidRDefault="00D758A0">
      <w:pPr>
        <w:pStyle w:val="ConsPlusNonformat"/>
        <w:jc w:val="both"/>
      </w:pPr>
      <w:r>
        <w:t>уполномоченный на проведение проверки</w:t>
      </w:r>
    </w:p>
    <w:p w:rsidR="00D758A0" w:rsidRDefault="00D758A0">
      <w:pPr>
        <w:pStyle w:val="ConsPlusNonformat"/>
        <w:jc w:val="both"/>
      </w:pPr>
      <w:r>
        <w:t>(ревизии, обследования)         _____________ _____________________________</w:t>
      </w:r>
    </w:p>
    <w:p w:rsidR="00D758A0" w:rsidRDefault="00D758A0">
      <w:pPr>
        <w:pStyle w:val="ConsPlusNonformat"/>
        <w:jc w:val="both"/>
      </w:pPr>
      <w:r>
        <w:t xml:space="preserve">                                  (подпись)             (Ф.И.О.)</w:t>
      </w:r>
    </w:p>
    <w:p w:rsidR="00336447" w:rsidRDefault="00336447" w:rsidP="00C81132">
      <w:pPr>
        <w:pStyle w:val="ConsPlusNormal"/>
        <w:jc w:val="right"/>
        <w:outlineLvl w:val="1"/>
      </w:pPr>
    </w:p>
    <w:p w:rsidR="00336447" w:rsidRDefault="00336447" w:rsidP="00C81132">
      <w:pPr>
        <w:pStyle w:val="ConsPlusNormal"/>
        <w:jc w:val="right"/>
        <w:outlineLvl w:val="1"/>
      </w:pPr>
    </w:p>
    <w:p w:rsidR="00336447" w:rsidRDefault="00336447" w:rsidP="00C81132">
      <w:pPr>
        <w:pStyle w:val="ConsPlusNormal"/>
        <w:jc w:val="right"/>
        <w:outlineLvl w:val="1"/>
      </w:pPr>
    </w:p>
    <w:p w:rsidR="00336447" w:rsidRDefault="00336447" w:rsidP="00C81132">
      <w:pPr>
        <w:pStyle w:val="ConsPlusNormal"/>
        <w:jc w:val="right"/>
        <w:outlineLvl w:val="1"/>
      </w:pPr>
    </w:p>
    <w:p w:rsidR="00336447" w:rsidRDefault="00336447" w:rsidP="00C81132">
      <w:pPr>
        <w:pStyle w:val="ConsPlusNormal"/>
        <w:jc w:val="right"/>
        <w:outlineLvl w:val="1"/>
      </w:pPr>
    </w:p>
    <w:p w:rsidR="00336447" w:rsidRDefault="00336447" w:rsidP="00C81132">
      <w:pPr>
        <w:pStyle w:val="ConsPlusNormal"/>
        <w:jc w:val="right"/>
        <w:outlineLvl w:val="1"/>
      </w:pPr>
    </w:p>
    <w:p w:rsidR="00336447" w:rsidRDefault="00336447" w:rsidP="00C81132">
      <w:pPr>
        <w:pStyle w:val="ConsPlusNormal"/>
        <w:jc w:val="right"/>
        <w:outlineLvl w:val="1"/>
      </w:pPr>
    </w:p>
    <w:p w:rsidR="00336447" w:rsidRDefault="00336447" w:rsidP="00C81132">
      <w:pPr>
        <w:pStyle w:val="ConsPlusNormal"/>
        <w:jc w:val="right"/>
        <w:outlineLvl w:val="1"/>
      </w:pPr>
    </w:p>
    <w:p w:rsidR="00C81132" w:rsidRDefault="00C81132" w:rsidP="00C81132">
      <w:pPr>
        <w:pStyle w:val="ConsPlusNormal"/>
        <w:jc w:val="right"/>
        <w:outlineLvl w:val="1"/>
      </w:pPr>
      <w:r>
        <w:lastRenderedPageBreak/>
        <w:t>Приложение N 3</w:t>
      </w:r>
    </w:p>
    <w:p w:rsidR="00C81132" w:rsidRDefault="00C81132" w:rsidP="00C81132">
      <w:pPr>
        <w:pStyle w:val="ConsPlusNormal"/>
        <w:jc w:val="right"/>
      </w:pPr>
      <w:r>
        <w:t>к Стандарту</w:t>
      </w:r>
    </w:p>
    <w:p w:rsidR="00C81132" w:rsidRDefault="00C81132" w:rsidP="00C81132">
      <w:pPr>
        <w:pStyle w:val="ConsPlusNormal"/>
        <w:jc w:val="right"/>
      </w:pPr>
      <w:r>
        <w:t>осуществления  Управления финансов</w:t>
      </w:r>
    </w:p>
    <w:p w:rsidR="00C81132" w:rsidRDefault="00C81132" w:rsidP="00C81132">
      <w:pPr>
        <w:pStyle w:val="ConsPlusNormal"/>
        <w:jc w:val="right"/>
      </w:pPr>
      <w:r>
        <w:t xml:space="preserve"> полномочий по </w:t>
      </w:r>
      <w:proofErr w:type="gramStart"/>
      <w:r>
        <w:t>внутреннему</w:t>
      </w:r>
      <w:proofErr w:type="gramEnd"/>
    </w:p>
    <w:p w:rsidR="00C81132" w:rsidRDefault="00C81132" w:rsidP="00C81132">
      <w:pPr>
        <w:pStyle w:val="ConsPlusNormal"/>
        <w:jc w:val="right"/>
      </w:pPr>
      <w:r>
        <w:t>муниципальному финансовому контролю</w:t>
      </w:r>
    </w:p>
    <w:p w:rsidR="00C81132" w:rsidRPr="000A7087" w:rsidRDefault="00C81132" w:rsidP="00C81132">
      <w:pPr>
        <w:pStyle w:val="a5"/>
        <w:rPr>
          <w:b w:val="0"/>
          <w:bCs/>
          <w:szCs w:val="28"/>
        </w:rPr>
      </w:pPr>
    </w:p>
    <w:p w:rsidR="00C81132" w:rsidRPr="000A7087" w:rsidRDefault="00C81132" w:rsidP="00C81132">
      <w:pPr>
        <w:pStyle w:val="a5"/>
        <w:rPr>
          <w:b w:val="0"/>
          <w:bCs/>
          <w:szCs w:val="28"/>
        </w:rPr>
      </w:pPr>
    </w:p>
    <w:p w:rsidR="00C81132" w:rsidRPr="000A7087" w:rsidRDefault="00C81132" w:rsidP="00C81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финансов администрации </w:t>
      </w:r>
      <w:proofErr w:type="spellStart"/>
      <w:r>
        <w:rPr>
          <w:b/>
          <w:sz w:val="28"/>
          <w:szCs w:val="28"/>
        </w:rPr>
        <w:t>Кичменгско-Городецкого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C81132" w:rsidRPr="000A7087" w:rsidRDefault="00C81132" w:rsidP="00C8113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81132" w:rsidRPr="000A7087" w:rsidRDefault="00C81132" w:rsidP="00C8113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87">
        <w:rPr>
          <w:rFonts w:ascii="Times New Roman" w:hAnsi="Times New Roman" w:cs="Times New Roman"/>
          <w:b/>
          <w:sz w:val="28"/>
          <w:szCs w:val="28"/>
        </w:rPr>
        <w:t>УДОСТОВЕРЕНИЕ</w:t>
      </w:r>
    </w:p>
    <w:p w:rsidR="00C81132" w:rsidRPr="000A7087" w:rsidRDefault="00C81132" w:rsidP="00C8113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132" w:rsidRPr="000A7087" w:rsidRDefault="00C81132" w:rsidP="00C8113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A7087">
        <w:rPr>
          <w:rFonts w:ascii="Times New Roman" w:hAnsi="Times New Roman" w:cs="Times New Roman"/>
          <w:sz w:val="28"/>
          <w:szCs w:val="28"/>
        </w:rPr>
        <w:t>от "___" _________ 20___ года.</w:t>
      </w:r>
    </w:p>
    <w:p w:rsidR="00C81132" w:rsidRPr="000A7087" w:rsidRDefault="00C81132" w:rsidP="00C81132">
      <w:pPr>
        <w:pStyle w:val="ConsNonformat"/>
        <w:widowControl/>
        <w:ind w:right="0" w:hanging="180"/>
        <w:rPr>
          <w:rFonts w:ascii="Times New Roman" w:hAnsi="Times New Roman" w:cs="Times New Roman"/>
          <w:sz w:val="28"/>
          <w:szCs w:val="28"/>
        </w:rPr>
      </w:pPr>
    </w:p>
    <w:p w:rsidR="00C81132" w:rsidRPr="00C81132" w:rsidRDefault="00C81132" w:rsidP="00C81132">
      <w:pPr>
        <w:pStyle w:val="ConsNonformat"/>
        <w:widowControl/>
        <w:ind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0A7087">
        <w:rPr>
          <w:rFonts w:ascii="Times New Roman" w:hAnsi="Times New Roman" w:cs="Times New Roman"/>
          <w:sz w:val="28"/>
          <w:szCs w:val="28"/>
        </w:rPr>
        <w:t xml:space="preserve">     </w:t>
      </w:r>
      <w:r w:rsidRPr="00C81132">
        <w:rPr>
          <w:rFonts w:ascii="Times New Roman" w:hAnsi="Times New Roman" w:cs="Times New Roman"/>
          <w:b/>
          <w:sz w:val="28"/>
          <w:szCs w:val="28"/>
        </w:rPr>
        <w:t>Работнику (</w:t>
      </w:r>
      <w:proofErr w:type="spellStart"/>
      <w:r w:rsidRPr="00C81132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Pr="00C8113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81132">
        <w:rPr>
          <w:rFonts w:ascii="Times New Roman" w:hAnsi="Times New Roman" w:cs="Times New Roman"/>
          <w:sz w:val="28"/>
          <w:szCs w:val="28"/>
        </w:rPr>
        <w:t xml:space="preserve"> Управления финансов администрации </w:t>
      </w:r>
      <w:proofErr w:type="spellStart"/>
      <w:r w:rsidRPr="00C81132">
        <w:rPr>
          <w:rFonts w:ascii="Times New Roman" w:hAnsi="Times New Roman" w:cs="Times New Roman"/>
          <w:sz w:val="28"/>
          <w:szCs w:val="28"/>
        </w:rPr>
        <w:t>Кичменгск</w:t>
      </w:r>
      <w:proofErr w:type="gramStart"/>
      <w:r w:rsidRPr="00C8113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811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1132">
        <w:rPr>
          <w:rFonts w:ascii="Times New Roman" w:hAnsi="Times New Roman" w:cs="Times New Roman"/>
          <w:sz w:val="28"/>
          <w:szCs w:val="28"/>
        </w:rPr>
        <w:t xml:space="preserve">                             городецкого муниципального района</w:t>
      </w:r>
    </w:p>
    <w:p w:rsidR="00C81132" w:rsidRPr="00C81132" w:rsidRDefault="00C81132" w:rsidP="00C81132">
      <w:pPr>
        <w:pStyle w:val="ConsNonformat"/>
        <w:widowControl/>
        <w:ind w:right="0" w:hanging="180"/>
        <w:jc w:val="center"/>
        <w:rPr>
          <w:rFonts w:ascii="Times New Roman" w:hAnsi="Times New Roman" w:cs="Times New Roman"/>
        </w:rPr>
      </w:pPr>
      <w:r w:rsidRPr="00C81132">
        <w:rPr>
          <w:rFonts w:ascii="Times New Roman" w:hAnsi="Times New Roman" w:cs="Times New Roman"/>
        </w:rPr>
        <w:t>(наименование органа, назначившего проверку)</w:t>
      </w:r>
    </w:p>
    <w:p w:rsidR="00C81132" w:rsidRPr="000A7087" w:rsidRDefault="00C81132" w:rsidP="00C81132">
      <w:pPr>
        <w:pStyle w:val="ConsNonformat"/>
        <w:widowControl/>
        <w:ind w:right="0" w:hanging="180"/>
        <w:rPr>
          <w:rFonts w:ascii="Times New Roman" w:hAnsi="Times New Roman" w:cs="Times New Roman"/>
          <w:sz w:val="28"/>
          <w:szCs w:val="28"/>
        </w:rPr>
      </w:pPr>
    </w:p>
    <w:p w:rsidR="00C81132" w:rsidRPr="000A7087" w:rsidRDefault="00C81132" w:rsidP="00C81132">
      <w:pPr>
        <w:pStyle w:val="ConsNonformat"/>
        <w:widowControl/>
        <w:ind w:right="0" w:hanging="180"/>
        <w:jc w:val="center"/>
        <w:rPr>
          <w:rFonts w:ascii="Times New Roman" w:hAnsi="Times New Roman" w:cs="Times New Roman"/>
          <w:sz w:val="28"/>
          <w:szCs w:val="28"/>
        </w:rPr>
      </w:pPr>
      <w:r w:rsidRPr="000A708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81132" w:rsidRPr="000A7087" w:rsidRDefault="00C81132" w:rsidP="00C81132">
      <w:pPr>
        <w:pStyle w:val="ConsNonformat"/>
        <w:widowControl/>
        <w:ind w:right="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0A708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81132" w:rsidRPr="000A7087" w:rsidRDefault="00C81132" w:rsidP="00C8113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132" w:rsidRPr="000A7087" w:rsidRDefault="00C81132" w:rsidP="00C81132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087">
        <w:rPr>
          <w:rFonts w:ascii="Times New Roman" w:hAnsi="Times New Roman" w:cs="Times New Roman"/>
          <w:b/>
          <w:sz w:val="28"/>
          <w:szCs w:val="28"/>
        </w:rPr>
        <w:t xml:space="preserve">поручается с </w:t>
      </w:r>
      <w:r w:rsidRPr="000A7087">
        <w:rPr>
          <w:rFonts w:ascii="Times New Roman" w:hAnsi="Times New Roman" w:cs="Times New Roman"/>
          <w:sz w:val="28"/>
          <w:szCs w:val="28"/>
        </w:rPr>
        <w:t xml:space="preserve"> "___" _________ 20___ года </w:t>
      </w:r>
      <w:r w:rsidRPr="000A7087">
        <w:rPr>
          <w:rFonts w:ascii="Times New Roman" w:hAnsi="Times New Roman" w:cs="Times New Roman"/>
          <w:b/>
          <w:sz w:val="28"/>
          <w:szCs w:val="28"/>
        </w:rPr>
        <w:t>приступить к проверке (ревизии)</w:t>
      </w:r>
    </w:p>
    <w:p w:rsidR="00C81132" w:rsidRPr="000A7087" w:rsidRDefault="00C81132" w:rsidP="00C81132">
      <w:pPr>
        <w:pStyle w:val="ConsNonformat"/>
        <w:widowControl/>
        <w:ind w:right="0" w:hanging="180"/>
        <w:rPr>
          <w:rFonts w:ascii="Times New Roman" w:hAnsi="Times New Roman" w:cs="Times New Roman"/>
          <w:sz w:val="28"/>
          <w:szCs w:val="28"/>
        </w:rPr>
      </w:pPr>
    </w:p>
    <w:p w:rsidR="00C81132" w:rsidRPr="000A7087" w:rsidRDefault="00C81132" w:rsidP="00C81132">
      <w:pPr>
        <w:pStyle w:val="ConsNonformat"/>
        <w:widowControl/>
        <w:pBdr>
          <w:bottom w:val="single" w:sz="4" w:space="1" w:color="auto"/>
        </w:pBdr>
        <w:ind w:right="0" w:hanging="180"/>
        <w:jc w:val="center"/>
        <w:rPr>
          <w:rFonts w:ascii="Times New Roman" w:hAnsi="Times New Roman" w:cs="Times New Roman"/>
          <w:sz w:val="28"/>
          <w:szCs w:val="28"/>
        </w:rPr>
      </w:pPr>
    </w:p>
    <w:p w:rsidR="00C81132" w:rsidRPr="000A7087" w:rsidRDefault="00C81132" w:rsidP="00C81132">
      <w:pPr>
        <w:pStyle w:val="ConsNonformat"/>
        <w:widowControl/>
        <w:ind w:right="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0A70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81132" w:rsidRPr="000A7087" w:rsidRDefault="00C81132" w:rsidP="00C81132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132" w:rsidRPr="000A7087" w:rsidRDefault="00C81132" w:rsidP="00C8113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A7087">
        <w:rPr>
          <w:rFonts w:ascii="Times New Roman" w:hAnsi="Times New Roman" w:cs="Times New Roman"/>
          <w:b/>
          <w:sz w:val="28"/>
          <w:szCs w:val="28"/>
        </w:rPr>
        <w:t xml:space="preserve">Тема проверки: </w:t>
      </w:r>
      <w:r w:rsidRPr="000A70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1132" w:rsidRPr="000A7087" w:rsidRDefault="00C81132" w:rsidP="00C8113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81132" w:rsidRPr="000A7087" w:rsidRDefault="00C81132" w:rsidP="00C8113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7087">
        <w:rPr>
          <w:rFonts w:ascii="Times New Roman" w:hAnsi="Times New Roman" w:cs="Times New Roman"/>
          <w:b/>
          <w:sz w:val="28"/>
          <w:szCs w:val="28"/>
        </w:rPr>
        <w:t xml:space="preserve">Основание: </w:t>
      </w:r>
      <w:r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__________ </w:t>
      </w:r>
      <w:r w:rsidRPr="000A7087">
        <w:rPr>
          <w:rFonts w:ascii="Times New Roman" w:hAnsi="Times New Roman" w:cs="Times New Roman"/>
          <w:sz w:val="28"/>
          <w:szCs w:val="28"/>
        </w:rPr>
        <w:t xml:space="preserve"> на 20___ год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  <w:r w:rsidRPr="000A7087">
        <w:rPr>
          <w:rFonts w:ascii="Times New Roman" w:hAnsi="Times New Roman" w:cs="Times New Roman"/>
          <w:sz w:val="28"/>
          <w:szCs w:val="28"/>
        </w:rPr>
        <w:t>.</w:t>
      </w:r>
      <w:r w:rsidRPr="000A708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</w:p>
    <w:p w:rsidR="00C81132" w:rsidRPr="000A7087" w:rsidRDefault="00C81132" w:rsidP="00C8113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81132" w:rsidRPr="000A7087" w:rsidRDefault="00C81132" w:rsidP="00C8113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A7087">
        <w:rPr>
          <w:rFonts w:ascii="Times New Roman" w:hAnsi="Times New Roman" w:cs="Times New Roman"/>
          <w:b/>
          <w:sz w:val="28"/>
          <w:szCs w:val="28"/>
        </w:rPr>
        <w:t>Срок окончания проверки</w:t>
      </w:r>
      <w:r w:rsidRPr="000A7087">
        <w:rPr>
          <w:rFonts w:ascii="Times New Roman" w:hAnsi="Times New Roman" w:cs="Times New Roman"/>
          <w:sz w:val="28"/>
          <w:szCs w:val="28"/>
        </w:rPr>
        <w:t xml:space="preserve"> "___" __________ 20____ года.</w:t>
      </w:r>
    </w:p>
    <w:p w:rsidR="00C81132" w:rsidRPr="000A7087" w:rsidRDefault="00C81132" w:rsidP="00C81132">
      <w:pPr>
        <w:pStyle w:val="ConsNonformat"/>
        <w:widowControl/>
        <w:ind w:right="0" w:hanging="180"/>
        <w:rPr>
          <w:rFonts w:ascii="Times New Roman" w:hAnsi="Times New Roman" w:cs="Times New Roman"/>
          <w:sz w:val="28"/>
          <w:szCs w:val="28"/>
        </w:rPr>
      </w:pPr>
    </w:p>
    <w:p w:rsidR="00C81132" w:rsidRPr="000A7087" w:rsidRDefault="00C81132" w:rsidP="00C81132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C81132" w:rsidRPr="000A7087" w:rsidRDefault="00C81132" w:rsidP="00C811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7087">
        <w:rPr>
          <w:rFonts w:ascii="Times New Roman" w:hAnsi="Times New Roman" w:cs="Times New Roman"/>
          <w:sz w:val="28"/>
          <w:szCs w:val="28"/>
        </w:rPr>
        <w:t>Руководитель органа,</w:t>
      </w:r>
    </w:p>
    <w:p w:rsidR="00C81132" w:rsidRPr="000A7087" w:rsidRDefault="00C81132" w:rsidP="00C811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0A7087">
        <w:rPr>
          <w:rFonts w:ascii="Times New Roman" w:hAnsi="Times New Roman" w:cs="Times New Roman"/>
          <w:sz w:val="28"/>
          <w:szCs w:val="28"/>
        </w:rPr>
        <w:t>назначившего</w:t>
      </w:r>
      <w:proofErr w:type="gramEnd"/>
      <w:r w:rsidRPr="000A7087">
        <w:rPr>
          <w:rFonts w:ascii="Times New Roman" w:hAnsi="Times New Roman" w:cs="Times New Roman"/>
          <w:sz w:val="28"/>
          <w:szCs w:val="28"/>
        </w:rPr>
        <w:t xml:space="preserve"> проверку (ревизию)   _______________    __</w:t>
      </w:r>
      <w:r w:rsidR="00A63D07">
        <w:rPr>
          <w:rFonts w:ascii="Times New Roman" w:hAnsi="Times New Roman" w:cs="Times New Roman"/>
          <w:sz w:val="28"/>
          <w:szCs w:val="28"/>
        </w:rPr>
        <w:t>_______________</w:t>
      </w:r>
    </w:p>
    <w:p w:rsidR="00C81132" w:rsidRPr="000A7087" w:rsidRDefault="00C81132" w:rsidP="00C811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70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      </w:t>
      </w:r>
      <w:r w:rsidRPr="000A7087"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C81132" w:rsidRPr="000A7087" w:rsidRDefault="00C81132" w:rsidP="00C811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81132" w:rsidRPr="000A7087" w:rsidRDefault="00C81132" w:rsidP="00C811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7087">
        <w:rPr>
          <w:rFonts w:ascii="Times New Roman" w:hAnsi="Times New Roman" w:cs="Times New Roman"/>
          <w:sz w:val="24"/>
          <w:szCs w:val="24"/>
        </w:rPr>
        <w:t>М.П.</w:t>
      </w:r>
    </w:p>
    <w:p w:rsidR="00C81132" w:rsidRDefault="00C81132" w:rsidP="00C81132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C81132" w:rsidRDefault="00C81132">
      <w:pPr>
        <w:pStyle w:val="ConsPlusNormal"/>
        <w:jc w:val="both"/>
      </w:pPr>
    </w:p>
    <w:p w:rsidR="00C81132" w:rsidRDefault="00C81132">
      <w:pPr>
        <w:pStyle w:val="ConsPlusNormal"/>
        <w:jc w:val="both"/>
      </w:pPr>
    </w:p>
    <w:p w:rsidR="00C81132" w:rsidRDefault="00C81132">
      <w:pPr>
        <w:pStyle w:val="ConsPlusNormal"/>
        <w:jc w:val="both"/>
      </w:pPr>
    </w:p>
    <w:p w:rsidR="00C81132" w:rsidRDefault="00C81132">
      <w:pPr>
        <w:pStyle w:val="ConsPlusNormal"/>
        <w:jc w:val="both"/>
      </w:pPr>
    </w:p>
    <w:p w:rsidR="00C81132" w:rsidRDefault="00C81132">
      <w:pPr>
        <w:pStyle w:val="ConsPlusNormal"/>
        <w:jc w:val="both"/>
      </w:pPr>
    </w:p>
    <w:p w:rsidR="003E7183" w:rsidRDefault="003E7183">
      <w:pPr>
        <w:pStyle w:val="ConsPlusNormal"/>
        <w:jc w:val="both"/>
      </w:pPr>
    </w:p>
    <w:p w:rsidR="003A484D" w:rsidRDefault="003A484D" w:rsidP="003A484D">
      <w:pPr>
        <w:pStyle w:val="ConsPlusNormal"/>
        <w:jc w:val="right"/>
        <w:outlineLvl w:val="1"/>
      </w:pPr>
      <w:r>
        <w:lastRenderedPageBreak/>
        <w:t>Приложение N 4</w:t>
      </w:r>
    </w:p>
    <w:p w:rsidR="003A484D" w:rsidRDefault="003A484D" w:rsidP="003A484D">
      <w:pPr>
        <w:pStyle w:val="ConsPlusNormal"/>
        <w:jc w:val="right"/>
      </w:pPr>
      <w:r>
        <w:t>к Стандарту</w:t>
      </w:r>
    </w:p>
    <w:p w:rsidR="003A484D" w:rsidRDefault="003A484D" w:rsidP="003A484D">
      <w:pPr>
        <w:pStyle w:val="ConsPlusNormal"/>
        <w:jc w:val="right"/>
      </w:pPr>
      <w:r>
        <w:t>осуществления  Управления финансов</w:t>
      </w:r>
    </w:p>
    <w:p w:rsidR="003A484D" w:rsidRDefault="003A484D" w:rsidP="003A484D">
      <w:pPr>
        <w:pStyle w:val="ConsPlusNormal"/>
        <w:jc w:val="right"/>
      </w:pPr>
      <w:r>
        <w:t xml:space="preserve"> полномочий по </w:t>
      </w:r>
      <w:proofErr w:type="gramStart"/>
      <w:r>
        <w:t>внутреннему</w:t>
      </w:r>
      <w:proofErr w:type="gramEnd"/>
    </w:p>
    <w:p w:rsidR="003A484D" w:rsidRDefault="003A484D" w:rsidP="003A484D">
      <w:pPr>
        <w:pStyle w:val="ConsPlusNormal"/>
        <w:jc w:val="right"/>
      </w:pPr>
      <w:r>
        <w:t>муниципальному финансовому контролю</w:t>
      </w:r>
    </w:p>
    <w:p w:rsidR="00C81132" w:rsidRDefault="00C81132">
      <w:pPr>
        <w:pStyle w:val="ConsPlusNormal"/>
        <w:jc w:val="both"/>
      </w:pPr>
    </w:p>
    <w:p w:rsidR="00C81132" w:rsidRDefault="00C81132">
      <w:pPr>
        <w:pStyle w:val="ConsPlusNormal"/>
        <w:jc w:val="both"/>
      </w:pPr>
    </w:p>
    <w:p w:rsidR="003A484D" w:rsidRDefault="003A484D">
      <w:pPr>
        <w:pStyle w:val="ConsPlusNormal"/>
        <w:jc w:val="both"/>
      </w:pPr>
    </w:p>
    <w:p w:rsidR="00C81132" w:rsidRDefault="00C81132">
      <w:pPr>
        <w:pStyle w:val="ConsPlusNormal"/>
        <w:jc w:val="both"/>
      </w:pPr>
    </w:p>
    <w:p w:rsidR="003A484D" w:rsidRDefault="003A484D" w:rsidP="003A484D">
      <w:pPr>
        <w:pStyle w:val="ConsPlusNonformat"/>
        <w:jc w:val="both"/>
      </w:pPr>
      <w:r>
        <w:t xml:space="preserve">                                    АКТ</w:t>
      </w:r>
    </w:p>
    <w:p w:rsidR="003A484D" w:rsidRDefault="003A484D" w:rsidP="003A484D">
      <w:pPr>
        <w:pStyle w:val="ConsPlusNonformat"/>
        <w:jc w:val="both"/>
      </w:pPr>
      <w:r>
        <w:t xml:space="preserve">                   о непредставлении должностными лицами</w:t>
      </w:r>
    </w:p>
    <w:p w:rsidR="003A484D" w:rsidRDefault="003A484D" w:rsidP="003A484D">
      <w:pPr>
        <w:pStyle w:val="ConsPlusNonformat"/>
        <w:jc w:val="both"/>
      </w:pPr>
      <w:r>
        <w:t xml:space="preserve">                  объекта контроля информации, документов</w:t>
      </w:r>
    </w:p>
    <w:p w:rsidR="003A484D" w:rsidRDefault="003A484D" w:rsidP="003A484D">
      <w:pPr>
        <w:pStyle w:val="ConsPlusNonformat"/>
        <w:jc w:val="both"/>
      </w:pPr>
      <w:r>
        <w:t xml:space="preserve">                 и материалов, запрошенных при проведении</w:t>
      </w:r>
    </w:p>
    <w:p w:rsidR="003A484D" w:rsidRDefault="003A484D" w:rsidP="003A484D">
      <w:pPr>
        <w:pStyle w:val="ConsPlusNonformat"/>
        <w:jc w:val="both"/>
      </w:pPr>
      <w:r>
        <w:t xml:space="preserve">                         проверки (ревизии)</w:t>
      </w:r>
    </w:p>
    <w:p w:rsidR="003A484D" w:rsidRDefault="003A484D" w:rsidP="003A484D">
      <w:pPr>
        <w:pStyle w:val="ConsPlusNonformat"/>
        <w:jc w:val="both"/>
      </w:pPr>
    </w:p>
    <w:p w:rsidR="003A484D" w:rsidRDefault="003A484D" w:rsidP="003A484D">
      <w:pPr>
        <w:pStyle w:val="ConsPlusNonformat"/>
        <w:jc w:val="both"/>
      </w:pPr>
      <w:r>
        <w:t xml:space="preserve">______________                                       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3A484D" w:rsidRDefault="003A484D" w:rsidP="003A484D">
      <w:pPr>
        <w:pStyle w:val="ConsPlusNonformat"/>
        <w:jc w:val="both"/>
      </w:pPr>
      <w:r>
        <w:t xml:space="preserve">    (дата)</w:t>
      </w:r>
    </w:p>
    <w:p w:rsidR="003A484D" w:rsidRDefault="003A484D" w:rsidP="003A484D">
      <w:pPr>
        <w:pStyle w:val="ConsPlusNonformat"/>
        <w:jc w:val="both"/>
      </w:pPr>
    </w:p>
    <w:p w:rsidR="003A484D" w:rsidRDefault="003A484D" w:rsidP="003A484D">
      <w:pPr>
        <w:pStyle w:val="ConsPlusNonformat"/>
        <w:jc w:val="both"/>
      </w:pPr>
      <w:r>
        <w:t xml:space="preserve">    В  ходе контрольного мероприятия, проводимого на основании приказа начальника Управления финансов от "__"__________ 20__ N ____ "________________________________________________________________________________________________________",</w:t>
      </w:r>
    </w:p>
    <w:p w:rsidR="003A484D" w:rsidRDefault="003A484D" w:rsidP="003A484D">
      <w:pPr>
        <w:pStyle w:val="ConsPlusNonformat"/>
        <w:jc w:val="both"/>
      </w:pPr>
      <w:r>
        <w:t xml:space="preserve">(Ф.И.О., наименование </w:t>
      </w:r>
      <w:proofErr w:type="gramStart"/>
      <w:r>
        <w:t>должности должностного лица отдела финансового контроля Управления</w:t>
      </w:r>
      <w:proofErr w:type="gramEnd"/>
      <w:r>
        <w:t xml:space="preserve"> финансов) ______________  был  сделан  устный  (письменный)  </w:t>
      </w:r>
    </w:p>
    <w:p w:rsidR="003A484D" w:rsidRDefault="003A484D" w:rsidP="003A484D">
      <w:pPr>
        <w:pStyle w:val="ConsPlusNonformat"/>
        <w:jc w:val="both"/>
      </w:pPr>
      <w:r>
        <w:t xml:space="preserve">                         ( дата)</w:t>
      </w:r>
    </w:p>
    <w:p w:rsidR="003A484D" w:rsidRDefault="003A484D" w:rsidP="003A484D">
      <w:pPr>
        <w:pStyle w:val="ConsPlusNonformat"/>
        <w:jc w:val="both"/>
      </w:pPr>
      <w:r>
        <w:t>запрос  о предоставлении необходимых  для  проведения  контрольных действий информации, документов и материалов  (копия письменного запроса прилагается). Представителем объекта</w:t>
      </w:r>
    </w:p>
    <w:p w:rsidR="003A484D" w:rsidRDefault="003A484D" w:rsidP="003A484D">
      <w:pPr>
        <w:pStyle w:val="ConsPlusNonformat"/>
        <w:jc w:val="both"/>
      </w:pPr>
      <w:r>
        <w:t>контроля __________________________________________________________________</w:t>
      </w:r>
    </w:p>
    <w:p w:rsidR="003A484D" w:rsidRDefault="003A484D" w:rsidP="003A484D">
      <w:pPr>
        <w:pStyle w:val="ConsPlusNonformat"/>
        <w:jc w:val="both"/>
      </w:pPr>
      <w:r>
        <w:t xml:space="preserve">                                (Ф.И.О., должность)</w:t>
      </w:r>
    </w:p>
    <w:p w:rsidR="003A484D" w:rsidRDefault="003A484D" w:rsidP="003A484D">
      <w:pPr>
        <w:pStyle w:val="ConsPlusNonformat"/>
        <w:jc w:val="both"/>
      </w:pPr>
      <w:proofErr w:type="gramStart"/>
      <w:r>
        <w:t>не представлены (несвоевременно представлены (____________________________)</w:t>
      </w:r>
      <w:proofErr w:type="gramEnd"/>
    </w:p>
    <w:p w:rsidR="003A484D" w:rsidRDefault="003A484D" w:rsidP="003A484D">
      <w:pPr>
        <w:pStyle w:val="ConsPlusNonformat"/>
        <w:jc w:val="both"/>
      </w:pPr>
      <w:r>
        <w:t xml:space="preserve">                                                 (дата предоставления)</w:t>
      </w:r>
    </w:p>
    <w:p w:rsidR="003A484D" w:rsidRDefault="003A484D" w:rsidP="003A484D">
      <w:pPr>
        <w:pStyle w:val="ConsPlusNonformat"/>
        <w:jc w:val="both"/>
      </w:pPr>
      <w:r>
        <w:t>информация,   документы   и   материалы,   запрошенные   должностным  лицом</w:t>
      </w:r>
    </w:p>
    <w:p w:rsidR="003A484D" w:rsidRDefault="003A484D" w:rsidP="003A484D">
      <w:pPr>
        <w:pStyle w:val="ConsPlusNonformat"/>
        <w:jc w:val="both"/>
      </w:pPr>
      <w:r>
        <w:t>Управления финансов, а именно:</w:t>
      </w:r>
    </w:p>
    <w:p w:rsidR="003A484D" w:rsidRDefault="003A484D" w:rsidP="003A484D">
      <w:pPr>
        <w:pStyle w:val="ConsPlusNonformat"/>
        <w:jc w:val="both"/>
      </w:pPr>
      <w:r>
        <w:t>___________________________________________________________________________</w:t>
      </w:r>
    </w:p>
    <w:p w:rsidR="003A484D" w:rsidRDefault="003A484D" w:rsidP="003A484D">
      <w:pPr>
        <w:pStyle w:val="ConsPlusNonformat"/>
        <w:jc w:val="both"/>
      </w:pPr>
      <w:r>
        <w:t>___________________________________________________________________________</w:t>
      </w:r>
    </w:p>
    <w:p w:rsidR="003A484D" w:rsidRDefault="003A484D" w:rsidP="003A484D">
      <w:pPr>
        <w:pStyle w:val="ConsPlusNonformat"/>
        <w:jc w:val="both"/>
      </w:pPr>
    </w:p>
    <w:p w:rsidR="003A484D" w:rsidRDefault="003A484D" w:rsidP="003A484D">
      <w:pPr>
        <w:pStyle w:val="ConsPlusNonformat"/>
        <w:jc w:val="both"/>
      </w:pPr>
      <w:r>
        <w:t>_______________________________________ ___________ _______________________</w:t>
      </w:r>
    </w:p>
    <w:p w:rsidR="003A484D" w:rsidRDefault="003A484D" w:rsidP="003A484D">
      <w:pPr>
        <w:pStyle w:val="ConsPlusNonformat"/>
        <w:jc w:val="both"/>
      </w:pPr>
      <w:proofErr w:type="gramStart"/>
      <w:r>
        <w:t>(руководитель ревизионной группы         (подпись)         (Ф.И.О.)</w:t>
      </w:r>
      <w:proofErr w:type="gramEnd"/>
    </w:p>
    <w:p w:rsidR="003A484D" w:rsidRDefault="003A484D" w:rsidP="003A484D">
      <w:pPr>
        <w:pStyle w:val="ConsPlusNonformat"/>
        <w:jc w:val="both"/>
      </w:pPr>
      <w:r>
        <w:t>либо должностное лицо, назначенное</w:t>
      </w:r>
    </w:p>
    <w:p w:rsidR="003A484D" w:rsidRDefault="003A484D" w:rsidP="003A484D">
      <w:pPr>
        <w:pStyle w:val="ConsPlusNonformat"/>
        <w:jc w:val="both"/>
      </w:pPr>
      <w:r>
        <w:t>на проведение контрольного мероприятия)</w:t>
      </w:r>
    </w:p>
    <w:p w:rsidR="003A484D" w:rsidRDefault="003A484D" w:rsidP="003A484D">
      <w:pPr>
        <w:pStyle w:val="ConsPlusNonformat"/>
        <w:jc w:val="both"/>
      </w:pPr>
    </w:p>
    <w:p w:rsidR="003A484D" w:rsidRDefault="003A484D" w:rsidP="003A484D">
      <w:pPr>
        <w:pStyle w:val="ConsPlusNonformat"/>
        <w:jc w:val="both"/>
      </w:pPr>
      <w:r>
        <w:t>Экземпляр акта получил: ___________________________________________________</w:t>
      </w:r>
    </w:p>
    <w:p w:rsidR="003A484D" w:rsidRDefault="003A484D" w:rsidP="003A484D">
      <w:pPr>
        <w:pStyle w:val="ConsPlusNonformat"/>
        <w:jc w:val="both"/>
      </w:pPr>
      <w:r>
        <w:t xml:space="preserve">                            (должность представителя объекта контроля)</w:t>
      </w:r>
    </w:p>
    <w:p w:rsidR="003A484D" w:rsidRDefault="003A484D" w:rsidP="003A484D">
      <w:pPr>
        <w:pStyle w:val="ConsPlusNonformat"/>
        <w:jc w:val="both"/>
      </w:pPr>
    </w:p>
    <w:p w:rsidR="003A484D" w:rsidRDefault="003A484D" w:rsidP="003A484D">
      <w:pPr>
        <w:pStyle w:val="ConsPlusNonformat"/>
        <w:jc w:val="both"/>
      </w:pPr>
      <w:r>
        <w:t>_________ _____________________</w:t>
      </w:r>
    </w:p>
    <w:p w:rsidR="003A484D" w:rsidRDefault="003A484D" w:rsidP="003A484D">
      <w:pPr>
        <w:pStyle w:val="ConsPlusNonformat"/>
        <w:jc w:val="both"/>
      </w:pPr>
      <w:r>
        <w:t>(подпись) (расшифровка подписи)</w:t>
      </w:r>
    </w:p>
    <w:p w:rsidR="003A484D" w:rsidRDefault="003A484D" w:rsidP="003A484D">
      <w:pPr>
        <w:pStyle w:val="ConsPlusNormal"/>
        <w:jc w:val="both"/>
      </w:pPr>
    </w:p>
    <w:p w:rsidR="00136E2F" w:rsidRDefault="00136E2F" w:rsidP="003A484D">
      <w:pPr>
        <w:pStyle w:val="ConsPlusNormal"/>
        <w:jc w:val="both"/>
      </w:pPr>
    </w:p>
    <w:p w:rsidR="00136E2F" w:rsidRDefault="00136E2F" w:rsidP="003A484D">
      <w:pPr>
        <w:pStyle w:val="ConsPlusNormal"/>
        <w:jc w:val="both"/>
      </w:pPr>
    </w:p>
    <w:p w:rsidR="00136E2F" w:rsidRDefault="00136E2F" w:rsidP="003A484D">
      <w:pPr>
        <w:pStyle w:val="ConsPlusNormal"/>
        <w:jc w:val="both"/>
      </w:pPr>
    </w:p>
    <w:p w:rsidR="00136E2F" w:rsidRDefault="00136E2F" w:rsidP="003A484D">
      <w:pPr>
        <w:pStyle w:val="ConsPlusNormal"/>
        <w:jc w:val="both"/>
      </w:pPr>
    </w:p>
    <w:p w:rsidR="00136E2F" w:rsidRDefault="00136E2F" w:rsidP="003A484D">
      <w:pPr>
        <w:pStyle w:val="ConsPlusNormal"/>
        <w:jc w:val="both"/>
      </w:pPr>
    </w:p>
    <w:p w:rsidR="00136E2F" w:rsidRDefault="00136E2F" w:rsidP="003A484D">
      <w:pPr>
        <w:pStyle w:val="ConsPlusNormal"/>
        <w:jc w:val="both"/>
      </w:pPr>
    </w:p>
    <w:p w:rsidR="00136E2F" w:rsidRDefault="00136E2F" w:rsidP="003A484D">
      <w:pPr>
        <w:pStyle w:val="ConsPlusNormal"/>
        <w:jc w:val="both"/>
      </w:pPr>
    </w:p>
    <w:p w:rsidR="00136E2F" w:rsidRDefault="00136E2F" w:rsidP="003A484D">
      <w:pPr>
        <w:pStyle w:val="ConsPlusNormal"/>
        <w:jc w:val="both"/>
      </w:pPr>
    </w:p>
    <w:p w:rsidR="00C81132" w:rsidRDefault="00C81132">
      <w:pPr>
        <w:pStyle w:val="ConsPlusNormal"/>
        <w:jc w:val="both"/>
      </w:pPr>
    </w:p>
    <w:p w:rsidR="00C81132" w:rsidRDefault="00C81132">
      <w:pPr>
        <w:pStyle w:val="ConsPlusNormal"/>
        <w:jc w:val="both"/>
      </w:pPr>
    </w:p>
    <w:p w:rsidR="00C81132" w:rsidRDefault="00C81132">
      <w:pPr>
        <w:pStyle w:val="ConsPlusNormal"/>
        <w:jc w:val="both"/>
      </w:pPr>
    </w:p>
    <w:p w:rsidR="00C81132" w:rsidRDefault="00C81132">
      <w:pPr>
        <w:pStyle w:val="ConsPlusNormal"/>
        <w:jc w:val="both"/>
      </w:pP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both"/>
      </w:pPr>
    </w:p>
    <w:p w:rsidR="003E7183" w:rsidRDefault="003E7183" w:rsidP="003E7183">
      <w:pPr>
        <w:pStyle w:val="ConsPlusNormal"/>
        <w:jc w:val="right"/>
        <w:outlineLvl w:val="1"/>
      </w:pPr>
      <w:r>
        <w:lastRenderedPageBreak/>
        <w:t xml:space="preserve">Приложение N </w:t>
      </w:r>
      <w:r w:rsidR="00990524">
        <w:t>5</w:t>
      </w:r>
    </w:p>
    <w:p w:rsidR="003E7183" w:rsidRDefault="003E7183" w:rsidP="003E7183">
      <w:pPr>
        <w:pStyle w:val="ConsPlusNormal"/>
        <w:jc w:val="right"/>
      </w:pPr>
      <w:r>
        <w:t>к Стандарту</w:t>
      </w:r>
    </w:p>
    <w:p w:rsidR="003E7183" w:rsidRDefault="003E7183" w:rsidP="003E7183">
      <w:pPr>
        <w:pStyle w:val="ConsPlusNormal"/>
        <w:jc w:val="right"/>
      </w:pPr>
      <w:r>
        <w:t>осуществления  Управления финансов</w:t>
      </w:r>
    </w:p>
    <w:p w:rsidR="003E7183" w:rsidRDefault="003E7183" w:rsidP="003E7183">
      <w:pPr>
        <w:pStyle w:val="ConsPlusNormal"/>
        <w:jc w:val="right"/>
      </w:pPr>
      <w:r>
        <w:t xml:space="preserve"> полномочий по </w:t>
      </w:r>
      <w:proofErr w:type="gramStart"/>
      <w:r>
        <w:t>внутреннему</w:t>
      </w:r>
      <w:proofErr w:type="gramEnd"/>
    </w:p>
    <w:p w:rsidR="003E7183" w:rsidRDefault="003E7183" w:rsidP="003E7183">
      <w:pPr>
        <w:pStyle w:val="ConsPlusNormal"/>
        <w:jc w:val="right"/>
      </w:pPr>
      <w:r>
        <w:t>муниципальному финансовому контролю</w:t>
      </w:r>
    </w:p>
    <w:p w:rsidR="003E7183" w:rsidRDefault="003E7183">
      <w:pPr>
        <w:pStyle w:val="ConsPlusNormal"/>
        <w:jc w:val="right"/>
        <w:outlineLvl w:val="1"/>
      </w:pPr>
    </w:p>
    <w:p w:rsidR="003E7183" w:rsidRDefault="003E7183">
      <w:pPr>
        <w:pStyle w:val="ConsPlusNormal"/>
        <w:jc w:val="right"/>
        <w:outlineLvl w:val="1"/>
      </w:pPr>
    </w:p>
    <w:p w:rsidR="003E7183" w:rsidRPr="006F2CCE" w:rsidRDefault="003E7183" w:rsidP="003E7183"/>
    <w:p w:rsidR="003E7183" w:rsidRPr="006F2CCE" w:rsidRDefault="003E7183" w:rsidP="003E7183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Руководителю</w:t>
      </w:r>
    </w:p>
    <w:p w:rsidR="003E7183" w:rsidRPr="006F2CCE" w:rsidRDefault="003E7183" w:rsidP="003E7183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 xml:space="preserve">                                             (иному уполномоченному лицу)</w:t>
      </w:r>
    </w:p>
    <w:p w:rsidR="003E7183" w:rsidRPr="006F2CCE" w:rsidRDefault="003E7183" w:rsidP="003E7183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3E7183" w:rsidRPr="006F2CCE" w:rsidRDefault="003E7183" w:rsidP="003E7183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 xml:space="preserve">                                          (наименование объекта проверки)</w:t>
      </w:r>
    </w:p>
    <w:p w:rsidR="003E7183" w:rsidRPr="006F2CCE" w:rsidRDefault="003E7183" w:rsidP="003E7183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_________________________________</w:t>
      </w:r>
    </w:p>
    <w:p w:rsidR="003E7183" w:rsidRPr="006F2CCE" w:rsidRDefault="003E7183" w:rsidP="003E7183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 xml:space="preserve">                                           (должность, инициалы, фамилия)</w:t>
      </w:r>
    </w:p>
    <w:p w:rsidR="003E7183" w:rsidRPr="006F2CCE" w:rsidRDefault="003E7183" w:rsidP="003E7183"/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6F2CCE">
        <w:rPr>
          <w:rStyle w:val="a3"/>
          <w:rFonts w:ascii="Times New Roman" w:hAnsi="Times New Roman" w:cs="Times New Roman"/>
          <w:sz w:val="22"/>
          <w:szCs w:val="22"/>
        </w:rPr>
        <w:t>Запрос-требование N ___</w:t>
      </w:r>
    </w:p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F2CCE">
        <w:rPr>
          <w:rStyle w:val="a3"/>
          <w:rFonts w:ascii="Times New Roman" w:hAnsi="Times New Roman" w:cs="Times New Roman"/>
          <w:sz w:val="22"/>
          <w:szCs w:val="22"/>
        </w:rPr>
        <w:t>на представление документов (электронных документов),</w:t>
      </w:r>
    </w:p>
    <w:p w:rsidR="003E7183" w:rsidRPr="006F2CCE" w:rsidRDefault="003E7183" w:rsidP="003E7183"/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 xml:space="preserve">Во исполнение </w:t>
      </w:r>
      <w:r>
        <w:rPr>
          <w:rFonts w:ascii="Times New Roman" w:hAnsi="Times New Roman" w:cs="Times New Roman"/>
          <w:sz w:val="22"/>
          <w:szCs w:val="22"/>
        </w:rPr>
        <w:t>распоряжения</w:t>
      </w:r>
      <w:r w:rsidRPr="006F2CC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</w:t>
      </w:r>
    </w:p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>прошу в срок до ____ часов ____ минут "____" ___________________ 20___ г.</w:t>
      </w:r>
    </w:p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>предоставить к проверке следующее:</w:t>
      </w:r>
    </w:p>
    <w:p w:rsidR="003E7183" w:rsidRPr="006F2CCE" w:rsidRDefault="003E7183" w:rsidP="003E71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3900"/>
        <w:gridCol w:w="2642"/>
        <w:gridCol w:w="2661"/>
      </w:tblGrid>
      <w:tr w:rsidR="003E7183" w:rsidRPr="006F2CCE" w:rsidTr="00563C38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3" w:rsidRPr="006F2CCE" w:rsidRDefault="003E7183" w:rsidP="00563C3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F2CCE"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proofErr w:type="gramStart"/>
            <w:r w:rsidRPr="006F2C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F2CCE">
              <w:rPr>
                <w:rFonts w:ascii="Times New Roman" w:hAnsi="Times New Roman" w:cs="Times New Roman"/>
              </w:rPr>
              <w:t>/</w:t>
            </w:r>
            <w:proofErr w:type="spellStart"/>
            <w:r w:rsidRPr="006F2C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3" w:rsidRPr="006F2CCE" w:rsidRDefault="003E7183" w:rsidP="00563C3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F2CCE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183" w:rsidRPr="006F2CCE" w:rsidRDefault="003E7183" w:rsidP="00563C3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F2CCE">
              <w:rPr>
                <w:rFonts w:ascii="Times New Roman" w:hAnsi="Times New Roman" w:cs="Times New Roman"/>
              </w:rPr>
              <w:t>Отметка о дате и времени представления документов (электронных документов)</w:t>
            </w:r>
          </w:p>
        </w:tc>
      </w:tr>
      <w:tr w:rsidR="003E7183" w:rsidRPr="006F2CCE" w:rsidTr="00563C38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3" w:rsidRPr="006F2CCE" w:rsidRDefault="003E7183" w:rsidP="00563C3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3" w:rsidRPr="006F2CCE" w:rsidRDefault="003E7183" w:rsidP="00563C3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3" w:rsidRPr="006F2CCE" w:rsidRDefault="003E7183" w:rsidP="00563C3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F2CCE">
              <w:rPr>
                <w:rFonts w:ascii="Times New Roman" w:hAnsi="Times New Roman" w:cs="Times New Roman"/>
              </w:rPr>
              <w:t>Должность лица уполномоченного на проведение контрольного мероприятия; подпись; дата, время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183" w:rsidRPr="006F2CCE" w:rsidRDefault="003E7183" w:rsidP="00563C3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F2CCE">
              <w:rPr>
                <w:rFonts w:ascii="Times New Roman" w:hAnsi="Times New Roman" w:cs="Times New Roman"/>
              </w:rPr>
              <w:t>Подпись уполномоченного лица объекта проверки, представившего документы;</w:t>
            </w:r>
          </w:p>
          <w:p w:rsidR="003E7183" w:rsidRPr="006F2CCE" w:rsidRDefault="003E7183" w:rsidP="00563C3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F2CCE">
              <w:rPr>
                <w:rFonts w:ascii="Times New Roman" w:hAnsi="Times New Roman" w:cs="Times New Roman"/>
              </w:rPr>
              <w:t>дата, время</w:t>
            </w:r>
          </w:p>
        </w:tc>
      </w:tr>
      <w:tr w:rsidR="003E7183" w:rsidRPr="006F2CCE" w:rsidTr="00563C3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3" w:rsidRPr="006F2CCE" w:rsidRDefault="003E7183" w:rsidP="00563C3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F2C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3" w:rsidRPr="006F2CCE" w:rsidRDefault="003E7183" w:rsidP="00563C3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F2C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3" w:rsidRPr="006F2CCE" w:rsidRDefault="003E7183" w:rsidP="00563C3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F2C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183" w:rsidRPr="006F2CCE" w:rsidRDefault="003E7183" w:rsidP="00563C3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F2CCE">
              <w:rPr>
                <w:rFonts w:ascii="Times New Roman" w:hAnsi="Times New Roman" w:cs="Times New Roman"/>
              </w:rPr>
              <w:t>4*</w:t>
            </w:r>
          </w:p>
        </w:tc>
      </w:tr>
      <w:tr w:rsidR="003E7183" w:rsidRPr="006F2CCE" w:rsidTr="00563C3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3" w:rsidRPr="006F2CCE" w:rsidRDefault="003E7183" w:rsidP="00563C3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3" w:rsidRPr="006F2CCE" w:rsidRDefault="003E7183" w:rsidP="00563C3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3" w:rsidRPr="006F2CCE" w:rsidRDefault="003E7183" w:rsidP="00563C3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183" w:rsidRPr="006F2CCE" w:rsidRDefault="003E7183" w:rsidP="00563C3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3E7183" w:rsidRPr="006F2CCE" w:rsidRDefault="003E7183" w:rsidP="003E7183"/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>Лицо, уполномоченное на проведение контрольного мероприятия:</w:t>
      </w:r>
    </w:p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 xml:space="preserve">       должность              подпись              инициалы, фамилия</w:t>
      </w:r>
    </w:p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>___.___._____, ___:___</w:t>
      </w:r>
    </w:p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>дата          время</w:t>
      </w:r>
    </w:p>
    <w:p w:rsidR="003E7183" w:rsidRPr="006F2CCE" w:rsidRDefault="003E7183" w:rsidP="003E7183"/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>Запрос-требование получено</w:t>
      </w:r>
    </w:p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>_____________________     ________________     __________________________</w:t>
      </w:r>
    </w:p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 xml:space="preserve">       должность              подпись              инициалы, фамилия</w:t>
      </w:r>
    </w:p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>___.___._____, ___:___</w:t>
      </w:r>
    </w:p>
    <w:p w:rsidR="003E7183" w:rsidRPr="006F2CCE" w:rsidRDefault="003E7183" w:rsidP="003E7183">
      <w:pPr>
        <w:pStyle w:val="a7"/>
        <w:rPr>
          <w:rFonts w:ascii="Times New Roman" w:hAnsi="Times New Roman" w:cs="Times New Roman"/>
          <w:sz w:val="22"/>
          <w:szCs w:val="22"/>
        </w:rPr>
      </w:pPr>
      <w:r w:rsidRPr="006F2CCE">
        <w:rPr>
          <w:rFonts w:ascii="Times New Roman" w:hAnsi="Times New Roman" w:cs="Times New Roman"/>
          <w:sz w:val="22"/>
          <w:szCs w:val="22"/>
        </w:rPr>
        <w:t>дата          время</w:t>
      </w:r>
    </w:p>
    <w:p w:rsidR="003E7183" w:rsidRPr="006F2CCE" w:rsidRDefault="003E7183" w:rsidP="003E7183"/>
    <w:p w:rsidR="003E7183" w:rsidRDefault="003E7183">
      <w:pPr>
        <w:pStyle w:val="ConsPlusNormal"/>
        <w:jc w:val="right"/>
        <w:outlineLvl w:val="1"/>
      </w:pPr>
    </w:p>
    <w:p w:rsidR="003E7183" w:rsidRDefault="003E7183">
      <w:pPr>
        <w:pStyle w:val="ConsPlusNormal"/>
        <w:jc w:val="right"/>
        <w:outlineLvl w:val="1"/>
      </w:pPr>
    </w:p>
    <w:p w:rsidR="003E7183" w:rsidRDefault="003E7183">
      <w:pPr>
        <w:pStyle w:val="ConsPlusNormal"/>
        <w:jc w:val="right"/>
        <w:outlineLvl w:val="1"/>
      </w:pPr>
    </w:p>
    <w:p w:rsidR="003E7183" w:rsidRDefault="003E7183">
      <w:pPr>
        <w:pStyle w:val="ConsPlusNormal"/>
        <w:jc w:val="right"/>
        <w:outlineLvl w:val="1"/>
      </w:pPr>
    </w:p>
    <w:p w:rsidR="003E7183" w:rsidRDefault="003E7183">
      <w:pPr>
        <w:pStyle w:val="ConsPlusNormal"/>
        <w:jc w:val="right"/>
        <w:outlineLvl w:val="1"/>
      </w:pPr>
    </w:p>
    <w:p w:rsidR="003E7183" w:rsidRDefault="003E7183">
      <w:pPr>
        <w:pStyle w:val="ConsPlusNormal"/>
        <w:jc w:val="right"/>
        <w:outlineLvl w:val="1"/>
      </w:pPr>
    </w:p>
    <w:p w:rsidR="003E7183" w:rsidRDefault="003E7183">
      <w:pPr>
        <w:pStyle w:val="ConsPlusNormal"/>
        <w:jc w:val="right"/>
        <w:outlineLvl w:val="1"/>
      </w:pPr>
    </w:p>
    <w:p w:rsidR="003E7183" w:rsidRDefault="003E7183">
      <w:pPr>
        <w:pStyle w:val="ConsPlusNormal"/>
        <w:jc w:val="right"/>
        <w:outlineLvl w:val="1"/>
      </w:pPr>
    </w:p>
    <w:p w:rsidR="003E7183" w:rsidRDefault="003E7183">
      <w:pPr>
        <w:pStyle w:val="ConsPlusNormal"/>
        <w:jc w:val="right"/>
        <w:outlineLvl w:val="1"/>
      </w:pPr>
    </w:p>
    <w:p w:rsidR="003E7183" w:rsidRDefault="003E7183">
      <w:pPr>
        <w:pStyle w:val="ConsPlusNormal"/>
        <w:jc w:val="right"/>
        <w:outlineLvl w:val="1"/>
      </w:pPr>
    </w:p>
    <w:p w:rsidR="00D758A0" w:rsidRDefault="00D758A0">
      <w:pPr>
        <w:pStyle w:val="ConsPlusNormal"/>
        <w:jc w:val="right"/>
        <w:outlineLvl w:val="1"/>
      </w:pPr>
      <w:r>
        <w:lastRenderedPageBreak/>
        <w:t xml:space="preserve">Приложение N </w:t>
      </w:r>
      <w:r w:rsidR="00D372F7">
        <w:t>6</w:t>
      </w:r>
    </w:p>
    <w:p w:rsidR="00D372F7" w:rsidRDefault="00D372F7" w:rsidP="00D372F7">
      <w:pPr>
        <w:pStyle w:val="ConsPlusNormal"/>
        <w:jc w:val="right"/>
      </w:pPr>
      <w:r>
        <w:t>к Стандарту</w:t>
      </w:r>
    </w:p>
    <w:p w:rsidR="00D372F7" w:rsidRDefault="00D372F7" w:rsidP="00D372F7">
      <w:pPr>
        <w:pStyle w:val="ConsPlusNormal"/>
        <w:jc w:val="right"/>
      </w:pPr>
      <w:r>
        <w:t>осуществления  Управления финансов</w:t>
      </w:r>
    </w:p>
    <w:p w:rsidR="00D372F7" w:rsidRDefault="00D372F7" w:rsidP="00D372F7">
      <w:pPr>
        <w:pStyle w:val="ConsPlusNormal"/>
        <w:jc w:val="right"/>
      </w:pPr>
      <w:r>
        <w:t xml:space="preserve"> полномочий по </w:t>
      </w:r>
      <w:proofErr w:type="gramStart"/>
      <w:r>
        <w:t>внутреннему</w:t>
      </w:r>
      <w:proofErr w:type="gramEnd"/>
    </w:p>
    <w:p w:rsidR="00D372F7" w:rsidRDefault="00D372F7" w:rsidP="00D372F7">
      <w:pPr>
        <w:pStyle w:val="ConsPlusNormal"/>
        <w:jc w:val="right"/>
      </w:pPr>
      <w:r>
        <w:t>муниципальному финансовому контролю</w:t>
      </w: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right"/>
      </w:pPr>
      <w:r>
        <w:t>(форма)</w:t>
      </w: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nformat"/>
        <w:jc w:val="both"/>
      </w:pPr>
      <w:bookmarkStart w:id="10" w:name="P312"/>
      <w:bookmarkEnd w:id="10"/>
      <w:r>
        <w:t xml:space="preserve">                               ПРЕДСТАВЛЕНИЕ</w:t>
      </w:r>
    </w:p>
    <w:p w:rsidR="00D758A0" w:rsidRDefault="00D372F7" w:rsidP="00D372F7">
      <w:pPr>
        <w:pStyle w:val="ConsPlusNonformat"/>
        <w:jc w:val="center"/>
      </w:pPr>
      <w:r>
        <w:t>УПРАВЛЕНИЯ</w:t>
      </w:r>
      <w:r w:rsidR="00D758A0">
        <w:t xml:space="preserve"> ФИНАНСОВ </w:t>
      </w:r>
      <w:r>
        <w:t xml:space="preserve">АДМИНИСТРАЦИИ КИЧМЕНГСКО-ГОРОДЕЦКОГО МУНИЦИПАЛЬНОГО РАЙОНА </w:t>
      </w:r>
      <w:r w:rsidR="00D758A0">
        <w:t>ВОЛОГОДСКОЙ ОБЛАСТИ</w:t>
      </w:r>
    </w:p>
    <w:p w:rsidR="00D758A0" w:rsidRDefault="00D758A0">
      <w:pPr>
        <w:pStyle w:val="ConsPlusNonformat"/>
        <w:jc w:val="both"/>
      </w:pPr>
    </w:p>
    <w:p w:rsidR="00D758A0" w:rsidRDefault="00D372F7">
      <w:pPr>
        <w:pStyle w:val="ConsPlusNonformat"/>
        <w:jc w:val="both"/>
      </w:pPr>
      <w:r>
        <w:t xml:space="preserve">С. </w:t>
      </w:r>
      <w:proofErr w:type="spellStart"/>
      <w:r>
        <w:t>Кичменгский</w:t>
      </w:r>
      <w:proofErr w:type="spellEnd"/>
      <w:r>
        <w:t xml:space="preserve"> Городок ул. </w:t>
      </w:r>
      <w:proofErr w:type="gramStart"/>
      <w:r>
        <w:t>Центральная</w:t>
      </w:r>
      <w:proofErr w:type="gramEnd"/>
      <w:r>
        <w:t xml:space="preserve">,7 </w:t>
      </w:r>
      <w:r w:rsidR="00D758A0">
        <w:t>Тел.: (),</w:t>
      </w:r>
    </w:p>
    <w:p w:rsidR="00D758A0" w:rsidRDefault="00D758A0">
      <w:pPr>
        <w:pStyle w:val="ConsPlusNonformat"/>
        <w:jc w:val="both"/>
      </w:pPr>
      <w:r>
        <w:t xml:space="preserve">                                         </w:t>
      </w:r>
      <w:proofErr w:type="gramStart"/>
      <w:r>
        <w:t>факс: (</w:t>
      </w:r>
      <w:proofErr w:type="gramEnd"/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r>
        <w:t>"__"________________ 20__ г.                                      N _______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D758A0" w:rsidRDefault="00D758A0">
      <w:pPr>
        <w:pStyle w:val="ConsPlusNonformat"/>
        <w:jc w:val="both"/>
      </w:pPr>
      <w:r>
        <w:t xml:space="preserve">                                            (наименование объекта контроля)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 xml:space="preserve">    </w:t>
      </w:r>
      <w:r w:rsidR="00D372F7">
        <w:t xml:space="preserve">Управлением финансов   </w:t>
      </w:r>
      <w:r>
        <w:t xml:space="preserve"> </w:t>
      </w:r>
      <w:proofErr w:type="gramStart"/>
      <w:r>
        <w:t>проведена</w:t>
      </w:r>
      <w:proofErr w:type="gramEnd"/>
      <w:r>
        <w:t xml:space="preserve"> _____________________________,</w:t>
      </w:r>
    </w:p>
    <w:p w:rsidR="00D758A0" w:rsidRDefault="00D758A0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(тема, метод, объект</w:t>
      </w:r>
      <w:proofErr w:type="gramEnd"/>
    </w:p>
    <w:p w:rsidR="00D758A0" w:rsidRDefault="00D758A0">
      <w:pPr>
        <w:pStyle w:val="ConsPlusNonformat"/>
        <w:jc w:val="both"/>
      </w:pPr>
      <w:r>
        <w:t xml:space="preserve">                                             контроля)</w:t>
      </w:r>
    </w:p>
    <w:p w:rsidR="00D758A0" w:rsidRDefault="00D758A0">
      <w:pPr>
        <w:pStyle w:val="ConsPlusNonformat"/>
        <w:jc w:val="both"/>
      </w:pPr>
      <w:r>
        <w:t xml:space="preserve">в </w:t>
      </w:r>
      <w:proofErr w:type="gramStart"/>
      <w:r>
        <w:t>ходе</w:t>
      </w:r>
      <w:proofErr w:type="gramEnd"/>
      <w:r>
        <w:t xml:space="preserve"> которой установлено следующее:</w:t>
      </w:r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proofErr w:type="gramStart"/>
      <w:r>
        <w:t>(указывается информация о выявленных нарушениях бюджетного законодательства</w:t>
      </w:r>
      <w:proofErr w:type="gramEnd"/>
    </w:p>
    <w:p w:rsidR="00D758A0" w:rsidRDefault="00D758A0">
      <w:pPr>
        <w:pStyle w:val="ConsPlusNonformat"/>
        <w:jc w:val="both"/>
      </w:pPr>
      <w:r>
        <w:t>РФ и иных нормативных правовых актов, регулирующих бюджетные</w:t>
      </w:r>
    </w:p>
    <w:p w:rsidR="00D758A0" w:rsidRDefault="00D758A0">
      <w:pPr>
        <w:pStyle w:val="ConsPlusNonformat"/>
        <w:jc w:val="both"/>
      </w:pPr>
      <w:r>
        <w:t xml:space="preserve">правоотношения, </w:t>
      </w:r>
      <w:proofErr w:type="gramStart"/>
      <w:r>
        <w:t>нарушениях</w:t>
      </w:r>
      <w:proofErr w:type="gramEnd"/>
      <w:r>
        <w:t xml:space="preserve"> условий договоров (соглашений) о предоставлении</w:t>
      </w:r>
    </w:p>
    <w:p w:rsidR="00D758A0" w:rsidRDefault="00D758A0">
      <w:pPr>
        <w:pStyle w:val="ConsPlusNonformat"/>
        <w:jc w:val="both"/>
      </w:pPr>
      <w:r>
        <w:t>средств из бюджета, государственных (муниципальных) контрактов, целей,</w:t>
      </w:r>
    </w:p>
    <w:p w:rsidR="00D758A0" w:rsidRDefault="00D758A0">
      <w:pPr>
        <w:pStyle w:val="ConsPlusNonformat"/>
        <w:jc w:val="both"/>
      </w:pPr>
      <w:r>
        <w:t>порядка и условий предоставления кредитов и займов, обеспеченных</w:t>
      </w:r>
    </w:p>
    <w:p w:rsidR="00D758A0" w:rsidRDefault="00D758A0">
      <w:pPr>
        <w:pStyle w:val="ConsPlusNonformat"/>
        <w:jc w:val="both"/>
      </w:pPr>
      <w:r>
        <w:t>государственными и муниципальными гарантиями, целей, порядка и условий</w:t>
      </w:r>
    </w:p>
    <w:p w:rsidR="00D758A0" w:rsidRDefault="00D758A0">
      <w:pPr>
        <w:pStyle w:val="ConsPlusNonformat"/>
        <w:jc w:val="both"/>
      </w:pPr>
      <w:r>
        <w:t>размещения средств бюджета в ценные бумаги объектов контроля)</w:t>
      </w:r>
    </w:p>
    <w:p w:rsidR="00D758A0" w:rsidRDefault="00D758A0">
      <w:pPr>
        <w:pStyle w:val="ConsPlusNonformat"/>
        <w:jc w:val="both"/>
      </w:pPr>
    </w:p>
    <w:p w:rsidR="00D758A0" w:rsidRDefault="00D372F7">
      <w:pPr>
        <w:pStyle w:val="ConsPlusNonformat"/>
        <w:jc w:val="both"/>
      </w:pPr>
      <w:proofErr w:type="gramStart"/>
      <w:r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В соответствии с решением Муниципального Собрания </w:t>
      </w:r>
      <w:proofErr w:type="spellStart"/>
      <w:r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>Кичменгско-Городецкого</w:t>
      </w:r>
      <w:proofErr w:type="spellEnd"/>
      <w:r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 муниципального района Вологодской области от 30.09 2016 года № 295 «Об утверждении Положения о бюджетном процессе </w:t>
      </w:r>
      <w:proofErr w:type="spellStart"/>
      <w:r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>Кичменгско-Городецкого</w:t>
      </w:r>
      <w:proofErr w:type="spellEnd"/>
      <w:r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 муниципального района Вологодской области», Положением об Управлении финансов, утвержденным Решением Муниципального Собрания </w:t>
      </w:r>
      <w:proofErr w:type="spellStart"/>
      <w:r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>Кичменгско-Городецкого</w:t>
      </w:r>
      <w:proofErr w:type="spellEnd"/>
      <w:r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 муниципального района Вологодской области от 20.11.2015 года № 180, Порядком осуществления Управлением финансов  полномочий по внутреннему муниципальному финансовому контролю, утвержденным Постановлением администрации района от 06.03.2019</w:t>
      </w:r>
      <w:proofErr w:type="gramEnd"/>
      <w:r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 года № 228</w:t>
      </w:r>
      <w:r w:rsidR="00D758A0" w:rsidRPr="00D372F7">
        <w:t>,</w:t>
      </w:r>
      <w:r w:rsidR="00D758A0">
        <w:t xml:space="preserve"> на основании акта</w:t>
      </w:r>
    </w:p>
    <w:p w:rsidR="00D758A0" w:rsidRDefault="00D758A0">
      <w:pPr>
        <w:pStyle w:val="ConsPlusNonformat"/>
        <w:jc w:val="both"/>
      </w:pPr>
      <w:r>
        <w:t xml:space="preserve">проверки </w:t>
      </w:r>
      <w:proofErr w:type="gramStart"/>
      <w:r>
        <w:t>от</w:t>
      </w:r>
      <w:proofErr w:type="gramEnd"/>
      <w:r>
        <w:t xml:space="preserve"> _________________, проведенной в ______________________________</w:t>
      </w:r>
    </w:p>
    <w:p w:rsidR="00D758A0" w:rsidRDefault="00D758A0">
      <w:pPr>
        <w:pStyle w:val="ConsPlusNonformat"/>
        <w:jc w:val="both"/>
      </w:pPr>
      <w:r>
        <w:t xml:space="preserve">            </w:t>
      </w:r>
      <w:proofErr w:type="gramStart"/>
      <w:r>
        <w:t>(дата составления                (наименование объекта</w:t>
      </w:r>
      <w:proofErr w:type="gramEnd"/>
    </w:p>
    <w:p w:rsidR="00D758A0" w:rsidRDefault="00D758A0">
      <w:pPr>
        <w:pStyle w:val="ConsPlusNonformat"/>
        <w:jc w:val="both"/>
      </w:pPr>
      <w:r>
        <w:t xml:space="preserve">            </w:t>
      </w:r>
      <w:proofErr w:type="gramStart"/>
      <w:r>
        <w:t>акта)                            контроля)</w:t>
      </w:r>
      <w:proofErr w:type="gramEnd"/>
    </w:p>
    <w:p w:rsidR="00D758A0" w:rsidRDefault="00D758A0">
      <w:pPr>
        <w:pStyle w:val="ConsPlusNonformat"/>
        <w:jc w:val="both"/>
      </w:pPr>
      <w:r>
        <w:t xml:space="preserve">в период с __________________________________, </w:t>
      </w:r>
      <w:r w:rsidR="00D372F7">
        <w:t>Управление</w:t>
      </w:r>
      <w:r>
        <w:t xml:space="preserve"> финансов </w:t>
      </w:r>
    </w:p>
    <w:p w:rsidR="00D758A0" w:rsidRDefault="00D758A0">
      <w:pPr>
        <w:pStyle w:val="ConsPlusNonformat"/>
        <w:jc w:val="both"/>
      </w:pPr>
      <w:r>
        <w:t xml:space="preserve">           </w:t>
      </w:r>
      <w:proofErr w:type="gramStart"/>
      <w:r>
        <w:t>(указываются даты начала и</w:t>
      </w:r>
      <w:proofErr w:type="gramEnd"/>
    </w:p>
    <w:p w:rsidR="00D758A0" w:rsidRDefault="00D758A0">
      <w:pPr>
        <w:pStyle w:val="ConsPlusNonformat"/>
        <w:jc w:val="both"/>
      </w:pPr>
      <w:r>
        <w:t xml:space="preserve">           окончания проверки (ревизии)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 xml:space="preserve">                                 требует:</w:t>
      </w:r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proofErr w:type="gramStart"/>
      <w:r>
        <w:t>(указываются требования о принятии мер по устранению причин и условий таких</w:t>
      </w:r>
      <w:proofErr w:type="gramEnd"/>
    </w:p>
    <w:p w:rsidR="00D758A0" w:rsidRDefault="00D758A0">
      <w:pPr>
        <w:pStyle w:val="ConsPlusNonformat"/>
        <w:jc w:val="both"/>
      </w:pPr>
      <w:r>
        <w:t>нарушений или требования о возврате предоставленных средств бюджета)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 xml:space="preserve">    Информацию   об   исполнении   представления   представить  в  срок  </w:t>
      </w:r>
      <w:proofErr w:type="gramStart"/>
      <w:r>
        <w:t>до</w:t>
      </w:r>
      <w:proofErr w:type="gramEnd"/>
    </w:p>
    <w:p w:rsidR="00D758A0" w:rsidRDefault="00D758A0">
      <w:pPr>
        <w:pStyle w:val="ConsPlusNonformat"/>
        <w:jc w:val="both"/>
      </w:pPr>
      <w:r>
        <w:t xml:space="preserve">"__"__________________ 20__ г. в </w:t>
      </w:r>
      <w:r w:rsidR="00554041">
        <w:t>Управление</w:t>
      </w:r>
      <w:r>
        <w:t xml:space="preserve"> финансов с приложением</w:t>
      </w:r>
      <w:r w:rsidR="00554041">
        <w:t xml:space="preserve"> </w:t>
      </w:r>
      <w:r>
        <w:t>подтверждающих документов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>Руководитель</w:t>
      </w:r>
    </w:p>
    <w:p w:rsidR="00D758A0" w:rsidRDefault="00D758A0">
      <w:pPr>
        <w:pStyle w:val="ConsPlusNonformat"/>
        <w:jc w:val="both"/>
      </w:pPr>
      <w:proofErr w:type="gramStart"/>
      <w:r>
        <w:t xml:space="preserve">(органа внутреннего </w:t>
      </w:r>
      <w:r w:rsidR="00554041">
        <w:t>муниципального</w:t>
      </w:r>
      <w:proofErr w:type="gramEnd"/>
    </w:p>
    <w:p w:rsidR="00D758A0" w:rsidRDefault="00D758A0">
      <w:pPr>
        <w:pStyle w:val="ConsPlusNonformat"/>
        <w:jc w:val="both"/>
      </w:pPr>
      <w:r>
        <w:t>финансового контроля)             ___________ _____________________________</w:t>
      </w:r>
    </w:p>
    <w:p w:rsidR="00D758A0" w:rsidRDefault="00D758A0">
      <w:pPr>
        <w:pStyle w:val="ConsPlusNonformat"/>
        <w:jc w:val="both"/>
      </w:pPr>
      <w:r>
        <w:t xml:space="preserve">                                   (подпись)            (Ф.И.О.)</w:t>
      </w:r>
    </w:p>
    <w:p w:rsidR="00D758A0" w:rsidRDefault="00D372F7">
      <w:pPr>
        <w:pStyle w:val="ConsPlusNormal"/>
        <w:jc w:val="right"/>
        <w:outlineLvl w:val="1"/>
      </w:pPr>
      <w:r>
        <w:lastRenderedPageBreak/>
        <w:t>Приложение N 7</w:t>
      </w:r>
    </w:p>
    <w:p w:rsidR="00554041" w:rsidRDefault="00554041" w:rsidP="00554041">
      <w:pPr>
        <w:pStyle w:val="ConsPlusNormal"/>
        <w:jc w:val="right"/>
      </w:pPr>
      <w:r>
        <w:t>к Стандарту</w:t>
      </w:r>
    </w:p>
    <w:p w:rsidR="00554041" w:rsidRDefault="00554041" w:rsidP="00554041">
      <w:pPr>
        <w:pStyle w:val="ConsPlusNormal"/>
        <w:jc w:val="right"/>
      </w:pPr>
      <w:r>
        <w:t>осуществления  Управления финансов</w:t>
      </w:r>
    </w:p>
    <w:p w:rsidR="00554041" w:rsidRDefault="00554041" w:rsidP="00554041">
      <w:pPr>
        <w:pStyle w:val="ConsPlusNormal"/>
        <w:jc w:val="right"/>
      </w:pPr>
      <w:r>
        <w:t xml:space="preserve"> полномочий по </w:t>
      </w:r>
      <w:proofErr w:type="gramStart"/>
      <w:r>
        <w:t>внутреннему</w:t>
      </w:r>
      <w:proofErr w:type="gramEnd"/>
    </w:p>
    <w:p w:rsidR="00554041" w:rsidRDefault="00554041" w:rsidP="00554041">
      <w:pPr>
        <w:pStyle w:val="ConsPlusNormal"/>
        <w:jc w:val="right"/>
      </w:pPr>
      <w:r>
        <w:t>муниципальному финансовому контролю</w:t>
      </w:r>
    </w:p>
    <w:p w:rsidR="00554041" w:rsidRDefault="00554041" w:rsidP="00554041">
      <w:pPr>
        <w:pStyle w:val="ConsPlusNormal"/>
        <w:jc w:val="both"/>
      </w:pPr>
    </w:p>
    <w:p w:rsidR="00D758A0" w:rsidRDefault="00554041" w:rsidP="00554041">
      <w:pPr>
        <w:pStyle w:val="ConsPlusNormal"/>
        <w:jc w:val="right"/>
      </w:pPr>
      <w:proofErr w:type="gramStart"/>
      <w:r>
        <w:t xml:space="preserve">(форма </w:t>
      </w:r>
      <w:r w:rsidR="00D758A0">
        <w:t>(форма)</w:t>
      </w:r>
      <w:proofErr w:type="gramEnd"/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nformat"/>
        <w:jc w:val="both"/>
      </w:pPr>
      <w:bookmarkStart w:id="11" w:name="P378"/>
      <w:bookmarkEnd w:id="11"/>
      <w:r>
        <w:t xml:space="preserve">                                ПРЕДПИСАНИЕ</w:t>
      </w:r>
    </w:p>
    <w:p w:rsidR="00554041" w:rsidRDefault="00554041" w:rsidP="00554041">
      <w:pPr>
        <w:pStyle w:val="ConsPlusNonformat"/>
        <w:jc w:val="center"/>
      </w:pPr>
      <w:r>
        <w:t>УПРАВЛЕНИЯ ФИНАНСОВ АДМИНИСТРАЦИИ КИЧМЕНГСКО-ГОРОДЕЦКОГО МУНИЦИПАЛЬНОГО РАЙОНА ВОЛОГОДСКОЙ ОБЛАСТИ</w:t>
      </w:r>
    </w:p>
    <w:p w:rsidR="00D758A0" w:rsidRDefault="00D758A0">
      <w:pPr>
        <w:pStyle w:val="ConsPlusNonformat"/>
        <w:jc w:val="both"/>
      </w:pPr>
    </w:p>
    <w:p w:rsidR="00554041" w:rsidRDefault="00554041">
      <w:pPr>
        <w:pStyle w:val="ConsPlusNonformat"/>
        <w:jc w:val="both"/>
      </w:pPr>
      <w:r>
        <w:t xml:space="preserve">С. </w:t>
      </w:r>
      <w:proofErr w:type="spellStart"/>
      <w:r>
        <w:t>Кичменгский</w:t>
      </w:r>
      <w:proofErr w:type="spellEnd"/>
      <w:r>
        <w:t xml:space="preserve"> </w:t>
      </w:r>
      <w:r w:rsidR="00327387">
        <w:t>Г</w:t>
      </w:r>
      <w:r>
        <w:t xml:space="preserve">ородок ул. </w:t>
      </w:r>
      <w:proofErr w:type="gramStart"/>
      <w:r>
        <w:t>Центральная</w:t>
      </w:r>
      <w:proofErr w:type="gramEnd"/>
      <w:r>
        <w:t xml:space="preserve"> д.7</w:t>
      </w:r>
    </w:p>
    <w:p w:rsidR="00D758A0" w:rsidRDefault="00D758A0">
      <w:pPr>
        <w:pStyle w:val="ConsPlusNonformat"/>
        <w:jc w:val="both"/>
      </w:pPr>
      <w:proofErr w:type="gramStart"/>
      <w:r>
        <w:t>Тел.: (                                         факс: (</w:t>
      </w:r>
      <w:proofErr w:type="gramEnd"/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r>
        <w:t>"__"_______________ 20__ г.                                      N ________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D758A0" w:rsidRDefault="00D758A0">
      <w:pPr>
        <w:pStyle w:val="ConsPlusNonformat"/>
        <w:jc w:val="both"/>
      </w:pPr>
      <w:r>
        <w:t xml:space="preserve">                                            (наименование объекта контроля)</w:t>
      </w:r>
    </w:p>
    <w:p w:rsidR="00D758A0" w:rsidRDefault="00D758A0">
      <w:pPr>
        <w:pStyle w:val="ConsPlusNonformat"/>
        <w:jc w:val="both"/>
      </w:pPr>
    </w:p>
    <w:p w:rsidR="00D758A0" w:rsidRDefault="00D758A0" w:rsidP="00554041">
      <w:pPr>
        <w:pStyle w:val="ConsPlusNonformat"/>
        <w:jc w:val="both"/>
      </w:pPr>
      <w:r>
        <w:t xml:space="preserve">    </w:t>
      </w:r>
      <w:proofErr w:type="gramStart"/>
      <w:r w:rsidR="00554041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В соответствии с решением Муниципального Собрания </w:t>
      </w:r>
      <w:proofErr w:type="spellStart"/>
      <w:r w:rsidR="00554041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>Кичменгско-Городецкого</w:t>
      </w:r>
      <w:proofErr w:type="spellEnd"/>
      <w:r w:rsidR="00554041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 муниципального района Вологодской области от 30.09 2016 года № 295 «Об утверждении Положения о бюджетном процессе </w:t>
      </w:r>
      <w:proofErr w:type="spellStart"/>
      <w:r w:rsidR="00554041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>Кичменгско-Городецкого</w:t>
      </w:r>
      <w:proofErr w:type="spellEnd"/>
      <w:r w:rsidR="00554041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 муниципального района Вологодской области», Положением об Управлении финансов, утвержденным Решением Муниципального Собрания </w:t>
      </w:r>
      <w:proofErr w:type="spellStart"/>
      <w:r w:rsidR="00554041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>Кичменгско-Городецкого</w:t>
      </w:r>
      <w:proofErr w:type="spellEnd"/>
      <w:r w:rsidR="00554041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 муниципального района Вологодской области от 20.11.2015 года № 180, Порядком осуществления Управлением финансов  полномочий по внутреннему муниципальному финансовому контролю, утвержденным Постановлением администрации района от 06.03.2019</w:t>
      </w:r>
      <w:proofErr w:type="gramEnd"/>
      <w:r w:rsidR="00554041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 года № 228</w:t>
      </w:r>
      <w:r>
        <w:t>, на основании акта</w:t>
      </w:r>
    </w:p>
    <w:p w:rsidR="00D758A0" w:rsidRDefault="00D758A0">
      <w:pPr>
        <w:pStyle w:val="ConsPlusNonformat"/>
        <w:jc w:val="both"/>
      </w:pPr>
      <w:r>
        <w:t xml:space="preserve">проверки </w:t>
      </w:r>
      <w:proofErr w:type="gramStart"/>
      <w:r>
        <w:t>от</w:t>
      </w:r>
      <w:proofErr w:type="gramEnd"/>
      <w:r>
        <w:t xml:space="preserve"> _________________, проведенной в ______________________________</w:t>
      </w:r>
    </w:p>
    <w:p w:rsidR="00D758A0" w:rsidRDefault="00D758A0">
      <w:pPr>
        <w:pStyle w:val="ConsPlusNonformat"/>
        <w:jc w:val="both"/>
      </w:pPr>
      <w:r>
        <w:t xml:space="preserve">            </w:t>
      </w:r>
      <w:proofErr w:type="gramStart"/>
      <w:r>
        <w:t>(дата составления                (наименование объекта</w:t>
      </w:r>
      <w:proofErr w:type="gramEnd"/>
    </w:p>
    <w:p w:rsidR="00D758A0" w:rsidRDefault="00D758A0">
      <w:pPr>
        <w:pStyle w:val="ConsPlusNonformat"/>
        <w:jc w:val="both"/>
      </w:pPr>
      <w:r>
        <w:t xml:space="preserve">            </w:t>
      </w:r>
      <w:proofErr w:type="gramStart"/>
      <w:r>
        <w:t>акта)                            контроля)</w:t>
      </w:r>
      <w:proofErr w:type="gramEnd"/>
    </w:p>
    <w:p w:rsidR="00D758A0" w:rsidRDefault="00D758A0">
      <w:pPr>
        <w:pStyle w:val="ConsPlusNonformat"/>
        <w:jc w:val="both"/>
      </w:pPr>
      <w:proofErr w:type="gramStart"/>
      <w:r>
        <w:t xml:space="preserve">в период с __________________________________, </w:t>
      </w:r>
      <w:r w:rsidR="00554041">
        <w:t>Управление</w:t>
      </w:r>
      <w:r>
        <w:t xml:space="preserve"> финансов            (указываются даты начала и</w:t>
      </w:r>
      <w:proofErr w:type="gramEnd"/>
    </w:p>
    <w:p w:rsidR="00D758A0" w:rsidRDefault="00D758A0">
      <w:pPr>
        <w:pStyle w:val="ConsPlusNonformat"/>
        <w:jc w:val="both"/>
      </w:pPr>
      <w:r>
        <w:t xml:space="preserve">           окончания проверки (ревизии)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 xml:space="preserve">                                 требует:</w:t>
      </w:r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proofErr w:type="gramStart"/>
      <w:r>
        <w:t>(указываются требования об устранении нарушений бюджетного законодательства</w:t>
      </w:r>
      <w:proofErr w:type="gramEnd"/>
    </w:p>
    <w:p w:rsidR="00D758A0" w:rsidRDefault="00D758A0">
      <w:pPr>
        <w:pStyle w:val="ConsPlusNonformat"/>
        <w:jc w:val="both"/>
      </w:pPr>
      <w:r>
        <w:t>Российской Федерации и иных нормативных правовых актов, регулирующих</w:t>
      </w:r>
    </w:p>
    <w:p w:rsidR="00D758A0" w:rsidRDefault="00D758A0">
      <w:pPr>
        <w:pStyle w:val="ConsPlusNonformat"/>
        <w:jc w:val="both"/>
      </w:pPr>
      <w:r>
        <w:t>бюджетные правоотношения, нарушений условий договоров (соглашений) о</w:t>
      </w:r>
    </w:p>
    <w:p w:rsidR="00D758A0" w:rsidRDefault="00D758A0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средств из бюджета, государственных контрактов, целей,</w:t>
      </w:r>
    </w:p>
    <w:p w:rsidR="00D758A0" w:rsidRDefault="00D758A0">
      <w:pPr>
        <w:pStyle w:val="ConsPlusNonformat"/>
        <w:jc w:val="both"/>
      </w:pPr>
      <w:r>
        <w:t>порядка и условий предоставления кредитов и займов, обеспеченных</w:t>
      </w:r>
    </w:p>
    <w:p w:rsidR="00D758A0" w:rsidRDefault="00D758A0">
      <w:pPr>
        <w:pStyle w:val="ConsPlusNonformat"/>
        <w:jc w:val="both"/>
      </w:pPr>
      <w:r>
        <w:t>государственными гарантиями, целей, порядка и условий размещения средств</w:t>
      </w:r>
    </w:p>
    <w:p w:rsidR="00D758A0" w:rsidRDefault="00D758A0">
      <w:pPr>
        <w:pStyle w:val="ConsPlusNonformat"/>
        <w:jc w:val="both"/>
      </w:pPr>
      <w:r>
        <w:t>бюджета в ценные бумаги объектов контроля и (или) требования о возмещении</w:t>
      </w:r>
    </w:p>
    <w:p w:rsidR="00D758A0" w:rsidRDefault="00D758A0">
      <w:pPr>
        <w:pStyle w:val="ConsPlusNonformat"/>
        <w:jc w:val="both"/>
      </w:pPr>
      <w:r>
        <w:t>причиненного ущерба областному бюджету)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 xml:space="preserve">    Информацию   об   исполнении   предписания   представить   в   срок  </w:t>
      </w:r>
      <w:proofErr w:type="gramStart"/>
      <w:r>
        <w:t>до</w:t>
      </w:r>
      <w:proofErr w:type="gramEnd"/>
    </w:p>
    <w:p w:rsidR="00D758A0" w:rsidRDefault="00D758A0">
      <w:pPr>
        <w:pStyle w:val="ConsPlusNonformat"/>
        <w:jc w:val="both"/>
      </w:pPr>
      <w:r>
        <w:t xml:space="preserve">"__"_____________  20__  г.  в  </w:t>
      </w:r>
      <w:r w:rsidR="00554041">
        <w:t>Управление</w:t>
      </w:r>
      <w:r>
        <w:t xml:space="preserve"> финансов с приложением</w:t>
      </w:r>
    </w:p>
    <w:p w:rsidR="00D758A0" w:rsidRDefault="00D758A0">
      <w:pPr>
        <w:pStyle w:val="ConsPlusNonformat"/>
        <w:jc w:val="both"/>
      </w:pPr>
      <w:r>
        <w:t>подтверждающих документов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>Руководитель</w:t>
      </w:r>
    </w:p>
    <w:p w:rsidR="00D758A0" w:rsidRDefault="00D758A0">
      <w:pPr>
        <w:pStyle w:val="ConsPlusNonformat"/>
        <w:jc w:val="both"/>
      </w:pPr>
      <w:proofErr w:type="gramStart"/>
      <w:r>
        <w:t xml:space="preserve">(органа внутреннего </w:t>
      </w:r>
      <w:r w:rsidR="00554041">
        <w:t>муниципаль</w:t>
      </w:r>
      <w:r>
        <w:t>ного</w:t>
      </w:r>
      <w:proofErr w:type="gramEnd"/>
    </w:p>
    <w:p w:rsidR="00D758A0" w:rsidRDefault="00D758A0">
      <w:pPr>
        <w:pStyle w:val="ConsPlusNonformat"/>
        <w:jc w:val="both"/>
      </w:pPr>
      <w:r>
        <w:t>финансового контроля)             ___________ _____________________________</w:t>
      </w:r>
    </w:p>
    <w:p w:rsidR="00D758A0" w:rsidRDefault="00D758A0">
      <w:pPr>
        <w:pStyle w:val="ConsPlusNonformat"/>
        <w:jc w:val="both"/>
      </w:pPr>
      <w:r>
        <w:t xml:space="preserve">                                   (подпись)            (Ф.И.О.)</w:t>
      </w: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both"/>
      </w:pPr>
    </w:p>
    <w:p w:rsidR="00554041" w:rsidRDefault="00554041">
      <w:pPr>
        <w:pStyle w:val="ConsPlusNormal"/>
        <w:jc w:val="both"/>
      </w:pPr>
    </w:p>
    <w:p w:rsidR="00554041" w:rsidRDefault="00554041">
      <w:pPr>
        <w:pStyle w:val="ConsPlusNormal"/>
        <w:jc w:val="both"/>
      </w:pPr>
    </w:p>
    <w:p w:rsidR="00554041" w:rsidRDefault="00554041">
      <w:pPr>
        <w:pStyle w:val="ConsPlusNormal"/>
        <w:jc w:val="both"/>
      </w:pPr>
    </w:p>
    <w:p w:rsidR="00D758A0" w:rsidRDefault="00336447">
      <w:pPr>
        <w:pStyle w:val="ConsPlusNormal"/>
        <w:jc w:val="right"/>
        <w:outlineLvl w:val="1"/>
      </w:pPr>
      <w:r>
        <w:t>П</w:t>
      </w:r>
      <w:r w:rsidR="00411E5A">
        <w:t>риложение N 8</w:t>
      </w:r>
    </w:p>
    <w:p w:rsidR="00336447" w:rsidRDefault="00336447">
      <w:pPr>
        <w:pStyle w:val="ConsPlusNormal"/>
        <w:jc w:val="right"/>
        <w:outlineLvl w:val="1"/>
      </w:pPr>
      <w:r>
        <w:t>к Стандарту</w:t>
      </w:r>
    </w:p>
    <w:p w:rsidR="00411E5A" w:rsidRDefault="00411E5A" w:rsidP="00411E5A">
      <w:pPr>
        <w:pStyle w:val="ConsPlusNormal"/>
        <w:jc w:val="right"/>
      </w:pPr>
      <w:r>
        <w:t>осуществления  Управления финансов</w:t>
      </w:r>
    </w:p>
    <w:p w:rsidR="00411E5A" w:rsidRDefault="00411E5A" w:rsidP="00411E5A">
      <w:pPr>
        <w:pStyle w:val="ConsPlusNormal"/>
        <w:jc w:val="right"/>
      </w:pPr>
      <w:r>
        <w:t xml:space="preserve"> полномочий по </w:t>
      </w:r>
      <w:proofErr w:type="gramStart"/>
      <w:r>
        <w:t>внутреннему</w:t>
      </w:r>
      <w:proofErr w:type="gramEnd"/>
    </w:p>
    <w:p w:rsidR="00D758A0" w:rsidRDefault="00411E5A" w:rsidP="00411E5A">
      <w:pPr>
        <w:pStyle w:val="ConsPlusNormal"/>
        <w:jc w:val="both"/>
      </w:pPr>
      <w:r>
        <w:t xml:space="preserve">                                                                                                           муниципальному финансовому контролю</w:t>
      </w:r>
    </w:p>
    <w:p w:rsidR="00D758A0" w:rsidRDefault="00D758A0">
      <w:pPr>
        <w:pStyle w:val="ConsPlusNormal"/>
        <w:jc w:val="right"/>
      </w:pPr>
      <w:r>
        <w:t>(форма)</w:t>
      </w: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nformat"/>
        <w:jc w:val="both"/>
      </w:pPr>
      <w:bookmarkStart w:id="12" w:name="P436"/>
      <w:bookmarkEnd w:id="12"/>
      <w:r>
        <w:t xml:space="preserve">                                УВЕДОМЛЕНИЕ</w:t>
      </w:r>
    </w:p>
    <w:p w:rsidR="00D758A0" w:rsidRDefault="00D758A0">
      <w:pPr>
        <w:pStyle w:val="ConsPlusNonformat"/>
        <w:jc w:val="both"/>
      </w:pPr>
      <w:r>
        <w:t xml:space="preserve">                  о применении бюджетных мер принуждения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r>
        <w:t>"__"________________ 20__ г.                                       N ______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 xml:space="preserve">                      _____________________________________________________</w:t>
      </w:r>
    </w:p>
    <w:p w:rsidR="00D758A0" w:rsidRDefault="00D758A0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структурного подразделения Департамента</w:t>
      </w:r>
      <w:proofErr w:type="gramEnd"/>
    </w:p>
    <w:p w:rsidR="00D758A0" w:rsidRDefault="00D758A0">
      <w:pPr>
        <w:pStyle w:val="ConsPlusNonformat"/>
        <w:jc w:val="both"/>
      </w:pPr>
      <w:r>
        <w:t xml:space="preserve">                      финансов области, </w:t>
      </w:r>
      <w:proofErr w:type="gramStart"/>
      <w:r>
        <w:t>осуществляющего</w:t>
      </w:r>
      <w:proofErr w:type="gramEnd"/>
      <w:r>
        <w:t xml:space="preserve"> составление и</w:t>
      </w:r>
    </w:p>
    <w:p w:rsidR="00D758A0" w:rsidRDefault="00D758A0">
      <w:pPr>
        <w:pStyle w:val="ConsPlusNonformat"/>
        <w:jc w:val="both"/>
      </w:pPr>
      <w:r>
        <w:t xml:space="preserve">                      организацию исполнения областного бюджета)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 xml:space="preserve">    </w:t>
      </w:r>
      <w:r w:rsidR="00411E5A">
        <w:t>Отделом финансового контроля Управления</w:t>
      </w:r>
      <w:r>
        <w:t xml:space="preserve">  финансов  </w:t>
      </w:r>
    </w:p>
    <w:p w:rsidR="00D758A0" w:rsidRDefault="00D758A0">
      <w:pPr>
        <w:pStyle w:val="ConsPlusNonformat"/>
        <w:jc w:val="both"/>
      </w:pPr>
      <w:r>
        <w:t xml:space="preserve">проведена _____________________________________, в </w:t>
      </w:r>
      <w:proofErr w:type="gramStart"/>
      <w:r>
        <w:t>ходе</w:t>
      </w:r>
      <w:proofErr w:type="gramEnd"/>
      <w:r>
        <w:t xml:space="preserve"> которой установлено</w:t>
      </w:r>
    </w:p>
    <w:p w:rsidR="00D758A0" w:rsidRDefault="00D758A0">
      <w:pPr>
        <w:pStyle w:val="ConsPlusNonformat"/>
        <w:jc w:val="both"/>
      </w:pPr>
      <w:r>
        <w:t xml:space="preserve">             (тема, метод, объект контроля)</w:t>
      </w:r>
    </w:p>
    <w:p w:rsidR="00D758A0" w:rsidRDefault="00D758A0">
      <w:pPr>
        <w:pStyle w:val="ConsPlusNonformat"/>
        <w:jc w:val="both"/>
      </w:pPr>
      <w:r>
        <w:t>следующее.</w:t>
      </w:r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r>
        <w:t>___________________________________________________________________________</w:t>
      </w:r>
    </w:p>
    <w:p w:rsidR="00D758A0" w:rsidRDefault="00D758A0">
      <w:pPr>
        <w:pStyle w:val="ConsPlusNonformat"/>
        <w:jc w:val="both"/>
      </w:pPr>
      <w:proofErr w:type="gramStart"/>
      <w:r>
        <w:t>(указывается информация о выявленных нарушениях бюджетного законодательства</w:t>
      </w:r>
      <w:proofErr w:type="gramEnd"/>
    </w:p>
    <w:p w:rsidR="00D758A0" w:rsidRDefault="00D758A0">
      <w:pPr>
        <w:pStyle w:val="ConsPlusNonformat"/>
        <w:jc w:val="both"/>
      </w:pPr>
      <w:r>
        <w:t>РФ и иных нормативных правовых актов, регулирующих бюджетные</w:t>
      </w:r>
    </w:p>
    <w:p w:rsidR="00D758A0" w:rsidRDefault="00D758A0">
      <w:pPr>
        <w:pStyle w:val="ConsPlusNonformat"/>
        <w:jc w:val="both"/>
      </w:pPr>
      <w:r>
        <w:t>правоотношения, а также суммы средств, использованных с нарушением условий</w:t>
      </w:r>
    </w:p>
    <w:p w:rsidR="00D758A0" w:rsidRDefault="00D758A0">
      <w:pPr>
        <w:pStyle w:val="ConsPlusNonformat"/>
        <w:jc w:val="both"/>
      </w:pPr>
      <w:r>
        <w:t>предоставления (расходования) межбюджетного трансферта, бюджетного кредита</w:t>
      </w:r>
    </w:p>
    <w:p w:rsidR="00D758A0" w:rsidRDefault="00D758A0">
      <w:pPr>
        <w:pStyle w:val="ConsPlusNonformat"/>
        <w:jc w:val="both"/>
      </w:pPr>
      <w:r>
        <w:t xml:space="preserve">или </w:t>
      </w:r>
      <w:proofErr w:type="gramStart"/>
      <w:r>
        <w:t>использованных</w:t>
      </w:r>
      <w:proofErr w:type="gramEnd"/>
      <w:r>
        <w:t xml:space="preserve"> не по целевому назначению)</w:t>
      </w:r>
    </w:p>
    <w:p w:rsidR="00D758A0" w:rsidRDefault="00D758A0">
      <w:pPr>
        <w:pStyle w:val="ConsPlusNonformat"/>
        <w:jc w:val="both"/>
      </w:pPr>
    </w:p>
    <w:p w:rsidR="00D758A0" w:rsidRDefault="00D758A0" w:rsidP="00411E5A">
      <w:pPr>
        <w:pStyle w:val="ConsPlusNonformat"/>
        <w:jc w:val="both"/>
      </w:pPr>
      <w:r>
        <w:t xml:space="preserve">    </w:t>
      </w:r>
      <w:proofErr w:type="gramStart"/>
      <w:r w:rsidR="00411E5A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В соответствии с решением Муниципального Собрания </w:t>
      </w:r>
      <w:proofErr w:type="spellStart"/>
      <w:r w:rsidR="00411E5A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>Кичменгско-Городецкого</w:t>
      </w:r>
      <w:proofErr w:type="spellEnd"/>
      <w:r w:rsidR="00411E5A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 муниципального района Вологодской области от 30.09 2016 года № 295 «Об утверждении Положения о бюджетном процессе </w:t>
      </w:r>
      <w:proofErr w:type="spellStart"/>
      <w:r w:rsidR="00411E5A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>Кичменгско-Городецкого</w:t>
      </w:r>
      <w:proofErr w:type="spellEnd"/>
      <w:r w:rsidR="00411E5A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 муниципального района Вологодской области», Положением об Управлении финансов, утвержденным Решением Муниципального Собрания </w:t>
      </w:r>
      <w:proofErr w:type="spellStart"/>
      <w:r w:rsidR="00411E5A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>Кичменгско-Городецкого</w:t>
      </w:r>
      <w:proofErr w:type="spellEnd"/>
      <w:r w:rsidR="00411E5A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 муниципального района Вологодской области от 20.11.2015 года № 180, Порядком осуществления Управлением финансов  полномочий по внутреннему муниципальному финансовому контролю, утвержденным Постановлением администрации района от 06.03.2019</w:t>
      </w:r>
      <w:proofErr w:type="gramEnd"/>
      <w:r w:rsidR="00411E5A" w:rsidRPr="00D372F7">
        <w:rPr>
          <w:rStyle w:val="114pt0pt"/>
          <w:rFonts w:ascii="Courier New" w:hAnsi="Courier New" w:cs="Courier New"/>
          <w:i w:val="0"/>
          <w:iCs w:val="0"/>
          <w:sz w:val="20"/>
          <w:szCs w:val="20"/>
        </w:rPr>
        <w:t xml:space="preserve"> года № 228</w:t>
      </w:r>
      <w:r>
        <w:t>, на основании акта</w:t>
      </w:r>
    </w:p>
    <w:p w:rsidR="00D758A0" w:rsidRDefault="00D758A0">
      <w:pPr>
        <w:pStyle w:val="ConsPlusNonformat"/>
        <w:jc w:val="both"/>
      </w:pPr>
      <w:r>
        <w:t xml:space="preserve">проверки </w:t>
      </w:r>
      <w:proofErr w:type="gramStart"/>
      <w:r>
        <w:t>от</w:t>
      </w:r>
      <w:proofErr w:type="gramEnd"/>
      <w:r>
        <w:t xml:space="preserve"> _________________, проведенной в ______________________________</w:t>
      </w:r>
    </w:p>
    <w:p w:rsidR="00D758A0" w:rsidRDefault="00D758A0">
      <w:pPr>
        <w:pStyle w:val="ConsPlusNonformat"/>
        <w:jc w:val="both"/>
      </w:pPr>
      <w:r>
        <w:t xml:space="preserve">            </w:t>
      </w:r>
      <w:proofErr w:type="gramStart"/>
      <w:r>
        <w:t>(дата составления                (наименование объекта</w:t>
      </w:r>
      <w:proofErr w:type="gramEnd"/>
    </w:p>
    <w:p w:rsidR="00D758A0" w:rsidRDefault="00D758A0">
      <w:pPr>
        <w:pStyle w:val="ConsPlusNonformat"/>
        <w:jc w:val="both"/>
      </w:pPr>
      <w:r>
        <w:t xml:space="preserve">            </w:t>
      </w:r>
      <w:proofErr w:type="gramStart"/>
      <w:r>
        <w:t>акта)                            контроля)</w:t>
      </w:r>
      <w:proofErr w:type="gramEnd"/>
    </w:p>
    <w:p w:rsidR="00D758A0" w:rsidRDefault="00D758A0">
      <w:pPr>
        <w:pStyle w:val="ConsPlusNonformat"/>
        <w:jc w:val="both"/>
      </w:pPr>
      <w:r>
        <w:t>в период с ___________________________________, прошу рассмотреть настоящее</w:t>
      </w:r>
    </w:p>
    <w:p w:rsidR="00D758A0" w:rsidRDefault="00D758A0">
      <w:pPr>
        <w:pStyle w:val="ConsPlusNonformat"/>
        <w:jc w:val="both"/>
      </w:pPr>
      <w:r>
        <w:t xml:space="preserve">           </w:t>
      </w:r>
      <w:proofErr w:type="gramStart"/>
      <w:r>
        <w:t>(указываются даты начала и</w:t>
      </w:r>
      <w:proofErr w:type="gramEnd"/>
    </w:p>
    <w:p w:rsidR="00D758A0" w:rsidRDefault="00D758A0">
      <w:pPr>
        <w:pStyle w:val="ConsPlusNonformat"/>
        <w:jc w:val="both"/>
      </w:pPr>
      <w:r>
        <w:t xml:space="preserve">           окончания проверки (ревизии)</w:t>
      </w:r>
    </w:p>
    <w:p w:rsidR="00D758A0" w:rsidRDefault="00D758A0">
      <w:pPr>
        <w:pStyle w:val="ConsPlusNonformat"/>
        <w:jc w:val="both"/>
      </w:pPr>
      <w:r>
        <w:t xml:space="preserve">уведомление и в срок не позднее "__"_______________ 20__ года представить </w:t>
      </w:r>
      <w:proofErr w:type="gramStart"/>
      <w:r>
        <w:t>в</w:t>
      </w:r>
      <w:proofErr w:type="gramEnd"/>
    </w:p>
    <w:p w:rsidR="00D758A0" w:rsidRDefault="00411E5A">
      <w:pPr>
        <w:pStyle w:val="ConsPlusNonformat"/>
        <w:jc w:val="both"/>
      </w:pPr>
      <w:r>
        <w:t xml:space="preserve">Управление финансов </w:t>
      </w:r>
      <w:r w:rsidR="00D758A0">
        <w:t>информацию о его рассмотрении и принятых</w:t>
      </w:r>
    </w:p>
    <w:p w:rsidR="00D758A0" w:rsidRDefault="00D758A0">
      <w:pPr>
        <w:pStyle w:val="ConsPlusNonformat"/>
        <w:jc w:val="both"/>
      </w:pPr>
      <w:proofErr w:type="gramStart"/>
      <w:r>
        <w:t>мерах</w:t>
      </w:r>
      <w:proofErr w:type="gramEnd"/>
      <w:r>
        <w:t xml:space="preserve"> с приложением подтверждающих документов.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 xml:space="preserve">    Приложения к уведомлению:</w:t>
      </w:r>
    </w:p>
    <w:p w:rsidR="00D758A0" w:rsidRDefault="00D758A0">
      <w:pPr>
        <w:pStyle w:val="ConsPlusNonformat"/>
        <w:jc w:val="both"/>
      </w:pPr>
      <w:r>
        <w:t xml:space="preserve">    - копия акта проверки (ревизии);</w:t>
      </w:r>
    </w:p>
    <w:p w:rsidR="00D758A0" w:rsidRDefault="00D758A0">
      <w:pPr>
        <w:pStyle w:val="ConsPlusNonformat"/>
        <w:jc w:val="both"/>
      </w:pPr>
      <w:r>
        <w:t xml:space="preserve">    - копии подтверждающих документов.</w:t>
      </w:r>
    </w:p>
    <w:p w:rsidR="00D758A0" w:rsidRDefault="00D758A0">
      <w:pPr>
        <w:pStyle w:val="ConsPlusNonformat"/>
        <w:jc w:val="both"/>
      </w:pPr>
    </w:p>
    <w:p w:rsidR="00D758A0" w:rsidRDefault="00D758A0">
      <w:pPr>
        <w:pStyle w:val="ConsPlusNonformat"/>
        <w:jc w:val="both"/>
      </w:pPr>
      <w:r>
        <w:t xml:space="preserve">Начальник </w:t>
      </w:r>
      <w:r w:rsidR="00411E5A">
        <w:t>У</w:t>
      </w:r>
      <w:r>
        <w:t xml:space="preserve">правления финансов </w:t>
      </w:r>
      <w:r w:rsidR="00411E5A">
        <w:t xml:space="preserve">         </w:t>
      </w:r>
      <w:r>
        <w:t xml:space="preserve"> ___________ ______________________</w:t>
      </w:r>
    </w:p>
    <w:p w:rsidR="00D758A0" w:rsidRDefault="00D758A0">
      <w:pPr>
        <w:pStyle w:val="ConsPlusNonformat"/>
        <w:jc w:val="both"/>
      </w:pPr>
      <w:r>
        <w:t xml:space="preserve">                                          (подпись)         (Ф.И.О.)</w:t>
      </w: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both"/>
      </w:pPr>
    </w:p>
    <w:p w:rsidR="00336447" w:rsidRDefault="00336447">
      <w:pPr>
        <w:pStyle w:val="ConsPlusNormal"/>
        <w:jc w:val="right"/>
        <w:outlineLvl w:val="1"/>
      </w:pPr>
    </w:p>
    <w:p w:rsidR="00336447" w:rsidRDefault="00336447">
      <w:pPr>
        <w:pStyle w:val="ConsPlusNormal"/>
        <w:jc w:val="right"/>
        <w:outlineLvl w:val="1"/>
      </w:pPr>
    </w:p>
    <w:p w:rsidR="00D758A0" w:rsidRDefault="00336447">
      <w:pPr>
        <w:pStyle w:val="ConsPlusNormal"/>
        <w:jc w:val="right"/>
        <w:outlineLvl w:val="1"/>
      </w:pPr>
      <w:r>
        <w:lastRenderedPageBreak/>
        <w:t>Приложение N 9</w:t>
      </w:r>
    </w:p>
    <w:p w:rsidR="00336447" w:rsidRDefault="00336447" w:rsidP="00336447">
      <w:pPr>
        <w:pStyle w:val="ConsPlusNormal"/>
        <w:jc w:val="right"/>
        <w:outlineLvl w:val="1"/>
      </w:pPr>
      <w:r>
        <w:t>к Стандарту</w:t>
      </w:r>
    </w:p>
    <w:p w:rsidR="00336447" w:rsidRDefault="00336447" w:rsidP="00336447">
      <w:pPr>
        <w:pStyle w:val="ConsPlusNormal"/>
        <w:jc w:val="right"/>
      </w:pPr>
      <w:r>
        <w:t>осуществления  Управления финансов</w:t>
      </w:r>
    </w:p>
    <w:p w:rsidR="00336447" w:rsidRDefault="00336447" w:rsidP="00336447">
      <w:pPr>
        <w:pStyle w:val="ConsPlusNormal"/>
        <w:jc w:val="right"/>
      </w:pPr>
      <w:r>
        <w:t xml:space="preserve"> полномочий по </w:t>
      </w:r>
      <w:proofErr w:type="gramStart"/>
      <w:r>
        <w:t>внутреннему</w:t>
      </w:r>
      <w:proofErr w:type="gramEnd"/>
    </w:p>
    <w:p w:rsidR="00D758A0" w:rsidRDefault="00336447" w:rsidP="00336447">
      <w:pPr>
        <w:spacing w:after="1"/>
      </w:pPr>
      <w:r>
        <w:t xml:space="preserve">                                                                                    муниципальному финансовому контролю</w:t>
      </w: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right"/>
      </w:pPr>
      <w:r>
        <w:t>(форма)</w:t>
      </w: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center"/>
      </w:pPr>
      <w:bookmarkStart w:id="13" w:name="P498"/>
      <w:bookmarkEnd w:id="13"/>
      <w:r>
        <w:t>ОТЧЕТ</w:t>
      </w:r>
    </w:p>
    <w:p w:rsidR="00D758A0" w:rsidRDefault="00D758A0">
      <w:pPr>
        <w:pStyle w:val="ConsPlusNormal"/>
        <w:jc w:val="center"/>
      </w:pPr>
      <w:r>
        <w:t xml:space="preserve">о результатах проведения </w:t>
      </w:r>
      <w:r w:rsidR="00336447">
        <w:t xml:space="preserve">Управления финансов </w:t>
      </w:r>
    </w:p>
    <w:p w:rsidR="00D758A0" w:rsidRDefault="00D758A0">
      <w:pPr>
        <w:pStyle w:val="ConsPlusNormal"/>
        <w:jc w:val="center"/>
      </w:pPr>
      <w:r>
        <w:t>проверок (ревизий, обследований)</w:t>
      </w:r>
    </w:p>
    <w:p w:rsidR="00D758A0" w:rsidRDefault="00D758A0">
      <w:pPr>
        <w:pStyle w:val="ConsPlusNormal"/>
        <w:jc w:val="center"/>
      </w:pPr>
      <w:r>
        <w:t>на 1 __________________ 20__ г.</w:t>
      </w: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ind w:firstLine="540"/>
        <w:jc w:val="both"/>
      </w:pPr>
      <w:r>
        <w:t>1. Общие сведения о проведенных проверках, ревизиях, обследованиях</w:t>
      </w:r>
    </w:p>
    <w:p w:rsidR="00D758A0" w:rsidRDefault="00D758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907"/>
        <w:gridCol w:w="1304"/>
      </w:tblGrid>
      <w:tr w:rsidR="00D758A0">
        <w:tc>
          <w:tcPr>
            <w:tcW w:w="6803" w:type="dxa"/>
          </w:tcPr>
          <w:p w:rsidR="00D758A0" w:rsidRDefault="00D758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</w:pPr>
            <w:r>
              <w:t>Код строки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  <w:r>
              <w:t>Значение показателя</w:t>
            </w: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  <w:jc w:val="center"/>
            </w:pPr>
            <w:r>
              <w:t>3</w:t>
            </w: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Объем проверенных средств,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Выявлено нарушений (недостатков) в финансово-бюджетной сфере на сумму,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Количество проведенных контрольных мероприятий, единиц, в том числе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плановых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proofErr w:type="gramStart"/>
            <w:r>
              <w:t>внеплановых, из них</w:t>
            </w:r>
            <w:proofErr w:type="gramEnd"/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 w:rsidP="00327387">
            <w:pPr>
              <w:pStyle w:val="ConsPlusNormal"/>
            </w:pPr>
            <w:r>
              <w:t xml:space="preserve">по поручениям </w:t>
            </w:r>
            <w:r w:rsidR="00327387">
              <w:t>Главы района, Главы администрации района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 w:rsidP="00327387">
            <w:pPr>
              <w:pStyle w:val="ConsPlusNormal"/>
            </w:pPr>
            <w:r>
              <w:t xml:space="preserve">по обращениям руководителей органов  местного самоуправления муниципальных образований </w:t>
            </w:r>
            <w:proofErr w:type="gramStart"/>
            <w:r w:rsidR="00327387">
              <w:t xml:space="preserve">( </w:t>
            </w:r>
            <w:proofErr w:type="gramEnd"/>
            <w:r w:rsidR="00327387">
              <w:t>поселений) района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 w:rsidP="00327387">
            <w:pPr>
              <w:pStyle w:val="ConsPlusNormal"/>
            </w:pPr>
            <w:r>
              <w:t xml:space="preserve">по требованиям прокуратуры </w:t>
            </w:r>
            <w:r w:rsidR="00327387">
              <w:t>района, правоохранительных органов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по обращениям граждан и (или) организаций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по иным основаниям, установленным законодательством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Количество объектов, охваченных контрольными мероприятиями, единиц, в том числе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количество камеральных контрольных мероприятий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количество выездных контрольных мероприятий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</w:tbl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ind w:firstLine="540"/>
        <w:jc w:val="both"/>
      </w:pPr>
      <w:r>
        <w:t xml:space="preserve">2. Сведения о суммах нарушений, выявленных при осуществлении полномочий по внутреннему </w:t>
      </w:r>
      <w:r w:rsidR="00327387">
        <w:t>муниципальному</w:t>
      </w:r>
      <w:r>
        <w:t xml:space="preserve"> финансовому контролю</w:t>
      </w:r>
    </w:p>
    <w:p w:rsidR="00D758A0" w:rsidRDefault="00D758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907"/>
        <w:gridCol w:w="1304"/>
      </w:tblGrid>
      <w:tr w:rsidR="00D758A0">
        <w:tc>
          <w:tcPr>
            <w:tcW w:w="6803" w:type="dxa"/>
          </w:tcPr>
          <w:p w:rsidR="00D758A0" w:rsidRDefault="00D758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</w:pPr>
            <w:r>
              <w:t>Код строки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  <w:r>
              <w:t>Значение показателя</w:t>
            </w: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  <w:jc w:val="center"/>
            </w:pPr>
            <w:r>
              <w:t>3</w:t>
            </w: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lastRenderedPageBreak/>
              <w:t>Нецелевое использование бюджетных средств,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Неправомерное использование бюджетных средств,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Несоблюдение принципа эффективности использования бюджетных средств,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proofErr w:type="spellStart"/>
            <w:r>
              <w:t>Невозврат</w:t>
            </w:r>
            <w:proofErr w:type="spellEnd"/>
            <w:r>
              <w:t xml:space="preserve"> либо несвоевременный возврат бюджетного кредита,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proofErr w:type="spellStart"/>
            <w:r>
              <w:t>Неперечисление</w:t>
            </w:r>
            <w:proofErr w:type="spellEnd"/>
            <w:r>
              <w:t xml:space="preserve"> либо несвоевременное перечисление платы за пользование бюджетным кредитом,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Нарушение условий предоставления бюджетного кредита,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Нарушение условий предоставления межбюджетных трансфертов,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Нарушение условий предоставления бюджетных инвестиций,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Нарушение условий предоставления субсидий,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Нарушение порядка представления бюджетной отчетности,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Нарушение порядка составления, утверждения и ведения бюджетных смет,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Нарушение запрета на предоставление бюджетных кредитов и (или) субсидий,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Несоответствие бюджетной росписи сводной бюджетной росписи,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Нарушение порядка принятия бюджетных обязательств,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Нарушение запрета на размещение бюджетных средств,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Нарушение сроков доведения бюджетных ассигнований и (или) лимитов бюджетных обязательств,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Нарушение сроков обслуживания и погашения государственного долга,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Нарушение порядка формирования государственного (муниципального) задания,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Недостача денежных средств и материальных ресурсов,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Нарушения ведения бюджетного (бухгалтерского) учета и бюджетной отчетности,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 xml:space="preserve">Несоблюдение принципа полноты и достоверности предоставления отчетности о реализации государственных программ области, в том числе отчетности об исполнении государственных заданий </w:t>
            </w:r>
            <w:r>
              <w:lastRenderedPageBreak/>
              <w:t>государственными учреждениями области, количество фактов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lastRenderedPageBreak/>
              <w:t>Нарушения законодательства в сфере закупок,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Иные нарушения,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</w:tbl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ind w:firstLine="540"/>
        <w:jc w:val="both"/>
      </w:pPr>
      <w:r>
        <w:t xml:space="preserve">3. Сведения о принятых мерах по результатам осуществления полномочий по внутреннему </w:t>
      </w:r>
      <w:r w:rsidR="00327387">
        <w:t>муниципаль</w:t>
      </w:r>
      <w:r>
        <w:t>ному финансовому контролю</w:t>
      </w:r>
    </w:p>
    <w:p w:rsidR="00D758A0" w:rsidRDefault="00D758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907"/>
        <w:gridCol w:w="1304"/>
      </w:tblGrid>
      <w:tr w:rsidR="00D758A0">
        <w:tc>
          <w:tcPr>
            <w:tcW w:w="6803" w:type="dxa"/>
          </w:tcPr>
          <w:p w:rsidR="00D758A0" w:rsidRDefault="00D758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</w:pPr>
            <w:r>
              <w:t>Код строки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  <w:r>
              <w:t>Значение показателя</w:t>
            </w: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  <w:jc w:val="center"/>
            </w:pPr>
            <w:r>
              <w:t>3</w:t>
            </w: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Составлено протоколов об административных правонарушениях, ед.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Количество направленных представлений объектам контроля, ед.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Количество направленных предписаний объектам контроля, ед.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Количество направленных уведомлений о применении бюджетных мер принуждения в адрес структурных подразделений Департамента финансов области, осуществляющих составление и организацию исполнения областного бюджета, ед.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Количество возбужденных дел об административных правонарушениях, ед.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Сумма наложенных административных штрафов,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Сумма уплаченных (взысканных) штрафов по делам об административных правонарушениях,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  <w:tr w:rsidR="00D758A0">
        <w:tc>
          <w:tcPr>
            <w:tcW w:w="6803" w:type="dxa"/>
          </w:tcPr>
          <w:p w:rsidR="00D758A0" w:rsidRDefault="00D758A0">
            <w:pPr>
              <w:pStyle w:val="ConsPlusNormal"/>
            </w:pPr>
            <w:r>
              <w:t>Сумма устраненных и возмещенных финансовых нарушений, тыс. руб.</w:t>
            </w:r>
          </w:p>
        </w:tc>
        <w:tc>
          <w:tcPr>
            <w:tcW w:w="907" w:type="dxa"/>
          </w:tcPr>
          <w:p w:rsidR="00D758A0" w:rsidRDefault="00D758A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04" w:type="dxa"/>
          </w:tcPr>
          <w:p w:rsidR="00D758A0" w:rsidRDefault="00D758A0">
            <w:pPr>
              <w:pStyle w:val="ConsPlusNormal"/>
            </w:pPr>
          </w:p>
        </w:tc>
      </w:tr>
    </w:tbl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327387" w:rsidRDefault="00327387">
      <w:pPr>
        <w:pStyle w:val="ConsPlusNormal"/>
        <w:jc w:val="both"/>
      </w:pPr>
    </w:p>
    <w:p w:rsidR="00327387" w:rsidRDefault="00327387">
      <w:pPr>
        <w:pStyle w:val="ConsPlusNormal"/>
        <w:jc w:val="both"/>
      </w:pPr>
    </w:p>
    <w:p w:rsidR="00327387" w:rsidRDefault="00327387">
      <w:pPr>
        <w:pStyle w:val="ConsPlusNormal"/>
        <w:jc w:val="both"/>
      </w:pPr>
    </w:p>
    <w:p w:rsidR="00327387" w:rsidRDefault="00327387">
      <w:pPr>
        <w:pStyle w:val="ConsPlusNormal"/>
        <w:jc w:val="both"/>
      </w:pPr>
    </w:p>
    <w:p w:rsidR="00336447" w:rsidRDefault="00336447">
      <w:pPr>
        <w:pStyle w:val="ConsPlusNormal"/>
        <w:jc w:val="both"/>
      </w:pPr>
    </w:p>
    <w:p w:rsidR="00D758A0" w:rsidRDefault="00D758A0">
      <w:pPr>
        <w:pStyle w:val="ConsPlusNormal"/>
        <w:jc w:val="both"/>
      </w:pPr>
    </w:p>
    <w:p w:rsidR="00D372F7" w:rsidRDefault="00D372F7" w:rsidP="00D372F7">
      <w:pPr>
        <w:pStyle w:val="ConsPlusNormal"/>
        <w:jc w:val="right"/>
        <w:outlineLvl w:val="1"/>
      </w:pPr>
      <w:r>
        <w:lastRenderedPageBreak/>
        <w:t xml:space="preserve">Приложение N </w:t>
      </w:r>
      <w:r w:rsidR="00336447">
        <w:t>10</w:t>
      </w:r>
    </w:p>
    <w:p w:rsidR="00D372F7" w:rsidRDefault="00D372F7" w:rsidP="00D372F7">
      <w:pPr>
        <w:pStyle w:val="ConsPlusNormal"/>
        <w:jc w:val="right"/>
      </w:pPr>
      <w:r>
        <w:t>к Стандарту</w:t>
      </w:r>
    </w:p>
    <w:p w:rsidR="00D372F7" w:rsidRDefault="00D372F7" w:rsidP="00D372F7">
      <w:pPr>
        <w:pStyle w:val="ConsPlusNormal"/>
        <w:jc w:val="right"/>
      </w:pPr>
      <w:r>
        <w:t xml:space="preserve">осуществления </w:t>
      </w:r>
      <w:r w:rsidR="00336447">
        <w:t>Управления</w:t>
      </w:r>
      <w:r>
        <w:t xml:space="preserve"> финансов</w:t>
      </w:r>
    </w:p>
    <w:p w:rsidR="00D372F7" w:rsidRDefault="00D372F7" w:rsidP="00D372F7">
      <w:pPr>
        <w:pStyle w:val="ConsPlusNormal"/>
        <w:jc w:val="right"/>
      </w:pPr>
      <w:r>
        <w:t xml:space="preserve">области полномочий по </w:t>
      </w:r>
      <w:proofErr w:type="gramStart"/>
      <w:r>
        <w:t>внутреннему</w:t>
      </w:r>
      <w:proofErr w:type="gramEnd"/>
    </w:p>
    <w:p w:rsidR="00D372F7" w:rsidRDefault="00336447" w:rsidP="00D372F7">
      <w:pPr>
        <w:pStyle w:val="ConsPlusNormal"/>
        <w:jc w:val="right"/>
      </w:pPr>
      <w:r>
        <w:t>муниципаль</w:t>
      </w:r>
      <w:r w:rsidR="00D372F7">
        <w:t>ному финансовому контролю</w:t>
      </w:r>
    </w:p>
    <w:p w:rsidR="00D372F7" w:rsidRDefault="00D372F7" w:rsidP="00D372F7">
      <w:pPr>
        <w:pStyle w:val="ConsPlusNormal"/>
        <w:jc w:val="both"/>
      </w:pPr>
    </w:p>
    <w:p w:rsidR="00D372F7" w:rsidRDefault="00D372F7" w:rsidP="00D372F7">
      <w:pPr>
        <w:pStyle w:val="ConsPlusTitle"/>
        <w:jc w:val="center"/>
      </w:pPr>
      <w:r>
        <w:t>ПОЛОЖЕНИЕ</w:t>
      </w:r>
    </w:p>
    <w:p w:rsidR="00D372F7" w:rsidRDefault="00D372F7" w:rsidP="00D372F7">
      <w:pPr>
        <w:pStyle w:val="ConsPlusTitle"/>
        <w:jc w:val="center"/>
      </w:pPr>
      <w:r>
        <w:t xml:space="preserve">О КОМИССИИ </w:t>
      </w:r>
      <w:r w:rsidR="00336447">
        <w:t>УПРАВЛЕНИЯ</w:t>
      </w:r>
      <w:r>
        <w:t xml:space="preserve"> ФИНАНСОВ </w:t>
      </w:r>
      <w:r w:rsidR="00336447">
        <w:t xml:space="preserve">АДМИНИСТРАЦИИ КИЧМЕНГСКО-ГОРОДЕЦКОГО МУНИЦИПАЛЬНОГО РАЙОНА </w:t>
      </w:r>
      <w:r>
        <w:t xml:space="preserve"> ПО РАССМОТРЕНИЮ</w:t>
      </w:r>
    </w:p>
    <w:p w:rsidR="00D372F7" w:rsidRDefault="00D372F7" w:rsidP="00D372F7">
      <w:pPr>
        <w:pStyle w:val="ConsPlusTitle"/>
        <w:jc w:val="center"/>
      </w:pPr>
      <w:r>
        <w:t xml:space="preserve">ВОЗРАЖЕНИЙ ОБЪЕКТОВ ВНУТРЕННЕГО </w:t>
      </w:r>
      <w:r w:rsidR="00336447">
        <w:t>МУНИЦИПАЛЬНОГО</w:t>
      </w:r>
      <w:r>
        <w:t xml:space="preserve"> ФИНАНСОВОГО</w:t>
      </w:r>
    </w:p>
    <w:p w:rsidR="00D372F7" w:rsidRDefault="00D372F7" w:rsidP="00D372F7">
      <w:pPr>
        <w:pStyle w:val="ConsPlusTitle"/>
        <w:jc w:val="center"/>
      </w:pPr>
      <w:r>
        <w:t>КОНТРОЛЯ ПО АКТАМ КАМЕРАЛЬНЫХ ИЛИ ВЫЕЗДНЫХ ПРОВЕРОК</w:t>
      </w:r>
    </w:p>
    <w:p w:rsidR="00D372F7" w:rsidRDefault="00D372F7" w:rsidP="00D372F7">
      <w:pPr>
        <w:pStyle w:val="ConsPlusTitle"/>
        <w:jc w:val="center"/>
      </w:pPr>
      <w:r>
        <w:t>(РЕВИЗИЙ), ПО ЗАКЛЮЧЕНИЯМ ОБСЛЕДОВАНИЙ</w:t>
      </w:r>
    </w:p>
    <w:p w:rsidR="00D372F7" w:rsidRDefault="00D372F7" w:rsidP="00D372F7">
      <w:pPr>
        <w:pStyle w:val="ConsPlusTitle"/>
        <w:jc w:val="center"/>
      </w:pPr>
    </w:p>
    <w:p w:rsidR="00D372F7" w:rsidRDefault="00D372F7" w:rsidP="00D372F7">
      <w:pPr>
        <w:pStyle w:val="ConsPlusTitle"/>
        <w:jc w:val="center"/>
        <w:outlineLvl w:val="2"/>
      </w:pPr>
      <w:r>
        <w:t>1. Общие положения</w:t>
      </w:r>
    </w:p>
    <w:p w:rsidR="00D372F7" w:rsidRDefault="00D372F7" w:rsidP="00D372F7">
      <w:pPr>
        <w:pStyle w:val="ConsPlusNormal"/>
        <w:jc w:val="both"/>
      </w:pPr>
    </w:p>
    <w:p w:rsidR="002878EF" w:rsidRDefault="00D372F7" w:rsidP="002878EF">
      <w:pPr>
        <w:pStyle w:val="ConsPlusNormal"/>
        <w:ind w:firstLine="540"/>
        <w:jc w:val="both"/>
      </w:pPr>
      <w:r>
        <w:t xml:space="preserve">1.1. Настоящее Положение устанавливает порядок деятельности комиссии </w:t>
      </w:r>
      <w:r w:rsidR="00336447">
        <w:t>Управления</w:t>
      </w:r>
      <w:r>
        <w:t xml:space="preserve"> финансов по рассмотрению возражений объектов внутреннего </w:t>
      </w:r>
      <w:r w:rsidR="00336447">
        <w:t>муниципаль</w:t>
      </w:r>
      <w:r>
        <w:t xml:space="preserve">ного финансового контроля по актам камеральных или выездных проверок (ревизий), по заключениям обследований (далее - Комиссия), созданной на постоянной основе в случае принятия </w:t>
      </w:r>
      <w:r w:rsidR="00E50569">
        <w:t>начальником</w:t>
      </w:r>
      <w:r>
        <w:t xml:space="preserve"> (заместителем </w:t>
      </w:r>
      <w:r w:rsidR="00E50569">
        <w:t>начальника</w:t>
      </w:r>
      <w:r>
        <w:t xml:space="preserve">) </w:t>
      </w:r>
      <w:r w:rsidR="00E50569">
        <w:t>Управления</w:t>
      </w:r>
      <w:r>
        <w:t xml:space="preserve"> финансов  решения о проведении заседания Комиссии.</w:t>
      </w:r>
    </w:p>
    <w:p w:rsidR="00D372F7" w:rsidRDefault="00D372F7" w:rsidP="002878EF">
      <w:pPr>
        <w:pStyle w:val="ConsPlusNormal"/>
        <w:ind w:firstLine="540"/>
        <w:jc w:val="both"/>
      </w:pPr>
      <w:r>
        <w:t xml:space="preserve">1.2. Комиссия в своей деятельности руководствуется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 и Вологодской области,</w:t>
      </w:r>
      <w:r w:rsidR="00E50569">
        <w:t xml:space="preserve"> муниципальными правовыми актами </w:t>
      </w:r>
      <w:proofErr w:type="spellStart"/>
      <w:r w:rsidR="00E50569">
        <w:t>Кичменгско-Городецкого</w:t>
      </w:r>
      <w:proofErr w:type="spellEnd"/>
      <w:r w:rsidR="00E50569">
        <w:t xml:space="preserve"> муниципального района, </w:t>
      </w:r>
      <w:r>
        <w:t xml:space="preserve">а также настоящим Положением и Стандартом осуществления </w:t>
      </w:r>
      <w:r w:rsidR="002878EF">
        <w:t>Управ</w:t>
      </w:r>
      <w:r w:rsidR="00E50569">
        <w:t>ления ф</w:t>
      </w:r>
      <w:r>
        <w:t xml:space="preserve">инансов  полномочий по внутреннему </w:t>
      </w:r>
      <w:r w:rsidR="00E50569">
        <w:t>муниципальному</w:t>
      </w:r>
      <w:r>
        <w:t xml:space="preserve"> финансовому контролю.</w:t>
      </w:r>
    </w:p>
    <w:p w:rsidR="00D372F7" w:rsidRDefault="002878EF" w:rsidP="00D372F7">
      <w:pPr>
        <w:pStyle w:val="ConsPlusNormal"/>
        <w:jc w:val="both"/>
      </w:pPr>
      <w:r>
        <w:tab/>
        <w:t>1.3. Состав комиссии  утверждается приказом начальника Управления финансов.</w:t>
      </w:r>
    </w:p>
    <w:p w:rsidR="002878EF" w:rsidRDefault="002878EF" w:rsidP="00D372F7">
      <w:pPr>
        <w:pStyle w:val="ConsPlusNormal"/>
        <w:jc w:val="both"/>
      </w:pPr>
    </w:p>
    <w:p w:rsidR="00D372F7" w:rsidRDefault="00D372F7" w:rsidP="00D372F7">
      <w:pPr>
        <w:pStyle w:val="ConsPlusTitle"/>
        <w:jc w:val="center"/>
        <w:outlineLvl w:val="2"/>
      </w:pPr>
      <w:r>
        <w:t>2. Основные функции Комиссии</w:t>
      </w:r>
    </w:p>
    <w:p w:rsidR="00D372F7" w:rsidRDefault="00D372F7" w:rsidP="00D372F7">
      <w:pPr>
        <w:pStyle w:val="ConsPlusNormal"/>
        <w:jc w:val="both"/>
      </w:pPr>
    </w:p>
    <w:p w:rsidR="00D372F7" w:rsidRDefault="00D372F7" w:rsidP="00D372F7">
      <w:pPr>
        <w:pStyle w:val="ConsPlusNormal"/>
        <w:ind w:firstLine="540"/>
        <w:jc w:val="both"/>
      </w:pPr>
      <w:r>
        <w:t>Основными функциями Комиссии являются:</w:t>
      </w:r>
    </w:p>
    <w:p w:rsidR="00E50569" w:rsidRPr="00E50569" w:rsidRDefault="00E50569" w:rsidP="00E50569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50569">
        <w:rPr>
          <w:rFonts w:asciiTheme="minorHAnsi" w:hAnsiTheme="minorHAnsi"/>
          <w:sz w:val="22"/>
          <w:szCs w:val="22"/>
        </w:rPr>
        <w:t xml:space="preserve">2.1. Рассмотрение и анализ документов, представленных на Комиссию в соответствии </w:t>
      </w:r>
      <w:proofErr w:type="gramStart"/>
      <w:r w:rsidRPr="00E50569">
        <w:rPr>
          <w:rFonts w:asciiTheme="minorHAnsi" w:hAnsiTheme="minorHAnsi"/>
          <w:sz w:val="22"/>
          <w:szCs w:val="22"/>
        </w:rPr>
        <w:t>с</w:t>
      </w:r>
      <w:proofErr w:type="gramEnd"/>
      <w:r w:rsidRPr="00E50569">
        <w:rPr>
          <w:rFonts w:asciiTheme="minorHAnsi" w:hAnsiTheme="minorHAnsi"/>
          <w:sz w:val="22"/>
          <w:szCs w:val="22"/>
        </w:rPr>
        <w:t xml:space="preserve"> Стандартом осуществления Управлением финансов полномочий по внутреннему муниципальному финансовому контролю.</w:t>
      </w:r>
    </w:p>
    <w:p w:rsidR="00E50569" w:rsidRPr="00E50569" w:rsidRDefault="00E50569" w:rsidP="00E50569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50569">
        <w:rPr>
          <w:rFonts w:asciiTheme="minorHAnsi" w:hAnsiTheme="minorHAnsi"/>
          <w:sz w:val="22"/>
          <w:szCs w:val="22"/>
        </w:rPr>
        <w:t>2.2. Оценка обоснованности выводов о нарушениях, указанных в акте (заключении) проверки (ревизии, обследовании) на основании представленных документов.</w:t>
      </w:r>
    </w:p>
    <w:p w:rsidR="00E50569" w:rsidRPr="008D2B77" w:rsidRDefault="00E50569" w:rsidP="00E50569">
      <w:pPr>
        <w:ind w:firstLine="708"/>
        <w:jc w:val="both"/>
        <w:rPr>
          <w:sz w:val="28"/>
          <w:szCs w:val="28"/>
        </w:rPr>
      </w:pPr>
      <w:r w:rsidRPr="00E50569">
        <w:rPr>
          <w:rFonts w:asciiTheme="minorHAnsi" w:hAnsiTheme="minorHAnsi"/>
          <w:sz w:val="22"/>
          <w:szCs w:val="22"/>
        </w:rPr>
        <w:t xml:space="preserve">2.3. Принятие по результатам рассмотрения и анализа документов решения о признании выводов о нарушениях, указанных в акте (заключении) проверки (ревизии, обследовании) </w:t>
      </w:r>
      <w:proofErr w:type="gramStart"/>
      <w:r w:rsidRPr="00E50569">
        <w:rPr>
          <w:rFonts w:asciiTheme="minorHAnsi" w:hAnsiTheme="minorHAnsi"/>
          <w:sz w:val="22"/>
          <w:szCs w:val="22"/>
        </w:rPr>
        <w:t>обоснованными</w:t>
      </w:r>
      <w:proofErr w:type="gramEnd"/>
      <w:r w:rsidRPr="00E50569">
        <w:rPr>
          <w:rFonts w:asciiTheme="minorHAnsi" w:hAnsiTheme="minorHAnsi"/>
          <w:sz w:val="22"/>
          <w:szCs w:val="22"/>
        </w:rPr>
        <w:t>, либо не обоснованными</w:t>
      </w:r>
      <w:r w:rsidRPr="008D2B77">
        <w:rPr>
          <w:sz w:val="28"/>
          <w:szCs w:val="28"/>
        </w:rPr>
        <w:t>.</w:t>
      </w:r>
    </w:p>
    <w:p w:rsidR="00E50569" w:rsidRDefault="00E50569" w:rsidP="00D372F7">
      <w:pPr>
        <w:pStyle w:val="ConsPlusTitle"/>
        <w:jc w:val="center"/>
        <w:outlineLvl w:val="2"/>
      </w:pPr>
    </w:p>
    <w:p w:rsidR="00D372F7" w:rsidRDefault="00D372F7" w:rsidP="00D372F7">
      <w:pPr>
        <w:pStyle w:val="ConsPlusTitle"/>
        <w:jc w:val="center"/>
        <w:outlineLvl w:val="2"/>
      </w:pPr>
      <w:r>
        <w:t>3. Права Комиссии</w:t>
      </w:r>
    </w:p>
    <w:p w:rsidR="00D372F7" w:rsidRDefault="00D372F7" w:rsidP="00D372F7">
      <w:pPr>
        <w:pStyle w:val="ConsPlusNormal"/>
        <w:jc w:val="both"/>
      </w:pPr>
    </w:p>
    <w:p w:rsidR="00D372F7" w:rsidRDefault="00D372F7" w:rsidP="00D372F7">
      <w:pPr>
        <w:pStyle w:val="ConsPlusNormal"/>
        <w:ind w:firstLine="540"/>
        <w:jc w:val="both"/>
      </w:pPr>
      <w:r>
        <w:t>Комиссия имеет право:</w:t>
      </w:r>
    </w:p>
    <w:p w:rsidR="00E50569" w:rsidRPr="00E50569" w:rsidRDefault="00E50569" w:rsidP="00E50569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50569">
        <w:rPr>
          <w:rFonts w:asciiTheme="minorHAnsi" w:hAnsiTheme="minorHAnsi"/>
          <w:sz w:val="22"/>
          <w:szCs w:val="22"/>
        </w:rPr>
        <w:t>3.1.Запрашивать информацию по вопросам, относящимся к компетенции Комиссии.</w:t>
      </w:r>
    </w:p>
    <w:p w:rsidR="00E50569" w:rsidRPr="00E50569" w:rsidRDefault="00E50569" w:rsidP="00E50569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50569">
        <w:rPr>
          <w:rFonts w:asciiTheme="minorHAnsi" w:hAnsiTheme="minorHAnsi"/>
          <w:sz w:val="22"/>
          <w:szCs w:val="22"/>
        </w:rPr>
        <w:t>3.2. Заслушивать представителей объекта внутреннего муниципального финансового контроля по вопросам, относящимся к компетенции Комиссии.</w:t>
      </w:r>
    </w:p>
    <w:p w:rsidR="00D372F7" w:rsidRDefault="00D372F7" w:rsidP="00D372F7">
      <w:pPr>
        <w:pStyle w:val="ConsPlusNormal"/>
        <w:jc w:val="both"/>
      </w:pPr>
    </w:p>
    <w:p w:rsidR="00D372F7" w:rsidRDefault="00D372F7" w:rsidP="00D372F7">
      <w:pPr>
        <w:pStyle w:val="ConsPlusTitle"/>
        <w:jc w:val="center"/>
        <w:outlineLvl w:val="2"/>
      </w:pPr>
      <w:r>
        <w:t>4. Организация деятельности Комиссии</w:t>
      </w:r>
    </w:p>
    <w:p w:rsidR="00D372F7" w:rsidRDefault="00D372F7" w:rsidP="00D372F7">
      <w:pPr>
        <w:pStyle w:val="ConsPlusNormal"/>
        <w:jc w:val="both"/>
      </w:pPr>
    </w:p>
    <w:p w:rsidR="00E50569" w:rsidRPr="00E50569" w:rsidRDefault="00E50569" w:rsidP="00E50569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sz w:val="28"/>
          <w:szCs w:val="28"/>
        </w:rPr>
        <w:t>4</w:t>
      </w:r>
      <w:r w:rsidRPr="00E50569">
        <w:rPr>
          <w:rFonts w:asciiTheme="minorHAnsi" w:hAnsiTheme="minorHAnsi"/>
          <w:sz w:val="22"/>
          <w:szCs w:val="22"/>
        </w:rPr>
        <w:t>.1. Комиссия состоит из председателя комиссии, заместителя председателя комиссии и членов комиссии. Председатель комиссии и заместитель председателя комиссии являются членами комиссии и имеют право голоса.</w:t>
      </w:r>
    </w:p>
    <w:p w:rsidR="00E50569" w:rsidRPr="00E50569" w:rsidRDefault="00E50569" w:rsidP="00E50569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50569">
        <w:rPr>
          <w:rFonts w:asciiTheme="minorHAnsi" w:hAnsiTheme="minorHAnsi"/>
          <w:sz w:val="22"/>
          <w:szCs w:val="22"/>
        </w:rPr>
        <w:t>4.2. Заседания Комиссии проводятся председателем Комиссии или лицом, исполняющим</w:t>
      </w:r>
      <w:r w:rsidRPr="00E50569">
        <w:rPr>
          <w:rFonts w:asciiTheme="minorHAnsi" w:hAnsiTheme="minorHAnsi"/>
          <w:sz w:val="22"/>
          <w:szCs w:val="22"/>
        </w:rPr>
        <w:tab/>
        <w:t>его</w:t>
      </w:r>
      <w:r w:rsidRPr="00E50569">
        <w:rPr>
          <w:rFonts w:asciiTheme="minorHAnsi" w:hAnsiTheme="minorHAnsi"/>
          <w:sz w:val="22"/>
          <w:szCs w:val="22"/>
        </w:rPr>
        <w:tab/>
        <w:t>обязанности,</w:t>
      </w:r>
      <w:r w:rsidRPr="00E50569">
        <w:rPr>
          <w:rFonts w:asciiTheme="minorHAnsi" w:hAnsiTheme="minorHAnsi"/>
          <w:sz w:val="22"/>
          <w:szCs w:val="22"/>
        </w:rPr>
        <w:tab/>
        <w:t>и</w:t>
      </w:r>
      <w:r w:rsidRPr="00E50569">
        <w:rPr>
          <w:rFonts w:asciiTheme="minorHAnsi" w:hAnsiTheme="minorHAnsi"/>
          <w:sz w:val="22"/>
          <w:szCs w:val="22"/>
        </w:rPr>
        <w:tab/>
        <w:t>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E50569" w:rsidRDefault="00E50569" w:rsidP="00E50569">
      <w:pPr>
        <w:pStyle w:val="ConsPlusNormal"/>
        <w:spacing w:before="220"/>
        <w:ind w:firstLine="540"/>
        <w:jc w:val="both"/>
        <w:rPr>
          <w:rFonts w:asciiTheme="minorHAnsi" w:hAnsiTheme="minorHAnsi"/>
          <w:szCs w:val="22"/>
        </w:rPr>
      </w:pPr>
      <w:r w:rsidRPr="00E50569">
        <w:rPr>
          <w:rFonts w:asciiTheme="minorHAnsi" w:hAnsiTheme="minorHAnsi"/>
          <w:szCs w:val="22"/>
        </w:rPr>
        <w:lastRenderedPageBreak/>
        <w:t>4.3.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</w:t>
      </w:r>
      <w:r>
        <w:rPr>
          <w:rFonts w:asciiTheme="minorHAnsi" w:hAnsiTheme="minorHAnsi"/>
          <w:szCs w:val="22"/>
        </w:rPr>
        <w:t>.</w:t>
      </w:r>
    </w:p>
    <w:p w:rsidR="00D372F7" w:rsidRDefault="00E50569" w:rsidP="00E50569">
      <w:pPr>
        <w:pStyle w:val="ConsPlusNormal"/>
        <w:spacing w:before="220"/>
        <w:ind w:firstLine="540"/>
        <w:jc w:val="both"/>
      </w:pPr>
      <w:r w:rsidRPr="00E50569">
        <w:rPr>
          <w:rFonts w:asciiTheme="minorHAnsi" w:hAnsiTheme="minorHAnsi"/>
          <w:szCs w:val="22"/>
        </w:rPr>
        <w:t xml:space="preserve"> </w:t>
      </w:r>
      <w:r w:rsidR="00D372F7">
        <w:t>Дата проведения заседания Комиссии может быть перенесена председателем Комиссии в случае запроса дополнительных документов у представителей объекта внутреннего государственного финансового контроля.</w:t>
      </w:r>
    </w:p>
    <w:p w:rsidR="00D372F7" w:rsidRDefault="00D372F7" w:rsidP="00D372F7">
      <w:pPr>
        <w:pStyle w:val="ConsPlusNormal"/>
        <w:spacing w:before="220"/>
        <w:ind w:firstLine="540"/>
        <w:jc w:val="both"/>
      </w:pPr>
      <w:r>
        <w:t>4.4. Заседание Комиссии оформляется протоколом, в котором отражаются рассматриваемые вопросы и принятые решения.</w:t>
      </w:r>
    </w:p>
    <w:p w:rsidR="00D372F7" w:rsidRDefault="00D372F7" w:rsidP="00D372F7">
      <w:pPr>
        <w:pStyle w:val="ConsPlusNormal"/>
        <w:spacing w:before="220"/>
        <w:ind w:firstLine="540"/>
        <w:jc w:val="both"/>
      </w:pPr>
      <w:r>
        <w:t>Протокол заседания Комиссии ведет секретарь Комиссии.</w:t>
      </w:r>
    </w:p>
    <w:p w:rsidR="00D372F7" w:rsidRDefault="00D372F7" w:rsidP="00D372F7">
      <w:pPr>
        <w:pStyle w:val="ConsPlusNormal"/>
        <w:spacing w:before="220"/>
        <w:ind w:firstLine="540"/>
        <w:jc w:val="both"/>
      </w:pPr>
      <w:r>
        <w:t>4.5. Заседание Комиссии считается правомочным, если на нем присутствует не менее половины от общего числа ее членов. Проведение заседания Комиссии в отсутствие председателя Комиссии или заместителя председателя Комиссии не допускается.</w:t>
      </w:r>
    </w:p>
    <w:p w:rsidR="00D372F7" w:rsidRDefault="00D372F7" w:rsidP="00D372F7">
      <w:pPr>
        <w:pStyle w:val="ConsPlusNormal"/>
        <w:spacing w:before="220"/>
        <w:ind w:firstLine="540"/>
        <w:jc w:val="both"/>
      </w:pPr>
      <w:r>
        <w:t>4.6.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D372F7" w:rsidRDefault="00D372F7" w:rsidP="00D372F7">
      <w:pPr>
        <w:pStyle w:val="ConsPlusNormal"/>
        <w:spacing w:before="220"/>
        <w:ind w:firstLine="540"/>
        <w:jc w:val="both"/>
      </w:pPr>
      <w:r>
        <w:t>4.7. Решение Комиссии подписывается всеми членами Комиссии, присутствовавшими на ее заседании.</w:t>
      </w:r>
    </w:p>
    <w:p w:rsidR="00BC4BC0" w:rsidRDefault="00D372F7" w:rsidP="00D372F7">
      <w:pPr>
        <w:pStyle w:val="ConsPlusNormal"/>
        <w:spacing w:before="220"/>
        <w:ind w:firstLine="540"/>
        <w:jc w:val="both"/>
      </w:pPr>
      <w:r>
        <w:t xml:space="preserve">4.8. Организационное обеспечение деятельности Комиссии осуществляется </w:t>
      </w:r>
      <w:r w:rsidR="00E50569">
        <w:t xml:space="preserve">отделом </w:t>
      </w:r>
      <w:r w:rsidR="00BC4BC0">
        <w:t>финансового контроля Управления финансов</w:t>
      </w:r>
    </w:p>
    <w:p w:rsidR="00D372F7" w:rsidRDefault="00D372F7" w:rsidP="00D372F7">
      <w:pPr>
        <w:pStyle w:val="ConsPlusNormal"/>
        <w:spacing w:before="220"/>
        <w:ind w:firstLine="540"/>
        <w:jc w:val="both"/>
      </w:pPr>
      <w:r>
        <w:t xml:space="preserve">4.9. Обязанности по учету </w:t>
      </w:r>
      <w:r w:rsidR="00BC4BC0">
        <w:t xml:space="preserve">и хранению </w:t>
      </w:r>
      <w:r>
        <w:t>документов, протоколов заседаний и решений Комиссии возлагаются на секретаря Комиссии.</w:t>
      </w:r>
    </w:p>
    <w:p w:rsidR="00D758A0" w:rsidRDefault="00D758A0">
      <w:pPr>
        <w:pStyle w:val="ConsPlusNormal"/>
        <w:jc w:val="both"/>
      </w:pPr>
    </w:p>
    <w:p w:rsidR="00D758A0" w:rsidRDefault="00D758A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p w:rsidR="00BC4BC0" w:rsidRDefault="00BC4BC0">
      <w:pPr>
        <w:pStyle w:val="ConsPlusNormal"/>
        <w:jc w:val="both"/>
      </w:pPr>
    </w:p>
    <w:sectPr w:rsidR="00BC4BC0" w:rsidSect="005B6A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7F" w:rsidRDefault="00525E7F" w:rsidP="00D372F7">
      <w:r>
        <w:separator/>
      </w:r>
    </w:p>
  </w:endnote>
  <w:endnote w:type="continuationSeparator" w:id="0">
    <w:p w:rsidR="00525E7F" w:rsidRDefault="00525E7F" w:rsidP="00D3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7F" w:rsidRDefault="00525E7F" w:rsidP="00D372F7">
      <w:r>
        <w:separator/>
      </w:r>
    </w:p>
  </w:footnote>
  <w:footnote w:type="continuationSeparator" w:id="0">
    <w:p w:rsidR="00525E7F" w:rsidRDefault="00525E7F" w:rsidP="00D37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8A0"/>
    <w:rsid w:val="00064693"/>
    <w:rsid w:val="000E0B04"/>
    <w:rsid w:val="00101CDA"/>
    <w:rsid w:val="00136E2F"/>
    <w:rsid w:val="0016681B"/>
    <w:rsid w:val="001B0374"/>
    <w:rsid w:val="001C0D1D"/>
    <w:rsid w:val="00203C2E"/>
    <w:rsid w:val="002075EE"/>
    <w:rsid w:val="00252982"/>
    <w:rsid w:val="002878EF"/>
    <w:rsid w:val="002F3343"/>
    <w:rsid w:val="002F45A9"/>
    <w:rsid w:val="00327387"/>
    <w:rsid w:val="00336447"/>
    <w:rsid w:val="003901A2"/>
    <w:rsid w:val="003A484D"/>
    <w:rsid w:val="003D3C2B"/>
    <w:rsid w:val="003E7183"/>
    <w:rsid w:val="00404A27"/>
    <w:rsid w:val="00411E5A"/>
    <w:rsid w:val="00432C14"/>
    <w:rsid w:val="00444FD0"/>
    <w:rsid w:val="00457FAE"/>
    <w:rsid w:val="004A4AD1"/>
    <w:rsid w:val="004F46B5"/>
    <w:rsid w:val="00500C12"/>
    <w:rsid w:val="00516024"/>
    <w:rsid w:val="005248A2"/>
    <w:rsid w:val="00525E7F"/>
    <w:rsid w:val="005439CF"/>
    <w:rsid w:val="00554041"/>
    <w:rsid w:val="00556F83"/>
    <w:rsid w:val="00563580"/>
    <w:rsid w:val="00563C38"/>
    <w:rsid w:val="005B6AC5"/>
    <w:rsid w:val="005C3544"/>
    <w:rsid w:val="00615000"/>
    <w:rsid w:val="0068237D"/>
    <w:rsid w:val="006A6E36"/>
    <w:rsid w:val="006B2D0F"/>
    <w:rsid w:val="006D1CC9"/>
    <w:rsid w:val="00815952"/>
    <w:rsid w:val="008339F4"/>
    <w:rsid w:val="008918DB"/>
    <w:rsid w:val="008A059F"/>
    <w:rsid w:val="008C4DCD"/>
    <w:rsid w:val="009239C6"/>
    <w:rsid w:val="009341D1"/>
    <w:rsid w:val="00943F57"/>
    <w:rsid w:val="0097721B"/>
    <w:rsid w:val="00990524"/>
    <w:rsid w:val="00997CD0"/>
    <w:rsid w:val="009A064A"/>
    <w:rsid w:val="009A22F7"/>
    <w:rsid w:val="009D52A4"/>
    <w:rsid w:val="00A039F8"/>
    <w:rsid w:val="00A5036D"/>
    <w:rsid w:val="00A63D07"/>
    <w:rsid w:val="00A87A99"/>
    <w:rsid w:val="00B77E34"/>
    <w:rsid w:val="00BC4BC0"/>
    <w:rsid w:val="00BD1A78"/>
    <w:rsid w:val="00C5059B"/>
    <w:rsid w:val="00C81132"/>
    <w:rsid w:val="00CE2CAE"/>
    <w:rsid w:val="00CF26B1"/>
    <w:rsid w:val="00D049A9"/>
    <w:rsid w:val="00D372F7"/>
    <w:rsid w:val="00D575CF"/>
    <w:rsid w:val="00D578C8"/>
    <w:rsid w:val="00D758A0"/>
    <w:rsid w:val="00DF3E34"/>
    <w:rsid w:val="00DF4D36"/>
    <w:rsid w:val="00E50569"/>
    <w:rsid w:val="00E8301A"/>
    <w:rsid w:val="00EA7456"/>
    <w:rsid w:val="00F02FF0"/>
    <w:rsid w:val="00F05ED9"/>
    <w:rsid w:val="00F55CA6"/>
    <w:rsid w:val="00F962AE"/>
    <w:rsid w:val="00FA141A"/>
    <w:rsid w:val="00FA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5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5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758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58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58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404A27"/>
    <w:rPr>
      <w:b/>
      <w:bCs/>
      <w:color w:val="26282F"/>
    </w:rPr>
  </w:style>
  <w:style w:type="character" w:customStyle="1" w:styleId="a4">
    <w:name w:val="Название Знак"/>
    <w:basedOn w:val="a0"/>
    <w:link w:val="a5"/>
    <w:rsid w:val="00C81132"/>
    <w:rPr>
      <w:rFonts w:ascii="Times New Roman" w:eastAsia="Times New Roman" w:hAnsi="Times New Roman"/>
      <w:b/>
      <w:sz w:val="28"/>
    </w:rPr>
  </w:style>
  <w:style w:type="paragraph" w:styleId="a5">
    <w:name w:val="Title"/>
    <w:basedOn w:val="a"/>
    <w:link w:val="a4"/>
    <w:qFormat/>
    <w:rsid w:val="00C81132"/>
    <w:pPr>
      <w:jc w:val="center"/>
    </w:pPr>
    <w:rPr>
      <w:rFonts w:cstheme="minorBidi"/>
      <w:b/>
      <w:sz w:val="28"/>
      <w:szCs w:val="22"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C811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nformat">
    <w:name w:val="ConsNonformat"/>
    <w:rsid w:val="00C811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E718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uiPriority w:val="99"/>
    <w:rsid w:val="003E71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4pt0pt">
    <w:name w:val="Заголовок №1 + 14 pt;Не курсив;Интервал 0 pt"/>
    <w:basedOn w:val="a0"/>
    <w:rsid w:val="00D372F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endnote text"/>
    <w:basedOn w:val="a"/>
    <w:link w:val="a9"/>
    <w:uiPriority w:val="99"/>
    <w:semiHidden/>
    <w:unhideWhenUsed/>
    <w:rsid w:val="00D372F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372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D372F7"/>
    <w:rPr>
      <w:vertAlign w:val="superscript"/>
    </w:rPr>
  </w:style>
  <w:style w:type="character" w:customStyle="1" w:styleId="2">
    <w:name w:val="Основной текст (2)_"/>
    <w:basedOn w:val="a0"/>
    <w:link w:val="20"/>
    <w:rsid w:val="00E5056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569"/>
    <w:pPr>
      <w:widowControl w:val="0"/>
      <w:shd w:val="clear" w:color="auto" w:fill="FFFFFF"/>
      <w:spacing w:before="900" w:after="300" w:line="33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C4B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4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F223D37F45C82CD36F76CAB27E94734FC0C9DAEAC35221EBDAB5D32097E1F2D8D4C975B6F45CEEE15D2C41FF42DBAC87A6F02735EBD5ECD06EEAEs358I" TargetMode="External"/><Relationship Id="rId13" Type="http://schemas.openxmlformats.org/officeDocument/2006/relationships/hyperlink" Target="consultantplus://offline/ref=15AF223D37F45C82CD36F76CAB27E94734FC0C9DAEAC35221EBDAB5D32097E1F2D8D4C975B6F45CEEE15D3C518F42DBAC87A6F02735EBD5ECD06EEAEs358I" TargetMode="External"/><Relationship Id="rId18" Type="http://schemas.openxmlformats.org/officeDocument/2006/relationships/hyperlink" Target="consultantplus://offline/ref=15AF223D37F45C82CD36E961BD4BB74333FF5595A4FC687315BBA30F6509225A7B8446C2062B4BD1EC15D3sC5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AF223D37F45C82CD36E961BD4BB74332F65698ACAA3F7144EEAD0A6D59784A6DCD4AC218284DCAEC1E86945BAA74EA8D3162006C42BD5CsD5AI" TargetMode="External"/><Relationship Id="rId12" Type="http://schemas.openxmlformats.org/officeDocument/2006/relationships/hyperlink" Target="consultantplus://offline/ref=15AF223D37F45C82CD36F76CAB27E94734FC0C9DAEAC35221EBDAB5D32097E1F2D8D4C975B6F45CEEE15D3C518F42DBAC87A6F02735EBD5ECD06EEAEs358I" TargetMode="External"/><Relationship Id="rId17" Type="http://schemas.openxmlformats.org/officeDocument/2006/relationships/hyperlink" Target="consultantplus://offline/ref=15AF223D37F45C82CD36F76CAB27E94734FC0C9DAEAC35221EBDAB5D32097E1F2D8D4C975B6F45CEEE15D2CC16F42DBAC87A6F02735EBD5ECD06EEAEs35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AF223D37F45C82CD36F76CAB27E94734FC0C9DAEAC35221EBDAB5D32097E1F2D8D4C975B6F45CEEE15D3C11CF42DBAC87A6F02735EBD5ECD06EEAEs358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AF223D37F45C82CD36F76CAB27E94734FC0C9DAEAC35221EBDAB5D32097E1F2D8D4C975B6F45CEEE15D3C518F42DBAC87A6F02735EBD5ECD06EEAEs358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AF223D37F45C82CD36F76CAB27E94734FC0C9DAEAC35221EBDAB5D32097E1F2D8D4C975B6F45CEEE15D3C21CF42DBAC87A6F02735EBD5ECD06EEAEs358I" TargetMode="External"/><Relationship Id="rId10" Type="http://schemas.openxmlformats.org/officeDocument/2006/relationships/hyperlink" Target="consultantplus://offline/ref=15AF223D37F45C82CD36F76CAB27E94734FC0C9DAEAC35221EBDAB5D32097E1F2D8D4C975B6F45CEEE15D2C41FF42DBAC87A6F02735EBD5ECD06EEAEs358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AF223D37F45C82CD36F76CAB27E94734FC0C9DAEAC35221EBDAB5D32097E1F2D8D4C975B6F45CEEE15D2C41FF42DBAC87A6F02735EBD5ECD06EEAEs358I" TargetMode="External"/><Relationship Id="rId14" Type="http://schemas.openxmlformats.org/officeDocument/2006/relationships/hyperlink" Target="consultantplus://offline/ref=1ED17518D51FE23435C350B0BC8558B73C4C94A9839349C739FB22B4F3A8AEA6F368BD5F4C2E0D3A2AD88F9C1E8E586CAC0C3B0E3A0Ak7F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3F2A-E696-40B8-93B9-F512B202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10237</Words>
  <Characters>58356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ritaurist</dc:creator>
  <cp:lastModifiedBy>user</cp:lastModifiedBy>
  <cp:revision>15</cp:revision>
  <cp:lastPrinted>2019-09-06T11:51:00Z</cp:lastPrinted>
  <dcterms:created xsi:type="dcterms:W3CDTF">2019-03-11T08:57:00Z</dcterms:created>
  <dcterms:modified xsi:type="dcterms:W3CDTF">2019-09-06T11:54:00Z</dcterms:modified>
</cp:coreProperties>
</file>