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8" w:rsidRPr="009A6428" w:rsidRDefault="005B08B6" w:rsidP="00314ED8">
      <w:pPr>
        <w:rPr>
          <w:b/>
        </w:rPr>
      </w:pPr>
      <w:r>
        <w:rPr>
          <w:b/>
        </w:rPr>
        <w:t>20.05.2019</w:t>
      </w:r>
    </w:p>
    <w:p w:rsidR="00314ED8" w:rsidRPr="009A6428" w:rsidRDefault="00314ED8" w:rsidP="00314ED8">
      <w:pPr>
        <w:rPr>
          <w:b/>
          <w:u w:val="single"/>
        </w:rPr>
      </w:pPr>
      <w:r w:rsidRPr="009A6428">
        <w:rPr>
          <w:b/>
          <w:u w:val="single"/>
        </w:rPr>
        <w:t xml:space="preserve">Заключение по результатам проверки отчета об исполнении бюджета сельского поселения Кичменгское за </w:t>
      </w:r>
      <w:r w:rsidRPr="009A6428">
        <w:rPr>
          <w:b/>
          <w:u w:val="single"/>
          <w:lang w:val="en-US"/>
        </w:rPr>
        <w:t>I</w:t>
      </w:r>
      <w:r w:rsidR="005B08B6">
        <w:rPr>
          <w:b/>
          <w:u w:val="single"/>
        </w:rPr>
        <w:t>  квартал 2019</w:t>
      </w:r>
      <w:r w:rsidRPr="009A6428">
        <w:rPr>
          <w:b/>
          <w:u w:val="single"/>
        </w:rPr>
        <w:t xml:space="preserve"> года</w:t>
      </w:r>
    </w:p>
    <w:p w:rsidR="00314ED8" w:rsidRPr="00127009" w:rsidRDefault="00314ED8" w:rsidP="00314ED8">
      <w:pPr>
        <w:rPr>
          <w:sz w:val="28"/>
          <w:szCs w:val="28"/>
          <w:highlight w:val="yellow"/>
        </w:rPr>
      </w:pPr>
    </w:p>
    <w:p w:rsidR="00314ED8" w:rsidRDefault="00314ED8" w:rsidP="00314ED8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 xml:space="preserve">Заключение контрольно-ревизионной комиссии на отчет об исполнении бюджета сельского поселения Кичменгское за </w:t>
      </w:r>
      <w:r w:rsidRPr="009A6428">
        <w:rPr>
          <w:sz w:val="28"/>
          <w:szCs w:val="28"/>
          <w:lang w:val="en-US"/>
        </w:rPr>
        <w:t>I</w:t>
      </w:r>
      <w:r w:rsidR="005B08B6">
        <w:rPr>
          <w:sz w:val="28"/>
          <w:szCs w:val="28"/>
        </w:rPr>
        <w:t xml:space="preserve"> квартал 2019</w:t>
      </w:r>
      <w:r w:rsidRPr="009A6428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Советом сельского поселения Кичменгское и Муниципальным Собранием 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 контроля</w:t>
      </w:r>
      <w:proofErr w:type="gramEnd"/>
      <w:r w:rsidRPr="009A6428">
        <w:rPr>
          <w:sz w:val="28"/>
          <w:szCs w:val="28"/>
        </w:rPr>
        <w:t>, планом работы контрол</w:t>
      </w:r>
      <w:r w:rsidR="005B08B6">
        <w:rPr>
          <w:sz w:val="28"/>
          <w:szCs w:val="28"/>
        </w:rPr>
        <w:t>ьно-ревизионной комиссии на 2019</w:t>
      </w:r>
      <w:r w:rsidRPr="009A6428">
        <w:rPr>
          <w:sz w:val="28"/>
          <w:szCs w:val="28"/>
        </w:rPr>
        <w:t xml:space="preserve"> год.</w:t>
      </w:r>
    </w:p>
    <w:p w:rsidR="00314ED8" w:rsidRDefault="00314ED8" w:rsidP="00314ED8">
      <w:pPr>
        <w:ind w:firstLine="567"/>
        <w:jc w:val="both"/>
        <w:rPr>
          <w:sz w:val="28"/>
          <w:szCs w:val="28"/>
        </w:rPr>
      </w:pPr>
      <w:r w:rsidRPr="003D6D4A">
        <w:rPr>
          <w:sz w:val="28"/>
          <w:szCs w:val="28"/>
        </w:rPr>
        <w:t xml:space="preserve">Уточненный бюджет сельского поселения Кичменгское на 2018 год по состоянию на 01.04.2018 утвержден </w:t>
      </w:r>
      <w:proofErr w:type="gramStart"/>
      <w:r w:rsidRPr="003D6D4A">
        <w:rPr>
          <w:sz w:val="28"/>
          <w:szCs w:val="28"/>
        </w:rPr>
        <w:t>бездефицитным</w:t>
      </w:r>
      <w:proofErr w:type="gramEnd"/>
      <w:r w:rsidRPr="003D6D4A">
        <w:rPr>
          <w:sz w:val="28"/>
          <w:szCs w:val="28"/>
        </w:rPr>
        <w:t xml:space="preserve"> в объеме доходов и расходов 1</w:t>
      </w:r>
      <w:r>
        <w:rPr>
          <w:sz w:val="28"/>
          <w:szCs w:val="28"/>
        </w:rPr>
        <w:t>4</w:t>
      </w:r>
      <w:r w:rsidR="005B08B6">
        <w:rPr>
          <w:sz w:val="28"/>
          <w:szCs w:val="28"/>
        </w:rPr>
        <w:t> 727,6</w:t>
      </w:r>
      <w:r w:rsidRPr="003D6D4A">
        <w:rPr>
          <w:sz w:val="28"/>
          <w:szCs w:val="28"/>
        </w:rPr>
        <w:t xml:space="preserve"> тыс. рублей.</w:t>
      </w:r>
      <w:r w:rsidRPr="00921456">
        <w:rPr>
          <w:sz w:val="28"/>
          <w:szCs w:val="28"/>
        </w:rPr>
        <w:t xml:space="preserve"> 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 w:rsidRPr="00AE5CED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AE5CED">
        <w:rPr>
          <w:sz w:val="28"/>
          <w:szCs w:val="28"/>
        </w:rPr>
        <w:t xml:space="preserve"> квартал 2019 года бюджет по доходам выполнен на 3 363,5 тыс. рублей, или 22,8% к годовым бюджетным назначениям (утвержден 14 727,6 тыс. рублей).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 доходов в сумме 3 363,5 тыс. рублей исполнение составило: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собственные доходы (закрепленные за бюджетом) 513</w:t>
      </w:r>
      <w:r w:rsidRPr="00DC359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C359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из утвержденных 2 627,0 тыс. рублей,</w:t>
      </w:r>
      <w:r w:rsidRPr="00DC359F">
        <w:rPr>
          <w:sz w:val="28"/>
          <w:szCs w:val="28"/>
        </w:rPr>
        <w:t xml:space="preserve"> или </w:t>
      </w:r>
      <w:r w:rsidRPr="005B08B6">
        <w:rPr>
          <w:sz w:val="28"/>
          <w:szCs w:val="28"/>
        </w:rPr>
        <w:t>19,5%;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359F">
        <w:rPr>
          <w:sz w:val="28"/>
          <w:szCs w:val="28"/>
        </w:rPr>
        <w:t xml:space="preserve"> безвозмездные поступления</w:t>
      </w:r>
      <w:r>
        <w:rPr>
          <w:sz w:val="28"/>
          <w:szCs w:val="28"/>
        </w:rPr>
        <w:t xml:space="preserve"> (дотации, субвенции)</w:t>
      </w:r>
      <w:r w:rsidRPr="00DC359F">
        <w:rPr>
          <w:sz w:val="28"/>
          <w:szCs w:val="28"/>
        </w:rPr>
        <w:t xml:space="preserve"> </w:t>
      </w:r>
      <w:r>
        <w:rPr>
          <w:sz w:val="28"/>
          <w:szCs w:val="28"/>
        </w:rPr>
        <w:t>2 850</w:t>
      </w:r>
      <w:r w:rsidRPr="00DC359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C359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из утвержденных 12 100,6 тыс. рублей </w:t>
      </w:r>
      <w:r w:rsidRPr="00DC359F">
        <w:rPr>
          <w:sz w:val="28"/>
          <w:szCs w:val="28"/>
        </w:rPr>
        <w:t xml:space="preserve">или </w:t>
      </w:r>
      <w:r>
        <w:rPr>
          <w:sz w:val="28"/>
          <w:szCs w:val="28"/>
        </w:rPr>
        <w:t>23</w:t>
      </w:r>
      <w:r w:rsidRPr="00DC359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C359F">
        <w:rPr>
          <w:sz w:val="28"/>
          <w:szCs w:val="28"/>
        </w:rPr>
        <w:t>%.</w:t>
      </w:r>
    </w:p>
    <w:p w:rsidR="005B08B6" w:rsidRPr="00F739B9" w:rsidRDefault="005B08B6" w:rsidP="005B08B6">
      <w:pPr>
        <w:ind w:firstLine="540"/>
        <w:jc w:val="both"/>
        <w:rPr>
          <w:sz w:val="28"/>
          <w:szCs w:val="28"/>
        </w:rPr>
      </w:pPr>
      <w:r w:rsidRPr="00F739B9">
        <w:rPr>
          <w:sz w:val="28"/>
          <w:szCs w:val="28"/>
        </w:rPr>
        <w:t>По структуре исполнения доля налоговых и неналоговых доходов бюджета составила 1</w:t>
      </w:r>
      <w:r>
        <w:rPr>
          <w:sz w:val="28"/>
          <w:szCs w:val="28"/>
        </w:rPr>
        <w:t>5</w:t>
      </w:r>
      <w:r w:rsidRPr="00F739B9">
        <w:rPr>
          <w:sz w:val="28"/>
          <w:szCs w:val="28"/>
        </w:rPr>
        <w:t>,</w:t>
      </w:r>
      <w:r>
        <w:rPr>
          <w:sz w:val="28"/>
          <w:szCs w:val="28"/>
        </w:rPr>
        <w:t>3%</w:t>
      </w:r>
      <w:r w:rsidRPr="00F739B9">
        <w:rPr>
          <w:sz w:val="28"/>
          <w:szCs w:val="28"/>
        </w:rPr>
        <w:t>, безвозмездных поступлений</w:t>
      </w:r>
      <w:r>
        <w:rPr>
          <w:sz w:val="28"/>
          <w:szCs w:val="28"/>
        </w:rPr>
        <w:t xml:space="preserve"> </w:t>
      </w:r>
      <w:r w:rsidRPr="00F739B9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F739B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739B9">
        <w:rPr>
          <w:sz w:val="28"/>
          <w:szCs w:val="28"/>
        </w:rPr>
        <w:t xml:space="preserve">%. Данный факт свидетельствует о значительной зависимости бюджета </w:t>
      </w:r>
      <w:r>
        <w:rPr>
          <w:sz w:val="28"/>
          <w:szCs w:val="28"/>
        </w:rPr>
        <w:t>сельского поселения</w:t>
      </w:r>
      <w:r w:rsidRPr="00F739B9">
        <w:rPr>
          <w:sz w:val="28"/>
          <w:szCs w:val="28"/>
        </w:rPr>
        <w:t xml:space="preserve"> от сре</w:t>
      </w:r>
      <w:proofErr w:type="gramStart"/>
      <w:r w:rsidRPr="00F739B9">
        <w:rPr>
          <w:sz w:val="28"/>
          <w:szCs w:val="28"/>
        </w:rPr>
        <w:t xml:space="preserve">дств </w:t>
      </w:r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угих </w:t>
      </w:r>
      <w:r w:rsidRPr="00F739B9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бюджетной системы</w:t>
      </w:r>
      <w:r w:rsidRPr="00F739B9">
        <w:rPr>
          <w:sz w:val="28"/>
          <w:szCs w:val="28"/>
        </w:rPr>
        <w:t>.</w:t>
      </w:r>
    </w:p>
    <w:p w:rsidR="005B08B6" w:rsidRPr="00AE5CED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собственных </w:t>
      </w:r>
      <w:r w:rsidRPr="005354C0">
        <w:rPr>
          <w:sz w:val="28"/>
          <w:szCs w:val="28"/>
        </w:rPr>
        <w:t xml:space="preserve">доходов, выполненных на </w:t>
      </w:r>
      <w:r w:rsidRPr="005B08B6">
        <w:rPr>
          <w:sz w:val="28"/>
          <w:szCs w:val="28"/>
        </w:rPr>
        <w:t>19,5%</w:t>
      </w:r>
      <w:r w:rsidRPr="00801C5E">
        <w:rPr>
          <w:sz w:val="28"/>
          <w:szCs w:val="28"/>
        </w:rPr>
        <w:t xml:space="preserve"> </w:t>
      </w:r>
      <w:r>
        <w:rPr>
          <w:sz w:val="28"/>
          <w:szCs w:val="28"/>
        </w:rPr>
        <w:t>(менее 25,0%), исполнение поступивших в бюджет налоговых и неналоговых доходов в сумме 513,2 тыс. рублей составило:</w:t>
      </w:r>
    </w:p>
    <w:p w:rsidR="005B08B6" w:rsidRPr="00854DC6" w:rsidRDefault="005B08B6" w:rsidP="005B08B6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>- налог на доходы с физических лиц 2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854DC6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утверждено 355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74,2 тыс. рублей; удельный вес в общем поступлении по собственным доходным источникам составляет 14,5%</w:t>
      </w:r>
      <w:r w:rsidRPr="00854DC6">
        <w:rPr>
          <w:sz w:val="28"/>
          <w:szCs w:val="28"/>
        </w:rPr>
        <w:t>);</w:t>
      </w:r>
    </w:p>
    <w:p w:rsidR="005B08B6" w:rsidRPr="00854DC6" w:rsidRDefault="005B08B6" w:rsidP="005B08B6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>- еди</w:t>
      </w:r>
      <w:r>
        <w:rPr>
          <w:sz w:val="28"/>
          <w:szCs w:val="28"/>
        </w:rPr>
        <w:t>ный сельскохозяйственный налог 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</w:t>
      </w:r>
      <w:r w:rsidRPr="00854DC6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утверждено 78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0,0 тыс. рублей);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>- налог</w:t>
      </w:r>
      <w:r>
        <w:rPr>
          <w:sz w:val="28"/>
          <w:szCs w:val="28"/>
        </w:rPr>
        <w:t>и</w:t>
      </w:r>
      <w:r w:rsidRPr="00854DC6">
        <w:rPr>
          <w:sz w:val="28"/>
          <w:szCs w:val="28"/>
        </w:rPr>
        <w:t xml:space="preserve"> на имущество </w:t>
      </w:r>
      <w:r>
        <w:rPr>
          <w:sz w:val="28"/>
          <w:szCs w:val="28"/>
        </w:rPr>
        <w:t>19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54DC6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плану </w:t>
      </w:r>
      <w:r w:rsidRPr="00854DC6">
        <w:rPr>
          <w:sz w:val="28"/>
          <w:szCs w:val="28"/>
        </w:rPr>
        <w:t>(</w:t>
      </w:r>
      <w:r>
        <w:rPr>
          <w:sz w:val="28"/>
          <w:szCs w:val="28"/>
        </w:rPr>
        <w:t>утверждено 2 173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424,7 тыс. рублей; удельный вес в общем поступлении по собственным доходным источникам составляет 82,8%), в том числе: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DC6">
        <w:rPr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>11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 (утверждено 898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106,9 тыс. рублей; удельный вес в общем поступлении по собственным доходным источникам составляет 20,8%);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54D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854DC6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с организаций 35,7% к плану (утверждено 478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170,6 тыс. рублей; удельный вес в общем поступлении по собственным доходным источникам составляет 33,2%);</w:t>
      </w:r>
    </w:p>
    <w:p w:rsidR="005B08B6" w:rsidRPr="00854DC6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54DC6">
        <w:rPr>
          <w:sz w:val="28"/>
          <w:szCs w:val="28"/>
        </w:rPr>
        <w:t xml:space="preserve"> с физических лиц </w:t>
      </w:r>
      <w:r>
        <w:rPr>
          <w:sz w:val="28"/>
          <w:szCs w:val="28"/>
        </w:rPr>
        <w:t>18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 (утверждено 797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 тыс. рублей, поступило 147,2 тыс. рублей; удельный вес в общем поступлении по собственным доходным источникам составляет 28,7%);</w:t>
      </w:r>
    </w:p>
    <w:p w:rsidR="005B08B6" w:rsidRPr="00854DC6" w:rsidRDefault="005B08B6" w:rsidP="005B08B6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 xml:space="preserve">- государственная госпошлина </w:t>
      </w:r>
      <w:r>
        <w:rPr>
          <w:sz w:val="28"/>
          <w:szCs w:val="28"/>
        </w:rPr>
        <w:t>100,0</w:t>
      </w:r>
      <w:r w:rsidRPr="00854DC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плану</w:t>
      </w:r>
      <w:r w:rsidRPr="00854DC6">
        <w:rPr>
          <w:sz w:val="28"/>
          <w:szCs w:val="28"/>
        </w:rPr>
        <w:t xml:space="preserve"> (</w:t>
      </w:r>
      <w:r>
        <w:rPr>
          <w:sz w:val="28"/>
          <w:szCs w:val="28"/>
        </w:rPr>
        <w:t>утверждено и поступило 11,0 тыс. рублей; удельный вес в общем поступлении по собственным доходным источникам составляет 2,1%</w:t>
      </w:r>
      <w:r w:rsidRPr="00854DC6">
        <w:rPr>
          <w:sz w:val="28"/>
          <w:szCs w:val="28"/>
        </w:rPr>
        <w:t>);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 w:rsidRPr="00854DC6">
        <w:rPr>
          <w:sz w:val="28"/>
          <w:szCs w:val="28"/>
        </w:rPr>
        <w:t xml:space="preserve">- </w:t>
      </w:r>
      <w:r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плану </w:t>
      </w:r>
      <w:r w:rsidRPr="00854DC6">
        <w:rPr>
          <w:sz w:val="28"/>
          <w:szCs w:val="28"/>
        </w:rPr>
        <w:t>(</w:t>
      </w:r>
      <w:r>
        <w:rPr>
          <w:sz w:val="28"/>
          <w:szCs w:val="28"/>
        </w:rPr>
        <w:t>утверждено 10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54DC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поступило 0,0 тыс. рублей</w:t>
      </w:r>
      <w:r w:rsidRPr="00854DC6">
        <w:rPr>
          <w:sz w:val="28"/>
          <w:szCs w:val="28"/>
        </w:rPr>
        <w:t>);</w:t>
      </w:r>
    </w:p>
    <w:p w:rsidR="005B08B6" w:rsidRPr="00854DC6" w:rsidRDefault="005B08B6" w:rsidP="005B08B6">
      <w:pPr>
        <w:ind w:firstLine="567"/>
        <w:jc w:val="both"/>
        <w:rPr>
          <w:sz w:val="28"/>
          <w:szCs w:val="28"/>
        </w:rPr>
      </w:pPr>
      <w:r w:rsidRPr="00801C5E">
        <w:rPr>
          <w:sz w:val="28"/>
          <w:szCs w:val="28"/>
        </w:rPr>
        <w:t>- штрафы, санкции, возмещение ущерба [(утверждено 0,0 тыс. рублей (не планировались), поступило 3,3 тыс. рублей, удельный вес в общем поступлении</w:t>
      </w:r>
      <w:r>
        <w:rPr>
          <w:sz w:val="28"/>
          <w:szCs w:val="28"/>
        </w:rPr>
        <w:t xml:space="preserve"> по собственным доходным источникам составляет 0,6%)].</w:t>
      </w:r>
    </w:p>
    <w:p w:rsidR="005B08B6" w:rsidRPr="00E77D5A" w:rsidRDefault="005B08B6" w:rsidP="005B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</w:t>
      </w:r>
      <w:r w:rsidRPr="00E77D5A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>(дотации, субвенции, субсидии, иные межбюджетные трансферты) в сумме 2 850</w:t>
      </w:r>
      <w:r w:rsidRPr="00E77D5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77D5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или</w:t>
      </w:r>
      <w:r w:rsidRPr="00E77D5A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E77D5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77D5A">
        <w:rPr>
          <w:sz w:val="28"/>
          <w:szCs w:val="28"/>
        </w:rPr>
        <w:t xml:space="preserve">% </w:t>
      </w:r>
      <w:r>
        <w:rPr>
          <w:sz w:val="28"/>
          <w:szCs w:val="28"/>
        </w:rPr>
        <w:t>к плану, составили: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39B9">
        <w:rPr>
          <w:sz w:val="28"/>
          <w:szCs w:val="28"/>
        </w:rPr>
        <w:t xml:space="preserve">дотации бюджетам </w:t>
      </w:r>
      <w:r>
        <w:rPr>
          <w:sz w:val="28"/>
          <w:szCs w:val="28"/>
        </w:rPr>
        <w:t>бюджетной системы</w:t>
      </w:r>
      <w:r w:rsidRPr="00F739B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25,5% к плану</w:t>
      </w:r>
      <w:r w:rsidRPr="00F739B9">
        <w:rPr>
          <w:sz w:val="28"/>
          <w:szCs w:val="28"/>
        </w:rPr>
        <w:t xml:space="preserve"> </w:t>
      </w:r>
      <w:r>
        <w:rPr>
          <w:sz w:val="28"/>
          <w:szCs w:val="28"/>
        </w:rPr>
        <w:t>(утверждено 10 962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7 тыс. рублей, поступило 2 792,7 тыс. рублей; удельный вес в общем поступлении безвозмездных поступлений составляет 98,0%)</w:t>
      </w:r>
      <w:r w:rsidRPr="00F739B9">
        <w:rPr>
          <w:sz w:val="28"/>
          <w:szCs w:val="28"/>
        </w:rPr>
        <w:t>;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739B9">
        <w:rPr>
          <w:sz w:val="28"/>
          <w:szCs w:val="28"/>
        </w:rPr>
        <w:t>уб</w:t>
      </w:r>
      <w:r>
        <w:rPr>
          <w:sz w:val="28"/>
          <w:szCs w:val="28"/>
        </w:rPr>
        <w:t xml:space="preserve">сидии </w:t>
      </w:r>
      <w:r w:rsidRPr="00F739B9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>бюджетной системы</w:t>
      </w:r>
      <w:r w:rsidRPr="00F739B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0,0% к плану (утверждено 316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1 тыс. рублей, не поступили)</w:t>
      </w:r>
      <w:r w:rsidRPr="00F739B9">
        <w:rPr>
          <w:sz w:val="28"/>
          <w:szCs w:val="28"/>
        </w:rPr>
        <w:t>;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739B9">
        <w:rPr>
          <w:sz w:val="28"/>
          <w:szCs w:val="28"/>
        </w:rPr>
        <w:t xml:space="preserve">убвенции бюджетам </w:t>
      </w:r>
      <w:r>
        <w:rPr>
          <w:sz w:val="28"/>
          <w:szCs w:val="28"/>
        </w:rPr>
        <w:t>бюджетной системы</w:t>
      </w:r>
      <w:r w:rsidRPr="00F739B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25,0% к плану (утверждено 230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7 тыс. рублей, поступило 57,6 тыс. рублей; удельный вес в общем поступлении безвозмездных поступлений составляет 2,0%)</w:t>
      </w:r>
      <w:r w:rsidRPr="00F739B9">
        <w:rPr>
          <w:sz w:val="28"/>
          <w:szCs w:val="28"/>
        </w:rPr>
        <w:t>;</w:t>
      </w:r>
    </w:p>
    <w:p w:rsidR="005B08B6" w:rsidRDefault="005B08B6" w:rsidP="005B08B6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 xml:space="preserve">- </w:t>
      </w:r>
      <w:r>
        <w:rPr>
          <w:sz w:val="28"/>
          <w:szCs w:val="28"/>
        </w:rPr>
        <w:t>иные меж</w:t>
      </w:r>
      <w:r w:rsidRPr="00F739B9">
        <w:rPr>
          <w:sz w:val="28"/>
          <w:szCs w:val="28"/>
        </w:rPr>
        <w:t>бюджет</w:t>
      </w:r>
      <w:r>
        <w:rPr>
          <w:sz w:val="28"/>
          <w:szCs w:val="28"/>
        </w:rPr>
        <w:t>ные трансферты</w:t>
      </w:r>
      <w:r w:rsidRPr="00F739B9">
        <w:rPr>
          <w:sz w:val="28"/>
          <w:szCs w:val="28"/>
        </w:rPr>
        <w:t xml:space="preserve"> </w:t>
      </w:r>
      <w:r>
        <w:rPr>
          <w:sz w:val="28"/>
          <w:szCs w:val="28"/>
        </w:rPr>
        <w:t>0,0% к плану (утверждено 591</w:t>
      </w:r>
      <w:r w:rsidRPr="00854DC6">
        <w:rPr>
          <w:sz w:val="28"/>
          <w:szCs w:val="28"/>
        </w:rPr>
        <w:t>,</w:t>
      </w:r>
      <w:r>
        <w:rPr>
          <w:sz w:val="28"/>
          <w:szCs w:val="28"/>
        </w:rPr>
        <w:t>1 тыс. рублей, не поступили).</w:t>
      </w:r>
    </w:p>
    <w:p w:rsidR="00314ED8" w:rsidRDefault="00314ED8" w:rsidP="00314ED8">
      <w:pPr>
        <w:ind w:firstLine="540"/>
        <w:jc w:val="both"/>
        <w:rPr>
          <w:sz w:val="28"/>
          <w:szCs w:val="28"/>
        </w:rPr>
      </w:pPr>
      <w:r w:rsidRPr="005B08B6">
        <w:rPr>
          <w:sz w:val="28"/>
          <w:szCs w:val="28"/>
        </w:rPr>
        <w:t xml:space="preserve">По структуре исполнения доля </w:t>
      </w:r>
      <w:r w:rsidR="005B08B6" w:rsidRPr="005B08B6">
        <w:rPr>
          <w:sz w:val="28"/>
          <w:szCs w:val="28"/>
        </w:rPr>
        <w:t>собственных доходов бюджета составила 15,3</w:t>
      </w:r>
      <w:r w:rsidRPr="005B08B6">
        <w:rPr>
          <w:sz w:val="28"/>
          <w:szCs w:val="28"/>
        </w:rPr>
        <w:t>%, безвозмездных поступлений</w:t>
      </w:r>
      <w:r w:rsidR="005B08B6" w:rsidRPr="005B08B6">
        <w:rPr>
          <w:sz w:val="28"/>
          <w:szCs w:val="28"/>
        </w:rPr>
        <w:t xml:space="preserve"> от бюджетов других уровней 84,7</w:t>
      </w:r>
      <w:r w:rsidRPr="005B08B6">
        <w:rPr>
          <w:sz w:val="28"/>
          <w:szCs w:val="28"/>
        </w:rPr>
        <w:t>%. Данный факт свидетельствует о значительной зависимости бюджета сельского поселения от сре</w:t>
      </w:r>
      <w:proofErr w:type="gramStart"/>
      <w:r w:rsidRPr="005B08B6">
        <w:rPr>
          <w:sz w:val="28"/>
          <w:szCs w:val="28"/>
        </w:rPr>
        <w:t>дств др</w:t>
      </w:r>
      <w:proofErr w:type="gramEnd"/>
      <w:r w:rsidRPr="005B08B6">
        <w:rPr>
          <w:sz w:val="28"/>
          <w:szCs w:val="28"/>
        </w:rPr>
        <w:t>угих бюджетов бюджетной системы.</w:t>
      </w:r>
    </w:p>
    <w:p w:rsidR="00D76CE8" w:rsidRDefault="00D76CE8" w:rsidP="00D76CE8">
      <w:pPr>
        <w:ind w:firstLine="567"/>
        <w:jc w:val="both"/>
        <w:rPr>
          <w:sz w:val="28"/>
          <w:szCs w:val="28"/>
        </w:rPr>
      </w:pPr>
      <w:r w:rsidRPr="00BE6BB8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BE6B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E6BB8">
        <w:rPr>
          <w:sz w:val="28"/>
          <w:szCs w:val="28"/>
        </w:rPr>
        <w:t xml:space="preserve"> года расходы бюджета сельского поселения Кичменгское исполнены в сумме </w:t>
      </w:r>
      <w:r>
        <w:rPr>
          <w:sz w:val="28"/>
          <w:szCs w:val="28"/>
        </w:rPr>
        <w:t>3 275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E6BB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22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E6BB8">
        <w:rPr>
          <w:sz w:val="28"/>
          <w:szCs w:val="28"/>
        </w:rPr>
        <w:t>% к утвержденным годовым бюджетным назначениям 1</w:t>
      </w:r>
      <w:r>
        <w:rPr>
          <w:sz w:val="28"/>
          <w:szCs w:val="28"/>
        </w:rPr>
        <w:t>4 727</w:t>
      </w:r>
      <w:r w:rsidRPr="00BE6BB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E6BB8">
        <w:rPr>
          <w:sz w:val="28"/>
          <w:szCs w:val="28"/>
        </w:rPr>
        <w:t xml:space="preserve"> тыс. рублей.</w:t>
      </w:r>
      <w:r w:rsidRPr="0096054B">
        <w:rPr>
          <w:sz w:val="28"/>
          <w:szCs w:val="28"/>
        </w:rPr>
        <w:t xml:space="preserve"> </w:t>
      </w:r>
    </w:p>
    <w:p w:rsidR="006E5119" w:rsidRDefault="00D76CE8" w:rsidP="00D76CE8">
      <w:pPr>
        <w:ind w:firstLine="567"/>
        <w:jc w:val="both"/>
        <w:rPr>
          <w:sz w:val="28"/>
          <w:szCs w:val="28"/>
        </w:rPr>
      </w:pPr>
      <w:r w:rsidRPr="0065266E">
        <w:rPr>
          <w:sz w:val="28"/>
          <w:szCs w:val="28"/>
        </w:rPr>
        <w:t>В структуре расходов бюджета сельского поселения наибольший удельный вес составили расходы по разделам:</w:t>
      </w:r>
      <w:r>
        <w:rPr>
          <w:sz w:val="28"/>
          <w:szCs w:val="28"/>
        </w:rPr>
        <w:t xml:space="preserve"> </w:t>
      </w:r>
      <w:proofErr w:type="gramStart"/>
      <w:r w:rsidRPr="0065266E">
        <w:rPr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50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1 636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5266E">
        <w:rPr>
          <w:sz w:val="28"/>
          <w:szCs w:val="28"/>
        </w:rPr>
        <w:t xml:space="preserve"> тыс. рублей); «Общегосударственные вопросы» </w:t>
      </w:r>
      <w:r>
        <w:rPr>
          <w:sz w:val="28"/>
          <w:szCs w:val="28"/>
        </w:rPr>
        <w:t>31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1 016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5266E">
        <w:rPr>
          <w:sz w:val="28"/>
          <w:szCs w:val="28"/>
        </w:rPr>
        <w:t xml:space="preserve"> тыс. рублей); «Жилищно-коммунальное хозяйство» </w:t>
      </w:r>
      <w:r>
        <w:rPr>
          <w:sz w:val="28"/>
          <w:szCs w:val="28"/>
        </w:rPr>
        <w:t>13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5266E">
        <w:rPr>
          <w:sz w:val="28"/>
          <w:szCs w:val="28"/>
        </w:rPr>
        <w:t>% (</w:t>
      </w:r>
      <w:r>
        <w:rPr>
          <w:sz w:val="28"/>
          <w:szCs w:val="28"/>
        </w:rPr>
        <w:t>430</w:t>
      </w:r>
      <w:r w:rsidRPr="0065266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5266E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  <w:proofErr w:type="gramEnd"/>
    </w:p>
    <w:p w:rsidR="006E5119" w:rsidRDefault="00D76CE8" w:rsidP="00D76CE8">
      <w:pPr>
        <w:ind w:firstLine="567"/>
        <w:jc w:val="both"/>
        <w:rPr>
          <w:sz w:val="28"/>
          <w:szCs w:val="28"/>
        </w:rPr>
      </w:pPr>
      <w:r w:rsidRPr="00B24E6D">
        <w:rPr>
          <w:sz w:val="28"/>
          <w:szCs w:val="28"/>
        </w:rPr>
        <w:t>Низкий уровень исполнения к годовым бюджетным назначениям по разделам классификации расходов «Социальная политика»,</w:t>
      </w:r>
      <w:r>
        <w:rPr>
          <w:sz w:val="28"/>
          <w:szCs w:val="28"/>
        </w:rPr>
        <w:t xml:space="preserve"> </w:t>
      </w:r>
      <w:r w:rsidRPr="00B24E6D">
        <w:rPr>
          <w:sz w:val="28"/>
          <w:szCs w:val="28"/>
        </w:rPr>
        <w:t>«Национальна</w:t>
      </w:r>
      <w:r>
        <w:rPr>
          <w:sz w:val="28"/>
          <w:szCs w:val="28"/>
        </w:rPr>
        <w:t>я</w:t>
      </w:r>
      <w:r w:rsidRPr="00B24E6D">
        <w:rPr>
          <w:sz w:val="28"/>
          <w:szCs w:val="28"/>
        </w:rPr>
        <w:t xml:space="preserve"> </w:t>
      </w:r>
      <w:r>
        <w:rPr>
          <w:sz w:val="28"/>
          <w:szCs w:val="28"/>
        </w:rPr>
        <w:t>оборона</w:t>
      </w:r>
      <w:r w:rsidRPr="00B24E6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D76CE8" w:rsidRDefault="00D76CE8" w:rsidP="00D76CE8">
      <w:pPr>
        <w:ind w:firstLine="567"/>
        <w:jc w:val="both"/>
        <w:rPr>
          <w:sz w:val="28"/>
          <w:szCs w:val="28"/>
        </w:rPr>
      </w:pPr>
      <w:r w:rsidRPr="00B24E6D">
        <w:rPr>
          <w:sz w:val="28"/>
          <w:szCs w:val="28"/>
        </w:rPr>
        <w:lastRenderedPageBreak/>
        <w:t>Не производилось финансирование расходов (в разрезе разделов классификации расходов)</w:t>
      </w:r>
      <w:r w:rsidRPr="00BE5627">
        <w:rPr>
          <w:sz w:val="28"/>
          <w:szCs w:val="28"/>
        </w:rPr>
        <w:t xml:space="preserve"> </w:t>
      </w:r>
      <w:r>
        <w:rPr>
          <w:sz w:val="28"/>
          <w:szCs w:val="28"/>
        </w:rPr>
        <w:t>«Национальная безопасность и правоохранительная деятельность», «Физическая культура и спорт»</w:t>
      </w:r>
      <w:r w:rsidRPr="00B24E6D">
        <w:rPr>
          <w:sz w:val="28"/>
          <w:szCs w:val="28"/>
        </w:rPr>
        <w:t>.</w:t>
      </w:r>
    </w:p>
    <w:p w:rsidR="00D76CE8" w:rsidRPr="00D76CE8" w:rsidRDefault="00D76CE8" w:rsidP="00D76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социально-культурной сферы (культура, социальная политика, физическая культура и спорт) в I</w:t>
      </w:r>
      <w:r w:rsidRPr="00061010">
        <w:rPr>
          <w:sz w:val="28"/>
          <w:szCs w:val="28"/>
        </w:rPr>
        <w:t xml:space="preserve"> квартале 2019 года составили </w:t>
      </w:r>
      <w:r>
        <w:rPr>
          <w:sz w:val="28"/>
          <w:szCs w:val="28"/>
        </w:rPr>
        <w:t>54,8% всех расходов бюджета сельского поселения.</w:t>
      </w:r>
    </w:p>
    <w:p w:rsidR="00314ED8" w:rsidRDefault="00314ED8" w:rsidP="00314E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CE8">
        <w:rPr>
          <w:sz w:val="28"/>
          <w:szCs w:val="28"/>
        </w:rPr>
        <w:t>В отчетном периоде доходы бюджета пос</w:t>
      </w:r>
      <w:r w:rsidR="005B08B6" w:rsidRPr="00D76CE8">
        <w:rPr>
          <w:sz w:val="28"/>
          <w:szCs w:val="28"/>
        </w:rPr>
        <w:t>еления превысили расходы на 88,3</w:t>
      </w:r>
      <w:r w:rsidRPr="00D76CE8">
        <w:rPr>
          <w:sz w:val="28"/>
          <w:szCs w:val="28"/>
        </w:rPr>
        <w:t xml:space="preserve"> тыс. рублей, бюджет на эту сумму исполнен с </w:t>
      </w:r>
      <w:proofErr w:type="spellStart"/>
      <w:r w:rsidRPr="00D76CE8">
        <w:rPr>
          <w:sz w:val="28"/>
          <w:szCs w:val="28"/>
        </w:rPr>
        <w:t>профицитом</w:t>
      </w:r>
      <w:proofErr w:type="spellEnd"/>
      <w:r w:rsidRPr="00D76CE8">
        <w:rPr>
          <w:sz w:val="28"/>
          <w:szCs w:val="28"/>
        </w:rPr>
        <w:t>.</w:t>
      </w:r>
    </w:p>
    <w:p w:rsidR="00D76CE8" w:rsidRDefault="00D76CE8" w:rsidP="00314E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Кичменгское предложено:</w:t>
      </w:r>
    </w:p>
    <w:p w:rsidR="00D76CE8" w:rsidRPr="001423C6" w:rsidRDefault="00D76CE8" w:rsidP="00D76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основные направления укрепления доходной базы бюджета сельского поселения и принять меры по развитию доходного потенциала</w:t>
      </w:r>
      <w:r w:rsidRPr="001423C6">
        <w:rPr>
          <w:sz w:val="28"/>
          <w:szCs w:val="28"/>
        </w:rPr>
        <w:t>.</w:t>
      </w:r>
    </w:p>
    <w:p w:rsidR="00D76CE8" w:rsidRDefault="00D76CE8" w:rsidP="00D76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1423C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качественного исполнения доходной части бюджета необходимо активировать работу по привлечению платежей в бюджет и новых источников, участия в федеральных и областных программах.</w:t>
      </w:r>
    </w:p>
    <w:p w:rsidR="00D76CE8" w:rsidRDefault="00D76CE8" w:rsidP="00D76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4D17A0">
        <w:rPr>
          <w:sz w:val="28"/>
          <w:szCs w:val="28"/>
        </w:rPr>
        <w:t>меры по сокращению недоимки по налогам, поступающим в бюджет</w:t>
      </w:r>
      <w:r>
        <w:rPr>
          <w:sz w:val="28"/>
          <w:szCs w:val="28"/>
        </w:rPr>
        <w:t xml:space="preserve"> сельского поселения, по недопущению образования недоимки по местным налогам в бюджет, ведущей к начислению пени и штрафных санкций</w:t>
      </w:r>
      <w:r w:rsidRPr="004D17A0">
        <w:rPr>
          <w:sz w:val="28"/>
          <w:szCs w:val="28"/>
        </w:rPr>
        <w:t>.</w:t>
      </w:r>
    </w:p>
    <w:p w:rsidR="00D76CE8" w:rsidRPr="004D17A0" w:rsidRDefault="00D76CE8" w:rsidP="00D76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ожидаемое поступление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видов доходов с целью своевременной корректировки годовых плановых показателей по доходам и расхода</w:t>
      </w:r>
      <w:r w:rsidR="006E5119">
        <w:rPr>
          <w:sz w:val="28"/>
          <w:szCs w:val="28"/>
        </w:rPr>
        <w:t>м сельского поселения</w:t>
      </w:r>
      <w:r>
        <w:rPr>
          <w:sz w:val="28"/>
          <w:szCs w:val="28"/>
        </w:rPr>
        <w:t>.</w:t>
      </w:r>
    </w:p>
    <w:sectPr w:rsidR="00D76CE8" w:rsidRPr="004D17A0" w:rsidSect="00314ED8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64" w:rsidRDefault="00643F64" w:rsidP="00314ED8">
      <w:r>
        <w:separator/>
      </w:r>
    </w:p>
  </w:endnote>
  <w:endnote w:type="continuationSeparator" w:id="0">
    <w:p w:rsidR="00643F64" w:rsidRDefault="00643F64" w:rsidP="003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D8" w:rsidRPr="00314ED8" w:rsidRDefault="00314ED8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64" w:rsidRDefault="00643F64" w:rsidP="00314ED8">
      <w:r>
        <w:separator/>
      </w:r>
    </w:p>
  </w:footnote>
  <w:footnote w:type="continuationSeparator" w:id="0">
    <w:p w:rsidR="00643F64" w:rsidRDefault="00643F64" w:rsidP="0031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4"/>
      <w:docPartObj>
        <w:docPartGallery w:val="Page Numbers (Top of Page)"/>
        <w:docPartUnique/>
      </w:docPartObj>
    </w:sdtPr>
    <w:sdtContent>
      <w:p w:rsidR="006E5119" w:rsidRDefault="006E5119">
        <w:pPr>
          <w:pStyle w:val="a3"/>
          <w:jc w:val="center"/>
        </w:pPr>
        <w:r w:rsidRPr="006E5119">
          <w:rPr>
            <w:sz w:val="20"/>
            <w:szCs w:val="20"/>
          </w:rPr>
          <w:fldChar w:fldCharType="begin"/>
        </w:r>
        <w:r w:rsidRPr="006E5119">
          <w:rPr>
            <w:sz w:val="20"/>
            <w:szCs w:val="20"/>
          </w:rPr>
          <w:instrText xml:space="preserve"> PAGE   \* MERGEFORMAT </w:instrText>
        </w:r>
        <w:r w:rsidRPr="006E511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6E5119">
          <w:rPr>
            <w:sz w:val="20"/>
            <w:szCs w:val="20"/>
          </w:rPr>
          <w:fldChar w:fldCharType="end"/>
        </w:r>
      </w:p>
    </w:sdtContent>
  </w:sdt>
  <w:p w:rsidR="006E5119" w:rsidRDefault="006E51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D8"/>
    <w:rsid w:val="00014885"/>
    <w:rsid w:val="002D7A8F"/>
    <w:rsid w:val="00314ED8"/>
    <w:rsid w:val="00347D36"/>
    <w:rsid w:val="00522060"/>
    <w:rsid w:val="00552BE4"/>
    <w:rsid w:val="005B08B6"/>
    <w:rsid w:val="005F75B5"/>
    <w:rsid w:val="00643F64"/>
    <w:rsid w:val="00684E31"/>
    <w:rsid w:val="006E5119"/>
    <w:rsid w:val="00700319"/>
    <w:rsid w:val="007A4EA8"/>
    <w:rsid w:val="007B574A"/>
    <w:rsid w:val="007D07B6"/>
    <w:rsid w:val="00872298"/>
    <w:rsid w:val="00910F7F"/>
    <w:rsid w:val="00A82A2A"/>
    <w:rsid w:val="00B61B74"/>
    <w:rsid w:val="00C563D4"/>
    <w:rsid w:val="00D76CE8"/>
    <w:rsid w:val="00DB1120"/>
    <w:rsid w:val="00F1549C"/>
    <w:rsid w:val="00FB54C9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E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2019-05-21T13:06:00Z</dcterms:created>
  <dcterms:modified xsi:type="dcterms:W3CDTF">2019-05-23T08:00:00Z</dcterms:modified>
</cp:coreProperties>
</file>