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39" w:rsidRDefault="001C0239" w:rsidP="001C0239">
      <w:pPr>
        <w:pStyle w:val="a4"/>
        <w:ind w:left="-142"/>
        <w:jc w:val="left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C0239" w:rsidRDefault="001C0239" w:rsidP="001C0239">
      <w:pPr>
        <w:pStyle w:val="a4"/>
        <w:ind w:left="-142"/>
      </w:pPr>
    </w:p>
    <w:p w:rsidR="001C0239" w:rsidRPr="006E7EB9" w:rsidRDefault="001C0239" w:rsidP="001C0239">
      <w:pPr>
        <w:pStyle w:val="a4"/>
        <w:ind w:left="-142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</w:t>
      </w:r>
      <w:r w:rsidRPr="006E7EB9">
        <w:rPr>
          <w:b w:val="0"/>
        </w:rPr>
        <w:t>Й</w:t>
      </w:r>
      <w:r w:rsidRPr="006E7EB9">
        <w:rPr>
          <w:b w:val="0"/>
        </w:rPr>
        <w:t>ОНА ВОЛОГОДСКОЙ ОБЛАСТИ</w:t>
      </w:r>
      <w:r w:rsidRPr="006E7EB9">
        <w:rPr>
          <w:b w:val="0"/>
          <w:sz w:val="40"/>
          <w:szCs w:val="40"/>
        </w:rPr>
        <w:t xml:space="preserve"> </w:t>
      </w:r>
    </w:p>
    <w:p w:rsidR="001C0239" w:rsidRDefault="001C0239" w:rsidP="001C0239">
      <w:pPr>
        <w:pStyle w:val="3"/>
        <w:rPr>
          <w:b/>
          <w:sz w:val="40"/>
          <w:szCs w:val="40"/>
        </w:rPr>
      </w:pPr>
    </w:p>
    <w:p w:rsidR="001C0239" w:rsidRDefault="001C0239" w:rsidP="001C0239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C0239" w:rsidRDefault="001C0239" w:rsidP="001C0239">
      <w:pPr>
        <w:pStyle w:val="a4"/>
        <w:rPr>
          <w:b w:val="0"/>
          <w:sz w:val="24"/>
          <w:szCs w:val="24"/>
        </w:rPr>
      </w:pPr>
      <w:r>
        <w:t xml:space="preserve">  </w:t>
      </w:r>
    </w:p>
    <w:p w:rsidR="001C0239" w:rsidRPr="001C0239" w:rsidRDefault="001C0239" w:rsidP="001C0239">
      <w:pPr>
        <w:rPr>
          <w:b w:val="0"/>
          <w:sz w:val="28"/>
          <w:szCs w:val="28"/>
        </w:rPr>
      </w:pPr>
    </w:p>
    <w:p w:rsidR="001C0239" w:rsidRPr="001C0239" w:rsidRDefault="001C0239" w:rsidP="001C0239">
      <w:pPr>
        <w:tabs>
          <w:tab w:val="left" w:pos="4215"/>
        </w:tabs>
        <w:rPr>
          <w:b w:val="0"/>
          <w:sz w:val="28"/>
          <w:szCs w:val="28"/>
        </w:rPr>
      </w:pPr>
      <w:r w:rsidRPr="001C0239">
        <w:rPr>
          <w:b w:val="0"/>
        </w:rPr>
        <w:t xml:space="preserve">                   </w:t>
      </w:r>
      <w:r w:rsidRPr="001C0239">
        <w:rPr>
          <w:b w:val="0"/>
          <w:sz w:val="28"/>
          <w:szCs w:val="28"/>
        </w:rPr>
        <w:t xml:space="preserve">от  </w:t>
      </w:r>
      <w:r>
        <w:rPr>
          <w:b w:val="0"/>
          <w:sz w:val="28"/>
          <w:szCs w:val="28"/>
        </w:rPr>
        <w:t>15</w:t>
      </w:r>
      <w:r w:rsidRPr="001C0239">
        <w:rPr>
          <w:b w:val="0"/>
          <w:sz w:val="28"/>
          <w:szCs w:val="28"/>
        </w:rPr>
        <w:t xml:space="preserve">.11.2017  №  </w:t>
      </w:r>
      <w:r>
        <w:rPr>
          <w:b w:val="0"/>
          <w:sz w:val="28"/>
          <w:szCs w:val="28"/>
        </w:rPr>
        <w:t>563</w:t>
      </w:r>
    </w:p>
    <w:p w:rsidR="001C0239" w:rsidRPr="001C0239" w:rsidRDefault="001C0239" w:rsidP="001C0239">
      <w:pPr>
        <w:rPr>
          <w:b w:val="0"/>
        </w:rPr>
      </w:pPr>
      <w:r w:rsidRPr="001C0239">
        <w:rPr>
          <w:b w:val="0"/>
        </w:rPr>
        <w:pict>
          <v:line id="_x0000_s1031" style="position:absolute;z-index:251665408" from="264pt,11.3pt" to="264pt,20.3pt"/>
        </w:pict>
      </w:r>
      <w:r w:rsidRPr="001C0239">
        <w:rPr>
          <w:b w:val="0"/>
        </w:rPr>
        <w:pict>
          <v:line id="_x0000_s1029" style="position:absolute;z-index:251663360" from="246pt,11.3pt" to="264pt,11.3pt"/>
        </w:pict>
      </w:r>
      <w:r w:rsidRPr="001C0239">
        <w:rPr>
          <w:b w:val="0"/>
        </w:rPr>
        <w:pict>
          <v:line id="_x0000_s1028" style="position:absolute;z-index:251662336" from="42pt,11.3pt" to="60pt,11.3pt"/>
        </w:pict>
      </w:r>
      <w:r w:rsidRPr="001C0239">
        <w:rPr>
          <w:b w:val="0"/>
        </w:rPr>
        <w:pict>
          <v:line id="_x0000_s1030" style="position:absolute;z-index:251664384" from="42pt,11.3pt" to="42pt,20.3pt"/>
        </w:pict>
      </w:r>
      <w:r w:rsidRPr="001C0239">
        <w:rPr>
          <w:b w:val="0"/>
        </w:rPr>
        <w:pict>
          <v:line id="_x0000_s1027" style="position:absolute;z-index:251661312" from="37.35pt,1.6pt" to="136.35pt,1.6pt"/>
        </w:pict>
      </w:r>
      <w:r w:rsidRPr="001C0239">
        <w:rPr>
          <w:b w:val="0"/>
        </w:rPr>
        <w:pict>
          <v:line id="_x0000_s1026" style="position:absolute;z-index:251660288" from="154.35pt,1.6pt" to="208.35pt,1.6pt"/>
        </w:pict>
      </w:r>
      <w:r w:rsidRPr="001C0239">
        <w:rPr>
          <w:b w:val="0"/>
        </w:rPr>
        <w:t xml:space="preserve">                            с. Кичменгский Городок</w:t>
      </w:r>
    </w:p>
    <w:p w:rsidR="001C0239" w:rsidRPr="001C0239" w:rsidRDefault="001C0239" w:rsidP="001C0239">
      <w:pPr>
        <w:shd w:val="clear" w:color="auto" w:fill="FFFFFF"/>
        <w:spacing w:line="281" w:lineRule="exact"/>
        <w:ind w:left="14" w:right="2913"/>
        <w:rPr>
          <w:b w:val="0"/>
          <w:sz w:val="28"/>
          <w:szCs w:val="28"/>
        </w:rPr>
      </w:pPr>
      <w:r w:rsidRPr="001C0239">
        <w:rPr>
          <w:b w:val="0"/>
          <w:sz w:val="28"/>
          <w:szCs w:val="28"/>
        </w:rPr>
        <w:t xml:space="preserve">                </w:t>
      </w:r>
    </w:p>
    <w:p w:rsidR="002B7457" w:rsidRDefault="002B7457" w:rsidP="002B7457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B7457" w:rsidRDefault="002B7457" w:rsidP="002B7457">
      <w:pPr>
        <w:widowControl w:val="0"/>
        <w:autoSpaceDE w:val="0"/>
        <w:autoSpaceDN w:val="0"/>
        <w:adjustRightInd w:val="0"/>
        <w:ind w:left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 внесении изменений  в постановление</w:t>
      </w:r>
    </w:p>
    <w:p w:rsidR="002B7457" w:rsidRDefault="002B7457" w:rsidP="002B7457">
      <w:pPr>
        <w:widowControl w:val="0"/>
        <w:autoSpaceDE w:val="0"/>
        <w:autoSpaceDN w:val="0"/>
        <w:adjustRightInd w:val="0"/>
        <w:ind w:left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25.02.2016 г</w:t>
      </w:r>
      <w:r w:rsidR="00C57CEE">
        <w:rPr>
          <w:b w:val="0"/>
          <w:sz w:val="28"/>
          <w:szCs w:val="28"/>
        </w:rPr>
        <w:t>ода</w:t>
      </w:r>
      <w:r>
        <w:rPr>
          <w:b w:val="0"/>
          <w:sz w:val="28"/>
          <w:szCs w:val="28"/>
        </w:rPr>
        <w:t xml:space="preserve"> №126»</w:t>
      </w:r>
    </w:p>
    <w:p w:rsidR="002B7457" w:rsidRDefault="002B7457" w:rsidP="002B7457">
      <w:pPr>
        <w:widowControl w:val="0"/>
        <w:autoSpaceDE w:val="0"/>
        <w:autoSpaceDN w:val="0"/>
        <w:adjustRightInd w:val="0"/>
        <w:ind w:left="540"/>
        <w:jc w:val="both"/>
        <w:rPr>
          <w:b w:val="0"/>
          <w:sz w:val="28"/>
          <w:szCs w:val="28"/>
        </w:rPr>
      </w:pPr>
    </w:p>
    <w:p w:rsidR="002B7457" w:rsidRPr="001C0239" w:rsidRDefault="002B7457" w:rsidP="002B74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района </w:t>
      </w:r>
      <w:r w:rsidRPr="001C0239">
        <w:rPr>
          <w:sz w:val="28"/>
          <w:szCs w:val="28"/>
        </w:rPr>
        <w:t>ПОСТАНОВЛЯЕТ:</w:t>
      </w:r>
    </w:p>
    <w:p w:rsidR="002B7457" w:rsidRPr="001C0239" w:rsidRDefault="002B7457" w:rsidP="002B74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457" w:rsidRDefault="001D69E8" w:rsidP="001D69E8">
      <w:pPr>
        <w:pStyle w:val="ConsPlusNormal"/>
        <w:jc w:val="both"/>
        <w:rPr>
          <w:szCs w:val="28"/>
        </w:rPr>
      </w:pPr>
      <w:r>
        <w:t xml:space="preserve">         </w:t>
      </w:r>
      <w:r w:rsidR="002B7457">
        <w:t xml:space="preserve">1. Внести в муниципальную программу </w:t>
      </w:r>
      <w:r w:rsidR="002B7457">
        <w:rPr>
          <w:szCs w:val="28"/>
        </w:rPr>
        <w:t>«Энергосбережение на территории Кичменгско</w:t>
      </w:r>
      <w:r w:rsidR="001C0239">
        <w:rPr>
          <w:szCs w:val="28"/>
        </w:rPr>
        <w:t xml:space="preserve"> </w:t>
      </w:r>
      <w:r w:rsidR="002B7457">
        <w:rPr>
          <w:szCs w:val="28"/>
        </w:rPr>
        <w:t>-</w:t>
      </w:r>
      <w:r w:rsidR="001C0239">
        <w:rPr>
          <w:szCs w:val="28"/>
        </w:rPr>
        <w:t xml:space="preserve"> </w:t>
      </w:r>
      <w:r w:rsidR="002B7457">
        <w:rPr>
          <w:szCs w:val="28"/>
        </w:rPr>
        <w:t>Городецкого муниципал</w:t>
      </w:r>
      <w:r w:rsidR="00C57CEE">
        <w:rPr>
          <w:szCs w:val="28"/>
        </w:rPr>
        <w:t>ьного района на 2016-2020 годы»</w:t>
      </w:r>
      <w:r w:rsidR="002B7457">
        <w:rPr>
          <w:szCs w:val="28"/>
        </w:rPr>
        <w:t>, утвержденную постановлением администрации района от 25.02.2016 года № 126 (в редакции постановления администрации района от 16.12.2016 г</w:t>
      </w:r>
      <w:r w:rsidR="004A0A94">
        <w:rPr>
          <w:szCs w:val="28"/>
        </w:rPr>
        <w:t>ода № 720), изменения согласно приложению к настоящему постановлению.</w:t>
      </w:r>
    </w:p>
    <w:p w:rsidR="001D69E8" w:rsidRDefault="001D69E8" w:rsidP="001D69E8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1C023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2.  </w:t>
      </w:r>
      <w:r w:rsidR="001C0239"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выполнением постановления возложить на  заместителя   Главы администрации района по общим вопросам </w:t>
      </w:r>
      <w:proofErr w:type="spellStart"/>
      <w:r>
        <w:rPr>
          <w:b w:val="0"/>
          <w:sz w:val="28"/>
          <w:szCs w:val="28"/>
        </w:rPr>
        <w:t>Щепелина</w:t>
      </w:r>
      <w:proofErr w:type="spellEnd"/>
      <w:r>
        <w:rPr>
          <w:b w:val="0"/>
          <w:sz w:val="28"/>
          <w:szCs w:val="28"/>
        </w:rPr>
        <w:t xml:space="preserve"> А.С.</w:t>
      </w:r>
    </w:p>
    <w:p w:rsidR="001D69E8" w:rsidRDefault="001D69E8" w:rsidP="001D69E8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1C0239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3.  Настоящее постановление подлежит размещению на официальном сайте администрации района и вступает в силу со дня его опубликования </w:t>
      </w:r>
      <w:r w:rsidR="001C0239">
        <w:rPr>
          <w:b w:val="0"/>
          <w:sz w:val="28"/>
          <w:szCs w:val="28"/>
        </w:rPr>
        <w:t xml:space="preserve">                       </w:t>
      </w:r>
      <w:r>
        <w:rPr>
          <w:b w:val="0"/>
          <w:sz w:val="28"/>
          <w:szCs w:val="28"/>
        </w:rPr>
        <w:t>в районной газете «Заря Севера».</w:t>
      </w:r>
    </w:p>
    <w:p w:rsidR="004A0A94" w:rsidRDefault="004A0A94" w:rsidP="002B7457">
      <w:pPr>
        <w:pStyle w:val="ConsPlusNormal"/>
        <w:ind w:left="540"/>
        <w:jc w:val="both"/>
        <w:rPr>
          <w:szCs w:val="28"/>
        </w:rPr>
      </w:pPr>
    </w:p>
    <w:p w:rsidR="004A0A94" w:rsidRDefault="004A0A94" w:rsidP="002B7457">
      <w:pPr>
        <w:pStyle w:val="ConsPlusNormal"/>
        <w:ind w:left="540"/>
        <w:jc w:val="both"/>
        <w:rPr>
          <w:szCs w:val="28"/>
        </w:rPr>
      </w:pPr>
    </w:p>
    <w:p w:rsidR="001C0239" w:rsidRPr="001C0239" w:rsidRDefault="001C0239" w:rsidP="001C0239">
      <w:pPr>
        <w:rPr>
          <w:b w:val="0"/>
          <w:sz w:val="28"/>
          <w:szCs w:val="28"/>
        </w:rPr>
      </w:pPr>
      <w:r w:rsidRPr="001C0239">
        <w:rPr>
          <w:b w:val="0"/>
          <w:sz w:val="28"/>
          <w:szCs w:val="28"/>
        </w:rPr>
        <w:t xml:space="preserve">Заместитель Главы                                                                                                          администрации района по общим вопросам,                                                                                             </w:t>
      </w:r>
      <w:proofErr w:type="spellStart"/>
      <w:r w:rsidRPr="001C0239">
        <w:rPr>
          <w:b w:val="0"/>
          <w:sz w:val="28"/>
          <w:szCs w:val="28"/>
        </w:rPr>
        <w:t>ВрИО</w:t>
      </w:r>
      <w:proofErr w:type="spellEnd"/>
      <w:r w:rsidRPr="001C0239">
        <w:rPr>
          <w:b w:val="0"/>
          <w:sz w:val="28"/>
          <w:szCs w:val="28"/>
        </w:rPr>
        <w:t xml:space="preserve"> Главы администрации района</w:t>
      </w:r>
      <w:r w:rsidRPr="001C0239">
        <w:rPr>
          <w:b w:val="0"/>
          <w:sz w:val="28"/>
          <w:szCs w:val="28"/>
        </w:rPr>
        <w:tab/>
        <w:t xml:space="preserve">                                    </w:t>
      </w:r>
      <w:r>
        <w:rPr>
          <w:b w:val="0"/>
          <w:sz w:val="28"/>
          <w:szCs w:val="28"/>
        </w:rPr>
        <w:t xml:space="preserve">  </w:t>
      </w:r>
      <w:proofErr w:type="spellStart"/>
      <w:r w:rsidRPr="001C0239">
        <w:rPr>
          <w:b w:val="0"/>
          <w:sz w:val="28"/>
          <w:szCs w:val="28"/>
        </w:rPr>
        <w:t>А.С.Щепелин</w:t>
      </w:r>
      <w:proofErr w:type="spellEnd"/>
    </w:p>
    <w:p w:rsidR="004A0A94" w:rsidRDefault="004A0A94" w:rsidP="002B7457">
      <w:pPr>
        <w:pStyle w:val="ConsPlusNormal"/>
        <w:ind w:left="540"/>
        <w:jc w:val="both"/>
        <w:rPr>
          <w:szCs w:val="28"/>
        </w:rPr>
      </w:pPr>
    </w:p>
    <w:p w:rsidR="004A0A94" w:rsidRDefault="004A0A94" w:rsidP="002B7457">
      <w:pPr>
        <w:pStyle w:val="ConsPlusNormal"/>
        <w:ind w:left="540"/>
        <w:jc w:val="both"/>
        <w:rPr>
          <w:szCs w:val="28"/>
        </w:rPr>
      </w:pPr>
    </w:p>
    <w:p w:rsidR="004A0A94" w:rsidRDefault="004A0A94" w:rsidP="002B7457">
      <w:pPr>
        <w:pStyle w:val="ConsPlusNormal"/>
        <w:ind w:left="540"/>
        <w:jc w:val="both"/>
        <w:rPr>
          <w:szCs w:val="28"/>
        </w:rPr>
      </w:pPr>
    </w:p>
    <w:p w:rsidR="004A0A94" w:rsidRDefault="004A0A94" w:rsidP="004A0A94">
      <w:pPr>
        <w:shd w:val="clear" w:color="auto" w:fill="FFFFFF"/>
        <w:jc w:val="both"/>
        <w:rPr>
          <w:b w:val="0"/>
        </w:rPr>
      </w:pPr>
    </w:p>
    <w:p w:rsidR="004A0A94" w:rsidRDefault="004A0A94" w:rsidP="004A0A94">
      <w:pPr>
        <w:pStyle w:val="ConsPlusNormal"/>
        <w:ind w:left="540"/>
        <w:jc w:val="both"/>
        <w:rPr>
          <w:szCs w:val="28"/>
        </w:rPr>
      </w:pPr>
    </w:p>
    <w:p w:rsidR="004A0A94" w:rsidRDefault="004A0A94" w:rsidP="004A0A94">
      <w:pPr>
        <w:pStyle w:val="ConsPlusNormal"/>
        <w:ind w:left="540"/>
        <w:jc w:val="both"/>
        <w:rPr>
          <w:szCs w:val="28"/>
        </w:rPr>
      </w:pPr>
    </w:p>
    <w:p w:rsidR="004A0A94" w:rsidRDefault="004A0A94" w:rsidP="004A0A94">
      <w:pPr>
        <w:pStyle w:val="ConsPlusNormal"/>
        <w:ind w:left="540"/>
        <w:jc w:val="both"/>
        <w:rPr>
          <w:szCs w:val="28"/>
        </w:rPr>
      </w:pPr>
    </w:p>
    <w:p w:rsidR="004A0A94" w:rsidRDefault="004A0A94" w:rsidP="004A0A94">
      <w:pPr>
        <w:pStyle w:val="ConsPlusNormal"/>
        <w:ind w:left="540"/>
        <w:jc w:val="both"/>
        <w:rPr>
          <w:szCs w:val="28"/>
        </w:rPr>
      </w:pPr>
    </w:p>
    <w:p w:rsidR="004A0A94" w:rsidRDefault="004A0A94" w:rsidP="00863A49">
      <w:pPr>
        <w:pStyle w:val="ConsPlusNormal"/>
        <w:jc w:val="both"/>
        <w:rPr>
          <w:szCs w:val="28"/>
        </w:rPr>
      </w:pPr>
    </w:p>
    <w:p w:rsidR="004A0A94" w:rsidRDefault="004A0A94" w:rsidP="002B7457">
      <w:pPr>
        <w:pStyle w:val="ConsPlusNormal"/>
        <w:ind w:left="540"/>
        <w:jc w:val="both"/>
        <w:rPr>
          <w:szCs w:val="28"/>
        </w:rPr>
      </w:pPr>
    </w:p>
    <w:p w:rsidR="004A0A94" w:rsidRPr="004A0A94" w:rsidRDefault="004A0A94" w:rsidP="004A0A94">
      <w:pPr>
        <w:pStyle w:val="ConsPlusNormal"/>
        <w:ind w:left="540"/>
        <w:jc w:val="right"/>
        <w:rPr>
          <w:sz w:val="24"/>
          <w:szCs w:val="24"/>
        </w:rPr>
      </w:pPr>
      <w:r w:rsidRPr="004A0A94">
        <w:rPr>
          <w:sz w:val="24"/>
          <w:szCs w:val="24"/>
        </w:rPr>
        <w:lastRenderedPageBreak/>
        <w:t xml:space="preserve">Приложение </w:t>
      </w:r>
    </w:p>
    <w:p w:rsidR="00863A49" w:rsidRPr="00863A49" w:rsidRDefault="004A0A94" w:rsidP="004A0A94">
      <w:pPr>
        <w:pStyle w:val="ConsPlusNormal"/>
        <w:ind w:left="54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4A0A94">
        <w:rPr>
          <w:sz w:val="24"/>
          <w:szCs w:val="24"/>
        </w:rPr>
        <w:t xml:space="preserve"> постановлению</w:t>
      </w:r>
      <w:r w:rsidR="00863A49" w:rsidRPr="001C0239">
        <w:rPr>
          <w:b/>
        </w:rPr>
        <w:t xml:space="preserve"> </w:t>
      </w:r>
      <w:r w:rsidR="00863A49" w:rsidRPr="00863A49">
        <w:rPr>
          <w:sz w:val="24"/>
          <w:szCs w:val="24"/>
        </w:rPr>
        <w:t>администрации</w:t>
      </w:r>
    </w:p>
    <w:p w:rsidR="004A0A94" w:rsidRPr="00863A49" w:rsidRDefault="00863A49" w:rsidP="004A0A94">
      <w:pPr>
        <w:pStyle w:val="ConsPlusNormal"/>
        <w:ind w:left="540"/>
        <w:jc w:val="right"/>
        <w:rPr>
          <w:sz w:val="24"/>
          <w:szCs w:val="24"/>
        </w:rPr>
      </w:pPr>
      <w:r w:rsidRPr="00863A49">
        <w:rPr>
          <w:sz w:val="24"/>
          <w:szCs w:val="24"/>
        </w:rPr>
        <w:t>от  15.11.2017  №  563</w:t>
      </w:r>
    </w:p>
    <w:p w:rsidR="004A0A94" w:rsidRPr="00863A49" w:rsidRDefault="004A0A94" w:rsidP="004A0A94">
      <w:pPr>
        <w:pStyle w:val="ConsPlusNormal"/>
        <w:ind w:left="540"/>
        <w:jc w:val="both"/>
        <w:rPr>
          <w:sz w:val="24"/>
          <w:szCs w:val="24"/>
        </w:rPr>
      </w:pPr>
    </w:p>
    <w:p w:rsidR="004A0A94" w:rsidRDefault="004A0A94" w:rsidP="00863A49">
      <w:pPr>
        <w:pStyle w:val="ConsPlusNormal"/>
        <w:ind w:left="540"/>
        <w:jc w:val="center"/>
        <w:rPr>
          <w:b/>
          <w:szCs w:val="28"/>
        </w:rPr>
      </w:pPr>
      <w:r w:rsidRPr="004A0A94">
        <w:rPr>
          <w:b/>
          <w:szCs w:val="28"/>
        </w:rPr>
        <w:t xml:space="preserve">Изменения, которые вносятся в муниципальную программу «Энергосбережение на территории Кичменгско-Городецкого муниципального района на 2016-2020 годы», утвержденную постановлением администрации района от 25.02.2016 года №126 </w:t>
      </w:r>
      <w:r w:rsidR="00863A49">
        <w:rPr>
          <w:b/>
          <w:szCs w:val="28"/>
        </w:rPr>
        <w:t xml:space="preserve">                      </w:t>
      </w:r>
      <w:r w:rsidRPr="004A0A94">
        <w:rPr>
          <w:b/>
          <w:szCs w:val="28"/>
        </w:rPr>
        <w:t xml:space="preserve">(в редакции постановления администрации района </w:t>
      </w:r>
      <w:r w:rsidR="00863A49">
        <w:rPr>
          <w:b/>
          <w:szCs w:val="28"/>
        </w:rPr>
        <w:t xml:space="preserve">                                                   </w:t>
      </w:r>
      <w:r w:rsidRPr="004A0A94">
        <w:rPr>
          <w:b/>
          <w:szCs w:val="28"/>
        </w:rPr>
        <w:t>от 16.12.2016 года №720)</w:t>
      </w:r>
      <w:r>
        <w:rPr>
          <w:b/>
          <w:szCs w:val="28"/>
        </w:rPr>
        <w:t>:</w:t>
      </w:r>
    </w:p>
    <w:p w:rsidR="00863A49" w:rsidRPr="00863A49" w:rsidRDefault="00863A49" w:rsidP="00863A49">
      <w:pPr>
        <w:pStyle w:val="ConsPlusNormal"/>
        <w:ind w:left="540"/>
        <w:jc w:val="center"/>
        <w:rPr>
          <w:b/>
          <w:szCs w:val="28"/>
        </w:rPr>
      </w:pPr>
    </w:p>
    <w:p w:rsidR="00C57CEE" w:rsidRPr="00863A49" w:rsidRDefault="004A0A94" w:rsidP="00863A49">
      <w:pPr>
        <w:pStyle w:val="ConsPlusNormal"/>
        <w:ind w:left="540"/>
        <w:jc w:val="both"/>
      </w:pPr>
      <w:r w:rsidRPr="00863A49">
        <w:t xml:space="preserve">  </w:t>
      </w:r>
      <w:r w:rsidR="002B7457" w:rsidRPr="00863A49">
        <w:t>1.В Паспорте муниципальной  программы в строке «Объемы фин</w:t>
      </w:r>
      <w:r w:rsidR="00C57CEE" w:rsidRPr="00863A49">
        <w:t xml:space="preserve">ансового обеспечения программы»  слова и цифры </w:t>
      </w:r>
    </w:p>
    <w:p w:rsidR="002B7457" w:rsidRPr="00863A49" w:rsidRDefault="002B7457" w:rsidP="00863A49">
      <w:pPr>
        <w:pStyle w:val="ConsPlusNormal"/>
        <w:ind w:firstLine="540"/>
        <w:jc w:val="both"/>
      </w:pPr>
      <w:r w:rsidRPr="00863A49">
        <w:t xml:space="preserve"> </w:t>
      </w:r>
    </w:p>
    <w:p w:rsidR="002B7457" w:rsidRPr="00863A49" w:rsidRDefault="00C57CEE" w:rsidP="00863A49">
      <w:pPr>
        <w:pStyle w:val="ConsPlusNormal"/>
        <w:ind w:left="540"/>
        <w:jc w:val="both"/>
      </w:pPr>
      <w:r w:rsidRPr="00863A49">
        <w:t xml:space="preserve">  </w:t>
      </w:r>
      <w:r w:rsidR="002B7457" w:rsidRPr="00863A49">
        <w:t xml:space="preserve"> « – 81254,0 тыс. рублей</w:t>
      </w:r>
      <w:r w:rsidR="002B7457" w:rsidRPr="00863A49">
        <w:rPr>
          <w:b/>
        </w:rPr>
        <w:t xml:space="preserve"> -</w:t>
      </w:r>
      <w:r w:rsidR="002B7457" w:rsidRPr="00863A49">
        <w:t xml:space="preserve"> всего, из них средства: </w:t>
      </w:r>
    </w:p>
    <w:p w:rsidR="002B7457" w:rsidRPr="00863A49" w:rsidRDefault="002B7457" w:rsidP="00863A49">
      <w:pPr>
        <w:pStyle w:val="ConsPlusCell"/>
        <w:ind w:left="591"/>
        <w:jc w:val="both"/>
        <w:rPr>
          <w:rFonts w:ascii="Times New Roman" w:hAnsi="Times New Roman" w:cs="Times New Roman"/>
          <w:sz w:val="28"/>
        </w:rPr>
      </w:pPr>
      <w:r w:rsidRPr="00863A49">
        <w:rPr>
          <w:rFonts w:ascii="Times New Roman" w:hAnsi="Times New Roman" w:cs="Times New Roman"/>
          <w:sz w:val="28"/>
        </w:rPr>
        <w:tab/>
      </w:r>
    </w:p>
    <w:p w:rsidR="002B7457" w:rsidRPr="00863A49" w:rsidRDefault="002B7457" w:rsidP="00863A49">
      <w:pPr>
        <w:pStyle w:val="ConsPlusCell"/>
        <w:jc w:val="both"/>
        <w:rPr>
          <w:rFonts w:ascii="Times New Roman" w:hAnsi="Times New Roman" w:cs="Times New Roman"/>
          <w:sz w:val="28"/>
        </w:rPr>
      </w:pPr>
      <w:r w:rsidRPr="00863A49">
        <w:rPr>
          <w:rFonts w:ascii="Times New Roman" w:hAnsi="Times New Roman" w:cs="Times New Roman"/>
          <w:sz w:val="28"/>
        </w:rPr>
        <w:t>областного бюджета – 67016  тыс. рублей;</w:t>
      </w:r>
    </w:p>
    <w:p w:rsidR="002B7457" w:rsidRPr="00863A49" w:rsidRDefault="002B7457" w:rsidP="00863A49">
      <w:pPr>
        <w:pStyle w:val="ConsPlusCell"/>
        <w:jc w:val="both"/>
        <w:rPr>
          <w:rFonts w:ascii="Times New Roman" w:hAnsi="Times New Roman" w:cs="Times New Roman"/>
          <w:sz w:val="28"/>
        </w:rPr>
      </w:pPr>
      <w:r w:rsidRPr="00863A49">
        <w:rPr>
          <w:rFonts w:ascii="Times New Roman" w:hAnsi="Times New Roman" w:cs="Times New Roman"/>
          <w:sz w:val="28"/>
        </w:rPr>
        <w:t>2016 год – 0 тыс. рублей</w:t>
      </w:r>
    </w:p>
    <w:p w:rsidR="002B7457" w:rsidRPr="00863A49" w:rsidRDefault="002B7457" w:rsidP="00863A49">
      <w:pPr>
        <w:pStyle w:val="ConsPlusCell"/>
        <w:jc w:val="both"/>
        <w:rPr>
          <w:rFonts w:ascii="Times New Roman" w:hAnsi="Times New Roman" w:cs="Times New Roman"/>
          <w:sz w:val="28"/>
        </w:rPr>
      </w:pPr>
      <w:r w:rsidRPr="00863A49">
        <w:rPr>
          <w:rFonts w:ascii="Times New Roman" w:hAnsi="Times New Roman" w:cs="Times New Roman"/>
          <w:sz w:val="28"/>
        </w:rPr>
        <w:t>2017 год – 0 тыс. рублей</w:t>
      </w:r>
    </w:p>
    <w:p w:rsidR="002B7457" w:rsidRPr="00863A49" w:rsidRDefault="002B7457" w:rsidP="00863A49">
      <w:pPr>
        <w:pStyle w:val="ConsPlusCell"/>
        <w:jc w:val="both"/>
        <w:rPr>
          <w:rFonts w:ascii="Times New Roman" w:hAnsi="Times New Roman" w:cs="Times New Roman"/>
          <w:sz w:val="28"/>
        </w:rPr>
      </w:pPr>
      <w:r w:rsidRPr="00863A49">
        <w:rPr>
          <w:rFonts w:ascii="Times New Roman" w:hAnsi="Times New Roman" w:cs="Times New Roman"/>
          <w:sz w:val="28"/>
        </w:rPr>
        <w:t>2018 год – 21982 тыс. рублей</w:t>
      </w:r>
    </w:p>
    <w:p w:rsidR="002B7457" w:rsidRPr="00863A49" w:rsidRDefault="002B7457" w:rsidP="00863A49">
      <w:pPr>
        <w:pStyle w:val="ConsPlusCell"/>
        <w:jc w:val="both"/>
        <w:rPr>
          <w:rFonts w:ascii="Times New Roman" w:hAnsi="Times New Roman" w:cs="Times New Roman"/>
          <w:sz w:val="28"/>
        </w:rPr>
      </w:pPr>
      <w:r w:rsidRPr="00863A49">
        <w:rPr>
          <w:rFonts w:ascii="Times New Roman" w:hAnsi="Times New Roman" w:cs="Times New Roman"/>
          <w:sz w:val="28"/>
        </w:rPr>
        <w:t>2019 год – 26032 тыс. рублей</w:t>
      </w:r>
    </w:p>
    <w:p w:rsidR="002B7457" w:rsidRPr="00863A49" w:rsidRDefault="002B7457" w:rsidP="00863A49">
      <w:pPr>
        <w:pStyle w:val="ConsPlusCell"/>
        <w:jc w:val="both"/>
        <w:rPr>
          <w:rFonts w:ascii="Times New Roman" w:hAnsi="Times New Roman" w:cs="Times New Roman"/>
          <w:sz w:val="28"/>
        </w:rPr>
      </w:pPr>
      <w:r w:rsidRPr="00863A49">
        <w:rPr>
          <w:rFonts w:ascii="Times New Roman" w:hAnsi="Times New Roman" w:cs="Times New Roman"/>
          <w:sz w:val="28"/>
        </w:rPr>
        <w:t>2020 год – 19002 тыс. рублей</w:t>
      </w:r>
    </w:p>
    <w:p w:rsidR="002B7457" w:rsidRPr="00863A49" w:rsidRDefault="002B7457" w:rsidP="00863A49">
      <w:pPr>
        <w:pStyle w:val="ConsPlusCell"/>
        <w:jc w:val="both"/>
        <w:rPr>
          <w:rFonts w:ascii="Times New Roman" w:hAnsi="Times New Roman" w:cs="Times New Roman"/>
          <w:sz w:val="28"/>
        </w:rPr>
      </w:pPr>
      <w:r w:rsidRPr="00863A49">
        <w:rPr>
          <w:rFonts w:ascii="Times New Roman" w:hAnsi="Times New Roman" w:cs="Times New Roman"/>
          <w:sz w:val="28"/>
        </w:rPr>
        <w:t>местного районного бюджета – 5500,0тыс</w:t>
      </w:r>
      <w:proofErr w:type="gramStart"/>
      <w:r w:rsidRPr="00863A49">
        <w:rPr>
          <w:rFonts w:ascii="Times New Roman" w:hAnsi="Times New Roman" w:cs="Times New Roman"/>
          <w:sz w:val="28"/>
        </w:rPr>
        <w:t>.р</w:t>
      </w:r>
      <w:proofErr w:type="gramEnd"/>
      <w:r w:rsidRPr="00863A49">
        <w:rPr>
          <w:rFonts w:ascii="Times New Roman" w:hAnsi="Times New Roman" w:cs="Times New Roman"/>
          <w:sz w:val="28"/>
        </w:rPr>
        <w:t>ублей;</w:t>
      </w:r>
    </w:p>
    <w:p w:rsidR="002B7457" w:rsidRPr="00863A49" w:rsidRDefault="002B7457" w:rsidP="00863A49">
      <w:pPr>
        <w:pStyle w:val="ConsPlusCell"/>
        <w:jc w:val="both"/>
        <w:rPr>
          <w:rFonts w:ascii="Times New Roman" w:hAnsi="Times New Roman" w:cs="Times New Roman"/>
          <w:sz w:val="28"/>
        </w:rPr>
      </w:pPr>
      <w:r w:rsidRPr="00863A49">
        <w:rPr>
          <w:rFonts w:ascii="Times New Roman" w:hAnsi="Times New Roman" w:cs="Times New Roman"/>
          <w:sz w:val="28"/>
        </w:rPr>
        <w:t>2016 год – 1000,0 тыс. рублей</w:t>
      </w:r>
    </w:p>
    <w:p w:rsidR="002B7457" w:rsidRPr="00863A49" w:rsidRDefault="002B7457" w:rsidP="00863A49">
      <w:pPr>
        <w:pStyle w:val="ConsPlusCell"/>
        <w:jc w:val="both"/>
        <w:rPr>
          <w:rFonts w:ascii="Times New Roman" w:hAnsi="Times New Roman" w:cs="Times New Roman"/>
          <w:sz w:val="28"/>
        </w:rPr>
      </w:pPr>
      <w:r w:rsidRPr="00863A49">
        <w:rPr>
          <w:rFonts w:ascii="Times New Roman" w:hAnsi="Times New Roman" w:cs="Times New Roman"/>
          <w:sz w:val="28"/>
        </w:rPr>
        <w:t>2017 год – 1500,0 тыс. рублей</w:t>
      </w:r>
    </w:p>
    <w:p w:rsidR="002B7457" w:rsidRPr="00863A49" w:rsidRDefault="002B7457" w:rsidP="00863A49">
      <w:pPr>
        <w:pStyle w:val="ConsPlusCell"/>
        <w:jc w:val="both"/>
        <w:rPr>
          <w:rFonts w:ascii="Times New Roman" w:hAnsi="Times New Roman" w:cs="Times New Roman"/>
          <w:sz w:val="28"/>
        </w:rPr>
      </w:pPr>
      <w:r w:rsidRPr="00863A49">
        <w:rPr>
          <w:rFonts w:ascii="Times New Roman" w:hAnsi="Times New Roman" w:cs="Times New Roman"/>
          <w:sz w:val="28"/>
        </w:rPr>
        <w:t>2018 год – 1000,0 тыс. рублей</w:t>
      </w:r>
    </w:p>
    <w:p w:rsidR="002B7457" w:rsidRPr="00863A49" w:rsidRDefault="002B7457" w:rsidP="00863A49">
      <w:pPr>
        <w:pStyle w:val="ConsPlusCell"/>
        <w:jc w:val="both"/>
        <w:rPr>
          <w:rFonts w:ascii="Times New Roman" w:hAnsi="Times New Roman" w:cs="Times New Roman"/>
          <w:sz w:val="28"/>
        </w:rPr>
      </w:pPr>
      <w:r w:rsidRPr="00863A49">
        <w:rPr>
          <w:rFonts w:ascii="Times New Roman" w:hAnsi="Times New Roman" w:cs="Times New Roman"/>
          <w:sz w:val="28"/>
        </w:rPr>
        <w:t>2019 год – 1000,0 тыс. рублей</w:t>
      </w:r>
    </w:p>
    <w:p w:rsidR="002B7457" w:rsidRPr="00863A49" w:rsidRDefault="002B7457" w:rsidP="00863A49">
      <w:pPr>
        <w:pStyle w:val="ConsPlusCell"/>
        <w:jc w:val="both"/>
        <w:rPr>
          <w:rFonts w:ascii="Times New Roman" w:hAnsi="Times New Roman" w:cs="Times New Roman"/>
          <w:sz w:val="28"/>
        </w:rPr>
      </w:pPr>
      <w:r w:rsidRPr="00863A49">
        <w:rPr>
          <w:rFonts w:ascii="Times New Roman" w:hAnsi="Times New Roman" w:cs="Times New Roman"/>
          <w:sz w:val="28"/>
        </w:rPr>
        <w:t>2020 год – 1000,0 тыс. рублей</w:t>
      </w:r>
    </w:p>
    <w:p w:rsidR="002B7457" w:rsidRPr="00863A49" w:rsidRDefault="002B7457" w:rsidP="00863A49">
      <w:pPr>
        <w:pStyle w:val="ConsPlusCell"/>
        <w:jc w:val="both"/>
        <w:rPr>
          <w:rFonts w:ascii="Times New Roman" w:hAnsi="Times New Roman" w:cs="Times New Roman"/>
          <w:sz w:val="28"/>
        </w:rPr>
      </w:pPr>
      <w:r w:rsidRPr="00863A49">
        <w:rPr>
          <w:rFonts w:ascii="Times New Roman" w:hAnsi="Times New Roman" w:cs="Times New Roman"/>
          <w:color w:val="FF0000"/>
          <w:sz w:val="28"/>
        </w:rPr>
        <w:t xml:space="preserve"> </w:t>
      </w:r>
      <w:r w:rsidRPr="00863A49">
        <w:rPr>
          <w:rFonts w:ascii="Times New Roman" w:hAnsi="Times New Roman" w:cs="Times New Roman"/>
          <w:sz w:val="28"/>
        </w:rPr>
        <w:t>внебюджетных  источников – 8738,0  тыс. рублей</w:t>
      </w:r>
    </w:p>
    <w:p w:rsidR="002B7457" w:rsidRPr="00863A49" w:rsidRDefault="002B7457" w:rsidP="00863A49">
      <w:pPr>
        <w:pStyle w:val="ConsPlusCell"/>
        <w:jc w:val="both"/>
        <w:rPr>
          <w:rFonts w:ascii="Times New Roman" w:hAnsi="Times New Roman" w:cs="Times New Roman"/>
          <w:sz w:val="28"/>
        </w:rPr>
      </w:pPr>
      <w:r w:rsidRPr="00863A49">
        <w:rPr>
          <w:rFonts w:ascii="Times New Roman" w:hAnsi="Times New Roman" w:cs="Times New Roman"/>
          <w:sz w:val="28"/>
        </w:rPr>
        <w:t>2016 год – 1939,0 тыс. рублей</w:t>
      </w:r>
    </w:p>
    <w:p w:rsidR="002B7457" w:rsidRPr="00863A49" w:rsidRDefault="002B7457" w:rsidP="00863A49">
      <w:pPr>
        <w:pStyle w:val="ConsPlusCell"/>
        <w:jc w:val="both"/>
        <w:rPr>
          <w:rFonts w:ascii="Times New Roman" w:hAnsi="Times New Roman" w:cs="Times New Roman"/>
          <w:sz w:val="28"/>
        </w:rPr>
      </w:pPr>
      <w:r w:rsidRPr="00863A49">
        <w:rPr>
          <w:rFonts w:ascii="Times New Roman" w:hAnsi="Times New Roman" w:cs="Times New Roman"/>
          <w:sz w:val="28"/>
        </w:rPr>
        <w:t>2017 год – 1815,0 тыс. рублей</w:t>
      </w:r>
    </w:p>
    <w:p w:rsidR="002B7457" w:rsidRPr="00863A49" w:rsidRDefault="002B7457" w:rsidP="00863A49">
      <w:pPr>
        <w:pStyle w:val="ConsPlusCell"/>
        <w:jc w:val="both"/>
        <w:rPr>
          <w:rFonts w:ascii="Times New Roman" w:hAnsi="Times New Roman" w:cs="Times New Roman"/>
          <w:sz w:val="28"/>
        </w:rPr>
      </w:pPr>
      <w:r w:rsidRPr="00863A49">
        <w:rPr>
          <w:rFonts w:ascii="Times New Roman" w:hAnsi="Times New Roman" w:cs="Times New Roman"/>
          <w:sz w:val="28"/>
        </w:rPr>
        <w:t>2018 год – 2020,0 тыс. рублей</w:t>
      </w:r>
    </w:p>
    <w:p w:rsidR="002B7457" w:rsidRPr="00863A49" w:rsidRDefault="002B7457" w:rsidP="00863A49">
      <w:pPr>
        <w:pStyle w:val="ConsPlusCell"/>
        <w:jc w:val="both"/>
        <w:rPr>
          <w:rFonts w:ascii="Times New Roman" w:hAnsi="Times New Roman" w:cs="Times New Roman"/>
          <w:sz w:val="28"/>
        </w:rPr>
      </w:pPr>
      <w:r w:rsidRPr="00863A49">
        <w:rPr>
          <w:rFonts w:ascii="Times New Roman" w:hAnsi="Times New Roman" w:cs="Times New Roman"/>
          <w:sz w:val="28"/>
        </w:rPr>
        <w:t>2019 год – 1464 тыс. рублей</w:t>
      </w:r>
    </w:p>
    <w:p w:rsidR="002B7457" w:rsidRPr="00863A49" w:rsidRDefault="002B7457" w:rsidP="00863A49">
      <w:pPr>
        <w:pStyle w:val="ConsPlusCell"/>
        <w:jc w:val="both"/>
        <w:rPr>
          <w:rFonts w:ascii="Times New Roman" w:hAnsi="Times New Roman" w:cs="Times New Roman"/>
          <w:sz w:val="28"/>
        </w:rPr>
      </w:pPr>
      <w:r w:rsidRPr="00863A49">
        <w:rPr>
          <w:rFonts w:ascii="Times New Roman" w:hAnsi="Times New Roman" w:cs="Times New Roman"/>
          <w:sz w:val="28"/>
        </w:rPr>
        <w:t>2020 год – 1500 тыс. рублей</w:t>
      </w:r>
      <w:r w:rsidR="00D63A68" w:rsidRPr="00863A49">
        <w:rPr>
          <w:rFonts w:ascii="Times New Roman" w:hAnsi="Times New Roman" w:cs="Times New Roman"/>
          <w:sz w:val="28"/>
        </w:rPr>
        <w:t>»</w:t>
      </w:r>
    </w:p>
    <w:p w:rsidR="002B7457" w:rsidRPr="00863A49" w:rsidRDefault="002B7457" w:rsidP="00863A49">
      <w:pPr>
        <w:pStyle w:val="ConsPlusCell"/>
        <w:jc w:val="both"/>
        <w:rPr>
          <w:rFonts w:ascii="Times New Roman" w:hAnsi="Times New Roman" w:cs="Times New Roman"/>
          <w:sz w:val="28"/>
        </w:rPr>
      </w:pPr>
    </w:p>
    <w:p w:rsidR="002B7457" w:rsidRPr="00863A49" w:rsidRDefault="002B7457" w:rsidP="00863A49">
      <w:pPr>
        <w:ind w:firstLine="708"/>
        <w:rPr>
          <w:b w:val="0"/>
          <w:sz w:val="28"/>
          <w:szCs w:val="28"/>
        </w:rPr>
      </w:pPr>
      <w:r w:rsidRPr="00863A49">
        <w:rPr>
          <w:b w:val="0"/>
          <w:sz w:val="28"/>
          <w:szCs w:val="28"/>
        </w:rPr>
        <w:t xml:space="preserve">заменить словами и цифрами: </w:t>
      </w:r>
    </w:p>
    <w:p w:rsidR="00D63A68" w:rsidRPr="00863A49" w:rsidRDefault="00D63A68" w:rsidP="00863A49">
      <w:pPr>
        <w:pStyle w:val="ConsPlusCell"/>
        <w:jc w:val="both"/>
        <w:rPr>
          <w:rFonts w:ascii="Times New Roman" w:hAnsi="Times New Roman" w:cs="Times New Roman"/>
          <w:sz w:val="28"/>
        </w:rPr>
      </w:pPr>
      <w:r w:rsidRPr="00863A49">
        <w:rPr>
          <w:rFonts w:ascii="Times New Roman" w:hAnsi="Times New Roman" w:cs="Times New Roman"/>
          <w:sz w:val="28"/>
        </w:rPr>
        <w:t xml:space="preserve">– </w:t>
      </w:r>
      <w:r w:rsidR="00F43D41" w:rsidRPr="00863A49">
        <w:rPr>
          <w:rFonts w:ascii="Times New Roman" w:hAnsi="Times New Roman" w:cs="Times New Roman"/>
          <w:sz w:val="28"/>
        </w:rPr>
        <w:t>13639,97</w:t>
      </w:r>
      <w:r w:rsidRPr="00863A49">
        <w:rPr>
          <w:rFonts w:ascii="Times New Roman" w:hAnsi="Times New Roman" w:cs="Times New Roman"/>
          <w:sz w:val="28"/>
        </w:rPr>
        <w:t xml:space="preserve"> тыс. рублей</w:t>
      </w:r>
      <w:r w:rsidRPr="00863A49">
        <w:rPr>
          <w:rFonts w:ascii="Times New Roman" w:hAnsi="Times New Roman" w:cs="Times New Roman"/>
          <w:b/>
          <w:sz w:val="28"/>
        </w:rPr>
        <w:t xml:space="preserve"> -</w:t>
      </w:r>
      <w:r w:rsidRPr="00863A49">
        <w:rPr>
          <w:rFonts w:ascii="Times New Roman" w:hAnsi="Times New Roman" w:cs="Times New Roman"/>
          <w:sz w:val="28"/>
        </w:rPr>
        <w:t xml:space="preserve"> всего, из них средства: </w:t>
      </w:r>
    </w:p>
    <w:p w:rsidR="00D63A68" w:rsidRPr="00863A49" w:rsidRDefault="00D63A68" w:rsidP="00863A49">
      <w:pPr>
        <w:pStyle w:val="ConsPlusCell"/>
        <w:ind w:left="591"/>
        <w:jc w:val="both"/>
        <w:rPr>
          <w:rFonts w:ascii="Times New Roman" w:hAnsi="Times New Roman" w:cs="Times New Roman"/>
          <w:sz w:val="28"/>
        </w:rPr>
      </w:pPr>
      <w:r w:rsidRPr="00863A49">
        <w:rPr>
          <w:rFonts w:ascii="Times New Roman" w:hAnsi="Times New Roman" w:cs="Times New Roman"/>
          <w:sz w:val="28"/>
        </w:rPr>
        <w:tab/>
      </w:r>
    </w:p>
    <w:p w:rsidR="00D63A68" w:rsidRPr="00863A49" w:rsidRDefault="00367D6D" w:rsidP="00863A49">
      <w:pPr>
        <w:pStyle w:val="ConsPlusCell"/>
        <w:jc w:val="both"/>
        <w:rPr>
          <w:rFonts w:ascii="Times New Roman" w:hAnsi="Times New Roman" w:cs="Times New Roman"/>
          <w:sz w:val="28"/>
        </w:rPr>
      </w:pPr>
      <w:r w:rsidRPr="00863A49">
        <w:rPr>
          <w:rFonts w:ascii="Times New Roman" w:hAnsi="Times New Roman" w:cs="Times New Roman"/>
          <w:sz w:val="28"/>
        </w:rPr>
        <w:t>областного бюджета – 1722,6</w:t>
      </w:r>
      <w:r w:rsidR="00D63A68" w:rsidRPr="00863A49">
        <w:rPr>
          <w:rFonts w:ascii="Times New Roman" w:hAnsi="Times New Roman" w:cs="Times New Roman"/>
          <w:sz w:val="28"/>
        </w:rPr>
        <w:t xml:space="preserve">  тыс. рублей;</w:t>
      </w:r>
    </w:p>
    <w:p w:rsidR="00D63A68" w:rsidRPr="00863A49" w:rsidRDefault="00D63A68" w:rsidP="00863A49">
      <w:pPr>
        <w:pStyle w:val="ConsPlusCell"/>
        <w:jc w:val="both"/>
        <w:rPr>
          <w:rFonts w:ascii="Times New Roman" w:hAnsi="Times New Roman" w:cs="Times New Roman"/>
          <w:sz w:val="28"/>
        </w:rPr>
      </w:pPr>
      <w:r w:rsidRPr="00863A49">
        <w:rPr>
          <w:rFonts w:ascii="Times New Roman" w:hAnsi="Times New Roman" w:cs="Times New Roman"/>
          <w:sz w:val="28"/>
        </w:rPr>
        <w:t>2016 год – 0 тыс. рублей</w:t>
      </w:r>
    </w:p>
    <w:p w:rsidR="00D63A68" w:rsidRPr="00863A49" w:rsidRDefault="00D63A68" w:rsidP="00863A49">
      <w:pPr>
        <w:pStyle w:val="ConsPlusCell"/>
        <w:jc w:val="both"/>
        <w:rPr>
          <w:rFonts w:ascii="Times New Roman" w:hAnsi="Times New Roman" w:cs="Times New Roman"/>
          <w:sz w:val="28"/>
        </w:rPr>
      </w:pPr>
      <w:r w:rsidRPr="00863A49">
        <w:rPr>
          <w:rFonts w:ascii="Times New Roman" w:hAnsi="Times New Roman" w:cs="Times New Roman"/>
          <w:sz w:val="28"/>
        </w:rPr>
        <w:t>2017 год – 0 тыс. рублей</w:t>
      </w:r>
    </w:p>
    <w:p w:rsidR="00D63A68" w:rsidRPr="00863A49" w:rsidRDefault="00367D6D" w:rsidP="00863A49">
      <w:pPr>
        <w:pStyle w:val="ConsPlusCell"/>
        <w:jc w:val="both"/>
        <w:rPr>
          <w:rFonts w:ascii="Times New Roman" w:hAnsi="Times New Roman" w:cs="Times New Roman"/>
          <w:sz w:val="28"/>
        </w:rPr>
      </w:pPr>
      <w:r w:rsidRPr="00863A49">
        <w:rPr>
          <w:rFonts w:ascii="Times New Roman" w:hAnsi="Times New Roman" w:cs="Times New Roman"/>
          <w:sz w:val="28"/>
        </w:rPr>
        <w:t>2018 год – 1722,6</w:t>
      </w:r>
      <w:r w:rsidR="00D63A68" w:rsidRPr="00863A49">
        <w:rPr>
          <w:rFonts w:ascii="Times New Roman" w:hAnsi="Times New Roman" w:cs="Times New Roman"/>
          <w:sz w:val="28"/>
        </w:rPr>
        <w:t xml:space="preserve"> тыс. рублей</w:t>
      </w:r>
    </w:p>
    <w:p w:rsidR="00D63A68" w:rsidRPr="00863A49" w:rsidRDefault="00D63A68" w:rsidP="00863A49">
      <w:pPr>
        <w:pStyle w:val="ConsPlusCell"/>
        <w:jc w:val="both"/>
        <w:rPr>
          <w:rFonts w:ascii="Times New Roman" w:hAnsi="Times New Roman" w:cs="Times New Roman"/>
          <w:sz w:val="28"/>
        </w:rPr>
      </w:pPr>
      <w:r w:rsidRPr="00863A49">
        <w:rPr>
          <w:rFonts w:ascii="Times New Roman" w:hAnsi="Times New Roman" w:cs="Times New Roman"/>
          <w:sz w:val="28"/>
        </w:rPr>
        <w:t>2019 год – 0 тыс. рублей</w:t>
      </w:r>
    </w:p>
    <w:p w:rsidR="00D63A68" w:rsidRPr="00863A49" w:rsidRDefault="00D63A68" w:rsidP="00863A49">
      <w:pPr>
        <w:pStyle w:val="ConsPlusCell"/>
        <w:jc w:val="both"/>
        <w:rPr>
          <w:rFonts w:ascii="Times New Roman" w:hAnsi="Times New Roman" w:cs="Times New Roman"/>
          <w:sz w:val="28"/>
        </w:rPr>
      </w:pPr>
      <w:r w:rsidRPr="00863A49">
        <w:rPr>
          <w:rFonts w:ascii="Times New Roman" w:hAnsi="Times New Roman" w:cs="Times New Roman"/>
          <w:sz w:val="28"/>
        </w:rPr>
        <w:t>2020 год – 0 тыс. рублей</w:t>
      </w:r>
    </w:p>
    <w:p w:rsidR="00D63A68" w:rsidRPr="00863A49" w:rsidRDefault="00D63A68" w:rsidP="00863A49">
      <w:pPr>
        <w:pStyle w:val="a3"/>
      </w:pPr>
      <w:r w:rsidRPr="00863A49">
        <w:rPr>
          <w:b w:val="0"/>
          <w:sz w:val="28"/>
          <w:szCs w:val="28"/>
        </w:rPr>
        <w:t xml:space="preserve">местного районного бюджета – </w:t>
      </w:r>
      <w:r w:rsidR="00F43D41" w:rsidRPr="00863A49">
        <w:rPr>
          <w:b w:val="0"/>
          <w:sz w:val="28"/>
          <w:szCs w:val="28"/>
        </w:rPr>
        <w:t xml:space="preserve">4824,52 </w:t>
      </w:r>
      <w:r w:rsidRPr="00863A49">
        <w:rPr>
          <w:b w:val="0"/>
          <w:sz w:val="28"/>
          <w:szCs w:val="28"/>
        </w:rPr>
        <w:t>тыс</w:t>
      </w:r>
      <w:proofErr w:type="gramStart"/>
      <w:r w:rsidRPr="00863A49">
        <w:rPr>
          <w:b w:val="0"/>
          <w:sz w:val="28"/>
          <w:szCs w:val="28"/>
        </w:rPr>
        <w:t>.р</w:t>
      </w:r>
      <w:proofErr w:type="gramEnd"/>
      <w:r w:rsidRPr="00863A49">
        <w:rPr>
          <w:b w:val="0"/>
          <w:sz w:val="28"/>
          <w:szCs w:val="28"/>
        </w:rPr>
        <w:t>ублей</w:t>
      </w:r>
      <w:r w:rsidRPr="00863A49">
        <w:t>;</w:t>
      </w:r>
    </w:p>
    <w:p w:rsidR="00D63A68" w:rsidRPr="00863A49" w:rsidRDefault="00D63A68" w:rsidP="00863A49">
      <w:pPr>
        <w:pStyle w:val="ConsPlusCell"/>
        <w:jc w:val="both"/>
        <w:rPr>
          <w:rFonts w:ascii="Times New Roman" w:hAnsi="Times New Roman" w:cs="Times New Roman"/>
          <w:sz w:val="28"/>
        </w:rPr>
      </w:pPr>
      <w:r w:rsidRPr="00863A49">
        <w:rPr>
          <w:rFonts w:ascii="Times New Roman" w:hAnsi="Times New Roman" w:cs="Times New Roman"/>
          <w:sz w:val="28"/>
        </w:rPr>
        <w:lastRenderedPageBreak/>
        <w:t>2016 год – 1000,0 тыс. рублей</w:t>
      </w:r>
    </w:p>
    <w:p w:rsidR="00D63A68" w:rsidRPr="00863A49" w:rsidRDefault="00D63A68" w:rsidP="00863A49">
      <w:pPr>
        <w:pStyle w:val="ConsPlusCell"/>
        <w:jc w:val="both"/>
        <w:rPr>
          <w:rFonts w:ascii="Times New Roman" w:hAnsi="Times New Roman" w:cs="Times New Roman"/>
          <w:sz w:val="28"/>
        </w:rPr>
      </w:pPr>
      <w:r w:rsidRPr="00863A49">
        <w:rPr>
          <w:rFonts w:ascii="Times New Roman" w:hAnsi="Times New Roman" w:cs="Times New Roman"/>
          <w:sz w:val="28"/>
        </w:rPr>
        <w:t xml:space="preserve">2017 год – </w:t>
      </w:r>
      <w:r w:rsidR="0068581B" w:rsidRPr="00863A49">
        <w:rPr>
          <w:rFonts w:ascii="Times New Roman" w:hAnsi="Times New Roman" w:cs="Times New Roman"/>
          <w:sz w:val="28"/>
        </w:rPr>
        <w:t>1000</w:t>
      </w:r>
      <w:r w:rsidRPr="00863A49">
        <w:rPr>
          <w:rFonts w:ascii="Times New Roman" w:hAnsi="Times New Roman" w:cs="Times New Roman"/>
          <w:sz w:val="28"/>
        </w:rPr>
        <w:t>,</w:t>
      </w:r>
      <w:r w:rsidR="0068581B" w:rsidRPr="00863A49">
        <w:rPr>
          <w:rFonts w:ascii="Times New Roman" w:hAnsi="Times New Roman" w:cs="Times New Roman"/>
          <w:sz w:val="28"/>
        </w:rPr>
        <w:t>32</w:t>
      </w:r>
      <w:r w:rsidRPr="00863A49">
        <w:rPr>
          <w:rFonts w:ascii="Times New Roman" w:hAnsi="Times New Roman" w:cs="Times New Roman"/>
          <w:sz w:val="28"/>
        </w:rPr>
        <w:t xml:space="preserve"> тыс. рублей</w:t>
      </w:r>
    </w:p>
    <w:p w:rsidR="00D63A68" w:rsidRPr="00863A49" w:rsidRDefault="00F43D41" w:rsidP="00863A49">
      <w:pPr>
        <w:pStyle w:val="ConsPlusCell"/>
        <w:jc w:val="both"/>
        <w:rPr>
          <w:rFonts w:ascii="Times New Roman" w:hAnsi="Times New Roman" w:cs="Times New Roman"/>
          <w:sz w:val="28"/>
        </w:rPr>
      </w:pPr>
      <w:r w:rsidRPr="00863A49">
        <w:rPr>
          <w:rFonts w:ascii="Times New Roman" w:hAnsi="Times New Roman" w:cs="Times New Roman"/>
          <w:sz w:val="28"/>
        </w:rPr>
        <w:t>2018 год – 824,2</w:t>
      </w:r>
      <w:r w:rsidR="00D63A68" w:rsidRPr="00863A49">
        <w:rPr>
          <w:rFonts w:ascii="Times New Roman" w:hAnsi="Times New Roman" w:cs="Times New Roman"/>
          <w:sz w:val="28"/>
        </w:rPr>
        <w:t xml:space="preserve"> тыс. рублей</w:t>
      </w:r>
    </w:p>
    <w:p w:rsidR="00D63A68" w:rsidRPr="00863A49" w:rsidRDefault="00D63A68" w:rsidP="00863A49">
      <w:pPr>
        <w:pStyle w:val="ConsPlusCell"/>
        <w:jc w:val="both"/>
        <w:rPr>
          <w:rFonts w:ascii="Times New Roman" w:hAnsi="Times New Roman" w:cs="Times New Roman"/>
          <w:sz w:val="28"/>
        </w:rPr>
      </w:pPr>
      <w:r w:rsidRPr="00863A49">
        <w:rPr>
          <w:rFonts w:ascii="Times New Roman" w:hAnsi="Times New Roman" w:cs="Times New Roman"/>
          <w:sz w:val="28"/>
        </w:rPr>
        <w:t>2019 год – 1000,0 тыс. рублей</w:t>
      </w:r>
    </w:p>
    <w:p w:rsidR="00D63A68" w:rsidRPr="00863A49" w:rsidRDefault="00D63A68" w:rsidP="00863A49">
      <w:pPr>
        <w:pStyle w:val="ConsPlusCell"/>
        <w:jc w:val="both"/>
        <w:rPr>
          <w:rFonts w:ascii="Times New Roman" w:hAnsi="Times New Roman" w:cs="Times New Roman"/>
          <w:sz w:val="28"/>
        </w:rPr>
      </w:pPr>
      <w:r w:rsidRPr="00863A49">
        <w:rPr>
          <w:rFonts w:ascii="Times New Roman" w:hAnsi="Times New Roman" w:cs="Times New Roman"/>
          <w:sz w:val="28"/>
        </w:rPr>
        <w:t>2020 год – 1000,0 тыс. рублей</w:t>
      </w:r>
    </w:p>
    <w:p w:rsidR="00D63A68" w:rsidRPr="00863A49" w:rsidRDefault="00D63A68" w:rsidP="00863A49">
      <w:pPr>
        <w:pStyle w:val="ConsPlusCell"/>
        <w:jc w:val="both"/>
        <w:rPr>
          <w:rFonts w:ascii="Times New Roman" w:hAnsi="Times New Roman" w:cs="Times New Roman"/>
          <w:sz w:val="28"/>
        </w:rPr>
      </w:pPr>
      <w:r w:rsidRPr="00863A49">
        <w:rPr>
          <w:rFonts w:ascii="Times New Roman" w:hAnsi="Times New Roman" w:cs="Times New Roman"/>
          <w:color w:val="FF0000"/>
          <w:sz w:val="28"/>
        </w:rPr>
        <w:t xml:space="preserve"> </w:t>
      </w:r>
      <w:r w:rsidRPr="00863A49">
        <w:rPr>
          <w:rFonts w:ascii="Times New Roman" w:hAnsi="Times New Roman" w:cs="Times New Roman"/>
          <w:sz w:val="28"/>
        </w:rPr>
        <w:t xml:space="preserve">внебюджетных  источников – </w:t>
      </w:r>
      <w:r w:rsidR="00BF03FC" w:rsidRPr="00863A49">
        <w:rPr>
          <w:rFonts w:ascii="Times New Roman" w:hAnsi="Times New Roman" w:cs="Times New Roman"/>
          <w:sz w:val="28"/>
        </w:rPr>
        <w:t>7092,85</w:t>
      </w:r>
      <w:r w:rsidRPr="00863A49">
        <w:rPr>
          <w:rFonts w:ascii="Times New Roman" w:hAnsi="Times New Roman" w:cs="Times New Roman"/>
          <w:sz w:val="28"/>
        </w:rPr>
        <w:t xml:space="preserve">  тыс. рублей</w:t>
      </w:r>
    </w:p>
    <w:p w:rsidR="00D63A68" w:rsidRPr="00863A49" w:rsidRDefault="00D63A68" w:rsidP="00863A49">
      <w:pPr>
        <w:pStyle w:val="ConsPlusCell"/>
        <w:jc w:val="both"/>
        <w:rPr>
          <w:rFonts w:ascii="Times New Roman" w:hAnsi="Times New Roman" w:cs="Times New Roman"/>
          <w:sz w:val="28"/>
        </w:rPr>
      </w:pPr>
      <w:r w:rsidRPr="00863A49">
        <w:rPr>
          <w:rFonts w:ascii="Times New Roman" w:hAnsi="Times New Roman" w:cs="Times New Roman"/>
          <w:sz w:val="28"/>
        </w:rPr>
        <w:t>2016 год – 1939,0 тыс. рублей</w:t>
      </w:r>
    </w:p>
    <w:p w:rsidR="00D63A68" w:rsidRPr="00863A49" w:rsidRDefault="00D63A68" w:rsidP="00863A49">
      <w:pPr>
        <w:pStyle w:val="ConsPlusCell"/>
        <w:jc w:val="both"/>
        <w:rPr>
          <w:rFonts w:ascii="Times New Roman" w:hAnsi="Times New Roman" w:cs="Times New Roman"/>
          <w:sz w:val="28"/>
        </w:rPr>
      </w:pPr>
      <w:r w:rsidRPr="00863A49">
        <w:rPr>
          <w:rFonts w:ascii="Times New Roman" w:hAnsi="Times New Roman" w:cs="Times New Roman"/>
          <w:sz w:val="28"/>
        </w:rPr>
        <w:t xml:space="preserve">2017 год – </w:t>
      </w:r>
      <w:r w:rsidR="00BF03FC" w:rsidRPr="00863A49">
        <w:rPr>
          <w:rFonts w:ascii="Times New Roman" w:hAnsi="Times New Roman" w:cs="Times New Roman"/>
          <w:sz w:val="28"/>
        </w:rPr>
        <w:t>1769,85</w:t>
      </w:r>
      <w:r w:rsidRPr="00863A49">
        <w:rPr>
          <w:rFonts w:ascii="Times New Roman" w:hAnsi="Times New Roman" w:cs="Times New Roman"/>
          <w:sz w:val="28"/>
        </w:rPr>
        <w:t xml:space="preserve"> тыс. рублей</w:t>
      </w:r>
    </w:p>
    <w:p w:rsidR="00D63A68" w:rsidRPr="00863A49" w:rsidRDefault="00D63A68" w:rsidP="00863A49">
      <w:pPr>
        <w:pStyle w:val="ConsPlusCell"/>
        <w:jc w:val="both"/>
        <w:rPr>
          <w:rFonts w:ascii="Times New Roman" w:hAnsi="Times New Roman" w:cs="Times New Roman"/>
          <w:sz w:val="28"/>
        </w:rPr>
      </w:pPr>
      <w:r w:rsidRPr="00863A49">
        <w:rPr>
          <w:rFonts w:ascii="Times New Roman" w:hAnsi="Times New Roman" w:cs="Times New Roman"/>
          <w:sz w:val="28"/>
        </w:rPr>
        <w:t>2018 год – 2020,0 тыс. рублей</w:t>
      </w:r>
    </w:p>
    <w:p w:rsidR="00D63A68" w:rsidRPr="00863A49" w:rsidRDefault="00D63A68" w:rsidP="00863A49">
      <w:pPr>
        <w:pStyle w:val="ConsPlusCell"/>
        <w:jc w:val="both"/>
        <w:rPr>
          <w:rFonts w:ascii="Times New Roman" w:hAnsi="Times New Roman" w:cs="Times New Roman"/>
          <w:sz w:val="28"/>
        </w:rPr>
      </w:pPr>
      <w:r w:rsidRPr="00863A49">
        <w:rPr>
          <w:rFonts w:ascii="Times New Roman" w:hAnsi="Times New Roman" w:cs="Times New Roman"/>
          <w:sz w:val="28"/>
        </w:rPr>
        <w:t>2019 год – 1464 тыс. рублей</w:t>
      </w:r>
    </w:p>
    <w:p w:rsidR="00D63A68" w:rsidRPr="00863A49" w:rsidRDefault="00D63A68" w:rsidP="00863A49">
      <w:pPr>
        <w:pStyle w:val="ConsPlusCell"/>
        <w:jc w:val="both"/>
        <w:rPr>
          <w:rFonts w:ascii="Times New Roman" w:hAnsi="Times New Roman" w:cs="Times New Roman"/>
          <w:sz w:val="28"/>
        </w:rPr>
      </w:pPr>
      <w:r w:rsidRPr="00863A49">
        <w:rPr>
          <w:rFonts w:ascii="Times New Roman" w:hAnsi="Times New Roman" w:cs="Times New Roman"/>
          <w:sz w:val="28"/>
        </w:rPr>
        <w:t>2020 год – 1500 тыс. рублей»</w:t>
      </w:r>
    </w:p>
    <w:p w:rsidR="00D63A68" w:rsidRPr="00863A49" w:rsidRDefault="00D63A68" w:rsidP="00863A49">
      <w:pPr>
        <w:pStyle w:val="ConsPlusCell"/>
        <w:jc w:val="both"/>
        <w:rPr>
          <w:rFonts w:ascii="Times New Roman" w:hAnsi="Times New Roman" w:cs="Times New Roman"/>
          <w:sz w:val="28"/>
        </w:rPr>
      </w:pPr>
    </w:p>
    <w:p w:rsidR="002B7457" w:rsidRPr="00863A49" w:rsidRDefault="002B7457" w:rsidP="00863A49">
      <w:pPr>
        <w:tabs>
          <w:tab w:val="left" w:pos="0"/>
        </w:tabs>
        <w:rPr>
          <w:b w:val="0"/>
          <w:spacing w:val="-7"/>
          <w:sz w:val="28"/>
          <w:szCs w:val="28"/>
        </w:rPr>
      </w:pPr>
    </w:p>
    <w:p w:rsidR="002B7457" w:rsidRPr="00863A49" w:rsidRDefault="001D69E8" w:rsidP="00863A49">
      <w:pPr>
        <w:tabs>
          <w:tab w:val="left" w:pos="0"/>
        </w:tabs>
        <w:rPr>
          <w:b w:val="0"/>
          <w:sz w:val="28"/>
          <w:szCs w:val="28"/>
        </w:rPr>
      </w:pPr>
      <w:r w:rsidRPr="00863A49">
        <w:rPr>
          <w:b w:val="0"/>
          <w:spacing w:val="-7"/>
          <w:sz w:val="28"/>
          <w:szCs w:val="28"/>
        </w:rPr>
        <w:tab/>
        <w:t>2</w:t>
      </w:r>
      <w:r w:rsidR="002B7457" w:rsidRPr="00863A49">
        <w:rPr>
          <w:b w:val="0"/>
          <w:spacing w:val="-7"/>
          <w:sz w:val="28"/>
          <w:szCs w:val="28"/>
        </w:rPr>
        <w:t>.</w:t>
      </w:r>
      <w:r w:rsidR="002B7457" w:rsidRPr="00863A49">
        <w:rPr>
          <w:b w:val="0"/>
          <w:sz w:val="28"/>
          <w:szCs w:val="28"/>
        </w:rPr>
        <w:t xml:space="preserve"> Раздел 3 Программы изложить в следующей  редакции:</w:t>
      </w:r>
    </w:p>
    <w:p w:rsidR="002B7457" w:rsidRPr="00863A49" w:rsidRDefault="002B7457" w:rsidP="00863A49">
      <w:pPr>
        <w:shd w:val="clear" w:color="auto" w:fill="FFFFFF"/>
        <w:rPr>
          <w:b w:val="0"/>
          <w:sz w:val="28"/>
          <w:szCs w:val="28"/>
        </w:rPr>
      </w:pPr>
    </w:p>
    <w:p w:rsidR="002B7457" w:rsidRPr="00863A49" w:rsidRDefault="00D63A68" w:rsidP="00863A49">
      <w:pPr>
        <w:shd w:val="clear" w:color="auto" w:fill="FFFFFF"/>
        <w:jc w:val="center"/>
        <w:rPr>
          <w:b w:val="0"/>
          <w:sz w:val="28"/>
          <w:szCs w:val="28"/>
        </w:rPr>
      </w:pPr>
      <w:r w:rsidRPr="00863A49">
        <w:rPr>
          <w:b w:val="0"/>
          <w:sz w:val="28"/>
          <w:szCs w:val="28"/>
        </w:rPr>
        <w:t>«</w:t>
      </w:r>
      <w:r w:rsidR="002B7457" w:rsidRPr="00863A49">
        <w:rPr>
          <w:b w:val="0"/>
          <w:sz w:val="28"/>
          <w:szCs w:val="28"/>
        </w:rPr>
        <w:t xml:space="preserve"> 3</w:t>
      </w:r>
      <w:r w:rsidRPr="00863A49">
        <w:rPr>
          <w:b w:val="0"/>
          <w:sz w:val="28"/>
          <w:szCs w:val="28"/>
        </w:rPr>
        <w:t>.</w:t>
      </w:r>
      <w:r w:rsidR="002B7457" w:rsidRPr="00863A49">
        <w:rPr>
          <w:b w:val="0"/>
          <w:sz w:val="28"/>
          <w:szCs w:val="28"/>
        </w:rPr>
        <w:t xml:space="preserve"> Информация о финансовом обеспечении реализации муниципальной программы за счет средств бюджета района.</w:t>
      </w:r>
    </w:p>
    <w:p w:rsidR="002B7457" w:rsidRPr="00863A49" w:rsidRDefault="002B7457" w:rsidP="00863A49">
      <w:pPr>
        <w:shd w:val="clear" w:color="auto" w:fill="FFFFFF"/>
        <w:rPr>
          <w:b w:val="0"/>
          <w:sz w:val="28"/>
          <w:szCs w:val="28"/>
        </w:rPr>
      </w:pPr>
    </w:p>
    <w:p w:rsidR="002B7457" w:rsidRPr="00863A49" w:rsidRDefault="002B7457" w:rsidP="00863A49">
      <w:pPr>
        <w:shd w:val="clear" w:color="auto" w:fill="FFFFFF"/>
        <w:rPr>
          <w:b w:val="0"/>
          <w:sz w:val="28"/>
          <w:szCs w:val="28"/>
        </w:rPr>
      </w:pPr>
      <w:r w:rsidRPr="00863A49">
        <w:rPr>
          <w:b w:val="0"/>
          <w:sz w:val="28"/>
          <w:szCs w:val="28"/>
        </w:rPr>
        <w:t>Объем средств бюджета района, необходимых для реализации муниципал</w:t>
      </w:r>
      <w:r w:rsidR="00222F05" w:rsidRPr="00863A49">
        <w:rPr>
          <w:b w:val="0"/>
          <w:sz w:val="28"/>
          <w:szCs w:val="28"/>
        </w:rPr>
        <w:t>ьн</w:t>
      </w:r>
      <w:r w:rsidR="00367D6D" w:rsidRPr="00863A49">
        <w:rPr>
          <w:b w:val="0"/>
          <w:sz w:val="28"/>
          <w:szCs w:val="28"/>
        </w:rPr>
        <w:t>о</w:t>
      </w:r>
      <w:r w:rsidR="00F43D41" w:rsidRPr="00863A49">
        <w:rPr>
          <w:b w:val="0"/>
          <w:sz w:val="28"/>
          <w:szCs w:val="28"/>
        </w:rPr>
        <w:t>й программы, составляет 4824,52 тыс</w:t>
      </w:r>
      <w:proofErr w:type="gramStart"/>
      <w:r w:rsidRPr="00863A49">
        <w:rPr>
          <w:b w:val="0"/>
          <w:sz w:val="28"/>
          <w:szCs w:val="28"/>
        </w:rPr>
        <w:t>.р</w:t>
      </w:r>
      <w:proofErr w:type="gramEnd"/>
      <w:r w:rsidRPr="00863A49">
        <w:rPr>
          <w:b w:val="0"/>
          <w:sz w:val="28"/>
          <w:szCs w:val="28"/>
        </w:rPr>
        <w:t>ублей,</w:t>
      </w:r>
      <w:r w:rsidRPr="00863A49">
        <w:rPr>
          <w:b w:val="0"/>
          <w:color w:val="FF0000"/>
          <w:sz w:val="28"/>
          <w:szCs w:val="28"/>
        </w:rPr>
        <w:t xml:space="preserve"> </w:t>
      </w:r>
      <w:r w:rsidRPr="00863A49">
        <w:rPr>
          <w:b w:val="0"/>
          <w:sz w:val="28"/>
          <w:szCs w:val="28"/>
        </w:rPr>
        <w:t>в том числе по годам реализации:</w:t>
      </w:r>
    </w:p>
    <w:p w:rsidR="002B7457" w:rsidRPr="00863A49" w:rsidRDefault="00D63A68" w:rsidP="00863A49">
      <w:pPr>
        <w:tabs>
          <w:tab w:val="left" w:pos="0"/>
        </w:tabs>
        <w:rPr>
          <w:b w:val="0"/>
          <w:spacing w:val="-7"/>
          <w:sz w:val="28"/>
          <w:szCs w:val="28"/>
        </w:rPr>
      </w:pPr>
      <w:r w:rsidRPr="00863A49">
        <w:rPr>
          <w:b w:val="0"/>
          <w:spacing w:val="-7"/>
          <w:sz w:val="28"/>
          <w:szCs w:val="28"/>
        </w:rPr>
        <w:t>2016 год – 1000,0 тыс</w:t>
      </w:r>
      <w:proofErr w:type="gramStart"/>
      <w:r w:rsidR="002B7457" w:rsidRPr="00863A49">
        <w:rPr>
          <w:b w:val="0"/>
          <w:spacing w:val="-7"/>
          <w:sz w:val="28"/>
          <w:szCs w:val="28"/>
        </w:rPr>
        <w:t>.р</w:t>
      </w:r>
      <w:proofErr w:type="gramEnd"/>
      <w:r w:rsidR="002B7457" w:rsidRPr="00863A49">
        <w:rPr>
          <w:b w:val="0"/>
          <w:spacing w:val="-7"/>
          <w:sz w:val="28"/>
          <w:szCs w:val="28"/>
        </w:rPr>
        <w:t>ублей;</w:t>
      </w:r>
    </w:p>
    <w:p w:rsidR="002B7457" w:rsidRPr="00863A49" w:rsidRDefault="0068581B" w:rsidP="00863A49">
      <w:pPr>
        <w:tabs>
          <w:tab w:val="left" w:pos="0"/>
        </w:tabs>
        <w:rPr>
          <w:b w:val="0"/>
          <w:spacing w:val="-7"/>
          <w:sz w:val="28"/>
          <w:szCs w:val="28"/>
        </w:rPr>
      </w:pPr>
      <w:r w:rsidRPr="00863A49">
        <w:rPr>
          <w:b w:val="0"/>
          <w:spacing w:val="-7"/>
          <w:sz w:val="28"/>
          <w:szCs w:val="28"/>
        </w:rPr>
        <w:t>2017 год -  1000,32</w:t>
      </w:r>
      <w:r w:rsidR="00D63A68" w:rsidRPr="00863A49">
        <w:rPr>
          <w:b w:val="0"/>
          <w:spacing w:val="-7"/>
          <w:sz w:val="28"/>
          <w:szCs w:val="28"/>
        </w:rPr>
        <w:t xml:space="preserve"> тыс</w:t>
      </w:r>
      <w:proofErr w:type="gramStart"/>
      <w:r w:rsidR="002B7457" w:rsidRPr="00863A49">
        <w:rPr>
          <w:b w:val="0"/>
          <w:spacing w:val="-7"/>
          <w:sz w:val="28"/>
          <w:szCs w:val="28"/>
        </w:rPr>
        <w:t>.р</w:t>
      </w:r>
      <w:proofErr w:type="gramEnd"/>
      <w:r w:rsidR="002B7457" w:rsidRPr="00863A49">
        <w:rPr>
          <w:b w:val="0"/>
          <w:spacing w:val="-7"/>
          <w:sz w:val="28"/>
          <w:szCs w:val="28"/>
        </w:rPr>
        <w:t>ублей;</w:t>
      </w:r>
    </w:p>
    <w:p w:rsidR="002B7457" w:rsidRPr="00863A49" w:rsidRDefault="00D63A68" w:rsidP="00863A49">
      <w:pPr>
        <w:tabs>
          <w:tab w:val="left" w:pos="0"/>
        </w:tabs>
        <w:rPr>
          <w:b w:val="0"/>
          <w:spacing w:val="-7"/>
          <w:sz w:val="28"/>
          <w:szCs w:val="28"/>
        </w:rPr>
      </w:pPr>
      <w:r w:rsidRPr="00863A49">
        <w:rPr>
          <w:b w:val="0"/>
          <w:spacing w:val="-7"/>
          <w:sz w:val="28"/>
          <w:szCs w:val="28"/>
        </w:rPr>
        <w:t xml:space="preserve">2018 год – </w:t>
      </w:r>
      <w:r w:rsidR="00F43D41" w:rsidRPr="00863A49">
        <w:rPr>
          <w:b w:val="0"/>
          <w:sz w:val="28"/>
        </w:rPr>
        <w:t>824,2</w:t>
      </w:r>
      <w:r w:rsidR="00367D6D" w:rsidRPr="00863A49">
        <w:rPr>
          <w:sz w:val="28"/>
        </w:rPr>
        <w:t xml:space="preserve"> </w:t>
      </w:r>
      <w:r w:rsidRPr="00863A49">
        <w:rPr>
          <w:b w:val="0"/>
          <w:spacing w:val="-7"/>
          <w:sz w:val="28"/>
          <w:szCs w:val="28"/>
        </w:rPr>
        <w:t>тыс</w:t>
      </w:r>
      <w:proofErr w:type="gramStart"/>
      <w:r w:rsidR="002B7457" w:rsidRPr="00863A49">
        <w:rPr>
          <w:b w:val="0"/>
          <w:spacing w:val="-7"/>
          <w:sz w:val="28"/>
          <w:szCs w:val="28"/>
        </w:rPr>
        <w:t>.р</w:t>
      </w:r>
      <w:proofErr w:type="gramEnd"/>
      <w:r w:rsidR="002B7457" w:rsidRPr="00863A49">
        <w:rPr>
          <w:b w:val="0"/>
          <w:spacing w:val="-7"/>
          <w:sz w:val="28"/>
          <w:szCs w:val="28"/>
        </w:rPr>
        <w:t>ублей;</w:t>
      </w:r>
    </w:p>
    <w:p w:rsidR="002B7457" w:rsidRPr="00863A49" w:rsidRDefault="00D63A68" w:rsidP="00863A49">
      <w:pPr>
        <w:tabs>
          <w:tab w:val="left" w:pos="0"/>
        </w:tabs>
        <w:rPr>
          <w:b w:val="0"/>
          <w:spacing w:val="-7"/>
          <w:sz w:val="28"/>
          <w:szCs w:val="28"/>
        </w:rPr>
      </w:pPr>
      <w:r w:rsidRPr="00863A49">
        <w:rPr>
          <w:b w:val="0"/>
          <w:spacing w:val="-7"/>
          <w:sz w:val="28"/>
          <w:szCs w:val="28"/>
        </w:rPr>
        <w:t>2019 год – 1000,0 тыс</w:t>
      </w:r>
      <w:proofErr w:type="gramStart"/>
      <w:r w:rsidR="002B7457" w:rsidRPr="00863A49">
        <w:rPr>
          <w:b w:val="0"/>
          <w:spacing w:val="-7"/>
          <w:sz w:val="28"/>
          <w:szCs w:val="28"/>
        </w:rPr>
        <w:t>.р</w:t>
      </w:r>
      <w:proofErr w:type="gramEnd"/>
      <w:r w:rsidR="002B7457" w:rsidRPr="00863A49">
        <w:rPr>
          <w:b w:val="0"/>
          <w:spacing w:val="-7"/>
          <w:sz w:val="28"/>
          <w:szCs w:val="28"/>
        </w:rPr>
        <w:t>ублей;</w:t>
      </w:r>
    </w:p>
    <w:p w:rsidR="002B7457" w:rsidRPr="00863A49" w:rsidRDefault="00D63A68" w:rsidP="00863A49">
      <w:pPr>
        <w:tabs>
          <w:tab w:val="left" w:pos="0"/>
        </w:tabs>
        <w:rPr>
          <w:b w:val="0"/>
          <w:spacing w:val="-7"/>
          <w:sz w:val="28"/>
          <w:szCs w:val="28"/>
        </w:rPr>
      </w:pPr>
      <w:r w:rsidRPr="00863A49">
        <w:rPr>
          <w:b w:val="0"/>
          <w:spacing w:val="-7"/>
          <w:sz w:val="28"/>
          <w:szCs w:val="28"/>
        </w:rPr>
        <w:t>2020 год – 1000,0 тыс</w:t>
      </w:r>
      <w:proofErr w:type="gramStart"/>
      <w:r w:rsidR="002B7457" w:rsidRPr="00863A49">
        <w:rPr>
          <w:b w:val="0"/>
          <w:spacing w:val="-7"/>
          <w:sz w:val="28"/>
          <w:szCs w:val="28"/>
        </w:rPr>
        <w:t>.р</w:t>
      </w:r>
      <w:proofErr w:type="gramEnd"/>
      <w:r w:rsidR="002B7457" w:rsidRPr="00863A49">
        <w:rPr>
          <w:b w:val="0"/>
          <w:spacing w:val="-7"/>
          <w:sz w:val="28"/>
          <w:szCs w:val="28"/>
        </w:rPr>
        <w:t>ублей</w:t>
      </w:r>
    </w:p>
    <w:p w:rsidR="002B7457" w:rsidRPr="00863A49" w:rsidRDefault="002B7457" w:rsidP="00863A49">
      <w:pPr>
        <w:shd w:val="clear" w:color="auto" w:fill="FFFFFF"/>
        <w:rPr>
          <w:b w:val="0"/>
          <w:sz w:val="28"/>
          <w:szCs w:val="28"/>
        </w:rPr>
      </w:pPr>
      <w:r w:rsidRPr="00863A49">
        <w:rPr>
          <w:b w:val="0"/>
          <w:sz w:val="28"/>
          <w:szCs w:val="28"/>
        </w:rPr>
        <w:t xml:space="preserve"> Сведения о расходах бюджета района на реализацию муниципальной программы представлены в приложении </w:t>
      </w:r>
      <w:r w:rsidR="00D63A68" w:rsidRPr="00863A49">
        <w:rPr>
          <w:b w:val="0"/>
          <w:sz w:val="28"/>
          <w:szCs w:val="28"/>
        </w:rPr>
        <w:t>№</w:t>
      </w:r>
      <w:r w:rsidRPr="00863A49">
        <w:rPr>
          <w:b w:val="0"/>
          <w:sz w:val="28"/>
          <w:szCs w:val="28"/>
        </w:rPr>
        <w:t>3 к муниципальной программе</w:t>
      </w:r>
      <w:proofErr w:type="gramStart"/>
      <w:r w:rsidRPr="00863A49">
        <w:rPr>
          <w:b w:val="0"/>
          <w:sz w:val="28"/>
          <w:szCs w:val="28"/>
        </w:rPr>
        <w:t>.»</w:t>
      </w:r>
      <w:proofErr w:type="gramEnd"/>
    </w:p>
    <w:p w:rsidR="00D63A68" w:rsidRPr="00863A49" w:rsidRDefault="00D63A68" w:rsidP="00863A49">
      <w:pPr>
        <w:shd w:val="clear" w:color="auto" w:fill="FFFFFF"/>
        <w:rPr>
          <w:b w:val="0"/>
          <w:sz w:val="28"/>
          <w:szCs w:val="28"/>
        </w:rPr>
      </w:pPr>
    </w:p>
    <w:p w:rsidR="00D63A68" w:rsidRPr="00863A49" w:rsidRDefault="001D69E8" w:rsidP="00863A49">
      <w:pPr>
        <w:shd w:val="clear" w:color="auto" w:fill="FFFFFF"/>
        <w:rPr>
          <w:b w:val="0"/>
          <w:sz w:val="28"/>
          <w:szCs w:val="28"/>
        </w:rPr>
      </w:pPr>
      <w:r w:rsidRPr="00863A49">
        <w:rPr>
          <w:b w:val="0"/>
          <w:sz w:val="28"/>
          <w:szCs w:val="28"/>
        </w:rPr>
        <w:t>3</w:t>
      </w:r>
      <w:r w:rsidR="00D63A68" w:rsidRPr="00863A49">
        <w:rPr>
          <w:b w:val="0"/>
          <w:sz w:val="28"/>
          <w:szCs w:val="28"/>
        </w:rPr>
        <w:t>.Таблицу №7 Программы изложить в следующей редакции</w:t>
      </w:r>
      <w:r w:rsidR="00C57CEE" w:rsidRPr="00863A49">
        <w:rPr>
          <w:b w:val="0"/>
          <w:sz w:val="28"/>
          <w:szCs w:val="28"/>
        </w:rPr>
        <w:t>:</w:t>
      </w:r>
    </w:p>
    <w:p w:rsidR="002B7457" w:rsidRPr="00863A49" w:rsidRDefault="002B7457" w:rsidP="00863A49">
      <w:pPr>
        <w:shd w:val="clear" w:color="auto" w:fill="FFFFFF"/>
        <w:rPr>
          <w:b w:val="0"/>
          <w:sz w:val="28"/>
          <w:szCs w:val="28"/>
        </w:rPr>
      </w:pPr>
    </w:p>
    <w:p w:rsidR="003F3114" w:rsidRPr="00863A49" w:rsidRDefault="00C57CEE" w:rsidP="00863A49">
      <w:pPr>
        <w:autoSpaceDE w:val="0"/>
        <w:autoSpaceDN w:val="0"/>
        <w:adjustRightInd w:val="0"/>
        <w:ind w:firstLine="720"/>
        <w:jc w:val="center"/>
        <w:rPr>
          <w:b w:val="0"/>
          <w:sz w:val="28"/>
        </w:rPr>
      </w:pPr>
      <w:r w:rsidRPr="00863A49">
        <w:rPr>
          <w:b w:val="0"/>
          <w:sz w:val="28"/>
          <w:szCs w:val="28"/>
        </w:rPr>
        <w:t>«</w:t>
      </w:r>
      <w:r w:rsidR="00D63A68" w:rsidRPr="00863A49">
        <w:rPr>
          <w:b w:val="0"/>
          <w:sz w:val="28"/>
          <w:szCs w:val="28"/>
        </w:rPr>
        <w:t xml:space="preserve">Прогнозная оценка привлечения средств  </w:t>
      </w:r>
      <w:r w:rsidR="00D63A68" w:rsidRPr="00863A49">
        <w:rPr>
          <w:b w:val="0"/>
          <w:sz w:val="28"/>
        </w:rPr>
        <w:t>на реализацию мероприятий «Энергосбережение и повышение энергетической эффективности в бюджетной  сфере»</w:t>
      </w:r>
    </w:p>
    <w:p w:rsidR="003F3114" w:rsidRPr="00863A49" w:rsidRDefault="003F3114" w:rsidP="00863A49">
      <w:pPr>
        <w:autoSpaceDE w:val="0"/>
        <w:autoSpaceDN w:val="0"/>
        <w:adjustRightInd w:val="0"/>
        <w:ind w:firstLine="720"/>
        <w:jc w:val="center"/>
        <w:rPr>
          <w:b w:val="0"/>
          <w:sz w:val="28"/>
        </w:rPr>
      </w:pPr>
    </w:p>
    <w:p w:rsidR="00D63A68" w:rsidRPr="00863A49" w:rsidRDefault="00D63A68" w:rsidP="00863A49">
      <w:pPr>
        <w:autoSpaceDE w:val="0"/>
        <w:autoSpaceDN w:val="0"/>
        <w:adjustRightInd w:val="0"/>
        <w:ind w:firstLine="720"/>
        <w:jc w:val="right"/>
        <w:rPr>
          <w:b w:val="0"/>
        </w:rPr>
      </w:pPr>
      <w:r w:rsidRPr="00863A49">
        <w:rPr>
          <w:b w:val="0"/>
        </w:rPr>
        <w:t>табл.№7</w:t>
      </w:r>
    </w:p>
    <w:tbl>
      <w:tblPr>
        <w:tblW w:w="98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70"/>
        <w:gridCol w:w="1276"/>
        <w:gridCol w:w="1134"/>
        <w:gridCol w:w="1149"/>
        <w:gridCol w:w="948"/>
        <w:gridCol w:w="65"/>
        <w:gridCol w:w="1069"/>
        <w:gridCol w:w="11"/>
      </w:tblGrid>
      <w:tr w:rsidR="00D63A68" w:rsidRPr="00863A49" w:rsidTr="00743F6C">
        <w:trPr>
          <w:trHeight w:val="161"/>
        </w:trPr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A68" w:rsidRPr="00863A49" w:rsidRDefault="00D63A68" w:rsidP="00863A49">
            <w:pPr>
              <w:autoSpaceDE w:val="0"/>
              <w:autoSpaceDN w:val="0"/>
              <w:adjustRightInd w:val="0"/>
              <w:jc w:val="right"/>
              <w:rPr>
                <w:b w:val="0"/>
              </w:rPr>
            </w:pPr>
          </w:p>
        </w:tc>
        <w:tc>
          <w:tcPr>
            <w:tcW w:w="56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3A68" w:rsidRPr="00863A49" w:rsidRDefault="00D63A68" w:rsidP="00863A4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863A49">
              <w:rPr>
                <w:b w:val="0"/>
              </w:rPr>
              <w:t xml:space="preserve">Оценка расходов, </w:t>
            </w:r>
            <w:proofErr w:type="spellStart"/>
            <w:r w:rsidRPr="00863A49">
              <w:rPr>
                <w:b w:val="0"/>
              </w:rPr>
              <w:t>тыс</w:t>
            </w:r>
            <w:proofErr w:type="gramStart"/>
            <w:r w:rsidRPr="00863A49">
              <w:rPr>
                <w:b w:val="0"/>
              </w:rPr>
              <w:t>.р</w:t>
            </w:r>
            <w:proofErr w:type="gramEnd"/>
            <w:r w:rsidRPr="00863A49">
              <w:rPr>
                <w:b w:val="0"/>
              </w:rPr>
              <w:t>уб</w:t>
            </w:r>
            <w:proofErr w:type="spellEnd"/>
          </w:p>
        </w:tc>
      </w:tr>
      <w:tr w:rsidR="00D63A68" w:rsidRPr="00863A49" w:rsidTr="00743F6C">
        <w:trPr>
          <w:trHeight w:val="161"/>
        </w:trPr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3A68" w:rsidRPr="00863A49" w:rsidRDefault="00D63A68" w:rsidP="00863A4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3A68" w:rsidRPr="00863A49" w:rsidRDefault="00D63A68" w:rsidP="00863A4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863A49">
              <w:rPr>
                <w:b w:val="0"/>
              </w:rPr>
              <w:t>в том числе по годам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3A68" w:rsidRPr="00863A49" w:rsidRDefault="00D63A68" w:rsidP="00863A4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</w:tr>
      <w:tr w:rsidR="00D63A68" w:rsidRPr="00863A49" w:rsidTr="00743F6C">
        <w:trPr>
          <w:gridAfter w:val="1"/>
          <w:wAfter w:w="11" w:type="dxa"/>
          <w:trHeight w:val="161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3A68" w:rsidRPr="00863A49" w:rsidRDefault="00D63A68" w:rsidP="00863A4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863A49">
              <w:rPr>
                <w:b w:val="0"/>
              </w:rPr>
              <w:t>Источники финансового обеспечения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863A49" w:rsidRDefault="00D63A68" w:rsidP="00863A4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863A49">
              <w:rPr>
                <w:b w:val="0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863A49" w:rsidRDefault="00D63A68" w:rsidP="00863A4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863A49">
              <w:rPr>
                <w:b w:val="0"/>
              </w:rPr>
              <w:t>2017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863A49" w:rsidRDefault="00D63A68" w:rsidP="00863A4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863A49">
              <w:rPr>
                <w:b w:val="0"/>
              </w:rPr>
              <w:t>2018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863A49" w:rsidRDefault="00D63A68" w:rsidP="00863A4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863A49">
              <w:rPr>
                <w:b w:val="0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863A49" w:rsidRDefault="00D63A68" w:rsidP="00863A4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863A49">
              <w:rPr>
                <w:b w:val="0"/>
              </w:rPr>
              <w:t>2020</w:t>
            </w:r>
          </w:p>
        </w:tc>
      </w:tr>
      <w:tr w:rsidR="00D63A68" w:rsidRPr="00863A49" w:rsidTr="00743F6C">
        <w:trPr>
          <w:gridAfter w:val="1"/>
          <w:wAfter w:w="11" w:type="dxa"/>
          <w:trHeight w:val="168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863A49" w:rsidRDefault="00D63A68" w:rsidP="00863A49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</w:rPr>
            </w:pPr>
            <w:r w:rsidRPr="00863A49">
              <w:rPr>
                <w:b w:val="0"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863A49" w:rsidRDefault="00D63A68" w:rsidP="00863A49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</w:rPr>
            </w:pPr>
            <w:r w:rsidRPr="00863A49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863A49" w:rsidRDefault="00222F05" w:rsidP="00863A49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</w:rPr>
            </w:pPr>
            <w:r w:rsidRPr="00863A49">
              <w:rPr>
                <w:b w:val="0"/>
                <w:bCs/>
                <w:sz w:val="22"/>
                <w:szCs w:val="22"/>
              </w:rPr>
              <w:t>291,583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863A49" w:rsidRDefault="00F43D41" w:rsidP="00863A49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</w:rPr>
            </w:pPr>
            <w:r w:rsidRPr="00863A49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863A49" w:rsidRDefault="002B6376" w:rsidP="00863A49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</w:rPr>
            </w:pPr>
            <w:r w:rsidRPr="00863A49">
              <w:rPr>
                <w:b w:val="0"/>
                <w:bCs/>
                <w:sz w:val="22"/>
                <w:szCs w:val="22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863A49" w:rsidRDefault="002B6376" w:rsidP="00863A49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</w:rPr>
            </w:pPr>
            <w:r w:rsidRPr="00863A49">
              <w:rPr>
                <w:b w:val="0"/>
                <w:bCs/>
                <w:sz w:val="22"/>
                <w:szCs w:val="22"/>
              </w:rPr>
              <w:t>500</w:t>
            </w:r>
          </w:p>
        </w:tc>
      </w:tr>
      <w:tr w:rsidR="00D63A68" w:rsidRPr="00863A49" w:rsidTr="00743F6C">
        <w:trPr>
          <w:gridAfter w:val="1"/>
          <w:wAfter w:w="11" w:type="dxa"/>
          <w:trHeight w:val="223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863A49" w:rsidRDefault="00D63A68" w:rsidP="00863A49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</w:rPr>
            </w:pPr>
            <w:r w:rsidRPr="00863A49">
              <w:rPr>
                <w:b w:val="0"/>
                <w:bCs/>
                <w:i/>
                <w:iCs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863A49" w:rsidRDefault="00D63A68" w:rsidP="00863A4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863A49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863A49" w:rsidRDefault="002B6376" w:rsidP="00863A4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863A49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863A49" w:rsidRDefault="002B6376" w:rsidP="00863A4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863A49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863A49" w:rsidRDefault="002B6376" w:rsidP="00863A4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863A49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863A49" w:rsidRDefault="002B6376" w:rsidP="00863A4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863A49">
              <w:rPr>
                <w:b w:val="0"/>
                <w:sz w:val="22"/>
                <w:szCs w:val="22"/>
              </w:rPr>
              <w:t>0</w:t>
            </w:r>
          </w:p>
        </w:tc>
      </w:tr>
      <w:tr w:rsidR="00D63A68" w:rsidRPr="00863A49" w:rsidTr="00743F6C">
        <w:trPr>
          <w:gridAfter w:val="1"/>
          <w:wAfter w:w="11" w:type="dxa"/>
          <w:trHeight w:val="2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863A49" w:rsidRDefault="00D63A68" w:rsidP="00863A49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</w:rPr>
            </w:pPr>
            <w:r w:rsidRPr="00863A49">
              <w:rPr>
                <w:b w:val="0"/>
                <w:bCs/>
                <w:i/>
                <w:iCs/>
              </w:rPr>
              <w:t xml:space="preserve">районный бюджет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863A49" w:rsidRDefault="00D63A68" w:rsidP="00863A4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863A49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863A49" w:rsidRDefault="00222F05" w:rsidP="00863A4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863A49">
              <w:rPr>
                <w:b w:val="0"/>
                <w:sz w:val="22"/>
                <w:szCs w:val="22"/>
              </w:rPr>
              <w:t>291,583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863A49" w:rsidRDefault="00F43D41" w:rsidP="00863A4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863A49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863A49" w:rsidRDefault="002B6376" w:rsidP="00863A4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863A49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863A49" w:rsidRDefault="002B6376" w:rsidP="00863A4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863A49">
              <w:rPr>
                <w:b w:val="0"/>
                <w:sz w:val="22"/>
                <w:szCs w:val="22"/>
              </w:rPr>
              <w:t>500</w:t>
            </w:r>
          </w:p>
        </w:tc>
      </w:tr>
      <w:tr w:rsidR="00D63A68" w:rsidRPr="00863A49" w:rsidTr="00743F6C">
        <w:trPr>
          <w:gridAfter w:val="1"/>
          <w:wAfter w:w="11" w:type="dxa"/>
          <w:trHeight w:val="312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863A49" w:rsidRDefault="00D63A68" w:rsidP="00863A49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</w:rPr>
            </w:pPr>
            <w:r w:rsidRPr="00863A49">
              <w:rPr>
                <w:b w:val="0"/>
                <w:bCs/>
                <w:i/>
                <w:iCs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863A49" w:rsidRDefault="00D63A68" w:rsidP="00863A4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863A49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863A49" w:rsidRDefault="00D63A68" w:rsidP="00863A4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863A49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863A49" w:rsidRDefault="00D63A68" w:rsidP="00863A4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863A49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863A49" w:rsidRDefault="00D63A68" w:rsidP="00863A4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863A49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863A49" w:rsidRDefault="00D63A68" w:rsidP="00863A4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863A49">
              <w:rPr>
                <w:b w:val="0"/>
                <w:sz w:val="22"/>
                <w:szCs w:val="22"/>
              </w:rPr>
              <w:t>0</w:t>
            </w:r>
          </w:p>
        </w:tc>
      </w:tr>
    </w:tbl>
    <w:p w:rsidR="00D63A68" w:rsidRPr="00863A49" w:rsidRDefault="00D63A68" w:rsidP="00863A49">
      <w:pPr>
        <w:rPr>
          <w:b w:val="0"/>
          <w:sz w:val="28"/>
        </w:rPr>
      </w:pPr>
    </w:p>
    <w:p w:rsidR="002B7457" w:rsidRPr="00863A49" w:rsidRDefault="001D69E8" w:rsidP="00863A49">
      <w:pPr>
        <w:shd w:val="clear" w:color="auto" w:fill="FFFFFF"/>
        <w:rPr>
          <w:b w:val="0"/>
          <w:sz w:val="28"/>
          <w:szCs w:val="28"/>
        </w:rPr>
      </w:pPr>
      <w:r w:rsidRPr="00863A49">
        <w:rPr>
          <w:b w:val="0"/>
          <w:sz w:val="28"/>
          <w:szCs w:val="28"/>
        </w:rPr>
        <w:t>4.</w:t>
      </w:r>
      <w:r w:rsidR="002B6376" w:rsidRPr="00863A49">
        <w:rPr>
          <w:b w:val="0"/>
          <w:sz w:val="28"/>
          <w:szCs w:val="28"/>
        </w:rPr>
        <w:t xml:space="preserve"> Таблицу №10 к программе изложить в следующей редакции</w:t>
      </w:r>
      <w:r w:rsidR="00C57CEE" w:rsidRPr="00863A49">
        <w:rPr>
          <w:b w:val="0"/>
          <w:sz w:val="28"/>
          <w:szCs w:val="28"/>
        </w:rPr>
        <w:t>:</w:t>
      </w:r>
    </w:p>
    <w:p w:rsidR="009906F3" w:rsidRPr="00863A49" w:rsidRDefault="00C57CEE" w:rsidP="00863A49">
      <w:pPr>
        <w:autoSpaceDE w:val="0"/>
        <w:autoSpaceDN w:val="0"/>
        <w:adjustRightInd w:val="0"/>
        <w:ind w:firstLine="720"/>
        <w:jc w:val="center"/>
        <w:rPr>
          <w:b w:val="0"/>
          <w:sz w:val="28"/>
        </w:rPr>
      </w:pPr>
      <w:r w:rsidRPr="00863A49">
        <w:rPr>
          <w:b w:val="0"/>
          <w:sz w:val="28"/>
          <w:szCs w:val="28"/>
        </w:rPr>
        <w:lastRenderedPageBreak/>
        <w:t>«</w:t>
      </w:r>
      <w:r w:rsidR="009906F3" w:rsidRPr="00863A49">
        <w:rPr>
          <w:b w:val="0"/>
          <w:sz w:val="28"/>
          <w:szCs w:val="28"/>
        </w:rPr>
        <w:t xml:space="preserve">Прогнозная оценка привлечения средств на реализацию мероприятий  </w:t>
      </w:r>
      <w:r w:rsidR="009906F3" w:rsidRPr="00863A49">
        <w:rPr>
          <w:b w:val="0"/>
          <w:sz w:val="28"/>
        </w:rPr>
        <w:t>«Энергосбережение и повышение энергетической эффективности в системах коммунальной инфраструктуры»</w:t>
      </w:r>
    </w:p>
    <w:p w:rsidR="009906F3" w:rsidRPr="00863A49" w:rsidRDefault="009906F3" w:rsidP="00863A49">
      <w:pPr>
        <w:jc w:val="right"/>
        <w:rPr>
          <w:b w:val="0"/>
        </w:rPr>
      </w:pPr>
      <w:r w:rsidRPr="00863A49">
        <w:rPr>
          <w:b w:val="0"/>
        </w:rPr>
        <w:t>табл.№10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70"/>
        <w:gridCol w:w="1296"/>
        <w:gridCol w:w="1134"/>
        <w:gridCol w:w="1134"/>
        <w:gridCol w:w="1276"/>
        <w:gridCol w:w="78"/>
        <w:gridCol w:w="1198"/>
      </w:tblGrid>
      <w:tr w:rsidR="009906F3" w:rsidRPr="00863A49" w:rsidTr="00743F6C">
        <w:trPr>
          <w:trHeight w:val="161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06F3" w:rsidRPr="00863A49" w:rsidRDefault="009906F3" w:rsidP="00863A49">
            <w:pPr>
              <w:autoSpaceDE w:val="0"/>
              <w:autoSpaceDN w:val="0"/>
              <w:adjustRightInd w:val="0"/>
              <w:jc w:val="right"/>
              <w:rPr>
                <w:b w:val="0"/>
              </w:rPr>
            </w:pP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6F3" w:rsidRPr="00863A49" w:rsidRDefault="009906F3" w:rsidP="00863A4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863A49">
              <w:rPr>
                <w:b w:val="0"/>
              </w:rPr>
              <w:t xml:space="preserve">       Оценка расходов, тыс</w:t>
            </w:r>
            <w:proofErr w:type="gramStart"/>
            <w:r w:rsidRPr="00863A49">
              <w:rPr>
                <w:b w:val="0"/>
              </w:rPr>
              <w:t>.р</w:t>
            </w:r>
            <w:proofErr w:type="gramEnd"/>
            <w:r w:rsidRPr="00863A49">
              <w:rPr>
                <w:b w:val="0"/>
              </w:rPr>
              <w:t>уб.</w:t>
            </w: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06F3" w:rsidRPr="00863A49" w:rsidRDefault="009906F3" w:rsidP="00863A4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</w:tr>
      <w:tr w:rsidR="009906F3" w:rsidRPr="00863A49" w:rsidTr="00743F6C">
        <w:trPr>
          <w:trHeight w:val="161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906F3" w:rsidRPr="00863A49" w:rsidRDefault="009906F3" w:rsidP="00863A4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863A49">
              <w:rPr>
                <w:b w:val="0"/>
              </w:rPr>
              <w:t xml:space="preserve">   </w:t>
            </w: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6F3" w:rsidRPr="00863A49" w:rsidRDefault="009906F3" w:rsidP="00863A4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863A49">
              <w:rPr>
                <w:b w:val="0"/>
              </w:rPr>
              <w:t>в том числе по годам</w:t>
            </w: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06F3" w:rsidRPr="00863A49" w:rsidRDefault="009906F3" w:rsidP="00863A4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</w:tr>
      <w:tr w:rsidR="009906F3" w:rsidRPr="00863A49" w:rsidTr="00743F6C">
        <w:trPr>
          <w:trHeight w:val="161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6F3" w:rsidRPr="00863A49" w:rsidRDefault="009906F3" w:rsidP="00863A4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863A49">
              <w:rPr>
                <w:b w:val="0"/>
              </w:rPr>
              <w:t>Источники финансового обеспечения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863A49" w:rsidRDefault="009906F3" w:rsidP="00863A4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863A49">
              <w:rPr>
                <w:b w:val="0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863A49" w:rsidRDefault="009906F3" w:rsidP="00863A4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863A49">
              <w:rPr>
                <w:b w:val="0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863A49" w:rsidRDefault="009906F3" w:rsidP="00863A4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863A49">
              <w:rPr>
                <w:b w:val="0"/>
              </w:rPr>
              <w:t>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863A49" w:rsidRDefault="009906F3" w:rsidP="00863A4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863A49">
              <w:rPr>
                <w:b w:val="0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863A49" w:rsidRDefault="009906F3" w:rsidP="00863A4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863A49">
              <w:rPr>
                <w:b w:val="0"/>
              </w:rPr>
              <w:t>2020</w:t>
            </w:r>
          </w:p>
        </w:tc>
      </w:tr>
      <w:tr w:rsidR="009906F3" w:rsidRPr="00863A49" w:rsidTr="00743F6C">
        <w:trPr>
          <w:trHeight w:val="168"/>
        </w:trPr>
        <w:tc>
          <w:tcPr>
            <w:tcW w:w="3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863A49" w:rsidRDefault="009906F3" w:rsidP="00863A49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863A49" w:rsidRDefault="00292699" w:rsidP="00863A49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</w:rPr>
            </w:pPr>
            <w:r w:rsidRPr="00863A49">
              <w:rPr>
                <w:b w:val="0"/>
                <w:bCs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863A49" w:rsidRDefault="0068581B" w:rsidP="00863A49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</w:rPr>
            </w:pPr>
            <w:r w:rsidRPr="00863A49">
              <w:rPr>
                <w:b w:val="0"/>
                <w:bCs/>
                <w:sz w:val="22"/>
                <w:szCs w:val="22"/>
              </w:rPr>
              <w:t>708,737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863A49" w:rsidRDefault="00292699" w:rsidP="00863A49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</w:rPr>
            </w:pPr>
            <w:r w:rsidRPr="00863A49">
              <w:rPr>
                <w:b w:val="0"/>
                <w:bCs/>
                <w:sz w:val="22"/>
                <w:szCs w:val="22"/>
              </w:rPr>
              <w:t>2</w:t>
            </w:r>
            <w:r w:rsidR="00A06538" w:rsidRPr="00863A49">
              <w:rPr>
                <w:b w:val="0"/>
                <w:bCs/>
                <w:sz w:val="22"/>
                <w:szCs w:val="22"/>
              </w:rPr>
              <w:t>546,8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863A49" w:rsidRDefault="00292699" w:rsidP="00863A49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</w:rPr>
            </w:pPr>
            <w:r w:rsidRPr="00863A49">
              <w:rPr>
                <w:b w:val="0"/>
                <w:bCs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863A49" w:rsidRDefault="00292699" w:rsidP="00863A49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</w:rPr>
            </w:pPr>
            <w:r w:rsidRPr="00863A49">
              <w:rPr>
                <w:b w:val="0"/>
                <w:bCs/>
                <w:sz w:val="22"/>
                <w:szCs w:val="22"/>
              </w:rPr>
              <w:t>500</w:t>
            </w:r>
          </w:p>
        </w:tc>
      </w:tr>
      <w:tr w:rsidR="009906F3" w:rsidRPr="00863A49" w:rsidTr="00743F6C">
        <w:trPr>
          <w:trHeight w:val="168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863A49" w:rsidRDefault="009906F3" w:rsidP="00863A49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</w:rPr>
            </w:pPr>
            <w:r w:rsidRPr="00863A49">
              <w:rPr>
                <w:b w:val="0"/>
                <w:bCs/>
                <w:i/>
                <w:iCs/>
              </w:rPr>
              <w:t>областной бюджет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863A49" w:rsidRDefault="009906F3" w:rsidP="00863A4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863A49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863A49" w:rsidRDefault="009906F3" w:rsidP="00863A4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863A49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863A49" w:rsidRDefault="00367D6D" w:rsidP="00863A4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863A49">
              <w:rPr>
                <w:b w:val="0"/>
                <w:sz w:val="22"/>
                <w:szCs w:val="22"/>
              </w:rPr>
              <w:t>1722,6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863A49" w:rsidRDefault="009906F3" w:rsidP="00863A4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863A49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863A49" w:rsidRDefault="009906F3" w:rsidP="00863A4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863A49">
              <w:rPr>
                <w:b w:val="0"/>
                <w:sz w:val="22"/>
                <w:szCs w:val="22"/>
              </w:rPr>
              <w:t>0</w:t>
            </w:r>
          </w:p>
        </w:tc>
      </w:tr>
      <w:tr w:rsidR="009906F3" w:rsidRPr="00863A49" w:rsidTr="00743F6C">
        <w:trPr>
          <w:trHeight w:val="168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863A49" w:rsidRDefault="009906F3" w:rsidP="00863A49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</w:rPr>
            </w:pPr>
            <w:r w:rsidRPr="00863A49">
              <w:rPr>
                <w:b w:val="0"/>
                <w:bCs/>
                <w:i/>
                <w:iCs/>
              </w:rPr>
              <w:t>районный бюджет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863A49" w:rsidRDefault="009906F3" w:rsidP="00863A4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863A49">
              <w:rPr>
                <w:b w:val="0"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863A49" w:rsidRDefault="0068581B" w:rsidP="00863A4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863A49">
              <w:rPr>
                <w:b w:val="0"/>
                <w:sz w:val="22"/>
                <w:szCs w:val="22"/>
              </w:rPr>
              <w:t>708,737</w:t>
            </w:r>
            <w:r w:rsidR="00292699" w:rsidRPr="00863A49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863A49" w:rsidRDefault="00F43D41" w:rsidP="00863A4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863A49">
              <w:rPr>
                <w:b w:val="0"/>
                <w:sz w:val="22"/>
                <w:szCs w:val="22"/>
              </w:rPr>
              <w:t>824,2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863A49" w:rsidRDefault="00292699" w:rsidP="00863A4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863A49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863A49" w:rsidRDefault="00292699" w:rsidP="00863A4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863A49">
              <w:rPr>
                <w:b w:val="0"/>
                <w:sz w:val="22"/>
                <w:szCs w:val="22"/>
              </w:rPr>
              <w:t>500</w:t>
            </w:r>
          </w:p>
        </w:tc>
      </w:tr>
      <w:tr w:rsidR="009906F3" w:rsidRPr="00863A49" w:rsidTr="00743F6C">
        <w:trPr>
          <w:trHeight w:val="319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863A49" w:rsidRDefault="009906F3" w:rsidP="00863A49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</w:rPr>
            </w:pPr>
            <w:r w:rsidRPr="00863A49">
              <w:rPr>
                <w:b w:val="0"/>
                <w:bCs/>
                <w:i/>
                <w:iCs/>
              </w:rPr>
              <w:t>внебюджетные средства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863A49" w:rsidRDefault="009906F3" w:rsidP="00863A4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863A49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863A49" w:rsidRDefault="009906F3" w:rsidP="00863A4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863A49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863A49" w:rsidRDefault="009906F3" w:rsidP="00863A4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863A49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863A49" w:rsidRDefault="009906F3" w:rsidP="00863A4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863A49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863A49" w:rsidRDefault="009906F3" w:rsidP="00863A4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863A49">
              <w:rPr>
                <w:b w:val="0"/>
                <w:sz w:val="22"/>
                <w:szCs w:val="22"/>
              </w:rPr>
              <w:t>0</w:t>
            </w:r>
          </w:p>
        </w:tc>
      </w:tr>
    </w:tbl>
    <w:p w:rsidR="009906F3" w:rsidRPr="00863A49" w:rsidRDefault="009906F3" w:rsidP="00863A49">
      <w:pPr>
        <w:jc w:val="both"/>
        <w:rPr>
          <w:sz w:val="28"/>
        </w:rPr>
      </w:pPr>
    </w:p>
    <w:p w:rsidR="009906F3" w:rsidRPr="00863A49" w:rsidRDefault="009906F3" w:rsidP="00863A49">
      <w:pPr>
        <w:shd w:val="clear" w:color="auto" w:fill="FFFFFF"/>
        <w:rPr>
          <w:b w:val="0"/>
          <w:sz w:val="28"/>
          <w:szCs w:val="28"/>
        </w:rPr>
      </w:pPr>
    </w:p>
    <w:p w:rsidR="002B7457" w:rsidRPr="00863A49" w:rsidRDefault="001D69E8" w:rsidP="00863A49">
      <w:pPr>
        <w:jc w:val="both"/>
        <w:rPr>
          <w:b w:val="0"/>
          <w:sz w:val="28"/>
          <w:szCs w:val="28"/>
        </w:rPr>
      </w:pPr>
      <w:r w:rsidRPr="00863A49">
        <w:rPr>
          <w:b w:val="0"/>
          <w:sz w:val="28"/>
          <w:szCs w:val="28"/>
        </w:rPr>
        <w:t>5</w:t>
      </w:r>
      <w:r w:rsidR="00C57CEE" w:rsidRPr="00863A49">
        <w:rPr>
          <w:b w:val="0"/>
          <w:sz w:val="28"/>
          <w:szCs w:val="28"/>
        </w:rPr>
        <w:t>.</w:t>
      </w:r>
      <w:r w:rsidR="002B7457" w:rsidRPr="00863A49">
        <w:rPr>
          <w:b w:val="0"/>
          <w:sz w:val="28"/>
          <w:szCs w:val="28"/>
        </w:rPr>
        <w:t xml:space="preserve">     Приложение 3 к муниципальной программе изложить в новой редакции согласно прило</w:t>
      </w:r>
      <w:r w:rsidRPr="00863A49">
        <w:rPr>
          <w:b w:val="0"/>
          <w:sz w:val="28"/>
          <w:szCs w:val="28"/>
        </w:rPr>
        <w:t>жению 1 к настоящему приложению</w:t>
      </w:r>
      <w:r w:rsidR="002B7457" w:rsidRPr="00863A49">
        <w:rPr>
          <w:b w:val="0"/>
          <w:sz w:val="28"/>
          <w:szCs w:val="28"/>
        </w:rPr>
        <w:t>.</w:t>
      </w:r>
    </w:p>
    <w:p w:rsidR="002B7457" w:rsidRPr="00863A49" w:rsidRDefault="002B7457" w:rsidP="00863A49">
      <w:pPr>
        <w:jc w:val="both"/>
        <w:rPr>
          <w:b w:val="0"/>
          <w:sz w:val="28"/>
          <w:szCs w:val="28"/>
        </w:rPr>
      </w:pPr>
    </w:p>
    <w:p w:rsidR="001D69E8" w:rsidRPr="00863A49" w:rsidRDefault="001D69E8" w:rsidP="00863A49">
      <w:pPr>
        <w:jc w:val="both"/>
        <w:rPr>
          <w:b w:val="0"/>
          <w:sz w:val="28"/>
          <w:szCs w:val="28"/>
        </w:rPr>
      </w:pPr>
      <w:r w:rsidRPr="00863A49">
        <w:rPr>
          <w:b w:val="0"/>
          <w:sz w:val="28"/>
          <w:szCs w:val="28"/>
        </w:rPr>
        <w:t>6. Приложение 4 к муниципальной программе изложить в новой редакции согласно приложению 2 к настоящему приложению.</w:t>
      </w:r>
    </w:p>
    <w:p w:rsidR="001D69E8" w:rsidRPr="00863A49" w:rsidRDefault="001D69E8" w:rsidP="00863A49">
      <w:pPr>
        <w:jc w:val="both"/>
        <w:rPr>
          <w:b w:val="0"/>
          <w:sz w:val="28"/>
          <w:szCs w:val="28"/>
        </w:rPr>
      </w:pPr>
    </w:p>
    <w:p w:rsidR="002B7457" w:rsidRPr="00863A49" w:rsidRDefault="002B7457" w:rsidP="00863A49">
      <w:pPr>
        <w:jc w:val="both"/>
      </w:pPr>
    </w:p>
    <w:p w:rsidR="002B7457" w:rsidRPr="00863A49" w:rsidRDefault="002B7457" w:rsidP="00863A49">
      <w:pPr>
        <w:jc w:val="both"/>
      </w:pPr>
    </w:p>
    <w:p w:rsidR="002B7457" w:rsidRPr="00863A49" w:rsidRDefault="002B7457" w:rsidP="00863A49">
      <w:pPr>
        <w:jc w:val="both"/>
      </w:pPr>
    </w:p>
    <w:p w:rsidR="002B7457" w:rsidRPr="00863A49" w:rsidRDefault="002B7457" w:rsidP="00863A49">
      <w:pPr>
        <w:rPr>
          <w:b w:val="0"/>
          <w:sz w:val="28"/>
          <w:szCs w:val="28"/>
        </w:rPr>
      </w:pPr>
      <w:r w:rsidRPr="00863A49">
        <w:rPr>
          <w:b w:val="0"/>
          <w:sz w:val="28"/>
          <w:szCs w:val="28"/>
        </w:rPr>
        <w:t xml:space="preserve">                               </w:t>
      </w:r>
    </w:p>
    <w:p w:rsidR="002B7457" w:rsidRPr="00863A49" w:rsidRDefault="002B7457" w:rsidP="00863A49">
      <w:pPr>
        <w:shd w:val="clear" w:color="auto" w:fill="FFFFFF"/>
        <w:jc w:val="both"/>
      </w:pPr>
    </w:p>
    <w:p w:rsidR="002B7457" w:rsidRPr="00863A49" w:rsidRDefault="002B7457" w:rsidP="00863A49"/>
    <w:p w:rsidR="002B7457" w:rsidRPr="00863A49" w:rsidRDefault="002B7457" w:rsidP="00863A49"/>
    <w:p w:rsidR="002B7457" w:rsidRPr="00863A49" w:rsidRDefault="002B7457" w:rsidP="00863A49"/>
    <w:p w:rsidR="002B7457" w:rsidRPr="00863A49" w:rsidRDefault="002B7457" w:rsidP="00863A49"/>
    <w:p w:rsidR="002B7457" w:rsidRPr="00863A49" w:rsidRDefault="002B7457" w:rsidP="00863A49"/>
    <w:p w:rsidR="002B7457" w:rsidRPr="00863A49" w:rsidRDefault="002B7457" w:rsidP="00863A49"/>
    <w:p w:rsidR="00292699" w:rsidRPr="00863A49" w:rsidRDefault="00292699" w:rsidP="00863A49">
      <w:pPr>
        <w:pStyle w:val="ConsPlusNormal"/>
        <w:ind w:left="540"/>
        <w:jc w:val="both"/>
        <w:sectPr w:rsidR="00292699" w:rsidRPr="00863A49" w:rsidSect="00895C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2699" w:rsidRDefault="00292699" w:rsidP="00292699">
      <w:pPr>
        <w:pStyle w:val="ConsPlusNormal"/>
        <w:widowControl/>
        <w:rPr>
          <w:szCs w:val="28"/>
        </w:rPr>
      </w:pPr>
    </w:p>
    <w:p w:rsidR="00292699" w:rsidRDefault="001D69E8" w:rsidP="00292699">
      <w:pPr>
        <w:pStyle w:val="ConsPlu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292699" w:rsidRDefault="00292699" w:rsidP="00292699">
      <w:pPr>
        <w:pStyle w:val="ConsPlusNormal"/>
        <w:widowControl/>
        <w:jc w:val="center"/>
        <w:rPr>
          <w:szCs w:val="28"/>
        </w:rPr>
      </w:pPr>
      <w:r>
        <w:rPr>
          <w:szCs w:val="28"/>
        </w:rPr>
        <w:t>ФИНАНСОВОЕ ОБЕСПЕЧЕНИЕ</w:t>
      </w:r>
    </w:p>
    <w:p w:rsidR="00292699" w:rsidRDefault="00292699" w:rsidP="00292699">
      <w:pPr>
        <w:pStyle w:val="ConsPlusNormal"/>
        <w:widowControl/>
        <w:jc w:val="center"/>
        <w:rPr>
          <w:szCs w:val="28"/>
        </w:rPr>
      </w:pPr>
      <w:r>
        <w:rPr>
          <w:szCs w:val="28"/>
        </w:rPr>
        <w:t>Реализации муниципальной программы за счет средств бюджета района</w:t>
      </w:r>
    </w:p>
    <w:p w:rsidR="00292699" w:rsidRDefault="00292699" w:rsidP="00292699">
      <w:pPr>
        <w:pStyle w:val="ConsPlusNormal"/>
        <w:widowControl/>
        <w:jc w:val="center"/>
        <w:rPr>
          <w:szCs w:val="28"/>
        </w:rPr>
      </w:pPr>
    </w:p>
    <w:tbl>
      <w:tblPr>
        <w:tblW w:w="0" w:type="auto"/>
        <w:tblLook w:val="01E0"/>
      </w:tblPr>
      <w:tblGrid>
        <w:gridCol w:w="2067"/>
        <w:gridCol w:w="4157"/>
        <w:gridCol w:w="1681"/>
        <w:gridCol w:w="1701"/>
        <w:gridCol w:w="1701"/>
        <w:gridCol w:w="1559"/>
        <w:gridCol w:w="1843"/>
      </w:tblGrid>
      <w:tr w:rsidR="00292699" w:rsidRPr="009F4884" w:rsidTr="00743F6C"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8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Расходы (тыс</w:t>
            </w:r>
            <w:proofErr w:type="gramStart"/>
            <w:r w:rsidRPr="009F4884">
              <w:rPr>
                <w:sz w:val="24"/>
                <w:szCs w:val="24"/>
              </w:rPr>
              <w:t>.р</w:t>
            </w:r>
            <w:proofErr w:type="gramEnd"/>
            <w:r w:rsidRPr="009F4884">
              <w:rPr>
                <w:sz w:val="24"/>
                <w:szCs w:val="24"/>
              </w:rPr>
              <w:t>уб</w:t>
            </w:r>
            <w:r w:rsidR="00BF03FC">
              <w:rPr>
                <w:sz w:val="24"/>
                <w:szCs w:val="24"/>
              </w:rPr>
              <w:t>.</w:t>
            </w:r>
            <w:r w:rsidRPr="009F4884">
              <w:rPr>
                <w:sz w:val="24"/>
                <w:szCs w:val="24"/>
              </w:rPr>
              <w:t>)</w:t>
            </w:r>
          </w:p>
        </w:tc>
      </w:tr>
      <w:tr w:rsidR="00292699" w:rsidRPr="009F4884" w:rsidTr="00743F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99" w:rsidRDefault="00292699" w:rsidP="00743F6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99" w:rsidRDefault="00292699" w:rsidP="00743F6C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2020 год</w:t>
            </w:r>
          </w:p>
        </w:tc>
      </w:tr>
      <w:tr w:rsidR="00292699" w:rsidRPr="009F4884" w:rsidTr="00743F6C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92699" w:rsidRPr="009F4884" w:rsidTr="00743F6C"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итого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74217D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2F05">
              <w:rPr>
                <w:sz w:val="24"/>
                <w:szCs w:val="24"/>
              </w:rPr>
              <w:t>000,320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A06538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74217D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74217D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292699" w:rsidRPr="009F4884" w:rsidTr="00743F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99" w:rsidRDefault="00292699" w:rsidP="00743F6C"/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собственные доходы бюджета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22F05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22F05">
              <w:rPr>
                <w:sz w:val="24"/>
                <w:szCs w:val="24"/>
              </w:rPr>
              <w:t xml:space="preserve">  </w:t>
            </w:r>
            <w:r w:rsidR="00A06538">
              <w:rPr>
                <w:sz w:val="24"/>
                <w:szCs w:val="24"/>
              </w:rPr>
              <w:t>824,2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74217D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74217D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292699" w:rsidRPr="009F4884" w:rsidTr="00743F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99" w:rsidRDefault="00292699" w:rsidP="00743F6C"/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субвенции и субсидии из областного бюджета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 xml:space="preserve">0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0</w:t>
            </w:r>
          </w:p>
        </w:tc>
      </w:tr>
      <w:tr w:rsidR="00292699" w:rsidRPr="009F4884" w:rsidTr="00743F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99" w:rsidRDefault="00292699" w:rsidP="00743F6C"/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0</w:t>
            </w:r>
          </w:p>
        </w:tc>
      </w:tr>
      <w:tr w:rsidR="00292699" w:rsidRPr="009F4884" w:rsidTr="00743F6C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 xml:space="preserve"> управление образования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F43D41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292699" w:rsidRPr="009F4884" w:rsidTr="00743F6C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управление культуры, молодежной политики, туризма и спорта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всего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F43D41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F43D41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2699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92699" w:rsidRPr="009F4884" w:rsidTr="00743F6C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имуществу и ЖКХ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Default="00F43D41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2699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292699" w:rsidRPr="009F4884" w:rsidTr="00743F6C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9F4884">
              <w:rPr>
                <w:sz w:val="24"/>
                <w:szCs w:val="24"/>
              </w:rPr>
              <w:t>Кич-Городецкого</w:t>
            </w:r>
            <w:proofErr w:type="gramEnd"/>
            <w:r w:rsidRPr="009F4884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всего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2F05">
              <w:rPr>
                <w:sz w:val="24"/>
                <w:szCs w:val="24"/>
              </w:rPr>
              <w:t>000,320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22F05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92699" w:rsidRDefault="00292699" w:rsidP="00292699">
      <w:pPr>
        <w:pStyle w:val="ConsPlusNormal"/>
        <w:widowControl/>
        <w:rPr>
          <w:sz w:val="24"/>
          <w:szCs w:val="24"/>
        </w:rPr>
      </w:pPr>
    </w:p>
    <w:p w:rsidR="00292699" w:rsidRDefault="00292699" w:rsidP="00292699">
      <w:pPr>
        <w:pStyle w:val="ConsPlusNormal"/>
        <w:widowControl/>
        <w:rPr>
          <w:szCs w:val="28"/>
        </w:rPr>
      </w:pPr>
    </w:p>
    <w:p w:rsidR="00292699" w:rsidRDefault="00292699" w:rsidP="00292699">
      <w:pPr>
        <w:pStyle w:val="ConsPlusNormal"/>
        <w:widowControl/>
        <w:rPr>
          <w:szCs w:val="28"/>
        </w:rPr>
      </w:pPr>
    </w:p>
    <w:p w:rsidR="00292699" w:rsidRDefault="00292699" w:rsidP="00292699">
      <w:pPr>
        <w:pStyle w:val="ConsPlusNormal"/>
        <w:widowControl/>
        <w:rPr>
          <w:szCs w:val="28"/>
        </w:rPr>
      </w:pPr>
    </w:p>
    <w:p w:rsidR="00292699" w:rsidRDefault="00292699" w:rsidP="00292699">
      <w:pPr>
        <w:pStyle w:val="ConsPlusNormal"/>
        <w:widowControl/>
        <w:rPr>
          <w:szCs w:val="28"/>
        </w:rPr>
      </w:pPr>
    </w:p>
    <w:p w:rsidR="00292699" w:rsidRDefault="00292699" w:rsidP="00292699">
      <w:pPr>
        <w:pStyle w:val="ConsPlusNormal"/>
        <w:widowControl/>
        <w:rPr>
          <w:szCs w:val="28"/>
        </w:rPr>
      </w:pPr>
    </w:p>
    <w:p w:rsidR="00292699" w:rsidRDefault="001D69E8" w:rsidP="00292699">
      <w:pPr>
        <w:pStyle w:val="ConsPlu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292699" w:rsidRDefault="00292699" w:rsidP="00292699">
      <w:pPr>
        <w:pStyle w:val="ConsPlusNormal"/>
        <w:widowControl/>
        <w:jc w:val="center"/>
        <w:rPr>
          <w:szCs w:val="28"/>
        </w:rPr>
      </w:pPr>
      <w:r>
        <w:rPr>
          <w:szCs w:val="28"/>
        </w:rPr>
        <w:t>ПРОГНОЗНАЯ (СПРАВОЧНАЯ) ОЦЕНКА</w:t>
      </w:r>
    </w:p>
    <w:p w:rsidR="00292699" w:rsidRDefault="00292699" w:rsidP="00292699">
      <w:pPr>
        <w:pStyle w:val="ConsPlusNormal"/>
        <w:widowControl/>
        <w:jc w:val="center"/>
        <w:rPr>
          <w:szCs w:val="28"/>
        </w:rPr>
      </w:pPr>
      <w:r>
        <w:rPr>
          <w:szCs w:val="28"/>
        </w:rPr>
        <w:t>Привлечения средств областного бюджета за счет средств федерального бюджета и собственных средств областного бюджета, бюджетов сельских поселений, организаций на реализацию целей муниципальной программы</w:t>
      </w:r>
    </w:p>
    <w:p w:rsidR="00292699" w:rsidRDefault="00292699" w:rsidP="00292699">
      <w:pPr>
        <w:pStyle w:val="ConsPlusNormal"/>
        <w:widowControl/>
        <w:jc w:val="center"/>
        <w:rPr>
          <w:szCs w:val="28"/>
        </w:rPr>
      </w:pPr>
    </w:p>
    <w:p w:rsidR="00292699" w:rsidRDefault="00292699" w:rsidP="00292699">
      <w:pPr>
        <w:pStyle w:val="ConsPlusNormal"/>
        <w:widowControl/>
        <w:jc w:val="center"/>
        <w:rPr>
          <w:szCs w:val="28"/>
        </w:rPr>
      </w:pPr>
    </w:p>
    <w:tbl>
      <w:tblPr>
        <w:tblW w:w="0" w:type="auto"/>
        <w:tblLook w:val="01E0"/>
      </w:tblPr>
      <w:tblGrid>
        <w:gridCol w:w="4068"/>
        <w:gridCol w:w="2136"/>
        <w:gridCol w:w="1842"/>
        <w:gridCol w:w="2268"/>
        <w:gridCol w:w="2127"/>
        <w:gridCol w:w="2024"/>
      </w:tblGrid>
      <w:tr w:rsidR="00292699" w:rsidRPr="009F4884" w:rsidTr="00743F6C"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292699" w:rsidP="00743F6C">
            <w:pPr>
              <w:rPr>
                <w:b w:val="0"/>
              </w:rPr>
            </w:pPr>
            <w:r w:rsidRPr="0074217D">
              <w:rPr>
                <w:b w:val="0"/>
              </w:rPr>
              <w:t>Источник финансового обеспечения</w:t>
            </w:r>
          </w:p>
        </w:tc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292699" w:rsidP="00743F6C">
            <w:pPr>
              <w:jc w:val="center"/>
              <w:rPr>
                <w:b w:val="0"/>
              </w:rPr>
            </w:pPr>
            <w:r w:rsidRPr="0074217D">
              <w:rPr>
                <w:b w:val="0"/>
              </w:rPr>
              <w:t>Оценка расходов (тыс</w:t>
            </w:r>
            <w:proofErr w:type="gramStart"/>
            <w:r w:rsidRPr="0074217D">
              <w:rPr>
                <w:b w:val="0"/>
              </w:rPr>
              <w:t>.р</w:t>
            </w:r>
            <w:proofErr w:type="gramEnd"/>
            <w:r w:rsidRPr="0074217D">
              <w:rPr>
                <w:b w:val="0"/>
              </w:rPr>
              <w:t>уб.)</w:t>
            </w:r>
          </w:p>
        </w:tc>
      </w:tr>
      <w:tr w:rsidR="00292699" w:rsidRPr="009F4884" w:rsidTr="00743F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99" w:rsidRPr="0074217D" w:rsidRDefault="00292699" w:rsidP="00743F6C">
            <w:pPr>
              <w:rPr>
                <w:b w:val="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292699" w:rsidP="00743F6C">
            <w:pPr>
              <w:rPr>
                <w:b w:val="0"/>
              </w:rPr>
            </w:pPr>
            <w:r w:rsidRPr="0074217D">
              <w:rPr>
                <w:b w:val="0"/>
              </w:rPr>
              <w:t>2016год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292699" w:rsidP="00743F6C">
            <w:pPr>
              <w:rPr>
                <w:b w:val="0"/>
              </w:rPr>
            </w:pPr>
            <w:r w:rsidRPr="0074217D">
              <w:rPr>
                <w:b w:val="0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292699" w:rsidP="00743F6C">
            <w:pPr>
              <w:rPr>
                <w:b w:val="0"/>
              </w:rPr>
            </w:pPr>
            <w:r w:rsidRPr="0074217D">
              <w:rPr>
                <w:b w:val="0"/>
              </w:rPr>
              <w:t>2018год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292699" w:rsidP="00743F6C">
            <w:pPr>
              <w:rPr>
                <w:b w:val="0"/>
              </w:rPr>
            </w:pPr>
            <w:r w:rsidRPr="0074217D">
              <w:rPr>
                <w:b w:val="0"/>
              </w:rPr>
              <w:t>2019год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292699" w:rsidP="00743F6C">
            <w:pPr>
              <w:rPr>
                <w:b w:val="0"/>
              </w:rPr>
            </w:pPr>
            <w:r w:rsidRPr="0074217D">
              <w:rPr>
                <w:b w:val="0"/>
              </w:rPr>
              <w:t>2020 год</w:t>
            </w:r>
          </w:p>
        </w:tc>
      </w:tr>
      <w:tr w:rsidR="00292699" w:rsidRPr="009F4884" w:rsidTr="00743F6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292699" w:rsidP="00743F6C">
            <w:pPr>
              <w:rPr>
                <w:b w:val="0"/>
              </w:rPr>
            </w:pPr>
            <w:r w:rsidRPr="0074217D">
              <w:rPr>
                <w:b w:val="0"/>
              </w:rPr>
              <w:t>всего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74217D" w:rsidP="00743F6C">
            <w:pPr>
              <w:rPr>
                <w:b w:val="0"/>
              </w:rPr>
            </w:pPr>
            <w:r>
              <w:rPr>
                <w:b w:val="0"/>
              </w:rPr>
              <w:t>1939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74217D" w:rsidP="00743F6C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BF03FC">
              <w:rPr>
                <w:b w:val="0"/>
              </w:rPr>
              <w:t>769,85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367D6D" w:rsidP="00743F6C">
            <w:pPr>
              <w:rPr>
                <w:b w:val="0"/>
              </w:rPr>
            </w:pPr>
            <w:r>
              <w:rPr>
                <w:b w:val="0"/>
              </w:rPr>
              <w:t>3742,6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74217D" w:rsidP="00743F6C">
            <w:pPr>
              <w:rPr>
                <w:b w:val="0"/>
              </w:rPr>
            </w:pPr>
            <w:r>
              <w:rPr>
                <w:b w:val="0"/>
              </w:rPr>
              <w:t>1464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74217D" w:rsidP="00743F6C">
            <w:pPr>
              <w:rPr>
                <w:b w:val="0"/>
              </w:rPr>
            </w:pPr>
            <w:r>
              <w:rPr>
                <w:b w:val="0"/>
              </w:rPr>
              <w:t>1500</w:t>
            </w:r>
          </w:p>
        </w:tc>
      </w:tr>
      <w:tr w:rsidR="00292699" w:rsidRPr="009F4884" w:rsidTr="00743F6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292699" w:rsidP="00743F6C">
            <w:pPr>
              <w:rPr>
                <w:b w:val="0"/>
              </w:rPr>
            </w:pPr>
            <w:r w:rsidRPr="0074217D">
              <w:rPr>
                <w:b w:val="0"/>
              </w:rPr>
              <w:t>областной бюджет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74217D" w:rsidP="00743F6C">
            <w:pPr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74217D" w:rsidP="00743F6C">
            <w:pPr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367D6D" w:rsidP="00743F6C">
            <w:pPr>
              <w:rPr>
                <w:b w:val="0"/>
              </w:rPr>
            </w:pPr>
            <w:r>
              <w:rPr>
                <w:b w:val="0"/>
              </w:rPr>
              <w:t>1722,6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74217D" w:rsidP="00743F6C">
            <w:pPr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74217D" w:rsidP="00743F6C">
            <w:pPr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292699" w:rsidRPr="009F4884" w:rsidTr="00743F6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292699" w:rsidP="00743F6C">
            <w:pPr>
              <w:rPr>
                <w:b w:val="0"/>
              </w:rPr>
            </w:pPr>
            <w:r w:rsidRPr="0074217D">
              <w:rPr>
                <w:b w:val="0"/>
              </w:rPr>
              <w:t>организации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74217D" w:rsidP="00743F6C">
            <w:pPr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74217D" w:rsidP="00743F6C">
            <w:pPr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292699" w:rsidP="00743F6C">
            <w:pPr>
              <w:rPr>
                <w:b w:val="0"/>
              </w:rPr>
            </w:pPr>
            <w:r w:rsidRPr="0074217D">
              <w:rPr>
                <w:b w:val="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292699" w:rsidP="00743F6C">
            <w:pPr>
              <w:rPr>
                <w:b w:val="0"/>
              </w:rPr>
            </w:pPr>
            <w:r w:rsidRPr="0074217D">
              <w:rPr>
                <w:b w:val="0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292699" w:rsidP="00743F6C">
            <w:pPr>
              <w:rPr>
                <w:b w:val="0"/>
              </w:rPr>
            </w:pPr>
            <w:r w:rsidRPr="0074217D">
              <w:rPr>
                <w:b w:val="0"/>
              </w:rPr>
              <w:t>0</w:t>
            </w:r>
          </w:p>
        </w:tc>
      </w:tr>
      <w:tr w:rsidR="00292699" w:rsidRPr="009F4884" w:rsidTr="00743F6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292699" w:rsidP="00743F6C">
            <w:pPr>
              <w:rPr>
                <w:b w:val="0"/>
              </w:rPr>
            </w:pPr>
            <w:r w:rsidRPr="0074217D">
              <w:rPr>
                <w:b w:val="0"/>
              </w:rPr>
              <w:t>внебюджетные фонды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74217D" w:rsidP="00743F6C">
            <w:pPr>
              <w:rPr>
                <w:b w:val="0"/>
              </w:rPr>
            </w:pPr>
            <w:r>
              <w:rPr>
                <w:b w:val="0"/>
              </w:rPr>
              <w:t>1939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74217D" w:rsidP="00743F6C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BF03FC">
              <w:rPr>
                <w:b w:val="0"/>
              </w:rPr>
              <w:t>769,85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74217D" w:rsidP="00743F6C">
            <w:pPr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74217D" w:rsidP="00743F6C">
            <w:pPr>
              <w:rPr>
                <w:b w:val="0"/>
              </w:rPr>
            </w:pPr>
            <w:r>
              <w:rPr>
                <w:b w:val="0"/>
              </w:rPr>
              <w:t>1464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74217D" w:rsidP="00743F6C">
            <w:pPr>
              <w:rPr>
                <w:b w:val="0"/>
              </w:rPr>
            </w:pPr>
            <w:r>
              <w:rPr>
                <w:b w:val="0"/>
              </w:rPr>
              <w:t>1500</w:t>
            </w:r>
          </w:p>
        </w:tc>
      </w:tr>
    </w:tbl>
    <w:p w:rsidR="00292699" w:rsidRDefault="00292699" w:rsidP="00292699">
      <w:pPr>
        <w:pStyle w:val="ConsPlusNormal"/>
        <w:widowControl/>
        <w:rPr>
          <w:szCs w:val="28"/>
        </w:rPr>
      </w:pPr>
    </w:p>
    <w:p w:rsidR="00292699" w:rsidRDefault="00292699" w:rsidP="00292699"/>
    <w:p w:rsidR="002B7457" w:rsidRDefault="002B7457" w:rsidP="002B7457">
      <w:pPr>
        <w:pStyle w:val="ConsPlusNormal"/>
        <w:ind w:left="540"/>
        <w:jc w:val="both"/>
      </w:pPr>
    </w:p>
    <w:p w:rsidR="002B7457" w:rsidRDefault="002B7457" w:rsidP="002B7457">
      <w:pPr>
        <w:pStyle w:val="ConsPlusNormal"/>
        <w:ind w:left="540"/>
        <w:jc w:val="both"/>
      </w:pPr>
    </w:p>
    <w:p w:rsidR="002B7457" w:rsidRDefault="002B7457" w:rsidP="002B7457">
      <w:pPr>
        <w:pStyle w:val="ConsPlusNormal"/>
        <w:ind w:left="540"/>
        <w:jc w:val="both"/>
      </w:pPr>
    </w:p>
    <w:p w:rsidR="002B7457" w:rsidRDefault="00BF03FC" w:rsidP="002B7457">
      <w:pPr>
        <w:pStyle w:val="ConsPlusNormal"/>
        <w:ind w:left="540"/>
        <w:jc w:val="both"/>
      </w:pPr>
      <w:r>
        <w:t xml:space="preserve"> </w:t>
      </w:r>
    </w:p>
    <w:p w:rsidR="002B7457" w:rsidRDefault="002B7457" w:rsidP="002B7457">
      <w:pPr>
        <w:pStyle w:val="ConsPlusNormal"/>
        <w:ind w:left="540"/>
        <w:jc w:val="both"/>
      </w:pPr>
    </w:p>
    <w:p w:rsidR="00895CFE" w:rsidRDefault="00895CFE"/>
    <w:sectPr w:rsidR="00895CFE" w:rsidSect="002926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compat/>
  <w:rsids>
    <w:rsidRoot w:val="002B7457"/>
    <w:rsid w:val="001129D9"/>
    <w:rsid w:val="001C0239"/>
    <w:rsid w:val="001D69E8"/>
    <w:rsid w:val="00222F05"/>
    <w:rsid w:val="002413BF"/>
    <w:rsid w:val="00292699"/>
    <w:rsid w:val="002B4B09"/>
    <w:rsid w:val="002B6376"/>
    <w:rsid w:val="002B7457"/>
    <w:rsid w:val="002E48F0"/>
    <w:rsid w:val="00367D6D"/>
    <w:rsid w:val="003F3114"/>
    <w:rsid w:val="0048322E"/>
    <w:rsid w:val="004A0A94"/>
    <w:rsid w:val="00567D79"/>
    <w:rsid w:val="00616B7E"/>
    <w:rsid w:val="0068581B"/>
    <w:rsid w:val="006A0ECD"/>
    <w:rsid w:val="0070342F"/>
    <w:rsid w:val="0074217D"/>
    <w:rsid w:val="00863A49"/>
    <w:rsid w:val="008748A0"/>
    <w:rsid w:val="00895CFE"/>
    <w:rsid w:val="009906F3"/>
    <w:rsid w:val="00A06538"/>
    <w:rsid w:val="00B36BF6"/>
    <w:rsid w:val="00BF03FC"/>
    <w:rsid w:val="00C560EA"/>
    <w:rsid w:val="00C57CEE"/>
    <w:rsid w:val="00D63A68"/>
    <w:rsid w:val="00F43D41"/>
    <w:rsid w:val="00FE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5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C0239"/>
    <w:pPr>
      <w:keepNext/>
      <w:overflowPunct w:val="0"/>
      <w:autoSpaceDE w:val="0"/>
      <w:autoSpaceDN w:val="0"/>
      <w:adjustRightInd w:val="0"/>
      <w:jc w:val="center"/>
      <w:outlineLvl w:val="2"/>
    </w:pPr>
    <w:rPr>
      <w:b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74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B74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2B74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67D6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C0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1C0239"/>
    <w:pPr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1C023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Deloproizvod</cp:lastModifiedBy>
  <cp:revision>26</cp:revision>
  <cp:lastPrinted>2017-11-27T12:47:00Z</cp:lastPrinted>
  <dcterms:created xsi:type="dcterms:W3CDTF">2017-08-10T10:57:00Z</dcterms:created>
  <dcterms:modified xsi:type="dcterms:W3CDTF">2017-11-27T12:47:00Z</dcterms:modified>
</cp:coreProperties>
</file>