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4B4299" w:rsidRDefault="00EB15C7" w:rsidP="00EB15C7">
      <w:pPr>
        <w:pStyle w:val="a3"/>
        <w:rPr>
          <w:b w:val="0"/>
          <w:bCs w:val="0"/>
        </w:rPr>
      </w:pPr>
    </w:p>
    <w:p w:rsidR="00EB15C7" w:rsidRPr="004B4299" w:rsidRDefault="00EB15C7" w:rsidP="00EB15C7">
      <w:pPr>
        <w:pStyle w:val="a3"/>
        <w:rPr>
          <w:b w:val="0"/>
          <w:bCs w:val="0"/>
          <w:sz w:val="24"/>
          <w:szCs w:val="24"/>
        </w:rPr>
      </w:pPr>
      <w:r w:rsidRPr="004B4299">
        <w:rPr>
          <w:b w:val="0"/>
          <w:bCs w:val="0"/>
          <w:sz w:val="24"/>
          <w:szCs w:val="24"/>
        </w:rPr>
        <w:t xml:space="preserve">МУНИЦИПАЛЬНОЕ СОБРАНИЕ </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908E1" w:rsidP="00F36203">
            <w:pPr>
              <w:rPr>
                <w:szCs w:val="28"/>
              </w:rPr>
            </w:pPr>
            <w:r>
              <w:rPr>
                <w:sz w:val="28"/>
                <w:szCs w:val="28"/>
              </w:rPr>
              <w:t>25</w:t>
            </w:r>
            <w:r w:rsidR="00F57254" w:rsidRPr="004B4299">
              <w:rPr>
                <w:sz w:val="28"/>
                <w:szCs w:val="28"/>
              </w:rPr>
              <w:t>.</w:t>
            </w:r>
            <w:r w:rsidR="004B4299" w:rsidRPr="004B4299">
              <w:rPr>
                <w:sz w:val="28"/>
                <w:szCs w:val="28"/>
              </w:rPr>
              <w:t>0</w:t>
            </w:r>
            <w:r>
              <w:rPr>
                <w:sz w:val="28"/>
                <w:szCs w:val="28"/>
              </w:rPr>
              <w:t>9</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E23E3">
            <w:pPr>
              <w:jc w:val="center"/>
              <w:rPr>
                <w:szCs w:val="28"/>
              </w:rPr>
            </w:pPr>
            <w:r w:rsidRPr="004B4299">
              <w:rPr>
                <w:sz w:val="28"/>
                <w:szCs w:val="28"/>
              </w:rPr>
              <w:t>1</w:t>
            </w:r>
            <w:r w:rsidR="00803095">
              <w:rPr>
                <w:sz w:val="28"/>
                <w:szCs w:val="28"/>
              </w:rPr>
              <w:t>6</w:t>
            </w:r>
            <w:r w:rsidR="007C17AC">
              <w:rPr>
                <w:sz w:val="28"/>
                <w:szCs w:val="28"/>
              </w:rPr>
              <w:t>6</w:t>
            </w:r>
          </w:p>
        </w:tc>
      </w:tr>
    </w:tbl>
    <w:p w:rsidR="00BC36EC" w:rsidRPr="004B4299" w:rsidRDefault="00BC36EC" w:rsidP="00BC36EC">
      <w:pPr>
        <w:ind w:firstLine="1276"/>
      </w:pPr>
      <w:r w:rsidRPr="004B4299">
        <w:t>с. Кичменгский Городок</w:t>
      </w:r>
    </w:p>
    <w:p w:rsidR="00C0175B" w:rsidRDefault="00C0175B" w:rsidP="00C0175B">
      <w:pPr>
        <w:tabs>
          <w:tab w:val="left" w:pos="1050"/>
        </w:tabs>
        <w:ind w:left="567" w:right="4819"/>
        <w:contextualSpacing/>
        <w:rPr>
          <w:sz w:val="28"/>
          <w:szCs w:val="28"/>
        </w:rPr>
      </w:pPr>
    </w:p>
    <w:p w:rsidR="008908E1" w:rsidRDefault="008908E1" w:rsidP="00C0175B">
      <w:pPr>
        <w:tabs>
          <w:tab w:val="left" w:pos="1050"/>
        </w:tabs>
        <w:ind w:left="567" w:right="4819"/>
        <w:contextualSpacing/>
        <w:rPr>
          <w:sz w:val="28"/>
          <w:szCs w:val="28"/>
        </w:rPr>
      </w:pPr>
    </w:p>
    <w:p w:rsidR="00BC6C43" w:rsidRPr="00BC6C43" w:rsidRDefault="00BC6C43" w:rsidP="00BC6C43">
      <w:pPr>
        <w:pStyle w:val="ConsNormal"/>
        <w:widowControl/>
        <w:ind w:left="567" w:firstLine="0"/>
        <w:jc w:val="both"/>
        <w:rPr>
          <w:rFonts w:ascii="Times New Roman" w:hAnsi="Times New Roman"/>
          <w:sz w:val="28"/>
          <w:szCs w:val="28"/>
        </w:rPr>
      </w:pPr>
      <w:r w:rsidRPr="00BC6C43">
        <w:rPr>
          <w:rFonts w:ascii="Times New Roman" w:hAnsi="Times New Roman"/>
          <w:sz w:val="28"/>
          <w:szCs w:val="28"/>
        </w:rPr>
        <w:t>О внесении изменений в решение</w:t>
      </w:r>
    </w:p>
    <w:p w:rsidR="00BC6C43" w:rsidRPr="00BC6C43" w:rsidRDefault="00BC6C43" w:rsidP="00BC6C43">
      <w:pPr>
        <w:pStyle w:val="ConsNormal"/>
        <w:widowControl/>
        <w:ind w:left="567" w:firstLine="0"/>
        <w:jc w:val="both"/>
        <w:rPr>
          <w:rFonts w:ascii="Times New Roman" w:hAnsi="Times New Roman"/>
          <w:sz w:val="28"/>
          <w:szCs w:val="28"/>
        </w:rPr>
      </w:pPr>
      <w:r w:rsidRPr="00BC6C43">
        <w:rPr>
          <w:rFonts w:ascii="Times New Roman" w:hAnsi="Times New Roman"/>
          <w:sz w:val="28"/>
          <w:szCs w:val="28"/>
        </w:rPr>
        <w:t>Муниципального Собрания № 93 от 19.12.2014</w:t>
      </w:r>
    </w:p>
    <w:p w:rsidR="00BC6C43" w:rsidRPr="00BC6C43" w:rsidRDefault="00BC6C43" w:rsidP="00BC6C43">
      <w:pPr>
        <w:pStyle w:val="ConsNormal"/>
        <w:widowControl/>
        <w:ind w:firstLine="0"/>
        <w:jc w:val="both"/>
        <w:rPr>
          <w:rFonts w:ascii="Times New Roman" w:hAnsi="Times New Roman"/>
          <w:sz w:val="28"/>
          <w:szCs w:val="28"/>
        </w:rPr>
      </w:pPr>
    </w:p>
    <w:p w:rsidR="00BC6C43" w:rsidRPr="00BC6C43" w:rsidRDefault="00BC6C43" w:rsidP="00BC6C43">
      <w:pPr>
        <w:pStyle w:val="ConsNormal"/>
        <w:widowControl/>
        <w:ind w:firstLine="0"/>
        <w:jc w:val="both"/>
        <w:rPr>
          <w:rFonts w:ascii="Times New Roman" w:hAnsi="Times New Roman"/>
          <w:sz w:val="28"/>
          <w:szCs w:val="28"/>
        </w:rPr>
      </w:pPr>
    </w:p>
    <w:p w:rsidR="00BC6C43" w:rsidRPr="00BC6C43" w:rsidRDefault="00BC6C43" w:rsidP="00BC6C43">
      <w:pPr>
        <w:pStyle w:val="ConsNormal"/>
        <w:widowControl/>
        <w:ind w:firstLine="567"/>
        <w:jc w:val="both"/>
        <w:rPr>
          <w:rFonts w:ascii="Times New Roman" w:hAnsi="Times New Roman"/>
          <w:b/>
          <w:sz w:val="28"/>
          <w:szCs w:val="28"/>
        </w:rPr>
      </w:pPr>
      <w:r w:rsidRPr="00BC6C43">
        <w:rPr>
          <w:rFonts w:ascii="Times New Roman" w:hAnsi="Times New Roman"/>
          <w:sz w:val="28"/>
          <w:szCs w:val="28"/>
        </w:rPr>
        <w:t xml:space="preserve">В соответствии с Федеральным законом от 21.12.2001 года № 178-ФЗ «О приватизации государственного и муниципального имущества», статьей 21 Устава Кичменгско-Городецкого муниципального района, Муниципальное Собрание </w:t>
      </w:r>
      <w:r w:rsidRPr="00BC6C43">
        <w:rPr>
          <w:rFonts w:ascii="Times New Roman" w:hAnsi="Times New Roman"/>
          <w:b/>
          <w:sz w:val="28"/>
          <w:szCs w:val="28"/>
        </w:rPr>
        <w:t>РЕШИЛО:</w:t>
      </w:r>
    </w:p>
    <w:p w:rsidR="00BC6C43" w:rsidRPr="00BC6C43" w:rsidRDefault="00BC6C43" w:rsidP="00BC6C43">
      <w:pPr>
        <w:pStyle w:val="ConsNormal"/>
        <w:widowControl/>
        <w:ind w:firstLine="567"/>
        <w:jc w:val="both"/>
        <w:rPr>
          <w:rFonts w:ascii="Times New Roman" w:hAnsi="Times New Roman"/>
          <w:sz w:val="28"/>
          <w:szCs w:val="28"/>
        </w:rPr>
      </w:pPr>
      <w:r w:rsidRPr="00BC6C43">
        <w:rPr>
          <w:rFonts w:ascii="Times New Roman" w:hAnsi="Times New Roman"/>
          <w:sz w:val="28"/>
          <w:szCs w:val="28"/>
        </w:rPr>
        <w:t xml:space="preserve">1. Внести в пункте 2.3. раздела </w:t>
      </w:r>
      <w:r w:rsidRPr="00BC6C43">
        <w:rPr>
          <w:rFonts w:ascii="Times New Roman" w:hAnsi="Times New Roman"/>
          <w:sz w:val="28"/>
          <w:szCs w:val="28"/>
          <w:lang w:val="en-US"/>
        </w:rPr>
        <w:t>II</w:t>
      </w:r>
      <w:r w:rsidRPr="00BC6C43">
        <w:rPr>
          <w:rFonts w:ascii="Times New Roman" w:hAnsi="Times New Roman"/>
          <w:sz w:val="28"/>
          <w:szCs w:val="28"/>
        </w:rPr>
        <w:t xml:space="preserve"> прогнозного плана (программы) приватизации имущества района на 2015-2017 годы, утвержденного решением Муниципального Собрания Кичменгско-Городецкого муниципального района от 19.12.2014 года № 93 «Об утверждении прогнозного плана (программы) приватизации имущества района на 2015-2017 годы», следующие изменения:</w:t>
      </w:r>
    </w:p>
    <w:p w:rsidR="00BC6C43" w:rsidRPr="00BC6C43" w:rsidRDefault="00BC6C43" w:rsidP="00BC6C43">
      <w:pPr>
        <w:pStyle w:val="ConsNormal"/>
        <w:widowControl/>
        <w:ind w:firstLine="567"/>
        <w:jc w:val="both"/>
        <w:rPr>
          <w:rFonts w:ascii="Times New Roman" w:hAnsi="Times New Roman"/>
          <w:sz w:val="28"/>
          <w:szCs w:val="28"/>
        </w:rPr>
      </w:pPr>
      <w:r w:rsidRPr="00BC6C43">
        <w:rPr>
          <w:rFonts w:ascii="Times New Roman" w:hAnsi="Times New Roman"/>
          <w:sz w:val="28"/>
          <w:szCs w:val="28"/>
        </w:rPr>
        <w:t>- в таблице исключить пункт 26;</w:t>
      </w:r>
    </w:p>
    <w:p w:rsidR="00BC6C43" w:rsidRPr="00BC6C43" w:rsidRDefault="00BC6C43" w:rsidP="00BC6C43">
      <w:pPr>
        <w:pStyle w:val="ConsNormal"/>
        <w:widowControl/>
        <w:ind w:left="567" w:firstLine="0"/>
        <w:jc w:val="both"/>
        <w:rPr>
          <w:rFonts w:ascii="Times New Roman" w:hAnsi="Times New Roman"/>
          <w:sz w:val="28"/>
          <w:szCs w:val="28"/>
        </w:rPr>
      </w:pPr>
      <w:r w:rsidRPr="00BC6C43">
        <w:rPr>
          <w:rFonts w:ascii="Times New Roman" w:hAnsi="Times New Roman"/>
          <w:sz w:val="28"/>
          <w:szCs w:val="28"/>
        </w:rPr>
        <w:t>- изложить пункт 32 в следующей редакции:</w:t>
      </w:r>
    </w:p>
    <w:p w:rsidR="00BC6C43" w:rsidRPr="00E855FF" w:rsidRDefault="00BC6C43" w:rsidP="00BC6C43">
      <w:pPr>
        <w:pStyle w:val="ConsNormal"/>
        <w:widowControl/>
        <w:ind w:firstLine="0"/>
        <w:jc w:val="both"/>
        <w:rPr>
          <w:rFonts w:ascii="Times New Roman" w:hAnsi="Times New Roman"/>
          <w:sz w:val="16"/>
          <w:szCs w:val="1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2541"/>
        <w:gridCol w:w="2846"/>
        <w:gridCol w:w="3253"/>
      </w:tblGrid>
      <w:tr w:rsidR="00BC6C43" w:rsidRPr="00BC6C43" w:rsidTr="00E855FF">
        <w:tc>
          <w:tcPr>
            <w:tcW w:w="825" w:type="dxa"/>
            <w:tcBorders>
              <w:top w:val="single" w:sz="4" w:space="0" w:color="auto"/>
              <w:left w:val="single" w:sz="4" w:space="0" w:color="auto"/>
              <w:bottom w:val="single" w:sz="4" w:space="0" w:color="auto"/>
              <w:right w:val="single" w:sz="4" w:space="0" w:color="auto"/>
            </w:tcBorders>
          </w:tcPr>
          <w:p w:rsidR="00BC6C43" w:rsidRPr="00BC6C43" w:rsidRDefault="00BC6C43" w:rsidP="00CA475D">
            <w:pPr>
              <w:pStyle w:val="ConsNonformat"/>
              <w:widowControl/>
              <w:ind w:right="0"/>
              <w:jc w:val="center"/>
              <w:rPr>
                <w:rFonts w:ascii="Times New Roman" w:hAnsi="Times New Roman"/>
                <w:sz w:val="28"/>
                <w:szCs w:val="28"/>
              </w:rPr>
            </w:pPr>
            <w:r w:rsidRPr="00BC6C43">
              <w:rPr>
                <w:rFonts w:ascii="Times New Roman" w:hAnsi="Times New Roman"/>
                <w:sz w:val="28"/>
                <w:szCs w:val="28"/>
              </w:rPr>
              <w:t>32.</w:t>
            </w:r>
          </w:p>
        </w:tc>
        <w:tc>
          <w:tcPr>
            <w:tcW w:w="2541" w:type="dxa"/>
            <w:tcBorders>
              <w:top w:val="single" w:sz="4" w:space="0" w:color="auto"/>
              <w:left w:val="single" w:sz="4" w:space="0" w:color="auto"/>
              <w:bottom w:val="single" w:sz="4" w:space="0" w:color="auto"/>
              <w:right w:val="single" w:sz="4" w:space="0" w:color="auto"/>
            </w:tcBorders>
          </w:tcPr>
          <w:p w:rsidR="00BC6C43" w:rsidRPr="00BC6C43" w:rsidRDefault="00BC6C43" w:rsidP="00CA475D">
            <w:pPr>
              <w:pStyle w:val="ConsNonformat"/>
              <w:ind w:left="105" w:right="0"/>
              <w:jc w:val="both"/>
              <w:rPr>
                <w:rFonts w:ascii="Times New Roman" w:hAnsi="Times New Roman"/>
                <w:sz w:val="28"/>
                <w:szCs w:val="28"/>
              </w:rPr>
            </w:pPr>
            <w:r w:rsidRPr="00BC6C43">
              <w:rPr>
                <w:rFonts w:ascii="Times New Roman" w:hAnsi="Times New Roman"/>
                <w:sz w:val="28"/>
                <w:szCs w:val="28"/>
              </w:rPr>
              <w:t>Здание овощехранилища с земельным участком, кадастровый номер</w:t>
            </w:r>
          </w:p>
          <w:p w:rsidR="00BC6C43" w:rsidRPr="00BC6C43" w:rsidRDefault="00BC6C43" w:rsidP="00CA475D">
            <w:pPr>
              <w:pStyle w:val="ConsNonformat"/>
              <w:ind w:left="105" w:right="0"/>
              <w:jc w:val="both"/>
              <w:rPr>
                <w:rFonts w:ascii="Times New Roman" w:hAnsi="Times New Roman"/>
                <w:sz w:val="28"/>
                <w:szCs w:val="28"/>
              </w:rPr>
            </w:pPr>
            <w:r w:rsidRPr="00BC6C43">
              <w:rPr>
                <w:rFonts w:ascii="Times New Roman" w:hAnsi="Times New Roman"/>
                <w:sz w:val="28"/>
                <w:szCs w:val="28"/>
              </w:rPr>
              <w:t>35:17:0504007:162</w:t>
            </w:r>
          </w:p>
        </w:tc>
        <w:tc>
          <w:tcPr>
            <w:tcW w:w="2846" w:type="dxa"/>
            <w:tcBorders>
              <w:top w:val="single" w:sz="4" w:space="0" w:color="auto"/>
              <w:left w:val="single" w:sz="4" w:space="0" w:color="auto"/>
              <w:bottom w:val="single" w:sz="4" w:space="0" w:color="auto"/>
              <w:right w:val="single" w:sz="4" w:space="0" w:color="auto"/>
            </w:tcBorders>
          </w:tcPr>
          <w:p w:rsidR="00BC6C43" w:rsidRPr="00BC6C43" w:rsidRDefault="00BC6C43" w:rsidP="007C17AC">
            <w:pPr>
              <w:pStyle w:val="ConsNonformat"/>
              <w:widowControl/>
              <w:ind w:right="0"/>
              <w:jc w:val="center"/>
              <w:rPr>
                <w:rFonts w:ascii="Times New Roman" w:hAnsi="Times New Roman"/>
                <w:sz w:val="28"/>
                <w:szCs w:val="28"/>
              </w:rPr>
            </w:pPr>
            <w:r w:rsidRPr="00BC6C43">
              <w:rPr>
                <w:rFonts w:ascii="Times New Roman" w:hAnsi="Times New Roman"/>
                <w:sz w:val="28"/>
                <w:szCs w:val="28"/>
              </w:rPr>
              <w:t>Вологодская область,  Кичменгско-Городецкий район, с/п Кичменгское</w:t>
            </w:r>
          </w:p>
        </w:tc>
        <w:tc>
          <w:tcPr>
            <w:tcW w:w="3253" w:type="dxa"/>
            <w:tcBorders>
              <w:top w:val="single" w:sz="4" w:space="0" w:color="auto"/>
              <w:left w:val="single" w:sz="4" w:space="0" w:color="auto"/>
              <w:bottom w:val="single" w:sz="4" w:space="0" w:color="auto"/>
              <w:right w:val="single" w:sz="4" w:space="0" w:color="auto"/>
            </w:tcBorders>
          </w:tcPr>
          <w:p w:rsidR="00BC6C43" w:rsidRPr="00BC6C43" w:rsidRDefault="00BC6C43" w:rsidP="00CA475D">
            <w:pPr>
              <w:pStyle w:val="ConsNonformat"/>
              <w:widowControl/>
              <w:ind w:right="0"/>
              <w:jc w:val="center"/>
              <w:rPr>
                <w:rFonts w:ascii="Times New Roman" w:hAnsi="Times New Roman"/>
                <w:sz w:val="28"/>
                <w:szCs w:val="28"/>
              </w:rPr>
            </w:pPr>
            <w:r w:rsidRPr="00BC6C43">
              <w:rPr>
                <w:rFonts w:ascii="Times New Roman" w:hAnsi="Times New Roman"/>
                <w:sz w:val="28"/>
                <w:szCs w:val="28"/>
              </w:rPr>
              <w:t>Нежилое</w:t>
            </w:r>
          </w:p>
        </w:tc>
      </w:tr>
    </w:tbl>
    <w:p w:rsidR="00BC6C43" w:rsidRPr="00E855FF" w:rsidRDefault="00BC6C43" w:rsidP="00BC6C43">
      <w:pPr>
        <w:pStyle w:val="ConsNormal"/>
        <w:widowControl/>
        <w:ind w:firstLine="0"/>
        <w:jc w:val="both"/>
        <w:rPr>
          <w:rFonts w:ascii="Times New Roman" w:hAnsi="Times New Roman"/>
          <w:sz w:val="16"/>
          <w:szCs w:val="16"/>
        </w:rPr>
      </w:pPr>
    </w:p>
    <w:p w:rsidR="00BC6C43" w:rsidRPr="00BC6C43" w:rsidRDefault="00BC6C43" w:rsidP="00BC6C43">
      <w:pPr>
        <w:pStyle w:val="ConsNormal"/>
        <w:widowControl/>
        <w:ind w:firstLine="0"/>
        <w:jc w:val="both"/>
        <w:rPr>
          <w:rFonts w:ascii="Times New Roman" w:hAnsi="Times New Roman"/>
          <w:sz w:val="28"/>
          <w:szCs w:val="28"/>
        </w:rPr>
      </w:pPr>
      <w:r w:rsidRPr="00BC6C43">
        <w:rPr>
          <w:rFonts w:ascii="Times New Roman" w:hAnsi="Times New Roman"/>
          <w:sz w:val="28"/>
          <w:szCs w:val="28"/>
        </w:rPr>
        <w:t>- дополнить таблицу пунктом 34 следующего  содержания:</w:t>
      </w:r>
    </w:p>
    <w:p w:rsidR="00BC6C43" w:rsidRPr="00E855FF" w:rsidRDefault="00BC6C43" w:rsidP="00BC6C43">
      <w:pPr>
        <w:pStyle w:val="ConsNormal"/>
        <w:widowControl/>
        <w:ind w:firstLine="540"/>
        <w:jc w:val="both"/>
        <w:rPr>
          <w:rFonts w:ascii="Times New Roman" w:hAnsi="Times New Roman"/>
          <w:sz w:val="16"/>
          <w:szCs w:val="1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2552"/>
        <w:gridCol w:w="3260"/>
        <w:gridCol w:w="2981"/>
      </w:tblGrid>
      <w:tr w:rsidR="00BC6C43" w:rsidRPr="00BC6C43" w:rsidTr="00E855FF">
        <w:tc>
          <w:tcPr>
            <w:tcW w:w="672" w:type="dxa"/>
            <w:tcBorders>
              <w:top w:val="single" w:sz="4" w:space="0" w:color="auto"/>
              <w:left w:val="single" w:sz="4" w:space="0" w:color="auto"/>
              <w:bottom w:val="single" w:sz="4" w:space="0" w:color="auto"/>
              <w:right w:val="single" w:sz="4" w:space="0" w:color="auto"/>
            </w:tcBorders>
            <w:vAlign w:val="center"/>
          </w:tcPr>
          <w:p w:rsidR="007C17AC" w:rsidRDefault="00BC6C43" w:rsidP="007C17AC">
            <w:pPr>
              <w:pStyle w:val="ConsNonformat"/>
              <w:widowControl/>
              <w:ind w:right="0"/>
              <w:jc w:val="center"/>
              <w:rPr>
                <w:rFonts w:ascii="Times New Roman" w:hAnsi="Times New Roman"/>
                <w:sz w:val="28"/>
                <w:szCs w:val="28"/>
              </w:rPr>
            </w:pPr>
            <w:r w:rsidRPr="00BC6C43">
              <w:rPr>
                <w:rFonts w:ascii="Times New Roman" w:hAnsi="Times New Roman"/>
                <w:sz w:val="28"/>
                <w:szCs w:val="28"/>
              </w:rPr>
              <w:t>№</w:t>
            </w:r>
          </w:p>
          <w:p w:rsidR="00BC6C43" w:rsidRPr="00BC6C43" w:rsidRDefault="00BC6C43" w:rsidP="007C17AC">
            <w:pPr>
              <w:pStyle w:val="ConsNonformat"/>
              <w:widowControl/>
              <w:ind w:right="0"/>
              <w:jc w:val="center"/>
              <w:rPr>
                <w:rFonts w:ascii="Times New Roman" w:hAnsi="Times New Roman"/>
                <w:sz w:val="28"/>
                <w:szCs w:val="28"/>
              </w:rPr>
            </w:pPr>
            <w:r w:rsidRPr="00BC6C43">
              <w:rPr>
                <w:rFonts w:ascii="Times New Roman" w:hAnsi="Times New Roman"/>
                <w:sz w:val="28"/>
                <w:szCs w:val="28"/>
              </w:rPr>
              <w:t>п\п</w:t>
            </w:r>
          </w:p>
        </w:tc>
        <w:tc>
          <w:tcPr>
            <w:tcW w:w="2552" w:type="dxa"/>
            <w:tcBorders>
              <w:top w:val="single" w:sz="4" w:space="0" w:color="auto"/>
              <w:left w:val="single" w:sz="4" w:space="0" w:color="auto"/>
              <w:bottom w:val="single" w:sz="4" w:space="0" w:color="auto"/>
              <w:right w:val="single" w:sz="4" w:space="0" w:color="auto"/>
            </w:tcBorders>
            <w:vAlign w:val="center"/>
          </w:tcPr>
          <w:p w:rsidR="00BC6C43" w:rsidRPr="00BC6C43" w:rsidRDefault="00BC6C43" w:rsidP="007C17AC">
            <w:pPr>
              <w:pStyle w:val="ConsNonformat"/>
              <w:widowControl/>
              <w:ind w:right="0"/>
              <w:jc w:val="center"/>
              <w:rPr>
                <w:rFonts w:ascii="Times New Roman" w:hAnsi="Times New Roman"/>
                <w:sz w:val="28"/>
                <w:szCs w:val="28"/>
              </w:rPr>
            </w:pPr>
            <w:r w:rsidRPr="00BC6C43">
              <w:rPr>
                <w:rFonts w:ascii="Times New Roman" w:hAnsi="Times New Roman"/>
                <w:sz w:val="28"/>
                <w:szCs w:val="28"/>
              </w:rPr>
              <w:t>Наименование имущества</w:t>
            </w:r>
          </w:p>
        </w:tc>
        <w:tc>
          <w:tcPr>
            <w:tcW w:w="3260" w:type="dxa"/>
            <w:tcBorders>
              <w:top w:val="single" w:sz="4" w:space="0" w:color="auto"/>
              <w:left w:val="single" w:sz="4" w:space="0" w:color="auto"/>
              <w:bottom w:val="single" w:sz="4" w:space="0" w:color="auto"/>
              <w:right w:val="single" w:sz="4" w:space="0" w:color="auto"/>
            </w:tcBorders>
            <w:vAlign w:val="center"/>
          </w:tcPr>
          <w:p w:rsidR="00BC6C43" w:rsidRPr="00BC6C43" w:rsidRDefault="00BC6C43" w:rsidP="00BC6C43">
            <w:pPr>
              <w:pStyle w:val="ConsNonformat"/>
              <w:widowControl/>
              <w:ind w:right="0"/>
              <w:jc w:val="center"/>
              <w:rPr>
                <w:rFonts w:ascii="Times New Roman" w:hAnsi="Times New Roman"/>
                <w:sz w:val="28"/>
                <w:szCs w:val="28"/>
              </w:rPr>
            </w:pPr>
            <w:r w:rsidRPr="00BC6C43">
              <w:rPr>
                <w:rFonts w:ascii="Times New Roman" w:hAnsi="Times New Roman"/>
                <w:sz w:val="28"/>
                <w:szCs w:val="28"/>
              </w:rPr>
              <w:t>Местонахождение имущества</w:t>
            </w:r>
          </w:p>
        </w:tc>
        <w:tc>
          <w:tcPr>
            <w:tcW w:w="2981" w:type="dxa"/>
            <w:tcBorders>
              <w:top w:val="single" w:sz="4" w:space="0" w:color="auto"/>
              <w:left w:val="single" w:sz="4" w:space="0" w:color="auto"/>
              <w:bottom w:val="single" w:sz="4" w:space="0" w:color="auto"/>
              <w:right w:val="single" w:sz="4" w:space="0" w:color="auto"/>
            </w:tcBorders>
            <w:vAlign w:val="center"/>
          </w:tcPr>
          <w:p w:rsidR="00BC6C43" w:rsidRPr="00BC6C43" w:rsidRDefault="00BC6C43" w:rsidP="00BC6C43">
            <w:pPr>
              <w:pStyle w:val="ConsNonformat"/>
              <w:widowControl/>
              <w:ind w:right="0"/>
              <w:jc w:val="center"/>
              <w:rPr>
                <w:rFonts w:ascii="Times New Roman" w:hAnsi="Times New Roman"/>
                <w:sz w:val="28"/>
                <w:szCs w:val="28"/>
              </w:rPr>
            </w:pPr>
            <w:r w:rsidRPr="00BC6C43">
              <w:rPr>
                <w:rFonts w:ascii="Times New Roman" w:hAnsi="Times New Roman"/>
                <w:sz w:val="28"/>
                <w:szCs w:val="28"/>
              </w:rPr>
              <w:t>Назначение имущества</w:t>
            </w:r>
          </w:p>
        </w:tc>
      </w:tr>
      <w:tr w:rsidR="00BC6C43" w:rsidRPr="00BC6C43" w:rsidTr="00E855FF">
        <w:tc>
          <w:tcPr>
            <w:tcW w:w="672" w:type="dxa"/>
            <w:tcBorders>
              <w:top w:val="single" w:sz="4" w:space="0" w:color="auto"/>
              <w:left w:val="single" w:sz="4" w:space="0" w:color="auto"/>
              <w:bottom w:val="single" w:sz="4" w:space="0" w:color="auto"/>
              <w:right w:val="single" w:sz="4" w:space="0" w:color="auto"/>
            </w:tcBorders>
          </w:tcPr>
          <w:p w:rsidR="00BC6C43" w:rsidRPr="00BC6C43" w:rsidRDefault="00BC6C43" w:rsidP="00CA475D">
            <w:pPr>
              <w:pStyle w:val="ConsNormal"/>
              <w:widowControl/>
              <w:ind w:firstLine="0"/>
              <w:jc w:val="center"/>
              <w:rPr>
                <w:rFonts w:ascii="Times New Roman" w:hAnsi="Times New Roman"/>
                <w:sz w:val="28"/>
                <w:szCs w:val="28"/>
              </w:rPr>
            </w:pPr>
            <w:r w:rsidRPr="00BC6C43">
              <w:rPr>
                <w:rFonts w:ascii="Times New Roman" w:hAnsi="Times New Roman"/>
                <w:sz w:val="28"/>
                <w:szCs w:val="28"/>
              </w:rPr>
              <w:t>34.</w:t>
            </w:r>
          </w:p>
        </w:tc>
        <w:tc>
          <w:tcPr>
            <w:tcW w:w="2552" w:type="dxa"/>
            <w:tcBorders>
              <w:top w:val="single" w:sz="4" w:space="0" w:color="auto"/>
              <w:left w:val="single" w:sz="4" w:space="0" w:color="auto"/>
              <w:bottom w:val="single" w:sz="4" w:space="0" w:color="auto"/>
              <w:right w:val="single" w:sz="4" w:space="0" w:color="auto"/>
            </w:tcBorders>
          </w:tcPr>
          <w:p w:rsidR="00BC6C43" w:rsidRPr="00BC6C43" w:rsidRDefault="00BC6C43" w:rsidP="00BC6C43">
            <w:pPr>
              <w:pStyle w:val="ConsNormal"/>
              <w:widowControl/>
              <w:ind w:firstLine="0"/>
              <w:jc w:val="center"/>
              <w:rPr>
                <w:rFonts w:ascii="Times New Roman" w:hAnsi="Times New Roman"/>
                <w:sz w:val="28"/>
                <w:szCs w:val="28"/>
              </w:rPr>
            </w:pPr>
            <w:r w:rsidRPr="00BC6C43">
              <w:rPr>
                <w:rFonts w:ascii="Times New Roman" w:hAnsi="Times New Roman"/>
                <w:sz w:val="28"/>
                <w:szCs w:val="28"/>
              </w:rPr>
              <w:t xml:space="preserve">Здание начальной школы деревянное </w:t>
            </w:r>
            <w:r w:rsidRPr="00BC6C43">
              <w:rPr>
                <w:rFonts w:ascii="Times New Roman" w:hAnsi="Times New Roman"/>
                <w:sz w:val="28"/>
                <w:szCs w:val="28"/>
              </w:rPr>
              <w:lastRenderedPageBreak/>
              <w:t>одноэтажное</w:t>
            </w:r>
          </w:p>
        </w:tc>
        <w:tc>
          <w:tcPr>
            <w:tcW w:w="3260" w:type="dxa"/>
            <w:tcBorders>
              <w:top w:val="single" w:sz="4" w:space="0" w:color="auto"/>
              <w:left w:val="single" w:sz="4" w:space="0" w:color="auto"/>
              <w:bottom w:val="single" w:sz="4" w:space="0" w:color="auto"/>
              <w:right w:val="single" w:sz="4" w:space="0" w:color="auto"/>
            </w:tcBorders>
          </w:tcPr>
          <w:p w:rsidR="00BC6C43" w:rsidRPr="00BC6C43" w:rsidRDefault="00BC6C43" w:rsidP="00BC6C43">
            <w:pPr>
              <w:pStyle w:val="ConsNormal"/>
              <w:widowControl/>
              <w:ind w:firstLine="0"/>
              <w:jc w:val="center"/>
              <w:rPr>
                <w:rFonts w:ascii="Times New Roman" w:hAnsi="Times New Roman"/>
                <w:sz w:val="28"/>
                <w:szCs w:val="28"/>
              </w:rPr>
            </w:pPr>
            <w:r w:rsidRPr="00BC6C43">
              <w:rPr>
                <w:rFonts w:ascii="Times New Roman" w:hAnsi="Times New Roman"/>
                <w:sz w:val="28"/>
                <w:szCs w:val="28"/>
              </w:rPr>
              <w:lastRenderedPageBreak/>
              <w:t xml:space="preserve">Вологодская область, Кичменгско-Городецкий </w:t>
            </w:r>
            <w:r w:rsidRPr="00BC6C43">
              <w:rPr>
                <w:rFonts w:ascii="Times New Roman" w:hAnsi="Times New Roman"/>
                <w:sz w:val="28"/>
                <w:szCs w:val="28"/>
              </w:rPr>
              <w:lastRenderedPageBreak/>
              <w:t>район, деревня Слободка, дом 4</w:t>
            </w:r>
          </w:p>
        </w:tc>
        <w:tc>
          <w:tcPr>
            <w:tcW w:w="2981" w:type="dxa"/>
            <w:tcBorders>
              <w:top w:val="single" w:sz="4" w:space="0" w:color="auto"/>
              <w:left w:val="single" w:sz="4" w:space="0" w:color="auto"/>
              <w:bottom w:val="single" w:sz="4" w:space="0" w:color="auto"/>
              <w:right w:val="single" w:sz="4" w:space="0" w:color="auto"/>
            </w:tcBorders>
          </w:tcPr>
          <w:p w:rsidR="00BC6C43" w:rsidRPr="00BC6C43" w:rsidRDefault="00BC6C43" w:rsidP="00BC6C43">
            <w:pPr>
              <w:pStyle w:val="ConsNormal"/>
              <w:widowControl/>
              <w:ind w:firstLine="0"/>
              <w:jc w:val="center"/>
              <w:rPr>
                <w:rFonts w:ascii="Times New Roman" w:hAnsi="Times New Roman"/>
                <w:sz w:val="28"/>
                <w:szCs w:val="28"/>
              </w:rPr>
            </w:pPr>
            <w:r w:rsidRPr="00BC6C43">
              <w:rPr>
                <w:rFonts w:ascii="Times New Roman" w:hAnsi="Times New Roman"/>
                <w:sz w:val="28"/>
                <w:szCs w:val="28"/>
              </w:rPr>
              <w:lastRenderedPageBreak/>
              <w:t>Не используется</w:t>
            </w:r>
          </w:p>
        </w:tc>
      </w:tr>
    </w:tbl>
    <w:p w:rsidR="007C17AC" w:rsidRPr="007C17AC" w:rsidRDefault="007C17AC" w:rsidP="00BC6C43">
      <w:pPr>
        <w:autoSpaceDE w:val="0"/>
        <w:autoSpaceDN w:val="0"/>
        <w:adjustRightInd w:val="0"/>
        <w:ind w:firstLine="540"/>
        <w:jc w:val="both"/>
        <w:rPr>
          <w:sz w:val="16"/>
          <w:szCs w:val="16"/>
        </w:rPr>
      </w:pPr>
    </w:p>
    <w:p w:rsidR="00BC6C43" w:rsidRPr="00BC6C43" w:rsidRDefault="00BC6C43" w:rsidP="00BC6C43">
      <w:pPr>
        <w:autoSpaceDE w:val="0"/>
        <w:autoSpaceDN w:val="0"/>
        <w:adjustRightInd w:val="0"/>
        <w:ind w:firstLine="540"/>
        <w:jc w:val="both"/>
        <w:rPr>
          <w:sz w:val="28"/>
          <w:szCs w:val="28"/>
        </w:rPr>
      </w:pPr>
      <w:r w:rsidRPr="00BC6C43">
        <w:rPr>
          <w:sz w:val="28"/>
          <w:szCs w:val="28"/>
        </w:rPr>
        <w:t xml:space="preserve">2. Настоящее решение подлежит размещению на официальном сайте района в информационно-телекоммуникационной сети «Интернет», опубликованию в районной газете «Заря Севера». </w:t>
      </w:r>
    </w:p>
    <w:p w:rsidR="00BC6C43" w:rsidRDefault="00BC6C43" w:rsidP="008908E1">
      <w:pPr>
        <w:rPr>
          <w:sz w:val="28"/>
          <w:szCs w:val="28"/>
        </w:rPr>
      </w:pPr>
    </w:p>
    <w:p w:rsidR="00E855FF" w:rsidRDefault="00E855FF" w:rsidP="008908E1">
      <w:pPr>
        <w:rPr>
          <w:sz w:val="28"/>
          <w:szCs w:val="28"/>
        </w:rPr>
      </w:pPr>
    </w:p>
    <w:p w:rsidR="00E855FF" w:rsidRPr="00BC6C43" w:rsidRDefault="00E855FF" w:rsidP="008908E1">
      <w:pPr>
        <w:rPr>
          <w:sz w:val="28"/>
          <w:szCs w:val="28"/>
        </w:rPr>
      </w:pPr>
    </w:p>
    <w:p w:rsidR="008908E1" w:rsidRPr="00BC6C43" w:rsidRDefault="008908E1" w:rsidP="008908E1">
      <w:pPr>
        <w:rPr>
          <w:sz w:val="28"/>
          <w:szCs w:val="28"/>
        </w:rPr>
      </w:pPr>
      <w:r w:rsidRPr="00BC6C43">
        <w:rPr>
          <w:sz w:val="28"/>
          <w:szCs w:val="28"/>
        </w:rPr>
        <w:t>Глава района                                                                               А.И. Летовальцев</w:t>
      </w:r>
    </w:p>
    <w:p w:rsidR="008908E1" w:rsidRPr="00BC6C43" w:rsidRDefault="008908E1" w:rsidP="008908E1">
      <w:pPr>
        <w:rPr>
          <w:sz w:val="28"/>
          <w:szCs w:val="28"/>
        </w:rPr>
      </w:pPr>
    </w:p>
    <w:p w:rsidR="000108DC" w:rsidRPr="00BC6C43" w:rsidRDefault="00022C8B" w:rsidP="004B539D">
      <w:pPr>
        <w:autoSpaceDE w:val="0"/>
        <w:autoSpaceDN w:val="0"/>
        <w:adjustRightInd w:val="0"/>
        <w:rPr>
          <w:color w:val="808080"/>
          <w:sz w:val="28"/>
          <w:szCs w:val="28"/>
        </w:rPr>
      </w:pPr>
      <w:r w:rsidRPr="00BC6C43">
        <w:rPr>
          <w:sz w:val="28"/>
          <w:szCs w:val="28"/>
        </w:rPr>
        <w:t xml:space="preserve">Председатель Муниципального Собрания </w:t>
      </w:r>
      <w:r w:rsidRPr="00BC6C43">
        <w:rPr>
          <w:sz w:val="28"/>
          <w:szCs w:val="28"/>
        </w:rPr>
        <w:tab/>
        <w:t xml:space="preserve">            </w:t>
      </w:r>
      <w:r w:rsidR="008908E1" w:rsidRPr="00BC6C43">
        <w:rPr>
          <w:sz w:val="28"/>
          <w:szCs w:val="28"/>
        </w:rPr>
        <w:t xml:space="preserve">                 Л.Н. Дьякова</w:t>
      </w:r>
    </w:p>
    <w:sectPr w:rsidR="000108DC" w:rsidRPr="00BC6C43" w:rsidSect="004B539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F1" w:rsidRDefault="00CE31F1" w:rsidP="006B1A05">
      <w:r>
        <w:separator/>
      </w:r>
    </w:p>
  </w:endnote>
  <w:endnote w:type="continuationSeparator" w:id="0">
    <w:p w:rsidR="00CE31F1" w:rsidRDefault="00CE31F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F1" w:rsidRDefault="00CE31F1" w:rsidP="006B1A05">
      <w:r>
        <w:separator/>
      </w:r>
    </w:p>
  </w:footnote>
  <w:footnote w:type="continuationSeparator" w:id="0">
    <w:p w:rsidR="00CE31F1" w:rsidRDefault="00CE31F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4013D7">
        <w:pPr>
          <w:pStyle w:val="a8"/>
          <w:jc w:val="center"/>
        </w:pPr>
        <w:fldSimple w:instr=" PAGE   \* MERGEFORMAT ">
          <w:r w:rsidR="007C17AC">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3">
    <w:nsid w:val="1D8A6AC3"/>
    <w:multiLevelType w:val="hybridMultilevel"/>
    <w:tmpl w:val="1914540A"/>
    <w:lvl w:ilvl="0" w:tplc="0588A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5">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0">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2">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num w:numId="1">
    <w:abstractNumId w:val="12"/>
  </w:num>
  <w:num w:numId="2">
    <w:abstractNumId w:val="11"/>
  </w:num>
  <w:num w:numId="3">
    <w:abstractNumId w:val="0"/>
  </w:num>
  <w:num w:numId="4">
    <w:abstractNumId w:val="4"/>
  </w:num>
  <w:num w:numId="5">
    <w:abstractNumId w:val="7"/>
  </w:num>
  <w:num w:numId="6">
    <w:abstractNumId w:val="2"/>
  </w:num>
  <w:num w:numId="7">
    <w:abstractNumId w:val="9"/>
  </w:num>
  <w:num w:numId="8">
    <w:abstractNumId w:val="5"/>
  </w:num>
  <w:num w:numId="9">
    <w:abstractNumId w:val="6"/>
  </w:num>
  <w:num w:numId="10">
    <w:abstractNumId w:val="10"/>
  </w:num>
  <w:num w:numId="11">
    <w:abstractNumId w:val="8"/>
  </w:num>
  <w:num w:numId="12">
    <w:abstractNumId w:val="1"/>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C0174"/>
    <w:rsid w:val="001C030E"/>
    <w:rsid w:val="001C086D"/>
    <w:rsid w:val="001C0BAC"/>
    <w:rsid w:val="001C0BF3"/>
    <w:rsid w:val="001C0C3E"/>
    <w:rsid w:val="001C0CFE"/>
    <w:rsid w:val="001C0E07"/>
    <w:rsid w:val="001C0E0B"/>
    <w:rsid w:val="001C0F17"/>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A50"/>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CC"/>
    <w:rsid w:val="007D57D2"/>
    <w:rsid w:val="007D58C8"/>
    <w:rsid w:val="007D5A7E"/>
    <w:rsid w:val="007D65B6"/>
    <w:rsid w:val="007D66CA"/>
    <w:rsid w:val="007D68FE"/>
    <w:rsid w:val="007D694D"/>
    <w:rsid w:val="007D6DB3"/>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800454"/>
    <w:rsid w:val="00800AFA"/>
    <w:rsid w:val="00800DE7"/>
    <w:rsid w:val="0080187E"/>
    <w:rsid w:val="00802057"/>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F91"/>
    <w:rsid w:val="00865FED"/>
    <w:rsid w:val="0086636C"/>
    <w:rsid w:val="00866AF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F11"/>
    <w:rsid w:val="008A4F34"/>
    <w:rsid w:val="008A572D"/>
    <w:rsid w:val="008A591D"/>
    <w:rsid w:val="008A591F"/>
    <w:rsid w:val="008A5B0C"/>
    <w:rsid w:val="008A5BE0"/>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43BB"/>
    <w:rsid w:val="008D43D0"/>
    <w:rsid w:val="008D448F"/>
    <w:rsid w:val="008D45AB"/>
    <w:rsid w:val="008D4974"/>
    <w:rsid w:val="008D49B6"/>
    <w:rsid w:val="008D4CE5"/>
    <w:rsid w:val="008D5683"/>
    <w:rsid w:val="008D59F9"/>
    <w:rsid w:val="008D5A12"/>
    <w:rsid w:val="008D5F47"/>
    <w:rsid w:val="008D6986"/>
    <w:rsid w:val="008D6D68"/>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9D"/>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F3A"/>
    <w:rsid w:val="00986FE3"/>
    <w:rsid w:val="00987220"/>
    <w:rsid w:val="009876D7"/>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D22"/>
    <w:rsid w:val="00996088"/>
    <w:rsid w:val="009967DA"/>
    <w:rsid w:val="00996861"/>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611"/>
    <w:rsid w:val="00A96874"/>
    <w:rsid w:val="00A9698B"/>
    <w:rsid w:val="00A97052"/>
    <w:rsid w:val="00A972E9"/>
    <w:rsid w:val="00A9732C"/>
    <w:rsid w:val="00A97931"/>
    <w:rsid w:val="00A97994"/>
    <w:rsid w:val="00A97A17"/>
    <w:rsid w:val="00A97F2B"/>
    <w:rsid w:val="00AA01BD"/>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A44"/>
    <w:rsid w:val="00B16AD3"/>
    <w:rsid w:val="00B1711F"/>
    <w:rsid w:val="00B172D0"/>
    <w:rsid w:val="00B17757"/>
    <w:rsid w:val="00B177AD"/>
    <w:rsid w:val="00B17847"/>
    <w:rsid w:val="00B17916"/>
    <w:rsid w:val="00B17A30"/>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99"/>
    <w:rsid w:val="00BB3153"/>
    <w:rsid w:val="00BB3202"/>
    <w:rsid w:val="00BB32F8"/>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F5E"/>
    <w:rsid w:val="00EA5709"/>
    <w:rsid w:val="00EA5BB4"/>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C0B"/>
    <w:rsid w:val="00EB0D5E"/>
    <w:rsid w:val="00EB11D1"/>
    <w:rsid w:val="00EB14D1"/>
    <w:rsid w:val="00EB1516"/>
    <w:rsid w:val="00EB15C7"/>
    <w:rsid w:val="00EB17DB"/>
    <w:rsid w:val="00EB1801"/>
    <w:rsid w:val="00EB1C3B"/>
    <w:rsid w:val="00EB1C9F"/>
    <w:rsid w:val="00EB1D43"/>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D09D-6901-43E2-91FB-1CF6B1FB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2015-09-28T06:22:00Z</cp:lastPrinted>
  <dcterms:created xsi:type="dcterms:W3CDTF">2015-09-25T11:49:00Z</dcterms:created>
  <dcterms:modified xsi:type="dcterms:W3CDTF">2015-09-28T06:24:00Z</dcterms:modified>
</cp:coreProperties>
</file>