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828"/>
        <w:gridCol w:w="1328"/>
        <w:gridCol w:w="4309"/>
      </w:tblGrid>
      <w:tr w:rsidR="00DC3F00" w:rsidRPr="00F77FB4" w:rsidTr="00DC3F00">
        <w:trPr>
          <w:trHeight w:val="993"/>
        </w:trPr>
        <w:tc>
          <w:tcPr>
            <w:tcW w:w="3827" w:type="dxa"/>
          </w:tcPr>
          <w:p w:rsidR="00DC3F00" w:rsidRDefault="00DC3F00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28" w:type="dxa"/>
            <w:hideMark/>
          </w:tcPr>
          <w:p w:rsidR="00DC3F00" w:rsidRDefault="00DC3F0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3085" cy="6292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:rsidR="00DC3F00" w:rsidRPr="00F77FB4" w:rsidRDefault="00DC3F00">
            <w:pPr>
              <w:spacing w:line="276" w:lineRule="auto"/>
              <w:jc w:val="both"/>
              <w:rPr>
                <w:szCs w:val="28"/>
              </w:rPr>
            </w:pPr>
          </w:p>
          <w:p w:rsidR="00DC3F00" w:rsidRPr="00F77FB4" w:rsidRDefault="00DC3F00" w:rsidP="00A249DC">
            <w:pPr>
              <w:spacing w:line="276" w:lineRule="auto"/>
              <w:jc w:val="right"/>
              <w:rPr>
                <w:szCs w:val="28"/>
              </w:rPr>
            </w:pPr>
          </w:p>
        </w:tc>
      </w:tr>
      <w:tr w:rsidR="00DC3F00" w:rsidTr="00DC3F00">
        <w:tc>
          <w:tcPr>
            <w:tcW w:w="9463" w:type="dxa"/>
            <w:gridSpan w:val="3"/>
          </w:tcPr>
          <w:p w:rsidR="00DC3F00" w:rsidRDefault="00DC3F0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C3F00" w:rsidTr="00DC3F00">
        <w:trPr>
          <w:trHeight w:val="1035"/>
        </w:trPr>
        <w:tc>
          <w:tcPr>
            <w:tcW w:w="9463" w:type="dxa"/>
            <w:gridSpan w:val="3"/>
            <w:vAlign w:val="center"/>
            <w:hideMark/>
          </w:tcPr>
          <w:p w:rsidR="00DC3F00" w:rsidRDefault="00DC3F00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СОБРАНИЕ</w:t>
            </w:r>
          </w:p>
          <w:p w:rsidR="00DC3F00" w:rsidRDefault="00DC3F00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КИЧМЕНГСКО-ГОРОДЕЦКОГО МУНИЦИПАЛЬНОГО РАЙОНА</w:t>
            </w:r>
          </w:p>
          <w:p w:rsidR="00DC3F00" w:rsidRDefault="00DC3F00">
            <w:pPr>
              <w:pStyle w:val="a3"/>
              <w:spacing w:line="276" w:lineRule="auto"/>
              <w:rPr>
                <w:b w:val="0"/>
              </w:rPr>
            </w:pPr>
            <w:r>
              <w:rPr>
                <w:b w:val="0"/>
                <w:bCs w:val="0"/>
              </w:rPr>
              <w:t>ВОЛОГОДСКОЙ ОБЛАСТИ</w:t>
            </w:r>
          </w:p>
        </w:tc>
      </w:tr>
      <w:tr w:rsidR="00DC3F00" w:rsidTr="00DC3F00">
        <w:tc>
          <w:tcPr>
            <w:tcW w:w="9463" w:type="dxa"/>
            <w:gridSpan w:val="3"/>
          </w:tcPr>
          <w:p w:rsidR="00DC3F00" w:rsidRDefault="00DC3F0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C3F00" w:rsidTr="00DC3F00">
        <w:tc>
          <w:tcPr>
            <w:tcW w:w="9463" w:type="dxa"/>
            <w:gridSpan w:val="3"/>
            <w:hideMark/>
          </w:tcPr>
          <w:p w:rsidR="00DC3F00" w:rsidRDefault="00DC3F0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</w:t>
            </w:r>
          </w:p>
        </w:tc>
      </w:tr>
      <w:tr w:rsidR="00DC3F00" w:rsidTr="00DC3F00">
        <w:tc>
          <w:tcPr>
            <w:tcW w:w="9463" w:type="dxa"/>
            <w:gridSpan w:val="3"/>
          </w:tcPr>
          <w:p w:rsidR="00DC3F00" w:rsidRDefault="00DC3F00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DC3F00" w:rsidRDefault="00DC3F00" w:rsidP="00F77FB4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DC3F00" w:rsidTr="00DC3F00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3F00" w:rsidRDefault="00DC3F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3F00" w:rsidRDefault="00DC3F00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F00" w:rsidRDefault="001231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F00" w:rsidRDefault="00DC3F0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3F00" w:rsidRDefault="00DC3F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F00" w:rsidRDefault="00710D6B" w:rsidP="00E87D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87D23">
              <w:rPr>
                <w:sz w:val="28"/>
                <w:szCs w:val="28"/>
              </w:rPr>
              <w:t>1</w:t>
            </w:r>
          </w:p>
        </w:tc>
      </w:tr>
    </w:tbl>
    <w:p w:rsidR="00DC3F00" w:rsidRDefault="00DC3F00" w:rsidP="00DC3F00">
      <w:pPr>
        <w:ind w:firstLine="426"/>
      </w:pPr>
      <w:r>
        <w:t>с. Кичменгский Городок</w:t>
      </w:r>
    </w:p>
    <w:p w:rsidR="00DC3F00" w:rsidRDefault="00DC3F00" w:rsidP="00F77FB4"/>
    <w:p w:rsidR="00E87D23" w:rsidRDefault="00E87D23" w:rsidP="00E87D23">
      <w:pPr>
        <w:ind w:left="567" w:right="4250"/>
        <w:rPr>
          <w:sz w:val="28"/>
          <w:szCs w:val="28"/>
        </w:rPr>
      </w:pPr>
      <w:r w:rsidRPr="00634E96">
        <w:rPr>
          <w:sz w:val="28"/>
          <w:szCs w:val="28"/>
        </w:rPr>
        <w:t xml:space="preserve">О награждении Почетной грамотой Муниципального Собрания Кичменгско-Городецкого муниципального района </w:t>
      </w:r>
    </w:p>
    <w:p w:rsidR="00E87D23" w:rsidRPr="00634E96" w:rsidRDefault="00E87D23" w:rsidP="00E87D23">
      <w:pPr>
        <w:ind w:left="567" w:right="425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87D23" w:rsidRPr="00634E96" w:rsidRDefault="00E87D23" w:rsidP="00E87D23">
      <w:pPr>
        <w:jc w:val="both"/>
        <w:rPr>
          <w:sz w:val="28"/>
          <w:szCs w:val="28"/>
        </w:rPr>
      </w:pPr>
    </w:p>
    <w:p w:rsidR="00E87D23" w:rsidRDefault="00E87D23" w:rsidP="00E87D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34E96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</w:t>
      </w:r>
      <w:r w:rsidRPr="00634E96">
        <w:rPr>
          <w:sz w:val="28"/>
          <w:szCs w:val="28"/>
        </w:rPr>
        <w:t xml:space="preserve">оложением </w:t>
      </w:r>
      <w:r>
        <w:rPr>
          <w:sz w:val="28"/>
          <w:szCs w:val="28"/>
        </w:rPr>
        <w:t>о</w:t>
      </w:r>
      <w:r w:rsidRPr="00634E96">
        <w:rPr>
          <w:sz w:val="28"/>
          <w:szCs w:val="28"/>
        </w:rPr>
        <w:t xml:space="preserve"> поощрениях Муниципального Собрания Кичменгско-Городецкого муниципального района Вологодской области, утвержденным решением Муниципального Собрания от 22.01.2016 № 229</w:t>
      </w:r>
      <w:r>
        <w:rPr>
          <w:sz w:val="28"/>
          <w:szCs w:val="28"/>
        </w:rPr>
        <w:t>,</w:t>
      </w:r>
      <w:r w:rsidRPr="00634E96">
        <w:rPr>
          <w:sz w:val="28"/>
          <w:szCs w:val="28"/>
        </w:rPr>
        <w:t xml:space="preserve"> и </w:t>
      </w:r>
      <w:r>
        <w:rPr>
          <w:sz w:val="28"/>
          <w:szCs w:val="28"/>
        </w:rPr>
        <w:t>рекомендацией</w:t>
      </w:r>
      <w:r w:rsidRPr="00634E96">
        <w:rPr>
          <w:sz w:val="28"/>
          <w:szCs w:val="28"/>
        </w:rPr>
        <w:t xml:space="preserve"> постоянной комиссии мандатной и </w:t>
      </w:r>
      <w:r>
        <w:rPr>
          <w:sz w:val="28"/>
          <w:szCs w:val="28"/>
        </w:rPr>
        <w:t xml:space="preserve">по </w:t>
      </w:r>
      <w:r w:rsidRPr="00634E96">
        <w:rPr>
          <w:sz w:val="28"/>
          <w:szCs w:val="28"/>
        </w:rPr>
        <w:t xml:space="preserve">вопросам местного самоуправления Муниципальное Собрание </w:t>
      </w:r>
      <w:r w:rsidRPr="00634E96"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E87D23" w:rsidRDefault="00E87D23" w:rsidP="00BF09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многолетний добросовестный </w:t>
      </w:r>
      <w:r w:rsidRPr="00BF09C1">
        <w:rPr>
          <w:sz w:val="28"/>
          <w:szCs w:val="28"/>
        </w:rPr>
        <w:t xml:space="preserve">труд, высокий профессионализм, </w:t>
      </w:r>
      <w:r w:rsidR="00D53A1F" w:rsidRPr="00BF09C1">
        <w:rPr>
          <w:sz w:val="28"/>
          <w:szCs w:val="28"/>
        </w:rPr>
        <w:t>большой личный вклад в развитие потребительской  кооперации</w:t>
      </w:r>
      <w:r w:rsidR="00D53A1F">
        <w:rPr>
          <w:sz w:val="28"/>
          <w:szCs w:val="28"/>
        </w:rPr>
        <w:t xml:space="preserve"> Кичменгско-Городецкого муниципального района,  </w:t>
      </w:r>
      <w:r w:rsidR="007E2B08">
        <w:rPr>
          <w:sz w:val="28"/>
          <w:szCs w:val="28"/>
        </w:rPr>
        <w:t>активную</w:t>
      </w:r>
      <w:r w:rsidR="00AC31A5">
        <w:rPr>
          <w:sz w:val="28"/>
          <w:szCs w:val="28"/>
        </w:rPr>
        <w:t xml:space="preserve"> общественную деятельность </w:t>
      </w:r>
      <w:r w:rsidR="00D53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наградить Почетной грамотой Муниципального Собрания </w:t>
      </w:r>
      <w:r w:rsidRPr="00634E96">
        <w:rPr>
          <w:sz w:val="28"/>
          <w:szCs w:val="28"/>
        </w:rPr>
        <w:t>Кичменгско-Городецкого муниципаль</w:t>
      </w:r>
      <w:r>
        <w:rPr>
          <w:sz w:val="28"/>
          <w:szCs w:val="28"/>
        </w:rPr>
        <w:t>ного района Вологодской области Волокитина Александра Анатольевича, инженера по охране труда и технике безопасности Кичменгско-Городецкого районного союза потребительских обществ</w:t>
      </w:r>
      <w:r w:rsidR="00D53A1F">
        <w:rPr>
          <w:sz w:val="28"/>
          <w:szCs w:val="28"/>
        </w:rPr>
        <w:t>.</w:t>
      </w:r>
    </w:p>
    <w:p w:rsidR="00E87D23" w:rsidRDefault="00AC31A5" w:rsidP="00D53A1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2.За многолетний добросовестный  труд в системе здравоохранения и лекарственного обеспечения </w:t>
      </w:r>
      <w:r w:rsidR="00D53A1F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Кичменгско-Городецкого муниципального района, высокий профессионализм </w:t>
      </w:r>
      <w:r w:rsidR="00E87D23">
        <w:rPr>
          <w:sz w:val="28"/>
          <w:szCs w:val="28"/>
        </w:rPr>
        <w:t xml:space="preserve">наградить Почетной грамотой Муниципального Собрания </w:t>
      </w:r>
      <w:r w:rsidR="00E87D23" w:rsidRPr="00634E96">
        <w:rPr>
          <w:sz w:val="28"/>
          <w:szCs w:val="28"/>
        </w:rPr>
        <w:t>Кичменгско-Городецкого муниципаль</w:t>
      </w:r>
      <w:r w:rsidR="00E87D23">
        <w:rPr>
          <w:sz w:val="28"/>
          <w:szCs w:val="28"/>
        </w:rPr>
        <w:t xml:space="preserve">ного района Вологодской области Попову Надежду Николаевну, заведующего аптечным пунктом с. Нижний </w:t>
      </w:r>
      <w:proofErr w:type="spellStart"/>
      <w:r w:rsidR="00E87D23">
        <w:rPr>
          <w:sz w:val="28"/>
          <w:szCs w:val="28"/>
        </w:rPr>
        <w:t>Енангск</w:t>
      </w:r>
      <w:proofErr w:type="spellEnd"/>
      <w:r w:rsidR="00E87D23">
        <w:rPr>
          <w:sz w:val="28"/>
          <w:szCs w:val="28"/>
        </w:rPr>
        <w:t xml:space="preserve">  государственного предприятия Вологодской области «Государственное производственно-торговое предприятие «Фармация»</w:t>
      </w:r>
      <w:r>
        <w:rPr>
          <w:sz w:val="28"/>
          <w:szCs w:val="28"/>
        </w:rPr>
        <w:t>.</w:t>
      </w:r>
      <w:proofErr w:type="gramEnd"/>
    </w:p>
    <w:p w:rsidR="00E87D23" w:rsidRDefault="00E87D23" w:rsidP="00E87D23">
      <w:pPr>
        <w:ind w:firstLine="567"/>
        <w:jc w:val="both"/>
        <w:rPr>
          <w:sz w:val="28"/>
          <w:szCs w:val="28"/>
        </w:rPr>
      </w:pPr>
    </w:p>
    <w:p w:rsidR="000B590C" w:rsidRDefault="000B590C" w:rsidP="00DC3F00">
      <w:pPr>
        <w:jc w:val="both"/>
        <w:rPr>
          <w:sz w:val="28"/>
          <w:szCs w:val="28"/>
        </w:rPr>
      </w:pPr>
    </w:p>
    <w:p w:rsidR="00DC3F00" w:rsidRDefault="00DC3F00" w:rsidP="00DC3F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Л.Н.Дьякова</w:t>
      </w:r>
    </w:p>
    <w:sectPr w:rsidR="00DC3F00" w:rsidSect="00DC3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F00" w:rsidRDefault="00DC3F00" w:rsidP="00DC3F00">
      <w:r>
        <w:separator/>
      </w:r>
    </w:p>
  </w:endnote>
  <w:endnote w:type="continuationSeparator" w:id="0">
    <w:p w:rsidR="00DC3F00" w:rsidRDefault="00DC3F00" w:rsidP="00DC3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F00" w:rsidRDefault="00DC3F00" w:rsidP="00DC3F00">
      <w:r>
        <w:separator/>
      </w:r>
    </w:p>
  </w:footnote>
  <w:footnote w:type="continuationSeparator" w:id="0">
    <w:p w:rsidR="00DC3F00" w:rsidRDefault="00DC3F00" w:rsidP="00DC3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563"/>
      <w:docPartObj>
        <w:docPartGallery w:val="Page Numbers (Top of Page)"/>
        <w:docPartUnique/>
      </w:docPartObj>
    </w:sdtPr>
    <w:sdtContent>
      <w:p w:rsidR="00DC3F00" w:rsidRDefault="00247B09">
        <w:pPr>
          <w:pStyle w:val="a8"/>
          <w:jc w:val="center"/>
        </w:pPr>
        <w:fldSimple w:instr=" PAGE   \* MERGEFORMAT ">
          <w:r w:rsidR="00BF09C1">
            <w:rPr>
              <w:noProof/>
            </w:rPr>
            <w:t>2</w:t>
          </w:r>
        </w:fldSimple>
      </w:p>
    </w:sdtContent>
  </w:sdt>
  <w:p w:rsidR="00DC3F00" w:rsidRDefault="00DC3F0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00"/>
    <w:rsid w:val="0008697C"/>
    <w:rsid w:val="000B590C"/>
    <w:rsid w:val="0010724E"/>
    <w:rsid w:val="0012315F"/>
    <w:rsid w:val="00247B09"/>
    <w:rsid w:val="002D5271"/>
    <w:rsid w:val="00324972"/>
    <w:rsid w:val="003D6881"/>
    <w:rsid w:val="00697F59"/>
    <w:rsid w:val="006E4466"/>
    <w:rsid w:val="00710D6B"/>
    <w:rsid w:val="007B237F"/>
    <w:rsid w:val="007E2B08"/>
    <w:rsid w:val="00872D96"/>
    <w:rsid w:val="008B6213"/>
    <w:rsid w:val="00981424"/>
    <w:rsid w:val="00A249DC"/>
    <w:rsid w:val="00AC31A5"/>
    <w:rsid w:val="00AF6C07"/>
    <w:rsid w:val="00B061E0"/>
    <w:rsid w:val="00BF09C1"/>
    <w:rsid w:val="00CE022D"/>
    <w:rsid w:val="00D53A1F"/>
    <w:rsid w:val="00DB3676"/>
    <w:rsid w:val="00DC082B"/>
    <w:rsid w:val="00DC3F00"/>
    <w:rsid w:val="00DE7994"/>
    <w:rsid w:val="00E87D23"/>
    <w:rsid w:val="00EF30E3"/>
    <w:rsid w:val="00F77FB4"/>
    <w:rsid w:val="00FD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C3F00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DC3F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C3F00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C3F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F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C3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3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3F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3F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3C7CF-F2C9-4581-A155-12A60FC3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2020-09-03T12:33:00Z</cp:lastPrinted>
  <dcterms:created xsi:type="dcterms:W3CDTF">2020-08-27T19:28:00Z</dcterms:created>
  <dcterms:modified xsi:type="dcterms:W3CDTF">2020-09-03T12:47:00Z</dcterms:modified>
</cp:coreProperties>
</file>