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A5E" w:rsidRDefault="00E66257" w:rsidP="006A7058">
      <w:pPr>
        <w:pStyle w:val="a3"/>
        <w:ind w:left="-142"/>
        <w:jc w:val="left"/>
      </w:pPr>
      <w:r>
        <w:rPr>
          <w:noProof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2741295</wp:posOffset>
            </wp:positionH>
            <wp:positionV relativeFrom="paragraph">
              <wp:posOffset>203200</wp:posOffset>
            </wp:positionV>
            <wp:extent cx="552450" cy="716280"/>
            <wp:effectExtent l="19050" t="0" r="0" b="0"/>
            <wp:wrapSquare wrapText="left"/>
            <wp:docPr id="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7058" w:rsidRPr="002538E9" w:rsidRDefault="006A7058" w:rsidP="006A7058">
      <w:pPr>
        <w:pStyle w:val="a3"/>
        <w:ind w:left="-142"/>
        <w:jc w:val="left"/>
        <w:rPr>
          <w:sz w:val="24"/>
          <w:szCs w:val="24"/>
        </w:rPr>
      </w:pPr>
      <w:r w:rsidRPr="002538E9">
        <w:rPr>
          <w:sz w:val="24"/>
          <w:szCs w:val="24"/>
        </w:rPr>
        <w:br w:type="textWrapping" w:clear="all"/>
      </w:r>
    </w:p>
    <w:p w:rsidR="006A7058" w:rsidRPr="002538E9" w:rsidRDefault="006A7058" w:rsidP="006A7058">
      <w:pPr>
        <w:pStyle w:val="a3"/>
        <w:ind w:left="-142"/>
        <w:rPr>
          <w:sz w:val="24"/>
          <w:szCs w:val="24"/>
        </w:rPr>
      </w:pPr>
    </w:p>
    <w:p w:rsidR="006A7058" w:rsidRPr="002538E9" w:rsidRDefault="006A7058" w:rsidP="006A7058">
      <w:pPr>
        <w:pStyle w:val="a3"/>
        <w:ind w:left="-142"/>
        <w:rPr>
          <w:b w:val="0"/>
          <w:sz w:val="24"/>
          <w:szCs w:val="24"/>
        </w:rPr>
      </w:pPr>
      <w:r w:rsidRPr="002538E9">
        <w:rPr>
          <w:b w:val="0"/>
          <w:sz w:val="24"/>
          <w:szCs w:val="24"/>
        </w:rPr>
        <w:t xml:space="preserve">АДМИНИСТРАЦИЯ КИЧМЕНГСКО-ГОРОДЕЦКОГО МУНИЦИПАЛЬНОГО РАЙОНА ВОЛОГОДСКОЙ ОБЛАСТИ </w:t>
      </w:r>
    </w:p>
    <w:p w:rsidR="006A7058" w:rsidRPr="002538E9" w:rsidRDefault="006A7058" w:rsidP="006A7058">
      <w:pPr>
        <w:pStyle w:val="3"/>
        <w:rPr>
          <w:b/>
          <w:sz w:val="24"/>
        </w:rPr>
      </w:pPr>
    </w:p>
    <w:p w:rsidR="006A7058" w:rsidRPr="002538E9" w:rsidRDefault="006A7058" w:rsidP="002E1871">
      <w:pPr>
        <w:pStyle w:val="3"/>
        <w:rPr>
          <w:sz w:val="24"/>
        </w:rPr>
      </w:pPr>
      <w:r w:rsidRPr="002538E9">
        <w:rPr>
          <w:b/>
          <w:sz w:val="24"/>
        </w:rPr>
        <w:t>ПОСТАНОВЛЕНИЕ</w:t>
      </w:r>
      <w:r w:rsidRPr="002538E9">
        <w:rPr>
          <w:sz w:val="24"/>
        </w:rPr>
        <w:t xml:space="preserve">  </w:t>
      </w:r>
    </w:p>
    <w:p w:rsidR="002E1871" w:rsidRPr="002538E9" w:rsidRDefault="002E1871" w:rsidP="002E1871"/>
    <w:p w:rsidR="006A7058" w:rsidRPr="002538E9" w:rsidRDefault="002E1871" w:rsidP="006A7058">
      <w:pPr>
        <w:tabs>
          <w:tab w:val="left" w:pos="4215"/>
        </w:tabs>
        <w:rPr>
          <w:u w:val="single"/>
        </w:rPr>
      </w:pPr>
      <w:r w:rsidRPr="002538E9">
        <w:t xml:space="preserve">     </w:t>
      </w:r>
      <w:r w:rsidR="006A7058" w:rsidRPr="002538E9">
        <w:t xml:space="preserve">            </w:t>
      </w:r>
    </w:p>
    <w:p w:rsidR="006A7058" w:rsidRPr="002538E9" w:rsidRDefault="002D3501" w:rsidP="006A7058">
      <w:r>
        <w:pict>
          <v:line id="_x0000_s1027" style="position:absolute;z-index:251655680" from="264pt,11.3pt" to="264pt,20.3pt"/>
        </w:pict>
      </w:r>
      <w:r>
        <w:pict>
          <v:line id="_x0000_s1028" style="position:absolute;z-index:251656704" from="246pt,11.3pt" to="264pt,11.3pt"/>
        </w:pict>
      </w:r>
      <w:r>
        <w:pict>
          <v:line id="_x0000_s1029" style="position:absolute;z-index:251657728" from="42pt,11.3pt" to="60pt,11.3pt"/>
        </w:pict>
      </w:r>
      <w:r>
        <w:pict>
          <v:line id="_x0000_s1030" style="position:absolute;z-index:251658752" from="42pt,11.3pt" to="42pt,20.3pt"/>
        </w:pict>
      </w:r>
      <w:r>
        <w:pict>
          <v:line id="_x0000_s1031" style="position:absolute;z-index:251659776" from="37.35pt,1.6pt" to="136.35pt,1.6pt"/>
        </w:pict>
      </w:r>
      <w:r>
        <w:pict>
          <v:line id="_x0000_s1032" style="position:absolute;z-index:251660800" from="154.35pt,1.6pt" to="208.35pt,1.6pt"/>
        </w:pict>
      </w:r>
      <w:r w:rsidR="006A7058" w:rsidRPr="002538E9">
        <w:t xml:space="preserve">                            с. Кичменгский Городок</w:t>
      </w:r>
    </w:p>
    <w:p w:rsidR="006A7058" w:rsidRPr="002538E9" w:rsidRDefault="006A7058" w:rsidP="006A7058">
      <w:pPr>
        <w:shd w:val="clear" w:color="auto" w:fill="FFFFFF"/>
        <w:ind w:left="14" w:right="2913"/>
      </w:pPr>
      <w:r w:rsidRPr="002538E9">
        <w:t xml:space="preserve">              </w:t>
      </w:r>
    </w:p>
    <w:p w:rsidR="006A7058" w:rsidRPr="002538E9" w:rsidRDefault="006A7058" w:rsidP="006A7058">
      <w:pPr>
        <w:shd w:val="clear" w:color="auto" w:fill="FFFFFF"/>
        <w:ind w:left="14" w:right="2913"/>
      </w:pPr>
      <w:r w:rsidRPr="002538E9">
        <w:t xml:space="preserve">  </w:t>
      </w:r>
    </w:p>
    <w:p w:rsidR="006A7058" w:rsidRPr="002538E9" w:rsidRDefault="00956362" w:rsidP="002538E9">
      <w:pPr>
        <w:shd w:val="clear" w:color="auto" w:fill="FFFFFF"/>
        <w:ind w:right="5244"/>
        <w:jc w:val="both"/>
      </w:pPr>
      <w:r w:rsidRPr="002538E9">
        <w:t>«О</w:t>
      </w:r>
      <w:r w:rsidR="002E5F96" w:rsidRPr="002538E9">
        <w:t xml:space="preserve">б утверждении </w:t>
      </w:r>
      <w:r w:rsidR="002E5F96" w:rsidRPr="002538E9">
        <w:rPr>
          <w:color w:val="000000"/>
        </w:rPr>
        <w:t xml:space="preserve">административного регламента предоставления муниципальной услуги по </w:t>
      </w:r>
      <w:hyperlink r:id="rId7" w:history="1">
        <w:r w:rsidR="002E5F96" w:rsidRPr="002538E9">
          <w:rPr>
            <w:rStyle w:val="a8"/>
            <w:color w:val="auto"/>
            <w:u w:val="none"/>
            <w:bdr w:val="none" w:sz="0" w:space="0" w:color="auto" w:frame="1"/>
          </w:rPr>
          <w:t>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  </w:r>
      </w:hyperlink>
      <w:r w:rsidRPr="002538E9">
        <w:t>»</w:t>
      </w:r>
    </w:p>
    <w:p w:rsidR="006A7058" w:rsidRPr="002538E9" w:rsidRDefault="006A7058" w:rsidP="006A7058"/>
    <w:p w:rsidR="006A7058" w:rsidRPr="002538E9" w:rsidRDefault="006A7058" w:rsidP="0064416D">
      <w:pPr>
        <w:jc w:val="both"/>
      </w:pPr>
      <w:bookmarkStart w:id="0" w:name="_GoBack"/>
      <w:bookmarkEnd w:id="0"/>
    </w:p>
    <w:p w:rsidR="0064416D" w:rsidRPr="002538E9" w:rsidRDefault="0064416D" w:rsidP="0064416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rStyle w:val="a9"/>
          <w:color w:val="000000"/>
          <w:bdr w:val="none" w:sz="0" w:space="0" w:color="auto" w:frame="1"/>
        </w:rPr>
      </w:pPr>
      <w:r w:rsidRPr="002538E9">
        <w:rPr>
          <w:color w:val="000000"/>
        </w:rPr>
        <w:t>В соответствии с Федеральным </w:t>
      </w:r>
      <w:r w:rsidRPr="002538E9">
        <w:rPr>
          <w:color w:val="000000"/>
          <w:bdr w:val="none" w:sz="0" w:space="0" w:color="auto" w:frame="1"/>
        </w:rPr>
        <w:t>законом</w:t>
      </w:r>
      <w:r w:rsidRPr="002538E9">
        <w:rPr>
          <w:color w:val="000000"/>
        </w:rPr>
        <w:t> от 27 июля 2010 года N 210-ФЗ "Об организации предоставления государственных и муниципальных услуг" и постановлением администрации Кичменгско – Городецкого муниципального района от 28.03.2011 года №158 «О порядке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Кичменгско – Городецкого муниципального района» администрация района </w:t>
      </w:r>
      <w:r w:rsidRPr="002538E9">
        <w:rPr>
          <w:rStyle w:val="a9"/>
          <w:color w:val="000000"/>
          <w:bdr w:val="none" w:sz="0" w:space="0" w:color="auto" w:frame="1"/>
        </w:rPr>
        <w:t>ПОСТАНОВЛЯЕТ:</w:t>
      </w:r>
    </w:p>
    <w:p w:rsidR="0064416D" w:rsidRPr="002538E9" w:rsidRDefault="0064416D" w:rsidP="0064416D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14951" w:rsidRPr="002538E9" w:rsidRDefault="0064416D" w:rsidP="00C825EB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color w:val="000000"/>
        </w:rPr>
      </w:pPr>
      <w:r w:rsidRPr="002538E9">
        <w:rPr>
          <w:color w:val="000000"/>
        </w:rPr>
        <w:t xml:space="preserve">Утвердить административный регламент предоставления муниципальной услуги по </w:t>
      </w:r>
      <w:hyperlink r:id="rId8" w:history="1">
        <w:r w:rsidR="00714951" w:rsidRPr="002538E9">
          <w:rPr>
            <w:bdr w:val="none" w:sz="0" w:space="0" w:color="auto" w:frame="1"/>
          </w:rPr>
          <w:br/>
        </w:r>
        <w:r w:rsidR="00714951" w:rsidRPr="002538E9">
          <w:rPr>
            <w:rStyle w:val="a8"/>
            <w:color w:val="auto"/>
            <w:u w:val="none"/>
            <w:bdr w:val="none" w:sz="0" w:space="0" w:color="auto" w:frame="1"/>
          </w:rPr>
          <w:t>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  </w:r>
      </w:hyperlink>
      <w:r w:rsidR="00714951" w:rsidRPr="002538E9">
        <w:t xml:space="preserve">. </w:t>
      </w:r>
    </w:p>
    <w:p w:rsidR="00691781" w:rsidRPr="00691781" w:rsidRDefault="0064416D" w:rsidP="000E1E7A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color w:val="000000"/>
        </w:rPr>
      </w:pPr>
      <w:r w:rsidRPr="002538E9">
        <w:t>Признать утратившими силу постановление администрации Кичменгско-Городецкого муни</w:t>
      </w:r>
      <w:r w:rsidR="00691781">
        <w:t>ципального района от 13.05.2020</w:t>
      </w:r>
      <w:r w:rsidR="000E1E7A" w:rsidRPr="002538E9">
        <w:t xml:space="preserve"> </w:t>
      </w:r>
      <w:r w:rsidR="009C24DE" w:rsidRPr="002538E9">
        <w:t xml:space="preserve">года </w:t>
      </w:r>
      <w:r w:rsidR="00691781">
        <w:t>№ 36</w:t>
      </w:r>
      <w:r w:rsidR="00BB24C2" w:rsidRPr="002538E9">
        <w:t>6</w:t>
      </w:r>
      <w:r w:rsidR="00E23C7D" w:rsidRPr="002538E9">
        <w:t xml:space="preserve"> «О</w:t>
      </w:r>
      <w:r w:rsidR="009C24DE" w:rsidRPr="002538E9">
        <w:t>б утверждении</w:t>
      </w:r>
      <w:r w:rsidR="00E23C7D" w:rsidRPr="002538E9">
        <w:t xml:space="preserve"> </w:t>
      </w:r>
      <w:hyperlink r:id="rId9" w:history="1">
        <w:r w:rsidR="00E23C7D" w:rsidRPr="00691781">
          <w:rPr>
            <w:bdr w:val="none" w:sz="0" w:space="0" w:color="auto" w:frame="1"/>
          </w:rPr>
          <w:br/>
        </w:r>
        <w:r w:rsidR="00691781">
          <w:rPr>
            <w:rStyle w:val="a8"/>
            <w:color w:val="auto"/>
            <w:u w:val="none"/>
            <w:bdr w:val="none" w:sz="0" w:space="0" w:color="auto" w:frame="1"/>
          </w:rPr>
          <w:t>а</w:t>
        </w:r>
        <w:r w:rsidR="009C24DE" w:rsidRPr="00691781">
          <w:rPr>
            <w:rStyle w:val="a8"/>
            <w:color w:val="auto"/>
            <w:u w:val="none"/>
            <w:bdr w:val="none" w:sz="0" w:space="0" w:color="auto" w:frame="1"/>
          </w:rPr>
          <w:t>дминистративного</w:t>
        </w:r>
        <w:r w:rsidR="00E23C7D" w:rsidRPr="00691781">
          <w:rPr>
            <w:rStyle w:val="a8"/>
            <w:color w:val="auto"/>
            <w:u w:val="none"/>
            <w:bdr w:val="none" w:sz="0" w:space="0" w:color="auto" w:frame="1"/>
          </w:rPr>
          <w:t xml:space="preserve"> регламент</w:t>
        </w:r>
        <w:r w:rsidR="009C24DE" w:rsidRPr="00691781">
          <w:rPr>
            <w:rStyle w:val="a8"/>
            <w:color w:val="auto"/>
            <w:u w:val="none"/>
            <w:bdr w:val="none" w:sz="0" w:space="0" w:color="auto" w:frame="1"/>
          </w:rPr>
          <w:t>а</w:t>
        </w:r>
        <w:r w:rsidR="00E23C7D" w:rsidRPr="00691781">
          <w:rPr>
            <w:rStyle w:val="a8"/>
            <w:color w:val="auto"/>
            <w:u w:val="none"/>
            <w:bdr w:val="none" w:sz="0" w:space="0" w:color="auto" w:frame="1"/>
          </w:rPr>
          <w:t xml:space="preserve"> предоставления муниципальной услуги по принятию граждан на учет в качестве нуждающихся в жилых помещениях в целях последующего предоставления им жилых помещений по договорам социального найма</w:t>
        </w:r>
      </w:hyperlink>
      <w:r w:rsidR="009C24DE" w:rsidRPr="002538E9">
        <w:t>»</w:t>
      </w:r>
      <w:r w:rsidR="00691781">
        <w:t>.</w:t>
      </w:r>
    </w:p>
    <w:p w:rsidR="0064416D" w:rsidRPr="00691781" w:rsidRDefault="0064416D" w:rsidP="000E1E7A">
      <w:pPr>
        <w:numPr>
          <w:ilvl w:val="0"/>
          <w:numId w:val="2"/>
        </w:numPr>
        <w:shd w:val="clear" w:color="auto" w:fill="FFFFFF"/>
        <w:ind w:left="0"/>
        <w:jc w:val="both"/>
        <w:textAlignment w:val="baseline"/>
        <w:rPr>
          <w:color w:val="000000"/>
        </w:rPr>
      </w:pPr>
      <w:r w:rsidRPr="00691781">
        <w:rPr>
          <w:color w:val="000000"/>
        </w:rPr>
        <w:t>Настоящее постановление подлежит размещению на официальном сайте района в информационно — телекоммуникационной сети «Интернет» и вступает в силу после его официального опубликования в районной газете «Заря Севера».</w:t>
      </w:r>
    </w:p>
    <w:p w:rsidR="0064416D" w:rsidRPr="002538E9" w:rsidRDefault="0064416D" w:rsidP="006A7058">
      <w:pPr>
        <w:jc w:val="both"/>
      </w:pPr>
    </w:p>
    <w:p w:rsidR="006A7058" w:rsidRPr="002538E9" w:rsidRDefault="006A7058" w:rsidP="006A7058">
      <w:pPr>
        <w:jc w:val="both"/>
      </w:pPr>
    </w:p>
    <w:p w:rsidR="006A7058" w:rsidRPr="002538E9" w:rsidRDefault="006A7058" w:rsidP="006A7058">
      <w:pPr>
        <w:jc w:val="both"/>
      </w:pPr>
    </w:p>
    <w:p w:rsidR="002B26F7" w:rsidRPr="002538E9" w:rsidRDefault="006A7058" w:rsidP="006A7058">
      <w:r w:rsidRPr="002538E9">
        <w:t xml:space="preserve">Руководитель администрации  района                                 </w:t>
      </w:r>
      <w:r w:rsidR="002E1871" w:rsidRPr="002538E9">
        <w:t xml:space="preserve">                 </w:t>
      </w:r>
      <w:r w:rsidRPr="002538E9">
        <w:t xml:space="preserve">                    </w:t>
      </w:r>
      <w:proofErr w:type="spellStart"/>
      <w:r w:rsidRPr="002538E9">
        <w:t>С.А.Ордин</w:t>
      </w:r>
      <w:proofErr w:type="spellEnd"/>
    </w:p>
    <w:sectPr w:rsidR="002B26F7" w:rsidRPr="002538E9" w:rsidSect="00336521">
      <w:pgSz w:w="11906" w:h="16838"/>
      <w:pgMar w:top="568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0619E"/>
    <w:multiLevelType w:val="multilevel"/>
    <w:tmpl w:val="59044510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entative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entative="1">
      <w:start w:val="1"/>
      <w:numFmt w:val="decimal"/>
      <w:lvlText w:val="%3."/>
      <w:lvlJc w:val="left"/>
      <w:pPr>
        <w:tabs>
          <w:tab w:val="num" w:pos="4320"/>
        </w:tabs>
        <w:ind w:left="4320" w:hanging="360"/>
      </w:pPr>
    </w:lvl>
    <w:lvl w:ilvl="3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decimal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" w15:restartNumberingAfterBreak="0">
    <w:nsid w:val="6E7B3C77"/>
    <w:multiLevelType w:val="hybridMultilevel"/>
    <w:tmpl w:val="D09C79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7058"/>
    <w:rsid w:val="000E1E7A"/>
    <w:rsid w:val="00154DE3"/>
    <w:rsid w:val="001814BB"/>
    <w:rsid w:val="001E6C4D"/>
    <w:rsid w:val="002335C1"/>
    <w:rsid w:val="00251C68"/>
    <w:rsid w:val="00253440"/>
    <w:rsid w:val="002538E9"/>
    <w:rsid w:val="002A7E43"/>
    <w:rsid w:val="002B26F7"/>
    <w:rsid w:val="002C6103"/>
    <w:rsid w:val="002C6C63"/>
    <w:rsid w:val="002D3501"/>
    <w:rsid w:val="002E1871"/>
    <w:rsid w:val="002E5F96"/>
    <w:rsid w:val="002F2170"/>
    <w:rsid w:val="00312AF8"/>
    <w:rsid w:val="00336521"/>
    <w:rsid w:val="003B72B9"/>
    <w:rsid w:val="003E2122"/>
    <w:rsid w:val="00484A5E"/>
    <w:rsid w:val="005E7E6A"/>
    <w:rsid w:val="0064416D"/>
    <w:rsid w:val="00680705"/>
    <w:rsid w:val="00691781"/>
    <w:rsid w:val="006A7058"/>
    <w:rsid w:val="006E1529"/>
    <w:rsid w:val="00714951"/>
    <w:rsid w:val="0074423D"/>
    <w:rsid w:val="00761761"/>
    <w:rsid w:val="007F121E"/>
    <w:rsid w:val="008D5E50"/>
    <w:rsid w:val="008E0FE9"/>
    <w:rsid w:val="00956362"/>
    <w:rsid w:val="00977454"/>
    <w:rsid w:val="009C24DE"/>
    <w:rsid w:val="009C374C"/>
    <w:rsid w:val="009F070B"/>
    <w:rsid w:val="009F13C4"/>
    <w:rsid w:val="00AA7B41"/>
    <w:rsid w:val="00AD2AA9"/>
    <w:rsid w:val="00AD5217"/>
    <w:rsid w:val="00B95C40"/>
    <w:rsid w:val="00BA591B"/>
    <w:rsid w:val="00BB24C2"/>
    <w:rsid w:val="00BE050D"/>
    <w:rsid w:val="00C10996"/>
    <w:rsid w:val="00C554B4"/>
    <w:rsid w:val="00C825EB"/>
    <w:rsid w:val="00CA0DFE"/>
    <w:rsid w:val="00CA1C3B"/>
    <w:rsid w:val="00D33D47"/>
    <w:rsid w:val="00D4359F"/>
    <w:rsid w:val="00D567AD"/>
    <w:rsid w:val="00E23C7D"/>
    <w:rsid w:val="00E63CC9"/>
    <w:rsid w:val="00E66257"/>
    <w:rsid w:val="00E72711"/>
    <w:rsid w:val="00F26C4A"/>
    <w:rsid w:val="00F42ED1"/>
    <w:rsid w:val="00F7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98529EF"/>
  <w15:docId w15:val="{A712F441-5430-4671-851D-39F42932A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3C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6A7058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A70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Subtitle"/>
    <w:basedOn w:val="a"/>
    <w:link w:val="1"/>
    <w:qFormat/>
    <w:rsid w:val="006A7058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uiPriority w:val="11"/>
    <w:rsid w:val="006A705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1">
    <w:name w:val="Подзаголовок Знак1"/>
    <w:basedOn w:val="a0"/>
    <w:link w:val="a3"/>
    <w:locked/>
    <w:rsid w:val="006A705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AD5217"/>
    <w:pPr>
      <w:ind w:left="720"/>
      <w:contextualSpacing/>
    </w:pPr>
  </w:style>
  <w:style w:type="table" w:styleId="a6">
    <w:name w:val="Table Grid"/>
    <w:basedOn w:val="a1"/>
    <w:uiPriority w:val="59"/>
    <w:rsid w:val="002B26F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64416D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semiHidden/>
    <w:unhideWhenUsed/>
    <w:rsid w:val="0064416D"/>
    <w:rPr>
      <w:color w:val="0000FF"/>
      <w:u w:val="single"/>
    </w:rPr>
  </w:style>
  <w:style w:type="character" w:styleId="a9">
    <w:name w:val="Strong"/>
    <w:basedOn w:val="a0"/>
    <w:uiPriority w:val="22"/>
    <w:qFormat/>
    <w:rsid w:val="0064416D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E23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5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5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09951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899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chgorod.ru/inova_block_documentset/document/44176/" TargetMode="External"/><Relationship Id="rId3" Type="http://schemas.openxmlformats.org/officeDocument/2006/relationships/styles" Target="styles.xml"/><Relationship Id="rId7" Type="http://schemas.openxmlformats.org/officeDocument/2006/relationships/hyperlink" Target="http://kichgorod.ru/inova_block_documentset/document/44176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ichgorod.ru/inova_block_documentset/document/441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C2E5AA-16E2-4B95-83B1-1966987D2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20</cp:revision>
  <cp:lastPrinted>2020-04-20T11:33:00Z</cp:lastPrinted>
  <dcterms:created xsi:type="dcterms:W3CDTF">2020-01-14T07:26:00Z</dcterms:created>
  <dcterms:modified xsi:type="dcterms:W3CDTF">2020-08-11T08:53:00Z</dcterms:modified>
</cp:coreProperties>
</file>