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CE0" w:rsidRPr="00CF6E45" w:rsidRDefault="00ED75E0" w:rsidP="00E93CE0">
      <w:pPr>
        <w:jc w:val="right"/>
      </w:pPr>
      <w:r>
        <w:t>Приложение 3</w:t>
      </w:r>
    </w:p>
    <w:p w:rsidR="00E93CE0" w:rsidRPr="00CF6E45" w:rsidRDefault="00E93CE0" w:rsidP="00E93CE0">
      <w:pPr>
        <w:jc w:val="right"/>
      </w:pPr>
      <w:r w:rsidRPr="00CF6E45">
        <w:t>к решению Муниципального Собрания</w:t>
      </w:r>
    </w:p>
    <w:p w:rsidR="00E93CE0" w:rsidRDefault="00E93CE0" w:rsidP="00E93CE0">
      <w:pPr>
        <w:jc w:val="right"/>
      </w:pPr>
      <w:r w:rsidRPr="00CF6E45">
        <w:t>от</w:t>
      </w:r>
      <w:r>
        <w:t> 26.10.2018</w:t>
      </w:r>
      <w:r w:rsidRPr="00CF6E45">
        <w:t xml:space="preserve">   №</w:t>
      </w:r>
      <w:r>
        <w:t> 92</w:t>
      </w:r>
    </w:p>
    <w:p w:rsidR="00E93CE0" w:rsidRPr="00CF6E45" w:rsidRDefault="00E93CE0" w:rsidP="00E93CE0">
      <w:pPr>
        <w:jc w:val="right"/>
      </w:pPr>
      <w:r>
        <w:t>«</w:t>
      </w:r>
      <w:r w:rsidRPr="00CF6E45">
        <w:t xml:space="preserve"> О внесении изменений и дополнений</w:t>
      </w:r>
    </w:p>
    <w:p w:rsidR="00E93CE0" w:rsidRPr="00CF6E45" w:rsidRDefault="00E93CE0" w:rsidP="00E93CE0">
      <w:pPr>
        <w:jc w:val="right"/>
      </w:pPr>
      <w:r w:rsidRPr="00CF6E45">
        <w:t xml:space="preserve">в решение Муниципального Собрания </w:t>
      </w:r>
    </w:p>
    <w:p w:rsidR="00E93CE0" w:rsidRDefault="00E93CE0" w:rsidP="00E93CE0">
      <w:pPr>
        <w:jc w:val="right"/>
      </w:pPr>
      <w:r>
        <w:t>о</w:t>
      </w:r>
      <w:r w:rsidRPr="00CF6E45">
        <w:t>т</w:t>
      </w:r>
      <w:r>
        <w:t> </w:t>
      </w:r>
      <w:r w:rsidRPr="00CF6E45">
        <w:t>12.12.2017</w:t>
      </w:r>
      <w:r>
        <w:t xml:space="preserve"> </w:t>
      </w:r>
      <w:r w:rsidRPr="00CF6E45">
        <w:t>г</w:t>
      </w:r>
      <w:r>
        <w:t>ода</w:t>
      </w:r>
      <w:r w:rsidRPr="00CF6E45">
        <w:t xml:space="preserve"> №</w:t>
      </w:r>
      <w:r>
        <w:t> </w:t>
      </w:r>
      <w:r w:rsidRPr="00CF6E45">
        <w:t xml:space="preserve">17  «О районном </w:t>
      </w:r>
      <w:r>
        <w:t>бюджете</w:t>
      </w:r>
    </w:p>
    <w:p w:rsidR="00E93CE0" w:rsidRPr="00CF6E45" w:rsidRDefault="00E93CE0" w:rsidP="00E93CE0">
      <w:pPr>
        <w:jc w:val="right"/>
      </w:pPr>
      <w:r w:rsidRPr="00CF6E45">
        <w:t>на 2018 год и плановый период 2019 и 2020</w:t>
      </w:r>
      <w:r>
        <w:t xml:space="preserve"> годов»</w:t>
      </w:r>
    </w:p>
    <w:p w:rsidR="00E93CE0" w:rsidRDefault="00E93CE0" w:rsidP="00E93CE0">
      <w:pPr>
        <w:jc w:val="right"/>
        <w:rPr>
          <w:sz w:val="28"/>
          <w:szCs w:val="28"/>
        </w:rPr>
      </w:pPr>
    </w:p>
    <w:tbl>
      <w:tblPr>
        <w:tblW w:w="10774" w:type="dxa"/>
        <w:tblInd w:w="-885" w:type="dxa"/>
        <w:tblLayout w:type="fixed"/>
        <w:tblLook w:val="04A0"/>
      </w:tblPr>
      <w:tblGrid>
        <w:gridCol w:w="4395"/>
        <w:gridCol w:w="709"/>
        <w:gridCol w:w="709"/>
        <w:gridCol w:w="1843"/>
        <w:gridCol w:w="1559"/>
        <w:gridCol w:w="1559"/>
      </w:tblGrid>
      <w:tr w:rsidR="00ED75E0" w:rsidRPr="005C61E8" w:rsidTr="00F34CE5">
        <w:trPr>
          <w:trHeight w:val="840"/>
        </w:trPr>
        <w:tc>
          <w:tcPr>
            <w:tcW w:w="10774" w:type="dxa"/>
            <w:gridSpan w:val="6"/>
            <w:tcBorders>
              <w:top w:val="nil"/>
              <w:left w:val="nil"/>
              <w:bottom w:val="nil"/>
              <w:right w:val="nil"/>
            </w:tcBorders>
            <w:shd w:val="clear" w:color="auto" w:fill="auto"/>
            <w:vAlign w:val="bottom"/>
            <w:hideMark/>
          </w:tcPr>
          <w:p w:rsidR="00ED75E0" w:rsidRPr="00ED75E0" w:rsidRDefault="00ED75E0" w:rsidP="00F34CE5">
            <w:pPr>
              <w:jc w:val="center"/>
              <w:rPr>
                <w:b/>
                <w:bCs/>
              </w:rPr>
            </w:pPr>
            <w:r w:rsidRPr="00ED75E0">
              <w:rPr>
                <w:b/>
                <w:bCs/>
              </w:rPr>
              <w:t xml:space="preserve">РАСПРЕДЕЛЕНИЕ БЮДЖЕТНЫХ АССИГНОВАНИЙ ПО РАЗДЕЛ И ПОДРАЗДЕЛАМ КЛАССИФИКАЦИИ РАСХОДОВ БЮДЖЕТОВ </w:t>
            </w:r>
          </w:p>
          <w:p w:rsidR="00ED75E0" w:rsidRPr="005C61E8" w:rsidRDefault="00ED75E0" w:rsidP="00F34CE5">
            <w:pPr>
              <w:jc w:val="center"/>
              <w:rPr>
                <w:b/>
                <w:bCs/>
              </w:rPr>
            </w:pPr>
            <w:r w:rsidRPr="00ED75E0">
              <w:rPr>
                <w:b/>
                <w:bCs/>
              </w:rPr>
              <w:t>на 2018 год и ПЛАНОВЫЙ ПЕРИОД 2019  и 2020  годов</w:t>
            </w:r>
          </w:p>
        </w:tc>
      </w:tr>
      <w:tr w:rsidR="00ED75E0" w:rsidRPr="005C61E8" w:rsidTr="00ED75E0">
        <w:trPr>
          <w:trHeight w:val="375"/>
        </w:trPr>
        <w:tc>
          <w:tcPr>
            <w:tcW w:w="4395" w:type="dxa"/>
            <w:tcBorders>
              <w:top w:val="nil"/>
              <w:left w:val="nil"/>
              <w:bottom w:val="nil"/>
              <w:right w:val="nil"/>
            </w:tcBorders>
            <w:shd w:val="clear" w:color="auto" w:fill="auto"/>
            <w:vAlign w:val="bottom"/>
            <w:hideMark/>
          </w:tcPr>
          <w:p w:rsidR="00ED75E0" w:rsidRPr="005C61E8" w:rsidRDefault="00ED75E0" w:rsidP="00F34CE5">
            <w:pPr>
              <w:rPr>
                <w:rFonts w:ascii="Arial CYR" w:hAnsi="Arial CYR" w:cs="Arial CYR"/>
                <w:sz w:val="28"/>
                <w:szCs w:val="28"/>
              </w:rPr>
            </w:pPr>
          </w:p>
        </w:tc>
        <w:tc>
          <w:tcPr>
            <w:tcW w:w="709" w:type="dxa"/>
            <w:tcBorders>
              <w:top w:val="nil"/>
              <w:left w:val="nil"/>
              <w:bottom w:val="nil"/>
              <w:right w:val="nil"/>
            </w:tcBorders>
            <w:shd w:val="clear" w:color="auto" w:fill="auto"/>
            <w:vAlign w:val="bottom"/>
            <w:hideMark/>
          </w:tcPr>
          <w:p w:rsidR="00ED75E0" w:rsidRPr="005C61E8" w:rsidRDefault="00ED75E0" w:rsidP="00F34CE5">
            <w:pPr>
              <w:jc w:val="center"/>
              <w:rPr>
                <w:rFonts w:ascii="Arial CYR" w:hAnsi="Arial CYR" w:cs="Arial CYR"/>
                <w:sz w:val="28"/>
                <w:szCs w:val="28"/>
              </w:rPr>
            </w:pPr>
          </w:p>
        </w:tc>
        <w:tc>
          <w:tcPr>
            <w:tcW w:w="709" w:type="dxa"/>
            <w:tcBorders>
              <w:top w:val="nil"/>
              <w:left w:val="nil"/>
              <w:bottom w:val="nil"/>
              <w:right w:val="nil"/>
            </w:tcBorders>
            <w:shd w:val="clear" w:color="auto" w:fill="auto"/>
            <w:vAlign w:val="bottom"/>
            <w:hideMark/>
          </w:tcPr>
          <w:p w:rsidR="00ED75E0" w:rsidRPr="005C61E8" w:rsidRDefault="00ED75E0" w:rsidP="00F34CE5">
            <w:pPr>
              <w:jc w:val="center"/>
              <w:rPr>
                <w:rFonts w:ascii="Arial CYR" w:hAnsi="Arial CYR" w:cs="Arial CYR"/>
                <w:sz w:val="28"/>
                <w:szCs w:val="28"/>
              </w:rPr>
            </w:pPr>
          </w:p>
        </w:tc>
        <w:tc>
          <w:tcPr>
            <w:tcW w:w="1843" w:type="dxa"/>
            <w:tcBorders>
              <w:top w:val="nil"/>
              <w:left w:val="nil"/>
              <w:bottom w:val="nil"/>
              <w:right w:val="nil"/>
            </w:tcBorders>
            <w:shd w:val="clear" w:color="auto" w:fill="auto"/>
            <w:vAlign w:val="bottom"/>
            <w:hideMark/>
          </w:tcPr>
          <w:p w:rsidR="00ED75E0" w:rsidRPr="005C61E8" w:rsidRDefault="00ED75E0" w:rsidP="00F34CE5">
            <w:pPr>
              <w:jc w:val="center"/>
              <w:rPr>
                <w:rFonts w:ascii="Arial CYR" w:hAnsi="Arial CYR" w:cs="Arial CYR"/>
                <w:sz w:val="28"/>
                <w:szCs w:val="28"/>
              </w:rPr>
            </w:pPr>
          </w:p>
        </w:tc>
        <w:tc>
          <w:tcPr>
            <w:tcW w:w="1559" w:type="dxa"/>
            <w:tcBorders>
              <w:top w:val="nil"/>
              <w:left w:val="nil"/>
              <w:bottom w:val="nil"/>
              <w:right w:val="nil"/>
            </w:tcBorders>
            <w:shd w:val="clear" w:color="auto" w:fill="auto"/>
            <w:vAlign w:val="bottom"/>
            <w:hideMark/>
          </w:tcPr>
          <w:p w:rsidR="00ED75E0" w:rsidRPr="005C61E8" w:rsidRDefault="00ED75E0" w:rsidP="00F34CE5">
            <w:pPr>
              <w:jc w:val="center"/>
              <w:rPr>
                <w:rFonts w:ascii="Arial CYR" w:hAnsi="Arial CYR" w:cs="Arial CYR"/>
                <w:sz w:val="28"/>
                <w:szCs w:val="28"/>
              </w:rPr>
            </w:pPr>
          </w:p>
        </w:tc>
        <w:tc>
          <w:tcPr>
            <w:tcW w:w="1559" w:type="dxa"/>
            <w:tcBorders>
              <w:top w:val="nil"/>
              <w:left w:val="nil"/>
              <w:bottom w:val="nil"/>
              <w:right w:val="nil"/>
            </w:tcBorders>
            <w:shd w:val="clear" w:color="auto" w:fill="auto"/>
            <w:noWrap/>
            <w:vAlign w:val="bottom"/>
            <w:hideMark/>
          </w:tcPr>
          <w:p w:rsidR="00ED75E0" w:rsidRPr="005C61E8" w:rsidRDefault="00ED75E0" w:rsidP="00F34CE5">
            <w:pPr>
              <w:rPr>
                <w:sz w:val="28"/>
                <w:szCs w:val="28"/>
              </w:rPr>
            </w:pPr>
          </w:p>
        </w:tc>
      </w:tr>
      <w:tr w:rsidR="00ED75E0" w:rsidRPr="005C61E8" w:rsidTr="00ED75E0">
        <w:trPr>
          <w:trHeight w:val="375"/>
        </w:trPr>
        <w:tc>
          <w:tcPr>
            <w:tcW w:w="4395" w:type="dxa"/>
            <w:tcBorders>
              <w:top w:val="nil"/>
              <w:left w:val="nil"/>
              <w:bottom w:val="nil"/>
              <w:right w:val="nil"/>
            </w:tcBorders>
            <w:shd w:val="clear" w:color="auto" w:fill="auto"/>
            <w:vAlign w:val="bottom"/>
            <w:hideMark/>
          </w:tcPr>
          <w:p w:rsidR="00ED75E0" w:rsidRPr="005C61E8" w:rsidRDefault="00ED75E0" w:rsidP="00F34CE5">
            <w:pPr>
              <w:rPr>
                <w:sz w:val="28"/>
                <w:szCs w:val="28"/>
              </w:rPr>
            </w:pPr>
          </w:p>
        </w:tc>
        <w:tc>
          <w:tcPr>
            <w:tcW w:w="709" w:type="dxa"/>
            <w:tcBorders>
              <w:top w:val="nil"/>
              <w:left w:val="nil"/>
              <w:bottom w:val="nil"/>
              <w:right w:val="nil"/>
            </w:tcBorders>
            <w:shd w:val="clear" w:color="auto" w:fill="auto"/>
            <w:vAlign w:val="bottom"/>
            <w:hideMark/>
          </w:tcPr>
          <w:p w:rsidR="00ED75E0" w:rsidRPr="005C61E8" w:rsidRDefault="00ED75E0" w:rsidP="00F34CE5">
            <w:pPr>
              <w:jc w:val="center"/>
              <w:rPr>
                <w:sz w:val="28"/>
                <w:szCs w:val="28"/>
              </w:rPr>
            </w:pPr>
          </w:p>
        </w:tc>
        <w:tc>
          <w:tcPr>
            <w:tcW w:w="709" w:type="dxa"/>
            <w:tcBorders>
              <w:top w:val="nil"/>
              <w:left w:val="nil"/>
              <w:bottom w:val="nil"/>
              <w:right w:val="nil"/>
            </w:tcBorders>
            <w:shd w:val="clear" w:color="auto" w:fill="auto"/>
            <w:vAlign w:val="bottom"/>
            <w:hideMark/>
          </w:tcPr>
          <w:p w:rsidR="00ED75E0" w:rsidRPr="005C61E8" w:rsidRDefault="00ED75E0" w:rsidP="00F34CE5">
            <w:pPr>
              <w:jc w:val="center"/>
              <w:rPr>
                <w:sz w:val="28"/>
                <w:szCs w:val="28"/>
              </w:rPr>
            </w:pPr>
          </w:p>
        </w:tc>
        <w:tc>
          <w:tcPr>
            <w:tcW w:w="1843" w:type="dxa"/>
            <w:tcBorders>
              <w:top w:val="nil"/>
              <w:left w:val="nil"/>
              <w:bottom w:val="nil"/>
              <w:right w:val="nil"/>
            </w:tcBorders>
            <w:shd w:val="clear" w:color="auto" w:fill="auto"/>
            <w:vAlign w:val="bottom"/>
            <w:hideMark/>
          </w:tcPr>
          <w:p w:rsidR="00ED75E0" w:rsidRPr="005C61E8" w:rsidRDefault="00ED75E0" w:rsidP="00F34CE5">
            <w:pPr>
              <w:jc w:val="center"/>
              <w:rPr>
                <w:sz w:val="28"/>
                <w:szCs w:val="28"/>
              </w:rPr>
            </w:pPr>
          </w:p>
        </w:tc>
        <w:tc>
          <w:tcPr>
            <w:tcW w:w="1559" w:type="dxa"/>
            <w:tcBorders>
              <w:top w:val="nil"/>
              <w:left w:val="nil"/>
              <w:bottom w:val="nil"/>
              <w:right w:val="nil"/>
            </w:tcBorders>
            <w:shd w:val="clear" w:color="auto" w:fill="auto"/>
            <w:vAlign w:val="bottom"/>
            <w:hideMark/>
          </w:tcPr>
          <w:p w:rsidR="00ED75E0" w:rsidRPr="005C61E8" w:rsidRDefault="00ED75E0" w:rsidP="00F34CE5">
            <w:pPr>
              <w:jc w:val="center"/>
              <w:rPr>
                <w:sz w:val="28"/>
                <w:szCs w:val="28"/>
              </w:rPr>
            </w:pPr>
          </w:p>
        </w:tc>
        <w:tc>
          <w:tcPr>
            <w:tcW w:w="1559" w:type="dxa"/>
            <w:tcBorders>
              <w:top w:val="nil"/>
              <w:left w:val="nil"/>
              <w:bottom w:val="nil"/>
              <w:right w:val="nil"/>
            </w:tcBorders>
            <w:shd w:val="clear" w:color="auto" w:fill="auto"/>
            <w:noWrap/>
            <w:vAlign w:val="bottom"/>
            <w:hideMark/>
          </w:tcPr>
          <w:p w:rsidR="00ED75E0" w:rsidRPr="005C61E8" w:rsidRDefault="00ED75E0" w:rsidP="00ED75E0">
            <w:pPr>
              <w:jc w:val="center"/>
            </w:pPr>
            <w:r w:rsidRPr="005C61E8">
              <w:t>(тыс.</w:t>
            </w:r>
            <w:r>
              <w:t> </w:t>
            </w:r>
            <w:r w:rsidRPr="005C61E8">
              <w:t>руб.)</w:t>
            </w:r>
          </w:p>
        </w:tc>
      </w:tr>
      <w:tr w:rsidR="00ED75E0" w:rsidRPr="00072432" w:rsidTr="00ED75E0">
        <w:trPr>
          <w:trHeight w:val="5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5E0" w:rsidRPr="00072432" w:rsidRDefault="00ED75E0" w:rsidP="00ED75E0">
            <w:pPr>
              <w:jc w:val="center"/>
              <w:rPr>
                <w:b/>
                <w:bCs/>
              </w:rPr>
            </w:pPr>
            <w:r w:rsidRPr="00072432">
              <w:rPr>
                <w:b/>
                <w:bCs/>
              </w:rPr>
              <w:t>Наименование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D75E0" w:rsidRPr="00072432" w:rsidRDefault="00ED75E0" w:rsidP="00ED75E0">
            <w:pPr>
              <w:jc w:val="center"/>
              <w:rPr>
                <w:b/>
                <w:bCs/>
              </w:rPr>
            </w:pPr>
            <w:r w:rsidRPr="00072432">
              <w:rPr>
                <w:b/>
                <w:bCs/>
              </w:rPr>
              <w:t>РЗ</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D75E0" w:rsidRPr="00072432" w:rsidRDefault="00ED75E0" w:rsidP="00ED75E0">
            <w:pPr>
              <w:jc w:val="center"/>
              <w:rPr>
                <w:b/>
                <w:bCs/>
              </w:rPr>
            </w:pPr>
            <w:r w:rsidRPr="00072432">
              <w:rPr>
                <w:b/>
                <w:bCs/>
              </w:rPr>
              <w:t>ПР</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D75E0" w:rsidRPr="00072432" w:rsidRDefault="00ED75E0" w:rsidP="00ED75E0">
            <w:pPr>
              <w:jc w:val="center"/>
              <w:rPr>
                <w:b/>
                <w:bCs/>
              </w:rPr>
            </w:pPr>
            <w:r w:rsidRPr="00072432">
              <w:rPr>
                <w:b/>
                <w:bCs/>
              </w:rPr>
              <w:t>2018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D75E0" w:rsidRPr="00072432" w:rsidRDefault="00ED75E0" w:rsidP="00ED75E0">
            <w:pPr>
              <w:jc w:val="center"/>
              <w:rPr>
                <w:b/>
                <w:bCs/>
              </w:rPr>
            </w:pPr>
            <w:r w:rsidRPr="00072432">
              <w:rPr>
                <w:b/>
                <w:bCs/>
              </w:rPr>
              <w:t>2019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D75E0" w:rsidRPr="00072432" w:rsidRDefault="00ED75E0" w:rsidP="00ED75E0">
            <w:pPr>
              <w:jc w:val="center"/>
              <w:rPr>
                <w:b/>
                <w:bCs/>
              </w:rPr>
            </w:pPr>
            <w:r w:rsidRPr="00072432">
              <w:rPr>
                <w:b/>
                <w:bCs/>
              </w:rPr>
              <w:t>2020</w:t>
            </w:r>
          </w:p>
        </w:tc>
      </w:tr>
      <w:tr w:rsidR="00ED75E0" w:rsidRPr="00072432" w:rsidTr="00ED75E0">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D75E0" w:rsidRPr="00ED75E0" w:rsidRDefault="00ED75E0" w:rsidP="00ED75E0">
            <w:pPr>
              <w:jc w:val="center"/>
              <w:rPr>
                <w:sz w:val="16"/>
                <w:szCs w:val="16"/>
              </w:rPr>
            </w:pPr>
            <w:r w:rsidRPr="00ED75E0">
              <w:rPr>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ED75E0" w:rsidRPr="00ED75E0" w:rsidRDefault="00ED75E0" w:rsidP="00ED75E0">
            <w:pPr>
              <w:jc w:val="center"/>
              <w:rPr>
                <w:sz w:val="16"/>
                <w:szCs w:val="16"/>
              </w:rPr>
            </w:pPr>
            <w:r w:rsidRPr="00ED75E0">
              <w:rPr>
                <w:sz w:val="16"/>
                <w:szCs w:val="16"/>
              </w:rPr>
              <w:t>2</w:t>
            </w:r>
          </w:p>
        </w:tc>
        <w:tc>
          <w:tcPr>
            <w:tcW w:w="709" w:type="dxa"/>
            <w:tcBorders>
              <w:top w:val="nil"/>
              <w:left w:val="nil"/>
              <w:bottom w:val="single" w:sz="4" w:space="0" w:color="auto"/>
              <w:right w:val="single" w:sz="4" w:space="0" w:color="auto"/>
            </w:tcBorders>
            <w:shd w:val="clear" w:color="auto" w:fill="auto"/>
            <w:vAlign w:val="center"/>
            <w:hideMark/>
          </w:tcPr>
          <w:p w:rsidR="00ED75E0" w:rsidRPr="00ED75E0" w:rsidRDefault="00ED75E0" w:rsidP="00ED75E0">
            <w:pPr>
              <w:jc w:val="center"/>
              <w:rPr>
                <w:sz w:val="16"/>
                <w:szCs w:val="16"/>
              </w:rPr>
            </w:pPr>
            <w:r w:rsidRPr="00ED75E0">
              <w:rPr>
                <w:sz w:val="16"/>
                <w:szCs w:val="16"/>
              </w:rPr>
              <w:t>3</w:t>
            </w:r>
          </w:p>
        </w:tc>
        <w:tc>
          <w:tcPr>
            <w:tcW w:w="1843" w:type="dxa"/>
            <w:tcBorders>
              <w:top w:val="nil"/>
              <w:left w:val="nil"/>
              <w:bottom w:val="single" w:sz="4" w:space="0" w:color="auto"/>
              <w:right w:val="single" w:sz="4" w:space="0" w:color="auto"/>
            </w:tcBorders>
            <w:shd w:val="clear" w:color="auto" w:fill="auto"/>
            <w:vAlign w:val="center"/>
            <w:hideMark/>
          </w:tcPr>
          <w:p w:rsidR="00ED75E0" w:rsidRPr="00ED75E0" w:rsidRDefault="00ED75E0" w:rsidP="00ED75E0">
            <w:pPr>
              <w:jc w:val="center"/>
              <w:rPr>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ED75E0" w:rsidRPr="00ED75E0" w:rsidRDefault="00ED75E0" w:rsidP="00ED75E0">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hideMark/>
          </w:tcPr>
          <w:p w:rsidR="00ED75E0" w:rsidRPr="00ED75E0" w:rsidRDefault="00ED75E0" w:rsidP="00ED75E0">
            <w:pPr>
              <w:jc w:val="center"/>
              <w:rPr>
                <w:sz w:val="16"/>
                <w:szCs w:val="16"/>
              </w:rPr>
            </w:pPr>
            <w:r w:rsidRPr="00ED75E0">
              <w:rPr>
                <w:sz w:val="16"/>
                <w:szCs w:val="16"/>
              </w:rPr>
              <w:t>4</w:t>
            </w:r>
          </w:p>
        </w:tc>
      </w:tr>
      <w:tr w:rsidR="00ED75E0" w:rsidRPr="00072432" w:rsidTr="00ED75E0">
        <w:trPr>
          <w:trHeight w:val="2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D75E0" w:rsidRPr="00072432" w:rsidRDefault="00ED75E0" w:rsidP="00F34CE5">
            <w:pPr>
              <w:rPr>
                <w:b/>
                <w:bCs/>
              </w:rPr>
            </w:pPr>
            <w:r w:rsidRPr="00072432">
              <w:rPr>
                <w:b/>
                <w:bCs/>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F34CE5">
            <w:pPr>
              <w:jc w:val="center"/>
              <w:rPr>
                <w:b/>
                <w:bCs/>
              </w:rPr>
            </w:pPr>
            <w:r w:rsidRPr="00072432">
              <w:rPr>
                <w:b/>
                <w:bCs/>
              </w:rPr>
              <w:t>01</w:t>
            </w:r>
          </w:p>
        </w:tc>
        <w:tc>
          <w:tcPr>
            <w:tcW w:w="70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F34CE5">
            <w:pPr>
              <w:jc w:val="center"/>
              <w:rPr>
                <w:b/>
                <w:bCs/>
              </w:rPr>
            </w:pPr>
            <w:r w:rsidRPr="00072432">
              <w:rPr>
                <w:b/>
                <w:bCs/>
              </w:rPr>
              <w:t>00</w:t>
            </w:r>
          </w:p>
        </w:tc>
        <w:tc>
          <w:tcPr>
            <w:tcW w:w="1843"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318"/>
              <w:jc w:val="right"/>
              <w:rPr>
                <w:b/>
                <w:bCs/>
              </w:rPr>
            </w:pPr>
            <w:r w:rsidRPr="00072432">
              <w:rPr>
                <w:b/>
                <w:bCs/>
              </w:rPr>
              <w:t xml:space="preserve">49 623,1  </w:t>
            </w:r>
          </w:p>
        </w:tc>
        <w:tc>
          <w:tcPr>
            <w:tcW w:w="155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176"/>
              <w:jc w:val="right"/>
              <w:rPr>
                <w:b/>
                <w:bCs/>
              </w:rPr>
            </w:pPr>
            <w:r w:rsidRPr="00072432">
              <w:rPr>
                <w:b/>
                <w:bCs/>
              </w:rPr>
              <w:t xml:space="preserve">45 949,8  </w:t>
            </w:r>
          </w:p>
        </w:tc>
        <w:tc>
          <w:tcPr>
            <w:tcW w:w="155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176"/>
              <w:jc w:val="right"/>
              <w:rPr>
                <w:b/>
                <w:bCs/>
              </w:rPr>
            </w:pPr>
            <w:r w:rsidRPr="00072432">
              <w:rPr>
                <w:b/>
                <w:bCs/>
              </w:rPr>
              <w:t xml:space="preserve">46 024,0  </w:t>
            </w:r>
          </w:p>
        </w:tc>
      </w:tr>
      <w:tr w:rsidR="00ED75E0" w:rsidRPr="00072432" w:rsidTr="00ED75E0">
        <w:trPr>
          <w:trHeight w:val="10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D75E0" w:rsidRPr="00072432" w:rsidRDefault="00ED75E0" w:rsidP="00F34CE5">
            <w:r w:rsidRPr="00072432">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F34CE5">
            <w:pPr>
              <w:jc w:val="center"/>
            </w:pPr>
            <w:r w:rsidRPr="00072432">
              <w:t>01</w:t>
            </w:r>
          </w:p>
        </w:tc>
        <w:tc>
          <w:tcPr>
            <w:tcW w:w="70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F34CE5">
            <w:pPr>
              <w:jc w:val="center"/>
            </w:pPr>
            <w:r w:rsidRPr="00072432">
              <w:t>02</w:t>
            </w:r>
          </w:p>
        </w:tc>
        <w:tc>
          <w:tcPr>
            <w:tcW w:w="1843"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318"/>
              <w:jc w:val="right"/>
            </w:pPr>
            <w:r w:rsidRPr="00072432">
              <w:t xml:space="preserve">1 186,0  </w:t>
            </w:r>
          </w:p>
        </w:tc>
        <w:tc>
          <w:tcPr>
            <w:tcW w:w="155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176"/>
              <w:jc w:val="right"/>
            </w:pPr>
            <w:r w:rsidRPr="00072432">
              <w:t xml:space="preserve">1 130,0  </w:t>
            </w:r>
          </w:p>
        </w:tc>
        <w:tc>
          <w:tcPr>
            <w:tcW w:w="155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176"/>
              <w:jc w:val="right"/>
            </w:pPr>
            <w:r w:rsidRPr="00072432">
              <w:t xml:space="preserve">1 130,0  </w:t>
            </w:r>
          </w:p>
        </w:tc>
      </w:tr>
      <w:tr w:rsidR="00ED75E0" w:rsidRPr="00072432" w:rsidTr="00ED75E0">
        <w:trPr>
          <w:trHeight w:val="1263"/>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D75E0" w:rsidRPr="00072432" w:rsidRDefault="00ED75E0" w:rsidP="00F34CE5">
            <w:r w:rsidRPr="00072432">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F34CE5">
            <w:pPr>
              <w:jc w:val="center"/>
            </w:pPr>
            <w:r w:rsidRPr="00072432">
              <w:t>01</w:t>
            </w:r>
          </w:p>
        </w:tc>
        <w:tc>
          <w:tcPr>
            <w:tcW w:w="70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F34CE5">
            <w:pPr>
              <w:jc w:val="center"/>
            </w:pPr>
            <w:r w:rsidRPr="00072432">
              <w:t>03</w:t>
            </w:r>
          </w:p>
        </w:tc>
        <w:tc>
          <w:tcPr>
            <w:tcW w:w="1843"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318"/>
              <w:jc w:val="right"/>
            </w:pPr>
            <w:r w:rsidRPr="00072432">
              <w:t xml:space="preserve">1 745,3  </w:t>
            </w:r>
          </w:p>
        </w:tc>
        <w:tc>
          <w:tcPr>
            <w:tcW w:w="155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176"/>
              <w:jc w:val="right"/>
            </w:pPr>
            <w:r w:rsidRPr="00072432">
              <w:t xml:space="preserve">1 365,5  </w:t>
            </w:r>
          </w:p>
        </w:tc>
        <w:tc>
          <w:tcPr>
            <w:tcW w:w="155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176"/>
              <w:jc w:val="right"/>
            </w:pPr>
            <w:r w:rsidRPr="00072432">
              <w:t xml:space="preserve">1 365,5  </w:t>
            </w:r>
          </w:p>
        </w:tc>
      </w:tr>
      <w:tr w:rsidR="00ED75E0" w:rsidRPr="00072432" w:rsidTr="00ED75E0">
        <w:trPr>
          <w:trHeight w:val="1537"/>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D75E0" w:rsidRPr="00072432" w:rsidRDefault="00ED75E0" w:rsidP="00F34CE5">
            <w:r w:rsidRPr="0007243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F34CE5">
            <w:pPr>
              <w:jc w:val="center"/>
            </w:pPr>
            <w:r w:rsidRPr="00072432">
              <w:t>01</w:t>
            </w:r>
          </w:p>
        </w:tc>
        <w:tc>
          <w:tcPr>
            <w:tcW w:w="70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F34CE5">
            <w:pPr>
              <w:jc w:val="center"/>
            </w:pPr>
            <w:r w:rsidRPr="00072432">
              <w:t>04</w:t>
            </w:r>
          </w:p>
        </w:tc>
        <w:tc>
          <w:tcPr>
            <w:tcW w:w="1843"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318"/>
              <w:jc w:val="right"/>
            </w:pPr>
            <w:r w:rsidRPr="00072432">
              <w:t xml:space="preserve">21 700,5  </w:t>
            </w:r>
          </w:p>
        </w:tc>
        <w:tc>
          <w:tcPr>
            <w:tcW w:w="155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176"/>
              <w:jc w:val="right"/>
            </w:pPr>
            <w:r w:rsidRPr="00072432">
              <w:t xml:space="preserve">21 056,9  </w:t>
            </w:r>
          </w:p>
        </w:tc>
        <w:tc>
          <w:tcPr>
            <w:tcW w:w="155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176"/>
              <w:jc w:val="right"/>
            </w:pPr>
            <w:r w:rsidRPr="00072432">
              <w:t xml:space="preserve">21 057,9  </w:t>
            </w:r>
          </w:p>
        </w:tc>
      </w:tr>
      <w:tr w:rsidR="00ED75E0" w:rsidRPr="00072432" w:rsidTr="00ED75E0">
        <w:trPr>
          <w:trHeight w:val="1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D75E0" w:rsidRPr="00072432" w:rsidRDefault="00ED75E0" w:rsidP="00F34CE5">
            <w:r w:rsidRPr="00072432">
              <w:t>Судебная система</w:t>
            </w:r>
          </w:p>
        </w:tc>
        <w:tc>
          <w:tcPr>
            <w:tcW w:w="70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F34CE5">
            <w:pPr>
              <w:jc w:val="center"/>
            </w:pPr>
            <w:r w:rsidRPr="00072432">
              <w:t>01</w:t>
            </w:r>
          </w:p>
        </w:tc>
        <w:tc>
          <w:tcPr>
            <w:tcW w:w="70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F34CE5">
            <w:pPr>
              <w:jc w:val="center"/>
            </w:pPr>
            <w:r w:rsidRPr="00072432">
              <w:t>05</w:t>
            </w:r>
          </w:p>
        </w:tc>
        <w:tc>
          <w:tcPr>
            <w:tcW w:w="1843"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318"/>
              <w:jc w:val="right"/>
            </w:pPr>
            <w:r w:rsidRPr="00072432">
              <w:t xml:space="preserve">23,0  </w:t>
            </w:r>
          </w:p>
        </w:tc>
        <w:tc>
          <w:tcPr>
            <w:tcW w:w="155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176"/>
              <w:jc w:val="right"/>
            </w:pPr>
            <w:r w:rsidRPr="00072432">
              <w:t xml:space="preserve">1,0  </w:t>
            </w:r>
          </w:p>
        </w:tc>
        <w:tc>
          <w:tcPr>
            <w:tcW w:w="155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176"/>
              <w:jc w:val="right"/>
            </w:pPr>
            <w:r w:rsidRPr="00072432">
              <w:t xml:space="preserve">1,2  </w:t>
            </w:r>
          </w:p>
        </w:tc>
      </w:tr>
      <w:tr w:rsidR="00ED75E0" w:rsidRPr="00072432" w:rsidTr="00ED75E0">
        <w:trPr>
          <w:trHeight w:val="1068"/>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D75E0" w:rsidRPr="00072432" w:rsidRDefault="00ED75E0" w:rsidP="00F34CE5">
            <w:r w:rsidRPr="00072432">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F34CE5">
            <w:pPr>
              <w:jc w:val="center"/>
            </w:pPr>
            <w:r w:rsidRPr="00072432">
              <w:t>01</w:t>
            </w:r>
          </w:p>
        </w:tc>
        <w:tc>
          <w:tcPr>
            <w:tcW w:w="70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F34CE5">
            <w:pPr>
              <w:jc w:val="center"/>
            </w:pPr>
            <w:r w:rsidRPr="00072432">
              <w:t>06</w:t>
            </w:r>
          </w:p>
        </w:tc>
        <w:tc>
          <w:tcPr>
            <w:tcW w:w="1843"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318"/>
              <w:jc w:val="right"/>
            </w:pPr>
            <w:r w:rsidRPr="00072432">
              <w:t xml:space="preserve">4 964,5  </w:t>
            </w:r>
          </w:p>
        </w:tc>
        <w:tc>
          <w:tcPr>
            <w:tcW w:w="155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176"/>
              <w:jc w:val="right"/>
            </w:pPr>
            <w:r w:rsidRPr="00072432">
              <w:t xml:space="preserve">4 697,0  </w:t>
            </w:r>
          </w:p>
        </w:tc>
        <w:tc>
          <w:tcPr>
            <w:tcW w:w="155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176"/>
              <w:jc w:val="right"/>
            </w:pPr>
            <w:r w:rsidRPr="00072432">
              <w:t xml:space="preserve">4 697,0  </w:t>
            </w:r>
          </w:p>
        </w:tc>
      </w:tr>
      <w:tr w:rsidR="00ED75E0" w:rsidRPr="00072432" w:rsidTr="00ED75E0">
        <w:trPr>
          <w:trHeight w:val="3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D75E0" w:rsidRPr="00072432" w:rsidRDefault="00ED75E0" w:rsidP="00F34CE5">
            <w:r w:rsidRPr="00072432">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F34CE5">
            <w:pPr>
              <w:jc w:val="center"/>
            </w:pPr>
            <w:r w:rsidRPr="00072432">
              <w:t>01</w:t>
            </w:r>
          </w:p>
        </w:tc>
        <w:tc>
          <w:tcPr>
            <w:tcW w:w="70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F34CE5">
            <w:pPr>
              <w:jc w:val="center"/>
            </w:pPr>
            <w:r w:rsidRPr="00072432">
              <w:t>13</w:t>
            </w:r>
          </w:p>
        </w:tc>
        <w:tc>
          <w:tcPr>
            <w:tcW w:w="1843"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318"/>
              <w:jc w:val="right"/>
            </w:pPr>
            <w:r w:rsidRPr="00072432">
              <w:t xml:space="preserve">20 003,8  </w:t>
            </w:r>
          </w:p>
        </w:tc>
        <w:tc>
          <w:tcPr>
            <w:tcW w:w="155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176"/>
              <w:jc w:val="right"/>
            </w:pPr>
            <w:r w:rsidRPr="00072432">
              <w:t xml:space="preserve">17 699,4  </w:t>
            </w:r>
          </w:p>
        </w:tc>
        <w:tc>
          <w:tcPr>
            <w:tcW w:w="155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176"/>
              <w:jc w:val="right"/>
            </w:pPr>
            <w:r w:rsidRPr="00072432">
              <w:t xml:space="preserve">17 772,4  </w:t>
            </w:r>
          </w:p>
        </w:tc>
      </w:tr>
      <w:tr w:rsidR="00ED75E0" w:rsidRPr="00072432" w:rsidTr="00ED75E0">
        <w:trPr>
          <w:trHeight w:val="1020"/>
        </w:trPr>
        <w:tc>
          <w:tcPr>
            <w:tcW w:w="4395" w:type="dxa"/>
            <w:tcBorders>
              <w:top w:val="nil"/>
              <w:left w:val="single" w:sz="4" w:space="0" w:color="auto"/>
              <w:bottom w:val="single" w:sz="4" w:space="0" w:color="auto"/>
              <w:right w:val="single" w:sz="4" w:space="0" w:color="auto"/>
            </w:tcBorders>
            <w:shd w:val="clear" w:color="auto" w:fill="auto"/>
            <w:hideMark/>
          </w:tcPr>
          <w:p w:rsidR="00ED75E0" w:rsidRPr="00072432" w:rsidRDefault="00ED75E0" w:rsidP="00F34CE5">
            <w:pPr>
              <w:rPr>
                <w:b/>
                <w:bCs/>
              </w:rPr>
            </w:pPr>
            <w:r w:rsidRPr="00072432">
              <w:rPr>
                <w:b/>
                <w:bCs/>
              </w:rPr>
              <w:t>НАЦИОНАЛЬНАЯ БЕЗОПАСНОСТЬ И ПРАВАООХРАНИТЕЛЬНАЯ ДЕЯТЕЛЬНОСТЬ</w:t>
            </w:r>
          </w:p>
        </w:tc>
        <w:tc>
          <w:tcPr>
            <w:tcW w:w="70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F34CE5">
            <w:pPr>
              <w:jc w:val="center"/>
              <w:rPr>
                <w:b/>
                <w:bCs/>
              </w:rPr>
            </w:pPr>
            <w:r w:rsidRPr="00072432">
              <w:rPr>
                <w:b/>
                <w:bCs/>
              </w:rPr>
              <w:t>03</w:t>
            </w:r>
          </w:p>
        </w:tc>
        <w:tc>
          <w:tcPr>
            <w:tcW w:w="70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F34CE5">
            <w:pPr>
              <w:jc w:val="center"/>
              <w:rPr>
                <w:b/>
                <w:bCs/>
              </w:rPr>
            </w:pPr>
            <w:r w:rsidRPr="00072432">
              <w:rPr>
                <w:b/>
                <w:bCs/>
              </w:rPr>
              <w:t>00</w:t>
            </w:r>
          </w:p>
        </w:tc>
        <w:tc>
          <w:tcPr>
            <w:tcW w:w="1843"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318"/>
              <w:jc w:val="right"/>
              <w:rPr>
                <w:b/>
                <w:bCs/>
              </w:rPr>
            </w:pPr>
            <w:r w:rsidRPr="00072432">
              <w:rPr>
                <w:b/>
                <w:bCs/>
              </w:rPr>
              <w:t xml:space="preserve">407,4  </w:t>
            </w:r>
          </w:p>
        </w:tc>
        <w:tc>
          <w:tcPr>
            <w:tcW w:w="155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176"/>
              <w:jc w:val="right"/>
              <w:rPr>
                <w:b/>
                <w:bCs/>
              </w:rPr>
            </w:pPr>
            <w:r w:rsidRPr="00072432">
              <w:rPr>
                <w:b/>
                <w:bCs/>
              </w:rPr>
              <w:t xml:space="preserve">0,0  </w:t>
            </w:r>
          </w:p>
        </w:tc>
        <w:tc>
          <w:tcPr>
            <w:tcW w:w="155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176"/>
              <w:jc w:val="right"/>
              <w:rPr>
                <w:b/>
                <w:bCs/>
              </w:rPr>
            </w:pPr>
            <w:r w:rsidRPr="00072432">
              <w:rPr>
                <w:b/>
                <w:bCs/>
              </w:rPr>
              <w:t xml:space="preserve">400,0  </w:t>
            </w:r>
          </w:p>
        </w:tc>
      </w:tr>
      <w:tr w:rsidR="00ED75E0" w:rsidRPr="00072432" w:rsidTr="00ED75E0">
        <w:trPr>
          <w:trHeight w:val="992"/>
        </w:trPr>
        <w:tc>
          <w:tcPr>
            <w:tcW w:w="4395" w:type="dxa"/>
            <w:tcBorders>
              <w:top w:val="nil"/>
              <w:left w:val="single" w:sz="4" w:space="0" w:color="auto"/>
              <w:bottom w:val="single" w:sz="4" w:space="0" w:color="auto"/>
              <w:right w:val="single" w:sz="4" w:space="0" w:color="auto"/>
            </w:tcBorders>
            <w:shd w:val="clear" w:color="auto" w:fill="auto"/>
            <w:hideMark/>
          </w:tcPr>
          <w:p w:rsidR="00ED75E0" w:rsidRPr="00072432" w:rsidRDefault="00ED75E0" w:rsidP="00F34CE5">
            <w:r w:rsidRPr="00072432">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F34CE5">
            <w:pPr>
              <w:jc w:val="center"/>
            </w:pPr>
            <w:r w:rsidRPr="00072432">
              <w:t>03</w:t>
            </w:r>
          </w:p>
        </w:tc>
        <w:tc>
          <w:tcPr>
            <w:tcW w:w="70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F34CE5">
            <w:pPr>
              <w:jc w:val="center"/>
            </w:pPr>
            <w:r w:rsidRPr="00072432">
              <w:t>09</w:t>
            </w:r>
          </w:p>
        </w:tc>
        <w:tc>
          <w:tcPr>
            <w:tcW w:w="1843"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318"/>
              <w:jc w:val="right"/>
            </w:pPr>
            <w:r w:rsidRPr="00072432">
              <w:t xml:space="preserve">407,4  </w:t>
            </w:r>
          </w:p>
        </w:tc>
        <w:tc>
          <w:tcPr>
            <w:tcW w:w="155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176"/>
              <w:jc w:val="right"/>
            </w:pPr>
            <w:r w:rsidRPr="00072432">
              <w:t xml:space="preserve">0,0  </w:t>
            </w:r>
          </w:p>
        </w:tc>
        <w:tc>
          <w:tcPr>
            <w:tcW w:w="155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176"/>
              <w:jc w:val="right"/>
            </w:pPr>
            <w:r w:rsidRPr="00072432">
              <w:t xml:space="preserve">400,0  </w:t>
            </w:r>
          </w:p>
        </w:tc>
      </w:tr>
      <w:tr w:rsidR="00ED75E0" w:rsidRPr="00072432" w:rsidTr="00ED75E0">
        <w:trPr>
          <w:trHeight w:val="3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D75E0" w:rsidRPr="00072432" w:rsidRDefault="00ED75E0" w:rsidP="00F34CE5">
            <w:pPr>
              <w:rPr>
                <w:b/>
                <w:bCs/>
              </w:rPr>
            </w:pPr>
            <w:r w:rsidRPr="00072432">
              <w:rPr>
                <w:b/>
                <w:bCs/>
              </w:rPr>
              <w:t>НАЦИОНАЛЬНАЯ ЭКОНОМИКА</w:t>
            </w:r>
          </w:p>
        </w:tc>
        <w:tc>
          <w:tcPr>
            <w:tcW w:w="70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F34CE5">
            <w:pPr>
              <w:jc w:val="center"/>
              <w:rPr>
                <w:b/>
                <w:bCs/>
              </w:rPr>
            </w:pPr>
            <w:r w:rsidRPr="00072432">
              <w:rPr>
                <w:b/>
                <w:bCs/>
              </w:rPr>
              <w:t>04</w:t>
            </w:r>
          </w:p>
        </w:tc>
        <w:tc>
          <w:tcPr>
            <w:tcW w:w="70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F34CE5">
            <w:pPr>
              <w:jc w:val="center"/>
              <w:rPr>
                <w:b/>
                <w:bCs/>
              </w:rPr>
            </w:pPr>
            <w:r w:rsidRPr="00072432">
              <w:rPr>
                <w:b/>
                <w:bCs/>
              </w:rPr>
              <w:t>00</w:t>
            </w:r>
          </w:p>
        </w:tc>
        <w:tc>
          <w:tcPr>
            <w:tcW w:w="1843" w:type="dxa"/>
            <w:tcBorders>
              <w:top w:val="nil"/>
              <w:left w:val="nil"/>
              <w:bottom w:val="single" w:sz="4" w:space="0" w:color="auto"/>
              <w:right w:val="single" w:sz="4" w:space="0" w:color="auto"/>
            </w:tcBorders>
            <w:shd w:val="clear" w:color="auto" w:fill="auto"/>
            <w:vAlign w:val="bottom"/>
            <w:hideMark/>
          </w:tcPr>
          <w:p w:rsidR="00ED75E0" w:rsidRPr="00072432" w:rsidRDefault="00ED75E0" w:rsidP="00ED75E0">
            <w:pPr>
              <w:ind w:right="318"/>
              <w:jc w:val="right"/>
              <w:rPr>
                <w:b/>
                <w:bCs/>
              </w:rPr>
            </w:pPr>
            <w:r w:rsidRPr="00072432">
              <w:rPr>
                <w:b/>
                <w:bCs/>
              </w:rPr>
              <w:t xml:space="preserve">26 077,5  </w:t>
            </w:r>
          </w:p>
        </w:tc>
        <w:tc>
          <w:tcPr>
            <w:tcW w:w="1559" w:type="dxa"/>
            <w:tcBorders>
              <w:top w:val="nil"/>
              <w:left w:val="nil"/>
              <w:bottom w:val="single" w:sz="4" w:space="0" w:color="auto"/>
              <w:right w:val="single" w:sz="4" w:space="0" w:color="auto"/>
            </w:tcBorders>
            <w:shd w:val="clear" w:color="auto" w:fill="auto"/>
            <w:vAlign w:val="bottom"/>
            <w:hideMark/>
          </w:tcPr>
          <w:p w:rsidR="00ED75E0" w:rsidRPr="00072432" w:rsidRDefault="00ED75E0" w:rsidP="00ED75E0">
            <w:pPr>
              <w:ind w:right="176"/>
              <w:jc w:val="right"/>
              <w:rPr>
                <w:b/>
                <w:bCs/>
              </w:rPr>
            </w:pPr>
            <w:r w:rsidRPr="00072432">
              <w:rPr>
                <w:b/>
                <w:bCs/>
              </w:rPr>
              <w:t xml:space="preserve">24 663,9  </w:t>
            </w:r>
          </w:p>
        </w:tc>
        <w:tc>
          <w:tcPr>
            <w:tcW w:w="1559" w:type="dxa"/>
            <w:tcBorders>
              <w:top w:val="nil"/>
              <w:left w:val="nil"/>
              <w:bottom w:val="single" w:sz="4" w:space="0" w:color="auto"/>
              <w:right w:val="single" w:sz="4" w:space="0" w:color="auto"/>
            </w:tcBorders>
            <w:shd w:val="clear" w:color="auto" w:fill="auto"/>
            <w:vAlign w:val="bottom"/>
            <w:hideMark/>
          </w:tcPr>
          <w:p w:rsidR="00ED75E0" w:rsidRPr="00072432" w:rsidRDefault="00ED75E0" w:rsidP="00ED75E0">
            <w:pPr>
              <w:ind w:right="176"/>
              <w:jc w:val="right"/>
              <w:rPr>
                <w:b/>
                <w:bCs/>
              </w:rPr>
            </w:pPr>
            <w:r w:rsidRPr="00072432">
              <w:rPr>
                <w:b/>
                <w:bCs/>
              </w:rPr>
              <w:t xml:space="preserve">33 920,3  </w:t>
            </w:r>
          </w:p>
        </w:tc>
      </w:tr>
      <w:tr w:rsidR="00ED75E0" w:rsidRPr="00072432" w:rsidTr="00ED75E0">
        <w:trPr>
          <w:trHeight w:val="3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D75E0" w:rsidRPr="00072432" w:rsidRDefault="00ED75E0" w:rsidP="00F34CE5">
            <w:r w:rsidRPr="00072432">
              <w:t>Общеэкономические вопросы</w:t>
            </w:r>
          </w:p>
        </w:tc>
        <w:tc>
          <w:tcPr>
            <w:tcW w:w="70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F34CE5">
            <w:pPr>
              <w:jc w:val="center"/>
            </w:pPr>
            <w:r w:rsidRPr="00072432">
              <w:t>04</w:t>
            </w:r>
          </w:p>
        </w:tc>
        <w:tc>
          <w:tcPr>
            <w:tcW w:w="70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F34CE5">
            <w:pPr>
              <w:jc w:val="center"/>
            </w:pPr>
            <w:r w:rsidRPr="00072432">
              <w:t>01</w:t>
            </w:r>
          </w:p>
        </w:tc>
        <w:tc>
          <w:tcPr>
            <w:tcW w:w="1843"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318"/>
              <w:jc w:val="right"/>
            </w:pPr>
            <w:r w:rsidRPr="00072432">
              <w:t xml:space="preserve">100,0  </w:t>
            </w:r>
          </w:p>
        </w:tc>
        <w:tc>
          <w:tcPr>
            <w:tcW w:w="155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176"/>
              <w:jc w:val="right"/>
            </w:pPr>
            <w:r w:rsidRPr="00072432">
              <w:t xml:space="preserve">100,0  </w:t>
            </w:r>
          </w:p>
        </w:tc>
        <w:tc>
          <w:tcPr>
            <w:tcW w:w="1559" w:type="dxa"/>
            <w:tcBorders>
              <w:top w:val="nil"/>
              <w:left w:val="nil"/>
              <w:bottom w:val="single" w:sz="4" w:space="0" w:color="auto"/>
              <w:right w:val="single" w:sz="4" w:space="0" w:color="auto"/>
            </w:tcBorders>
            <w:shd w:val="clear" w:color="auto" w:fill="auto"/>
            <w:vAlign w:val="bottom"/>
            <w:hideMark/>
          </w:tcPr>
          <w:p w:rsidR="00ED75E0" w:rsidRPr="00072432" w:rsidRDefault="00ED75E0" w:rsidP="00ED75E0">
            <w:pPr>
              <w:ind w:right="176"/>
              <w:jc w:val="right"/>
            </w:pPr>
            <w:r w:rsidRPr="00072432">
              <w:t xml:space="preserve">100,0  </w:t>
            </w:r>
          </w:p>
        </w:tc>
      </w:tr>
      <w:tr w:rsidR="00ED75E0" w:rsidRPr="00072432" w:rsidTr="00ED75E0">
        <w:trPr>
          <w:trHeight w:val="3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D75E0" w:rsidRPr="00072432" w:rsidRDefault="00ED75E0" w:rsidP="00F34CE5">
            <w:r w:rsidRPr="00072432">
              <w:t>Сельское хозяйство и рыболовство</w:t>
            </w:r>
          </w:p>
        </w:tc>
        <w:tc>
          <w:tcPr>
            <w:tcW w:w="70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F34CE5">
            <w:pPr>
              <w:jc w:val="center"/>
            </w:pPr>
            <w:r w:rsidRPr="00072432">
              <w:t>04</w:t>
            </w:r>
          </w:p>
        </w:tc>
        <w:tc>
          <w:tcPr>
            <w:tcW w:w="70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F34CE5">
            <w:pPr>
              <w:jc w:val="center"/>
            </w:pPr>
            <w:r w:rsidRPr="00072432">
              <w:t>05</w:t>
            </w:r>
          </w:p>
        </w:tc>
        <w:tc>
          <w:tcPr>
            <w:tcW w:w="1843"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318"/>
              <w:jc w:val="right"/>
            </w:pPr>
            <w:r w:rsidRPr="00072432">
              <w:t xml:space="preserve">150,0  </w:t>
            </w:r>
          </w:p>
        </w:tc>
        <w:tc>
          <w:tcPr>
            <w:tcW w:w="155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176"/>
              <w:jc w:val="right"/>
            </w:pPr>
            <w:r w:rsidRPr="00072432">
              <w:t xml:space="preserve">150,0  </w:t>
            </w:r>
          </w:p>
        </w:tc>
        <w:tc>
          <w:tcPr>
            <w:tcW w:w="155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176"/>
              <w:jc w:val="right"/>
            </w:pPr>
            <w:r w:rsidRPr="00072432">
              <w:t xml:space="preserve">150,0  </w:t>
            </w:r>
          </w:p>
        </w:tc>
      </w:tr>
      <w:tr w:rsidR="00ED75E0" w:rsidRPr="00072432" w:rsidTr="00ED75E0">
        <w:trPr>
          <w:trHeight w:val="6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D75E0" w:rsidRPr="00072432" w:rsidRDefault="00ED75E0" w:rsidP="00F34CE5">
            <w:r w:rsidRPr="00072432">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F34CE5">
            <w:pPr>
              <w:jc w:val="center"/>
            </w:pPr>
            <w:r w:rsidRPr="00072432">
              <w:t>04</w:t>
            </w:r>
          </w:p>
        </w:tc>
        <w:tc>
          <w:tcPr>
            <w:tcW w:w="70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F34CE5">
            <w:pPr>
              <w:jc w:val="center"/>
            </w:pPr>
            <w:r w:rsidRPr="00072432">
              <w:t>09</w:t>
            </w:r>
          </w:p>
        </w:tc>
        <w:tc>
          <w:tcPr>
            <w:tcW w:w="1843"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318"/>
              <w:jc w:val="right"/>
            </w:pPr>
            <w:r w:rsidRPr="00072432">
              <w:t xml:space="preserve">25 219,3  </w:t>
            </w:r>
          </w:p>
        </w:tc>
        <w:tc>
          <w:tcPr>
            <w:tcW w:w="155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176"/>
              <w:jc w:val="right"/>
            </w:pPr>
            <w:r w:rsidRPr="00072432">
              <w:t xml:space="preserve">24 263,9  </w:t>
            </w:r>
          </w:p>
        </w:tc>
        <w:tc>
          <w:tcPr>
            <w:tcW w:w="155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176"/>
              <w:jc w:val="right"/>
            </w:pPr>
            <w:r w:rsidRPr="00072432">
              <w:t xml:space="preserve">33 670,3  </w:t>
            </w:r>
          </w:p>
        </w:tc>
      </w:tr>
      <w:tr w:rsidR="00ED75E0" w:rsidRPr="00072432" w:rsidTr="00ED75E0">
        <w:trPr>
          <w:trHeight w:val="6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D75E0" w:rsidRPr="00072432" w:rsidRDefault="00ED75E0" w:rsidP="00F34CE5">
            <w:r w:rsidRPr="00072432">
              <w:lastRenderedPageBreak/>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F34CE5">
            <w:pPr>
              <w:jc w:val="center"/>
            </w:pPr>
            <w:r w:rsidRPr="00072432">
              <w:t>04</w:t>
            </w:r>
          </w:p>
        </w:tc>
        <w:tc>
          <w:tcPr>
            <w:tcW w:w="70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F34CE5">
            <w:pPr>
              <w:jc w:val="center"/>
            </w:pPr>
            <w:r w:rsidRPr="00072432">
              <w:t>12</w:t>
            </w:r>
          </w:p>
        </w:tc>
        <w:tc>
          <w:tcPr>
            <w:tcW w:w="1843"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318"/>
              <w:jc w:val="right"/>
            </w:pPr>
            <w:r w:rsidRPr="00072432">
              <w:t xml:space="preserve">608,2  </w:t>
            </w:r>
          </w:p>
        </w:tc>
        <w:tc>
          <w:tcPr>
            <w:tcW w:w="155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176"/>
              <w:jc w:val="right"/>
            </w:pPr>
            <w:r w:rsidRPr="00072432">
              <w:t xml:space="preserve">150,0  </w:t>
            </w:r>
          </w:p>
        </w:tc>
        <w:tc>
          <w:tcPr>
            <w:tcW w:w="155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176"/>
              <w:jc w:val="right"/>
            </w:pPr>
            <w:r w:rsidRPr="00072432">
              <w:t xml:space="preserve">0,0  </w:t>
            </w:r>
          </w:p>
        </w:tc>
      </w:tr>
      <w:tr w:rsidR="00ED75E0" w:rsidRPr="00072432" w:rsidTr="00ED75E0">
        <w:trPr>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D75E0" w:rsidRPr="00072432" w:rsidRDefault="00ED75E0" w:rsidP="00F34CE5">
            <w:pPr>
              <w:rPr>
                <w:b/>
                <w:bCs/>
              </w:rPr>
            </w:pPr>
            <w:r w:rsidRPr="00072432">
              <w:rPr>
                <w:b/>
                <w:bCs/>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ED75E0" w:rsidRPr="00072432" w:rsidRDefault="00ED75E0" w:rsidP="00F34CE5">
            <w:pPr>
              <w:jc w:val="center"/>
              <w:rPr>
                <w:b/>
                <w:bCs/>
              </w:rPr>
            </w:pPr>
            <w:r w:rsidRPr="00072432">
              <w:rPr>
                <w:b/>
                <w:bCs/>
              </w:rPr>
              <w:t>05</w:t>
            </w:r>
          </w:p>
        </w:tc>
        <w:tc>
          <w:tcPr>
            <w:tcW w:w="709" w:type="dxa"/>
            <w:tcBorders>
              <w:top w:val="nil"/>
              <w:left w:val="nil"/>
              <w:bottom w:val="single" w:sz="4" w:space="0" w:color="auto"/>
              <w:right w:val="single" w:sz="4" w:space="0" w:color="auto"/>
            </w:tcBorders>
            <w:shd w:val="clear" w:color="auto" w:fill="auto"/>
            <w:vAlign w:val="bottom"/>
            <w:hideMark/>
          </w:tcPr>
          <w:p w:rsidR="00ED75E0" w:rsidRPr="00072432" w:rsidRDefault="00ED75E0" w:rsidP="00F34CE5">
            <w:pPr>
              <w:jc w:val="center"/>
              <w:rPr>
                <w:b/>
                <w:bCs/>
              </w:rPr>
            </w:pPr>
            <w:r w:rsidRPr="00072432">
              <w:rPr>
                <w:b/>
                <w:bCs/>
              </w:rPr>
              <w:t>00</w:t>
            </w:r>
          </w:p>
        </w:tc>
        <w:tc>
          <w:tcPr>
            <w:tcW w:w="1843"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318"/>
              <w:jc w:val="right"/>
              <w:rPr>
                <w:b/>
                <w:bCs/>
              </w:rPr>
            </w:pPr>
            <w:r w:rsidRPr="00072432">
              <w:rPr>
                <w:b/>
                <w:bCs/>
              </w:rPr>
              <w:t xml:space="preserve">5 981,6  </w:t>
            </w:r>
          </w:p>
        </w:tc>
        <w:tc>
          <w:tcPr>
            <w:tcW w:w="155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176"/>
              <w:jc w:val="right"/>
              <w:rPr>
                <w:b/>
                <w:bCs/>
              </w:rPr>
            </w:pPr>
            <w:r w:rsidRPr="00072432">
              <w:rPr>
                <w:b/>
                <w:bCs/>
              </w:rPr>
              <w:t xml:space="preserve">2 297,8  </w:t>
            </w:r>
          </w:p>
        </w:tc>
        <w:tc>
          <w:tcPr>
            <w:tcW w:w="155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176"/>
              <w:jc w:val="right"/>
              <w:rPr>
                <w:b/>
                <w:bCs/>
              </w:rPr>
            </w:pPr>
            <w:r w:rsidRPr="00072432">
              <w:rPr>
                <w:b/>
                <w:bCs/>
              </w:rPr>
              <w:t xml:space="preserve">1 497,8  </w:t>
            </w:r>
          </w:p>
        </w:tc>
      </w:tr>
      <w:tr w:rsidR="00ED75E0" w:rsidRPr="00072432" w:rsidTr="00ED75E0">
        <w:trPr>
          <w:trHeight w:val="3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D75E0" w:rsidRPr="00072432" w:rsidRDefault="00ED75E0" w:rsidP="00F34CE5">
            <w:r w:rsidRPr="00072432">
              <w:t>Жилищное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ED75E0" w:rsidRPr="00072432" w:rsidRDefault="00ED75E0" w:rsidP="00F34CE5">
            <w:pPr>
              <w:jc w:val="center"/>
            </w:pPr>
            <w:r w:rsidRPr="00072432">
              <w:t>05</w:t>
            </w:r>
          </w:p>
        </w:tc>
        <w:tc>
          <w:tcPr>
            <w:tcW w:w="709" w:type="dxa"/>
            <w:tcBorders>
              <w:top w:val="nil"/>
              <w:left w:val="nil"/>
              <w:bottom w:val="single" w:sz="4" w:space="0" w:color="auto"/>
              <w:right w:val="single" w:sz="4" w:space="0" w:color="auto"/>
            </w:tcBorders>
            <w:shd w:val="clear" w:color="auto" w:fill="auto"/>
            <w:vAlign w:val="bottom"/>
            <w:hideMark/>
          </w:tcPr>
          <w:p w:rsidR="00ED75E0" w:rsidRPr="00072432" w:rsidRDefault="00ED75E0" w:rsidP="00F34CE5">
            <w:pPr>
              <w:jc w:val="center"/>
            </w:pPr>
            <w:r w:rsidRPr="00072432">
              <w:t>01</w:t>
            </w:r>
          </w:p>
        </w:tc>
        <w:tc>
          <w:tcPr>
            <w:tcW w:w="1843" w:type="dxa"/>
            <w:tcBorders>
              <w:top w:val="nil"/>
              <w:left w:val="nil"/>
              <w:bottom w:val="single" w:sz="4" w:space="0" w:color="auto"/>
              <w:right w:val="single" w:sz="4" w:space="0" w:color="auto"/>
            </w:tcBorders>
            <w:shd w:val="clear" w:color="auto" w:fill="auto"/>
            <w:vAlign w:val="bottom"/>
            <w:hideMark/>
          </w:tcPr>
          <w:p w:rsidR="00ED75E0" w:rsidRPr="00072432" w:rsidRDefault="00ED75E0" w:rsidP="00ED75E0">
            <w:pPr>
              <w:ind w:right="318"/>
              <w:jc w:val="right"/>
            </w:pPr>
            <w:r w:rsidRPr="00072432">
              <w:t xml:space="preserve">4 434,7  </w:t>
            </w:r>
          </w:p>
        </w:tc>
        <w:tc>
          <w:tcPr>
            <w:tcW w:w="1559" w:type="dxa"/>
            <w:tcBorders>
              <w:top w:val="nil"/>
              <w:left w:val="nil"/>
              <w:bottom w:val="single" w:sz="4" w:space="0" w:color="auto"/>
              <w:right w:val="single" w:sz="4" w:space="0" w:color="auto"/>
            </w:tcBorders>
            <w:shd w:val="clear" w:color="auto" w:fill="auto"/>
            <w:vAlign w:val="bottom"/>
            <w:hideMark/>
          </w:tcPr>
          <w:p w:rsidR="00ED75E0" w:rsidRPr="00072432" w:rsidRDefault="00ED75E0" w:rsidP="00ED75E0">
            <w:pPr>
              <w:ind w:right="176"/>
              <w:jc w:val="right"/>
            </w:pPr>
            <w:r w:rsidRPr="00072432">
              <w:t xml:space="preserve">800,0  </w:t>
            </w:r>
          </w:p>
        </w:tc>
        <w:tc>
          <w:tcPr>
            <w:tcW w:w="155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176"/>
              <w:jc w:val="right"/>
            </w:pPr>
            <w:r w:rsidRPr="00072432">
              <w:t xml:space="preserve">0,0  </w:t>
            </w:r>
          </w:p>
        </w:tc>
      </w:tr>
      <w:tr w:rsidR="00ED75E0" w:rsidRPr="00072432" w:rsidTr="00ED75E0">
        <w:trPr>
          <w:trHeight w:val="3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D75E0" w:rsidRPr="00072432" w:rsidRDefault="00ED75E0" w:rsidP="00F34CE5">
            <w:r w:rsidRPr="00072432">
              <w:t>Благоустройство</w:t>
            </w:r>
          </w:p>
        </w:tc>
        <w:tc>
          <w:tcPr>
            <w:tcW w:w="709" w:type="dxa"/>
            <w:tcBorders>
              <w:top w:val="nil"/>
              <w:left w:val="nil"/>
              <w:bottom w:val="single" w:sz="4" w:space="0" w:color="auto"/>
              <w:right w:val="single" w:sz="4" w:space="0" w:color="auto"/>
            </w:tcBorders>
            <w:shd w:val="clear" w:color="auto" w:fill="auto"/>
            <w:vAlign w:val="bottom"/>
            <w:hideMark/>
          </w:tcPr>
          <w:p w:rsidR="00ED75E0" w:rsidRPr="00072432" w:rsidRDefault="00ED75E0" w:rsidP="00F34CE5">
            <w:pPr>
              <w:jc w:val="center"/>
            </w:pPr>
            <w:r w:rsidRPr="00072432">
              <w:t>05</w:t>
            </w:r>
          </w:p>
        </w:tc>
        <w:tc>
          <w:tcPr>
            <w:tcW w:w="709" w:type="dxa"/>
            <w:tcBorders>
              <w:top w:val="nil"/>
              <w:left w:val="nil"/>
              <w:bottom w:val="single" w:sz="4" w:space="0" w:color="auto"/>
              <w:right w:val="single" w:sz="4" w:space="0" w:color="auto"/>
            </w:tcBorders>
            <w:shd w:val="clear" w:color="auto" w:fill="auto"/>
            <w:vAlign w:val="bottom"/>
            <w:hideMark/>
          </w:tcPr>
          <w:p w:rsidR="00ED75E0" w:rsidRPr="00072432" w:rsidRDefault="00ED75E0" w:rsidP="00F34CE5">
            <w:pPr>
              <w:jc w:val="center"/>
            </w:pPr>
            <w:r w:rsidRPr="00072432">
              <w:t>03</w:t>
            </w:r>
          </w:p>
        </w:tc>
        <w:tc>
          <w:tcPr>
            <w:tcW w:w="1843" w:type="dxa"/>
            <w:tcBorders>
              <w:top w:val="nil"/>
              <w:left w:val="nil"/>
              <w:bottom w:val="single" w:sz="4" w:space="0" w:color="auto"/>
              <w:right w:val="single" w:sz="4" w:space="0" w:color="auto"/>
            </w:tcBorders>
            <w:shd w:val="clear" w:color="auto" w:fill="auto"/>
            <w:vAlign w:val="bottom"/>
            <w:hideMark/>
          </w:tcPr>
          <w:p w:rsidR="00ED75E0" w:rsidRPr="00072432" w:rsidRDefault="00ED75E0" w:rsidP="00ED75E0">
            <w:pPr>
              <w:ind w:right="318"/>
              <w:jc w:val="right"/>
            </w:pPr>
            <w:r w:rsidRPr="00072432">
              <w:t xml:space="preserve">1 546,9  </w:t>
            </w:r>
          </w:p>
        </w:tc>
        <w:tc>
          <w:tcPr>
            <w:tcW w:w="1559" w:type="dxa"/>
            <w:tcBorders>
              <w:top w:val="nil"/>
              <w:left w:val="nil"/>
              <w:bottom w:val="single" w:sz="4" w:space="0" w:color="auto"/>
              <w:right w:val="single" w:sz="4" w:space="0" w:color="auto"/>
            </w:tcBorders>
            <w:shd w:val="clear" w:color="auto" w:fill="auto"/>
            <w:vAlign w:val="bottom"/>
            <w:hideMark/>
          </w:tcPr>
          <w:p w:rsidR="00ED75E0" w:rsidRPr="00072432" w:rsidRDefault="00ED75E0" w:rsidP="00ED75E0">
            <w:pPr>
              <w:ind w:right="176"/>
              <w:jc w:val="right"/>
            </w:pPr>
            <w:r w:rsidRPr="00072432">
              <w:t xml:space="preserve">1 497,8  </w:t>
            </w:r>
          </w:p>
        </w:tc>
        <w:tc>
          <w:tcPr>
            <w:tcW w:w="155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176"/>
              <w:jc w:val="right"/>
            </w:pPr>
            <w:r w:rsidRPr="00072432">
              <w:t xml:space="preserve">1 497,8  </w:t>
            </w:r>
          </w:p>
        </w:tc>
      </w:tr>
      <w:tr w:rsidR="00ED75E0" w:rsidRPr="00072432" w:rsidTr="00ED75E0">
        <w:trPr>
          <w:trHeight w:val="3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D75E0" w:rsidRPr="00072432" w:rsidRDefault="00ED75E0" w:rsidP="00F34CE5">
            <w:pPr>
              <w:rPr>
                <w:b/>
                <w:bCs/>
              </w:rPr>
            </w:pPr>
            <w:r w:rsidRPr="00072432">
              <w:rPr>
                <w:b/>
                <w:bCs/>
              </w:rPr>
              <w:t>ОХРАНА ОКРУЖАЮЩЕЙ СРЕДЫ</w:t>
            </w:r>
          </w:p>
        </w:tc>
        <w:tc>
          <w:tcPr>
            <w:tcW w:w="70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F34CE5">
            <w:pPr>
              <w:jc w:val="center"/>
              <w:rPr>
                <w:b/>
                <w:bCs/>
              </w:rPr>
            </w:pPr>
            <w:r w:rsidRPr="00072432">
              <w:rPr>
                <w:b/>
                <w:bCs/>
              </w:rPr>
              <w:t>06</w:t>
            </w:r>
          </w:p>
        </w:tc>
        <w:tc>
          <w:tcPr>
            <w:tcW w:w="70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F34CE5">
            <w:pPr>
              <w:jc w:val="center"/>
              <w:rPr>
                <w:b/>
                <w:bCs/>
              </w:rPr>
            </w:pPr>
            <w:r w:rsidRPr="00072432">
              <w:rPr>
                <w:b/>
                <w:bCs/>
              </w:rPr>
              <w:t>00</w:t>
            </w:r>
          </w:p>
        </w:tc>
        <w:tc>
          <w:tcPr>
            <w:tcW w:w="1843"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318"/>
              <w:jc w:val="right"/>
              <w:rPr>
                <w:b/>
                <w:bCs/>
              </w:rPr>
            </w:pPr>
            <w:r w:rsidRPr="00072432">
              <w:rPr>
                <w:b/>
                <w:bCs/>
              </w:rPr>
              <w:t xml:space="preserve">324,0  </w:t>
            </w:r>
          </w:p>
        </w:tc>
        <w:tc>
          <w:tcPr>
            <w:tcW w:w="155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176"/>
              <w:jc w:val="right"/>
              <w:rPr>
                <w:b/>
                <w:bCs/>
              </w:rPr>
            </w:pPr>
            <w:r w:rsidRPr="00072432">
              <w:rPr>
                <w:b/>
                <w:bCs/>
              </w:rPr>
              <w:t xml:space="preserve">337,0  </w:t>
            </w:r>
          </w:p>
        </w:tc>
        <w:tc>
          <w:tcPr>
            <w:tcW w:w="155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176"/>
              <w:jc w:val="right"/>
              <w:rPr>
                <w:b/>
                <w:bCs/>
              </w:rPr>
            </w:pPr>
            <w:r w:rsidRPr="00072432">
              <w:rPr>
                <w:b/>
                <w:bCs/>
              </w:rPr>
              <w:t xml:space="preserve">350,0  </w:t>
            </w:r>
          </w:p>
        </w:tc>
      </w:tr>
      <w:tr w:rsidR="00ED75E0" w:rsidRPr="00072432" w:rsidTr="00ED75E0">
        <w:trPr>
          <w:trHeight w:val="6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D75E0" w:rsidRPr="00072432" w:rsidRDefault="00ED75E0" w:rsidP="00F34CE5">
            <w:r w:rsidRPr="00072432">
              <w:t>Охрана объектов растительного и животного мира и среды их обитания</w:t>
            </w:r>
          </w:p>
        </w:tc>
        <w:tc>
          <w:tcPr>
            <w:tcW w:w="70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F34CE5">
            <w:pPr>
              <w:jc w:val="center"/>
            </w:pPr>
            <w:r w:rsidRPr="00072432">
              <w:t>06</w:t>
            </w:r>
          </w:p>
        </w:tc>
        <w:tc>
          <w:tcPr>
            <w:tcW w:w="70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F34CE5">
            <w:pPr>
              <w:jc w:val="center"/>
            </w:pPr>
            <w:r w:rsidRPr="00072432">
              <w:t>03</w:t>
            </w:r>
          </w:p>
        </w:tc>
        <w:tc>
          <w:tcPr>
            <w:tcW w:w="1843"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318"/>
              <w:jc w:val="right"/>
            </w:pPr>
            <w:r w:rsidRPr="00072432">
              <w:t xml:space="preserve">324,0  </w:t>
            </w:r>
          </w:p>
        </w:tc>
        <w:tc>
          <w:tcPr>
            <w:tcW w:w="155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176"/>
              <w:jc w:val="right"/>
            </w:pPr>
            <w:r w:rsidRPr="00072432">
              <w:t xml:space="preserve">337,0  </w:t>
            </w:r>
          </w:p>
        </w:tc>
        <w:tc>
          <w:tcPr>
            <w:tcW w:w="155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176"/>
              <w:jc w:val="right"/>
            </w:pPr>
            <w:r w:rsidRPr="00072432">
              <w:t xml:space="preserve">350,0  </w:t>
            </w:r>
          </w:p>
        </w:tc>
      </w:tr>
      <w:tr w:rsidR="00ED75E0" w:rsidRPr="00072432" w:rsidTr="00ED75E0">
        <w:trPr>
          <w:trHeight w:val="3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D75E0" w:rsidRPr="00072432" w:rsidRDefault="00ED75E0" w:rsidP="00F34CE5">
            <w:pPr>
              <w:rPr>
                <w:b/>
                <w:bCs/>
              </w:rPr>
            </w:pPr>
            <w:r w:rsidRPr="00072432">
              <w:rPr>
                <w:b/>
                <w:bCs/>
              </w:rPr>
              <w:t>ОБРАЗОВАНИЕ</w:t>
            </w:r>
          </w:p>
        </w:tc>
        <w:tc>
          <w:tcPr>
            <w:tcW w:w="70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F34CE5">
            <w:pPr>
              <w:jc w:val="center"/>
              <w:rPr>
                <w:b/>
                <w:bCs/>
              </w:rPr>
            </w:pPr>
            <w:r w:rsidRPr="00072432">
              <w:rPr>
                <w:b/>
                <w:bCs/>
              </w:rPr>
              <w:t>07</w:t>
            </w:r>
          </w:p>
        </w:tc>
        <w:tc>
          <w:tcPr>
            <w:tcW w:w="70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F34CE5">
            <w:pPr>
              <w:jc w:val="center"/>
              <w:rPr>
                <w:b/>
                <w:bCs/>
              </w:rPr>
            </w:pPr>
            <w:r w:rsidRPr="00072432">
              <w:rPr>
                <w:b/>
                <w:bCs/>
              </w:rPr>
              <w:t>00</w:t>
            </w:r>
          </w:p>
        </w:tc>
        <w:tc>
          <w:tcPr>
            <w:tcW w:w="1843"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318"/>
              <w:jc w:val="right"/>
              <w:rPr>
                <w:b/>
                <w:bCs/>
              </w:rPr>
            </w:pPr>
            <w:r w:rsidRPr="00072432">
              <w:rPr>
                <w:b/>
                <w:bCs/>
              </w:rPr>
              <w:t xml:space="preserve">420 239,2  </w:t>
            </w:r>
          </w:p>
        </w:tc>
        <w:tc>
          <w:tcPr>
            <w:tcW w:w="155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176"/>
              <w:jc w:val="right"/>
              <w:rPr>
                <w:b/>
                <w:bCs/>
              </w:rPr>
            </w:pPr>
            <w:r w:rsidRPr="00072432">
              <w:rPr>
                <w:b/>
                <w:bCs/>
              </w:rPr>
              <w:t xml:space="preserve">299 332,3  </w:t>
            </w:r>
          </w:p>
        </w:tc>
        <w:tc>
          <w:tcPr>
            <w:tcW w:w="155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176"/>
              <w:jc w:val="right"/>
              <w:rPr>
                <w:b/>
                <w:bCs/>
              </w:rPr>
            </w:pPr>
            <w:r w:rsidRPr="00072432">
              <w:rPr>
                <w:b/>
                <w:bCs/>
              </w:rPr>
              <w:t xml:space="preserve">289 485,9  </w:t>
            </w:r>
          </w:p>
        </w:tc>
      </w:tr>
      <w:tr w:rsidR="00ED75E0" w:rsidRPr="00072432" w:rsidTr="00ED75E0">
        <w:trPr>
          <w:trHeight w:val="3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D75E0" w:rsidRPr="00072432" w:rsidRDefault="00ED75E0" w:rsidP="00F34CE5">
            <w:r w:rsidRPr="00072432">
              <w:t>Дошкольное образование</w:t>
            </w:r>
          </w:p>
        </w:tc>
        <w:tc>
          <w:tcPr>
            <w:tcW w:w="70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F34CE5">
            <w:pPr>
              <w:jc w:val="center"/>
            </w:pPr>
            <w:r w:rsidRPr="00072432">
              <w:t>07</w:t>
            </w:r>
          </w:p>
        </w:tc>
        <w:tc>
          <w:tcPr>
            <w:tcW w:w="70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F34CE5">
            <w:pPr>
              <w:jc w:val="center"/>
            </w:pPr>
            <w:r w:rsidRPr="00072432">
              <w:t>01</w:t>
            </w:r>
          </w:p>
        </w:tc>
        <w:tc>
          <w:tcPr>
            <w:tcW w:w="1843"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318"/>
              <w:jc w:val="right"/>
            </w:pPr>
            <w:r w:rsidRPr="00072432">
              <w:t xml:space="preserve">75 513,9  </w:t>
            </w:r>
          </w:p>
        </w:tc>
        <w:tc>
          <w:tcPr>
            <w:tcW w:w="155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176"/>
              <w:jc w:val="right"/>
            </w:pPr>
            <w:r w:rsidRPr="00072432">
              <w:t xml:space="preserve">71 238,5  </w:t>
            </w:r>
          </w:p>
        </w:tc>
        <w:tc>
          <w:tcPr>
            <w:tcW w:w="155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176"/>
              <w:jc w:val="right"/>
            </w:pPr>
            <w:r w:rsidRPr="00072432">
              <w:t xml:space="preserve">70 710,7  </w:t>
            </w:r>
          </w:p>
        </w:tc>
      </w:tr>
      <w:tr w:rsidR="00ED75E0" w:rsidRPr="00072432" w:rsidTr="00ED75E0">
        <w:trPr>
          <w:trHeight w:val="3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D75E0" w:rsidRPr="00072432" w:rsidRDefault="00ED75E0" w:rsidP="00F34CE5">
            <w:r w:rsidRPr="00072432">
              <w:t>Общее образование</w:t>
            </w:r>
          </w:p>
        </w:tc>
        <w:tc>
          <w:tcPr>
            <w:tcW w:w="70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F34CE5">
            <w:pPr>
              <w:jc w:val="center"/>
            </w:pPr>
            <w:r w:rsidRPr="00072432">
              <w:t>07</w:t>
            </w:r>
          </w:p>
        </w:tc>
        <w:tc>
          <w:tcPr>
            <w:tcW w:w="70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F34CE5">
            <w:pPr>
              <w:jc w:val="center"/>
            </w:pPr>
            <w:r w:rsidRPr="00072432">
              <w:t>02</w:t>
            </w:r>
          </w:p>
        </w:tc>
        <w:tc>
          <w:tcPr>
            <w:tcW w:w="1843"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318"/>
              <w:jc w:val="right"/>
            </w:pPr>
            <w:r w:rsidRPr="00072432">
              <w:t xml:space="preserve">251 649,3  </w:t>
            </w:r>
          </w:p>
        </w:tc>
        <w:tc>
          <w:tcPr>
            <w:tcW w:w="155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176"/>
              <w:jc w:val="right"/>
            </w:pPr>
            <w:r w:rsidRPr="00072432">
              <w:t xml:space="preserve">151 035,1  </w:t>
            </w:r>
          </w:p>
        </w:tc>
        <w:tc>
          <w:tcPr>
            <w:tcW w:w="155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176"/>
              <w:jc w:val="right"/>
            </w:pPr>
            <w:r w:rsidRPr="00072432">
              <w:t xml:space="preserve">150 507,3  </w:t>
            </w:r>
          </w:p>
        </w:tc>
      </w:tr>
      <w:tr w:rsidR="00ED75E0" w:rsidRPr="00072432" w:rsidTr="00ED75E0">
        <w:trPr>
          <w:trHeight w:val="3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D75E0" w:rsidRPr="00072432" w:rsidRDefault="00ED75E0" w:rsidP="00F34CE5">
            <w:r w:rsidRPr="00072432">
              <w:t>Дополнительное образование детей</w:t>
            </w:r>
          </w:p>
        </w:tc>
        <w:tc>
          <w:tcPr>
            <w:tcW w:w="70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F34CE5">
            <w:pPr>
              <w:jc w:val="center"/>
            </w:pPr>
            <w:r w:rsidRPr="00072432">
              <w:t>07</w:t>
            </w:r>
          </w:p>
        </w:tc>
        <w:tc>
          <w:tcPr>
            <w:tcW w:w="70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F34CE5">
            <w:pPr>
              <w:jc w:val="center"/>
            </w:pPr>
            <w:r w:rsidRPr="00072432">
              <w:t>03</w:t>
            </w:r>
          </w:p>
        </w:tc>
        <w:tc>
          <w:tcPr>
            <w:tcW w:w="1843"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318"/>
              <w:jc w:val="right"/>
            </w:pPr>
            <w:r w:rsidRPr="00072432">
              <w:t xml:space="preserve">13 282,5  </w:t>
            </w:r>
          </w:p>
        </w:tc>
        <w:tc>
          <w:tcPr>
            <w:tcW w:w="155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176"/>
              <w:jc w:val="right"/>
            </w:pPr>
            <w:r w:rsidRPr="00072432">
              <w:t xml:space="preserve">10 948,8  </w:t>
            </w:r>
          </w:p>
        </w:tc>
        <w:tc>
          <w:tcPr>
            <w:tcW w:w="155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176"/>
              <w:jc w:val="right"/>
            </w:pPr>
            <w:r w:rsidRPr="00072432">
              <w:t xml:space="preserve">9 019,4  </w:t>
            </w:r>
          </w:p>
        </w:tc>
      </w:tr>
      <w:tr w:rsidR="00ED75E0" w:rsidRPr="00072432" w:rsidTr="00ED75E0">
        <w:trPr>
          <w:trHeight w:val="3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D75E0" w:rsidRPr="00072432" w:rsidRDefault="00ED75E0" w:rsidP="00F34CE5">
            <w:r w:rsidRPr="00072432">
              <w:t xml:space="preserve">Молодежная политика </w:t>
            </w:r>
          </w:p>
        </w:tc>
        <w:tc>
          <w:tcPr>
            <w:tcW w:w="70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F34CE5">
            <w:pPr>
              <w:jc w:val="center"/>
            </w:pPr>
            <w:r w:rsidRPr="00072432">
              <w:t>07</w:t>
            </w:r>
          </w:p>
        </w:tc>
        <w:tc>
          <w:tcPr>
            <w:tcW w:w="70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F34CE5">
            <w:pPr>
              <w:jc w:val="center"/>
            </w:pPr>
            <w:r w:rsidRPr="00072432">
              <w:t>07</w:t>
            </w:r>
          </w:p>
        </w:tc>
        <w:tc>
          <w:tcPr>
            <w:tcW w:w="1843"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318"/>
              <w:jc w:val="right"/>
            </w:pPr>
            <w:r w:rsidRPr="00072432">
              <w:t xml:space="preserve">243,1  </w:t>
            </w:r>
          </w:p>
        </w:tc>
        <w:tc>
          <w:tcPr>
            <w:tcW w:w="155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176"/>
              <w:jc w:val="right"/>
            </w:pPr>
            <w:r w:rsidRPr="00072432">
              <w:t xml:space="preserve">243,1  </w:t>
            </w:r>
          </w:p>
        </w:tc>
        <w:tc>
          <w:tcPr>
            <w:tcW w:w="155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176"/>
              <w:jc w:val="right"/>
            </w:pPr>
            <w:r w:rsidRPr="00072432">
              <w:t xml:space="preserve">243,1  </w:t>
            </w:r>
          </w:p>
        </w:tc>
      </w:tr>
      <w:tr w:rsidR="00ED75E0" w:rsidRPr="00072432" w:rsidTr="00ED75E0">
        <w:trPr>
          <w:trHeight w:val="330"/>
        </w:trPr>
        <w:tc>
          <w:tcPr>
            <w:tcW w:w="4395" w:type="dxa"/>
            <w:tcBorders>
              <w:top w:val="nil"/>
              <w:left w:val="single" w:sz="4" w:space="0" w:color="auto"/>
              <w:bottom w:val="single" w:sz="4" w:space="0" w:color="auto"/>
              <w:right w:val="single" w:sz="4" w:space="0" w:color="auto"/>
            </w:tcBorders>
            <w:shd w:val="clear" w:color="auto" w:fill="auto"/>
            <w:hideMark/>
          </w:tcPr>
          <w:p w:rsidR="00ED75E0" w:rsidRPr="00072432" w:rsidRDefault="00ED75E0" w:rsidP="00F34CE5">
            <w:r w:rsidRPr="00072432">
              <w:t>Другие вопросы в области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F34CE5">
            <w:pPr>
              <w:jc w:val="center"/>
            </w:pPr>
            <w:r w:rsidRPr="00072432">
              <w:t>07</w:t>
            </w:r>
          </w:p>
        </w:tc>
        <w:tc>
          <w:tcPr>
            <w:tcW w:w="70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F34CE5">
            <w:pPr>
              <w:jc w:val="center"/>
            </w:pPr>
            <w:r w:rsidRPr="00072432">
              <w:t>09</w:t>
            </w:r>
          </w:p>
        </w:tc>
        <w:tc>
          <w:tcPr>
            <w:tcW w:w="1843"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318"/>
              <w:jc w:val="right"/>
            </w:pPr>
            <w:r w:rsidRPr="00072432">
              <w:t xml:space="preserve">79 550,4  </w:t>
            </w:r>
          </w:p>
        </w:tc>
        <w:tc>
          <w:tcPr>
            <w:tcW w:w="155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176"/>
              <w:jc w:val="right"/>
            </w:pPr>
            <w:r w:rsidRPr="00072432">
              <w:t xml:space="preserve">65 866,8  </w:t>
            </w:r>
          </w:p>
        </w:tc>
        <w:tc>
          <w:tcPr>
            <w:tcW w:w="155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176"/>
              <w:jc w:val="right"/>
            </w:pPr>
            <w:r w:rsidRPr="00072432">
              <w:t xml:space="preserve">59 005,4  </w:t>
            </w:r>
          </w:p>
        </w:tc>
      </w:tr>
      <w:tr w:rsidR="00ED75E0" w:rsidRPr="00072432" w:rsidTr="00ED75E0">
        <w:trPr>
          <w:trHeight w:val="3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D75E0" w:rsidRPr="00072432" w:rsidRDefault="00ED75E0" w:rsidP="00F34CE5">
            <w:pPr>
              <w:rPr>
                <w:b/>
                <w:bCs/>
              </w:rPr>
            </w:pPr>
            <w:r w:rsidRPr="00072432">
              <w:rPr>
                <w:b/>
                <w:bCs/>
              </w:rPr>
              <w:t>КУЛЬТУРА,  КИНЕМАТОГРАФИЯ</w:t>
            </w:r>
          </w:p>
        </w:tc>
        <w:tc>
          <w:tcPr>
            <w:tcW w:w="70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F34CE5">
            <w:pPr>
              <w:jc w:val="center"/>
              <w:rPr>
                <w:b/>
                <w:bCs/>
              </w:rPr>
            </w:pPr>
            <w:r w:rsidRPr="00072432">
              <w:rPr>
                <w:b/>
                <w:bCs/>
              </w:rPr>
              <w:t>08</w:t>
            </w:r>
          </w:p>
        </w:tc>
        <w:tc>
          <w:tcPr>
            <w:tcW w:w="70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F34CE5">
            <w:pPr>
              <w:jc w:val="center"/>
              <w:rPr>
                <w:b/>
                <w:bCs/>
              </w:rPr>
            </w:pPr>
            <w:r w:rsidRPr="00072432">
              <w:rPr>
                <w:b/>
                <w:bCs/>
              </w:rPr>
              <w:t>00</w:t>
            </w:r>
          </w:p>
        </w:tc>
        <w:tc>
          <w:tcPr>
            <w:tcW w:w="1843"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318"/>
              <w:jc w:val="right"/>
              <w:rPr>
                <w:b/>
                <w:bCs/>
              </w:rPr>
            </w:pPr>
            <w:r w:rsidRPr="00072432">
              <w:rPr>
                <w:b/>
                <w:bCs/>
              </w:rPr>
              <w:t xml:space="preserve">34 604,9  </w:t>
            </w:r>
          </w:p>
        </w:tc>
        <w:tc>
          <w:tcPr>
            <w:tcW w:w="155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176"/>
              <w:jc w:val="right"/>
              <w:rPr>
                <w:b/>
                <w:bCs/>
              </w:rPr>
            </w:pPr>
            <w:r w:rsidRPr="00072432">
              <w:rPr>
                <w:b/>
                <w:bCs/>
              </w:rPr>
              <w:t xml:space="preserve">31 284,2  </w:t>
            </w:r>
          </w:p>
        </w:tc>
        <w:tc>
          <w:tcPr>
            <w:tcW w:w="155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176"/>
              <w:jc w:val="right"/>
              <w:rPr>
                <w:b/>
                <w:bCs/>
              </w:rPr>
            </w:pPr>
            <w:r w:rsidRPr="00072432">
              <w:rPr>
                <w:b/>
                <w:bCs/>
              </w:rPr>
              <w:t xml:space="preserve">21 850,6  </w:t>
            </w:r>
          </w:p>
        </w:tc>
      </w:tr>
      <w:tr w:rsidR="00ED75E0" w:rsidRPr="00072432" w:rsidTr="00ED75E0">
        <w:trPr>
          <w:trHeight w:val="3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D75E0" w:rsidRPr="00072432" w:rsidRDefault="00ED75E0" w:rsidP="00F34CE5">
            <w:r w:rsidRPr="00072432">
              <w:t>Культура</w:t>
            </w:r>
          </w:p>
        </w:tc>
        <w:tc>
          <w:tcPr>
            <w:tcW w:w="70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F34CE5">
            <w:pPr>
              <w:jc w:val="center"/>
            </w:pPr>
            <w:r w:rsidRPr="00072432">
              <w:t>08</w:t>
            </w:r>
          </w:p>
        </w:tc>
        <w:tc>
          <w:tcPr>
            <w:tcW w:w="70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F34CE5">
            <w:pPr>
              <w:jc w:val="center"/>
            </w:pPr>
            <w:r w:rsidRPr="00072432">
              <w:t>01</w:t>
            </w:r>
          </w:p>
        </w:tc>
        <w:tc>
          <w:tcPr>
            <w:tcW w:w="1843"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318"/>
              <w:jc w:val="right"/>
            </w:pPr>
            <w:r w:rsidRPr="00072432">
              <w:t xml:space="preserve">24 616,0  </w:t>
            </w:r>
          </w:p>
        </w:tc>
        <w:tc>
          <w:tcPr>
            <w:tcW w:w="155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176"/>
              <w:jc w:val="right"/>
            </w:pPr>
            <w:r w:rsidRPr="00072432">
              <w:t xml:space="preserve">22 586,8  </w:t>
            </w:r>
          </w:p>
        </w:tc>
        <w:tc>
          <w:tcPr>
            <w:tcW w:w="155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176"/>
              <w:jc w:val="right"/>
            </w:pPr>
            <w:r w:rsidRPr="00072432">
              <w:t xml:space="preserve">13 561,9  </w:t>
            </w:r>
          </w:p>
        </w:tc>
      </w:tr>
      <w:tr w:rsidR="00ED75E0" w:rsidRPr="00072432" w:rsidTr="00ED75E0">
        <w:trPr>
          <w:trHeight w:val="6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D75E0" w:rsidRPr="00072432" w:rsidRDefault="00ED75E0" w:rsidP="00F34CE5">
            <w:r w:rsidRPr="00072432">
              <w:t>Другие вопросы в области культуры, кинематографии</w:t>
            </w:r>
          </w:p>
        </w:tc>
        <w:tc>
          <w:tcPr>
            <w:tcW w:w="70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F34CE5">
            <w:pPr>
              <w:jc w:val="center"/>
            </w:pPr>
            <w:r w:rsidRPr="00072432">
              <w:t>08</w:t>
            </w:r>
          </w:p>
        </w:tc>
        <w:tc>
          <w:tcPr>
            <w:tcW w:w="70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F34CE5">
            <w:pPr>
              <w:jc w:val="center"/>
            </w:pPr>
            <w:r w:rsidRPr="00072432">
              <w:t>04</w:t>
            </w:r>
          </w:p>
        </w:tc>
        <w:tc>
          <w:tcPr>
            <w:tcW w:w="1843"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318"/>
              <w:jc w:val="right"/>
            </w:pPr>
            <w:r w:rsidRPr="00072432">
              <w:t xml:space="preserve">9 988,9  </w:t>
            </w:r>
          </w:p>
        </w:tc>
        <w:tc>
          <w:tcPr>
            <w:tcW w:w="155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176"/>
              <w:jc w:val="right"/>
            </w:pPr>
            <w:r w:rsidRPr="00072432">
              <w:t xml:space="preserve">8 697,4  </w:t>
            </w:r>
          </w:p>
        </w:tc>
        <w:tc>
          <w:tcPr>
            <w:tcW w:w="155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176"/>
              <w:jc w:val="right"/>
            </w:pPr>
            <w:r w:rsidRPr="00072432">
              <w:t xml:space="preserve">8 288,7  </w:t>
            </w:r>
          </w:p>
        </w:tc>
      </w:tr>
      <w:tr w:rsidR="00ED75E0" w:rsidRPr="00072432" w:rsidTr="00ED75E0">
        <w:trPr>
          <w:trHeight w:val="330"/>
        </w:trPr>
        <w:tc>
          <w:tcPr>
            <w:tcW w:w="4395" w:type="dxa"/>
            <w:tcBorders>
              <w:top w:val="nil"/>
              <w:left w:val="single" w:sz="4" w:space="0" w:color="auto"/>
              <w:bottom w:val="single" w:sz="4" w:space="0" w:color="auto"/>
              <w:right w:val="nil"/>
            </w:tcBorders>
            <w:shd w:val="clear" w:color="auto" w:fill="auto"/>
            <w:vAlign w:val="center"/>
            <w:hideMark/>
          </w:tcPr>
          <w:p w:rsidR="00ED75E0" w:rsidRPr="00072432" w:rsidRDefault="00ED75E0" w:rsidP="00F34CE5">
            <w:pPr>
              <w:rPr>
                <w:b/>
                <w:bCs/>
              </w:rPr>
            </w:pPr>
            <w:r w:rsidRPr="00072432">
              <w:rPr>
                <w:b/>
                <w:bCs/>
              </w:rPr>
              <w:t>ЗДРАВООХРАНЕНИЕ</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D75E0" w:rsidRPr="00072432" w:rsidRDefault="00ED75E0" w:rsidP="00F34CE5">
            <w:pPr>
              <w:jc w:val="center"/>
              <w:rPr>
                <w:b/>
                <w:bCs/>
              </w:rPr>
            </w:pPr>
            <w:r w:rsidRPr="00072432">
              <w:rPr>
                <w:b/>
                <w:bCs/>
              </w:rPr>
              <w:t>09</w:t>
            </w:r>
          </w:p>
        </w:tc>
        <w:tc>
          <w:tcPr>
            <w:tcW w:w="70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F34CE5">
            <w:pPr>
              <w:jc w:val="center"/>
              <w:rPr>
                <w:b/>
                <w:bCs/>
              </w:rPr>
            </w:pPr>
            <w:r w:rsidRPr="00072432">
              <w:rPr>
                <w:b/>
                <w:bCs/>
              </w:rPr>
              <w:t>00</w:t>
            </w:r>
          </w:p>
        </w:tc>
        <w:tc>
          <w:tcPr>
            <w:tcW w:w="1843"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318"/>
              <w:jc w:val="right"/>
              <w:rPr>
                <w:b/>
                <w:bCs/>
              </w:rPr>
            </w:pPr>
            <w:r w:rsidRPr="00072432">
              <w:rPr>
                <w:b/>
                <w:bCs/>
              </w:rPr>
              <w:t xml:space="preserve">224,6  </w:t>
            </w:r>
          </w:p>
        </w:tc>
        <w:tc>
          <w:tcPr>
            <w:tcW w:w="155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176"/>
              <w:jc w:val="right"/>
              <w:rPr>
                <w:b/>
                <w:bCs/>
              </w:rPr>
            </w:pPr>
            <w:r w:rsidRPr="00072432">
              <w:rPr>
                <w:b/>
                <w:bCs/>
              </w:rPr>
              <w:t xml:space="preserve">112,6  </w:t>
            </w:r>
          </w:p>
        </w:tc>
        <w:tc>
          <w:tcPr>
            <w:tcW w:w="155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176"/>
              <w:jc w:val="right"/>
              <w:rPr>
                <w:b/>
                <w:bCs/>
              </w:rPr>
            </w:pPr>
            <w:r w:rsidRPr="00072432">
              <w:rPr>
                <w:b/>
                <w:bCs/>
              </w:rPr>
              <w:t xml:space="preserve">112,6  </w:t>
            </w:r>
          </w:p>
        </w:tc>
      </w:tr>
      <w:tr w:rsidR="00ED75E0" w:rsidRPr="00072432" w:rsidTr="00ED75E0">
        <w:trPr>
          <w:trHeight w:val="630"/>
        </w:trPr>
        <w:tc>
          <w:tcPr>
            <w:tcW w:w="4395" w:type="dxa"/>
            <w:tcBorders>
              <w:top w:val="nil"/>
              <w:left w:val="single" w:sz="4" w:space="0" w:color="auto"/>
              <w:bottom w:val="single" w:sz="4" w:space="0" w:color="auto"/>
              <w:right w:val="nil"/>
            </w:tcBorders>
            <w:shd w:val="clear" w:color="auto" w:fill="auto"/>
            <w:vAlign w:val="center"/>
            <w:hideMark/>
          </w:tcPr>
          <w:p w:rsidR="00ED75E0" w:rsidRPr="00072432" w:rsidRDefault="00ED75E0" w:rsidP="00F34CE5">
            <w:r w:rsidRPr="00072432">
              <w:t>Санитарно-эпидемиологическое благополучие</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D75E0" w:rsidRPr="00072432" w:rsidRDefault="00ED75E0" w:rsidP="00F34CE5">
            <w:pPr>
              <w:jc w:val="center"/>
            </w:pPr>
            <w:r w:rsidRPr="00072432">
              <w:t>09</w:t>
            </w:r>
          </w:p>
        </w:tc>
        <w:tc>
          <w:tcPr>
            <w:tcW w:w="709" w:type="dxa"/>
            <w:tcBorders>
              <w:top w:val="nil"/>
              <w:left w:val="nil"/>
              <w:bottom w:val="single" w:sz="4" w:space="0" w:color="auto"/>
              <w:right w:val="single" w:sz="4" w:space="0" w:color="auto"/>
            </w:tcBorders>
            <w:shd w:val="clear" w:color="auto" w:fill="auto"/>
            <w:noWrap/>
            <w:vAlign w:val="center"/>
            <w:hideMark/>
          </w:tcPr>
          <w:p w:rsidR="00ED75E0" w:rsidRPr="00072432" w:rsidRDefault="00ED75E0" w:rsidP="00F34CE5">
            <w:pPr>
              <w:jc w:val="center"/>
            </w:pPr>
            <w:r w:rsidRPr="00072432">
              <w:t>07</w:t>
            </w:r>
          </w:p>
        </w:tc>
        <w:tc>
          <w:tcPr>
            <w:tcW w:w="1843"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318"/>
              <w:jc w:val="right"/>
            </w:pPr>
            <w:r w:rsidRPr="00072432">
              <w:t xml:space="preserve">112,6  </w:t>
            </w:r>
          </w:p>
        </w:tc>
        <w:tc>
          <w:tcPr>
            <w:tcW w:w="155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176"/>
              <w:jc w:val="right"/>
            </w:pPr>
            <w:r w:rsidRPr="00072432">
              <w:t xml:space="preserve">112,6  </w:t>
            </w:r>
          </w:p>
        </w:tc>
        <w:tc>
          <w:tcPr>
            <w:tcW w:w="155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176"/>
              <w:jc w:val="right"/>
            </w:pPr>
            <w:r w:rsidRPr="00072432">
              <w:t xml:space="preserve">112,6  </w:t>
            </w:r>
          </w:p>
        </w:tc>
      </w:tr>
      <w:tr w:rsidR="00ED75E0" w:rsidRPr="00072432" w:rsidTr="00ED75E0">
        <w:trPr>
          <w:trHeight w:val="630"/>
        </w:trPr>
        <w:tc>
          <w:tcPr>
            <w:tcW w:w="4395" w:type="dxa"/>
            <w:tcBorders>
              <w:top w:val="nil"/>
              <w:left w:val="single" w:sz="4" w:space="0" w:color="auto"/>
              <w:bottom w:val="single" w:sz="4" w:space="0" w:color="auto"/>
              <w:right w:val="nil"/>
            </w:tcBorders>
            <w:shd w:val="clear" w:color="auto" w:fill="auto"/>
            <w:vAlign w:val="center"/>
            <w:hideMark/>
          </w:tcPr>
          <w:p w:rsidR="00ED75E0" w:rsidRPr="00072432" w:rsidRDefault="00ED75E0" w:rsidP="00F34CE5">
            <w:r w:rsidRPr="00072432">
              <w:t>Другие вопросы в области здравоохранения</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D75E0" w:rsidRPr="00072432" w:rsidRDefault="00ED75E0" w:rsidP="00F34CE5">
            <w:pPr>
              <w:jc w:val="center"/>
            </w:pPr>
            <w:r w:rsidRPr="00072432">
              <w:t>09</w:t>
            </w:r>
          </w:p>
        </w:tc>
        <w:tc>
          <w:tcPr>
            <w:tcW w:w="70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F34CE5">
            <w:pPr>
              <w:jc w:val="center"/>
            </w:pPr>
            <w:r w:rsidRPr="00072432">
              <w:t>09</w:t>
            </w:r>
          </w:p>
        </w:tc>
        <w:tc>
          <w:tcPr>
            <w:tcW w:w="1843"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318"/>
              <w:jc w:val="right"/>
            </w:pPr>
            <w:r w:rsidRPr="00072432">
              <w:t xml:space="preserve">112,0  </w:t>
            </w:r>
          </w:p>
        </w:tc>
        <w:tc>
          <w:tcPr>
            <w:tcW w:w="155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176"/>
              <w:jc w:val="right"/>
            </w:pPr>
            <w:r w:rsidRPr="00072432">
              <w:t xml:space="preserve">0,0  </w:t>
            </w:r>
          </w:p>
        </w:tc>
        <w:tc>
          <w:tcPr>
            <w:tcW w:w="155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176"/>
              <w:jc w:val="right"/>
            </w:pPr>
            <w:r w:rsidRPr="00072432">
              <w:t xml:space="preserve">0,0  </w:t>
            </w:r>
          </w:p>
        </w:tc>
      </w:tr>
      <w:tr w:rsidR="00ED75E0" w:rsidRPr="00072432" w:rsidTr="00ED75E0">
        <w:trPr>
          <w:trHeight w:val="330"/>
        </w:trPr>
        <w:tc>
          <w:tcPr>
            <w:tcW w:w="4395" w:type="dxa"/>
            <w:tcBorders>
              <w:top w:val="nil"/>
              <w:left w:val="single" w:sz="4" w:space="0" w:color="auto"/>
              <w:bottom w:val="single" w:sz="4" w:space="0" w:color="auto"/>
              <w:right w:val="single" w:sz="4" w:space="0" w:color="auto"/>
            </w:tcBorders>
            <w:shd w:val="clear" w:color="auto" w:fill="auto"/>
            <w:hideMark/>
          </w:tcPr>
          <w:p w:rsidR="00ED75E0" w:rsidRPr="00072432" w:rsidRDefault="00ED75E0" w:rsidP="00F34CE5">
            <w:pPr>
              <w:rPr>
                <w:b/>
                <w:bCs/>
              </w:rPr>
            </w:pPr>
            <w:r w:rsidRPr="00072432">
              <w:rPr>
                <w:b/>
                <w:bCs/>
              </w:rPr>
              <w:t>СОЦИАЛЬНАЯ ПОЛИТИКА</w:t>
            </w:r>
          </w:p>
        </w:tc>
        <w:tc>
          <w:tcPr>
            <w:tcW w:w="70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F34CE5">
            <w:pPr>
              <w:jc w:val="center"/>
              <w:rPr>
                <w:b/>
                <w:bCs/>
              </w:rPr>
            </w:pPr>
            <w:r w:rsidRPr="00072432">
              <w:rPr>
                <w:b/>
                <w:bCs/>
              </w:rPr>
              <w:t>10</w:t>
            </w:r>
          </w:p>
        </w:tc>
        <w:tc>
          <w:tcPr>
            <w:tcW w:w="70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F34CE5">
            <w:pPr>
              <w:jc w:val="center"/>
              <w:rPr>
                <w:b/>
                <w:bCs/>
              </w:rPr>
            </w:pPr>
            <w:r w:rsidRPr="00072432">
              <w:rPr>
                <w:b/>
                <w:bCs/>
              </w:rPr>
              <w:t>00</w:t>
            </w:r>
          </w:p>
        </w:tc>
        <w:tc>
          <w:tcPr>
            <w:tcW w:w="1843" w:type="dxa"/>
            <w:tcBorders>
              <w:top w:val="nil"/>
              <w:left w:val="nil"/>
              <w:bottom w:val="single" w:sz="4" w:space="0" w:color="auto"/>
              <w:right w:val="single" w:sz="4" w:space="0" w:color="auto"/>
            </w:tcBorders>
            <w:shd w:val="clear" w:color="auto" w:fill="auto"/>
            <w:vAlign w:val="bottom"/>
            <w:hideMark/>
          </w:tcPr>
          <w:p w:rsidR="00ED75E0" w:rsidRPr="00072432" w:rsidRDefault="00ED75E0" w:rsidP="00ED75E0">
            <w:pPr>
              <w:ind w:right="318"/>
              <w:jc w:val="right"/>
              <w:rPr>
                <w:b/>
                <w:bCs/>
              </w:rPr>
            </w:pPr>
            <w:r w:rsidRPr="00072432">
              <w:rPr>
                <w:b/>
                <w:bCs/>
              </w:rPr>
              <w:t xml:space="preserve">17 126,6  </w:t>
            </w:r>
          </w:p>
        </w:tc>
        <w:tc>
          <w:tcPr>
            <w:tcW w:w="1559" w:type="dxa"/>
            <w:tcBorders>
              <w:top w:val="nil"/>
              <w:left w:val="nil"/>
              <w:bottom w:val="single" w:sz="4" w:space="0" w:color="auto"/>
              <w:right w:val="single" w:sz="4" w:space="0" w:color="auto"/>
            </w:tcBorders>
            <w:shd w:val="clear" w:color="auto" w:fill="auto"/>
            <w:vAlign w:val="bottom"/>
            <w:hideMark/>
          </w:tcPr>
          <w:p w:rsidR="00ED75E0" w:rsidRPr="00072432" w:rsidRDefault="00ED75E0" w:rsidP="00ED75E0">
            <w:pPr>
              <w:ind w:right="176"/>
              <w:jc w:val="right"/>
              <w:rPr>
                <w:b/>
                <w:bCs/>
              </w:rPr>
            </w:pPr>
            <w:r w:rsidRPr="00072432">
              <w:rPr>
                <w:b/>
                <w:bCs/>
              </w:rPr>
              <w:t xml:space="preserve">7 968,9  </w:t>
            </w:r>
          </w:p>
        </w:tc>
        <w:tc>
          <w:tcPr>
            <w:tcW w:w="1559" w:type="dxa"/>
            <w:tcBorders>
              <w:top w:val="nil"/>
              <w:left w:val="nil"/>
              <w:bottom w:val="single" w:sz="4" w:space="0" w:color="auto"/>
              <w:right w:val="single" w:sz="4" w:space="0" w:color="auto"/>
            </w:tcBorders>
            <w:shd w:val="clear" w:color="auto" w:fill="auto"/>
            <w:vAlign w:val="bottom"/>
            <w:hideMark/>
          </w:tcPr>
          <w:p w:rsidR="00ED75E0" w:rsidRPr="00072432" w:rsidRDefault="00ED75E0" w:rsidP="00ED75E0">
            <w:pPr>
              <w:ind w:right="176"/>
              <w:jc w:val="right"/>
              <w:rPr>
                <w:b/>
                <w:bCs/>
              </w:rPr>
            </w:pPr>
            <w:r w:rsidRPr="00072432">
              <w:rPr>
                <w:b/>
                <w:bCs/>
              </w:rPr>
              <w:t xml:space="preserve">7 773,3  </w:t>
            </w:r>
          </w:p>
        </w:tc>
      </w:tr>
      <w:tr w:rsidR="00ED75E0" w:rsidRPr="00072432" w:rsidTr="00ED75E0">
        <w:trPr>
          <w:trHeight w:val="3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D75E0" w:rsidRPr="00072432" w:rsidRDefault="00ED75E0" w:rsidP="00F34CE5">
            <w:r w:rsidRPr="00072432">
              <w:t>Социальное обеспечение населения</w:t>
            </w:r>
          </w:p>
        </w:tc>
        <w:tc>
          <w:tcPr>
            <w:tcW w:w="70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F34CE5">
            <w:pPr>
              <w:jc w:val="center"/>
            </w:pPr>
            <w:r w:rsidRPr="00072432">
              <w:t>10</w:t>
            </w:r>
          </w:p>
        </w:tc>
        <w:tc>
          <w:tcPr>
            <w:tcW w:w="70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F34CE5">
            <w:pPr>
              <w:jc w:val="center"/>
            </w:pPr>
            <w:r w:rsidRPr="00072432">
              <w:t>03</w:t>
            </w:r>
          </w:p>
        </w:tc>
        <w:tc>
          <w:tcPr>
            <w:tcW w:w="1843"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318"/>
              <w:jc w:val="right"/>
            </w:pPr>
            <w:r w:rsidRPr="00072432">
              <w:t xml:space="preserve">16 132,8  </w:t>
            </w:r>
          </w:p>
        </w:tc>
        <w:tc>
          <w:tcPr>
            <w:tcW w:w="155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176"/>
              <w:jc w:val="right"/>
            </w:pPr>
            <w:r w:rsidRPr="00072432">
              <w:t xml:space="preserve">7 038,1  </w:t>
            </w:r>
          </w:p>
        </w:tc>
        <w:tc>
          <w:tcPr>
            <w:tcW w:w="155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176"/>
              <w:jc w:val="right"/>
            </w:pPr>
            <w:r w:rsidRPr="00072432">
              <w:t xml:space="preserve">6 842,5  </w:t>
            </w:r>
          </w:p>
        </w:tc>
      </w:tr>
      <w:tr w:rsidR="00ED75E0" w:rsidRPr="00072432" w:rsidTr="00ED75E0">
        <w:trPr>
          <w:trHeight w:val="6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D75E0" w:rsidRPr="00072432" w:rsidRDefault="00ED75E0" w:rsidP="00F34CE5">
            <w:r w:rsidRPr="00072432">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F34CE5">
            <w:pPr>
              <w:jc w:val="center"/>
            </w:pPr>
            <w:r w:rsidRPr="00072432">
              <w:t>10</w:t>
            </w:r>
          </w:p>
        </w:tc>
        <w:tc>
          <w:tcPr>
            <w:tcW w:w="70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F34CE5">
            <w:pPr>
              <w:jc w:val="center"/>
            </w:pPr>
            <w:r w:rsidRPr="00072432">
              <w:t>06</w:t>
            </w:r>
          </w:p>
        </w:tc>
        <w:tc>
          <w:tcPr>
            <w:tcW w:w="1843"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318"/>
              <w:jc w:val="right"/>
            </w:pPr>
            <w:r w:rsidRPr="00072432">
              <w:t xml:space="preserve">993,8  </w:t>
            </w:r>
          </w:p>
        </w:tc>
        <w:tc>
          <w:tcPr>
            <w:tcW w:w="155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176"/>
              <w:jc w:val="right"/>
            </w:pPr>
            <w:r w:rsidRPr="00072432">
              <w:t xml:space="preserve">930,8  </w:t>
            </w:r>
          </w:p>
        </w:tc>
        <w:tc>
          <w:tcPr>
            <w:tcW w:w="155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176"/>
              <w:jc w:val="right"/>
            </w:pPr>
            <w:r w:rsidRPr="00072432">
              <w:t xml:space="preserve">930,8  </w:t>
            </w:r>
          </w:p>
        </w:tc>
      </w:tr>
      <w:tr w:rsidR="00ED75E0" w:rsidRPr="00072432" w:rsidTr="00ED75E0">
        <w:trPr>
          <w:trHeight w:val="6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D75E0" w:rsidRPr="00072432" w:rsidRDefault="00ED75E0" w:rsidP="00F34CE5">
            <w:pPr>
              <w:rPr>
                <w:b/>
                <w:bCs/>
              </w:rPr>
            </w:pPr>
            <w:r w:rsidRPr="00072432">
              <w:rPr>
                <w:b/>
                <w:bCs/>
              </w:rPr>
              <w:t>ФИЗИЧЕСКАЯ КУЛЬТУРА И СПОРТ</w:t>
            </w:r>
          </w:p>
        </w:tc>
        <w:tc>
          <w:tcPr>
            <w:tcW w:w="70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F34CE5">
            <w:pPr>
              <w:jc w:val="center"/>
              <w:rPr>
                <w:b/>
                <w:bCs/>
              </w:rPr>
            </w:pPr>
            <w:r w:rsidRPr="00072432">
              <w:rPr>
                <w:b/>
                <w:bCs/>
              </w:rPr>
              <w:t>11</w:t>
            </w:r>
          </w:p>
        </w:tc>
        <w:tc>
          <w:tcPr>
            <w:tcW w:w="70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F34CE5">
            <w:pPr>
              <w:jc w:val="center"/>
              <w:rPr>
                <w:b/>
                <w:bCs/>
              </w:rPr>
            </w:pPr>
            <w:r w:rsidRPr="00072432">
              <w:rPr>
                <w:b/>
                <w:bCs/>
              </w:rPr>
              <w:t>00</w:t>
            </w:r>
          </w:p>
        </w:tc>
        <w:tc>
          <w:tcPr>
            <w:tcW w:w="1843"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318"/>
              <w:jc w:val="right"/>
              <w:rPr>
                <w:b/>
                <w:bCs/>
              </w:rPr>
            </w:pPr>
            <w:r w:rsidRPr="00072432">
              <w:rPr>
                <w:b/>
                <w:bCs/>
              </w:rPr>
              <w:t xml:space="preserve">17 493,5  </w:t>
            </w:r>
          </w:p>
        </w:tc>
        <w:tc>
          <w:tcPr>
            <w:tcW w:w="155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176"/>
              <w:jc w:val="right"/>
              <w:rPr>
                <w:b/>
                <w:bCs/>
              </w:rPr>
            </w:pPr>
            <w:r w:rsidRPr="00072432">
              <w:rPr>
                <w:b/>
                <w:bCs/>
              </w:rPr>
              <w:t xml:space="preserve">151 332,4  </w:t>
            </w:r>
          </w:p>
        </w:tc>
        <w:tc>
          <w:tcPr>
            <w:tcW w:w="155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176"/>
              <w:jc w:val="right"/>
              <w:rPr>
                <w:b/>
                <w:bCs/>
              </w:rPr>
            </w:pPr>
            <w:r w:rsidRPr="00072432">
              <w:rPr>
                <w:b/>
                <w:bCs/>
              </w:rPr>
              <w:t xml:space="preserve">368,5  </w:t>
            </w:r>
          </w:p>
        </w:tc>
      </w:tr>
      <w:tr w:rsidR="00ED75E0" w:rsidRPr="00072432" w:rsidTr="00ED75E0">
        <w:trPr>
          <w:trHeight w:val="3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D75E0" w:rsidRPr="00072432" w:rsidRDefault="00ED75E0" w:rsidP="00F34CE5">
            <w:r w:rsidRPr="00072432">
              <w:t>Физическая культура</w:t>
            </w:r>
          </w:p>
        </w:tc>
        <w:tc>
          <w:tcPr>
            <w:tcW w:w="70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F34CE5">
            <w:pPr>
              <w:jc w:val="center"/>
            </w:pPr>
            <w:r w:rsidRPr="00072432">
              <w:t>11</w:t>
            </w:r>
          </w:p>
        </w:tc>
        <w:tc>
          <w:tcPr>
            <w:tcW w:w="70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F34CE5">
            <w:pPr>
              <w:jc w:val="center"/>
            </w:pPr>
            <w:r w:rsidRPr="00072432">
              <w:t>01</w:t>
            </w:r>
          </w:p>
        </w:tc>
        <w:tc>
          <w:tcPr>
            <w:tcW w:w="1843"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318"/>
              <w:jc w:val="right"/>
            </w:pPr>
            <w:r w:rsidRPr="00072432">
              <w:t xml:space="preserve">17 493,5  </w:t>
            </w:r>
          </w:p>
        </w:tc>
        <w:tc>
          <w:tcPr>
            <w:tcW w:w="155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176"/>
              <w:jc w:val="right"/>
            </w:pPr>
            <w:r w:rsidRPr="00072432">
              <w:t xml:space="preserve">151 332,4  </w:t>
            </w:r>
          </w:p>
        </w:tc>
        <w:tc>
          <w:tcPr>
            <w:tcW w:w="155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176"/>
              <w:jc w:val="right"/>
            </w:pPr>
            <w:r w:rsidRPr="00072432">
              <w:t xml:space="preserve">368,5  </w:t>
            </w:r>
          </w:p>
        </w:tc>
      </w:tr>
      <w:tr w:rsidR="00ED75E0" w:rsidRPr="00072432" w:rsidTr="00ED75E0">
        <w:trPr>
          <w:trHeight w:val="1575"/>
        </w:trPr>
        <w:tc>
          <w:tcPr>
            <w:tcW w:w="4395" w:type="dxa"/>
            <w:tcBorders>
              <w:top w:val="nil"/>
              <w:left w:val="single" w:sz="4" w:space="0" w:color="auto"/>
              <w:bottom w:val="single" w:sz="4" w:space="0" w:color="auto"/>
              <w:right w:val="nil"/>
            </w:tcBorders>
            <w:shd w:val="clear" w:color="auto" w:fill="auto"/>
            <w:vAlign w:val="center"/>
            <w:hideMark/>
          </w:tcPr>
          <w:p w:rsidR="00ED75E0" w:rsidRPr="00072432" w:rsidRDefault="00ED75E0" w:rsidP="00F34CE5">
            <w:pPr>
              <w:rPr>
                <w:b/>
                <w:bCs/>
              </w:rPr>
            </w:pPr>
            <w:r w:rsidRPr="00072432">
              <w:rPr>
                <w:b/>
                <w:bCs/>
              </w:rPr>
              <w:t xml:space="preserve">МЕЖБЮДЖЕТНЫЕ ТРАНСФЕРТЫ ОБЩЕГО ХАРАКТЕРА БЮДЖЕТАМ  БЮДЖЕТНОЙ СИСТЕМЫ РОССИЙСКОЙ ФЕДЕРАЦИИ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D75E0" w:rsidRPr="00072432" w:rsidRDefault="00ED75E0" w:rsidP="00F34CE5">
            <w:pPr>
              <w:jc w:val="center"/>
              <w:rPr>
                <w:b/>
                <w:bCs/>
              </w:rPr>
            </w:pPr>
            <w:r w:rsidRPr="00072432">
              <w:rPr>
                <w:b/>
                <w:bCs/>
              </w:rPr>
              <w:t>14</w:t>
            </w:r>
          </w:p>
        </w:tc>
        <w:tc>
          <w:tcPr>
            <w:tcW w:w="70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F34CE5">
            <w:pPr>
              <w:jc w:val="center"/>
              <w:rPr>
                <w:b/>
                <w:bCs/>
              </w:rPr>
            </w:pPr>
            <w:r w:rsidRPr="00072432">
              <w:rPr>
                <w:b/>
                <w:bCs/>
              </w:rPr>
              <w:t>00</w:t>
            </w:r>
          </w:p>
        </w:tc>
        <w:tc>
          <w:tcPr>
            <w:tcW w:w="1843"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318"/>
              <w:jc w:val="right"/>
              <w:rPr>
                <w:b/>
                <w:bCs/>
              </w:rPr>
            </w:pPr>
            <w:r w:rsidRPr="00072432">
              <w:rPr>
                <w:b/>
                <w:bCs/>
              </w:rPr>
              <w:t xml:space="preserve">32 623,1  </w:t>
            </w:r>
          </w:p>
        </w:tc>
        <w:tc>
          <w:tcPr>
            <w:tcW w:w="155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176"/>
              <w:jc w:val="right"/>
              <w:rPr>
                <w:b/>
                <w:bCs/>
              </w:rPr>
            </w:pPr>
            <w:r w:rsidRPr="00072432">
              <w:rPr>
                <w:b/>
                <w:bCs/>
              </w:rPr>
              <w:t xml:space="preserve">35 614,9  </w:t>
            </w:r>
          </w:p>
        </w:tc>
        <w:tc>
          <w:tcPr>
            <w:tcW w:w="155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176"/>
              <w:jc w:val="right"/>
              <w:rPr>
                <w:b/>
                <w:bCs/>
              </w:rPr>
            </w:pPr>
            <w:r w:rsidRPr="00072432">
              <w:rPr>
                <w:b/>
                <w:bCs/>
              </w:rPr>
              <w:t xml:space="preserve">41 600,8  </w:t>
            </w:r>
          </w:p>
        </w:tc>
      </w:tr>
      <w:tr w:rsidR="00ED75E0" w:rsidRPr="00072432" w:rsidTr="00ED75E0">
        <w:trPr>
          <w:trHeight w:val="964"/>
        </w:trPr>
        <w:tc>
          <w:tcPr>
            <w:tcW w:w="4395" w:type="dxa"/>
            <w:tcBorders>
              <w:top w:val="nil"/>
              <w:left w:val="single" w:sz="4" w:space="0" w:color="auto"/>
              <w:bottom w:val="single" w:sz="4" w:space="0" w:color="auto"/>
              <w:right w:val="nil"/>
            </w:tcBorders>
            <w:shd w:val="clear" w:color="auto" w:fill="auto"/>
            <w:vAlign w:val="center"/>
            <w:hideMark/>
          </w:tcPr>
          <w:p w:rsidR="00ED75E0" w:rsidRPr="00072432" w:rsidRDefault="00ED75E0" w:rsidP="00F34CE5">
            <w:r w:rsidRPr="00072432">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single" w:sz="4" w:space="0" w:color="auto"/>
              <w:bottom w:val="single" w:sz="4" w:space="0" w:color="auto"/>
              <w:right w:val="nil"/>
            </w:tcBorders>
            <w:shd w:val="clear" w:color="auto" w:fill="auto"/>
            <w:noWrap/>
            <w:vAlign w:val="bottom"/>
            <w:hideMark/>
          </w:tcPr>
          <w:p w:rsidR="00ED75E0" w:rsidRPr="00072432" w:rsidRDefault="00ED75E0" w:rsidP="00F34CE5">
            <w:pPr>
              <w:jc w:val="center"/>
            </w:pPr>
            <w:r w:rsidRPr="00072432">
              <w:t>14</w:t>
            </w:r>
          </w:p>
        </w:tc>
        <w:tc>
          <w:tcPr>
            <w:tcW w:w="709" w:type="dxa"/>
            <w:tcBorders>
              <w:top w:val="nil"/>
              <w:left w:val="single" w:sz="4" w:space="0" w:color="auto"/>
              <w:bottom w:val="single" w:sz="4" w:space="0" w:color="auto"/>
              <w:right w:val="nil"/>
            </w:tcBorders>
            <w:shd w:val="clear" w:color="auto" w:fill="auto"/>
            <w:noWrap/>
            <w:vAlign w:val="bottom"/>
            <w:hideMark/>
          </w:tcPr>
          <w:p w:rsidR="00ED75E0" w:rsidRPr="00072432" w:rsidRDefault="00ED75E0" w:rsidP="00F34CE5">
            <w:pPr>
              <w:jc w:val="center"/>
            </w:pPr>
            <w:r w:rsidRPr="00072432">
              <w:t>01</w:t>
            </w:r>
          </w:p>
        </w:tc>
        <w:tc>
          <w:tcPr>
            <w:tcW w:w="1843" w:type="dxa"/>
            <w:tcBorders>
              <w:top w:val="nil"/>
              <w:left w:val="single" w:sz="4" w:space="0" w:color="auto"/>
              <w:bottom w:val="single" w:sz="4" w:space="0" w:color="auto"/>
              <w:right w:val="nil"/>
            </w:tcBorders>
            <w:shd w:val="clear" w:color="auto" w:fill="auto"/>
            <w:noWrap/>
            <w:vAlign w:val="bottom"/>
            <w:hideMark/>
          </w:tcPr>
          <w:p w:rsidR="00ED75E0" w:rsidRPr="00072432" w:rsidRDefault="00ED75E0" w:rsidP="00ED75E0">
            <w:pPr>
              <w:ind w:right="318"/>
              <w:jc w:val="right"/>
            </w:pPr>
            <w:r w:rsidRPr="00072432">
              <w:t xml:space="preserve">6 946,4  </w:t>
            </w:r>
          </w:p>
        </w:tc>
        <w:tc>
          <w:tcPr>
            <w:tcW w:w="1559" w:type="dxa"/>
            <w:tcBorders>
              <w:top w:val="nil"/>
              <w:left w:val="single" w:sz="4" w:space="0" w:color="auto"/>
              <w:bottom w:val="single" w:sz="4" w:space="0" w:color="auto"/>
              <w:right w:val="nil"/>
            </w:tcBorders>
            <w:shd w:val="clear" w:color="auto" w:fill="auto"/>
            <w:noWrap/>
            <w:vAlign w:val="bottom"/>
            <w:hideMark/>
          </w:tcPr>
          <w:p w:rsidR="00ED75E0" w:rsidRPr="00072432" w:rsidRDefault="00ED75E0" w:rsidP="00ED75E0">
            <w:pPr>
              <w:ind w:right="176"/>
              <w:jc w:val="right"/>
            </w:pPr>
            <w:r w:rsidRPr="00072432">
              <w:t xml:space="preserve">6 743,0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ED75E0" w:rsidRPr="00072432" w:rsidRDefault="00ED75E0" w:rsidP="00ED75E0">
            <w:pPr>
              <w:ind w:right="176"/>
              <w:jc w:val="right"/>
            </w:pPr>
            <w:r w:rsidRPr="00072432">
              <w:t xml:space="preserve">6 767,6  </w:t>
            </w:r>
          </w:p>
        </w:tc>
      </w:tr>
      <w:tr w:rsidR="00ED75E0" w:rsidRPr="00072432" w:rsidTr="00ED75E0">
        <w:trPr>
          <w:trHeight w:val="330"/>
        </w:trPr>
        <w:tc>
          <w:tcPr>
            <w:tcW w:w="4395" w:type="dxa"/>
            <w:tcBorders>
              <w:top w:val="nil"/>
              <w:left w:val="single" w:sz="4" w:space="0" w:color="auto"/>
              <w:bottom w:val="single" w:sz="4" w:space="0" w:color="auto"/>
              <w:right w:val="nil"/>
            </w:tcBorders>
            <w:shd w:val="clear" w:color="auto" w:fill="auto"/>
            <w:vAlign w:val="center"/>
            <w:hideMark/>
          </w:tcPr>
          <w:p w:rsidR="00ED75E0" w:rsidRPr="00072432" w:rsidRDefault="00ED75E0" w:rsidP="00F34CE5">
            <w:r w:rsidRPr="00072432">
              <w:t>Иные дотации</w:t>
            </w:r>
          </w:p>
        </w:tc>
        <w:tc>
          <w:tcPr>
            <w:tcW w:w="709" w:type="dxa"/>
            <w:tcBorders>
              <w:top w:val="nil"/>
              <w:left w:val="single" w:sz="4" w:space="0" w:color="auto"/>
              <w:bottom w:val="single" w:sz="4" w:space="0" w:color="auto"/>
              <w:right w:val="nil"/>
            </w:tcBorders>
            <w:shd w:val="clear" w:color="auto" w:fill="auto"/>
            <w:noWrap/>
            <w:vAlign w:val="bottom"/>
            <w:hideMark/>
          </w:tcPr>
          <w:p w:rsidR="00ED75E0" w:rsidRPr="00072432" w:rsidRDefault="00ED75E0" w:rsidP="00F34CE5">
            <w:pPr>
              <w:jc w:val="center"/>
            </w:pPr>
            <w:r w:rsidRPr="00072432">
              <w:t>14</w:t>
            </w:r>
          </w:p>
        </w:tc>
        <w:tc>
          <w:tcPr>
            <w:tcW w:w="709" w:type="dxa"/>
            <w:tcBorders>
              <w:top w:val="nil"/>
              <w:left w:val="single" w:sz="4" w:space="0" w:color="auto"/>
              <w:bottom w:val="single" w:sz="4" w:space="0" w:color="auto"/>
              <w:right w:val="nil"/>
            </w:tcBorders>
            <w:shd w:val="clear" w:color="auto" w:fill="auto"/>
            <w:noWrap/>
            <w:vAlign w:val="bottom"/>
            <w:hideMark/>
          </w:tcPr>
          <w:p w:rsidR="00ED75E0" w:rsidRPr="00072432" w:rsidRDefault="00ED75E0" w:rsidP="00F34CE5">
            <w:pPr>
              <w:jc w:val="center"/>
            </w:pPr>
            <w:r w:rsidRPr="00072432">
              <w:t>02</w:t>
            </w:r>
          </w:p>
        </w:tc>
        <w:tc>
          <w:tcPr>
            <w:tcW w:w="1843" w:type="dxa"/>
            <w:tcBorders>
              <w:top w:val="nil"/>
              <w:left w:val="single" w:sz="4" w:space="0" w:color="auto"/>
              <w:bottom w:val="single" w:sz="4" w:space="0" w:color="auto"/>
              <w:right w:val="nil"/>
            </w:tcBorders>
            <w:shd w:val="clear" w:color="auto" w:fill="auto"/>
            <w:noWrap/>
            <w:vAlign w:val="bottom"/>
            <w:hideMark/>
          </w:tcPr>
          <w:p w:rsidR="00ED75E0" w:rsidRPr="00072432" w:rsidRDefault="00ED75E0" w:rsidP="00ED75E0">
            <w:pPr>
              <w:ind w:right="318"/>
              <w:jc w:val="right"/>
            </w:pPr>
            <w:r w:rsidRPr="00072432">
              <w:t xml:space="preserve">25 676,7  </w:t>
            </w:r>
          </w:p>
        </w:tc>
        <w:tc>
          <w:tcPr>
            <w:tcW w:w="1559" w:type="dxa"/>
            <w:tcBorders>
              <w:top w:val="nil"/>
              <w:left w:val="single" w:sz="4" w:space="0" w:color="auto"/>
              <w:bottom w:val="single" w:sz="4" w:space="0" w:color="auto"/>
              <w:right w:val="nil"/>
            </w:tcBorders>
            <w:shd w:val="clear" w:color="auto" w:fill="auto"/>
            <w:noWrap/>
            <w:vAlign w:val="bottom"/>
            <w:hideMark/>
          </w:tcPr>
          <w:p w:rsidR="00ED75E0" w:rsidRPr="00072432" w:rsidRDefault="00ED75E0" w:rsidP="00ED75E0">
            <w:pPr>
              <w:ind w:right="176"/>
              <w:jc w:val="right"/>
            </w:pPr>
            <w:r w:rsidRPr="00072432">
              <w:t xml:space="preserve">28 871,9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ED75E0" w:rsidRPr="00072432" w:rsidRDefault="00ED75E0" w:rsidP="00ED75E0">
            <w:pPr>
              <w:ind w:right="176"/>
              <w:jc w:val="right"/>
            </w:pPr>
            <w:r w:rsidRPr="00072432">
              <w:t xml:space="preserve">34 833,2  </w:t>
            </w:r>
          </w:p>
        </w:tc>
      </w:tr>
      <w:tr w:rsidR="00ED75E0" w:rsidRPr="00072432" w:rsidTr="00ED75E0">
        <w:trPr>
          <w:trHeight w:val="330"/>
        </w:trPr>
        <w:tc>
          <w:tcPr>
            <w:tcW w:w="4395" w:type="dxa"/>
            <w:tcBorders>
              <w:top w:val="nil"/>
              <w:left w:val="single" w:sz="4" w:space="0" w:color="auto"/>
              <w:bottom w:val="single" w:sz="4" w:space="0" w:color="auto"/>
              <w:right w:val="nil"/>
            </w:tcBorders>
            <w:shd w:val="clear" w:color="auto" w:fill="auto"/>
            <w:vAlign w:val="center"/>
            <w:hideMark/>
          </w:tcPr>
          <w:p w:rsidR="00ED75E0" w:rsidRPr="00072432" w:rsidRDefault="00ED75E0" w:rsidP="00F34CE5">
            <w:r w:rsidRPr="00072432">
              <w:t>ИТОГО РАСХОДОВ</w:t>
            </w:r>
          </w:p>
        </w:tc>
        <w:tc>
          <w:tcPr>
            <w:tcW w:w="709" w:type="dxa"/>
            <w:tcBorders>
              <w:top w:val="nil"/>
              <w:left w:val="single" w:sz="4" w:space="0" w:color="auto"/>
              <w:bottom w:val="single" w:sz="4" w:space="0" w:color="auto"/>
              <w:right w:val="nil"/>
            </w:tcBorders>
            <w:shd w:val="clear" w:color="auto" w:fill="auto"/>
            <w:noWrap/>
            <w:vAlign w:val="bottom"/>
            <w:hideMark/>
          </w:tcPr>
          <w:p w:rsidR="00ED75E0" w:rsidRPr="00072432" w:rsidRDefault="00ED75E0" w:rsidP="00F34CE5">
            <w:pPr>
              <w:jc w:val="center"/>
            </w:pPr>
            <w:r w:rsidRPr="00072432">
              <w:t> </w:t>
            </w:r>
          </w:p>
        </w:tc>
        <w:tc>
          <w:tcPr>
            <w:tcW w:w="709" w:type="dxa"/>
            <w:tcBorders>
              <w:top w:val="nil"/>
              <w:left w:val="single" w:sz="4" w:space="0" w:color="auto"/>
              <w:bottom w:val="single" w:sz="4" w:space="0" w:color="auto"/>
              <w:right w:val="nil"/>
            </w:tcBorders>
            <w:shd w:val="clear" w:color="auto" w:fill="auto"/>
            <w:noWrap/>
            <w:vAlign w:val="bottom"/>
            <w:hideMark/>
          </w:tcPr>
          <w:p w:rsidR="00ED75E0" w:rsidRPr="00072432" w:rsidRDefault="00ED75E0" w:rsidP="00F34CE5">
            <w:pPr>
              <w:jc w:val="center"/>
            </w:pPr>
            <w:r w:rsidRPr="00072432">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ED75E0" w:rsidRPr="00072432" w:rsidRDefault="00ED75E0" w:rsidP="00ED75E0">
            <w:pPr>
              <w:ind w:right="318"/>
              <w:jc w:val="right"/>
              <w:rPr>
                <w:b/>
                <w:bCs/>
              </w:rPr>
            </w:pPr>
            <w:r w:rsidRPr="00072432">
              <w:rPr>
                <w:b/>
                <w:bCs/>
              </w:rPr>
              <w:t xml:space="preserve">604 725,5  </w:t>
            </w:r>
          </w:p>
        </w:tc>
        <w:tc>
          <w:tcPr>
            <w:tcW w:w="155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176"/>
              <w:jc w:val="right"/>
              <w:rPr>
                <w:b/>
                <w:bCs/>
              </w:rPr>
            </w:pPr>
            <w:r w:rsidRPr="00072432">
              <w:rPr>
                <w:b/>
                <w:bCs/>
              </w:rPr>
              <w:t xml:space="preserve">598 893,8  </w:t>
            </w:r>
          </w:p>
        </w:tc>
        <w:tc>
          <w:tcPr>
            <w:tcW w:w="1559" w:type="dxa"/>
            <w:tcBorders>
              <w:top w:val="nil"/>
              <w:left w:val="nil"/>
              <w:bottom w:val="single" w:sz="4" w:space="0" w:color="auto"/>
              <w:right w:val="single" w:sz="4" w:space="0" w:color="auto"/>
            </w:tcBorders>
            <w:shd w:val="clear" w:color="auto" w:fill="auto"/>
            <w:noWrap/>
            <w:vAlign w:val="bottom"/>
            <w:hideMark/>
          </w:tcPr>
          <w:p w:rsidR="00ED75E0" w:rsidRPr="00072432" w:rsidRDefault="00ED75E0" w:rsidP="00ED75E0">
            <w:pPr>
              <w:ind w:right="176"/>
              <w:jc w:val="right"/>
              <w:rPr>
                <w:b/>
                <w:bCs/>
              </w:rPr>
            </w:pPr>
            <w:r w:rsidRPr="00072432">
              <w:rPr>
                <w:b/>
                <w:bCs/>
              </w:rPr>
              <w:t xml:space="preserve">443 383,8  </w:t>
            </w:r>
          </w:p>
        </w:tc>
      </w:tr>
      <w:tr w:rsidR="00ED75E0" w:rsidRPr="00072432" w:rsidTr="00ED75E0">
        <w:trPr>
          <w:trHeight w:val="330"/>
        </w:trPr>
        <w:tc>
          <w:tcPr>
            <w:tcW w:w="4395" w:type="dxa"/>
            <w:tcBorders>
              <w:top w:val="nil"/>
              <w:left w:val="single" w:sz="4" w:space="0" w:color="auto"/>
              <w:bottom w:val="single" w:sz="4" w:space="0" w:color="auto"/>
              <w:right w:val="nil"/>
            </w:tcBorders>
            <w:shd w:val="clear" w:color="auto" w:fill="auto"/>
            <w:vAlign w:val="center"/>
            <w:hideMark/>
          </w:tcPr>
          <w:p w:rsidR="00ED75E0" w:rsidRPr="00072432" w:rsidRDefault="00ED75E0" w:rsidP="00F34CE5">
            <w:r w:rsidRPr="00072432">
              <w:t>Условно-утверждаемые расходы</w:t>
            </w:r>
          </w:p>
        </w:tc>
        <w:tc>
          <w:tcPr>
            <w:tcW w:w="709" w:type="dxa"/>
            <w:tcBorders>
              <w:top w:val="nil"/>
              <w:left w:val="single" w:sz="4" w:space="0" w:color="auto"/>
              <w:bottom w:val="single" w:sz="4" w:space="0" w:color="auto"/>
              <w:right w:val="nil"/>
            </w:tcBorders>
            <w:shd w:val="clear" w:color="auto" w:fill="auto"/>
            <w:noWrap/>
            <w:vAlign w:val="bottom"/>
            <w:hideMark/>
          </w:tcPr>
          <w:p w:rsidR="00ED75E0" w:rsidRPr="00072432" w:rsidRDefault="00ED75E0" w:rsidP="00F34CE5">
            <w:pPr>
              <w:jc w:val="center"/>
            </w:pPr>
            <w:r w:rsidRPr="00072432">
              <w:t> </w:t>
            </w:r>
          </w:p>
        </w:tc>
        <w:tc>
          <w:tcPr>
            <w:tcW w:w="709" w:type="dxa"/>
            <w:tcBorders>
              <w:top w:val="nil"/>
              <w:left w:val="single" w:sz="4" w:space="0" w:color="auto"/>
              <w:bottom w:val="single" w:sz="4" w:space="0" w:color="auto"/>
              <w:right w:val="nil"/>
            </w:tcBorders>
            <w:shd w:val="clear" w:color="auto" w:fill="auto"/>
            <w:noWrap/>
            <w:vAlign w:val="bottom"/>
            <w:hideMark/>
          </w:tcPr>
          <w:p w:rsidR="00ED75E0" w:rsidRPr="00072432" w:rsidRDefault="00ED75E0" w:rsidP="00F34CE5">
            <w:pPr>
              <w:jc w:val="center"/>
            </w:pPr>
            <w:r w:rsidRPr="00072432">
              <w:t> </w:t>
            </w:r>
          </w:p>
        </w:tc>
        <w:tc>
          <w:tcPr>
            <w:tcW w:w="1843" w:type="dxa"/>
            <w:tcBorders>
              <w:top w:val="nil"/>
              <w:left w:val="single" w:sz="4" w:space="0" w:color="auto"/>
              <w:bottom w:val="single" w:sz="4" w:space="0" w:color="auto"/>
              <w:right w:val="nil"/>
            </w:tcBorders>
            <w:shd w:val="clear" w:color="auto" w:fill="auto"/>
            <w:noWrap/>
            <w:vAlign w:val="bottom"/>
            <w:hideMark/>
          </w:tcPr>
          <w:p w:rsidR="00ED75E0" w:rsidRPr="00072432" w:rsidRDefault="00ED75E0" w:rsidP="00ED75E0">
            <w:pPr>
              <w:ind w:right="318"/>
              <w:jc w:val="right"/>
            </w:pPr>
            <w:r w:rsidRPr="00072432">
              <w:t> </w:t>
            </w:r>
          </w:p>
        </w:tc>
        <w:tc>
          <w:tcPr>
            <w:tcW w:w="1559" w:type="dxa"/>
            <w:tcBorders>
              <w:top w:val="nil"/>
              <w:left w:val="single" w:sz="4" w:space="0" w:color="auto"/>
              <w:bottom w:val="single" w:sz="4" w:space="0" w:color="auto"/>
              <w:right w:val="nil"/>
            </w:tcBorders>
            <w:shd w:val="clear" w:color="auto" w:fill="auto"/>
            <w:noWrap/>
            <w:vAlign w:val="bottom"/>
            <w:hideMark/>
          </w:tcPr>
          <w:p w:rsidR="00ED75E0" w:rsidRPr="00072432" w:rsidRDefault="00ED75E0" w:rsidP="00ED75E0">
            <w:pPr>
              <w:ind w:right="176"/>
              <w:jc w:val="right"/>
            </w:pPr>
            <w:r w:rsidRPr="00072432">
              <w:t xml:space="preserve">6 552,5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ED75E0" w:rsidRPr="00072432" w:rsidRDefault="00ED75E0" w:rsidP="00ED75E0">
            <w:pPr>
              <w:ind w:right="176"/>
              <w:jc w:val="right"/>
            </w:pPr>
            <w:r w:rsidRPr="00072432">
              <w:t xml:space="preserve">30 585,4 </w:t>
            </w:r>
          </w:p>
        </w:tc>
      </w:tr>
      <w:tr w:rsidR="00ED75E0" w:rsidRPr="00072432" w:rsidTr="00ED75E0">
        <w:trPr>
          <w:trHeight w:val="52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D75E0" w:rsidRPr="00072432" w:rsidRDefault="00ED75E0" w:rsidP="00F34CE5">
            <w:pPr>
              <w:rPr>
                <w:b/>
                <w:bCs/>
              </w:rPr>
            </w:pPr>
            <w:r w:rsidRPr="00072432">
              <w:rPr>
                <w:b/>
                <w:bCs/>
              </w:rPr>
              <w:t>ВСЕГО РАСХОДОВ</w:t>
            </w:r>
          </w:p>
        </w:tc>
        <w:tc>
          <w:tcPr>
            <w:tcW w:w="709" w:type="dxa"/>
            <w:tcBorders>
              <w:top w:val="nil"/>
              <w:left w:val="nil"/>
              <w:bottom w:val="single" w:sz="4" w:space="0" w:color="auto"/>
              <w:right w:val="single" w:sz="4" w:space="0" w:color="auto"/>
            </w:tcBorders>
            <w:shd w:val="clear" w:color="auto" w:fill="auto"/>
            <w:vAlign w:val="center"/>
            <w:hideMark/>
          </w:tcPr>
          <w:p w:rsidR="00ED75E0" w:rsidRPr="00072432" w:rsidRDefault="00ED75E0" w:rsidP="00F34CE5">
            <w:pPr>
              <w:rPr>
                <w:b/>
                <w:bCs/>
              </w:rPr>
            </w:pPr>
            <w:r w:rsidRPr="00072432">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D75E0" w:rsidRPr="00072432" w:rsidRDefault="00ED75E0" w:rsidP="00F34CE5">
            <w:pPr>
              <w:rPr>
                <w:b/>
                <w:bCs/>
              </w:rPr>
            </w:pPr>
            <w:r w:rsidRPr="00072432">
              <w:rPr>
                <w:b/>
                <w:bCs/>
              </w:rPr>
              <w:t> </w:t>
            </w:r>
          </w:p>
        </w:tc>
        <w:tc>
          <w:tcPr>
            <w:tcW w:w="1843" w:type="dxa"/>
            <w:tcBorders>
              <w:top w:val="nil"/>
              <w:left w:val="nil"/>
              <w:bottom w:val="single" w:sz="4" w:space="0" w:color="auto"/>
              <w:right w:val="single" w:sz="4" w:space="0" w:color="auto"/>
            </w:tcBorders>
            <w:shd w:val="clear" w:color="auto" w:fill="auto"/>
            <w:vAlign w:val="bottom"/>
            <w:hideMark/>
          </w:tcPr>
          <w:p w:rsidR="00ED75E0" w:rsidRPr="00072432" w:rsidRDefault="00ED75E0" w:rsidP="00ED75E0">
            <w:pPr>
              <w:ind w:right="318"/>
              <w:jc w:val="right"/>
              <w:rPr>
                <w:b/>
                <w:bCs/>
              </w:rPr>
            </w:pPr>
            <w:r w:rsidRPr="00072432">
              <w:rPr>
                <w:b/>
                <w:bCs/>
              </w:rPr>
              <w:t xml:space="preserve">604 725,5 </w:t>
            </w:r>
          </w:p>
        </w:tc>
        <w:tc>
          <w:tcPr>
            <w:tcW w:w="1559" w:type="dxa"/>
            <w:tcBorders>
              <w:top w:val="nil"/>
              <w:left w:val="nil"/>
              <w:bottom w:val="single" w:sz="4" w:space="0" w:color="auto"/>
              <w:right w:val="single" w:sz="4" w:space="0" w:color="auto"/>
            </w:tcBorders>
            <w:shd w:val="clear" w:color="auto" w:fill="auto"/>
            <w:vAlign w:val="bottom"/>
            <w:hideMark/>
          </w:tcPr>
          <w:p w:rsidR="00ED75E0" w:rsidRPr="00072432" w:rsidRDefault="00ED75E0" w:rsidP="00ED75E0">
            <w:pPr>
              <w:ind w:right="176"/>
              <w:jc w:val="right"/>
              <w:rPr>
                <w:b/>
                <w:bCs/>
              </w:rPr>
            </w:pPr>
            <w:r w:rsidRPr="00072432">
              <w:rPr>
                <w:b/>
                <w:bCs/>
              </w:rPr>
              <w:t xml:space="preserve">605 446,3 </w:t>
            </w:r>
          </w:p>
        </w:tc>
        <w:tc>
          <w:tcPr>
            <w:tcW w:w="1559" w:type="dxa"/>
            <w:tcBorders>
              <w:top w:val="nil"/>
              <w:left w:val="nil"/>
              <w:bottom w:val="single" w:sz="4" w:space="0" w:color="auto"/>
              <w:right w:val="single" w:sz="4" w:space="0" w:color="auto"/>
            </w:tcBorders>
            <w:shd w:val="clear" w:color="auto" w:fill="auto"/>
            <w:vAlign w:val="bottom"/>
            <w:hideMark/>
          </w:tcPr>
          <w:p w:rsidR="00ED75E0" w:rsidRPr="00072432" w:rsidRDefault="00ED75E0" w:rsidP="00ED75E0">
            <w:pPr>
              <w:ind w:right="176"/>
              <w:jc w:val="right"/>
              <w:rPr>
                <w:b/>
                <w:bCs/>
              </w:rPr>
            </w:pPr>
            <w:r w:rsidRPr="00072432">
              <w:rPr>
                <w:b/>
                <w:bCs/>
              </w:rPr>
              <w:t xml:space="preserve">473 969,2 </w:t>
            </w:r>
          </w:p>
        </w:tc>
      </w:tr>
    </w:tbl>
    <w:p w:rsidR="00ED75E0" w:rsidRDefault="00ED75E0" w:rsidP="00ED75E0">
      <w:pPr>
        <w:jc w:val="right"/>
        <w:rPr>
          <w:sz w:val="28"/>
          <w:szCs w:val="28"/>
        </w:rPr>
      </w:pPr>
    </w:p>
    <w:sectPr w:rsidR="00ED75E0" w:rsidSect="00ED75E0">
      <w:headerReference w:type="default" r:id="rId8"/>
      <w:pgSz w:w="11906" w:h="16838" w:code="9"/>
      <w:pgMar w:top="851" w:right="851" w:bottom="851"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E7F" w:rsidRDefault="00447E7F" w:rsidP="006B1A05">
      <w:r>
        <w:separator/>
      </w:r>
    </w:p>
  </w:endnote>
  <w:endnote w:type="continuationSeparator" w:id="0">
    <w:p w:rsidR="00447E7F" w:rsidRDefault="00447E7F"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E7F" w:rsidRDefault="00447E7F" w:rsidP="006B1A05">
      <w:r>
        <w:separator/>
      </w:r>
    </w:p>
  </w:footnote>
  <w:footnote w:type="continuationSeparator" w:id="0">
    <w:p w:rsidR="00447E7F" w:rsidRDefault="00447E7F"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231967">
        <w:pPr>
          <w:pStyle w:val="a8"/>
          <w:jc w:val="center"/>
        </w:pPr>
        <w:fldSimple w:instr=" PAGE   \* MERGEFORMAT ">
          <w:r w:rsidR="00ED75E0">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1C43E9A"/>
    <w:multiLevelType w:val="multilevel"/>
    <w:tmpl w:val="26F28F8C"/>
    <w:lvl w:ilvl="0">
      <w:start w:val="1"/>
      <w:numFmt w:val="decimal"/>
      <w:lvlText w:val="%1"/>
      <w:lvlJc w:val="left"/>
      <w:pPr>
        <w:ind w:left="360" w:hanging="360"/>
      </w:pPr>
      <w:rPr>
        <w:rFonts w:hint="default"/>
      </w:rPr>
    </w:lvl>
    <w:lvl w:ilvl="1">
      <w:start w:val="3"/>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2">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4">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6">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28">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5"/>
  </w:num>
  <w:num w:numId="3">
    <w:abstractNumId w:val="12"/>
  </w:num>
  <w:num w:numId="4">
    <w:abstractNumId w:val="24"/>
  </w:num>
  <w:num w:numId="5">
    <w:abstractNumId w:val="30"/>
  </w:num>
  <w:num w:numId="6">
    <w:abstractNumId w:val="5"/>
  </w:num>
  <w:num w:numId="7">
    <w:abstractNumId w:val="7"/>
  </w:num>
  <w:num w:numId="8">
    <w:abstractNumId w:val="20"/>
  </w:num>
  <w:num w:numId="9">
    <w:abstractNumId w:val="26"/>
  </w:num>
  <w:num w:numId="10">
    <w:abstractNumId w:val="25"/>
  </w:num>
  <w:num w:numId="11">
    <w:abstractNumId w:val="32"/>
  </w:num>
  <w:num w:numId="12">
    <w:abstractNumId w:val="28"/>
  </w:num>
  <w:num w:numId="13">
    <w:abstractNumId w:val="19"/>
  </w:num>
  <w:num w:numId="14">
    <w:abstractNumId w:val="23"/>
  </w:num>
  <w:num w:numId="15">
    <w:abstractNumId w:val="31"/>
  </w:num>
  <w:num w:numId="16">
    <w:abstractNumId w:val="21"/>
  </w:num>
  <w:num w:numId="17">
    <w:abstractNumId w:val="29"/>
  </w:num>
  <w:num w:numId="18">
    <w:abstractNumId w:val="27"/>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4"/>
  </w:num>
  <w:num w:numId="23">
    <w:abstractNumId w:val="13"/>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7"/>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33"/>
  </w:num>
  <w:num w:numId="30">
    <w:abstractNumId w:val="11"/>
  </w:num>
  <w:num w:numId="31">
    <w:abstractNumId w:val="1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7201"/>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17E0F"/>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7"/>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04"/>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6F75"/>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95"/>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32"/>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47E7F"/>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B06"/>
    <w:rsid w:val="0050424F"/>
    <w:rsid w:val="00504780"/>
    <w:rsid w:val="0050493E"/>
    <w:rsid w:val="005049AA"/>
    <w:rsid w:val="005049BB"/>
    <w:rsid w:val="00505208"/>
    <w:rsid w:val="0050533C"/>
    <w:rsid w:val="00505745"/>
    <w:rsid w:val="00505800"/>
    <w:rsid w:val="00505E00"/>
    <w:rsid w:val="00505FB5"/>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1FC"/>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5951"/>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53F"/>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49B"/>
    <w:rsid w:val="007B263D"/>
    <w:rsid w:val="007B27C7"/>
    <w:rsid w:val="007B288A"/>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0E"/>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1C1"/>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319"/>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AA8"/>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9CC"/>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3C80"/>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CE0"/>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5E0"/>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037"/>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0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C59A3-CACB-45E6-A695-36E60D630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566</Words>
  <Characters>3228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2018-10-31T13:30:00Z</cp:lastPrinted>
  <dcterms:created xsi:type="dcterms:W3CDTF">2018-10-31T13:22:00Z</dcterms:created>
  <dcterms:modified xsi:type="dcterms:W3CDTF">2018-10-31T13:32:00Z</dcterms:modified>
</cp:coreProperties>
</file>