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84" w:rsidRDefault="00A30984" w:rsidP="00A30984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295910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984" w:rsidRDefault="00A30984" w:rsidP="00A30984">
      <w:pPr>
        <w:rPr>
          <w:rFonts w:ascii="Times New Roman" w:hAnsi="Times New Roman"/>
          <w:sz w:val="28"/>
          <w:szCs w:val="28"/>
        </w:rPr>
      </w:pPr>
    </w:p>
    <w:p w:rsidR="00A30984" w:rsidRDefault="00A30984" w:rsidP="00A30984">
      <w:pPr>
        <w:pStyle w:val="a3"/>
        <w:ind w:left="-142"/>
        <w:jc w:val="left"/>
        <w:rPr>
          <w:sz w:val="2"/>
        </w:rPr>
      </w:pPr>
      <w:r>
        <w:br w:type="textWrapping" w:clear="all"/>
      </w:r>
    </w:p>
    <w:p w:rsidR="00A30984" w:rsidRDefault="00A30984" w:rsidP="00A30984">
      <w:pPr>
        <w:pStyle w:val="a3"/>
        <w:ind w:left="-142"/>
        <w:rPr>
          <w:sz w:val="2"/>
        </w:rPr>
      </w:pPr>
    </w:p>
    <w:p w:rsidR="00A30984" w:rsidRDefault="00A30984" w:rsidP="00A30984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A30984" w:rsidRDefault="00A30984" w:rsidP="00A30984">
      <w:pPr>
        <w:pStyle w:val="3"/>
        <w:rPr>
          <w:b/>
          <w:sz w:val="40"/>
          <w:szCs w:val="40"/>
        </w:rPr>
      </w:pPr>
    </w:p>
    <w:p w:rsidR="00A30984" w:rsidRDefault="00A30984" w:rsidP="00A30984">
      <w:pPr>
        <w:pStyle w:val="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30984" w:rsidRDefault="00A30984" w:rsidP="00A30984">
      <w:pPr>
        <w:pStyle w:val="a3"/>
      </w:pPr>
    </w:p>
    <w:p w:rsidR="00A30984" w:rsidRDefault="00A30984" w:rsidP="00A30984">
      <w:pPr>
        <w:pStyle w:val="a3"/>
        <w:tabs>
          <w:tab w:val="left" w:pos="1005"/>
          <w:tab w:val="left" w:pos="3345"/>
          <w:tab w:val="center" w:pos="5220"/>
        </w:tabs>
        <w:jc w:val="left"/>
        <w:rPr>
          <w:b w:val="0"/>
          <w:sz w:val="24"/>
          <w:szCs w:val="24"/>
        </w:rPr>
      </w:pPr>
      <w:r>
        <w:tab/>
      </w:r>
      <w:r>
        <w:rPr>
          <w:b w:val="0"/>
        </w:rPr>
        <w:t xml:space="preserve">от  </w:t>
      </w:r>
      <w:r>
        <w:rPr>
          <w:b w:val="0"/>
        </w:rPr>
        <w:tab/>
        <w:t>№</w:t>
      </w:r>
      <w:r>
        <w:rPr>
          <w:b w:val="0"/>
        </w:rPr>
        <w:tab/>
        <w:t xml:space="preserve">  </w:t>
      </w:r>
    </w:p>
    <w:p w:rsidR="00A30984" w:rsidRDefault="00A30984" w:rsidP="00A30984">
      <w:pPr>
        <w:rPr>
          <w:rFonts w:ascii="Times New Roman" w:hAnsi="Times New Roman"/>
        </w:rPr>
      </w:pPr>
      <w:r>
        <w:pict>
          <v:line id="_x0000_s1031" style="position:absolute;z-index:251658240" from="239.25pt,11.3pt" to="239.25pt,20.3pt"/>
        </w:pict>
      </w:r>
      <w:r>
        <w:pict>
          <v:line id="_x0000_s1029" style="position:absolute;z-index:251658240" from="221.25pt,11.3pt" to="239.25pt,11.3pt"/>
        </w:pict>
      </w:r>
      <w:r>
        <w:pict>
          <v:line id="_x0000_s1028" style="position:absolute;z-index:251658240" from="42pt,11.3pt" to="60pt,11.3pt"/>
        </w:pict>
      </w:r>
      <w:r>
        <w:pict>
          <v:line id="_x0000_s1030" style="position:absolute;z-index:251658240" from="42pt,11.3pt" to="42pt,20.3pt"/>
        </w:pict>
      </w:r>
      <w:r>
        <w:pict>
          <v:line id="_x0000_s1027" style="position:absolute;z-index:251658240" from="37.35pt,1.6pt" to="136.35pt,1.6pt"/>
        </w:pict>
      </w:r>
      <w:r>
        <w:pict>
          <v:line id="_x0000_s1026" style="position:absolute;z-index:251658240" from="154.35pt,1.6pt" to="208.35pt,1.6pt"/>
        </w:pict>
      </w:r>
      <w:r>
        <w:rPr>
          <w:rFonts w:ascii="Times New Roman" w:hAnsi="Times New Roman"/>
        </w:rPr>
        <w:t xml:space="preserve">                          с. Кичменгский Городок</w:t>
      </w:r>
    </w:p>
    <w:p w:rsidR="00A30984" w:rsidRDefault="00A30984" w:rsidP="00A30984">
      <w:pPr>
        <w:shd w:val="clear" w:color="auto" w:fill="FFFFFF"/>
        <w:spacing w:line="281" w:lineRule="exact"/>
        <w:ind w:left="14" w:right="2913"/>
        <w:rPr>
          <w:rFonts w:ascii="Times New Roman" w:hAnsi="Times New Roman"/>
          <w:sz w:val="28"/>
          <w:szCs w:val="28"/>
        </w:rPr>
      </w:pPr>
      <w:r>
        <w:rPr>
          <w:sz w:val="16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A30984">
        <w:rPr>
          <w:rFonts w:ascii="Times New Roman" w:hAnsi="Times New Roman"/>
          <w:sz w:val="28"/>
          <w:szCs w:val="28"/>
        </w:rPr>
        <w:t>по</w:t>
      </w:r>
      <w:proofErr w:type="gramEnd"/>
      <w:r w:rsidRPr="00A30984">
        <w:rPr>
          <w:rFonts w:ascii="Times New Roman" w:hAnsi="Times New Roman"/>
          <w:sz w:val="28"/>
          <w:szCs w:val="28"/>
        </w:rPr>
        <w:t xml:space="preserve">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 xml:space="preserve">заключению соглашения о перераспределении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 xml:space="preserve">земель и (или) земельных участков, находящихся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 xml:space="preserve">в муниципальной собственности, либо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proofErr w:type="gramStart"/>
      <w:r w:rsidRPr="00A30984">
        <w:rPr>
          <w:rFonts w:ascii="Times New Roman" w:hAnsi="Times New Roman"/>
          <w:sz w:val="28"/>
          <w:szCs w:val="28"/>
        </w:rPr>
        <w:t>которые</w:t>
      </w:r>
      <w:proofErr w:type="gramEnd"/>
      <w:r w:rsidRPr="00A30984">
        <w:rPr>
          <w:rFonts w:ascii="Times New Roman" w:hAnsi="Times New Roman"/>
          <w:sz w:val="28"/>
          <w:szCs w:val="28"/>
        </w:rPr>
        <w:t xml:space="preserve">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A30984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A30984">
        <w:rPr>
          <w:rFonts w:ascii="Times New Roman" w:hAnsi="Times New Roman"/>
          <w:sz w:val="28"/>
          <w:szCs w:val="28"/>
        </w:rPr>
        <w:t xml:space="preserve">, и земельных участков, </w:t>
      </w:r>
    </w:p>
    <w:p w:rsidR="00A30984" w:rsidRPr="00A30984" w:rsidRDefault="00A30984" w:rsidP="00A3098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0984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A30984">
        <w:rPr>
          <w:rFonts w:ascii="Times New Roman" w:hAnsi="Times New Roman"/>
          <w:sz w:val="28"/>
          <w:szCs w:val="28"/>
        </w:rPr>
        <w:t xml:space="preserve"> в частной собственности                                                           </w:t>
      </w:r>
    </w:p>
    <w:p w:rsidR="00A30984" w:rsidRDefault="00A30984" w:rsidP="00A30984">
      <w:pPr>
        <w:rPr>
          <w:rFonts w:ascii="Times New Roman" w:hAnsi="Times New Roman"/>
          <w:sz w:val="2"/>
          <w:szCs w:val="28"/>
        </w:rPr>
      </w:pPr>
    </w:p>
    <w:p w:rsidR="00A30984" w:rsidRDefault="00A30984" w:rsidP="00A309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Кичменгско-Городецкого муниципального района, утвержденным  постановлением  администрации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28.03.2011 года № 158</w:t>
      </w:r>
      <w:r>
        <w:rPr>
          <w:rFonts w:ascii="Times New Roman" w:hAnsi="Times New Roman"/>
          <w:sz w:val="28"/>
          <w:szCs w:val="28"/>
        </w:rPr>
        <w:t xml:space="preserve">, администрация района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30984" w:rsidRPr="00A30984" w:rsidRDefault="00A30984" w:rsidP="00A309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Pr="00A30984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A30984" w:rsidRDefault="00A30984" w:rsidP="00A309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98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Признать утратившим силу постановление администрации Кичменгско-Городецкого муниципального района от 23.05.2018 года №372 «Об утверждении Административного регламента </w:t>
      </w:r>
      <w:r w:rsidRPr="00A30984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/>
          <w:sz w:val="28"/>
          <w:szCs w:val="28"/>
        </w:rPr>
        <w:t>».</w:t>
      </w:r>
    </w:p>
    <w:p w:rsidR="00A30984" w:rsidRPr="00A30984" w:rsidRDefault="00A30984" w:rsidP="00A3098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>Настоящее 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 информационно-телекоммуникационной сети «Интернет».</w:t>
      </w:r>
    </w:p>
    <w:p w:rsidR="00A30984" w:rsidRDefault="00A30984" w:rsidP="00A30984">
      <w:pPr>
        <w:tabs>
          <w:tab w:val="left" w:pos="6360"/>
        </w:tabs>
        <w:spacing w:after="0"/>
        <w:rPr>
          <w:rFonts w:ascii="Times New Roman" w:hAnsi="Times New Roman"/>
          <w:sz w:val="14"/>
          <w:szCs w:val="28"/>
        </w:rPr>
      </w:pPr>
    </w:p>
    <w:p w:rsidR="00A30984" w:rsidRDefault="00A30984" w:rsidP="00A30984">
      <w:pPr>
        <w:tabs>
          <w:tab w:val="left" w:pos="6360"/>
        </w:tabs>
        <w:rPr>
          <w:rFonts w:ascii="Times New Roman" w:hAnsi="Times New Roman"/>
          <w:sz w:val="28"/>
          <w:szCs w:val="28"/>
        </w:rPr>
      </w:pPr>
    </w:p>
    <w:p w:rsidR="00A30984" w:rsidRDefault="00A30984" w:rsidP="00A30984">
      <w:pPr>
        <w:tabs>
          <w:tab w:val="left" w:pos="636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района           </w:t>
      </w:r>
      <w: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С. А. </w:t>
      </w:r>
      <w:proofErr w:type="spellStart"/>
      <w:r>
        <w:rPr>
          <w:rFonts w:ascii="Times New Roman" w:hAnsi="Times New Roman"/>
          <w:sz w:val="28"/>
          <w:szCs w:val="28"/>
        </w:rPr>
        <w:t>Ордин</w:t>
      </w:r>
      <w:proofErr w:type="spellEnd"/>
    </w:p>
    <w:p w:rsidR="00A30984" w:rsidRDefault="00A30984" w:rsidP="00A309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30984" w:rsidRDefault="00A30984" w:rsidP="00A3098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C78F9" w:rsidRDefault="005C78F9"/>
    <w:sectPr w:rsidR="005C78F9" w:rsidSect="005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047"/>
    <w:multiLevelType w:val="multilevel"/>
    <w:tmpl w:val="FC3E68D8"/>
    <w:lvl w:ilvl="0">
      <w:start w:val="1"/>
      <w:numFmt w:val="decimal"/>
      <w:lvlText w:val="%1."/>
      <w:lvlJc w:val="left"/>
      <w:pPr>
        <w:ind w:left="1260" w:hanging="51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0984"/>
    <w:rsid w:val="005C78F9"/>
    <w:rsid w:val="00A3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8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984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0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A3098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A30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3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2019-08-05T06:05:00Z</dcterms:created>
  <dcterms:modified xsi:type="dcterms:W3CDTF">2019-08-05T06:12:00Z</dcterms:modified>
</cp:coreProperties>
</file>