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льготного кредитования </w:t>
      </w: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субъектов МСП по ставке не </w:t>
      </w:r>
      <w:r w:rsidR="002728E6">
        <w:rPr>
          <w:b/>
          <w:sz w:val="28"/>
          <w:szCs w:val="28"/>
        </w:rPr>
        <w:t>превышающей</w:t>
      </w:r>
      <w:r>
        <w:rPr>
          <w:b/>
          <w:sz w:val="28"/>
          <w:szCs w:val="28"/>
        </w:rPr>
        <w:t xml:space="preserve"> 8,5%</w:t>
      </w: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142" w:firstLine="567"/>
        <w:jc w:val="both"/>
        <w:rPr>
          <w:sz w:val="28"/>
          <w:szCs w:val="28"/>
        </w:rPr>
      </w:pPr>
      <w:r w:rsidRPr="00D84174">
        <w:rPr>
          <w:sz w:val="28"/>
          <w:szCs w:val="28"/>
        </w:rPr>
        <w:t>С 201</w:t>
      </w:r>
      <w:r>
        <w:rPr>
          <w:sz w:val="28"/>
          <w:szCs w:val="28"/>
        </w:rPr>
        <w:t>9</w:t>
      </w:r>
      <w:r w:rsidRPr="00D84174">
        <w:rPr>
          <w:sz w:val="28"/>
          <w:szCs w:val="28"/>
        </w:rPr>
        <w:t xml:space="preserve"> года Минэкономразвития России реализуе</w:t>
      </w:r>
      <w:r>
        <w:rPr>
          <w:sz w:val="28"/>
          <w:szCs w:val="28"/>
        </w:rPr>
        <w:t xml:space="preserve">т </w:t>
      </w:r>
      <w:r w:rsidRPr="001532E9">
        <w:rPr>
          <w:sz w:val="28"/>
          <w:szCs w:val="28"/>
        </w:rPr>
        <w:t>программу льготного кредитования субъектов малого и среднего предприним</w:t>
      </w:r>
      <w:r>
        <w:rPr>
          <w:sz w:val="28"/>
          <w:szCs w:val="28"/>
        </w:rPr>
        <w:t>ательства</w:t>
      </w:r>
      <w:r w:rsidRPr="00D84174">
        <w:rPr>
          <w:sz w:val="28"/>
          <w:szCs w:val="28"/>
        </w:rPr>
        <w:t xml:space="preserve"> по ставке </w:t>
      </w:r>
      <w:r>
        <w:rPr>
          <w:sz w:val="28"/>
          <w:szCs w:val="28"/>
        </w:rPr>
        <w:t>8</w:t>
      </w:r>
      <w:r w:rsidRPr="00D84174">
        <w:rPr>
          <w:sz w:val="28"/>
          <w:szCs w:val="28"/>
        </w:rPr>
        <w:t>,5%</w:t>
      </w:r>
      <w:r>
        <w:rPr>
          <w:sz w:val="28"/>
          <w:szCs w:val="28"/>
        </w:rPr>
        <w:t xml:space="preserve"> (постановление Правительства РФ от 30.12.2018 года №1764). </w:t>
      </w:r>
    </w:p>
    <w:p w:rsidR="00992A04" w:rsidRPr="002863AB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t>Кредиты выдаются заемщику, осуществляющему деятельность в одной или нескольких приоритетных отраслях</w:t>
      </w:r>
      <w:r w:rsidRPr="002863AB">
        <w:rPr>
          <w:sz w:val="28"/>
          <w:szCs w:val="28"/>
        </w:rPr>
        <w:t xml:space="preserve"> (видах деятельности) </w:t>
      </w:r>
      <w:r>
        <w:rPr>
          <w:sz w:val="28"/>
          <w:szCs w:val="28"/>
        </w:rPr>
        <w:t xml:space="preserve">в размере от </w:t>
      </w:r>
      <w:r w:rsidRPr="0046797F">
        <w:rPr>
          <w:sz w:val="28"/>
          <w:szCs w:val="28"/>
        </w:rPr>
        <w:t>500 тыс. рублей</w:t>
      </w:r>
      <w:r>
        <w:rPr>
          <w:sz w:val="28"/>
          <w:szCs w:val="28"/>
        </w:rPr>
        <w:t xml:space="preserve"> </w:t>
      </w:r>
      <w:r w:rsidRPr="002863AB">
        <w:rPr>
          <w:sz w:val="28"/>
          <w:szCs w:val="28"/>
        </w:rPr>
        <w:t>на:</w:t>
      </w:r>
    </w:p>
    <w:p w:rsidR="00992A04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инвестиционные цели </w:t>
      </w:r>
      <w:r>
        <w:rPr>
          <w:sz w:val="28"/>
          <w:szCs w:val="28"/>
        </w:rPr>
        <w:t>-</w:t>
      </w:r>
      <w:r w:rsidRPr="002863AB">
        <w:rPr>
          <w:sz w:val="28"/>
          <w:szCs w:val="28"/>
        </w:rPr>
        <w:t xml:space="preserve"> </w:t>
      </w:r>
      <w:r w:rsidRPr="0046797F">
        <w:rPr>
          <w:sz w:val="28"/>
          <w:szCs w:val="28"/>
        </w:rPr>
        <w:t>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 на срок до 10 лет</w:t>
      </w:r>
      <w:r>
        <w:rPr>
          <w:sz w:val="28"/>
          <w:szCs w:val="28"/>
        </w:rPr>
        <w:t>;</w:t>
      </w:r>
    </w:p>
    <w:p w:rsidR="00992A04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пополнение оборотных средств </w:t>
      </w:r>
      <w:r>
        <w:rPr>
          <w:sz w:val="28"/>
          <w:szCs w:val="28"/>
        </w:rPr>
        <w:t>- на срок до 3 лет.</w:t>
      </w:r>
    </w:p>
    <w:p w:rsidR="002728E6" w:rsidRPr="0046797F" w:rsidRDefault="002728E6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Перечень приоритетных отраслей (видов деятельности </w:t>
      </w:r>
      <w:r>
        <w:rPr>
          <w:b/>
          <w:i/>
          <w:sz w:val="14"/>
          <w:szCs w:val="14"/>
        </w:rPr>
        <w:t>субъекта МСП</w:t>
      </w:r>
      <w:r w:rsidRPr="005521DB">
        <w:rPr>
          <w:b/>
          <w:i/>
          <w:sz w:val="14"/>
          <w:szCs w:val="14"/>
        </w:rPr>
        <w:t>)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1.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</w:t>
      </w:r>
      <w:proofErr w:type="spellStart"/>
      <w:r w:rsidRPr="005521DB">
        <w:rPr>
          <w:i/>
          <w:sz w:val="14"/>
          <w:szCs w:val="14"/>
        </w:rPr>
        <w:t>импортозамещения</w:t>
      </w:r>
      <w:proofErr w:type="spellEnd"/>
      <w:r w:rsidRPr="005521DB">
        <w:rPr>
          <w:i/>
          <w:sz w:val="14"/>
          <w:szCs w:val="14"/>
        </w:rPr>
        <w:t xml:space="preserve"> и развития </w:t>
      </w:r>
      <w:proofErr w:type="spellStart"/>
      <w:r w:rsidRPr="005521DB">
        <w:rPr>
          <w:i/>
          <w:sz w:val="14"/>
          <w:szCs w:val="14"/>
        </w:rPr>
        <w:t>несырьевого</w:t>
      </w:r>
      <w:proofErr w:type="spellEnd"/>
      <w:r w:rsidRPr="005521DB">
        <w:rPr>
          <w:i/>
          <w:sz w:val="14"/>
          <w:szCs w:val="14"/>
        </w:rPr>
        <w:t xml:space="preserve"> экспорта.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5521DB">
        <w:rPr>
          <w:i/>
          <w:sz w:val="14"/>
          <w:szCs w:val="14"/>
        </w:rPr>
        <w:t>импортозамещения</w:t>
      </w:r>
      <w:proofErr w:type="spellEnd"/>
      <w:r w:rsidRPr="005521DB">
        <w:rPr>
          <w:i/>
          <w:sz w:val="14"/>
          <w:szCs w:val="14"/>
        </w:rPr>
        <w:t xml:space="preserve"> и развития </w:t>
      </w:r>
      <w:proofErr w:type="spellStart"/>
      <w:r w:rsidRPr="005521DB">
        <w:rPr>
          <w:i/>
          <w:sz w:val="14"/>
          <w:szCs w:val="14"/>
        </w:rPr>
        <w:t>несырьевого</w:t>
      </w:r>
      <w:proofErr w:type="spellEnd"/>
      <w:r w:rsidRPr="005521DB">
        <w:rPr>
          <w:i/>
          <w:sz w:val="14"/>
          <w:szCs w:val="14"/>
        </w:rPr>
        <w:t xml:space="preserve"> экспорта.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3. Производство и распределение электроэнергии, газа и воды.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4. Строительство.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5. Туристская деятельность и деятельность в области туристской индустрии в целях развития внутреннего и въездного туризма.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6. Деятельность в области информации и связи.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7. </w:t>
      </w:r>
      <w:r w:rsidRPr="005521DB">
        <w:rPr>
          <w:i/>
          <w:sz w:val="14"/>
          <w:szCs w:val="14"/>
        </w:rPr>
        <w:t>Транспортировка и хранение.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8. Деятельность в области здравоохранения.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9. Деятельность в области образования.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10.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сырье, деятельность по ликвидации загрязнений.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11. Деятельность гостиниц и предприятий общественного питания</w:t>
      </w:r>
      <w:r>
        <w:rPr>
          <w:i/>
          <w:sz w:val="14"/>
          <w:szCs w:val="14"/>
        </w:rPr>
        <w:t>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12. Деятельность в области культуры, спорта.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13. Деятельность профессиональная, научная и техническая.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14. Деятельность в сфере бытовых услуг.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15. Деятельность в сфере 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</w:t>
      </w:r>
      <w:proofErr w:type="spellStart"/>
      <w:r w:rsidRPr="005521DB">
        <w:rPr>
          <w:i/>
          <w:sz w:val="14"/>
          <w:szCs w:val="14"/>
        </w:rPr>
        <w:t>монопрофильного</w:t>
      </w:r>
      <w:proofErr w:type="spellEnd"/>
      <w:r w:rsidRPr="005521DB">
        <w:rPr>
          <w:i/>
          <w:sz w:val="14"/>
          <w:szCs w:val="14"/>
        </w:rPr>
        <w:t xml:space="preserve"> муниципального образования, включенного в </w:t>
      </w:r>
      <w:hyperlink r:id="rId7" w:history="1">
        <w:r w:rsidRPr="005521DB">
          <w:rPr>
            <w:i/>
            <w:color w:val="0000FF"/>
            <w:sz w:val="14"/>
            <w:szCs w:val="14"/>
          </w:rPr>
          <w:t>перечень</w:t>
        </w:r>
      </w:hyperlink>
      <w:r w:rsidRPr="005521DB">
        <w:rPr>
          <w:i/>
          <w:sz w:val="14"/>
          <w:szCs w:val="14"/>
        </w:rPr>
        <w:t xml:space="preserve"> </w:t>
      </w:r>
      <w:proofErr w:type="spellStart"/>
      <w:r w:rsidRPr="005521DB">
        <w:rPr>
          <w:i/>
          <w:sz w:val="14"/>
          <w:szCs w:val="14"/>
        </w:rPr>
        <w:t>монопрофильных</w:t>
      </w:r>
      <w:proofErr w:type="spellEnd"/>
      <w:r w:rsidRPr="005521DB">
        <w:rPr>
          <w:i/>
          <w:sz w:val="14"/>
          <w:szCs w:val="14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16. Деятельность в сфере розничной и (или) оптовой торговли при условии, что с субъектом малого или среднего предпринимательства заключается кредитный договор (соглашение) на инвестиционные цели.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>17.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 (за исключением территорий субъектов Российской Федерации, входящих в Арктическую зону Российской Федерации), Северо-Кавказского федерального округа, Республики Крым или г. Севастополя,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  <w:r>
        <w:rPr>
          <w:i/>
          <w:sz w:val="14"/>
          <w:szCs w:val="14"/>
        </w:rPr>
        <w:t xml:space="preserve"> </w:t>
      </w:r>
      <w:r w:rsidRPr="00E81330">
        <w:rPr>
          <w:i/>
          <w:sz w:val="14"/>
          <w:szCs w:val="14"/>
        </w:rPr>
        <w:t xml:space="preserve">(в ред. </w:t>
      </w:r>
      <w:hyperlink r:id="rId8" w:history="1">
        <w:r w:rsidRPr="00E81330">
          <w:rPr>
            <w:i/>
            <w:sz w:val="14"/>
            <w:szCs w:val="14"/>
          </w:rPr>
          <w:t>Постановления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bookmarkStart w:id="0" w:name="p361"/>
      <w:bookmarkEnd w:id="0"/>
      <w:r w:rsidRPr="00E81330">
        <w:rPr>
          <w:i/>
          <w:sz w:val="14"/>
          <w:szCs w:val="14"/>
        </w:rPr>
        <w:t>18.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Арктическую зону Российской Федерации.</w:t>
      </w:r>
      <w:r>
        <w:rPr>
          <w:i/>
          <w:sz w:val="14"/>
          <w:szCs w:val="14"/>
        </w:rPr>
        <w:t xml:space="preserve"> </w:t>
      </w:r>
      <w:r w:rsidRPr="00E81330">
        <w:rPr>
          <w:i/>
          <w:sz w:val="14"/>
          <w:szCs w:val="14"/>
        </w:rPr>
        <w:t xml:space="preserve">(п. 18 введен </w:t>
      </w:r>
      <w:hyperlink r:id="rId9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>19. 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  <w:r>
        <w:rPr>
          <w:i/>
          <w:sz w:val="14"/>
          <w:szCs w:val="14"/>
        </w:rPr>
        <w:t xml:space="preserve">  </w:t>
      </w:r>
      <w:r w:rsidRPr="00E81330">
        <w:rPr>
          <w:i/>
          <w:sz w:val="14"/>
          <w:szCs w:val="14"/>
        </w:rPr>
        <w:t xml:space="preserve">(п. 19 введен </w:t>
      </w:r>
      <w:hyperlink r:id="rId10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20. Деятельность в сфере розничной торговли при условии, что субъект малого предпринимательства является </w:t>
      </w:r>
      <w:proofErr w:type="spellStart"/>
      <w:r w:rsidRPr="00E81330">
        <w:rPr>
          <w:i/>
          <w:sz w:val="14"/>
          <w:szCs w:val="14"/>
        </w:rPr>
        <w:t>микропредприятием</w:t>
      </w:r>
      <w:proofErr w:type="spellEnd"/>
      <w:r w:rsidRPr="00E81330">
        <w:rPr>
          <w:i/>
          <w:sz w:val="14"/>
          <w:szCs w:val="14"/>
        </w:rPr>
        <w:t xml:space="preserve"> (за исключением случаев, указанных в </w:t>
      </w:r>
      <w:hyperlink r:id="rId11" w:history="1">
        <w:r w:rsidRPr="00E81330">
          <w:rPr>
            <w:i/>
            <w:sz w:val="14"/>
            <w:szCs w:val="14"/>
          </w:rPr>
          <w:t>пунктах 15</w:t>
        </w:r>
      </w:hyperlink>
      <w:r w:rsidRPr="00E81330">
        <w:rPr>
          <w:i/>
          <w:sz w:val="14"/>
          <w:szCs w:val="14"/>
        </w:rPr>
        <w:t xml:space="preserve"> - </w:t>
      </w:r>
      <w:hyperlink w:anchor="p361" w:history="1">
        <w:r w:rsidRPr="00E81330">
          <w:rPr>
            <w:i/>
            <w:sz w:val="14"/>
            <w:szCs w:val="14"/>
          </w:rPr>
          <w:t>18</w:t>
        </w:r>
      </w:hyperlink>
      <w:r w:rsidRPr="00E81330">
        <w:rPr>
          <w:i/>
          <w:sz w:val="14"/>
          <w:szCs w:val="14"/>
        </w:rPr>
        <w:t xml:space="preserve"> настоящего приложения).</w:t>
      </w: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</w:t>
      </w:r>
    </w:p>
    <w:p w:rsidR="00992A04" w:rsidRDefault="002728E6" w:rsidP="00992A04">
      <w:pPr>
        <w:pStyle w:val="ConsPlusNormal"/>
        <w:tabs>
          <w:tab w:val="left" w:pos="851"/>
        </w:tabs>
        <w:ind w:firstLine="567"/>
        <w:jc w:val="both"/>
      </w:pPr>
      <w:r>
        <w:rPr>
          <w:b/>
        </w:rPr>
        <w:t xml:space="preserve">В 2019 году </w:t>
      </w:r>
      <w:r w:rsidRPr="002728E6">
        <w:rPr>
          <w:b/>
        </w:rPr>
        <w:t xml:space="preserve">Программу льготного кредитования субъектов МСП </w:t>
      </w:r>
      <w:r w:rsidR="00992A04" w:rsidRPr="002728E6">
        <w:rPr>
          <w:b/>
        </w:rPr>
        <w:t>в регионе реализуют</w:t>
      </w:r>
      <w:r w:rsidR="00992A04" w:rsidRPr="009A16D4">
        <w:t xml:space="preserve"> следующие операционные офисы уполномоченных банков: ПАО «Сбербанк</w:t>
      </w:r>
      <w:r w:rsidR="00992A04">
        <w:t xml:space="preserve">», </w:t>
      </w:r>
      <w:r w:rsidR="00992A04" w:rsidRPr="00D03CEE">
        <w:t>ПАО Банк ВТБ</w:t>
      </w:r>
      <w:r w:rsidR="00992A04">
        <w:t>, ПАО «</w:t>
      </w:r>
      <w:r w:rsidR="00992A04" w:rsidRPr="00D03CEE">
        <w:t>Промсвязьбанк</w:t>
      </w:r>
      <w:r w:rsidR="00992A04">
        <w:t xml:space="preserve">», </w:t>
      </w:r>
      <w:r w:rsidR="00992A04" w:rsidRPr="00D03CEE">
        <w:t xml:space="preserve">АО </w:t>
      </w:r>
      <w:r w:rsidR="00992A04">
        <w:t>«</w:t>
      </w:r>
      <w:proofErr w:type="spellStart"/>
      <w:r w:rsidR="00992A04">
        <w:t>Россельхозбанк</w:t>
      </w:r>
      <w:proofErr w:type="spellEnd"/>
      <w:r w:rsidR="00992A04">
        <w:t>», АО «Банк «Вологжанин»,  ПАО «Открытие», АО «Газпромбанк».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lastRenderedPageBreak/>
        <w:t>В настоящее время в данную программу внесены изменения (постановление Правительства Российской Федерации от 18 сентября 2019 года №1204). Правительством Российской Федерации расширен перечень видов деятельности, занимаясь которыми предприниматели получают право на субсидированные государством кредиты по ставке не более 8,5%. В него включены, в том числе: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 xml:space="preserve">- деятельность в сфере розничной торговли (для </w:t>
      </w:r>
      <w:proofErr w:type="spellStart"/>
      <w:r w:rsidRPr="00344807">
        <w:rPr>
          <w:sz w:val="28"/>
          <w:szCs w:val="28"/>
        </w:rPr>
        <w:t>микропредприятий</w:t>
      </w:r>
      <w:proofErr w:type="spellEnd"/>
      <w:r w:rsidRPr="00344807">
        <w:rPr>
          <w:sz w:val="28"/>
          <w:szCs w:val="28"/>
        </w:rPr>
        <w:t>) и ресторанов;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- предоставление в аренду собственного недвижимого имущества (кроме земельных участков, многоквартирных домов, жилых домов, квартир и иных жилых помещений) и собственного движимого имущества.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Максимальный размер кредита на инвестиционные цели увеличен до 2 млрд. рублей для всех заемщиков, независимо от вида их деятельности.</w:t>
      </w: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2728E6" w:rsidRDefault="002728E6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2728E6" w:rsidRDefault="002728E6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Меры поддержки на 2019 год</w:t>
      </w:r>
    </w:p>
    <w:p w:rsidR="00992A04" w:rsidRPr="00F2428E" w:rsidRDefault="00992A04" w:rsidP="00992A0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992A04" w:rsidRPr="00992A04" w:rsidRDefault="00992A04" w:rsidP="00992A04">
      <w:pPr>
        <w:pStyle w:val="ab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8"/>
          <w:szCs w:val="28"/>
          <w:highlight w:val="lightGray"/>
        </w:rPr>
      </w:pPr>
      <w:r w:rsidRPr="00992A04">
        <w:rPr>
          <w:b/>
          <w:sz w:val="28"/>
          <w:szCs w:val="28"/>
          <w:highlight w:val="lightGray"/>
        </w:rPr>
        <w:t>Для безработных, желающих открыть свой бизнес</w:t>
      </w:r>
    </w:p>
    <w:p w:rsidR="00992A04" w:rsidRPr="00E83D53" w:rsidRDefault="00992A04" w:rsidP="00992A04">
      <w:pPr>
        <w:pStyle w:val="ab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 xml:space="preserve">Собственное дело можно  открыть при содействии службы занятости населения. По данному вопросу разъяснением. </w:t>
      </w:r>
    </w:p>
    <w:p w:rsidR="00992A04" w:rsidRPr="00E83D53" w:rsidRDefault="00992A04" w:rsidP="00992A04">
      <w:pPr>
        <w:pStyle w:val="ab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 xml:space="preserve">Государственная услуга по </w:t>
      </w:r>
      <w:proofErr w:type="spellStart"/>
      <w:r w:rsidRPr="00E83D53">
        <w:rPr>
          <w:sz w:val="28"/>
          <w:szCs w:val="28"/>
        </w:rPr>
        <w:t>самозанятости</w:t>
      </w:r>
      <w:proofErr w:type="spellEnd"/>
      <w:r w:rsidRPr="00E83D53">
        <w:rPr>
          <w:sz w:val="28"/>
          <w:szCs w:val="28"/>
        </w:rPr>
        <w:t xml:space="preserve"> оказывается органами государственной службы занятости населения гражданам, признанным безработными и гражданам, признанным в установленном порядке безработными, прошедшими профессиональное обучение или получившими дополнительное профессиональное образование по направлению органов службы занятости.</w:t>
      </w:r>
    </w:p>
    <w:p w:rsidR="00992A04" w:rsidRPr="00B141E5" w:rsidRDefault="00992A04" w:rsidP="00992A04">
      <w:pPr>
        <w:pStyle w:val="ab"/>
        <w:ind w:left="0" w:firstLine="567"/>
        <w:jc w:val="both"/>
        <w:rPr>
          <w:b/>
          <w:sz w:val="28"/>
          <w:szCs w:val="28"/>
        </w:rPr>
      </w:pPr>
      <w:r w:rsidRPr="00E83D53">
        <w:rPr>
          <w:sz w:val="28"/>
          <w:szCs w:val="28"/>
        </w:rPr>
        <w:t xml:space="preserve">Для получения государственной услуги </w:t>
      </w:r>
      <w:r w:rsidRPr="00B141E5">
        <w:rPr>
          <w:b/>
          <w:sz w:val="28"/>
          <w:szCs w:val="28"/>
        </w:rPr>
        <w:t xml:space="preserve">необходимо </w:t>
      </w:r>
      <w:r w:rsidRPr="00B141E5">
        <w:rPr>
          <w:rFonts w:eastAsia="Calibri"/>
          <w:b/>
          <w:sz w:val="28"/>
          <w:szCs w:val="28"/>
        </w:rPr>
        <w:t>обратиться</w:t>
      </w:r>
      <w:r w:rsidRPr="00E83D53">
        <w:rPr>
          <w:rFonts w:eastAsia="Calibri"/>
          <w:sz w:val="28"/>
          <w:szCs w:val="28"/>
        </w:rPr>
        <w:t xml:space="preserve"> </w:t>
      </w:r>
      <w:r w:rsidRPr="00B141E5">
        <w:rPr>
          <w:rFonts w:eastAsia="Calibri"/>
          <w:b/>
          <w:sz w:val="28"/>
          <w:szCs w:val="28"/>
        </w:rPr>
        <w:t>в отделение занятости населения КУВО «Центр занятости населения» по месту постоянной регистрации.</w:t>
      </w:r>
    </w:p>
    <w:p w:rsidR="00992A04" w:rsidRPr="00E83D53" w:rsidRDefault="00992A04" w:rsidP="00992A04">
      <w:pPr>
        <w:pStyle w:val="ab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>Безработными признаются, при соблюдении определённых законодательством условий, граждане, зарегистрированные в целях поиска подходящей работы.</w:t>
      </w:r>
    </w:p>
    <w:p w:rsidR="00992A04" w:rsidRPr="00E83D53" w:rsidRDefault="00992A04" w:rsidP="00992A04">
      <w:pPr>
        <w:pStyle w:val="ab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 xml:space="preserve">Гражданам, признанным в установленном порядке безработными, в рамках получения государственной услуги по </w:t>
      </w:r>
      <w:proofErr w:type="spellStart"/>
      <w:r w:rsidRPr="00E83D53">
        <w:rPr>
          <w:sz w:val="28"/>
          <w:szCs w:val="28"/>
        </w:rPr>
        <w:t>самозанятости</w:t>
      </w:r>
      <w:proofErr w:type="spellEnd"/>
      <w:r w:rsidRPr="00E83D53">
        <w:rPr>
          <w:sz w:val="28"/>
          <w:szCs w:val="28"/>
        </w:rPr>
        <w:t xml:space="preserve"> предоставляются: </w:t>
      </w:r>
    </w:p>
    <w:p w:rsidR="00992A04" w:rsidRPr="00E83D53" w:rsidRDefault="00992A04" w:rsidP="00992A04">
      <w:pPr>
        <w:pStyle w:val="ab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 xml:space="preserve"> - единовременная финансовая помощь при их государственной регистрации в качестве юридического лица, индивидуального предпринимателя либо крестьянского (фермерского) хозяйства в размере 58 800 рублей; </w:t>
      </w:r>
    </w:p>
    <w:p w:rsidR="00992A04" w:rsidRPr="00E83D53" w:rsidRDefault="00992A04" w:rsidP="00992A04">
      <w:pPr>
        <w:pStyle w:val="ab"/>
        <w:ind w:left="0" w:firstLine="567"/>
        <w:jc w:val="both"/>
        <w:rPr>
          <w:rFonts w:eastAsia="Calibri"/>
          <w:sz w:val="28"/>
          <w:szCs w:val="28"/>
        </w:rPr>
      </w:pPr>
      <w:r w:rsidRPr="00E83D53">
        <w:rPr>
          <w:sz w:val="28"/>
          <w:szCs w:val="28"/>
        </w:rPr>
        <w:t xml:space="preserve">- </w:t>
      </w:r>
      <w:r w:rsidRPr="00E83D53">
        <w:rPr>
          <w:rFonts w:eastAsia="Calibri"/>
          <w:sz w:val="28"/>
          <w:szCs w:val="28"/>
        </w:rPr>
        <w:t>единовременная финансовая помощь на подготовку документов для государственной регистрации в размере фактических расходов, подтвержденных документами (оплата государственной пошлины, оплата за совершение нотариальных действий при государственной регистрации, оплата услуг правового характера, оплата услуг технического характера, оплата услуг на изготовление печатей и штампов).</w:t>
      </w:r>
    </w:p>
    <w:p w:rsidR="00992A04" w:rsidRPr="00992A04" w:rsidRDefault="00992A04" w:rsidP="00992A04">
      <w:pPr>
        <w:pStyle w:val="ab"/>
        <w:shd w:val="clear" w:color="auto" w:fill="FFFFFF"/>
        <w:ind w:left="927" w:right="-1"/>
        <w:jc w:val="both"/>
        <w:rPr>
          <w:b/>
          <w:sz w:val="28"/>
          <w:szCs w:val="28"/>
          <w:highlight w:val="lightGray"/>
        </w:rPr>
      </w:pPr>
    </w:p>
    <w:p w:rsidR="00992A04" w:rsidRPr="00992A04" w:rsidRDefault="00992A04" w:rsidP="00992A04">
      <w:pPr>
        <w:pStyle w:val="ab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8"/>
          <w:szCs w:val="28"/>
          <w:highlight w:val="lightGray"/>
        </w:rPr>
      </w:pPr>
      <w:r w:rsidRPr="00992A04">
        <w:rPr>
          <w:b/>
          <w:sz w:val="28"/>
          <w:szCs w:val="28"/>
          <w:highlight w:val="lightGray"/>
        </w:rPr>
        <w:t>Для субъектов малого и среднего предпринимательства</w:t>
      </w:r>
    </w:p>
    <w:p w:rsidR="00992A04" w:rsidRPr="00A96168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6A3544">
        <w:rPr>
          <w:sz w:val="28"/>
          <w:szCs w:val="28"/>
        </w:rPr>
        <w:t xml:space="preserve">В целях создания условий для сохранения и развития малого и среднего предпринимательства региона постановлением Правительства Вологодской области от 3 октября 2012 года №1156 </w:t>
      </w:r>
      <w:r w:rsidRPr="00B85443">
        <w:rPr>
          <w:sz w:val="28"/>
          <w:szCs w:val="28"/>
        </w:rPr>
        <w:t xml:space="preserve">утверждена государственная программа «Поддержка и развитие малого и среднего предпринимательства в Вологодской области на 2013-2020 годы» (далее – государственная программа). </w:t>
      </w:r>
    </w:p>
    <w:p w:rsidR="00992A04" w:rsidRPr="00B85443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B85443">
        <w:rPr>
          <w:sz w:val="28"/>
          <w:szCs w:val="28"/>
        </w:rPr>
        <w:t>Программой предусмотрен комплекс мероприятий по поддержке субъектов малого и среднего предпринимательства (далее – субъекты МСП), который включает в себя как финансовые (</w:t>
      </w:r>
      <w:proofErr w:type="spellStart"/>
      <w:r w:rsidRPr="00B85443">
        <w:rPr>
          <w:sz w:val="28"/>
          <w:szCs w:val="28"/>
        </w:rPr>
        <w:t>микрозаймы</w:t>
      </w:r>
      <w:proofErr w:type="spellEnd"/>
      <w:r w:rsidRPr="00B85443">
        <w:rPr>
          <w:sz w:val="28"/>
          <w:szCs w:val="28"/>
        </w:rPr>
        <w:t xml:space="preserve"> и гарантийная поддержка), так и не финансовые меры поддержки: консультирование, обучение, консалтинговое сопровождение, помощь в поиске партнеров и инвесторов, продвижении продукции и другие. В 2019 году прямых мер финансовой поддержки (гранты, субсидии) Программой не предусмотрено.</w:t>
      </w:r>
    </w:p>
    <w:p w:rsidR="00992A04" w:rsidRDefault="00992A04" w:rsidP="00992A04">
      <w:pPr>
        <w:suppressAutoHyphens/>
        <w:ind w:right="-1" w:firstLine="567"/>
        <w:jc w:val="both"/>
        <w:rPr>
          <w:sz w:val="28"/>
          <w:szCs w:val="28"/>
          <w:u w:val="single"/>
        </w:rPr>
      </w:pPr>
      <w:r w:rsidRPr="007C29E7">
        <w:rPr>
          <w:sz w:val="28"/>
          <w:szCs w:val="28"/>
        </w:rPr>
        <w:t xml:space="preserve">В соответствии со статьей 4 Федерального закона от 24 июля 2007 года №209-ФЗ «О развитии малого и среднего предпринимательства в Российской Федерации» (далее – Закон) одним </w:t>
      </w:r>
      <w:r w:rsidRPr="00345534">
        <w:rPr>
          <w:sz w:val="28"/>
          <w:szCs w:val="28"/>
        </w:rPr>
        <w:t>из обязательных условий получения государственной поддержки субъектов МСП является включение индивидуальных предпринимателей и юридических лиц в Единый реестр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992A04" w:rsidRDefault="00992A04" w:rsidP="00992A04">
      <w:pPr>
        <w:pStyle w:val="ConsPlusNormal"/>
        <w:ind w:firstLine="539"/>
        <w:jc w:val="both"/>
      </w:pPr>
      <w:r>
        <w:lastRenderedPageBreak/>
        <w:t xml:space="preserve">При соблюдении условий, установленных статьей 14 Федерального закона от 24 июля 2007 года №209-ФЗ «О развитии малого и среднего предпринимательства в Российской Федерации», юридические лица и индивидуальные предприниматели </w:t>
      </w:r>
      <w:r w:rsidRPr="00C718C6">
        <w:t>вправе воспользоваться действующими мерами поддержки для су</w:t>
      </w:r>
      <w:r>
        <w:t>бъектов малого и среднего предпринимательства.</w:t>
      </w:r>
    </w:p>
    <w:p w:rsidR="00992A04" w:rsidRDefault="00992A04" w:rsidP="00992A04">
      <w:pPr>
        <w:pStyle w:val="ConsPlusNormal"/>
        <w:ind w:firstLine="539"/>
        <w:jc w:val="both"/>
      </w:pPr>
    </w:p>
    <w:p w:rsidR="00992A04" w:rsidRPr="000540A4" w:rsidRDefault="00992A04" w:rsidP="00992A04">
      <w:pPr>
        <w:pStyle w:val="ab"/>
        <w:ind w:left="0" w:firstLine="567"/>
        <w:jc w:val="both"/>
        <w:rPr>
          <w:sz w:val="28"/>
          <w:szCs w:val="28"/>
        </w:rPr>
      </w:pPr>
      <w:r w:rsidRPr="00124B0B">
        <w:rPr>
          <w:sz w:val="28"/>
          <w:szCs w:val="28"/>
        </w:rPr>
        <w:t xml:space="preserve">С 3 июня 2019 года в Вологде открыт </w:t>
      </w:r>
      <w:r w:rsidRPr="00124B0B">
        <w:rPr>
          <w:b/>
          <w:sz w:val="28"/>
          <w:szCs w:val="28"/>
        </w:rPr>
        <w:t>Центр «Мой бизнес»</w:t>
      </w:r>
      <w:r w:rsidRPr="00124B0B">
        <w:rPr>
          <w:sz w:val="28"/>
          <w:szCs w:val="28"/>
        </w:rPr>
        <w:t>.</w:t>
      </w:r>
      <w:r w:rsidRPr="000540A4">
        <w:rPr>
          <w:sz w:val="28"/>
          <w:szCs w:val="28"/>
        </w:rPr>
        <w:t xml:space="preserve"> Центр «Мой бизнес» оказыва</w:t>
      </w:r>
      <w:r>
        <w:rPr>
          <w:sz w:val="28"/>
          <w:szCs w:val="28"/>
        </w:rPr>
        <w:t>ет</w:t>
      </w:r>
      <w:r w:rsidRPr="000540A4">
        <w:rPr>
          <w:sz w:val="28"/>
          <w:szCs w:val="28"/>
        </w:rPr>
        <w:t xml:space="preserve"> предпринимателям информационные, консультационные, маркетинговые, образовательные и прочие услуги. Центр </w:t>
      </w:r>
      <w:r>
        <w:rPr>
          <w:sz w:val="28"/>
          <w:szCs w:val="28"/>
        </w:rPr>
        <w:t>располагается</w:t>
      </w:r>
      <w:r w:rsidRPr="000540A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 Вологда, улица Маршала Конева, дом 15 (БЦ «Деловой квартал»).</w:t>
      </w:r>
    </w:p>
    <w:p w:rsidR="00992A04" w:rsidRPr="00183891" w:rsidRDefault="00992A04" w:rsidP="00992A0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540A4">
        <w:rPr>
          <w:sz w:val="28"/>
          <w:szCs w:val="28"/>
        </w:rPr>
        <w:t xml:space="preserve">Центр «Мой бизнес» </w:t>
      </w:r>
      <w:r>
        <w:rPr>
          <w:sz w:val="28"/>
          <w:szCs w:val="28"/>
        </w:rPr>
        <w:t>является</w:t>
      </w:r>
      <w:r w:rsidRPr="000540A4">
        <w:rPr>
          <w:sz w:val="28"/>
          <w:szCs w:val="28"/>
        </w:rPr>
        <w:t xml:space="preserve"> точкой входа для любого, кто ведет или еще только планирует вести собственный бизнес. Предпринимателю больше нет необходимости обращаться в разные организации инфраструктуры поддержки для решения вопросов. Сервисная модель оказания мер</w:t>
      </w:r>
      <w:r>
        <w:rPr>
          <w:sz w:val="28"/>
          <w:szCs w:val="28"/>
        </w:rPr>
        <w:t xml:space="preserve"> поддержки на единой площадке позволит </w:t>
      </w:r>
      <w:r w:rsidRPr="00183891">
        <w:rPr>
          <w:sz w:val="28"/>
          <w:szCs w:val="28"/>
        </w:rPr>
        <w:t>предпринимателям в комфортных условиях получать полную и достоверную информацию, упростит процесс коммуникации и сократит время получения услуг.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1348A2">
        <w:rPr>
          <w:sz w:val="28"/>
          <w:szCs w:val="28"/>
        </w:rPr>
        <w:t>Центр «Мой бизнес»</w:t>
      </w:r>
      <w:r>
        <w:rPr>
          <w:color w:val="FF0000"/>
          <w:sz w:val="28"/>
          <w:szCs w:val="28"/>
        </w:rPr>
        <w:t xml:space="preserve"> </w:t>
      </w:r>
      <w:r w:rsidRPr="00561643">
        <w:rPr>
          <w:sz w:val="28"/>
          <w:szCs w:val="28"/>
        </w:rPr>
        <w:t>включает в себя Центр поддержки предпринимательства, Центр кластерного развития, Центр координации поддержки экспортно-ориентированных субъектов</w:t>
      </w:r>
      <w:r>
        <w:rPr>
          <w:sz w:val="28"/>
          <w:szCs w:val="28"/>
        </w:rPr>
        <w:t xml:space="preserve"> малого и среднего предпринимательства, Региональный центр инжиниринга и другие.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оказывает консультационные услуги по вопросам финансового планирования, маркетингового сопровождения, правового обеспечения, патентно-лицензионного сопровождения деятельности субъектов малого и среднего предпринимательства,  проводит образовательные мероприятия, оказывает содействие в сертификации товаров, работ, услуг, оказывает содействие выходу субъектов малого и среднего предпринимательства на международные и межрегиональные рынки товаров, услуг и технологий, оказывает содействие повышению конкурентоспособности и эффективности деятельности </w:t>
      </w:r>
      <w:proofErr w:type="spellStart"/>
      <w:r>
        <w:rPr>
          <w:sz w:val="28"/>
          <w:szCs w:val="28"/>
        </w:rPr>
        <w:t>экспортоориентированных</w:t>
      </w:r>
      <w:proofErr w:type="spellEnd"/>
      <w:r>
        <w:rPr>
          <w:sz w:val="28"/>
          <w:szCs w:val="28"/>
        </w:rPr>
        <w:t xml:space="preserve"> субъектов малого и среднего предпринимательства. </w:t>
      </w:r>
    </w:p>
    <w:p w:rsidR="00992A04" w:rsidRPr="00134D40" w:rsidRDefault="00992A04" w:rsidP="00992A04">
      <w:pPr>
        <w:adjustRightInd w:val="0"/>
        <w:ind w:firstLine="567"/>
        <w:jc w:val="both"/>
        <w:rPr>
          <w:rStyle w:val="a3"/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предпринимателей желающих начать и расширить свой бизнес </w:t>
      </w:r>
      <w:r w:rsidRPr="008546A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АНО</w:t>
      </w:r>
      <w:r w:rsidRPr="008546A9">
        <w:rPr>
          <w:sz w:val="28"/>
          <w:szCs w:val="28"/>
        </w:rPr>
        <w:t xml:space="preserve"> «Агентство Городского Развития» (г. Череповец)</w:t>
      </w:r>
      <w:r>
        <w:rPr>
          <w:sz w:val="28"/>
          <w:szCs w:val="28"/>
        </w:rPr>
        <w:t xml:space="preserve"> проводятся </w:t>
      </w:r>
      <w:r w:rsidRPr="00574214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42278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 АО «Федеральная корпорация по развитию малого и среднего предпринимательства»:</w:t>
      </w:r>
      <w:r w:rsidRPr="004227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«Азбука предпринимательства», «Школа предпринимательства».</w:t>
      </w:r>
    </w:p>
    <w:p w:rsidR="00992A04" w:rsidRDefault="00992A04" w:rsidP="00992A04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Программа «Азбука предпринимательства» направлена на </w:t>
      </w:r>
      <w:r w:rsidRPr="00C52C72">
        <w:rPr>
          <w:sz w:val="28"/>
          <w:szCs w:val="28"/>
        </w:rPr>
        <w:t>обучение навыкам создания бизнеса «с нуля» и реализации новых бизнес-проектов</w:t>
      </w:r>
      <w:r>
        <w:rPr>
          <w:sz w:val="28"/>
          <w:szCs w:val="28"/>
        </w:rPr>
        <w:t xml:space="preserve">; «Школа предпринимательства» - </w:t>
      </w:r>
      <w:r w:rsidRPr="00C52C72">
        <w:rPr>
          <w:sz w:val="28"/>
          <w:szCs w:val="28"/>
        </w:rPr>
        <w:t>наращивание предпринимательских навыков по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улучшению финансовых и производственных показателей бизнеса</w:t>
      </w:r>
      <w:r>
        <w:rPr>
          <w:sz w:val="28"/>
          <w:szCs w:val="28"/>
        </w:rPr>
        <w:t>. С 2018 года программы обучения дополнены тренингом, направленным на повышение производительности труда субъектами МСП. Н</w:t>
      </w:r>
      <w:r>
        <w:rPr>
          <w:rFonts w:eastAsia="Calibri"/>
          <w:sz w:val="28"/>
          <w:szCs w:val="28"/>
        </w:rPr>
        <w:t>а бизнес-</w:t>
      </w:r>
      <w:proofErr w:type="spellStart"/>
      <w:r>
        <w:rPr>
          <w:rFonts w:eastAsia="Calibri"/>
          <w:sz w:val="28"/>
          <w:szCs w:val="28"/>
        </w:rPr>
        <w:t>интенсиве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3A56B8">
        <w:rPr>
          <w:rFonts w:eastAsia="Calibri"/>
          <w:sz w:val="28"/>
          <w:szCs w:val="28"/>
        </w:rPr>
        <w:t>раскры</w:t>
      </w:r>
      <w:r>
        <w:rPr>
          <w:rFonts w:eastAsia="Calibri"/>
          <w:sz w:val="28"/>
          <w:szCs w:val="28"/>
        </w:rPr>
        <w:t>ваются</w:t>
      </w:r>
      <w:r w:rsidRPr="003A56B8">
        <w:rPr>
          <w:rFonts w:eastAsia="Calibri"/>
          <w:sz w:val="28"/>
          <w:szCs w:val="28"/>
        </w:rPr>
        <w:t xml:space="preserve"> вопросы</w:t>
      </w:r>
      <w:r>
        <w:rPr>
          <w:rFonts w:eastAsia="Calibri"/>
          <w:sz w:val="28"/>
          <w:szCs w:val="28"/>
        </w:rPr>
        <w:t xml:space="preserve"> бережливого производства (основы и принципы), виды потерь в бизнес-проектах, системы 5С, картирования потока создания ценностей, системы ТРМ и другие. 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«Мама-предприниматель» </w:t>
      </w:r>
      <w:r w:rsidRPr="00CD3E34">
        <w:rPr>
          <w:sz w:val="28"/>
          <w:szCs w:val="28"/>
        </w:rPr>
        <w:t>создан</w:t>
      </w:r>
      <w:r>
        <w:rPr>
          <w:sz w:val="28"/>
          <w:szCs w:val="28"/>
        </w:rPr>
        <w:t>а</w:t>
      </w:r>
      <w:r w:rsidRPr="00CD3E34">
        <w:rPr>
          <w:sz w:val="28"/>
          <w:szCs w:val="28"/>
        </w:rPr>
        <w:t xml:space="preserve"> для женщин, которым важно сочетать профессиональную самореализацию с </w:t>
      </w:r>
      <w:r w:rsidRPr="00CD3E34">
        <w:rPr>
          <w:sz w:val="28"/>
          <w:szCs w:val="28"/>
        </w:rPr>
        <w:lastRenderedPageBreak/>
        <w:t>заботой о семье. К участию в проекте приглашаются женщины, имеющие несовершеннолетних детей и женщины, находящиеся в декретном отпуске; не ведущие официальную предпринимательскую деятельность или ведущие её не более 1 года.</w:t>
      </w:r>
    </w:p>
    <w:p w:rsidR="00992A04" w:rsidRPr="00B62DFF" w:rsidRDefault="00992A04" w:rsidP="00992A0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62DFF">
        <w:rPr>
          <w:bCs/>
          <w:sz w:val="28"/>
          <w:szCs w:val="28"/>
        </w:rPr>
        <w:t xml:space="preserve">По вопросам программ обучения АО «Федеральная корпорация по развитию малого и среднего предпринимательства» обращаться в </w:t>
      </w:r>
      <w:r>
        <w:rPr>
          <w:bCs/>
          <w:sz w:val="28"/>
          <w:szCs w:val="28"/>
        </w:rPr>
        <w:t>АНО</w:t>
      </w:r>
      <w:r w:rsidRPr="00B62DFF">
        <w:rPr>
          <w:bCs/>
          <w:sz w:val="28"/>
          <w:szCs w:val="28"/>
        </w:rPr>
        <w:t xml:space="preserve"> «Агентство Городского Развития»: </w:t>
      </w:r>
      <w:r w:rsidRPr="00B62DFF">
        <w:rPr>
          <w:bCs/>
          <w:spacing w:val="-5"/>
          <w:sz w:val="28"/>
          <w:szCs w:val="28"/>
        </w:rPr>
        <w:t>г. Череповец, бульвар Доменщиков, д. 32  или по телефону:  (8202) 20-19-22</w:t>
      </w:r>
      <w:r w:rsidRPr="00B62DFF">
        <w:rPr>
          <w:bCs/>
          <w:sz w:val="28"/>
          <w:szCs w:val="28"/>
        </w:rPr>
        <w:t xml:space="preserve">, </w:t>
      </w:r>
      <w:hyperlink r:id="rId12" w:history="1">
        <w:r w:rsidRPr="00B62DFF">
          <w:rPr>
            <w:sz w:val="28"/>
            <w:szCs w:val="28"/>
          </w:rPr>
          <w:t>www.agr-city.ru</w:t>
        </w:r>
      </w:hyperlink>
      <w:r w:rsidRPr="00B62DFF">
        <w:rPr>
          <w:sz w:val="28"/>
          <w:szCs w:val="28"/>
        </w:rPr>
        <w:t>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shd w:val="clear" w:color="auto" w:fill="FFFFFF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финансовой поддержки субъектам малого и среднего предпринимательства 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 Вологодской области</w:t>
      </w:r>
      <w:r w:rsidRPr="00D208AF">
        <w:rPr>
          <w:sz w:val="28"/>
          <w:szCs w:val="28"/>
        </w:rPr>
        <w:t xml:space="preserve"> «Фонд ресурсной поддержки малого и среднего предпринимательства» </w:t>
      </w:r>
      <w:r w:rsidRPr="001D1FC5">
        <w:rPr>
          <w:sz w:val="28"/>
          <w:szCs w:val="28"/>
        </w:rPr>
        <w:t xml:space="preserve">предоставляет </w:t>
      </w:r>
      <w:proofErr w:type="spellStart"/>
      <w:r w:rsidRPr="00034D3C">
        <w:rPr>
          <w:b/>
          <w:sz w:val="28"/>
          <w:szCs w:val="28"/>
        </w:rPr>
        <w:t>микрозаймы</w:t>
      </w:r>
      <w:proofErr w:type="spellEnd"/>
      <w:r w:rsidRPr="001D1FC5">
        <w:rPr>
          <w:sz w:val="28"/>
          <w:szCs w:val="28"/>
        </w:rPr>
        <w:t xml:space="preserve"> на возвратной основе до </w:t>
      </w:r>
      <w:r>
        <w:rPr>
          <w:sz w:val="28"/>
          <w:szCs w:val="28"/>
        </w:rPr>
        <w:t>5</w:t>
      </w:r>
      <w:r w:rsidRPr="001D1FC5">
        <w:rPr>
          <w:sz w:val="28"/>
          <w:szCs w:val="28"/>
        </w:rPr>
        <w:t xml:space="preserve"> млн. рублей на срок от 3 до </w:t>
      </w:r>
      <w:r>
        <w:rPr>
          <w:sz w:val="28"/>
          <w:szCs w:val="28"/>
        </w:rPr>
        <w:t>60</w:t>
      </w:r>
      <w:r w:rsidRPr="001D1FC5">
        <w:rPr>
          <w:sz w:val="28"/>
          <w:szCs w:val="28"/>
        </w:rPr>
        <w:t xml:space="preserve"> месяцев,  процентная </w:t>
      </w:r>
      <w:r w:rsidRPr="000E27C1">
        <w:rPr>
          <w:sz w:val="28"/>
          <w:szCs w:val="28"/>
        </w:rPr>
        <w:t>ставка от 8% до 16% годовых. Заемные средства предоставляются при со</w:t>
      </w:r>
      <w:r w:rsidRPr="001D1FC5">
        <w:rPr>
          <w:sz w:val="28"/>
          <w:szCs w:val="28"/>
        </w:rPr>
        <w:t xml:space="preserve">блюдении требований к заемщикам. Более подробная информация  размещена на официальном сайте </w:t>
      </w:r>
      <w:r>
        <w:rPr>
          <w:sz w:val="28"/>
          <w:szCs w:val="28"/>
        </w:rPr>
        <w:t>Фонда</w:t>
      </w:r>
      <w:r w:rsidRPr="001D1FC5">
        <w:rPr>
          <w:sz w:val="28"/>
          <w:szCs w:val="28"/>
        </w:rPr>
        <w:t xml:space="preserve"> </w:t>
      </w:r>
      <w:hyperlink r:id="rId13" w:history="1">
        <w:r w:rsidRPr="00134D40">
          <w:rPr>
            <w:rStyle w:val="a3"/>
            <w:sz w:val="28"/>
            <w:szCs w:val="28"/>
          </w:rPr>
          <w:t>http://www.frp35.ru/</w:t>
        </w:r>
      </w:hyperlink>
      <w:r w:rsidRPr="001D1FC5">
        <w:rPr>
          <w:sz w:val="28"/>
          <w:szCs w:val="28"/>
        </w:rPr>
        <w:t>.</w:t>
      </w: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  <w:r w:rsidRPr="00B62DFF">
        <w:rPr>
          <w:bCs/>
          <w:spacing w:val="-2"/>
          <w:sz w:val="28"/>
          <w:szCs w:val="28"/>
        </w:rPr>
        <w:t xml:space="preserve">По вопросам получения </w:t>
      </w:r>
      <w:proofErr w:type="spellStart"/>
      <w:r w:rsidRPr="00B62DFF">
        <w:rPr>
          <w:bCs/>
          <w:spacing w:val="-2"/>
          <w:sz w:val="28"/>
          <w:szCs w:val="28"/>
        </w:rPr>
        <w:t>микрозаймов</w:t>
      </w:r>
      <w:proofErr w:type="spellEnd"/>
      <w:r w:rsidRPr="00B62DFF">
        <w:rPr>
          <w:bCs/>
          <w:spacing w:val="-2"/>
          <w:sz w:val="28"/>
          <w:szCs w:val="28"/>
        </w:rPr>
        <w:t xml:space="preserve"> обращаться в МКК ВО «Фонд ресурсной поддержки предпринимательства» по адресу:  г. Вологда, ул. Конева, 15, оф. 307 или по телефону (8172) 73-73-14, 73-74-</w:t>
      </w:r>
      <w:r w:rsidRPr="00B62DFF">
        <w:rPr>
          <w:bCs/>
          <w:sz w:val="28"/>
          <w:szCs w:val="28"/>
        </w:rPr>
        <w:t xml:space="preserve">14, </w:t>
      </w:r>
      <w:hyperlink r:id="rId14" w:history="1">
        <w:r w:rsidRPr="00B62DFF">
          <w:rPr>
            <w:sz w:val="28"/>
            <w:szCs w:val="28"/>
          </w:rPr>
          <w:t>www.frp35.ru</w:t>
        </w:r>
      </w:hyperlink>
      <w:r>
        <w:rPr>
          <w:sz w:val="28"/>
          <w:szCs w:val="28"/>
        </w:rPr>
        <w:t>.</w:t>
      </w: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1D1FC5">
        <w:rPr>
          <w:sz w:val="28"/>
          <w:szCs w:val="28"/>
        </w:rPr>
        <w:t xml:space="preserve">В рамках реализации государственной программы «Поддержка и развитие малого и среднего предпринимательства в Вологодской области на 2013-2020 годы» </w:t>
      </w:r>
      <w:r w:rsidRPr="00034D3C">
        <w:rPr>
          <w:sz w:val="28"/>
          <w:szCs w:val="28"/>
        </w:rPr>
        <w:t>предоставляются</w:t>
      </w:r>
      <w:r w:rsidRPr="00034D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поручительства</w:t>
      </w:r>
      <w:r w:rsidRPr="001D1FC5">
        <w:rPr>
          <w:sz w:val="28"/>
          <w:szCs w:val="28"/>
        </w:rPr>
        <w:t xml:space="preserve"> для получения банковских кредитов (использование кредитных ресурсов при недостаточности залогового обеспечения). Субъекты малого и среднего предпринимательства, взявшие на себя кредитные обязательства, могут обратиться в</w:t>
      </w:r>
      <w:r w:rsidRPr="006A3544">
        <w:rPr>
          <w:sz w:val="28"/>
          <w:szCs w:val="28"/>
        </w:rPr>
        <w:t xml:space="preserve"> АНО «Центр гарантийного обеспечения малого и среднего предпринимательства»</w:t>
      </w:r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за поручительством на обеспечение исполнения обязательств по кредитному договору</w:t>
      </w:r>
      <w:r w:rsidRPr="00A34584">
        <w:rPr>
          <w:sz w:val="28"/>
          <w:szCs w:val="28"/>
        </w:rPr>
        <w:t xml:space="preserve"> </w:t>
      </w:r>
      <w:r w:rsidRPr="000E27C1">
        <w:rPr>
          <w:sz w:val="28"/>
          <w:szCs w:val="28"/>
        </w:rPr>
        <w:t>до 25 млн. рублей</w:t>
      </w:r>
      <w:r w:rsidRPr="006A3544">
        <w:rPr>
          <w:sz w:val="28"/>
          <w:szCs w:val="28"/>
        </w:rPr>
        <w:t xml:space="preserve">, но не более 70% от суммы кредита. Кредитный договор должен быть заключен на срок от 1 года до </w:t>
      </w:r>
      <w:r>
        <w:rPr>
          <w:sz w:val="28"/>
          <w:szCs w:val="28"/>
        </w:rPr>
        <w:t>5</w:t>
      </w:r>
      <w:r w:rsidRPr="006A354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</w:t>
      </w:r>
      <w:r w:rsidRPr="004470C9">
        <w:rPr>
          <w:sz w:val="28"/>
          <w:szCs w:val="28"/>
        </w:rPr>
        <w:t>для кредитов на инвестиционные цели сроком до 10 лет)</w:t>
      </w:r>
      <w:r w:rsidRPr="006A354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Более подробная информация размещена по </w:t>
      </w:r>
      <w:r w:rsidRPr="001D1FC5">
        <w:rPr>
          <w:sz w:val="28"/>
          <w:szCs w:val="28"/>
        </w:rPr>
        <w:t xml:space="preserve">ссылке </w:t>
      </w:r>
      <w:hyperlink r:id="rId15" w:history="1">
        <w:r w:rsidRPr="000F237F">
          <w:rPr>
            <w:rStyle w:val="a3"/>
            <w:sz w:val="28"/>
            <w:szCs w:val="28"/>
          </w:rPr>
          <w:t>https://cgo35.ru/</w:t>
        </w:r>
      </w:hyperlink>
      <w:r>
        <w:rPr>
          <w:sz w:val="28"/>
          <w:szCs w:val="28"/>
        </w:rPr>
        <w:t xml:space="preserve">. </w:t>
      </w:r>
    </w:p>
    <w:p w:rsidR="00992A04" w:rsidRPr="00B62DFF" w:rsidRDefault="00992A04" w:rsidP="00992A04">
      <w:pPr>
        <w:adjustRightInd w:val="0"/>
        <w:ind w:firstLine="567"/>
        <w:jc w:val="both"/>
        <w:rPr>
          <w:bCs/>
          <w:sz w:val="28"/>
          <w:szCs w:val="28"/>
        </w:rPr>
      </w:pPr>
      <w:r w:rsidRPr="00B62DFF">
        <w:rPr>
          <w:bCs/>
          <w:spacing w:val="-6"/>
          <w:sz w:val="28"/>
          <w:szCs w:val="28"/>
        </w:rPr>
        <w:t>По вопросам  гарантийного обеспечения обращаться в АНО «Центр гарантийного обеспечения малого и среднего предпринимательства</w:t>
      </w:r>
      <w:r w:rsidRPr="00B62DFF">
        <w:rPr>
          <w:bCs/>
          <w:spacing w:val="-5"/>
          <w:sz w:val="28"/>
          <w:szCs w:val="28"/>
        </w:rPr>
        <w:t>»:  г. Череповец, бульвар Доменщиков, д. 32  или по телефону:   (8202) 44-29-27</w:t>
      </w:r>
      <w:r w:rsidRPr="00B62DFF">
        <w:rPr>
          <w:bCs/>
          <w:sz w:val="28"/>
          <w:szCs w:val="28"/>
        </w:rPr>
        <w:t xml:space="preserve">, </w:t>
      </w:r>
      <w:r w:rsidRPr="00B62DFF">
        <w:rPr>
          <w:sz w:val="28"/>
          <w:szCs w:val="28"/>
        </w:rPr>
        <w:t>https://cgo35.ru/</w:t>
      </w:r>
      <w:r>
        <w:rPr>
          <w:sz w:val="28"/>
          <w:szCs w:val="28"/>
        </w:rPr>
        <w:t>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t>АО «Федеральная корпорация по развитию малого и среднего предпринимательства»</w:t>
      </w:r>
      <w:r>
        <w:rPr>
          <w:b/>
          <w:sz w:val="28"/>
          <w:szCs w:val="28"/>
        </w:rPr>
        <w:t xml:space="preserve"> </w:t>
      </w:r>
      <w:r w:rsidRPr="003E340E">
        <w:rPr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- </w:t>
      </w:r>
      <w:r w:rsidRPr="003E340E">
        <w:rPr>
          <w:spacing w:val="-2"/>
          <w:sz w:val="28"/>
          <w:szCs w:val="28"/>
        </w:rPr>
        <w:t>АО «Корпорация «МСП»</w:t>
      </w:r>
      <w:r>
        <w:rPr>
          <w:spacing w:val="-2"/>
          <w:sz w:val="28"/>
          <w:szCs w:val="28"/>
        </w:rPr>
        <w:t>)</w:t>
      </w:r>
      <w:r w:rsidRPr="00CE6391">
        <w:rPr>
          <w:sz w:val="28"/>
          <w:szCs w:val="28"/>
        </w:rPr>
        <w:t xml:space="preserve"> </w:t>
      </w:r>
      <w:r w:rsidRPr="009C3F08">
        <w:rPr>
          <w:b/>
          <w:sz w:val="28"/>
          <w:szCs w:val="28"/>
        </w:rPr>
        <w:t xml:space="preserve">реализует  </w:t>
      </w:r>
      <w:hyperlink r:id="rId16" w:tgtFrame="_blank" w:history="1">
        <w:r w:rsidRPr="009C3F08">
          <w:rPr>
            <w:b/>
            <w:sz w:val="28"/>
            <w:szCs w:val="28"/>
          </w:rPr>
          <w:t xml:space="preserve">программу стимулирования кредитования субъектов </w:t>
        </w:r>
      </w:hyperlink>
      <w:r w:rsidRPr="009C3F08">
        <w:rPr>
          <w:b/>
          <w:sz w:val="28"/>
          <w:szCs w:val="28"/>
        </w:rPr>
        <w:t xml:space="preserve">малого и среднего предпринимательства. </w:t>
      </w:r>
      <w:r>
        <w:rPr>
          <w:sz w:val="28"/>
          <w:szCs w:val="28"/>
        </w:rPr>
        <w:t>Программа</w:t>
      </w:r>
      <w:r w:rsidRPr="00CE6391">
        <w:rPr>
          <w:sz w:val="28"/>
          <w:szCs w:val="28"/>
        </w:rPr>
        <w:t xml:space="preserve"> фиксирует процентную ставку</w:t>
      </w:r>
      <w:r w:rsidRPr="008A437E">
        <w:rPr>
          <w:sz w:val="28"/>
          <w:szCs w:val="28"/>
        </w:rPr>
        <w:t xml:space="preserve"> по кредитам в сумме не менее </w:t>
      </w:r>
      <w:r>
        <w:rPr>
          <w:sz w:val="28"/>
          <w:szCs w:val="28"/>
        </w:rPr>
        <w:t>3</w:t>
      </w:r>
      <w:r w:rsidRPr="008A437E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. рублей для субъектов МСП на уровне </w:t>
      </w:r>
      <w:r w:rsidRPr="003D0259">
        <w:rPr>
          <w:sz w:val="28"/>
          <w:szCs w:val="28"/>
        </w:rPr>
        <w:t xml:space="preserve">9,6% - при кредитовании проектов в приоритетных отраслях экономики; </w:t>
      </w:r>
      <w:r w:rsidRPr="00F364FB">
        <w:rPr>
          <w:sz w:val="28"/>
          <w:szCs w:val="28"/>
        </w:rPr>
        <w:t>10,6%  годовых – во всех остальных.</w:t>
      </w:r>
      <w:r>
        <w:rPr>
          <w:sz w:val="28"/>
          <w:szCs w:val="28"/>
        </w:rPr>
        <w:t xml:space="preserve">  </w:t>
      </w:r>
    </w:p>
    <w:p w:rsidR="00992A04" w:rsidRPr="00892DFD" w:rsidRDefault="00992A04" w:rsidP="00992A04">
      <w:pPr>
        <w:adjustRightInd w:val="0"/>
        <w:ind w:firstLine="567"/>
        <w:jc w:val="both"/>
        <w:rPr>
          <w:sz w:val="10"/>
          <w:szCs w:val="10"/>
        </w:rPr>
      </w:pPr>
    </w:p>
    <w:p w:rsidR="00992A04" w:rsidRDefault="00992A04" w:rsidP="00992A04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13516" cy="2743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71" cy="274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4" w:rsidRDefault="00992A04" w:rsidP="00992A04">
      <w:pPr>
        <w:adjustRightInd w:val="0"/>
        <w:ind w:firstLine="567"/>
        <w:jc w:val="both"/>
        <w:rPr>
          <w:spacing w:val="-4"/>
          <w:sz w:val="28"/>
          <w:szCs w:val="28"/>
        </w:rPr>
      </w:pPr>
      <w:r w:rsidRPr="003D0259">
        <w:rPr>
          <w:sz w:val="28"/>
          <w:szCs w:val="28"/>
        </w:rPr>
        <w:t>Список уполномоченных банков размещен на сайте Корпорации</w:t>
      </w:r>
      <w:r w:rsidRPr="00C30F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 </w:t>
      </w:r>
      <w:hyperlink r:id="rId18" w:history="1">
        <w:r w:rsidRPr="000D28F9">
          <w:rPr>
            <w:rStyle w:val="a3"/>
            <w:sz w:val="28"/>
            <w:szCs w:val="28"/>
          </w:rPr>
          <w:t>https://corpmsp.ru/bankam/programma_stimulir/</w:t>
        </w:r>
      </w:hyperlink>
      <w:r>
        <w:rPr>
          <w:sz w:val="28"/>
          <w:szCs w:val="28"/>
        </w:rPr>
        <w:t xml:space="preserve">. ПАО Сбербанк, 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, Банк ВТБ, Промсвязьбанк - </w:t>
      </w:r>
      <w:r>
        <w:rPr>
          <w:spacing w:val="-4"/>
          <w:sz w:val="28"/>
          <w:szCs w:val="28"/>
        </w:rPr>
        <w:t xml:space="preserve">с </w:t>
      </w:r>
      <w:r w:rsidRPr="00C30FE5">
        <w:rPr>
          <w:spacing w:val="-4"/>
          <w:sz w:val="28"/>
          <w:szCs w:val="28"/>
        </w:rPr>
        <w:t>1 января 2019 г</w:t>
      </w:r>
      <w:r>
        <w:rPr>
          <w:spacing w:val="-4"/>
          <w:sz w:val="28"/>
          <w:szCs w:val="28"/>
        </w:rPr>
        <w:t xml:space="preserve">ода </w:t>
      </w:r>
      <w:r w:rsidRPr="00C30FE5">
        <w:rPr>
          <w:spacing w:val="-4"/>
          <w:sz w:val="28"/>
          <w:szCs w:val="28"/>
        </w:rPr>
        <w:t>не осуществля</w:t>
      </w:r>
      <w:r>
        <w:rPr>
          <w:spacing w:val="-4"/>
          <w:sz w:val="28"/>
          <w:szCs w:val="28"/>
        </w:rPr>
        <w:t>ют п</w:t>
      </w:r>
      <w:r w:rsidRPr="00C30FE5">
        <w:rPr>
          <w:spacing w:val="-4"/>
          <w:sz w:val="28"/>
          <w:szCs w:val="28"/>
        </w:rPr>
        <w:t>редоставление кредитов в рамках Программы стимулирования кред</w:t>
      </w:r>
      <w:r>
        <w:rPr>
          <w:spacing w:val="-4"/>
          <w:sz w:val="28"/>
          <w:szCs w:val="28"/>
        </w:rPr>
        <w:t>итования субъектов МСП.</w:t>
      </w:r>
    </w:p>
    <w:p w:rsidR="00992A04" w:rsidRDefault="00992A04" w:rsidP="00992A04">
      <w:pPr>
        <w:adjustRightInd w:val="0"/>
        <w:ind w:firstLine="567"/>
        <w:jc w:val="both"/>
        <w:rPr>
          <w:spacing w:val="-4"/>
          <w:sz w:val="28"/>
          <w:szCs w:val="28"/>
        </w:rPr>
      </w:pPr>
    </w:p>
    <w:p w:rsidR="00992A04" w:rsidRPr="003E340E" w:rsidRDefault="00992A04" w:rsidP="00992A04">
      <w:pPr>
        <w:tabs>
          <w:tab w:val="left" w:pos="7938"/>
        </w:tabs>
        <w:ind w:firstLine="567"/>
        <w:jc w:val="both"/>
        <w:rPr>
          <w:spacing w:val="-4"/>
          <w:sz w:val="28"/>
          <w:szCs w:val="28"/>
        </w:rPr>
      </w:pPr>
      <w:r w:rsidRPr="003E340E">
        <w:rPr>
          <w:spacing w:val="-2"/>
          <w:sz w:val="28"/>
          <w:szCs w:val="28"/>
        </w:rPr>
        <w:t xml:space="preserve">АО «Корпорация «МСП» </w:t>
      </w:r>
      <w:r w:rsidRPr="003E340E">
        <w:rPr>
          <w:spacing w:val="-4"/>
          <w:sz w:val="28"/>
          <w:szCs w:val="28"/>
        </w:rPr>
        <w:t xml:space="preserve">в рамках реализации механизма льготного лизинга </w:t>
      </w:r>
      <w:r w:rsidRPr="003E340E">
        <w:rPr>
          <w:spacing w:val="-2"/>
          <w:sz w:val="28"/>
          <w:szCs w:val="28"/>
        </w:rPr>
        <w:t xml:space="preserve">учреждены 4 региональные лизинговые компании (далее - РЛК) для развития субъектов индивидуального и малого предпринимательства </w:t>
      </w:r>
      <w:r w:rsidRPr="003E340E">
        <w:rPr>
          <w:sz w:val="28"/>
          <w:szCs w:val="28"/>
        </w:rPr>
        <w:t xml:space="preserve">(далее - субъекты ИМП): </w:t>
      </w:r>
      <w:r w:rsidRPr="003E340E">
        <w:rPr>
          <w:spacing w:val="-4"/>
          <w:sz w:val="28"/>
          <w:szCs w:val="28"/>
        </w:rPr>
        <w:t>): в Республике Татарстан, Республике Башкортостан, Республике Саха (Якутия) и Ярославской области.</w:t>
      </w:r>
    </w:p>
    <w:p w:rsidR="00992A04" w:rsidRDefault="00992A04" w:rsidP="00992A04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  <w:r w:rsidRPr="003E340E">
        <w:rPr>
          <w:spacing w:val="-7"/>
          <w:sz w:val="28"/>
          <w:szCs w:val="28"/>
        </w:rPr>
        <w:t>В целях повышения доступности лизинговых услуг для субъектов ИМП РЛК</w:t>
      </w:r>
      <w:r w:rsidRPr="003E340E">
        <w:rPr>
          <w:sz w:val="28"/>
          <w:szCs w:val="28"/>
        </w:rPr>
        <w:t xml:space="preserve"> </w:t>
      </w:r>
      <w:r w:rsidRPr="00882C9D">
        <w:rPr>
          <w:b/>
          <w:spacing w:val="-1"/>
          <w:sz w:val="28"/>
          <w:szCs w:val="28"/>
        </w:rPr>
        <w:t>реализуется Программа льготного лизинга</w:t>
      </w:r>
      <w:r w:rsidRPr="003E340E">
        <w:rPr>
          <w:spacing w:val="-1"/>
          <w:sz w:val="28"/>
          <w:szCs w:val="28"/>
        </w:rPr>
        <w:t xml:space="preserve">, предусматривающая </w:t>
      </w:r>
      <w:r w:rsidRPr="003E340E">
        <w:rPr>
          <w:spacing w:val="-3"/>
          <w:sz w:val="28"/>
          <w:szCs w:val="28"/>
        </w:rPr>
        <w:t xml:space="preserve">предоставление </w:t>
      </w:r>
      <w:r w:rsidRPr="003D0259">
        <w:rPr>
          <w:spacing w:val="-3"/>
          <w:sz w:val="28"/>
          <w:szCs w:val="28"/>
        </w:rPr>
        <w:t>субъектам ИМП</w:t>
      </w:r>
      <w:r w:rsidRPr="003E340E">
        <w:rPr>
          <w:spacing w:val="-3"/>
          <w:sz w:val="28"/>
          <w:szCs w:val="28"/>
        </w:rPr>
        <w:t xml:space="preserve"> льготного лизингового финансирования сроком до 7 лет в размере от </w:t>
      </w:r>
      <w:r>
        <w:rPr>
          <w:spacing w:val="-3"/>
          <w:sz w:val="28"/>
          <w:szCs w:val="28"/>
        </w:rPr>
        <w:t>5</w:t>
      </w:r>
      <w:r w:rsidRPr="003E340E">
        <w:rPr>
          <w:spacing w:val="-3"/>
          <w:sz w:val="28"/>
          <w:szCs w:val="28"/>
        </w:rPr>
        <w:t xml:space="preserve"> млн</w:t>
      </w:r>
      <w:r>
        <w:rPr>
          <w:spacing w:val="-3"/>
          <w:sz w:val="28"/>
          <w:szCs w:val="28"/>
        </w:rPr>
        <w:t>.</w:t>
      </w:r>
      <w:r w:rsidRPr="003E340E">
        <w:rPr>
          <w:spacing w:val="-3"/>
          <w:sz w:val="28"/>
          <w:szCs w:val="28"/>
        </w:rPr>
        <w:t xml:space="preserve"> до 200 млн</w:t>
      </w:r>
      <w:r>
        <w:rPr>
          <w:spacing w:val="-3"/>
          <w:sz w:val="28"/>
          <w:szCs w:val="28"/>
        </w:rPr>
        <w:t>.</w:t>
      </w:r>
      <w:r w:rsidRPr="003E340E">
        <w:rPr>
          <w:spacing w:val="-3"/>
          <w:sz w:val="28"/>
          <w:szCs w:val="28"/>
        </w:rPr>
        <w:t xml:space="preserve"> рублей на приобретение </w:t>
      </w:r>
      <w:r w:rsidRPr="003E340E">
        <w:rPr>
          <w:sz w:val="28"/>
          <w:szCs w:val="28"/>
        </w:rPr>
        <w:t xml:space="preserve">оборудования по ставкам в размере 6% годовых для оборудования </w:t>
      </w:r>
      <w:r w:rsidRPr="003E340E">
        <w:rPr>
          <w:spacing w:val="-5"/>
          <w:sz w:val="28"/>
          <w:szCs w:val="28"/>
        </w:rPr>
        <w:t xml:space="preserve">российского производства и 8% годовых для оборудования зарубежного </w:t>
      </w:r>
      <w:r>
        <w:rPr>
          <w:spacing w:val="-4"/>
          <w:sz w:val="28"/>
          <w:szCs w:val="28"/>
        </w:rPr>
        <w:t>производства</w:t>
      </w:r>
      <w:r w:rsidRPr="003E340E">
        <w:rPr>
          <w:spacing w:val="-4"/>
          <w:sz w:val="28"/>
          <w:szCs w:val="28"/>
        </w:rPr>
        <w:t xml:space="preserve">. Авансовый платеж по договорам лизинга </w:t>
      </w:r>
      <w:r w:rsidRPr="003E340E">
        <w:rPr>
          <w:spacing w:val="-1"/>
          <w:sz w:val="28"/>
          <w:szCs w:val="28"/>
        </w:rPr>
        <w:t>в рамках Программы установлен в размере не менее 10</w:t>
      </w:r>
      <w:r>
        <w:rPr>
          <w:spacing w:val="-1"/>
          <w:sz w:val="28"/>
          <w:szCs w:val="28"/>
        </w:rPr>
        <w:t>-15</w:t>
      </w:r>
      <w:r w:rsidRPr="003E340E">
        <w:rPr>
          <w:spacing w:val="-1"/>
          <w:sz w:val="28"/>
          <w:szCs w:val="28"/>
        </w:rPr>
        <w:t xml:space="preserve">% от стоимости </w:t>
      </w:r>
      <w:r w:rsidRPr="003E340E">
        <w:rPr>
          <w:spacing w:val="-7"/>
          <w:sz w:val="28"/>
          <w:szCs w:val="28"/>
        </w:rPr>
        <w:t xml:space="preserve">предмета лизинга, что значительно ниже аналогичного рыночного показателя. </w:t>
      </w:r>
    </w:p>
    <w:p w:rsidR="00992A04" w:rsidRDefault="00992A04" w:rsidP="00992A04">
      <w:pPr>
        <w:shd w:val="clear" w:color="auto" w:fill="FFFFFF"/>
        <w:ind w:left="14" w:right="166" w:firstLine="55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За более подробной консультацией вы можете обратиться по адресу: г. Вологда, ул. Конева 15 или телефонам (8172) 500-112,  по эл. почте  </w:t>
      </w:r>
      <w:hyperlink r:id="rId19" w:history="1">
        <w:r>
          <w:rPr>
            <w:rStyle w:val="a3"/>
            <w:sz w:val="28"/>
            <w:szCs w:val="28"/>
          </w:rPr>
          <w:t>tas@rcpp35.ru</w:t>
        </w:r>
      </w:hyperlink>
      <w:r>
        <w:rPr>
          <w:sz w:val="28"/>
          <w:szCs w:val="28"/>
        </w:rPr>
        <w:t xml:space="preserve">  </w:t>
      </w:r>
      <w:hyperlink r:id="rId20" w:history="1">
        <w:r>
          <w:rPr>
            <w:rStyle w:val="a3"/>
            <w:spacing w:val="-4"/>
            <w:sz w:val="28"/>
            <w:szCs w:val="28"/>
            <w:lang w:val="en-US"/>
          </w:rPr>
          <w:t>ds</w:t>
        </w:r>
        <w:r>
          <w:rPr>
            <w:rStyle w:val="a3"/>
            <w:spacing w:val="-4"/>
            <w:sz w:val="28"/>
            <w:szCs w:val="28"/>
          </w:rPr>
          <w:t>@</w:t>
        </w:r>
        <w:proofErr w:type="spellStart"/>
        <w:r>
          <w:rPr>
            <w:rStyle w:val="a3"/>
            <w:spacing w:val="-4"/>
            <w:sz w:val="28"/>
            <w:szCs w:val="28"/>
            <w:lang w:val="en-US"/>
          </w:rPr>
          <w:t>rcpp</w:t>
        </w:r>
        <w:proofErr w:type="spellEnd"/>
        <w:r>
          <w:rPr>
            <w:rStyle w:val="a3"/>
            <w:spacing w:val="-4"/>
            <w:sz w:val="28"/>
            <w:szCs w:val="28"/>
          </w:rPr>
          <w:t>35.</w:t>
        </w:r>
        <w:proofErr w:type="spellStart"/>
        <w:r>
          <w:rPr>
            <w:rStyle w:val="a3"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FA7F0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 </w:t>
      </w:r>
    </w:p>
    <w:p w:rsidR="00992A04" w:rsidRDefault="00992A04" w:rsidP="00992A04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034D3C">
        <w:rPr>
          <w:b/>
          <w:sz w:val="28"/>
          <w:szCs w:val="28"/>
        </w:rPr>
        <w:t>АО «МСП Банк»</w:t>
      </w:r>
      <w:r w:rsidRPr="007C2CF0">
        <w:rPr>
          <w:sz w:val="28"/>
          <w:szCs w:val="28"/>
        </w:rPr>
        <w:t xml:space="preserve"> предлагает</w:t>
      </w:r>
      <w:r w:rsidRPr="00A265FC">
        <w:rPr>
          <w:sz w:val="28"/>
          <w:szCs w:val="28"/>
        </w:rPr>
        <w:t xml:space="preserve"> субъектам </w:t>
      </w:r>
      <w:r>
        <w:rPr>
          <w:sz w:val="28"/>
          <w:szCs w:val="28"/>
        </w:rPr>
        <w:t>МСП</w:t>
      </w:r>
      <w:r w:rsidRPr="00A265FC">
        <w:rPr>
          <w:sz w:val="28"/>
          <w:szCs w:val="28"/>
        </w:rPr>
        <w:t xml:space="preserve">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Банке </w:t>
      </w:r>
      <w:r>
        <w:rPr>
          <w:sz w:val="28"/>
          <w:szCs w:val="28"/>
        </w:rPr>
        <w:t>-</w:t>
      </w:r>
      <w:r w:rsidRPr="00A265FC">
        <w:rPr>
          <w:sz w:val="28"/>
          <w:szCs w:val="28"/>
        </w:rPr>
        <w:t xml:space="preserve"> </w:t>
      </w:r>
      <w:hyperlink r:id="rId21" w:history="1">
        <w:r w:rsidRPr="00A265FC">
          <w:rPr>
            <w:sz w:val="28"/>
            <w:szCs w:val="28"/>
          </w:rPr>
          <w:t>соответствие</w:t>
        </w:r>
      </w:hyperlink>
      <w:r w:rsidRPr="00A265FC">
        <w:rPr>
          <w:sz w:val="28"/>
          <w:szCs w:val="28"/>
        </w:rPr>
        <w:t> </w:t>
      </w:r>
      <w:r>
        <w:rPr>
          <w:sz w:val="28"/>
          <w:szCs w:val="28"/>
        </w:rPr>
        <w:t>требованиям Ф</w:t>
      </w:r>
      <w:r w:rsidRPr="00A265FC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Pr="00A265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265FC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июля </w:t>
      </w:r>
      <w:r w:rsidRPr="00A265F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265F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265FC">
        <w:rPr>
          <w:sz w:val="28"/>
          <w:szCs w:val="28"/>
        </w:rPr>
        <w:t xml:space="preserve"> №209-ФЗ «О </w:t>
      </w:r>
      <w:r w:rsidRPr="00DB2E5B">
        <w:rPr>
          <w:sz w:val="28"/>
          <w:szCs w:val="28"/>
        </w:rPr>
        <w:t xml:space="preserve">развитии малого и среднего предпринимательства в Российской Федерации». Более подробная информация размещена на официальном сайте  АО «МСП Банк» </w:t>
      </w:r>
      <w:hyperlink r:id="rId22" w:history="1">
        <w:r w:rsidRPr="00034D3C">
          <w:rPr>
            <w:rStyle w:val="a3"/>
            <w:sz w:val="28"/>
            <w:szCs w:val="28"/>
          </w:rPr>
          <w:t>https://www.mspbank.ru/</w:t>
        </w:r>
      </w:hyperlink>
      <w:r>
        <w:rPr>
          <w:sz w:val="28"/>
          <w:szCs w:val="28"/>
        </w:rPr>
        <w:t xml:space="preserve">. 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DB2E5B">
        <w:rPr>
          <w:sz w:val="28"/>
          <w:szCs w:val="28"/>
        </w:rPr>
        <w:lastRenderedPageBreak/>
        <w:t>В целях оказания маркетинговой и информационной поддержки</w:t>
      </w:r>
      <w:r w:rsidRPr="006A3544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6A3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малого и среднего предпринимательства </w:t>
      </w:r>
      <w:r w:rsidRPr="006A3544">
        <w:rPr>
          <w:sz w:val="28"/>
          <w:szCs w:val="28"/>
        </w:rPr>
        <w:t>АО «Федеральная корпорация по развитию малого и среднего предпринимательства»</w:t>
      </w:r>
      <w:r w:rsidRPr="007B0DE8"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разработа</w:t>
      </w:r>
      <w:r>
        <w:rPr>
          <w:sz w:val="28"/>
          <w:szCs w:val="28"/>
        </w:rPr>
        <w:t xml:space="preserve">ла </w:t>
      </w:r>
      <w:r w:rsidRPr="006A3544">
        <w:rPr>
          <w:sz w:val="28"/>
          <w:szCs w:val="28"/>
        </w:rPr>
        <w:t>нов</w:t>
      </w:r>
      <w:r>
        <w:rPr>
          <w:sz w:val="28"/>
          <w:szCs w:val="28"/>
        </w:rPr>
        <w:t>ый</w:t>
      </w:r>
      <w:r w:rsidRPr="006A3544">
        <w:rPr>
          <w:sz w:val="28"/>
          <w:szCs w:val="28"/>
        </w:rPr>
        <w:t xml:space="preserve"> </w:t>
      </w:r>
      <w:r w:rsidRPr="00034D3C">
        <w:rPr>
          <w:b/>
          <w:sz w:val="28"/>
          <w:szCs w:val="28"/>
        </w:rPr>
        <w:t>информационный портал «Бизнес-навигатор МСП»</w:t>
      </w:r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>Базовой функцией «Бизнес-навигатора МСП» является предоставление доступа предпринимателей в режиме «одного окна» к информации о</w:t>
      </w:r>
      <w:r>
        <w:rPr>
          <w:sz w:val="28"/>
          <w:szCs w:val="28"/>
        </w:rPr>
        <w:t>бо</w:t>
      </w:r>
      <w:r w:rsidRPr="006A3544">
        <w:rPr>
          <w:sz w:val="28"/>
          <w:szCs w:val="28"/>
        </w:rPr>
        <w:t xml:space="preserve"> всех видах федеральной, региональной и муниципальной поддержки субъектов </w:t>
      </w:r>
      <w:r>
        <w:rPr>
          <w:sz w:val="28"/>
          <w:szCs w:val="28"/>
        </w:rPr>
        <w:t>малого и среднего предпринимательства,</w:t>
      </w:r>
      <w:r w:rsidRPr="006A3544">
        <w:rPr>
          <w:sz w:val="28"/>
          <w:szCs w:val="28"/>
        </w:rPr>
        <w:t xml:space="preserve"> о специализированных финансово-кредитных продуктах.</w:t>
      </w:r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 xml:space="preserve">Перейти на портал Бизнес-навигатора можно по </w:t>
      </w:r>
      <w:r>
        <w:rPr>
          <w:sz w:val="28"/>
          <w:szCs w:val="28"/>
        </w:rPr>
        <w:t xml:space="preserve">ссылке </w:t>
      </w:r>
      <w:hyperlink r:id="rId23" w:history="1">
        <w:r w:rsidRPr="00034D3C">
          <w:rPr>
            <w:rStyle w:val="a3"/>
            <w:sz w:val="28"/>
            <w:szCs w:val="28"/>
          </w:rPr>
          <w:t>https://smbn.ru/msp/main.htm</w:t>
        </w:r>
      </w:hyperlink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 xml:space="preserve">Чтобы получить полный доступ к возможностям Бизнес-навигатора необходимо </w:t>
      </w:r>
      <w:r w:rsidRPr="003E340E">
        <w:rPr>
          <w:sz w:val="28"/>
          <w:szCs w:val="28"/>
        </w:rPr>
        <w:t>зарегистрироваться на портале в личном кабинете и заполнить анкету.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</w:p>
    <w:p w:rsidR="00992A04" w:rsidRPr="00763D67" w:rsidRDefault="00992A04" w:rsidP="00992A0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Одной из форм поддержки, предусмотренной Федеральным законом от 24.07.2007 № 209-ФЗ «О развитии малого и среднего предпринимательства в Российской Федерации» (далее – Федеральный закон № 209-ФЗ), является </w:t>
      </w:r>
      <w:r w:rsidRPr="00763D67">
        <w:rPr>
          <w:b/>
          <w:sz w:val="28"/>
          <w:szCs w:val="28"/>
        </w:rPr>
        <w:t>имущественная поддержка</w:t>
      </w:r>
      <w:r w:rsidRPr="00763D67">
        <w:rPr>
          <w:sz w:val="28"/>
          <w:szCs w:val="28"/>
        </w:rPr>
        <w:t>.</w:t>
      </w:r>
    </w:p>
    <w:p w:rsidR="00992A04" w:rsidRPr="00763D67" w:rsidRDefault="00992A04" w:rsidP="00992A0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Во исполнение требований Федерального закона № 209-ФЗ Департаментом имущественных отношений Вологодской области (далее – Департамент) утвержден перечень имущества области,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который включено 16 объектов. </w:t>
      </w:r>
    </w:p>
    <w:p w:rsidR="00992A04" w:rsidRPr="00763D67" w:rsidRDefault="00992A04" w:rsidP="00992A04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rFonts w:eastAsia="HiddenHorzOCR"/>
          <w:sz w:val="28"/>
          <w:szCs w:val="28"/>
        </w:rPr>
        <w:t xml:space="preserve">Данный Перечень имущества области размещен в информационно-телекоммуникационной сети «Интернет» на официальном сайте Департамента в подразделе «Информационные системы, банки данных, реестры» раздела «Деятельность» (ссылка: </w:t>
      </w:r>
      <w:hyperlink r:id="rId24" w:history="1">
        <w:r w:rsidRPr="00763D67">
          <w:rPr>
            <w:rStyle w:val="a3"/>
            <w:rFonts w:eastAsia="HiddenHorzOCR"/>
            <w:sz w:val="28"/>
            <w:szCs w:val="28"/>
          </w:rPr>
          <w:t>http://dio.gov35.ru/deyatelnost/informatsionnye-sistemy/perechen-imushchestva-dlya-peredachi-subektam/</w:t>
        </w:r>
      </w:hyperlink>
      <w:r w:rsidRPr="00763D67">
        <w:rPr>
          <w:rFonts w:eastAsia="HiddenHorzOCR"/>
          <w:sz w:val="28"/>
          <w:szCs w:val="28"/>
        </w:rPr>
        <w:t>).</w:t>
      </w:r>
    </w:p>
    <w:p w:rsidR="00992A04" w:rsidRPr="00763D67" w:rsidRDefault="00992A04" w:rsidP="00992A04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sz w:val="28"/>
          <w:szCs w:val="28"/>
        </w:rPr>
        <w:t>Перечни муниципального имущества,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утверждаются органами местного самоуправления и размещаются на официальных сайтах органов, утвердивших Перечень.</w:t>
      </w:r>
    </w:p>
    <w:p w:rsidR="00992A04" w:rsidRPr="00763D67" w:rsidRDefault="00992A04" w:rsidP="00992A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(далее – субъекты МСП), осуществляющим приоритетные направления деятельности, установленные областной государственной программой по поддержке и развитию малого и среднего предпринимательства, в соответствии с Положением о порядке и условиях предоставления в аренду имущества области, включенного в перечень имущества области,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постановлением Правительства Вологодской области от 23.03.2009 № 506 (далее – Положение) предоставляется льгота по арендной плате за использование имущества области, включенного в Перечень имущества, в форме уменьшения на 25% размера рыночной арендной платы.</w:t>
      </w:r>
    </w:p>
    <w:p w:rsidR="00992A04" w:rsidRPr="00763D67" w:rsidRDefault="00992A04" w:rsidP="00992A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Заявление о предоставлении имущества, включенного в Перечень 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возможно подать в электронном виде с помощью регионального портала государственных услуг в разделе «Каталог услуг» </w:t>
      </w:r>
      <w:r w:rsidRPr="00763D67">
        <w:rPr>
          <w:rFonts w:ascii="Times New Roman" w:eastAsia="HiddenHorzOCR" w:hAnsi="Times New Roman" w:cs="Times New Roman"/>
          <w:b w:val="0"/>
          <w:sz w:val="28"/>
          <w:szCs w:val="28"/>
        </w:rPr>
        <w:t>по адресу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25" w:history="1">
        <w:r w:rsidRPr="00763D67">
          <w:rPr>
            <w:rStyle w:val="a3"/>
            <w:rFonts w:ascii="Times New Roman" w:hAnsi="Times New Roman"/>
            <w:b w:val="0"/>
            <w:sz w:val="28"/>
            <w:szCs w:val="28"/>
          </w:rPr>
          <w:t>https://gosuslugi35.ru/service_cat?serviceUnionId=1005&amp;selectedAgencyId=2681#</w:t>
        </w:r>
      </w:hyperlink>
      <w:r w:rsidRPr="00763D6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92A04" w:rsidRPr="00763D67" w:rsidRDefault="00992A04" w:rsidP="00992A04">
      <w:pPr>
        <w:pStyle w:val="ConsPlusNormal"/>
        <w:ind w:firstLine="709"/>
        <w:jc w:val="both"/>
      </w:pPr>
      <w:r w:rsidRPr="00763D67">
        <w:t>Для получения льготы по арендной плате субъекту МСП необходимо обратиться в Департамент</w:t>
      </w:r>
      <w:r>
        <w:t xml:space="preserve"> имущественных отношений области</w:t>
      </w:r>
      <w:r w:rsidRPr="00763D67">
        <w:t xml:space="preserve"> с заявлением в произвольной форме, в котором указывается осуществляемое приоритетное направление деятельности, отраженное в областной государственной программе по поддержке и развитию малого и среднего предпринимательства, с приложением документов, указанных в Положении.</w:t>
      </w:r>
    </w:p>
    <w:p w:rsidR="00992A04" w:rsidRDefault="00992A04" w:rsidP="00992A04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92A04" w:rsidRPr="00B62DFF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  <w:r w:rsidRPr="00B62DFF">
        <w:rPr>
          <w:bCs/>
          <w:sz w:val="28"/>
          <w:szCs w:val="28"/>
        </w:rPr>
        <w:t>Для получения консультации субъект</w:t>
      </w:r>
      <w:r>
        <w:rPr>
          <w:bCs/>
          <w:sz w:val="28"/>
          <w:szCs w:val="28"/>
        </w:rPr>
        <w:t>ы</w:t>
      </w:r>
      <w:r w:rsidRPr="00B62DFF">
        <w:rPr>
          <w:bCs/>
          <w:sz w:val="28"/>
          <w:szCs w:val="28"/>
        </w:rPr>
        <w:t xml:space="preserve"> малого и среднего предпринимательства мо</w:t>
      </w:r>
      <w:r>
        <w:rPr>
          <w:bCs/>
          <w:sz w:val="28"/>
          <w:szCs w:val="28"/>
        </w:rPr>
        <w:t>гут</w:t>
      </w:r>
      <w:r w:rsidRPr="00B62DFF">
        <w:rPr>
          <w:bCs/>
          <w:sz w:val="28"/>
          <w:szCs w:val="28"/>
        </w:rPr>
        <w:t xml:space="preserve"> </w:t>
      </w:r>
      <w:r w:rsidRPr="00B62DFF">
        <w:rPr>
          <w:b/>
          <w:bCs/>
          <w:sz w:val="28"/>
          <w:szCs w:val="28"/>
        </w:rPr>
        <w:t>обра</w:t>
      </w:r>
      <w:r>
        <w:rPr>
          <w:b/>
          <w:bCs/>
          <w:sz w:val="28"/>
          <w:szCs w:val="28"/>
        </w:rPr>
        <w:t>ти</w:t>
      </w:r>
      <w:r w:rsidRPr="00B62DFF">
        <w:rPr>
          <w:b/>
          <w:bCs/>
          <w:sz w:val="28"/>
          <w:szCs w:val="28"/>
        </w:rPr>
        <w:t xml:space="preserve">ться в организации </w:t>
      </w:r>
      <w:r w:rsidRPr="00B62DFF">
        <w:rPr>
          <w:b/>
          <w:bCs/>
          <w:spacing w:val="-7"/>
          <w:sz w:val="28"/>
          <w:szCs w:val="28"/>
        </w:rPr>
        <w:t>инфраструктуры поддержки бизнеса</w:t>
      </w:r>
      <w:r w:rsidRPr="00B62DFF">
        <w:rPr>
          <w:bCs/>
          <w:spacing w:val="-7"/>
          <w:sz w:val="28"/>
          <w:szCs w:val="28"/>
        </w:rPr>
        <w:t>:</w:t>
      </w:r>
    </w:p>
    <w:p w:rsidR="00992A04" w:rsidRPr="00A96168" w:rsidRDefault="00992A04" w:rsidP="00992A04">
      <w:pPr>
        <w:shd w:val="clear" w:color="auto" w:fill="FFFFFF"/>
        <w:tabs>
          <w:tab w:val="left" w:pos="673"/>
        </w:tabs>
        <w:ind w:firstLine="567"/>
        <w:jc w:val="both"/>
        <w:rPr>
          <w:sz w:val="28"/>
          <w:szCs w:val="28"/>
        </w:rPr>
      </w:pPr>
      <w:r w:rsidRPr="00B62DFF">
        <w:rPr>
          <w:bCs/>
          <w:sz w:val="28"/>
          <w:szCs w:val="28"/>
        </w:rPr>
        <w:t>-</w:t>
      </w:r>
      <w:r w:rsidRPr="00B62DFF">
        <w:rPr>
          <w:bCs/>
          <w:sz w:val="28"/>
          <w:szCs w:val="28"/>
        </w:rPr>
        <w:tab/>
      </w:r>
      <w:r w:rsidRPr="00B62DFF">
        <w:rPr>
          <w:bCs/>
          <w:spacing w:val="-7"/>
          <w:sz w:val="28"/>
          <w:szCs w:val="28"/>
        </w:rPr>
        <w:t>в АНО «</w:t>
      </w:r>
      <w:r>
        <w:rPr>
          <w:bCs/>
          <w:spacing w:val="-7"/>
          <w:sz w:val="28"/>
          <w:szCs w:val="28"/>
        </w:rPr>
        <w:t>Агентство развития предпринимательства и инвестиций Вологодской области «Мой бизнес»</w:t>
      </w:r>
      <w:r w:rsidRPr="00B62DFF">
        <w:rPr>
          <w:bCs/>
          <w:spacing w:val="-7"/>
          <w:sz w:val="28"/>
          <w:szCs w:val="28"/>
        </w:rPr>
        <w:t xml:space="preserve"> по адресу: г. Вологда, ул. Конева 15  или по телефону (8172)</w:t>
      </w:r>
      <w:r>
        <w:rPr>
          <w:bCs/>
          <w:spacing w:val="-7"/>
          <w:sz w:val="28"/>
          <w:szCs w:val="28"/>
        </w:rPr>
        <w:t xml:space="preserve"> 500-112, </w:t>
      </w:r>
      <w:bookmarkStart w:id="1" w:name="_GoBack"/>
      <w:bookmarkEnd w:id="1"/>
      <w:r w:rsidRPr="00B62DFF">
        <w:rPr>
          <w:bCs/>
          <w:spacing w:val="-7"/>
          <w:sz w:val="28"/>
          <w:szCs w:val="28"/>
        </w:rPr>
        <w:t xml:space="preserve"> </w:t>
      </w:r>
      <w:hyperlink r:id="rId26" w:history="1">
        <w:r w:rsidRPr="00B62DFF">
          <w:rPr>
            <w:rStyle w:val="a3"/>
            <w:sz w:val="28"/>
            <w:szCs w:val="28"/>
            <w:lang w:val="en-US"/>
          </w:rPr>
          <w:t>www</w:t>
        </w:r>
        <w:r w:rsidRPr="00B62DFF">
          <w:rPr>
            <w:rStyle w:val="a3"/>
            <w:sz w:val="28"/>
            <w:szCs w:val="28"/>
          </w:rPr>
          <w:t>.</w:t>
        </w:r>
        <w:proofErr w:type="spellStart"/>
        <w:r w:rsidRPr="00B62DFF">
          <w:rPr>
            <w:rStyle w:val="a3"/>
            <w:sz w:val="28"/>
            <w:szCs w:val="28"/>
            <w:lang w:val="en-US"/>
          </w:rPr>
          <w:t>rcpp</w:t>
        </w:r>
        <w:proofErr w:type="spellEnd"/>
        <w:r w:rsidRPr="00B62DFF">
          <w:rPr>
            <w:rStyle w:val="a3"/>
            <w:sz w:val="28"/>
            <w:szCs w:val="28"/>
          </w:rPr>
          <w:t>35.</w:t>
        </w:r>
        <w:proofErr w:type="spellStart"/>
        <w:r w:rsidRPr="00B62DF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992A04" w:rsidRPr="00B62DFF" w:rsidRDefault="00992A04" w:rsidP="00992A04">
      <w:pPr>
        <w:shd w:val="clear" w:color="auto" w:fill="FFFFFF"/>
        <w:tabs>
          <w:tab w:val="left" w:pos="914"/>
        </w:tabs>
        <w:ind w:firstLine="567"/>
        <w:jc w:val="both"/>
        <w:rPr>
          <w:sz w:val="28"/>
          <w:szCs w:val="28"/>
        </w:rPr>
      </w:pPr>
      <w:r w:rsidRPr="00B62DFF">
        <w:rPr>
          <w:bCs/>
          <w:sz w:val="28"/>
          <w:szCs w:val="28"/>
        </w:rPr>
        <w:t>-</w:t>
      </w:r>
      <w:r w:rsidRPr="00B62DFF">
        <w:rPr>
          <w:bCs/>
          <w:sz w:val="28"/>
          <w:szCs w:val="28"/>
        </w:rPr>
        <w:tab/>
        <w:t>в АУ ВО «Бизнес-инкубатор» по адресу: г. Вологда, ул.</w:t>
      </w:r>
      <w:r w:rsidRPr="00B62DFF">
        <w:rPr>
          <w:bCs/>
          <w:sz w:val="28"/>
          <w:szCs w:val="28"/>
        </w:rPr>
        <w:br/>
        <w:t xml:space="preserve">Машиностроительная, 19 или телефону (8172) 57-83-50, </w:t>
      </w:r>
      <w:r w:rsidRPr="00B62DFF">
        <w:rPr>
          <w:sz w:val="28"/>
          <w:szCs w:val="28"/>
        </w:rPr>
        <w:t xml:space="preserve"> </w:t>
      </w:r>
      <w:hyperlink r:id="rId27" w:history="1">
        <w:r w:rsidRPr="00B62DFF">
          <w:rPr>
            <w:sz w:val="28"/>
            <w:szCs w:val="28"/>
          </w:rPr>
          <w:t>www.smb35.ru</w:t>
        </w:r>
      </w:hyperlink>
      <w:r>
        <w:rPr>
          <w:sz w:val="28"/>
          <w:szCs w:val="28"/>
        </w:rPr>
        <w:t>.</w:t>
      </w:r>
    </w:p>
    <w:p w:rsidR="009C61CD" w:rsidRPr="009C61CD" w:rsidRDefault="009C61CD" w:rsidP="009C61CD">
      <w:pPr>
        <w:jc w:val="right"/>
        <w:rPr>
          <w:sz w:val="28"/>
          <w:szCs w:val="28"/>
        </w:rPr>
      </w:pPr>
    </w:p>
    <w:sectPr w:rsidR="009C61CD" w:rsidRPr="009C61CD" w:rsidSect="00F34D35">
      <w:pgSz w:w="11907" w:h="16840"/>
      <w:pgMar w:top="709" w:right="850" w:bottom="568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C63"/>
    <w:multiLevelType w:val="hybridMultilevel"/>
    <w:tmpl w:val="A59A844C"/>
    <w:lvl w:ilvl="0" w:tplc="E7F6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B591E"/>
    <w:multiLevelType w:val="multilevel"/>
    <w:tmpl w:val="5E7A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4"/>
    <w:rsid w:val="0002610C"/>
    <w:rsid w:val="00070FE0"/>
    <w:rsid w:val="000805C2"/>
    <w:rsid w:val="001453C1"/>
    <w:rsid w:val="001532E9"/>
    <w:rsid w:val="001677FB"/>
    <w:rsid w:val="00170595"/>
    <w:rsid w:val="00187F74"/>
    <w:rsid w:val="002131D1"/>
    <w:rsid w:val="002728E6"/>
    <w:rsid w:val="002A0059"/>
    <w:rsid w:val="002A78EF"/>
    <w:rsid w:val="002D5BF3"/>
    <w:rsid w:val="002E6013"/>
    <w:rsid w:val="00312B30"/>
    <w:rsid w:val="003637E3"/>
    <w:rsid w:val="00380B2D"/>
    <w:rsid w:val="003E6B0C"/>
    <w:rsid w:val="00434E11"/>
    <w:rsid w:val="0046327B"/>
    <w:rsid w:val="004A360C"/>
    <w:rsid w:val="004A4E47"/>
    <w:rsid w:val="004C1DF9"/>
    <w:rsid w:val="004E6AF3"/>
    <w:rsid w:val="00507624"/>
    <w:rsid w:val="005265F9"/>
    <w:rsid w:val="00593793"/>
    <w:rsid w:val="00594FB1"/>
    <w:rsid w:val="005C035D"/>
    <w:rsid w:val="005E26BE"/>
    <w:rsid w:val="005E5941"/>
    <w:rsid w:val="006247CC"/>
    <w:rsid w:val="00701964"/>
    <w:rsid w:val="007118E3"/>
    <w:rsid w:val="007423F4"/>
    <w:rsid w:val="00750CB9"/>
    <w:rsid w:val="0079273E"/>
    <w:rsid w:val="0080581B"/>
    <w:rsid w:val="008310F7"/>
    <w:rsid w:val="00847570"/>
    <w:rsid w:val="008640C4"/>
    <w:rsid w:val="00881553"/>
    <w:rsid w:val="00883122"/>
    <w:rsid w:val="009465BB"/>
    <w:rsid w:val="009621D7"/>
    <w:rsid w:val="00992A04"/>
    <w:rsid w:val="009A16D4"/>
    <w:rsid w:val="009A6DA9"/>
    <w:rsid w:val="009A7696"/>
    <w:rsid w:val="009C61CD"/>
    <w:rsid w:val="009E647A"/>
    <w:rsid w:val="00AF3FA5"/>
    <w:rsid w:val="00AF540C"/>
    <w:rsid w:val="00BE6CA1"/>
    <w:rsid w:val="00C22B58"/>
    <w:rsid w:val="00C33AD3"/>
    <w:rsid w:val="00C94EFD"/>
    <w:rsid w:val="00CC53E5"/>
    <w:rsid w:val="00CE12AA"/>
    <w:rsid w:val="00CF0870"/>
    <w:rsid w:val="00DB0C69"/>
    <w:rsid w:val="00DE07F9"/>
    <w:rsid w:val="00DE2D7C"/>
    <w:rsid w:val="00E81330"/>
    <w:rsid w:val="00EA4204"/>
    <w:rsid w:val="00EC4F9C"/>
    <w:rsid w:val="00F2428E"/>
    <w:rsid w:val="00F34D35"/>
    <w:rsid w:val="00FC4E29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A4204"/>
  </w:style>
  <w:style w:type="paragraph" w:styleId="10">
    <w:name w:val="heading 1"/>
    <w:basedOn w:val="a"/>
    <w:next w:val="a"/>
    <w:link w:val="11"/>
    <w:uiPriority w:val="9"/>
    <w:qFormat/>
    <w:rsid w:val="00EA4204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rsid w:val="00EA4204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rsid w:val="00EA4204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EA420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EA420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EA4204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EA420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EA4204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4204"/>
  </w:style>
  <w:style w:type="paragraph" w:styleId="21">
    <w:name w:val="toc 2"/>
    <w:link w:val="22"/>
    <w:uiPriority w:val="39"/>
    <w:rsid w:val="00EA4204"/>
    <w:pPr>
      <w:ind w:left="200"/>
    </w:pPr>
  </w:style>
  <w:style w:type="character" w:customStyle="1" w:styleId="22">
    <w:name w:val="Оглавление 2 Знак"/>
    <w:link w:val="21"/>
    <w:rsid w:val="00EA4204"/>
  </w:style>
  <w:style w:type="paragraph" w:styleId="41">
    <w:name w:val="toc 4"/>
    <w:link w:val="42"/>
    <w:uiPriority w:val="39"/>
    <w:rsid w:val="00EA4204"/>
    <w:pPr>
      <w:ind w:left="600"/>
    </w:pPr>
  </w:style>
  <w:style w:type="character" w:customStyle="1" w:styleId="42">
    <w:name w:val="Оглавление 4 Знак"/>
    <w:link w:val="41"/>
    <w:rsid w:val="00EA4204"/>
  </w:style>
  <w:style w:type="character" w:customStyle="1" w:styleId="70">
    <w:name w:val="Заголовок 7 Знак"/>
    <w:basedOn w:val="1"/>
    <w:link w:val="7"/>
    <w:rsid w:val="00EA4204"/>
    <w:rPr>
      <w:sz w:val="28"/>
    </w:rPr>
  </w:style>
  <w:style w:type="paragraph" w:styleId="61">
    <w:name w:val="toc 6"/>
    <w:link w:val="62"/>
    <w:uiPriority w:val="39"/>
    <w:rsid w:val="00EA4204"/>
    <w:pPr>
      <w:ind w:left="1000"/>
    </w:pPr>
  </w:style>
  <w:style w:type="character" w:customStyle="1" w:styleId="62">
    <w:name w:val="Оглавление 6 Знак"/>
    <w:link w:val="61"/>
    <w:rsid w:val="00EA4204"/>
  </w:style>
  <w:style w:type="paragraph" w:styleId="71">
    <w:name w:val="toc 7"/>
    <w:link w:val="72"/>
    <w:uiPriority w:val="39"/>
    <w:rsid w:val="00EA4204"/>
    <w:pPr>
      <w:ind w:left="1200"/>
    </w:pPr>
  </w:style>
  <w:style w:type="character" w:customStyle="1" w:styleId="72">
    <w:name w:val="Оглавление 7 Знак"/>
    <w:link w:val="71"/>
    <w:rsid w:val="00EA4204"/>
  </w:style>
  <w:style w:type="character" w:customStyle="1" w:styleId="30">
    <w:name w:val="Заголовок 3 Знак"/>
    <w:basedOn w:val="1"/>
    <w:link w:val="3"/>
    <w:uiPriority w:val="9"/>
    <w:rsid w:val="00EA4204"/>
    <w:rPr>
      <w:sz w:val="24"/>
    </w:rPr>
  </w:style>
  <w:style w:type="paragraph" w:styleId="31">
    <w:name w:val="toc 3"/>
    <w:link w:val="32"/>
    <w:uiPriority w:val="39"/>
    <w:rsid w:val="00EA4204"/>
    <w:pPr>
      <w:ind w:left="400"/>
    </w:pPr>
  </w:style>
  <w:style w:type="character" w:customStyle="1" w:styleId="32">
    <w:name w:val="Оглавление 3 Знак"/>
    <w:link w:val="31"/>
    <w:rsid w:val="00EA4204"/>
  </w:style>
  <w:style w:type="character" w:customStyle="1" w:styleId="50">
    <w:name w:val="Заголовок 5 Знак"/>
    <w:basedOn w:val="1"/>
    <w:link w:val="5"/>
    <w:uiPriority w:val="9"/>
    <w:rsid w:val="00EA4204"/>
    <w:rPr>
      <w:sz w:val="28"/>
    </w:rPr>
  </w:style>
  <w:style w:type="character" w:customStyle="1" w:styleId="11">
    <w:name w:val="Заголовок 1 Знак"/>
    <w:basedOn w:val="1"/>
    <w:link w:val="10"/>
    <w:uiPriority w:val="9"/>
    <w:rsid w:val="00EA4204"/>
    <w:rPr>
      <w:b/>
      <w:spacing w:val="24"/>
      <w:sz w:val="28"/>
    </w:rPr>
  </w:style>
  <w:style w:type="paragraph" w:customStyle="1" w:styleId="12">
    <w:name w:val="Гиперссылка1"/>
    <w:basedOn w:val="13"/>
    <w:link w:val="a3"/>
    <w:rsid w:val="00EA4204"/>
    <w:rPr>
      <w:color w:val="0000FF"/>
      <w:u w:val="single"/>
    </w:rPr>
  </w:style>
  <w:style w:type="character" w:styleId="a3">
    <w:name w:val="Hyperlink"/>
    <w:basedOn w:val="a0"/>
    <w:link w:val="12"/>
    <w:rsid w:val="00EA4204"/>
    <w:rPr>
      <w:color w:val="0000FF"/>
      <w:u w:val="single"/>
    </w:rPr>
  </w:style>
  <w:style w:type="paragraph" w:customStyle="1" w:styleId="Footnote">
    <w:name w:val="Footnote"/>
    <w:link w:val="Footnote0"/>
    <w:rsid w:val="00EA4204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EA4204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sid w:val="00EA4204"/>
    <w:rPr>
      <w:sz w:val="28"/>
    </w:rPr>
  </w:style>
  <w:style w:type="paragraph" w:styleId="14">
    <w:name w:val="toc 1"/>
    <w:link w:val="15"/>
    <w:uiPriority w:val="39"/>
    <w:rsid w:val="00EA4204"/>
    <w:rPr>
      <w:rFonts w:ascii="XO Thames" w:hAnsi="XO Thames"/>
      <w:b/>
    </w:rPr>
  </w:style>
  <w:style w:type="character" w:customStyle="1" w:styleId="15">
    <w:name w:val="Оглавление 1 Знак"/>
    <w:link w:val="14"/>
    <w:rsid w:val="00EA420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A420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A4204"/>
    <w:rPr>
      <w:rFonts w:ascii="XO Thames" w:hAnsi="XO Thames"/>
      <w:sz w:val="20"/>
    </w:rPr>
  </w:style>
  <w:style w:type="paragraph" w:styleId="23">
    <w:name w:val="Body Text Indent 2"/>
    <w:basedOn w:val="a"/>
    <w:link w:val="24"/>
    <w:rsid w:val="00EA4204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EA4204"/>
    <w:rPr>
      <w:sz w:val="28"/>
    </w:rPr>
  </w:style>
  <w:style w:type="paragraph" w:styleId="9">
    <w:name w:val="toc 9"/>
    <w:link w:val="90"/>
    <w:uiPriority w:val="39"/>
    <w:rsid w:val="00EA4204"/>
    <w:pPr>
      <w:ind w:left="1600"/>
    </w:pPr>
  </w:style>
  <w:style w:type="character" w:customStyle="1" w:styleId="90">
    <w:name w:val="Оглавление 9 Знак"/>
    <w:link w:val="9"/>
    <w:rsid w:val="00EA4204"/>
  </w:style>
  <w:style w:type="paragraph" w:styleId="81">
    <w:name w:val="toc 8"/>
    <w:link w:val="82"/>
    <w:uiPriority w:val="39"/>
    <w:rsid w:val="00EA4204"/>
    <w:pPr>
      <w:ind w:left="1400"/>
    </w:pPr>
  </w:style>
  <w:style w:type="character" w:customStyle="1" w:styleId="82">
    <w:name w:val="Оглавление 8 Знак"/>
    <w:link w:val="81"/>
    <w:rsid w:val="00EA4204"/>
  </w:style>
  <w:style w:type="paragraph" w:styleId="51">
    <w:name w:val="toc 5"/>
    <w:link w:val="52"/>
    <w:uiPriority w:val="39"/>
    <w:rsid w:val="00EA4204"/>
    <w:pPr>
      <w:ind w:left="800"/>
    </w:pPr>
  </w:style>
  <w:style w:type="character" w:customStyle="1" w:styleId="52">
    <w:name w:val="Оглавление 5 Знак"/>
    <w:link w:val="51"/>
    <w:rsid w:val="00EA4204"/>
  </w:style>
  <w:style w:type="paragraph" w:styleId="a4">
    <w:name w:val="Subtitle"/>
    <w:link w:val="a5"/>
    <w:uiPriority w:val="11"/>
    <w:qFormat/>
    <w:rsid w:val="00EA420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EA420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EA4204"/>
    <w:pPr>
      <w:ind w:left="1800"/>
    </w:pPr>
  </w:style>
  <w:style w:type="character" w:customStyle="1" w:styleId="toc100">
    <w:name w:val="toc 10"/>
    <w:link w:val="toc10"/>
    <w:rsid w:val="00EA4204"/>
  </w:style>
  <w:style w:type="paragraph" w:styleId="a6">
    <w:name w:val="Title"/>
    <w:link w:val="a7"/>
    <w:uiPriority w:val="10"/>
    <w:qFormat/>
    <w:rsid w:val="00EA4204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EA420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EA4204"/>
    <w:rPr>
      <w:b/>
      <w:sz w:val="24"/>
    </w:rPr>
  </w:style>
  <w:style w:type="character" w:customStyle="1" w:styleId="20">
    <w:name w:val="Заголовок 2 Знак"/>
    <w:basedOn w:val="1"/>
    <w:link w:val="2"/>
    <w:rsid w:val="00EA4204"/>
    <w:rPr>
      <w:b/>
      <w:sz w:val="23"/>
    </w:rPr>
  </w:style>
  <w:style w:type="paragraph" w:styleId="a8">
    <w:name w:val="Balloon Text"/>
    <w:basedOn w:val="a"/>
    <w:link w:val="a9"/>
    <w:rsid w:val="00EA4204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A4204"/>
    <w:rPr>
      <w:rFonts w:ascii="Tahoma" w:hAnsi="Tahoma"/>
      <w:sz w:val="16"/>
    </w:rPr>
  </w:style>
  <w:style w:type="paragraph" w:customStyle="1" w:styleId="13">
    <w:name w:val="Основной шрифт абзаца1"/>
    <w:rsid w:val="00EA4204"/>
  </w:style>
  <w:style w:type="character" w:customStyle="1" w:styleId="60">
    <w:name w:val="Заголовок 6 Знак"/>
    <w:basedOn w:val="1"/>
    <w:link w:val="6"/>
    <w:uiPriority w:val="9"/>
    <w:rsid w:val="00EA4204"/>
    <w:rPr>
      <w:b/>
    </w:rPr>
  </w:style>
  <w:style w:type="paragraph" w:styleId="aa">
    <w:name w:val="Normal (Web)"/>
    <w:basedOn w:val="a"/>
    <w:uiPriority w:val="99"/>
    <w:unhideWhenUsed/>
    <w:rsid w:val="002E601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E5941"/>
    <w:pPr>
      <w:autoSpaceDE w:val="0"/>
      <w:autoSpaceDN w:val="0"/>
      <w:adjustRightInd w:val="0"/>
    </w:pPr>
    <w:rPr>
      <w:rFonts w:eastAsia="Calibri"/>
      <w:color w:val="auto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7118E3"/>
    <w:pPr>
      <w:autoSpaceDE w:val="0"/>
      <w:autoSpaceDN w:val="0"/>
      <w:ind w:left="720"/>
      <w:contextualSpacing/>
    </w:pPr>
    <w:rPr>
      <w:color w:val="auto"/>
    </w:rPr>
  </w:style>
  <w:style w:type="paragraph" w:customStyle="1" w:styleId="ConsPlusTitle">
    <w:name w:val="ConsPlusTitle"/>
    <w:rsid w:val="007118E3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paragraph" w:customStyle="1" w:styleId="revann">
    <w:name w:val="rev_ann"/>
    <w:basedOn w:val="a"/>
    <w:rsid w:val="007118E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A4204"/>
  </w:style>
  <w:style w:type="paragraph" w:styleId="10">
    <w:name w:val="heading 1"/>
    <w:basedOn w:val="a"/>
    <w:next w:val="a"/>
    <w:link w:val="11"/>
    <w:uiPriority w:val="9"/>
    <w:qFormat/>
    <w:rsid w:val="00EA4204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rsid w:val="00EA4204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rsid w:val="00EA4204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EA420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EA420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EA4204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EA420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EA4204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4204"/>
  </w:style>
  <w:style w:type="paragraph" w:styleId="21">
    <w:name w:val="toc 2"/>
    <w:link w:val="22"/>
    <w:uiPriority w:val="39"/>
    <w:rsid w:val="00EA4204"/>
    <w:pPr>
      <w:ind w:left="200"/>
    </w:pPr>
  </w:style>
  <w:style w:type="character" w:customStyle="1" w:styleId="22">
    <w:name w:val="Оглавление 2 Знак"/>
    <w:link w:val="21"/>
    <w:rsid w:val="00EA4204"/>
  </w:style>
  <w:style w:type="paragraph" w:styleId="41">
    <w:name w:val="toc 4"/>
    <w:link w:val="42"/>
    <w:uiPriority w:val="39"/>
    <w:rsid w:val="00EA4204"/>
    <w:pPr>
      <w:ind w:left="600"/>
    </w:pPr>
  </w:style>
  <w:style w:type="character" w:customStyle="1" w:styleId="42">
    <w:name w:val="Оглавление 4 Знак"/>
    <w:link w:val="41"/>
    <w:rsid w:val="00EA4204"/>
  </w:style>
  <w:style w:type="character" w:customStyle="1" w:styleId="70">
    <w:name w:val="Заголовок 7 Знак"/>
    <w:basedOn w:val="1"/>
    <w:link w:val="7"/>
    <w:rsid w:val="00EA4204"/>
    <w:rPr>
      <w:sz w:val="28"/>
    </w:rPr>
  </w:style>
  <w:style w:type="paragraph" w:styleId="61">
    <w:name w:val="toc 6"/>
    <w:link w:val="62"/>
    <w:uiPriority w:val="39"/>
    <w:rsid w:val="00EA4204"/>
    <w:pPr>
      <w:ind w:left="1000"/>
    </w:pPr>
  </w:style>
  <w:style w:type="character" w:customStyle="1" w:styleId="62">
    <w:name w:val="Оглавление 6 Знак"/>
    <w:link w:val="61"/>
    <w:rsid w:val="00EA4204"/>
  </w:style>
  <w:style w:type="paragraph" w:styleId="71">
    <w:name w:val="toc 7"/>
    <w:link w:val="72"/>
    <w:uiPriority w:val="39"/>
    <w:rsid w:val="00EA4204"/>
    <w:pPr>
      <w:ind w:left="1200"/>
    </w:pPr>
  </w:style>
  <w:style w:type="character" w:customStyle="1" w:styleId="72">
    <w:name w:val="Оглавление 7 Знак"/>
    <w:link w:val="71"/>
    <w:rsid w:val="00EA4204"/>
  </w:style>
  <w:style w:type="character" w:customStyle="1" w:styleId="30">
    <w:name w:val="Заголовок 3 Знак"/>
    <w:basedOn w:val="1"/>
    <w:link w:val="3"/>
    <w:uiPriority w:val="9"/>
    <w:rsid w:val="00EA4204"/>
    <w:rPr>
      <w:sz w:val="24"/>
    </w:rPr>
  </w:style>
  <w:style w:type="paragraph" w:styleId="31">
    <w:name w:val="toc 3"/>
    <w:link w:val="32"/>
    <w:uiPriority w:val="39"/>
    <w:rsid w:val="00EA4204"/>
    <w:pPr>
      <w:ind w:left="400"/>
    </w:pPr>
  </w:style>
  <w:style w:type="character" w:customStyle="1" w:styleId="32">
    <w:name w:val="Оглавление 3 Знак"/>
    <w:link w:val="31"/>
    <w:rsid w:val="00EA4204"/>
  </w:style>
  <w:style w:type="character" w:customStyle="1" w:styleId="50">
    <w:name w:val="Заголовок 5 Знак"/>
    <w:basedOn w:val="1"/>
    <w:link w:val="5"/>
    <w:uiPriority w:val="9"/>
    <w:rsid w:val="00EA4204"/>
    <w:rPr>
      <w:sz w:val="28"/>
    </w:rPr>
  </w:style>
  <w:style w:type="character" w:customStyle="1" w:styleId="11">
    <w:name w:val="Заголовок 1 Знак"/>
    <w:basedOn w:val="1"/>
    <w:link w:val="10"/>
    <w:uiPriority w:val="9"/>
    <w:rsid w:val="00EA4204"/>
    <w:rPr>
      <w:b/>
      <w:spacing w:val="24"/>
      <w:sz w:val="28"/>
    </w:rPr>
  </w:style>
  <w:style w:type="paragraph" w:customStyle="1" w:styleId="12">
    <w:name w:val="Гиперссылка1"/>
    <w:basedOn w:val="13"/>
    <w:link w:val="a3"/>
    <w:rsid w:val="00EA4204"/>
    <w:rPr>
      <w:color w:val="0000FF"/>
      <w:u w:val="single"/>
    </w:rPr>
  </w:style>
  <w:style w:type="character" w:styleId="a3">
    <w:name w:val="Hyperlink"/>
    <w:basedOn w:val="a0"/>
    <w:link w:val="12"/>
    <w:rsid w:val="00EA4204"/>
    <w:rPr>
      <w:color w:val="0000FF"/>
      <w:u w:val="single"/>
    </w:rPr>
  </w:style>
  <w:style w:type="paragraph" w:customStyle="1" w:styleId="Footnote">
    <w:name w:val="Footnote"/>
    <w:link w:val="Footnote0"/>
    <w:rsid w:val="00EA4204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EA4204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sid w:val="00EA4204"/>
    <w:rPr>
      <w:sz w:val="28"/>
    </w:rPr>
  </w:style>
  <w:style w:type="paragraph" w:styleId="14">
    <w:name w:val="toc 1"/>
    <w:link w:val="15"/>
    <w:uiPriority w:val="39"/>
    <w:rsid w:val="00EA4204"/>
    <w:rPr>
      <w:rFonts w:ascii="XO Thames" w:hAnsi="XO Thames"/>
      <w:b/>
    </w:rPr>
  </w:style>
  <w:style w:type="character" w:customStyle="1" w:styleId="15">
    <w:name w:val="Оглавление 1 Знак"/>
    <w:link w:val="14"/>
    <w:rsid w:val="00EA420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A420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A4204"/>
    <w:rPr>
      <w:rFonts w:ascii="XO Thames" w:hAnsi="XO Thames"/>
      <w:sz w:val="20"/>
    </w:rPr>
  </w:style>
  <w:style w:type="paragraph" w:styleId="23">
    <w:name w:val="Body Text Indent 2"/>
    <w:basedOn w:val="a"/>
    <w:link w:val="24"/>
    <w:rsid w:val="00EA4204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EA4204"/>
    <w:rPr>
      <w:sz w:val="28"/>
    </w:rPr>
  </w:style>
  <w:style w:type="paragraph" w:styleId="9">
    <w:name w:val="toc 9"/>
    <w:link w:val="90"/>
    <w:uiPriority w:val="39"/>
    <w:rsid w:val="00EA4204"/>
    <w:pPr>
      <w:ind w:left="1600"/>
    </w:pPr>
  </w:style>
  <w:style w:type="character" w:customStyle="1" w:styleId="90">
    <w:name w:val="Оглавление 9 Знак"/>
    <w:link w:val="9"/>
    <w:rsid w:val="00EA4204"/>
  </w:style>
  <w:style w:type="paragraph" w:styleId="81">
    <w:name w:val="toc 8"/>
    <w:link w:val="82"/>
    <w:uiPriority w:val="39"/>
    <w:rsid w:val="00EA4204"/>
    <w:pPr>
      <w:ind w:left="1400"/>
    </w:pPr>
  </w:style>
  <w:style w:type="character" w:customStyle="1" w:styleId="82">
    <w:name w:val="Оглавление 8 Знак"/>
    <w:link w:val="81"/>
    <w:rsid w:val="00EA4204"/>
  </w:style>
  <w:style w:type="paragraph" w:styleId="51">
    <w:name w:val="toc 5"/>
    <w:link w:val="52"/>
    <w:uiPriority w:val="39"/>
    <w:rsid w:val="00EA4204"/>
    <w:pPr>
      <w:ind w:left="800"/>
    </w:pPr>
  </w:style>
  <w:style w:type="character" w:customStyle="1" w:styleId="52">
    <w:name w:val="Оглавление 5 Знак"/>
    <w:link w:val="51"/>
    <w:rsid w:val="00EA4204"/>
  </w:style>
  <w:style w:type="paragraph" w:styleId="a4">
    <w:name w:val="Subtitle"/>
    <w:link w:val="a5"/>
    <w:uiPriority w:val="11"/>
    <w:qFormat/>
    <w:rsid w:val="00EA420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EA420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EA4204"/>
    <w:pPr>
      <w:ind w:left="1800"/>
    </w:pPr>
  </w:style>
  <w:style w:type="character" w:customStyle="1" w:styleId="toc100">
    <w:name w:val="toc 10"/>
    <w:link w:val="toc10"/>
    <w:rsid w:val="00EA4204"/>
  </w:style>
  <w:style w:type="paragraph" w:styleId="a6">
    <w:name w:val="Title"/>
    <w:link w:val="a7"/>
    <w:uiPriority w:val="10"/>
    <w:qFormat/>
    <w:rsid w:val="00EA4204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EA420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EA4204"/>
    <w:rPr>
      <w:b/>
      <w:sz w:val="24"/>
    </w:rPr>
  </w:style>
  <w:style w:type="character" w:customStyle="1" w:styleId="20">
    <w:name w:val="Заголовок 2 Знак"/>
    <w:basedOn w:val="1"/>
    <w:link w:val="2"/>
    <w:rsid w:val="00EA4204"/>
    <w:rPr>
      <w:b/>
      <w:sz w:val="23"/>
    </w:rPr>
  </w:style>
  <w:style w:type="paragraph" w:styleId="a8">
    <w:name w:val="Balloon Text"/>
    <w:basedOn w:val="a"/>
    <w:link w:val="a9"/>
    <w:rsid w:val="00EA4204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A4204"/>
    <w:rPr>
      <w:rFonts w:ascii="Tahoma" w:hAnsi="Tahoma"/>
      <w:sz w:val="16"/>
    </w:rPr>
  </w:style>
  <w:style w:type="paragraph" w:customStyle="1" w:styleId="13">
    <w:name w:val="Основной шрифт абзаца1"/>
    <w:rsid w:val="00EA4204"/>
  </w:style>
  <w:style w:type="character" w:customStyle="1" w:styleId="60">
    <w:name w:val="Заголовок 6 Знак"/>
    <w:basedOn w:val="1"/>
    <w:link w:val="6"/>
    <w:uiPriority w:val="9"/>
    <w:rsid w:val="00EA4204"/>
    <w:rPr>
      <w:b/>
    </w:rPr>
  </w:style>
  <w:style w:type="paragraph" w:styleId="aa">
    <w:name w:val="Normal (Web)"/>
    <w:basedOn w:val="a"/>
    <w:uiPriority w:val="99"/>
    <w:unhideWhenUsed/>
    <w:rsid w:val="002E601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E5941"/>
    <w:pPr>
      <w:autoSpaceDE w:val="0"/>
      <w:autoSpaceDN w:val="0"/>
      <w:adjustRightInd w:val="0"/>
    </w:pPr>
    <w:rPr>
      <w:rFonts w:eastAsia="Calibri"/>
      <w:color w:val="auto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7118E3"/>
    <w:pPr>
      <w:autoSpaceDE w:val="0"/>
      <w:autoSpaceDN w:val="0"/>
      <w:ind w:left="720"/>
      <w:contextualSpacing/>
    </w:pPr>
    <w:rPr>
      <w:color w:val="auto"/>
    </w:rPr>
  </w:style>
  <w:style w:type="paragraph" w:customStyle="1" w:styleId="ConsPlusTitle">
    <w:name w:val="ConsPlusTitle"/>
    <w:rsid w:val="007118E3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paragraph" w:customStyle="1" w:styleId="revann">
    <w:name w:val="rev_ann"/>
    <w:basedOn w:val="a"/>
    <w:rsid w:val="007118E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6544D254CD695BFAC91CEEB2356F310&amp;req=doc&amp;base=LAW&amp;n=333757&amp;dst=100063&amp;fld=134&amp;REFFIELD=134&amp;REFDST=1000000141&amp;REFDOC=333799&amp;REFBASE=LAW&amp;stat=refcode%3D19827%3Bdstident%3D100063%3Bindex%3D359&amp;date=27.09.2019" TargetMode="External"/><Relationship Id="rId13" Type="http://schemas.openxmlformats.org/officeDocument/2006/relationships/hyperlink" Target="http://www.frp35.ru/" TargetMode="External"/><Relationship Id="rId18" Type="http://schemas.openxmlformats.org/officeDocument/2006/relationships/hyperlink" Target="https://corpmsp.ru/bankam/programma_stimulir/" TargetMode="External"/><Relationship Id="rId26" Type="http://schemas.openxmlformats.org/officeDocument/2006/relationships/hyperlink" Target="http://www.rcpp35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spbank.ru/Predprinimatelyam/Trebovaniya_k_subjektam_MSP" TargetMode="External"/><Relationship Id="rId7" Type="http://schemas.openxmlformats.org/officeDocument/2006/relationships/hyperlink" Target="https://login.consultant.ru/link/?req=doc&amp;base=LAW&amp;n=197975&amp;dst=101269&amp;fld=134" TargetMode="External"/><Relationship Id="rId12" Type="http://schemas.openxmlformats.org/officeDocument/2006/relationships/hyperlink" Target="http://www.agr-city.ru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gosuslugi35.ru/service_cat?serviceUnionId=1005&amp;selectedAgencyId=26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rpmsp.ru/upload/iblock/28c/&#1055;&#1088;&#1086;&#1075;&#1088;&#1072;&#1084;&#1084;&#1072;%20&#1089;&#1090;&#1080;&#1084;&#1091;&#1083;&#1080;&#1088;&#1086;&#1074;&#1072;&#1085;&#1080;&#1103;%20&#1082;&#1088;&#1077;&#1076;&#1080;&#1090;&#1086;&#1074;&#1072;&#1085;&#1080;&#1103;%20&#1089;&#1091;&#1073;&#1098;&#1077;&#1082;&#1090;&#1086;&#1074;%20&#1084;&#1072;&#1083;&#1086;&#1075;&#1086;%20&#1080;%20&#1089;&#1088;&#1077;&#1076;&#1085;&#1077;&#1075;&#1086;%20&#1087;&#1088;&#1077;&#1076;&#1087;&#1088;&#1080;&#1085;&#1080;&#1084;&#1072;&#1090;&#1077;&#1083;&#1100;&#1089;&#1090;&#1074;&#1072;%20(&#1088;&#1077;&#1076;&#1072;&#1082;&#1094;&#1080;&#1103;%20&#1086;&#1090;%2020.09.2017).pdf" TargetMode="External"/><Relationship Id="rId20" Type="http://schemas.openxmlformats.org/officeDocument/2006/relationships/hyperlink" Target="mailto:ds@rcpp35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E6544D254CD695BFAC91CEEB2356F310&amp;req=doc&amp;base=LAW&amp;n=333799&amp;dst=100213&amp;fld=134&amp;date=27.09.2019" TargetMode="External"/><Relationship Id="rId24" Type="http://schemas.openxmlformats.org/officeDocument/2006/relationships/hyperlink" Target="http://dio.gov35.ru/deyatelnost/informatsionnye-sistemy/perechen-imushchestva-dlya-peredachi-subekta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go35.ru/" TargetMode="External"/><Relationship Id="rId23" Type="http://schemas.openxmlformats.org/officeDocument/2006/relationships/hyperlink" Target="https://smbn.ru/msp/main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nd=E6544D254CD695BFAC91CEEB2356F310&amp;req=doc&amp;base=LAW&amp;n=333757&amp;dst=100066&amp;fld=134&amp;REFFIELD=134&amp;REFDST=1000000144&amp;REFDOC=333799&amp;REFBASE=LAW&amp;stat=refcode%3D19827%3Bdstident%3D100066%3Bindex%3D364&amp;date=27.09.2019" TargetMode="External"/><Relationship Id="rId19" Type="http://schemas.openxmlformats.org/officeDocument/2006/relationships/hyperlink" Target="mailto:tas@rcpp3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E6544D254CD695BFAC91CEEB2356F310&amp;req=doc&amp;base=LAW&amp;n=333757&amp;dst=100064&amp;fld=134&amp;REFFIELD=134&amp;REFDST=1000000143&amp;REFDOC=333799&amp;REFBASE=LAW&amp;stat=refcode%3D19827%3Bdstident%3D100064%3Bindex%3D362&amp;date=27.09.2019" TargetMode="External"/><Relationship Id="rId14" Type="http://schemas.openxmlformats.org/officeDocument/2006/relationships/hyperlink" Target="http://www.frp35.ru" TargetMode="External"/><Relationship Id="rId22" Type="http://schemas.openxmlformats.org/officeDocument/2006/relationships/hyperlink" Target="https://www.mspbank.ru/" TargetMode="External"/><Relationship Id="rId27" Type="http://schemas.openxmlformats.org/officeDocument/2006/relationships/hyperlink" Target="http://www.smb3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86F3-B4C5-4144-94CE-363ED0C2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Светлана А. Серова</cp:lastModifiedBy>
  <cp:revision>4</cp:revision>
  <dcterms:created xsi:type="dcterms:W3CDTF">2019-09-30T11:19:00Z</dcterms:created>
  <dcterms:modified xsi:type="dcterms:W3CDTF">2019-10-18T13:48:00Z</dcterms:modified>
</cp:coreProperties>
</file>