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896D53">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9201CE" w:rsidRDefault="008838F3" w:rsidP="00B62321">
            <w:pPr>
              <w:jc w:val="center"/>
              <w:rPr>
                <w:szCs w:val="28"/>
              </w:rPr>
            </w:pPr>
            <w:r w:rsidRPr="009201CE">
              <w:rPr>
                <w:sz w:val="28"/>
                <w:szCs w:val="28"/>
              </w:rPr>
              <w:t>30.10.2020</w:t>
            </w:r>
          </w:p>
        </w:tc>
        <w:tc>
          <w:tcPr>
            <w:tcW w:w="236" w:type="dxa"/>
            <w:tcBorders>
              <w:top w:val="nil"/>
              <w:left w:val="nil"/>
              <w:bottom w:val="nil"/>
              <w:right w:val="nil"/>
            </w:tcBorders>
            <w:vAlign w:val="bottom"/>
          </w:tcPr>
          <w:p w:rsidR="00D12C3C" w:rsidRPr="009201CE" w:rsidRDefault="00D12C3C" w:rsidP="00177CBE">
            <w:pPr>
              <w:jc w:val="center"/>
              <w:rPr>
                <w:szCs w:val="28"/>
              </w:rPr>
            </w:pPr>
          </w:p>
        </w:tc>
        <w:tc>
          <w:tcPr>
            <w:tcW w:w="484" w:type="dxa"/>
            <w:tcBorders>
              <w:top w:val="nil"/>
              <w:left w:val="nil"/>
              <w:bottom w:val="nil"/>
              <w:right w:val="nil"/>
            </w:tcBorders>
            <w:vAlign w:val="bottom"/>
          </w:tcPr>
          <w:p w:rsidR="00D12C3C" w:rsidRPr="009201CE" w:rsidRDefault="00D12C3C" w:rsidP="00177CBE">
            <w:pPr>
              <w:jc w:val="center"/>
              <w:rPr>
                <w:szCs w:val="28"/>
              </w:rPr>
            </w:pPr>
            <w:r w:rsidRPr="009201CE">
              <w:rPr>
                <w:sz w:val="28"/>
                <w:szCs w:val="28"/>
              </w:rPr>
              <w:t>№</w:t>
            </w:r>
          </w:p>
        </w:tc>
        <w:tc>
          <w:tcPr>
            <w:tcW w:w="849" w:type="dxa"/>
            <w:tcBorders>
              <w:top w:val="nil"/>
              <w:left w:val="nil"/>
              <w:bottom w:val="single" w:sz="4" w:space="0" w:color="auto"/>
              <w:right w:val="nil"/>
            </w:tcBorders>
            <w:vAlign w:val="bottom"/>
          </w:tcPr>
          <w:p w:rsidR="00D12C3C" w:rsidRPr="009201CE" w:rsidRDefault="009201CE" w:rsidP="00C85297">
            <w:pPr>
              <w:jc w:val="center"/>
              <w:rPr>
                <w:szCs w:val="28"/>
              </w:rPr>
            </w:pPr>
            <w:r>
              <w:rPr>
                <w:sz w:val="28"/>
                <w:szCs w:val="28"/>
              </w:rPr>
              <w:t>254</w:t>
            </w:r>
          </w:p>
        </w:tc>
      </w:tr>
    </w:tbl>
    <w:p w:rsidR="00D12C3C" w:rsidRDefault="00D12C3C" w:rsidP="00D12C3C">
      <w:pPr>
        <w:ind w:firstLine="1276"/>
      </w:pPr>
      <w:r w:rsidRPr="0043720E">
        <w:t>с.</w:t>
      </w:r>
      <w:r w:rsidR="00523A0E">
        <w:t> </w:t>
      </w:r>
      <w:r w:rsidRPr="0043720E">
        <w:t>Кичменгский Городок</w:t>
      </w:r>
    </w:p>
    <w:p w:rsidR="000F7076" w:rsidRDefault="000F7076" w:rsidP="009939D4">
      <w:pPr>
        <w:rPr>
          <w:bCs/>
          <w:sz w:val="28"/>
          <w:szCs w:val="28"/>
        </w:rPr>
      </w:pPr>
    </w:p>
    <w:p w:rsidR="00FF14A3" w:rsidRDefault="00FF14A3" w:rsidP="009939D4">
      <w:pPr>
        <w:rPr>
          <w:bCs/>
          <w:sz w:val="28"/>
          <w:szCs w:val="28"/>
        </w:rPr>
      </w:pPr>
    </w:p>
    <w:p w:rsidR="000F7076" w:rsidRPr="006E5592" w:rsidRDefault="000F7076" w:rsidP="009939D4">
      <w:pPr>
        <w:rPr>
          <w:sz w:val="28"/>
          <w:szCs w:val="28"/>
        </w:rPr>
      </w:pPr>
      <w:r w:rsidRPr="006E5592">
        <w:rPr>
          <w:sz w:val="28"/>
          <w:szCs w:val="28"/>
        </w:rPr>
        <w:t>Об избрании</w:t>
      </w:r>
      <w:r w:rsidR="001D5A72">
        <w:rPr>
          <w:sz w:val="28"/>
          <w:szCs w:val="28"/>
        </w:rPr>
        <w:t xml:space="preserve"> </w:t>
      </w:r>
      <w:r w:rsidRPr="006E5592">
        <w:rPr>
          <w:sz w:val="28"/>
          <w:szCs w:val="28"/>
        </w:rPr>
        <w:t xml:space="preserve"> заместителя</w:t>
      </w:r>
      <w:r w:rsidR="001D5A72">
        <w:rPr>
          <w:sz w:val="28"/>
          <w:szCs w:val="28"/>
        </w:rPr>
        <w:t xml:space="preserve"> </w:t>
      </w:r>
      <w:r w:rsidRPr="006E5592">
        <w:rPr>
          <w:sz w:val="28"/>
          <w:szCs w:val="28"/>
        </w:rPr>
        <w:t xml:space="preserve"> председателя </w:t>
      </w:r>
    </w:p>
    <w:p w:rsidR="000F7076" w:rsidRDefault="000F7076" w:rsidP="009939D4">
      <w:pPr>
        <w:rPr>
          <w:sz w:val="28"/>
          <w:szCs w:val="28"/>
        </w:rPr>
      </w:pPr>
      <w:r w:rsidRPr="006E5592">
        <w:rPr>
          <w:sz w:val="28"/>
          <w:szCs w:val="28"/>
        </w:rPr>
        <w:t>Муниципального Собрания</w:t>
      </w:r>
      <w:r w:rsidR="008F3861">
        <w:rPr>
          <w:sz w:val="28"/>
          <w:szCs w:val="28"/>
        </w:rPr>
        <w:t xml:space="preserve"> </w:t>
      </w:r>
      <w:proofErr w:type="spellStart"/>
      <w:r w:rsidR="008F3861">
        <w:rPr>
          <w:sz w:val="28"/>
          <w:szCs w:val="28"/>
        </w:rPr>
        <w:t>Кичменгско</w:t>
      </w:r>
      <w:proofErr w:type="spellEnd"/>
      <w:r w:rsidR="008F3861">
        <w:rPr>
          <w:sz w:val="28"/>
          <w:szCs w:val="28"/>
        </w:rPr>
        <w:t>-</w:t>
      </w:r>
    </w:p>
    <w:p w:rsidR="008F3861" w:rsidRPr="006E5592" w:rsidRDefault="008F3861" w:rsidP="009939D4">
      <w:pPr>
        <w:rPr>
          <w:sz w:val="28"/>
          <w:szCs w:val="28"/>
        </w:rPr>
      </w:pPr>
      <w:r>
        <w:rPr>
          <w:sz w:val="28"/>
          <w:szCs w:val="28"/>
        </w:rPr>
        <w:t>Городецкого муниципального района</w:t>
      </w:r>
    </w:p>
    <w:p w:rsidR="000F7076" w:rsidRPr="006E5592" w:rsidRDefault="000F7076" w:rsidP="000F7076">
      <w:pPr>
        <w:ind w:left="567"/>
        <w:rPr>
          <w:color w:val="0D0D0D" w:themeColor="text1" w:themeTint="F2"/>
          <w:sz w:val="28"/>
          <w:szCs w:val="28"/>
        </w:rPr>
      </w:pPr>
    </w:p>
    <w:p w:rsidR="000F7076" w:rsidRPr="006E5592" w:rsidRDefault="000F7076" w:rsidP="000F7076">
      <w:pPr>
        <w:ind w:left="567"/>
        <w:rPr>
          <w:color w:val="0D0D0D" w:themeColor="text1" w:themeTint="F2"/>
          <w:sz w:val="28"/>
          <w:szCs w:val="28"/>
        </w:rPr>
      </w:pPr>
    </w:p>
    <w:p w:rsidR="008838F3" w:rsidRDefault="008838F3" w:rsidP="009201CE">
      <w:pPr>
        <w:ind w:firstLine="567"/>
        <w:jc w:val="both"/>
        <w:rPr>
          <w:sz w:val="28"/>
          <w:szCs w:val="28"/>
        </w:rPr>
      </w:pPr>
      <w:r>
        <w:rPr>
          <w:sz w:val="28"/>
          <w:szCs w:val="28"/>
        </w:rPr>
        <w:t xml:space="preserve">В соответствии с частью 3 статьи 22 </w:t>
      </w:r>
      <w:r w:rsidRPr="00B62321">
        <w:rPr>
          <w:sz w:val="28"/>
          <w:szCs w:val="28"/>
        </w:rPr>
        <w:t xml:space="preserve">Устава </w:t>
      </w:r>
      <w:r w:rsidRPr="00A976C9">
        <w:rPr>
          <w:sz w:val="28"/>
          <w:szCs w:val="28"/>
        </w:rPr>
        <w:t>Кичменгско-Го</w:t>
      </w:r>
      <w:r>
        <w:rPr>
          <w:sz w:val="28"/>
          <w:szCs w:val="28"/>
        </w:rPr>
        <w:t>родецкого муниципального района</w:t>
      </w:r>
      <w:r w:rsidR="008F3861">
        <w:rPr>
          <w:sz w:val="28"/>
          <w:szCs w:val="28"/>
        </w:rPr>
        <w:t xml:space="preserve">, </w:t>
      </w:r>
      <w:r w:rsidR="009201CE">
        <w:rPr>
          <w:sz w:val="28"/>
          <w:szCs w:val="28"/>
        </w:rPr>
        <w:t xml:space="preserve">статьей 10 </w:t>
      </w:r>
      <w:r w:rsidR="008F3861" w:rsidRPr="00FB54B8">
        <w:rPr>
          <w:sz w:val="28"/>
          <w:szCs w:val="28"/>
        </w:rPr>
        <w:t>Регламента Муниципального Собрания Кичменгско-Городецкого муниципального района, утвержденного  решением Муниципального Собрания от 27.02.2014 года №</w:t>
      </w:r>
      <w:r w:rsidR="008F3861">
        <w:rPr>
          <w:sz w:val="28"/>
          <w:szCs w:val="28"/>
        </w:rPr>
        <w:t xml:space="preserve"> 38, </w:t>
      </w:r>
      <w:r w:rsidR="008F3861" w:rsidRPr="00FB54B8">
        <w:rPr>
          <w:sz w:val="28"/>
          <w:szCs w:val="28"/>
        </w:rPr>
        <w:t xml:space="preserve"> </w:t>
      </w:r>
    </w:p>
    <w:p w:rsidR="000F7076" w:rsidRPr="006E5592" w:rsidRDefault="000F7076" w:rsidP="000F7076">
      <w:pPr>
        <w:ind w:firstLine="567"/>
        <w:jc w:val="both"/>
        <w:rPr>
          <w:sz w:val="28"/>
          <w:szCs w:val="28"/>
        </w:rPr>
      </w:pPr>
      <w:r w:rsidRPr="006E5592">
        <w:rPr>
          <w:color w:val="0D0D0D" w:themeColor="text1" w:themeTint="F2"/>
          <w:sz w:val="28"/>
          <w:szCs w:val="28"/>
        </w:rPr>
        <w:t xml:space="preserve">Муниципальное Собрание </w:t>
      </w:r>
      <w:r w:rsidRPr="006E5592">
        <w:rPr>
          <w:b/>
          <w:color w:val="0D0D0D" w:themeColor="text1" w:themeTint="F2"/>
          <w:sz w:val="28"/>
          <w:szCs w:val="28"/>
        </w:rPr>
        <w:t>РЕШИЛО</w:t>
      </w:r>
      <w:r w:rsidRPr="006E5592">
        <w:rPr>
          <w:sz w:val="28"/>
          <w:szCs w:val="28"/>
        </w:rPr>
        <w:t xml:space="preserve">: </w:t>
      </w:r>
    </w:p>
    <w:p w:rsidR="000F7076" w:rsidRPr="006E5592" w:rsidRDefault="001D5A72" w:rsidP="000F7076">
      <w:pPr>
        <w:pStyle w:val="a5"/>
        <w:ind w:left="0" w:firstLine="567"/>
        <w:jc w:val="both"/>
        <w:rPr>
          <w:sz w:val="28"/>
          <w:szCs w:val="28"/>
        </w:rPr>
      </w:pPr>
      <w:r>
        <w:rPr>
          <w:sz w:val="28"/>
          <w:szCs w:val="28"/>
        </w:rPr>
        <w:t xml:space="preserve">1. </w:t>
      </w:r>
      <w:r w:rsidR="000F7076" w:rsidRPr="006E5592">
        <w:rPr>
          <w:sz w:val="28"/>
          <w:szCs w:val="28"/>
        </w:rPr>
        <w:t>Избрать заместителем председателя Муниципального Собрания</w:t>
      </w:r>
      <w:r w:rsidR="008F3861">
        <w:rPr>
          <w:sz w:val="28"/>
          <w:szCs w:val="28"/>
        </w:rPr>
        <w:t xml:space="preserve"> Кичменгско-Городецкого муниципального района</w:t>
      </w:r>
      <w:r>
        <w:rPr>
          <w:sz w:val="28"/>
          <w:szCs w:val="28"/>
        </w:rPr>
        <w:t xml:space="preserve"> </w:t>
      </w:r>
      <w:proofErr w:type="spellStart"/>
      <w:r>
        <w:rPr>
          <w:sz w:val="28"/>
          <w:szCs w:val="28"/>
        </w:rPr>
        <w:t>Барболину</w:t>
      </w:r>
      <w:proofErr w:type="spellEnd"/>
      <w:r>
        <w:rPr>
          <w:sz w:val="28"/>
          <w:szCs w:val="28"/>
        </w:rPr>
        <w:t xml:space="preserve"> Надежду Николаевну, </w:t>
      </w:r>
      <w:r w:rsidR="000F7076" w:rsidRPr="006E5592">
        <w:rPr>
          <w:sz w:val="28"/>
          <w:szCs w:val="28"/>
        </w:rPr>
        <w:t xml:space="preserve"> работающего </w:t>
      </w:r>
      <w:r w:rsidR="007A39DA">
        <w:rPr>
          <w:sz w:val="28"/>
          <w:szCs w:val="28"/>
        </w:rPr>
        <w:t xml:space="preserve">не на </w:t>
      </w:r>
      <w:r w:rsidR="000F7076" w:rsidRPr="006E5592">
        <w:rPr>
          <w:sz w:val="28"/>
          <w:szCs w:val="28"/>
        </w:rPr>
        <w:t>постоянной основе.</w:t>
      </w:r>
    </w:p>
    <w:p w:rsidR="008F3861" w:rsidRPr="00B62321" w:rsidRDefault="008F3861" w:rsidP="008F3861">
      <w:pPr>
        <w:widowControl w:val="0"/>
        <w:tabs>
          <w:tab w:val="left" w:pos="426"/>
        </w:tabs>
        <w:autoSpaceDE w:val="0"/>
        <w:autoSpaceDN w:val="0"/>
        <w:adjustRightInd w:val="0"/>
        <w:jc w:val="both"/>
        <w:rPr>
          <w:sz w:val="28"/>
          <w:szCs w:val="28"/>
        </w:rPr>
      </w:pPr>
      <w:r>
        <w:rPr>
          <w:sz w:val="28"/>
          <w:szCs w:val="28"/>
        </w:rPr>
        <w:t xml:space="preserve">  </w:t>
      </w:r>
      <w:r>
        <w:rPr>
          <w:sz w:val="28"/>
          <w:szCs w:val="28"/>
        </w:rPr>
        <w:tab/>
        <w:t xml:space="preserve">  2. Н</w:t>
      </w:r>
      <w:r w:rsidRPr="00B62321">
        <w:rPr>
          <w:sz w:val="28"/>
          <w:szCs w:val="28"/>
        </w:rPr>
        <w:t>астоящее решение вступает в силу</w:t>
      </w:r>
      <w:r>
        <w:rPr>
          <w:sz w:val="28"/>
          <w:szCs w:val="28"/>
        </w:rPr>
        <w:t xml:space="preserve"> со дня его принятия, подлежит </w:t>
      </w:r>
      <w:r w:rsidRPr="00B62321">
        <w:rPr>
          <w:sz w:val="28"/>
          <w:szCs w:val="28"/>
        </w:rPr>
        <w:t xml:space="preserve"> размещению на сайте Кичменгско-Городецкого муниципального района в информационно-телекоммуникационной сети «Интернет».</w:t>
      </w:r>
    </w:p>
    <w:p w:rsidR="00B62321" w:rsidRPr="00B62321" w:rsidRDefault="00B62321" w:rsidP="00B62321">
      <w:pPr>
        <w:autoSpaceDE w:val="0"/>
        <w:autoSpaceDN w:val="0"/>
        <w:adjustRightInd w:val="0"/>
        <w:ind w:firstLine="567"/>
        <w:rPr>
          <w:sz w:val="28"/>
          <w:szCs w:val="28"/>
        </w:rPr>
      </w:pPr>
    </w:p>
    <w:p w:rsidR="00B62321" w:rsidRDefault="00B62321" w:rsidP="00B62321">
      <w:pPr>
        <w:autoSpaceDE w:val="0"/>
        <w:autoSpaceDN w:val="0"/>
        <w:adjustRightInd w:val="0"/>
        <w:ind w:firstLine="567"/>
        <w:rPr>
          <w:sz w:val="28"/>
          <w:szCs w:val="28"/>
        </w:rPr>
      </w:pPr>
    </w:p>
    <w:p w:rsidR="00FF14A3" w:rsidRPr="00B62321" w:rsidRDefault="00FF14A3" w:rsidP="00B62321">
      <w:pPr>
        <w:autoSpaceDE w:val="0"/>
        <w:autoSpaceDN w:val="0"/>
        <w:adjustRightInd w:val="0"/>
        <w:ind w:firstLine="567"/>
        <w:rPr>
          <w:sz w:val="28"/>
          <w:szCs w:val="28"/>
        </w:rPr>
      </w:pPr>
    </w:p>
    <w:p w:rsidR="00F47F6F" w:rsidRDefault="00F47F6F" w:rsidP="00F47F6F">
      <w:pPr>
        <w:widowControl w:val="0"/>
        <w:autoSpaceDE w:val="0"/>
        <w:autoSpaceDN w:val="0"/>
        <w:adjustRightInd w:val="0"/>
        <w:jc w:val="both"/>
        <w:rPr>
          <w:sz w:val="28"/>
          <w:szCs w:val="28"/>
        </w:rPr>
      </w:pPr>
      <w:r>
        <w:rPr>
          <w:sz w:val="28"/>
          <w:szCs w:val="28"/>
        </w:rPr>
        <w:t xml:space="preserve">Глава Кичменгско-Городецкого </w:t>
      </w:r>
    </w:p>
    <w:p w:rsidR="00B62321" w:rsidRPr="00B62321" w:rsidRDefault="00F47F6F" w:rsidP="00F47F6F">
      <w:pPr>
        <w:autoSpaceDE w:val="0"/>
        <w:autoSpaceDN w:val="0"/>
        <w:adjustRightInd w:val="0"/>
        <w:rPr>
          <w:sz w:val="28"/>
          <w:szCs w:val="28"/>
        </w:rPr>
      </w:pPr>
      <w:r>
        <w:rPr>
          <w:sz w:val="28"/>
          <w:szCs w:val="28"/>
        </w:rPr>
        <w:t xml:space="preserve">муниципального  района                       </w:t>
      </w:r>
      <w:r>
        <w:rPr>
          <w:sz w:val="28"/>
          <w:szCs w:val="28"/>
        </w:rPr>
        <w:tab/>
      </w:r>
      <w:r>
        <w:rPr>
          <w:sz w:val="28"/>
          <w:szCs w:val="28"/>
        </w:rPr>
        <w:tab/>
      </w:r>
      <w:r>
        <w:rPr>
          <w:sz w:val="28"/>
          <w:szCs w:val="28"/>
        </w:rPr>
        <w:tab/>
        <w:t xml:space="preserve">                   Л.Н. Дьякова               </w:t>
      </w:r>
    </w:p>
    <w:sectPr w:rsidR="00B62321" w:rsidRPr="00B62321"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926BB">
        <w:pPr>
          <w:pStyle w:val="a8"/>
          <w:jc w:val="center"/>
        </w:pPr>
        <w:fldSimple w:instr=" PAGE   \* MERGEFORMAT ">
          <w:r w:rsidR="000F7076">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CFD"/>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A7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292"/>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74A"/>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A8D"/>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9DA"/>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52B"/>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6D53"/>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0D50"/>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1CE"/>
    <w:rsid w:val="00920315"/>
    <w:rsid w:val="0092049B"/>
    <w:rsid w:val="00920937"/>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9D4"/>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2E9"/>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D82"/>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6B"/>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9B7"/>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6BB"/>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6F"/>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4A3"/>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59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D990-E3C2-4A2C-B290-72F66084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2020-11-02T07:06:00Z</cp:lastPrinted>
  <dcterms:created xsi:type="dcterms:W3CDTF">2020-10-20T18:54:00Z</dcterms:created>
  <dcterms:modified xsi:type="dcterms:W3CDTF">2020-11-02T07:07:00Z</dcterms:modified>
</cp:coreProperties>
</file>