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84" w:rsidRDefault="00CD7484">
      <w:pPr>
        <w:pStyle w:val="ConsPlusTitlePage"/>
      </w:pPr>
      <w:r>
        <w:t xml:space="preserve">Документ предоставлен </w:t>
      </w:r>
      <w:hyperlink r:id="rId4" w:history="1">
        <w:r>
          <w:rPr>
            <w:color w:val="0000FF"/>
          </w:rPr>
          <w:t>КонсультантПлюс</w:t>
        </w:r>
      </w:hyperlink>
      <w:r>
        <w:br/>
      </w:r>
    </w:p>
    <w:p w:rsidR="00CD7484" w:rsidRDefault="00CD7484">
      <w:pPr>
        <w:pStyle w:val="ConsPlusNormal"/>
        <w:jc w:val="both"/>
        <w:outlineLvl w:val="0"/>
      </w:pPr>
    </w:p>
    <w:p w:rsidR="00CD7484" w:rsidRDefault="00CD7484">
      <w:pPr>
        <w:pStyle w:val="ConsPlusTitle"/>
        <w:jc w:val="center"/>
        <w:outlineLvl w:val="0"/>
      </w:pPr>
      <w:r>
        <w:t>ПРАВИТЕЛЬСТВО ВОЛОГОДСКОЙ ОБЛАСТИ</w:t>
      </w:r>
    </w:p>
    <w:p w:rsidR="00CD7484" w:rsidRDefault="00CD7484">
      <w:pPr>
        <w:pStyle w:val="ConsPlusTitle"/>
        <w:jc w:val="both"/>
      </w:pPr>
    </w:p>
    <w:p w:rsidR="00CD7484" w:rsidRDefault="00CD7484">
      <w:pPr>
        <w:pStyle w:val="ConsPlusTitle"/>
        <w:jc w:val="center"/>
      </w:pPr>
      <w:r>
        <w:t>ПОСТАНОВЛЕНИЕ</w:t>
      </w:r>
    </w:p>
    <w:p w:rsidR="00CD7484" w:rsidRDefault="00CD7484">
      <w:pPr>
        <w:pStyle w:val="ConsPlusTitle"/>
        <w:jc w:val="center"/>
      </w:pPr>
      <w:r>
        <w:t>от 24 августа 2015 г. N 703</w:t>
      </w:r>
    </w:p>
    <w:p w:rsidR="00CD7484" w:rsidRDefault="00CD7484">
      <w:pPr>
        <w:pStyle w:val="ConsPlusTitle"/>
        <w:jc w:val="both"/>
      </w:pPr>
    </w:p>
    <w:p w:rsidR="00CD7484" w:rsidRDefault="00CD7484">
      <w:pPr>
        <w:pStyle w:val="ConsPlusTitle"/>
        <w:jc w:val="center"/>
      </w:pPr>
      <w:r>
        <w:t>О ПОРЯДКЕ РАССМОТРЕНИЯ МАСШТАБНЫХ ИНВЕСТИЦИОННЫХ ПРОЕКТОВ</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(в ред. постановлений Правительства Вологодской области</w:t>
            </w:r>
          </w:p>
          <w:p w:rsidR="00CD7484" w:rsidRDefault="00CD7484">
            <w:pPr>
              <w:pStyle w:val="ConsPlusNormal"/>
              <w:jc w:val="center"/>
            </w:pPr>
            <w:r>
              <w:rPr>
                <w:color w:val="392C69"/>
              </w:rPr>
              <w:t xml:space="preserve">от 30.11.2015 </w:t>
            </w:r>
            <w:hyperlink r:id="rId5" w:history="1">
              <w:r>
                <w:rPr>
                  <w:color w:val="0000FF"/>
                </w:rPr>
                <w:t>N 993</w:t>
              </w:r>
            </w:hyperlink>
            <w:r>
              <w:rPr>
                <w:color w:val="392C69"/>
              </w:rPr>
              <w:t xml:space="preserve">, от 15.05.2017 </w:t>
            </w:r>
            <w:hyperlink r:id="rId6" w:history="1">
              <w:r>
                <w:rPr>
                  <w:color w:val="0000FF"/>
                </w:rPr>
                <w:t>N 417</w:t>
              </w:r>
            </w:hyperlink>
            <w:r>
              <w:rPr>
                <w:color w:val="392C69"/>
              </w:rPr>
              <w:t xml:space="preserve">, от 29.12.2017 </w:t>
            </w:r>
            <w:hyperlink r:id="rId7" w:history="1">
              <w:r>
                <w:rPr>
                  <w:color w:val="0000FF"/>
                </w:rPr>
                <w:t>N 1208</w:t>
              </w:r>
            </w:hyperlink>
            <w:r>
              <w:rPr>
                <w:color w:val="392C69"/>
              </w:rPr>
              <w:t>,</w:t>
            </w:r>
          </w:p>
          <w:p w:rsidR="00CD7484" w:rsidRDefault="00CD7484">
            <w:pPr>
              <w:pStyle w:val="ConsPlusNormal"/>
              <w:jc w:val="center"/>
            </w:pPr>
            <w:r>
              <w:rPr>
                <w:color w:val="392C69"/>
              </w:rPr>
              <w:t xml:space="preserve">от 26.02.2018 </w:t>
            </w:r>
            <w:hyperlink r:id="rId8" w:history="1">
              <w:r>
                <w:rPr>
                  <w:color w:val="0000FF"/>
                </w:rPr>
                <w:t>N 175</w:t>
              </w:r>
            </w:hyperlink>
            <w:r>
              <w:rPr>
                <w:color w:val="392C69"/>
              </w:rPr>
              <w:t xml:space="preserve">, от 01.04.2019 </w:t>
            </w:r>
            <w:hyperlink r:id="rId9" w:history="1">
              <w:r>
                <w:rPr>
                  <w:color w:val="0000FF"/>
                </w:rPr>
                <w:t>N 320</w:t>
              </w:r>
            </w:hyperlink>
            <w:r>
              <w:rPr>
                <w:color w:val="392C69"/>
              </w:rPr>
              <w:t>)</w:t>
            </w:r>
          </w:p>
        </w:tc>
      </w:tr>
    </w:tbl>
    <w:p w:rsidR="00CD7484" w:rsidRDefault="00CD7484">
      <w:pPr>
        <w:pStyle w:val="ConsPlusNormal"/>
        <w:jc w:val="both"/>
      </w:pPr>
    </w:p>
    <w:p w:rsidR="00CD7484" w:rsidRDefault="00CD7484">
      <w:pPr>
        <w:pStyle w:val="ConsPlusNormal"/>
        <w:ind w:firstLine="540"/>
        <w:jc w:val="both"/>
      </w:pPr>
      <w:r>
        <w:t xml:space="preserve">В соответствии с законами области от 4 октября 2018 года </w:t>
      </w:r>
      <w:hyperlink r:id="rId10" w:history="1">
        <w:r>
          <w:rPr>
            <w:color w:val="0000FF"/>
          </w:rPr>
          <w:t>N 4408-ОЗ</w:t>
        </w:r>
      </w:hyperlink>
      <w:r>
        <w:t xml:space="preserve">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на территории Вологодской области допускается предоставление земельного участка, находящегося в государственной или муниципальной собственности, юридическим лицам в аренду без проведения торгов" и от 4 октября 2017 года </w:t>
      </w:r>
      <w:hyperlink r:id="rId11" w:history="1">
        <w:r>
          <w:rPr>
            <w:color w:val="0000FF"/>
          </w:rPr>
          <w:t>N 4198-ОЗ</w:t>
        </w:r>
      </w:hyperlink>
      <w:r>
        <w:t xml:space="preserve">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 Правительство области постановляет:</w:t>
      </w:r>
    </w:p>
    <w:p w:rsidR="00CD7484" w:rsidRDefault="00CD7484">
      <w:pPr>
        <w:pStyle w:val="ConsPlusNormal"/>
        <w:jc w:val="both"/>
      </w:pPr>
      <w:r>
        <w:t xml:space="preserve">(в ред. </w:t>
      </w:r>
      <w:hyperlink r:id="rId12"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1. Утвердить </w:t>
      </w:r>
      <w:hyperlink w:anchor="P29" w:history="1">
        <w:r>
          <w:rPr>
            <w:color w:val="0000FF"/>
          </w:rPr>
          <w:t>Порядок</w:t>
        </w:r>
      </w:hyperlink>
      <w:r>
        <w:t xml:space="preserve"> рассмотрения масштабных инвестиционных проектов (прилагается).</w:t>
      </w:r>
    </w:p>
    <w:p w:rsidR="00CD7484" w:rsidRDefault="00CD7484">
      <w:pPr>
        <w:pStyle w:val="ConsPlusNormal"/>
        <w:spacing w:before="220"/>
        <w:ind w:firstLine="540"/>
        <w:jc w:val="both"/>
      </w:pPr>
      <w:r>
        <w:t>2. Настоящее постановление вступает в силу по истечении 10 дней после дня его официального опубликования.</w:t>
      </w:r>
    </w:p>
    <w:p w:rsidR="00CD7484" w:rsidRDefault="00CD7484">
      <w:pPr>
        <w:pStyle w:val="ConsPlusNormal"/>
        <w:jc w:val="both"/>
      </w:pPr>
    </w:p>
    <w:p w:rsidR="00CD7484" w:rsidRDefault="00CD7484">
      <w:pPr>
        <w:pStyle w:val="ConsPlusNormal"/>
        <w:jc w:val="right"/>
      </w:pPr>
      <w:r>
        <w:t>Губернатор области</w:t>
      </w:r>
    </w:p>
    <w:p w:rsidR="00CD7484" w:rsidRDefault="00CD7484">
      <w:pPr>
        <w:pStyle w:val="ConsPlusNormal"/>
        <w:jc w:val="right"/>
      </w:pPr>
      <w:r>
        <w:t>О.А.КУВШИННИКОВ</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0"/>
      </w:pPr>
      <w:r>
        <w:t>Утвержден</w:t>
      </w:r>
    </w:p>
    <w:p w:rsidR="00CD7484" w:rsidRDefault="00CD7484">
      <w:pPr>
        <w:pStyle w:val="ConsPlusNormal"/>
        <w:jc w:val="right"/>
      </w:pPr>
      <w:r>
        <w:t>Постановлением</w:t>
      </w:r>
    </w:p>
    <w:p w:rsidR="00CD7484" w:rsidRDefault="00CD7484">
      <w:pPr>
        <w:pStyle w:val="ConsPlusNormal"/>
        <w:jc w:val="right"/>
      </w:pPr>
      <w:r>
        <w:t>Правительства области</w:t>
      </w:r>
    </w:p>
    <w:p w:rsidR="00CD7484" w:rsidRDefault="00CD7484">
      <w:pPr>
        <w:pStyle w:val="ConsPlusNormal"/>
        <w:jc w:val="right"/>
      </w:pPr>
      <w:r>
        <w:t>от 24 августа 2015 г. N 703</w:t>
      </w:r>
    </w:p>
    <w:p w:rsidR="00CD7484" w:rsidRDefault="00CD7484">
      <w:pPr>
        <w:pStyle w:val="ConsPlusNormal"/>
        <w:jc w:val="both"/>
      </w:pPr>
    </w:p>
    <w:p w:rsidR="00CD7484" w:rsidRDefault="00CD7484">
      <w:pPr>
        <w:pStyle w:val="ConsPlusTitle"/>
        <w:jc w:val="center"/>
      </w:pPr>
      <w:bookmarkStart w:id="0" w:name="P29"/>
      <w:bookmarkEnd w:id="0"/>
      <w:r>
        <w:t>ПОРЯДОК</w:t>
      </w:r>
    </w:p>
    <w:p w:rsidR="00CD7484" w:rsidRDefault="00CD7484">
      <w:pPr>
        <w:pStyle w:val="ConsPlusTitle"/>
        <w:jc w:val="center"/>
      </w:pPr>
      <w:r>
        <w:t>РАССМОТРЕНИЯ МАСШТАБНЫХ ИНВЕСТИЦИОННЫХ</w:t>
      </w:r>
    </w:p>
    <w:p w:rsidR="00CD7484" w:rsidRDefault="00CD7484">
      <w:pPr>
        <w:pStyle w:val="ConsPlusTitle"/>
        <w:jc w:val="center"/>
      </w:pPr>
      <w:r>
        <w:t>ПРОЕКТОВ (ДАЛЕЕ - ПОРЯДОК)</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(в ред. постановлений Правительства Вологодской области</w:t>
            </w:r>
          </w:p>
          <w:p w:rsidR="00CD7484" w:rsidRDefault="00CD7484">
            <w:pPr>
              <w:pStyle w:val="ConsPlusNormal"/>
              <w:jc w:val="center"/>
            </w:pPr>
            <w:r>
              <w:rPr>
                <w:color w:val="392C69"/>
              </w:rPr>
              <w:t xml:space="preserve">от 30.11.2015 </w:t>
            </w:r>
            <w:hyperlink r:id="rId13" w:history="1">
              <w:r>
                <w:rPr>
                  <w:color w:val="0000FF"/>
                </w:rPr>
                <w:t>N 993</w:t>
              </w:r>
            </w:hyperlink>
            <w:r>
              <w:rPr>
                <w:color w:val="392C69"/>
              </w:rPr>
              <w:t xml:space="preserve">, от 15.05.2017 </w:t>
            </w:r>
            <w:hyperlink r:id="rId14" w:history="1">
              <w:r>
                <w:rPr>
                  <w:color w:val="0000FF"/>
                </w:rPr>
                <w:t>N 417</w:t>
              </w:r>
            </w:hyperlink>
            <w:r>
              <w:rPr>
                <w:color w:val="392C69"/>
              </w:rPr>
              <w:t xml:space="preserve">, от 29.12.2017 </w:t>
            </w:r>
            <w:hyperlink r:id="rId15" w:history="1">
              <w:r>
                <w:rPr>
                  <w:color w:val="0000FF"/>
                </w:rPr>
                <w:t>N 1208</w:t>
              </w:r>
            </w:hyperlink>
            <w:r>
              <w:rPr>
                <w:color w:val="392C69"/>
              </w:rPr>
              <w:t>,</w:t>
            </w:r>
          </w:p>
          <w:p w:rsidR="00CD7484" w:rsidRDefault="00CD7484">
            <w:pPr>
              <w:pStyle w:val="ConsPlusNormal"/>
              <w:jc w:val="center"/>
            </w:pPr>
            <w:r>
              <w:rPr>
                <w:color w:val="392C69"/>
              </w:rPr>
              <w:t xml:space="preserve">от 26.02.2018 </w:t>
            </w:r>
            <w:hyperlink r:id="rId16" w:history="1">
              <w:r>
                <w:rPr>
                  <w:color w:val="0000FF"/>
                </w:rPr>
                <w:t>N 175</w:t>
              </w:r>
            </w:hyperlink>
            <w:r>
              <w:rPr>
                <w:color w:val="392C69"/>
              </w:rPr>
              <w:t xml:space="preserve">, от 01.04.2019 </w:t>
            </w:r>
            <w:hyperlink r:id="rId17" w:history="1">
              <w:r>
                <w:rPr>
                  <w:color w:val="0000FF"/>
                </w:rPr>
                <w:t>N 320</w:t>
              </w:r>
            </w:hyperlink>
            <w:r>
              <w:rPr>
                <w:color w:val="392C69"/>
              </w:rPr>
              <w:t>)</w:t>
            </w:r>
          </w:p>
        </w:tc>
      </w:tr>
    </w:tbl>
    <w:p w:rsidR="00CD7484" w:rsidRDefault="00CD7484">
      <w:pPr>
        <w:pStyle w:val="ConsPlusNormal"/>
        <w:jc w:val="both"/>
      </w:pPr>
    </w:p>
    <w:p w:rsidR="00CD7484" w:rsidRDefault="00CD7484">
      <w:pPr>
        <w:pStyle w:val="ConsPlusTitle"/>
        <w:jc w:val="center"/>
        <w:outlineLvl w:val="1"/>
      </w:pPr>
      <w:r>
        <w:t>1. Общие положения</w:t>
      </w:r>
    </w:p>
    <w:p w:rsidR="00CD7484" w:rsidRDefault="00CD7484">
      <w:pPr>
        <w:pStyle w:val="ConsPlusNormal"/>
        <w:jc w:val="both"/>
      </w:pPr>
    </w:p>
    <w:p w:rsidR="00CD7484" w:rsidRDefault="00CD7484">
      <w:pPr>
        <w:pStyle w:val="ConsPlusNormal"/>
        <w:ind w:firstLine="540"/>
        <w:jc w:val="both"/>
      </w:pPr>
      <w:r>
        <w:t xml:space="preserve">1.1. Настоящий Порядок разработан в соответствии со </w:t>
      </w:r>
      <w:hyperlink r:id="rId18" w:history="1">
        <w:r>
          <w:rPr>
            <w:color w:val="0000FF"/>
          </w:rPr>
          <w:t>статьей 4</w:t>
        </w:r>
      </w:hyperlink>
      <w:r>
        <w:t xml:space="preserve"> закона области от 4 октября 2018 года N 4408-ОЗ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на территории Вологодской области допускается предоставление земельного участка, находящегося в государственной или муниципальной собственности, юридическим лицам в аренду без проведения торгов" (далее - закон области) и </w:t>
      </w:r>
      <w:hyperlink r:id="rId19" w:history="1">
        <w:r>
          <w:rPr>
            <w:color w:val="0000FF"/>
          </w:rPr>
          <w:t>статьей 1</w:t>
        </w:r>
      </w:hyperlink>
      <w:r>
        <w:t xml:space="preserve"> закона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 (далее - закон области от 4 октября 2017 года N 4198-ОЗ).</w:t>
      </w:r>
    </w:p>
    <w:p w:rsidR="00CD7484" w:rsidRDefault="00CD7484">
      <w:pPr>
        <w:pStyle w:val="ConsPlusNormal"/>
        <w:jc w:val="both"/>
      </w:pPr>
      <w:r>
        <w:t xml:space="preserve">(в ред. </w:t>
      </w:r>
      <w:hyperlink r:id="rId20"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1.2. Настоящий Порядок определяет процедуру рассмотрения масштабных инвестиционных проектов юридических лиц.</w:t>
      </w:r>
    </w:p>
    <w:p w:rsidR="00CD7484" w:rsidRDefault="00CD7484">
      <w:pPr>
        <w:pStyle w:val="ConsPlusNormal"/>
        <w:spacing w:before="220"/>
        <w:ind w:firstLine="540"/>
        <w:jc w:val="both"/>
      </w:pPr>
      <w:r>
        <w:t>1.3. Организатором рассмотрения масштабных инвестиционных проектов является Департамент экономического развития области (далее - Департамент).</w:t>
      </w:r>
    </w:p>
    <w:p w:rsidR="00CD7484" w:rsidRDefault="00CD7484">
      <w:pPr>
        <w:pStyle w:val="ConsPlusNormal"/>
        <w:jc w:val="both"/>
      </w:pPr>
    </w:p>
    <w:p w:rsidR="00CD7484" w:rsidRDefault="00CD7484">
      <w:pPr>
        <w:pStyle w:val="ConsPlusTitle"/>
        <w:jc w:val="center"/>
        <w:outlineLvl w:val="1"/>
      </w:pPr>
      <w:r>
        <w:t>2. Рассмотрение масштабных инвестиционных проектов</w:t>
      </w:r>
    </w:p>
    <w:p w:rsidR="00CD7484" w:rsidRDefault="00CD7484">
      <w:pPr>
        <w:pStyle w:val="ConsPlusNormal"/>
        <w:jc w:val="both"/>
      </w:pPr>
    </w:p>
    <w:p w:rsidR="00CD7484" w:rsidRDefault="00CD7484">
      <w:pPr>
        <w:pStyle w:val="ConsPlusNormal"/>
        <w:ind w:firstLine="540"/>
        <w:jc w:val="both"/>
      </w:pPr>
      <w:bookmarkStart w:id="1" w:name="P46"/>
      <w:bookmarkEnd w:id="1"/>
      <w:r>
        <w:t xml:space="preserve">2.1. Юридическое лицо, выступающее в качестве инициатора проекта (далее - юридическое лицо, инициатор проекта), в отношении которого не возбуждено производство по делу о банкротстве и (или) которое не находится в стадии реорганизации либо ликвидации в соответствии с законодательством Российской Федерации, претендующее на участие в рассмотрении масштабных инвестиционных проектов (далее - проекты), направляет в адрес Департамента </w:t>
      </w:r>
      <w:hyperlink w:anchor="P283" w:history="1">
        <w:r>
          <w:rPr>
            <w:color w:val="0000FF"/>
          </w:rPr>
          <w:t>заявление</w:t>
        </w:r>
      </w:hyperlink>
      <w:r>
        <w:t xml:space="preserve"> по форме согласно приложению 1 к настоящему Порядку с приложением в одном экземпляре следующих документов, заверенных подписью руководителя и печатью юридического лица (при наличии печати):</w:t>
      </w:r>
    </w:p>
    <w:p w:rsidR="00CD7484" w:rsidRDefault="00CD7484">
      <w:pPr>
        <w:pStyle w:val="ConsPlusNormal"/>
        <w:spacing w:before="220"/>
        <w:ind w:firstLine="540"/>
        <w:jc w:val="both"/>
      </w:pPr>
      <w:bookmarkStart w:id="2" w:name="P47"/>
      <w:bookmarkEnd w:id="2"/>
      <w:r>
        <w:t xml:space="preserve">2.1.1. для проектов, предусмотренных </w:t>
      </w:r>
      <w:hyperlink r:id="rId21" w:history="1">
        <w:r>
          <w:rPr>
            <w:color w:val="0000FF"/>
          </w:rPr>
          <w:t>пунктом 1 части 2 статьи 4</w:t>
        </w:r>
      </w:hyperlink>
      <w:r>
        <w:t xml:space="preserve"> закона области:</w:t>
      </w:r>
    </w:p>
    <w:p w:rsidR="00CD7484" w:rsidRDefault="00CD7484">
      <w:pPr>
        <w:pStyle w:val="ConsPlusNormal"/>
        <w:jc w:val="both"/>
      </w:pPr>
      <w:r>
        <w:t xml:space="preserve">(в ред. </w:t>
      </w:r>
      <w:hyperlink r:id="rId22" w:history="1">
        <w:r>
          <w:rPr>
            <w:color w:val="0000FF"/>
          </w:rPr>
          <w:t>постановления</w:t>
        </w:r>
      </w:hyperlink>
      <w:r>
        <w:t xml:space="preserve"> Правительства Вологодской области от 01.04.2019 N 320)</w:t>
      </w:r>
    </w:p>
    <w:p w:rsidR="00CD7484" w:rsidRDefault="007976DE">
      <w:pPr>
        <w:pStyle w:val="ConsPlusNormal"/>
        <w:spacing w:before="220"/>
        <w:ind w:firstLine="540"/>
        <w:jc w:val="both"/>
      </w:pPr>
      <w:hyperlink w:anchor="P332" w:history="1">
        <w:r w:rsidR="00CD7484">
          <w:rPr>
            <w:color w:val="0000FF"/>
          </w:rPr>
          <w:t>анкета</w:t>
        </w:r>
      </w:hyperlink>
      <w:r w:rsidR="00CD7484">
        <w:t xml:space="preserve"> инициатора проекта по форме согласно приложению 2 к настоящему Порядку (далее - анкета инициатора проекта);</w:t>
      </w:r>
    </w:p>
    <w:p w:rsidR="00CD7484" w:rsidRDefault="007976DE">
      <w:pPr>
        <w:pStyle w:val="ConsPlusNormal"/>
        <w:spacing w:before="220"/>
        <w:ind w:firstLine="540"/>
        <w:jc w:val="both"/>
      </w:pPr>
      <w:hyperlink w:anchor="P394" w:history="1">
        <w:r w:rsidR="00CD7484">
          <w:rPr>
            <w:color w:val="0000FF"/>
          </w:rPr>
          <w:t>бизнес-план</w:t>
        </w:r>
      </w:hyperlink>
      <w:r w:rsidR="00CD7484">
        <w:t xml:space="preserve"> инвестиционного проекта (в бумажном и электронном виде) по форме согласно приложению 3 к настоящему Порядку;</w:t>
      </w:r>
    </w:p>
    <w:p w:rsidR="00CD7484" w:rsidRDefault="00CD7484">
      <w:pPr>
        <w:pStyle w:val="ConsPlusNormal"/>
        <w:spacing w:before="220"/>
        <w:ind w:firstLine="540"/>
        <w:jc w:val="both"/>
      </w:pPr>
      <w:r>
        <w:t xml:space="preserve">документы в соответствии с </w:t>
      </w:r>
      <w:hyperlink w:anchor="P650" w:history="1">
        <w:r>
          <w:rPr>
            <w:color w:val="0000FF"/>
          </w:rPr>
          <w:t>перечнем</w:t>
        </w:r>
      </w:hyperlink>
      <w:r>
        <w:t xml:space="preserve"> обосновывающих документов для рассмотрения масштабных инвестиционных проектов согласно приложению 4 к настоящему Порядку (далее - Перечень);</w:t>
      </w:r>
    </w:p>
    <w:p w:rsidR="00CD7484" w:rsidRDefault="00CD7484">
      <w:pPr>
        <w:pStyle w:val="ConsPlusNormal"/>
        <w:spacing w:before="220"/>
        <w:ind w:firstLine="540"/>
        <w:jc w:val="both"/>
      </w:pPr>
      <w:bookmarkStart w:id="3" w:name="P52"/>
      <w:bookmarkEnd w:id="3"/>
      <w:r>
        <w:t xml:space="preserve">2.1.2. для проектов, предусмотренных </w:t>
      </w:r>
      <w:hyperlink r:id="rId23" w:history="1">
        <w:r>
          <w:rPr>
            <w:color w:val="0000FF"/>
          </w:rPr>
          <w:t>пунктом 2 части 2 статьи 4</w:t>
        </w:r>
      </w:hyperlink>
      <w:r>
        <w:t xml:space="preserve"> закона области:</w:t>
      </w:r>
    </w:p>
    <w:p w:rsidR="00CD7484" w:rsidRDefault="00CD7484">
      <w:pPr>
        <w:pStyle w:val="ConsPlusNormal"/>
        <w:jc w:val="both"/>
      </w:pPr>
      <w:r>
        <w:t xml:space="preserve">(в ред. </w:t>
      </w:r>
      <w:hyperlink r:id="rId24"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документы в соответствии с </w:t>
      </w:r>
      <w:hyperlink w:anchor="P658" w:history="1">
        <w:r>
          <w:rPr>
            <w:color w:val="0000FF"/>
          </w:rPr>
          <w:t>пунктами 2</w:t>
        </w:r>
      </w:hyperlink>
      <w:r>
        <w:t xml:space="preserve">, </w:t>
      </w:r>
      <w:hyperlink w:anchor="P663" w:history="1">
        <w:r>
          <w:rPr>
            <w:color w:val="0000FF"/>
          </w:rPr>
          <w:t>3</w:t>
        </w:r>
      </w:hyperlink>
      <w:r>
        <w:t xml:space="preserve"> Перечня;</w:t>
      </w:r>
    </w:p>
    <w:p w:rsidR="00CD7484" w:rsidRDefault="00CD7484">
      <w:pPr>
        <w:pStyle w:val="ConsPlusNormal"/>
        <w:spacing w:before="220"/>
        <w:ind w:firstLine="540"/>
        <w:jc w:val="both"/>
      </w:pPr>
      <w:r>
        <w:t>надлежаще заверенные копии соглашений с резидентами (потенциальными резидентами) индустриального (промышленного) парка с указанием объема капитальных вложений;</w:t>
      </w:r>
    </w:p>
    <w:p w:rsidR="00CD7484" w:rsidRDefault="007976DE">
      <w:pPr>
        <w:pStyle w:val="ConsPlusNormal"/>
        <w:spacing w:before="220"/>
        <w:ind w:firstLine="540"/>
        <w:jc w:val="both"/>
      </w:pPr>
      <w:hyperlink w:anchor="P732" w:history="1">
        <w:r w:rsidR="00CD7484">
          <w:rPr>
            <w:color w:val="0000FF"/>
          </w:rPr>
          <w:t>бизнес-план</w:t>
        </w:r>
      </w:hyperlink>
      <w:r w:rsidR="00CD7484">
        <w:t xml:space="preserve"> индустриального (промышленного) парка по форме согласно приложению 6 к настоящему Порядку;</w:t>
      </w:r>
    </w:p>
    <w:p w:rsidR="00CD7484" w:rsidRDefault="007976DE">
      <w:pPr>
        <w:pStyle w:val="ConsPlusNormal"/>
        <w:spacing w:before="220"/>
        <w:ind w:firstLine="540"/>
        <w:jc w:val="both"/>
      </w:pPr>
      <w:hyperlink w:anchor="P757" w:history="1">
        <w:r w:rsidR="00CD7484">
          <w:rPr>
            <w:color w:val="0000FF"/>
          </w:rPr>
          <w:t>мастер-план</w:t>
        </w:r>
      </w:hyperlink>
      <w:r w:rsidR="00CD7484">
        <w:t xml:space="preserve"> индустриального (промышленного) парка по форме согласно приложению 7 к настоящему Порядку.</w:t>
      </w:r>
    </w:p>
    <w:p w:rsidR="00CD7484" w:rsidRDefault="00CD7484">
      <w:pPr>
        <w:pStyle w:val="ConsPlusNormal"/>
        <w:spacing w:before="220"/>
        <w:ind w:firstLine="540"/>
        <w:jc w:val="both"/>
      </w:pPr>
      <w:r>
        <w:t xml:space="preserve">Инициатору проекта выдается </w:t>
      </w:r>
      <w:hyperlink w:anchor="P686" w:history="1">
        <w:r>
          <w:rPr>
            <w:color w:val="0000FF"/>
          </w:rPr>
          <w:t>расписка-уведомление</w:t>
        </w:r>
      </w:hyperlink>
      <w:r>
        <w:t xml:space="preserve"> о приеме </w:t>
      </w:r>
      <w:hyperlink w:anchor="P283" w:history="1">
        <w:r>
          <w:rPr>
            <w:color w:val="0000FF"/>
          </w:rPr>
          <w:t>заявления</w:t>
        </w:r>
      </w:hyperlink>
      <w:r>
        <w:t xml:space="preserve"> и документов, предусмотренных приложением 1 к постановлению Правительства области от 24 августа 2015 года N 703 "О порядке рассмотрения масштабных инвестиционных проектов", по форме согласно приложению 5 к настоящему Порядку.</w:t>
      </w:r>
    </w:p>
    <w:p w:rsidR="00CD7484" w:rsidRDefault="00CD7484">
      <w:pPr>
        <w:pStyle w:val="ConsPlusNormal"/>
        <w:spacing w:before="220"/>
        <w:ind w:firstLine="540"/>
        <w:jc w:val="both"/>
      </w:pPr>
      <w:bookmarkStart w:id="4" w:name="P59"/>
      <w:bookmarkEnd w:id="4"/>
      <w:r>
        <w:t xml:space="preserve">2.1.3. для проектов, предусмотренных </w:t>
      </w:r>
      <w:hyperlink r:id="rId25" w:history="1">
        <w:r>
          <w:rPr>
            <w:color w:val="0000FF"/>
          </w:rPr>
          <w:t>пунктом 3 части 2 статьи 4</w:t>
        </w:r>
      </w:hyperlink>
      <w:r>
        <w:t xml:space="preserve"> закона области:</w:t>
      </w:r>
    </w:p>
    <w:p w:rsidR="00CD7484" w:rsidRDefault="00CD7484">
      <w:pPr>
        <w:pStyle w:val="ConsPlusNormal"/>
        <w:jc w:val="both"/>
      </w:pPr>
      <w:r>
        <w:t xml:space="preserve">(в ред. </w:t>
      </w:r>
      <w:hyperlink r:id="rId26"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2.1.3.1. утратил силу. - </w:t>
      </w:r>
      <w:hyperlink r:id="rId27" w:history="1">
        <w:r>
          <w:rPr>
            <w:color w:val="0000FF"/>
          </w:rPr>
          <w:t>Постановление</w:t>
        </w:r>
      </w:hyperlink>
      <w:r>
        <w:t xml:space="preserve"> Правительства Вологодской области от 01.04.2019 N 320;</w:t>
      </w:r>
    </w:p>
    <w:p w:rsidR="00CD7484" w:rsidRDefault="00CD7484">
      <w:pPr>
        <w:pStyle w:val="ConsPlusNormal"/>
        <w:spacing w:before="220"/>
        <w:ind w:firstLine="540"/>
        <w:jc w:val="both"/>
      </w:pPr>
      <w:bookmarkStart w:id="5" w:name="P62"/>
      <w:bookmarkEnd w:id="5"/>
      <w:r>
        <w:t xml:space="preserve">2.1.3.2. копия протокола заседания Рабочей группы по реализации </w:t>
      </w:r>
      <w:hyperlink r:id="rId28" w:history="1">
        <w:r>
          <w:rPr>
            <w:color w:val="0000FF"/>
          </w:rPr>
          <w:t>закона</w:t>
        </w:r>
      </w:hyperlink>
      <w:r>
        <w:t xml:space="preserve"> области от 4 октября 2017 года N 4198-ОЗ;</w:t>
      </w:r>
    </w:p>
    <w:p w:rsidR="00CD7484" w:rsidRDefault="00CD7484">
      <w:pPr>
        <w:pStyle w:val="ConsPlusNormal"/>
        <w:jc w:val="both"/>
      </w:pPr>
      <w:r>
        <w:t xml:space="preserve">(в ред. </w:t>
      </w:r>
      <w:hyperlink r:id="rId29"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2.1.3.3. документы, подтверждающие обеспечение прав пострадавших участников строительства на жилые помещения в соответствии с </w:t>
      </w:r>
      <w:hyperlink r:id="rId30" w:history="1">
        <w:r>
          <w:rPr>
            <w:color w:val="0000FF"/>
          </w:rPr>
          <w:t>частью 1 статьи 3</w:t>
        </w:r>
      </w:hyperlink>
      <w:r>
        <w:t xml:space="preserve"> закона области от 4 октября 2017 года N 4198-ОЗ:</w:t>
      </w:r>
    </w:p>
    <w:p w:rsidR="00CD7484" w:rsidRDefault="00CD7484">
      <w:pPr>
        <w:pStyle w:val="ConsPlusNormal"/>
        <w:spacing w:before="220"/>
        <w:ind w:firstLine="540"/>
        <w:jc w:val="both"/>
      </w:pPr>
      <w:r>
        <w:t>2.1.3.3.1. при обеспечении инициатором масштабного инвестиционного проекта завершения строительства проблемного объекта:</w:t>
      </w:r>
    </w:p>
    <w:p w:rsidR="00CD7484" w:rsidRDefault="00CD7484">
      <w:pPr>
        <w:pStyle w:val="ConsPlusNormal"/>
        <w:spacing w:before="220"/>
        <w:ind w:firstLine="540"/>
        <w:jc w:val="both"/>
      </w:pPr>
      <w:r>
        <w:t>копия соглашения о завершении строительства проблемного объекта, заключенного между пострадавшими участниками строительства, застройщиком проблемного объекта, инициатором масштабного инвестиционного проекта и (или) подрядчиком;</w:t>
      </w:r>
    </w:p>
    <w:p w:rsidR="00CD7484" w:rsidRDefault="00CD7484">
      <w:pPr>
        <w:pStyle w:val="ConsPlusNormal"/>
        <w:spacing w:before="220"/>
        <w:ind w:firstLine="540"/>
        <w:jc w:val="both"/>
      </w:pPr>
      <w:r>
        <w:t xml:space="preserve">и (или) копия соглашения, заключенного между застройщиком проблемного объекта и инициатором масштабного инвестиционного проекта в соответствии с </w:t>
      </w:r>
      <w:hyperlink r:id="rId31" w:history="1">
        <w:r>
          <w:rPr>
            <w:color w:val="0000FF"/>
          </w:rPr>
          <w:t>частью 3 статьи 4</w:t>
        </w:r>
      </w:hyperlink>
      <w:r>
        <w:t xml:space="preserve"> закона области от 4 октября 2017 года N 4198-ОЗ;</w:t>
      </w:r>
    </w:p>
    <w:p w:rsidR="00CD7484" w:rsidRDefault="00CD7484">
      <w:pPr>
        <w:pStyle w:val="ConsPlusNormal"/>
        <w:spacing w:before="220"/>
        <w:ind w:firstLine="540"/>
        <w:jc w:val="both"/>
      </w:pPr>
      <w:r>
        <w:t xml:space="preserve">и (или) копия соглашения, заключенного между кооперативом и инициатором масштабного инвестиционного проекта в соответствии с </w:t>
      </w:r>
      <w:hyperlink r:id="rId32" w:history="1">
        <w:r>
          <w:rPr>
            <w:color w:val="0000FF"/>
          </w:rPr>
          <w:t>частью 2 статьи 4</w:t>
        </w:r>
      </w:hyperlink>
      <w:r>
        <w:t xml:space="preserve"> закона области от 4 октября 2017 года N 4198-ОЗ;</w:t>
      </w:r>
    </w:p>
    <w:p w:rsidR="00CD7484" w:rsidRDefault="00CD7484">
      <w:pPr>
        <w:pStyle w:val="ConsPlusNormal"/>
        <w:spacing w:before="220"/>
        <w:ind w:firstLine="540"/>
        <w:jc w:val="both"/>
      </w:pPr>
      <w:r>
        <w:t>2.1.3.3.2. при предоставлении инициатором масштабного инвестиционного проекта жилых помещений в другом многоквартирном доме, в том числе по договору участия в долевом строительстве:</w:t>
      </w:r>
    </w:p>
    <w:p w:rsidR="00CD7484" w:rsidRDefault="00CD7484">
      <w:pPr>
        <w:pStyle w:val="ConsPlusNormal"/>
        <w:spacing w:before="220"/>
        <w:ind w:firstLine="540"/>
        <w:jc w:val="both"/>
      </w:pPr>
      <w:r>
        <w:t xml:space="preserve">копия соглашения, заключенного между пострадавшим участником строительства и инициатором масштабного инвестиционного проекта в соответствии со </w:t>
      </w:r>
      <w:hyperlink r:id="rId33" w:history="1">
        <w:r>
          <w:rPr>
            <w:color w:val="0000FF"/>
          </w:rPr>
          <w:t>статьей 5</w:t>
        </w:r>
      </w:hyperlink>
      <w:r>
        <w:t xml:space="preserve"> закона области от 4 октября 2017 года N 4198-ОЗ;</w:t>
      </w:r>
    </w:p>
    <w:p w:rsidR="00CD7484" w:rsidRDefault="00CD7484">
      <w:pPr>
        <w:pStyle w:val="ConsPlusNormal"/>
        <w:spacing w:before="220"/>
        <w:ind w:firstLine="540"/>
        <w:jc w:val="both"/>
      </w:pPr>
      <w:r>
        <w:t>2.1.3.3.3. при выплате инициатором масштабного инвестиционного проекта денежной компенсации гражданам, чьи денежные средства привлечены для строительства многоквартирных домов и чьи права нарушены:</w:t>
      </w:r>
    </w:p>
    <w:p w:rsidR="00CD7484" w:rsidRDefault="00CD7484">
      <w:pPr>
        <w:pStyle w:val="ConsPlusNormal"/>
        <w:spacing w:before="220"/>
        <w:ind w:firstLine="540"/>
        <w:jc w:val="both"/>
      </w:pPr>
      <w:r>
        <w:t xml:space="preserve">копия соглашения, заключенного между пострадавшим участником строительства и инициатором масштабного инвестиционного проекта в соответствии со </w:t>
      </w:r>
      <w:hyperlink r:id="rId34" w:history="1">
        <w:r>
          <w:rPr>
            <w:color w:val="0000FF"/>
          </w:rPr>
          <w:t>статьей 6</w:t>
        </w:r>
      </w:hyperlink>
      <w:r>
        <w:t xml:space="preserve"> закона области от 4 октября 2017 года N 4198-ОЗ;</w:t>
      </w:r>
    </w:p>
    <w:p w:rsidR="00CD7484" w:rsidRDefault="00CD7484">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Вологодской области от 01.04.2019 N 320.</w:t>
      </w:r>
    </w:p>
    <w:p w:rsidR="00CD7484" w:rsidRDefault="00CD7484">
      <w:pPr>
        <w:pStyle w:val="ConsPlusNormal"/>
        <w:spacing w:before="220"/>
        <w:ind w:firstLine="540"/>
        <w:jc w:val="both"/>
      </w:pPr>
      <w:r>
        <w:t>2.1.3.4. выписка из Единого государственного реестра юридических лиц, полученная не позднее чем за один месяц до дня обращения;</w:t>
      </w:r>
    </w:p>
    <w:p w:rsidR="00CD7484" w:rsidRDefault="00CD7484">
      <w:pPr>
        <w:pStyle w:val="ConsPlusNormal"/>
        <w:jc w:val="both"/>
      </w:pPr>
      <w:r>
        <w:t xml:space="preserve">(пп. 2.1.3.4 введен </w:t>
      </w:r>
      <w:hyperlink r:id="rId36" w:history="1">
        <w:r>
          <w:rPr>
            <w:color w:val="0000FF"/>
          </w:rPr>
          <w:t>постановлением</w:t>
        </w:r>
      </w:hyperlink>
      <w:r>
        <w:t xml:space="preserve"> Правительства Вологодской области от 01.04.2019 N 320)</w:t>
      </w:r>
    </w:p>
    <w:p w:rsidR="00CD7484" w:rsidRDefault="00CD7484">
      <w:pPr>
        <w:pStyle w:val="ConsPlusNormal"/>
        <w:spacing w:before="220"/>
        <w:ind w:firstLine="540"/>
        <w:jc w:val="both"/>
      </w:pPr>
      <w:bookmarkStart w:id="6" w:name="P76"/>
      <w:bookmarkEnd w:id="6"/>
      <w:r>
        <w:t>2.1.3.5.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позднее чем за один месяц до дня обращения.</w:t>
      </w:r>
    </w:p>
    <w:p w:rsidR="00CD7484" w:rsidRDefault="00CD7484">
      <w:pPr>
        <w:pStyle w:val="ConsPlusNormal"/>
        <w:jc w:val="both"/>
      </w:pPr>
      <w:r>
        <w:t xml:space="preserve">(пп. 2.1.3.5 введен </w:t>
      </w:r>
      <w:hyperlink r:id="rId37" w:history="1">
        <w:r>
          <w:rPr>
            <w:color w:val="0000FF"/>
          </w:rPr>
          <w:t>постановлением</w:t>
        </w:r>
      </w:hyperlink>
      <w:r>
        <w:t xml:space="preserve"> Правительства Вологодской области от 01.04.2019 N 320)</w:t>
      </w:r>
    </w:p>
    <w:p w:rsidR="00CD7484" w:rsidRDefault="00CD7484">
      <w:pPr>
        <w:pStyle w:val="ConsPlusNormal"/>
        <w:spacing w:before="220"/>
        <w:ind w:firstLine="540"/>
        <w:jc w:val="both"/>
      </w:pPr>
      <w:bookmarkStart w:id="7" w:name="P78"/>
      <w:bookmarkEnd w:id="7"/>
      <w:r>
        <w:t xml:space="preserve">2.1.4. для проектов, предусмотренных </w:t>
      </w:r>
      <w:hyperlink r:id="rId38" w:history="1">
        <w:r>
          <w:rPr>
            <w:color w:val="0000FF"/>
          </w:rPr>
          <w:t>пунктом 4 части 2 статьи 4</w:t>
        </w:r>
      </w:hyperlink>
      <w:r>
        <w:t xml:space="preserve"> закона области:</w:t>
      </w:r>
    </w:p>
    <w:p w:rsidR="00CD7484" w:rsidRDefault="00CD7484">
      <w:pPr>
        <w:pStyle w:val="ConsPlusNormal"/>
        <w:jc w:val="both"/>
      </w:pPr>
      <w:r>
        <w:t xml:space="preserve">(в ред. </w:t>
      </w:r>
      <w:hyperlink r:id="rId39" w:history="1">
        <w:r>
          <w:rPr>
            <w:color w:val="0000FF"/>
          </w:rPr>
          <w:t>постановления</w:t>
        </w:r>
      </w:hyperlink>
      <w:r>
        <w:t xml:space="preserve"> Правительства Вологодской области от 01.04.2019 N 320)</w:t>
      </w:r>
    </w:p>
    <w:p w:rsidR="00CD7484" w:rsidRDefault="007976DE">
      <w:pPr>
        <w:pStyle w:val="ConsPlusNormal"/>
        <w:spacing w:before="220"/>
        <w:ind w:firstLine="540"/>
        <w:jc w:val="both"/>
      </w:pPr>
      <w:hyperlink w:anchor="P792" w:history="1">
        <w:r w:rsidR="00CD7484">
          <w:rPr>
            <w:color w:val="0000FF"/>
          </w:rPr>
          <w:t>анкета</w:t>
        </w:r>
      </w:hyperlink>
      <w:r w:rsidR="00CD7484">
        <w:t xml:space="preserve"> инициатора проекта, планируемого к осуществлению в границах территории опережающего социально-экономического развития, по форме согласно приложению 9 к настоящему Порядку;</w:t>
      </w:r>
    </w:p>
    <w:p w:rsidR="00CD7484" w:rsidRDefault="00CD7484">
      <w:pPr>
        <w:pStyle w:val="ConsPlusNormal"/>
        <w:spacing w:before="220"/>
        <w:ind w:firstLine="540"/>
        <w:jc w:val="both"/>
      </w:pPr>
      <w:r>
        <w:t>копия соглашения об осуществлении деятельности на территории опережающего социально-экономического развития;</w:t>
      </w:r>
    </w:p>
    <w:p w:rsidR="00CD7484" w:rsidRDefault="00CD7484">
      <w:pPr>
        <w:pStyle w:val="ConsPlusNormal"/>
        <w:spacing w:before="220"/>
        <w:ind w:firstLine="540"/>
        <w:jc w:val="both"/>
      </w:pPr>
      <w:r>
        <w:t>копия выписки из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CD7484" w:rsidRDefault="00CD7484">
      <w:pPr>
        <w:pStyle w:val="ConsPlusNormal"/>
        <w:spacing w:before="220"/>
        <w:ind w:firstLine="540"/>
        <w:jc w:val="both"/>
      </w:pPr>
      <w:r>
        <w:t>документы в соответствии с Перечнем.</w:t>
      </w:r>
    </w:p>
    <w:p w:rsidR="00CD7484" w:rsidRDefault="00CD7484">
      <w:pPr>
        <w:pStyle w:val="ConsPlusNormal"/>
        <w:jc w:val="both"/>
      </w:pPr>
      <w:r>
        <w:t xml:space="preserve">(пп. 2.1.4 введен </w:t>
      </w:r>
      <w:hyperlink r:id="rId40" w:history="1">
        <w:r>
          <w:rPr>
            <w:color w:val="0000FF"/>
          </w:rPr>
          <w:t>постановлением</w:t>
        </w:r>
      </w:hyperlink>
      <w:r>
        <w:t xml:space="preserve"> Правительства Вологодской области от 26.02.2018 N 175)</w:t>
      </w:r>
    </w:p>
    <w:p w:rsidR="00CD7484" w:rsidRDefault="00CD7484">
      <w:pPr>
        <w:pStyle w:val="ConsPlusNormal"/>
        <w:spacing w:before="220"/>
        <w:ind w:firstLine="540"/>
        <w:jc w:val="both"/>
      </w:pPr>
      <w:bookmarkStart w:id="8" w:name="P85"/>
      <w:bookmarkEnd w:id="8"/>
      <w:r>
        <w:t xml:space="preserve">2.1.5. для проектов, предусмотренных </w:t>
      </w:r>
      <w:hyperlink r:id="rId41" w:history="1">
        <w:r>
          <w:rPr>
            <w:color w:val="0000FF"/>
          </w:rPr>
          <w:t>абзацем третьим пункта 3 части 1 статьи 1</w:t>
        </w:r>
      </w:hyperlink>
      <w:r>
        <w:t xml:space="preserve"> закона области от 4 октября 2017 года N 4198-ОЗ:</w:t>
      </w:r>
    </w:p>
    <w:p w:rsidR="00CD7484" w:rsidRDefault="00CD7484">
      <w:pPr>
        <w:pStyle w:val="ConsPlusNormal"/>
        <w:spacing w:before="220"/>
        <w:ind w:firstLine="540"/>
        <w:jc w:val="both"/>
      </w:pPr>
      <w:r>
        <w:t xml:space="preserve">документы, предусмотренные </w:t>
      </w:r>
      <w:hyperlink w:anchor="P62" w:history="1">
        <w:r>
          <w:rPr>
            <w:color w:val="0000FF"/>
          </w:rPr>
          <w:t>подпунктами 2.1.3.2</w:t>
        </w:r>
      </w:hyperlink>
      <w:r>
        <w:t xml:space="preserve"> - </w:t>
      </w:r>
      <w:hyperlink w:anchor="P76" w:history="1">
        <w:r>
          <w:rPr>
            <w:color w:val="0000FF"/>
          </w:rPr>
          <w:t>2.1.3.5 подпункта 2.1.3</w:t>
        </w:r>
      </w:hyperlink>
      <w:r>
        <w:t xml:space="preserve"> настоящего Порядка.</w:t>
      </w:r>
    </w:p>
    <w:p w:rsidR="00CD7484" w:rsidRDefault="00CD7484">
      <w:pPr>
        <w:pStyle w:val="ConsPlusNormal"/>
        <w:jc w:val="both"/>
      </w:pPr>
      <w:r>
        <w:t xml:space="preserve">(пп. 2.1.5 введен </w:t>
      </w:r>
      <w:hyperlink r:id="rId42" w:history="1">
        <w:r>
          <w:rPr>
            <w:color w:val="0000FF"/>
          </w:rPr>
          <w:t>постановлением</w:t>
        </w:r>
      </w:hyperlink>
      <w:r>
        <w:t xml:space="preserve"> Правительства Вологодской области от 01.04.2019 N 320)</w:t>
      </w:r>
    </w:p>
    <w:p w:rsidR="00CD7484" w:rsidRDefault="00CD7484">
      <w:pPr>
        <w:pStyle w:val="ConsPlusNormal"/>
        <w:jc w:val="both"/>
      </w:pPr>
      <w:r>
        <w:t xml:space="preserve">(п. 2.1 в ред. </w:t>
      </w:r>
      <w:hyperlink r:id="rId43" w:history="1">
        <w:r>
          <w:rPr>
            <w:color w:val="0000FF"/>
          </w:rPr>
          <w:t>постановления</w:t>
        </w:r>
      </w:hyperlink>
      <w:r>
        <w:t xml:space="preserve"> Правительства Вологодской области от 15.05.2017 N 417)</w:t>
      </w:r>
    </w:p>
    <w:p w:rsidR="00CD7484" w:rsidRDefault="00CD7484">
      <w:pPr>
        <w:pStyle w:val="ConsPlusNormal"/>
        <w:spacing w:before="220"/>
        <w:ind w:firstLine="540"/>
        <w:jc w:val="both"/>
      </w:pPr>
      <w:r>
        <w:t xml:space="preserve">2.2. Утратил силу. - </w:t>
      </w:r>
      <w:hyperlink r:id="rId44" w:history="1">
        <w:r>
          <w:rPr>
            <w:color w:val="0000FF"/>
          </w:rPr>
          <w:t>Постановление</w:t>
        </w:r>
      </w:hyperlink>
      <w:r>
        <w:t xml:space="preserve"> Правительства Вологодской области от 01.04.2019 N 320.</w:t>
      </w:r>
    </w:p>
    <w:p w:rsidR="00CD7484" w:rsidRDefault="00CD7484">
      <w:pPr>
        <w:pStyle w:val="ConsPlusNormal"/>
        <w:spacing w:before="220"/>
        <w:ind w:firstLine="540"/>
        <w:jc w:val="both"/>
      </w:pPr>
      <w:bookmarkStart w:id="9" w:name="P90"/>
      <w:bookmarkEnd w:id="9"/>
      <w:r>
        <w:t xml:space="preserve">2.3. Департамент в течение 5 (пяти) рабочих дней со дня получения документов, указанных в </w:t>
      </w:r>
      <w:hyperlink w:anchor="P46" w:history="1">
        <w:r>
          <w:rPr>
            <w:color w:val="0000FF"/>
          </w:rPr>
          <w:t>пункте 2.1</w:t>
        </w:r>
      </w:hyperlink>
      <w:r>
        <w:t xml:space="preserve"> настоящего Порядка, осуществляет проверку представленных документов на предмет соответствия Перечню (проверка на комплектность).</w:t>
      </w:r>
    </w:p>
    <w:p w:rsidR="00CD7484" w:rsidRDefault="00CD7484">
      <w:pPr>
        <w:pStyle w:val="ConsPlusNormal"/>
        <w:spacing w:before="220"/>
        <w:ind w:firstLine="540"/>
        <w:jc w:val="both"/>
      </w:pPr>
      <w:bookmarkStart w:id="10" w:name="P91"/>
      <w:bookmarkEnd w:id="10"/>
      <w:r>
        <w:t>2.4. При установлении полноты комплекта документов Департамент в течение 5 (пяти) рабочих дней осуществляет проверку проекта:</w:t>
      </w:r>
    </w:p>
    <w:p w:rsidR="00CD7484" w:rsidRDefault="00CD7484">
      <w:pPr>
        <w:pStyle w:val="ConsPlusNormal"/>
        <w:jc w:val="both"/>
      </w:pPr>
      <w:r>
        <w:t xml:space="preserve">(в ред. </w:t>
      </w:r>
      <w:hyperlink r:id="rId45"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2.4.1. указанного в </w:t>
      </w:r>
      <w:hyperlink w:anchor="P47" w:history="1">
        <w:r>
          <w:rPr>
            <w:color w:val="0000FF"/>
          </w:rPr>
          <w:t>подпункте 2.1.1 подпункта 2.1</w:t>
        </w:r>
      </w:hyperlink>
      <w:r>
        <w:t xml:space="preserve"> настоящего Порядка, - на предмет соответствия </w:t>
      </w:r>
      <w:hyperlink r:id="rId46" w:history="1">
        <w:r>
          <w:rPr>
            <w:color w:val="0000FF"/>
          </w:rPr>
          <w:t>пункту 1 части 2 статьи 4</w:t>
        </w:r>
      </w:hyperlink>
      <w:r>
        <w:t xml:space="preserve"> закона области:</w:t>
      </w:r>
    </w:p>
    <w:p w:rsidR="00CD7484" w:rsidRDefault="00CD7484">
      <w:pPr>
        <w:pStyle w:val="ConsPlusNormal"/>
        <w:jc w:val="both"/>
      </w:pPr>
      <w:r>
        <w:t xml:space="preserve">(в ред. </w:t>
      </w:r>
      <w:hyperlink r:id="rId47"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строительство новых объектов на территории области;</w:t>
      </w:r>
    </w:p>
    <w:p w:rsidR="00CD7484" w:rsidRDefault="00CD7484">
      <w:pPr>
        <w:pStyle w:val="ConsPlusNormal"/>
        <w:spacing w:before="220"/>
        <w:ind w:firstLine="540"/>
        <w:jc w:val="both"/>
      </w:pPr>
      <w:r>
        <w:t>суммарный объем капитальных вложений - более 100 миллионов рублей (с обязательным документарным подтверждением финансового обеспечения реализации масштабного инвестиционного проекта) и (или) создание рабочих мест - более 100 мест с размером среднемесячной заработной платы работников не ниже размера среднемесячной заработной платы работников по соответствующему виду экономической деятельности в области за последний утвержденный Федеральной службой государственной статистики год;</w:t>
      </w:r>
    </w:p>
    <w:p w:rsidR="00CD7484" w:rsidRDefault="00CD7484">
      <w:pPr>
        <w:pStyle w:val="ConsPlusNormal"/>
        <w:spacing w:before="220"/>
        <w:ind w:firstLine="540"/>
        <w:jc w:val="both"/>
      </w:pPr>
      <w:r>
        <w:t>соответствие стратегически важному для развития области виду экономической деятельности;</w:t>
      </w:r>
    </w:p>
    <w:p w:rsidR="00CD7484" w:rsidRDefault="00CD7484">
      <w:pPr>
        <w:pStyle w:val="ConsPlusNormal"/>
        <w:spacing w:before="220"/>
        <w:ind w:firstLine="540"/>
        <w:jc w:val="both"/>
      </w:pPr>
      <w:bookmarkStart w:id="11" w:name="P98"/>
      <w:bookmarkEnd w:id="11"/>
      <w:r>
        <w:t>2.4(1). При установлении полноты комплекта документов Департамент в течение 5 (пяти) рабочих дней направляет в Департамент строительства области:</w:t>
      </w:r>
    </w:p>
    <w:p w:rsidR="00CD7484" w:rsidRDefault="00CD7484">
      <w:pPr>
        <w:pStyle w:val="ConsPlusNormal"/>
        <w:spacing w:before="220"/>
        <w:ind w:firstLine="540"/>
        <w:jc w:val="both"/>
      </w:pPr>
      <w:r>
        <w:t xml:space="preserve">документы, указанные в </w:t>
      </w:r>
      <w:hyperlink w:anchor="P59" w:history="1">
        <w:r>
          <w:rPr>
            <w:color w:val="0000FF"/>
          </w:rPr>
          <w:t>подпункте 2.1.3 пункта 2.1</w:t>
        </w:r>
      </w:hyperlink>
      <w:r>
        <w:t xml:space="preserve"> настоящего Порядка, для осуществления проверки документов и подготовки информационной справки о количестве и размерах обязательств пострадавших участников строительства на жилые помещения, которые будут восстановлены в рамках реализации инвестором масштабного инвестиционного проекта, предусмотренного </w:t>
      </w:r>
      <w:hyperlink r:id="rId48" w:history="1">
        <w:r>
          <w:rPr>
            <w:color w:val="0000FF"/>
          </w:rPr>
          <w:t>абзацем вторым пункта 3 части 1 статьи 1</w:t>
        </w:r>
      </w:hyperlink>
      <w:r>
        <w:t xml:space="preserve"> закона области от 4 октября 2017 года N 4198-ОЗ;</w:t>
      </w:r>
    </w:p>
    <w:p w:rsidR="00CD7484" w:rsidRDefault="00CD7484">
      <w:pPr>
        <w:pStyle w:val="ConsPlusNormal"/>
        <w:spacing w:before="220"/>
        <w:ind w:firstLine="540"/>
        <w:jc w:val="both"/>
      </w:pPr>
      <w:r>
        <w:t xml:space="preserve">документы, указанные в </w:t>
      </w:r>
      <w:hyperlink w:anchor="P85" w:history="1">
        <w:r>
          <w:rPr>
            <w:color w:val="0000FF"/>
          </w:rPr>
          <w:t>подпункте 2.1.5 пункта 2.1</w:t>
        </w:r>
      </w:hyperlink>
      <w:r>
        <w:t xml:space="preserve"> настоящего Порядка, для осуществления проверки документов и подготовки информационной справки о количестве и размерах обязательств пострадавших участников строительства на жилые помещения, которые будут восстановлены в рамках реализации инвестором масштабного инвестиционного проекта, предусмотренного </w:t>
      </w:r>
      <w:hyperlink r:id="rId49" w:history="1">
        <w:r>
          <w:rPr>
            <w:color w:val="0000FF"/>
          </w:rPr>
          <w:t>абзацем третьим пункта 3 части 1 статьи 1</w:t>
        </w:r>
      </w:hyperlink>
      <w:r>
        <w:t xml:space="preserve"> закона области от 4 октября 2017 года N 4198-ОЗ.</w:t>
      </w:r>
    </w:p>
    <w:p w:rsidR="00CD7484" w:rsidRDefault="00CD7484">
      <w:pPr>
        <w:pStyle w:val="ConsPlusNormal"/>
        <w:jc w:val="both"/>
      </w:pPr>
      <w:r>
        <w:t xml:space="preserve">(п. 2.4(1) в ред. </w:t>
      </w:r>
      <w:hyperlink r:id="rId50"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2.4.2. указанного в </w:t>
      </w:r>
      <w:hyperlink w:anchor="P52" w:history="1">
        <w:r>
          <w:rPr>
            <w:color w:val="0000FF"/>
          </w:rPr>
          <w:t>подпункте 2.1.2 пункта 2.1</w:t>
        </w:r>
      </w:hyperlink>
      <w:r>
        <w:t xml:space="preserve"> настоящего Порядка, - на предмет соответствия </w:t>
      </w:r>
      <w:hyperlink r:id="rId51" w:history="1">
        <w:r>
          <w:rPr>
            <w:color w:val="0000FF"/>
          </w:rPr>
          <w:t>пункту 2 части 2 статьи 4</w:t>
        </w:r>
      </w:hyperlink>
      <w:r>
        <w:t xml:space="preserve"> закона области:</w:t>
      </w:r>
    </w:p>
    <w:p w:rsidR="00CD7484" w:rsidRDefault="00CD7484">
      <w:pPr>
        <w:pStyle w:val="ConsPlusNormal"/>
        <w:jc w:val="both"/>
      </w:pPr>
      <w:r>
        <w:t xml:space="preserve">(в ред. </w:t>
      </w:r>
      <w:hyperlink r:id="rId52"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реализация масштабного инвестиционного проекта осуществляется по направлению деятельности, связанной с управлением, созданием, развитием и эксплуатацией индустриального (промышленного) парка;</w:t>
      </w:r>
    </w:p>
    <w:p w:rsidR="00CD7484" w:rsidRDefault="00CD7484">
      <w:pPr>
        <w:pStyle w:val="ConsPlusNormal"/>
        <w:spacing w:before="220"/>
        <w:ind w:firstLine="540"/>
        <w:jc w:val="both"/>
      </w:pPr>
      <w:r>
        <w:t>реализация масштабного инвестиционного проекта предусматривает 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1 миллиарда рублей.</w:t>
      </w:r>
    </w:p>
    <w:p w:rsidR="00CD7484" w:rsidRDefault="00CD7484">
      <w:pPr>
        <w:pStyle w:val="ConsPlusNormal"/>
        <w:spacing w:before="220"/>
        <w:ind w:firstLine="540"/>
        <w:jc w:val="both"/>
      </w:pPr>
      <w:r>
        <w:t xml:space="preserve">2.4(2). В течение 10 (десяти) рабочих дней со дня получения документов, указанных в </w:t>
      </w:r>
      <w:hyperlink w:anchor="P59" w:history="1">
        <w:r>
          <w:rPr>
            <w:color w:val="0000FF"/>
          </w:rPr>
          <w:t>подпункте 2.1.3 пункта 2.1</w:t>
        </w:r>
      </w:hyperlink>
      <w:r>
        <w:t xml:space="preserve"> настоящего Порядка, Департамент строительства области готовит и направляет в Департамент информационную справку о количестве и размерах обязательств пострадавших участников строительства на жилые помещения, которые будут восстановлены в рамках реализации инвестором масштабного инвестиционного проекта, предусмотренного </w:t>
      </w:r>
      <w:hyperlink r:id="rId53" w:history="1">
        <w:r>
          <w:rPr>
            <w:color w:val="0000FF"/>
          </w:rPr>
          <w:t>абзацем вторым пункта 3 части 1 статьи 1</w:t>
        </w:r>
      </w:hyperlink>
      <w:r>
        <w:t xml:space="preserve"> закона области от 4 октября 2017 года N 4198-ОЗ.</w:t>
      </w:r>
    </w:p>
    <w:p w:rsidR="00CD7484" w:rsidRDefault="00CD7484">
      <w:pPr>
        <w:pStyle w:val="ConsPlusNormal"/>
        <w:spacing w:before="220"/>
        <w:ind w:firstLine="540"/>
        <w:jc w:val="both"/>
      </w:pPr>
      <w:r>
        <w:t xml:space="preserve">В течение 10 (десяти) рабочих дней со дня получения документов, указанных в </w:t>
      </w:r>
      <w:hyperlink w:anchor="P85" w:history="1">
        <w:r>
          <w:rPr>
            <w:color w:val="0000FF"/>
          </w:rPr>
          <w:t>подпункте 2.1.5 пункта 2.1</w:t>
        </w:r>
      </w:hyperlink>
      <w:r>
        <w:t xml:space="preserve"> настоящего Порядка, Департамент строительства области готовит и направляет в Департамент информационную справку о количестве и размерах обязательств пострадавших участников строительства на жилые помещения, которые будут восстановлены в рамках реализации инвестором масштабного инвестиционного проекта, предусмотренного </w:t>
      </w:r>
      <w:hyperlink r:id="rId54" w:history="1">
        <w:r>
          <w:rPr>
            <w:color w:val="0000FF"/>
          </w:rPr>
          <w:t>абзацем третьим пункта 3 части 1 статьи 1</w:t>
        </w:r>
      </w:hyperlink>
      <w:r>
        <w:t xml:space="preserve"> закона области от 4 октября 2017 года N 4198-ОЗ.</w:t>
      </w:r>
    </w:p>
    <w:p w:rsidR="00CD7484" w:rsidRDefault="00CD7484">
      <w:pPr>
        <w:pStyle w:val="ConsPlusNormal"/>
        <w:jc w:val="both"/>
      </w:pPr>
      <w:r>
        <w:t xml:space="preserve">(п. 2.4(2) в ред. </w:t>
      </w:r>
      <w:hyperlink r:id="rId55"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2.4.3. указанного в </w:t>
      </w:r>
      <w:hyperlink w:anchor="P78" w:history="1">
        <w:r>
          <w:rPr>
            <w:color w:val="0000FF"/>
          </w:rPr>
          <w:t>подпункте 2.1.4 пункта 2.1</w:t>
        </w:r>
      </w:hyperlink>
      <w:r>
        <w:t xml:space="preserve"> настоящего Порядка, - на предмет соответствия </w:t>
      </w:r>
      <w:hyperlink r:id="rId56" w:history="1">
        <w:r>
          <w:rPr>
            <w:color w:val="0000FF"/>
          </w:rPr>
          <w:t>пункту 4 части 2 статьи 4</w:t>
        </w:r>
      </w:hyperlink>
      <w:r>
        <w:t xml:space="preserve"> закона области:</w:t>
      </w:r>
    </w:p>
    <w:p w:rsidR="00CD7484" w:rsidRDefault="00CD7484">
      <w:pPr>
        <w:pStyle w:val="ConsPlusNormal"/>
        <w:jc w:val="both"/>
      </w:pPr>
      <w:r>
        <w:t xml:space="preserve">(в ред. </w:t>
      </w:r>
      <w:hyperlink r:id="rId57"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реализация проекта осуществляется в границах территории опережающего социально-экономического развития по виду экономической деятельности, утвержденному постановлением Правительства Российской Федерации о создании территории опережающего социально-экономического развития;</w:t>
      </w:r>
    </w:p>
    <w:p w:rsidR="00CD7484" w:rsidRDefault="00CD7484">
      <w:pPr>
        <w:pStyle w:val="ConsPlusNormal"/>
        <w:spacing w:before="220"/>
        <w:ind w:firstLine="540"/>
        <w:jc w:val="both"/>
      </w:pPr>
      <w:r>
        <w:t>реализация проекта предполагает строительство новых объектов на территории опережающего социально-экономического развития;</w:t>
      </w:r>
    </w:p>
    <w:p w:rsidR="00CD7484" w:rsidRDefault="00CD7484">
      <w:pPr>
        <w:pStyle w:val="ConsPlusNormal"/>
        <w:spacing w:before="220"/>
        <w:ind w:firstLine="540"/>
        <w:jc w:val="both"/>
      </w:pPr>
      <w:r>
        <w:t>объем капитальных вложений - не менее 5 миллионов рублей в течение первого года после включения юридического лица в реестр резидентов территории опережающего социально-экономического развития;</w:t>
      </w:r>
    </w:p>
    <w:p w:rsidR="00CD7484" w:rsidRDefault="00CD7484">
      <w:pPr>
        <w:pStyle w:val="ConsPlusNormal"/>
        <w:spacing w:before="220"/>
        <w:ind w:firstLine="540"/>
        <w:jc w:val="both"/>
      </w:pPr>
      <w:r>
        <w:t>создание рабочих мест - не менее 20 в течение первого года после включения юридического лица в реестр резидентов территории опережающего социально-экономического развития.</w:t>
      </w:r>
    </w:p>
    <w:p w:rsidR="00CD7484" w:rsidRDefault="00CD7484">
      <w:pPr>
        <w:pStyle w:val="ConsPlusNormal"/>
        <w:jc w:val="both"/>
      </w:pPr>
      <w:r>
        <w:t xml:space="preserve">(пп. 2.4.3 введен </w:t>
      </w:r>
      <w:hyperlink r:id="rId58" w:history="1">
        <w:r>
          <w:rPr>
            <w:color w:val="0000FF"/>
          </w:rPr>
          <w:t>постановлением</w:t>
        </w:r>
      </w:hyperlink>
      <w:r>
        <w:t xml:space="preserve"> Правительства Вологодской области от 26.02.2018 N 175)</w:t>
      </w:r>
    </w:p>
    <w:p w:rsidR="00CD7484" w:rsidRDefault="00CD7484">
      <w:pPr>
        <w:pStyle w:val="ConsPlusNormal"/>
        <w:jc w:val="both"/>
      </w:pPr>
      <w:r>
        <w:t xml:space="preserve">(п. 2.4 в ред. </w:t>
      </w:r>
      <w:hyperlink r:id="rId59" w:history="1">
        <w:r>
          <w:rPr>
            <w:color w:val="0000FF"/>
          </w:rPr>
          <w:t>постановления</w:t>
        </w:r>
      </w:hyperlink>
      <w:r>
        <w:t xml:space="preserve"> Правительства Вологодской области от 15.05.2017 N 417)</w:t>
      </w:r>
    </w:p>
    <w:p w:rsidR="00CD7484" w:rsidRDefault="00CD7484">
      <w:pPr>
        <w:pStyle w:val="ConsPlusNormal"/>
        <w:spacing w:before="220"/>
        <w:ind w:firstLine="540"/>
        <w:jc w:val="both"/>
      </w:pPr>
      <w:r>
        <w:t xml:space="preserve">2.5. В случаях представления неполного комплекта документов, несоответствия проекта </w:t>
      </w:r>
      <w:hyperlink w:anchor="P91" w:history="1">
        <w:r>
          <w:rPr>
            <w:color w:val="0000FF"/>
          </w:rPr>
          <w:t>пункту 2.4</w:t>
        </w:r>
      </w:hyperlink>
      <w:r>
        <w:t xml:space="preserve">, </w:t>
      </w:r>
      <w:hyperlink w:anchor="P98" w:history="1">
        <w:r>
          <w:rPr>
            <w:color w:val="0000FF"/>
          </w:rPr>
          <w:t>2.4(1)</w:t>
        </w:r>
      </w:hyperlink>
      <w:r>
        <w:t xml:space="preserve"> настоящего Порядка, а также подачи документов юридическим лицом, не предусмотренным </w:t>
      </w:r>
      <w:hyperlink w:anchor="P46" w:history="1">
        <w:r>
          <w:rPr>
            <w:color w:val="0000FF"/>
          </w:rPr>
          <w:t>пунктом 2.1</w:t>
        </w:r>
      </w:hyperlink>
      <w:r>
        <w:t xml:space="preserve"> Порядка, Департамент в течение 5 (пяти) рабочих дней со дня окончания срока, указанного в </w:t>
      </w:r>
      <w:hyperlink w:anchor="P90" w:history="1">
        <w:r>
          <w:rPr>
            <w:color w:val="0000FF"/>
          </w:rPr>
          <w:t>пунктах 2.3</w:t>
        </w:r>
      </w:hyperlink>
      <w:r>
        <w:t xml:space="preserve"> - </w:t>
      </w:r>
      <w:hyperlink w:anchor="P91" w:history="1">
        <w:r>
          <w:rPr>
            <w:color w:val="0000FF"/>
          </w:rPr>
          <w:t>2.4</w:t>
        </w:r>
      </w:hyperlink>
      <w:r>
        <w:t xml:space="preserve"> настоящего Порядка, возвращает документы инициатору проекта с обоснованием возврата и разъяснением права на повторное обращение с целью рассмотрения проекта в случае устранения замечаний, послуживших причиной возврата.</w:t>
      </w:r>
    </w:p>
    <w:p w:rsidR="00CD7484" w:rsidRDefault="00CD7484">
      <w:pPr>
        <w:pStyle w:val="ConsPlusNormal"/>
        <w:jc w:val="both"/>
      </w:pPr>
      <w:r>
        <w:t xml:space="preserve">(в ред. постановлений Правительства Вологодской области от 29.12.2017 </w:t>
      </w:r>
      <w:hyperlink r:id="rId60" w:history="1">
        <w:r>
          <w:rPr>
            <w:color w:val="0000FF"/>
          </w:rPr>
          <w:t>N 1208</w:t>
        </w:r>
      </w:hyperlink>
      <w:r>
        <w:t xml:space="preserve">, от 01.04.2019 </w:t>
      </w:r>
      <w:hyperlink r:id="rId61" w:history="1">
        <w:r>
          <w:rPr>
            <w:color w:val="0000FF"/>
          </w:rPr>
          <w:t>N 320</w:t>
        </w:r>
      </w:hyperlink>
      <w:r>
        <w:t>)</w:t>
      </w:r>
    </w:p>
    <w:p w:rsidR="00CD7484" w:rsidRDefault="00CD7484">
      <w:pPr>
        <w:pStyle w:val="ConsPlusNormal"/>
        <w:spacing w:before="220"/>
        <w:ind w:firstLine="540"/>
        <w:jc w:val="both"/>
      </w:pPr>
      <w:bookmarkStart w:id="12" w:name="P119"/>
      <w:bookmarkEnd w:id="12"/>
      <w:r>
        <w:t xml:space="preserve">2.6. При установлении полноты комплекта документов соответствия проекта </w:t>
      </w:r>
      <w:hyperlink w:anchor="P91" w:history="1">
        <w:r>
          <w:rPr>
            <w:color w:val="0000FF"/>
          </w:rPr>
          <w:t>пункту 2.4</w:t>
        </w:r>
      </w:hyperlink>
      <w:r>
        <w:t xml:space="preserve">, </w:t>
      </w:r>
      <w:hyperlink w:anchor="P98" w:history="1">
        <w:r>
          <w:rPr>
            <w:color w:val="0000FF"/>
          </w:rPr>
          <w:t>2.4(1)</w:t>
        </w:r>
      </w:hyperlink>
      <w:r>
        <w:t xml:space="preserve"> настоящего Порядка Департамент в течение 5 (пяти) рабочих дней направляет запросы:</w:t>
      </w:r>
    </w:p>
    <w:p w:rsidR="00CD7484" w:rsidRDefault="00CD7484">
      <w:pPr>
        <w:pStyle w:val="ConsPlusNormal"/>
        <w:jc w:val="both"/>
      </w:pPr>
      <w:r>
        <w:t xml:space="preserve">(в ред. постановлений Правительства Вологодской области от 29.12.2017 </w:t>
      </w:r>
      <w:hyperlink r:id="rId62" w:history="1">
        <w:r>
          <w:rPr>
            <w:color w:val="0000FF"/>
          </w:rPr>
          <w:t>N 1208</w:t>
        </w:r>
      </w:hyperlink>
      <w:r>
        <w:t xml:space="preserve">, от 01.04.2019 </w:t>
      </w:r>
      <w:hyperlink r:id="rId63" w:history="1">
        <w:r>
          <w:rPr>
            <w:color w:val="0000FF"/>
          </w:rPr>
          <w:t>N 320</w:t>
        </w:r>
      </w:hyperlink>
      <w:r>
        <w:t>)</w:t>
      </w:r>
    </w:p>
    <w:p w:rsidR="00CD7484" w:rsidRDefault="00CD7484">
      <w:pPr>
        <w:pStyle w:val="ConsPlusNormal"/>
        <w:spacing w:before="220"/>
        <w:ind w:firstLine="540"/>
        <w:jc w:val="both"/>
      </w:pPr>
      <w:r>
        <w:t xml:space="preserve">2.6.1. для проектов, предусмотренных </w:t>
      </w:r>
      <w:hyperlink r:id="rId64" w:history="1">
        <w:r>
          <w:rPr>
            <w:color w:val="0000FF"/>
          </w:rPr>
          <w:t>пунктом 1 части 2 статьи 4</w:t>
        </w:r>
      </w:hyperlink>
      <w:r>
        <w:t xml:space="preserve"> закона области:</w:t>
      </w:r>
    </w:p>
    <w:p w:rsidR="00CD7484" w:rsidRDefault="00CD7484">
      <w:pPr>
        <w:pStyle w:val="ConsPlusNormal"/>
        <w:jc w:val="both"/>
      </w:pPr>
      <w:r>
        <w:t xml:space="preserve">(в ред. </w:t>
      </w:r>
      <w:hyperlink r:id="rId65"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в Комитет градостроительства и архитектуры области - о предоставлении информации о соответствии проекта (проектов) документам территориального планирования;</w:t>
      </w:r>
    </w:p>
    <w:p w:rsidR="00CD7484" w:rsidRDefault="00CD7484">
      <w:pPr>
        <w:pStyle w:val="ConsPlusNormal"/>
        <w:spacing w:before="220"/>
        <w:ind w:firstLine="540"/>
        <w:jc w:val="both"/>
      </w:pPr>
      <w:r>
        <w:t>в Департамент имущественных отношений области и орган местного самоуправления муниципального образования области, на территории которого планируется реализация инвестиционного проекта, - о предоставлении информации о наличии земельных участков для реализации проекта либо о возможности их формирования.</w:t>
      </w:r>
    </w:p>
    <w:p w:rsidR="00CD7484" w:rsidRDefault="00CD7484">
      <w:pPr>
        <w:pStyle w:val="ConsPlusNormal"/>
        <w:spacing w:before="220"/>
        <w:ind w:firstLine="540"/>
        <w:jc w:val="both"/>
      </w:pPr>
      <w:r>
        <w:t>К запросу Департамента прилагаются копии анкеты инициатора проекта и бизнес-плана;</w:t>
      </w:r>
    </w:p>
    <w:p w:rsidR="00CD7484" w:rsidRDefault="00CD7484">
      <w:pPr>
        <w:pStyle w:val="ConsPlusNormal"/>
        <w:spacing w:before="220"/>
        <w:ind w:firstLine="540"/>
        <w:jc w:val="both"/>
      </w:pPr>
      <w:r>
        <w:t xml:space="preserve">2.6.2. для проектов, предусмотренных </w:t>
      </w:r>
      <w:hyperlink r:id="rId66" w:history="1">
        <w:r>
          <w:rPr>
            <w:color w:val="0000FF"/>
          </w:rPr>
          <w:t>пунктом 2 части 2 статьи 4</w:t>
        </w:r>
      </w:hyperlink>
      <w:r>
        <w:t xml:space="preserve"> закона области:</w:t>
      </w:r>
    </w:p>
    <w:p w:rsidR="00CD7484" w:rsidRDefault="00CD7484">
      <w:pPr>
        <w:pStyle w:val="ConsPlusNormal"/>
        <w:jc w:val="both"/>
      </w:pPr>
      <w:r>
        <w:t xml:space="preserve">(в ред. </w:t>
      </w:r>
      <w:hyperlink r:id="rId67"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в Комитет градостроительства и архитектуры области и орган местного самоуправления муниципального образования области, на территории которого планируется реализация инвестиционного проекта, - о предоставлении информации о соответствии проекта документам территориального планирования, а также возможности размещения на территории индустриального (промышленного) парка объектов, предусмотренных </w:t>
      </w:r>
      <w:hyperlink r:id="rId68" w:history="1">
        <w:r>
          <w:rPr>
            <w:color w:val="0000FF"/>
          </w:rPr>
          <w:t>подпунктом "б" пункта 3</w:t>
        </w:r>
      </w:hyperlink>
      <w:r>
        <w:t xml:space="preserve"> Требований к индустриальным (промышленным) паркам, а также к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года N 794 (далее - Требования);</w:t>
      </w:r>
    </w:p>
    <w:p w:rsidR="00CD7484" w:rsidRDefault="00CD7484">
      <w:pPr>
        <w:pStyle w:val="ConsPlusNormal"/>
        <w:spacing w:before="220"/>
        <w:ind w:firstLine="540"/>
        <w:jc w:val="both"/>
      </w:pPr>
      <w:r>
        <w:t xml:space="preserve">в Департамент имущественных отношений области и орган местного самоуправления муниципального образования области, на территории которого планируется реализация инвестиционного проекта, - о предоставлении информации о наличии земельных участков, соответствующих требованиям к территории индустриального (промышленного) парка, установленным </w:t>
      </w:r>
      <w:hyperlink r:id="rId69" w:history="1">
        <w:r>
          <w:rPr>
            <w:color w:val="0000FF"/>
          </w:rPr>
          <w:t>абзацами вторым</w:t>
        </w:r>
      </w:hyperlink>
      <w:r>
        <w:t xml:space="preserve"> - </w:t>
      </w:r>
      <w:hyperlink r:id="rId70" w:history="1">
        <w:r>
          <w:rPr>
            <w:color w:val="0000FF"/>
          </w:rPr>
          <w:t>четвертым подпункта "в" пункта 3</w:t>
        </w:r>
      </w:hyperlink>
      <w:r>
        <w:t xml:space="preserve"> Требований, либо о возможности их формирования;</w:t>
      </w:r>
    </w:p>
    <w:p w:rsidR="00CD7484" w:rsidRDefault="00CD7484">
      <w:pPr>
        <w:pStyle w:val="ConsPlusNormal"/>
        <w:spacing w:before="220"/>
        <w:ind w:firstLine="540"/>
        <w:jc w:val="both"/>
      </w:pPr>
      <w:r>
        <w:t xml:space="preserve">в Департамент дорожного хозяйства и транспорта и орган местного самоуправления муниципального образования области, на территории которого планируется реализация инвестиционного проекта, - о предоставлении информации о возможности обеспечения индустриального (промышленного) парка транспортным сообщением с ближайшими населенными пунктами, наличии автомобильной дороги, соответствующей требованиям, установленным абзацем пятым </w:t>
      </w:r>
      <w:hyperlink r:id="rId71" w:history="1">
        <w:r>
          <w:rPr>
            <w:color w:val="0000FF"/>
          </w:rPr>
          <w:t>подпункта "в" пункта 3</w:t>
        </w:r>
      </w:hyperlink>
      <w:r>
        <w:t xml:space="preserve"> Требований, либо о возможности ее строительства;</w:t>
      </w:r>
    </w:p>
    <w:p w:rsidR="00CD7484" w:rsidRDefault="00CD7484">
      <w:pPr>
        <w:pStyle w:val="ConsPlusNormal"/>
        <w:spacing w:before="220"/>
        <w:ind w:firstLine="540"/>
        <w:jc w:val="both"/>
      </w:pPr>
      <w:r>
        <w:t xml:space="preserve">в Департамент топливно-энергетического комплекса и тарифного регулирования области и орган местного самоуправления муниципального образования области, на территории которого планируется реализация инвестиционного проекта, - о предоставлении информации о наличии коммунальной инфраструктуры, соответствующей требованиям к коммунальной инфраструктуре, установленным </w:t>
      </w:r>
      <w:hyperlink r:id="rId72" w:history="1">
        <w:r>
          <w:rPr>
            <w:color w:val="0000FF"/>
          </w:rPr>
          <w:t>подпунктом "г" пункта 3</w:t>
        </w:r>
      </w:hyperlink>
      <w:r>
        <w:t xml:space="preserve"> Требований, либо о возможности ее создания.</w:t>
      </w:r>
    </w:p>
    <w:p w:rsidR="00CD7484" w:rsidRDefault="00CD7484">
      <w:pPr>
        <w:pStyle w:val="ConsPlusNormal"/>
        <w:spacing w:before="220"/>
        <w:ind w:firstLine="540"/>
        <w:jc w:val="both"/>
      </w:pPr>
      <w:r>
        <w:t>К запросу Департамента прилагаются копии анкеты инициатора проекта, бизнес-плана и мастер-плана.</w:t>
      </w:r>
    </w:p>
    <w:p w:rsidR="00CD7484" w:rsidRDefault="00CD7484">
      <w:pPr>
        <w:pStyle w:val="ConsPlusNormal"/>
        <w:spacing w:before="220"/>
        <w:ind w:firstLine="540"/>
        <w:jc w:val="both"/>
      </w:pPr>
      <w:r>
        <w:t xml:space="preserve">2.6.3. утратил силу. - </w:t>
      </w:r>
      <w:hyperlink r:id="rId73" w:history="1">
        <w:r>
          <w:rPr>
            <w:color w:val="0000FF"/>
          </w:rPr>
          <w:t>Постановление</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2.6.4. для проектов, предусмотренных </w:t>
      </w:r>
      <w:hyperlink r:id="rId74" w:history="1">
        <w:r>
          <w:rPr>
            <w:color w:val="0000FF"/>
          </w:rPr>
          <w:t>пунктом 4 части 2 статьи 4</w:t>
        </w:r>
      </w:hyperlink>
      <w:r>
        <w:t xml:space="preserve"> закона области:</w:t>
      </w:r>
    </w:p>
    <w:p w:rsidR="00CD7484" w:rsidRDefault="00CD7484">
      <w:pPr>
        <w:pStyle w:val="ConsPlusNormal"/>
        <w:jc w:val="both"/>
      </w:pPr>
      <w:r>
        <w:t xml:space="preserve">(в ред. </w:t>
      </w:r>
      <w:hyperlink r:id="rId75"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в Комитет градостроительства и архитектуры области - о предоставлении информации о соответствии проекта (проектов) утвержденным документам территориального планирования;</w:t>
      </w:r>
    </w:p>
    <w:p w:rsidR="00CD7484" w:rsidRDefault="00CD7484">
      <w:pPr>
        <w:pStyle w:val="ConsPlusNormal"/>
        <w:spacing w:before="220"/>
        <w:ind w:firstLine="540"/>
        <w:jc w:val="both"/>
      </w:pPr>
      <w:r>
        <w:t>в Департамент имущественных отношений области и орган местного самоуправления муниципального образования области, на территории которого планируется реализация проекта, - о предоставлении информации о наличии земельных участков для реализации проекта либо о возможности их формирования.</w:t>
      </w:r>
    </w:p>
    <w:p w:rsidR="00CD7484" w:rsidRDefault="00CD7484">
      <w:pPr>
        <w:pStyle w:val="ConsPlusNormal"/>
        <w:spacing w:before="220"/>
        <w:ind w:firstLine="540"/>
        <w:jc w:val="both"/>
      </w:pPr>
      <w:r>
        <w:t>К запросу Департамента прилагаются копии анкеты инициатора проекта, планируемого к осуществлению в границах территории опережающего социально-экономического развития, соглашения об осуществлении деятельности на территории опережающего социально-экономического развития, выписки из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CD7484" w:rsidRDefault="00CD7484">
      <w:pPr>
        <w:pStyle w:val="ConsPlusNormal"/>
        <w:jc w:val="both"/>
      </w:pPr>
      <w:r>
        <w:t xml:space="preserve">(пп. 2.6.4 введен </w:t>
      </w:r>
      <w:hyperlink r:id="rId76" w:history="1">
        <w:r>
          <w:rPr>
            <w:color w:val="0000FF"/>
          </w:rPr>
          <w:t>постановлением</w:t>
        </w:r>
      </w:hyperlink>
      <w:r>
        <w:t xml:space="preserve"> Правительства Вологодской области от 26.02.2018 N 175)</w:t>
      </w:r>
    </w:p>
    <w:p w:rsidR="00CD7484" w:rsidRDefault="00CD7484">
      <w:pPr>
        <w:pStyle w:val="ConsPlusNormal"/>
        <w:jc w:val="both"/>
      </w:pPr>
      <w:r>
        <w:t xml:space="preserve">(п. 2.6 в ред. </w:t>
      </w:r>
      <w:hyperlink r:id="rId77" w:history="1">
        <w:r>
          <w:rPr>
            <w:color w:val="0000FF"/>
          </w:rPr>
          <w:t>постановления</w:t>
        </w:r>
      </w:hyperlink>
      <w:r>
        <w:t xml:space="preserve"> Правительства Вологодской области от 15.05.2017 N 417)</w:t>
      </w:r>
    </w:p>
    <w:p w:rsidR="00CD7484" w:rsidRDefault="00CD7484">
      <w:pPr>
        <w:pStyle w:val="ConsPlusNormal"/>
        <w:spacing w:before="220"/>
        <w:ind w:firstLine="540"/>
        <w:jc w:val="both"/>
      </w:pPr>
      <w:r>
        <w:t xml:space="preserve">2.7. В течение 10 (десяти) рабочих дней со дня получения органами, указанными в </w:t>
      </w:r>
      <w:hyperlink w:anchor="P119" w:history="1">
        <w:r>
          <w:rPr>
            <w:color w:val="0000FF"/>
          </w:rPr>
          <w:t>пункте 2.6</w:t>
        </w:r>
      </w:hyperlink>
      <w:r>
        <w:t xml:space="preserve"> настоящего Порядка, запросов от Департамента с прилагаемыми документами:</w:t>
      </w:r>
    </w:p>
    <w:p w:rsidR="00CD7484" w:rsidRDefault="00CD7484">
      <w:pPr>
        <w:pStyle w:val="ConsPlusNormal"/>
        <w:spacing w:before="220"/>
        <w:ind w:firstLine="540"/>
        <w:jc w:val="both"/>
      </w:pPr>
      <w:r>
        <w:t xml:space="preserve">2.7.1. для проектов, предусмотренных </w:t>
      </w:r>
      <w:hyperlink r:id="rId78" w:history="1">
        <w:r>
          <w:rPr>
            <w:color w:val="0000FF"/>
          </w:rPr>
          <w:t>пунктом 1 части 2 статьи 4</w:t>
        </w:r>
      </w:hyperlink>
      <w:r>
        <w:t xml:space="preserve"> закона области:</w:t>
      </w:r>
    </w:p>
    <w:p w:rsidR="00CD7484" w:rsidRDefault="00CD7484">
      <w:pPr>
        <w:pStyle w:val="ConsPlusNormal"/>
        <w:jc w:val="both"/>
      </w:pPr>
      <w:r>
        <w:t xml:space="preserve">(в ред. </w:t>
      </w:r>
      <w:hyperlink r:id="rId79"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Комитет градостроительства и архитектуры области готовит и направляет в Департамент информацию о соответствии (несоответствии) проекта документам территориального планирования;</w:t>
      </w:r>
    </w:p>
    <w:p w:rsidR="00CD7484" w:rsidRDefault="00CD7484">
      <w:pPr>
        <w:pStyle w:val="ConsPlusNormal"/>
        <w:jc w:val="both"/>
      </w:pPr>
      <w:r>
        <w:t xml:space="preserve">(в ред. </w:t>
      </w:r>
      <w:hyperlink r:id="rId80" w:history="1">
        <w:r>
          <w:rPr>
            <w:color w:val="0000FF"/>
          </w:rPr>
          <w:t>постановления</w:t>
        </w:r>
      </w:hyperlink>
      <w:r>
        <w:t xml:space="preserve"> Правительства Вологодской области от 26.02.2018 N 175)</w:t>
      </w:r>
    </w:p>
    <w:p w:rsidR="00CD7484" w:rsidRDefault="00CD7484">
      <w:pPr>
        <w:pStyle w:val="ConsPlusNormal"/>
        <w:spacing w:before="220"/>
        <w:ind w:firstLine="540"/>
        <w:jc w:val="both"/>
      </w:pPr>
      <w:r>
        <w:t xml:space="preserve">Департамент имущественных отношений области и орган местного самоуправления муниципального образования области, на территории которого планируется реализация инвестиционного проекта, готовят и направляют в Департамент информацию о наличии (отсутствии) земельных участков соответствующих требованиям к территории индустриального (промышленного) парка, установленным </w:t>
      </w:r>
      <w:hyperlink r:id="rId81" w:history="1">
        <w:r>
          <w:rPr>
            <w:color w:val="0000FF"/>
          </w:rPr>
          <w:t>подпунктом в пункта 3</w:t>
        </w:r>
      </w:hyperlink>
      <w:r>
        <w:t xml:space="preserve"> Требований, либо о возможности (невозможности) их формирования;</w:t>
      </w:r>
    </w:p>
    <w:p w:rsidR="00CD7484" w:rsidRDefault="00CD7484">
      <w:pPr>
        <w:pStyle w:val="ConsPlusNormal"/>
        <w:spacing w:before="220"/>
        <w:ind w:firstLine="540"/>
        <w:jc w:val="both"/>
      </w:pPr>
      <w:r>
        <w:t xml:space="preserve">2.7.2. для проектов, предусмотренных </w:t>
      </w:r>
      <w:hyperlink r:id="rId82" w:history="1">
        <w:r>
          <w:rPr>
            <w:color w:val="0000FF"/>
          </w:rPr>
          <w:t>пунктом 2 части 2 статьи 4</w:t>
        </w:r>
      </w:hyperlink>
      <w:r>
        <w:t xml:space="preserve"> закона области:</w:t>
      </w:r>
    </w:p>
    <w:p w:rsidR="00CD7484" w:rsidRDefault="00CD7484">
      <w:pPr>
        <w:pStyle w:val="ConsPlusNormal"/>
        <w:jc w:val="both"/>
      </w:pPr>
      <w:r>
        <w:t xml:space="preserve">(в ред. </w:t>
      </w:r>
      <w:hyperlink r:id="rId83"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Комитет градостроительства и архитектуры области и орган местного самоуправления муниципального образования области, на территории которого планируется реализация инвестиционного проекта, готовят и направляют в Департамент информацию о соответствии (несоответствии) проекта документам территориального планирования, возможности (невозможности) размещения на территории индустриального (промышленного) парка объектов, предусмотренных </w:t>
      </w:r>
      <w:hyperlink r:id="rId84" w:history="1">
        <w:r>
          <w:rPr>
            <w:color w:val="0000FF"/>
          </w:rPr>
          <w:t>подпунктом "б" пункта 3</w:t>
        </w:r>
      </w:hyperlink>
      <w:r>
        <w:t xml:space="preserve"> Требований;</w:t>
      </w:r>
    </w:p>
    <w:p w:rsidR="00CD7484" w:rsidRDefault="00CD7484">
      <w:pPr>
        <w:pStyle w:val="ConsPlusNormal"/>
        <w:jc w:val="both"/>
      </w:pPr>
      <w:r>
        <w:t xml:space="preserve">(в ред. </w:t>
      </w:r>
      <w:hyperlink r:id="rId85" w:history="1">
        <w:r>
          <w:rPr>
            <w:color w:val="0000FF"/>
          </w:rPr>
          <w:t>постановления</w:t>
        </w:r>
      </w:hyperlink>
      <w:r>
        <w:t xml:space="preserve"> Правительства Вологодской области от 26.02.2018 N 175)</w:t>
      </w:r>
    </w:p>
    <w:p w:rsidR="00CD7484" w:rsidRDefault="00CD7484">
      <w:pPr>
        <w:pStyle w:val="ConsPlusNormal"/>
        <w:spacing w:before="220"/>
        <w:ind w:firstLine="540"/>
        <w:jc w:val="both"/>
      </w:pPr>
      <w:r>
        <w:t xml:space="preserve">Департамент имущественных отношений области и орган местного самоуправления муниципального образования области, на территории которого планируется реализация инвестиционного проекта, готовят и направляют в Департамент информацию о наличии (отсутствии) земельных участков, соответствующих требованиям к территории индустриального (промышленного) парка, установленным </w:t>
      </w:r>
      <w:hyperlink r:id="rId86" w:history="1">
        <w:r>
          <w:rPr>
            <w:color w:val="0000FF"/>
          </w:rPr>
          <w:t>абзацами вторым</w:t>
        </w:r>
      </w:hyperlink>
      <w:r>
        <w:t xml:space="preserve"> - </w:t>
      </w:r>
      <w:hyperlink r:id="rId87" w:history="1">
        <w:r>
          <w:rPr>
            <w:color w:val="0000FF"/>
          </w:rPr>
          <w:t>четвертым подпункта "в" пункта 3</w:t>
        </w:r>
      </w:hyperlink>
      <w:r>
        <w:t xml:space="preserve"> Требований, либо о возможности (невозможности) их формирования;</w:t>
      </w:r>
    </w:p>
    <w:p w:rsidR="00CD7484" w:rsidRDefault="00CD7484">
      <w:pPr>
        <w:pStyle w:val="ConsPlusNormal"/>
        <w:spacing w:before="220"/>
        <w:ind w:firstLine="540"/>
        <w:jc w:val="both"/>
      </w:pPr>
      <w:r>
        <w:t xml:space="preserve">Департамент дорожного хозяйства и транспорта и орган местного самоуправления муниципального образования области, на территории которого планируется реализация инвестиционного проекта, готовят и направляют в Департамент информацию о возможности (невозможности) обеспечения индустриального (промышленного) парка транспортным сообщением с ближайшими населенными пунктами, наличии (отсутствии) автомобильной дороги, соответствующей требованиям, установленным абзацем пятым </w:t>
      </w:r>
      <w:hyperlink r:id="rId88" w:history="1">
        <w:r>
          <w:rPr>
            <w:color w:val="0000FF"/>
          </w:rPr>
          <w:t>подпункта "в" пункта 3</w:t>
        </w:r>
      </w:hyperlink>
      <w:r>
        <w:t xml:space="preserve"> Требований, либо о возможности (невозможности) ее строительства;</w:t>
      </w:r>
    </w:p>
    <w:p w:rsidR="00CD7484" w:rsidRDefault="00CD7484">
      <w:pPr>
        <w:pStyle w:val="ConsPlusNormal"/>
        <w:spacing w:before="220"/>
        <w:ind w:firstLine="540"/>
        <w:jc w:val="both"/>
      </w:pPr>
      <w:r>
        <w:t xml:space="preserve">Департамент топливно-энергетического комплекса и тарифного регулирования области и орган местного самоуправления муниципального образования области, на территории которого планируется реализация инвестиционного проекта, готовят и направляют в Департамент информацию о наличии (отсутствии) коммунальной инфраструктуры, соответствующей требованиям к коммунальной инфраструктуре, установленным </w:t>
      </w:r>
      <w:hyperlink r:id="rId89" w:history="1">
        <w:r>
          <w:rPr>
            <w:color w:val="0000FF"/>
          </w:rPr>
          <w:t>подпунктом "г" пункта 3</w:t>
        </w:r>
      </w:hyperlink>
      <w:r>
        <w:t xml:space="preserve"> Требований, либо о возможности (невозможности) ее создания.</w:t>
      </w:r>
    </w:p>
    <w:p w:rsidR="00CD7484" w:rsidRDefault="00CD7484">
      <w:pPr>
        <w:pStyle w:val="ConsPlusNormal"/>
        <w:spacing w:before="220"/>
        <w:ind w:firstLine="540"/>
        <w:jc w:val="both"/>
      </w:pPr>
      <w:r>
        <w:t xml:space="preserve">2.7.3. утратил силу. - </w:t>
      </w:r>
      <w:hyperlink r:id="rId90" w:history="1">
        <w:r>
          <w:rPr>
            <w:color w:val="0000FF"/>
          </w:rPr>
          <w:t>Постановление</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2.7.4. для проектов, предусмотренных </w:t>
      </w:r>
      <w:hyperlink r:id="rId91" w:history="1">
        <w:r>
          <w:rPr>
            <w:color w:val="0000FF"/>
          </w:rPr>
          <w:t>пунктом 4 части 2 статьи 4</w:t>
        </w:r>
      </w:hyperlink>
      <w:r>
        <w:t xml:space="preserve"> закона области:</w:t>
      </w:r>
    </w:p>
    <w:p w:rsidR="00CD7484" w:rsidRDefault="00CD7484">
      <w:pPr>
        <w:pStyle w:val="ConsPlusNormal"/>
        <w:jc w:val="both"/>
      </w:pPr>
      <w:r>
        <w:t xml:space="preserve">(в ред. </w:t>
      </w:r>
      <w:hyperlink r:id="rId92"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Комитет градостроительства и архитектуры области готовит и направляет в Департамент информацию о соответствии (несоответствии) проекта утвержденным документам территориального планирования;</w:t>
      </w:r>
    </w:p>
    <w:p w:rsidR="00CD7484" w:rsidRDefault="00CD7484">
      <w:pPr>
        <w:pStyle w:val="ConsPlusNormal"/>
        <w:spacing w:before="220"/>
        <w:ind w:firstLine="540"/>
        <w:jc w:val="both"/>
      </w:pPr>
      <w:r>
        <w:t>Департамент имущественных отношений области и орган местного самоуправления муниципального образования области, на территории которого планируется реализация инвестиционного проекта, готовят и направляют в Департамент информацию о наличии (отсутствии) земельных участков для реализации проекта либо о возможности (невозможности) их формирования.</w:t>
      </w:r>
    </w:p>
    <w:p w:rsidR="00CD7484" w:rsidRDefault="00CD7484">
      <w:pPr>
        <w:pStyle w:val="ConsPlusNormal"/>
        <w:jc w:val="both"/>
      </w:pPr>
      <w:r>
        <w:t xml:space="preserve">(пп. 2.7.4 введен </w:t>
      </w:r>
      <w:hyperlink r:id="rId93" w:history="1">
        <w:r>
          <w:rPr>
            <w:color w:val="0000FF"/>
          </w:rPr>
          <w:t>постановлением</w:t>
        </w:r>
      </w:hyperlink>
      <w:r>
        <w:t xml:space="preserve"> Правительства Вологодской области от 26.02.2018 N 175)</w:t>
      </w:r>
    </w:p>
    <w:p w:rsidR="00CD7484" w:rsidRDefault="00CD7484">
      <w:pPr>
        <w:pStyle w:val="ConsPlusNormal"/>
        <w:jc w:val="both"/>
      </w:pPr>
      <w:r>
        <w:t xml:space="preserve">(п. 2.7 в ред. </w:t>
      </w:r>
      <w:hyperlink r:id="rId94" w:history="1">
        <w:r>
          <w:rPr>
            <w:color w:val="0000FF"/>
          </w:rPr>
          <w:t>постановления</w:t>
        </w:r>
      </w:hyperlink>
      <w:r>
        <w:t xml:space="preserve"> Правительства Вологодской области от 15.05.2017 N 417)</w:t>
      </w:r>
    </w:p>
    <w:p w:rsidR="00CD7484" w:rsidRDefault="00CD7484">
      <w:pPr>
        <w:pStyle w:val="ConsPlusNormal"/>
        <w:spacing w:before="220"/>
        <w:ind w:firstLine="540"/>
        <w:jc w:val="both"/>
      </w:pPr>
      <w:r>
        <w:t>2.8. Департамент в течение:</w:t>
      </w:r>
    </w:p>
    <w:p w:rsidR="00CD7484" w:rsidRDefault="00CD7484">
      <w:pPr>
        <w:pStyle w:val="ConsPlusNormal"/>
        <w:spacing w:before="220"/>
        <w:ind w:firstLine="540"/>
        <w:jc w:val="both"/>
      </w:pPr>
      <w:bookmarkStart w:id="13" w:name="P162"/>
      <w:bookmarkEnd w:id="13"/>
      <w:r>
        <w:t xml:space="preserve">2.8.1. 10 (десяти) рабочих дней со дня получения информации от органов, указанных в </w:t>
      </w:r>
      <w:hyperlink w:anchor="P119" w:history="1">
        <w:r>
          <w:rPr>
            <w:color w:val="0000FF"/>
          </w:rPr>
          <w:t>пункте 2.6</w:t>
        </w:r>
      </w:hyperlink>
      <w:r>
        <w:t xml:space="preserve"> настоящего Порядка, проводит оценку экономической эффективности (неэффективности) проекта (проектов) в соответствии с Методическими </w:t>
      </w:r>
      <w:hyperlink r:id="rId95" w:history="1">
        <w:r>
          <w:rPr>
            <w:color w:val="0000FF"/>
          </w:rPr>
          <w:t>рекомендациями</w:t>
        </w:r>
      </w:hyperlink>
      <w: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 июня 1999 года N ВК 477;</w:t>
      </w:r>
    </w:p>
    <w:p w:rsidR="00CD7484" w:rsidRDefault="00CD7484">
      <w:pPr>
        <w:pStyle w:val="ConsPlusNormal"/>
        <w:jc w:val="both"/>
      </w:pPr>
      <w:r>
        <w:t xml:space="preserve">(в ред. </w:t>
      </w:r>
      <w:hyperlink r:id="rId96" w:history="1">
        <w:r>
          <w:rPr>
            <w:color w:val="0000FF"/>
          </w:rPr>
          <w:t>постановления</w:t>
        </w:r>
      </w:hyperlink>
      <w:r>
        <w:t xml:space="preserve"> Правительства Вологодской области от 15.05.2017 N 417)</w:t>
      </w:r>
    </w:p>
    <w:p w:rsidR="00CD7484" w:rsidRDefault="00CD7484">
      <w:pPr>
        <w:pStyle w:val="ConsPlusNormal"/>
        <w:spacing w:before="220"/>
        <w:ind w:firstLine="540"/>
        <w:jc w:val="both"/>
      </w:pPr>
      <w:r>
        <w:t xml:space="preserve">2.8.2. 5 (пяти) рабочих дней со дня окончания срока, указанного в </w:t>
      </w:r>
      <w:hyperlink w:anchor="P162" w:history="1">
        <w:r>
          <w:rPr>
            <w:color w:val="0000FF"/>
          </w:rPr>
          <w:t>подпункте 2.8.1</w:t>
        </w:r>
      </w:hyperlink>
      <w:r>
        <w:t xml:space="preserve"> настоящего Порядка, готовит сводную справку о масштабном инвестиционном проекте и инициаторе проекта;</w:t>
      </w:r>
    </w:p>
    <w:p w:rsidR="00CD7484" w:rsidRDefault="00CD7484">
      <w:pPr>
        <w:pStyle w:val="ConsPlusNormal"/>
        <w:spacing w:before="220"/>
        <w:ind w:firstLine="540"/>
        <w:jc w:val="both"/>
      </w:pPr>
      <w:r>
        <w:t xml:space="preserve">2.8.2.1. указанного в </w:t>
      </w:r>
      <w:hyperlink w:anchor="P47" w:history="1">
        <w:r>
          <w:rPr>
            <w:color w:val="0000FF"/>
          </w:rPr>
          <w:t>подпункте 2.1.1</w:t>
        </w:r>
      </w:hyperlink>
      <w:r>
        <w:t>, в которую входят:</w:t>
      </w:r>
    </w:p>
    <w:p w:rsidR="00CD7484" w:rsidRDefault="00CD7484">
      <w:pPr>
        <w:pStyle w:val="ConsPlusNormal"/>
        <w:spacing w:before="220"/>
        <w:ind w:firstLine="540"/>
        <w:jc w:val="both"/>
      </w:pPr>
      <w:r>
        <w:t xml:space="preserve">информация о проекте (о соответствии критериям, установленным в </w:t>
      </w:r>
      <w:hyperlink r:id="rId97" w:history="1">
        <w:r>
          <w:rPr>
            <w:color w:val="0000FF"/>
          </w:rPr>
          <w:t>пункте 1 части 2 статьи 4</w:t>
        </w:r>
      </w:hyperlink>
      <w:r>
        <w:t xml:space="preserve"> закона области):</w:t>
      </w:r>
    </w:p>
    <w:p w:rsidR="00CD7484" w:rsidRDefault="00CD7484">
      <w:pPr>
        <w:pStyle w:val="ConsPlusNormal"/>
        <w:jc w:val="both"/>
      </w:pPr>
      <w:r>
        <w:t xml:space="preserve">(в ред. </w:t>
      </w:r>
      <w:hyperlink r:id="rId98"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название инвестиционного проекта;</w:t>
      </w:r>
    </w:p>
    <w:p w:rsidR="00CD7484" w:rsidRDefault="00CD7484">
      <w:pPr>
        <w:pStyle w:val="ConsPlusNormal"/>
        <w:spacing w:before="220"/>
        <w:ind w:firstLine="540"/>
        <w:jc w:val="both"/>
      </w:pPr>
      <w:r>
        <w:t>- планируемый срок реализации проекта;</w:t>
      </w:r>
    </w:p>
    <w:p w:rsidR="00CD7484" w:rsidRDefault="00CD7484">
      <w:pPr>
        <w:pStyle w:val="ConsPlusNormal"/>
        <w:spacing w:before="220"/>
        <w:ind w:firstLine="540"/>
        <w:jc w:val="both"/>
      </w:pPr>
      <w:r>
        <w:t>- планируемый объем инвестиций;</w:t>
      </w:r>
    </w:p>
    <w:p w:rsidR="00CD7484" w:rsidRDefault="00CD7484">
      <w:pPr>
        <w:pStyle w:val="ConsPlusNormal"/>
        <w:spacing w:before="220"/>
        <w:ind w:firstLine="540"/>
        <w:jc w:val="both"/>
      </w:pPr>
      <w:r>
        <w:t>- наличие документарного подтверждения финансового обеспечения реализации масштабного инвестиционного проекта;</w:t>
      </w:r>
    </w:p>
    <w:p w:rsidR="00CD7484" w:rsidRDefault="00CD7484">
      <w:pPr>
        <w:pStyle w:val="ConsPlusNormal"/>
        <w:spacing w:before="220"/>
        <w:ind w:firstLine="540"/>
        <w:jc w:val="both"/>
      </w:pPr>
      <w:r>
        <w:t>- планируемое количество рабочих мест;</w:t>
      </w:r>
    </w:p>
    <w:p w:rsidR="00CD7484" w:rsidRDefault="00CD7484">
      <w:pPr>
        <w:pStyle w:val="ConsPlusNormal"/>
        <w:spacing w:before="220"/>
        <w:ind w:firstLine="540"/>
        <w:jc w:val="both"/>
      </w:pPr>
      <w:r>
        <w:t>- соответствие размера среднемесячной заработной платы работников размеру среднемесячной заработной платы работников по соответствующему виду экономической деятельности в области за последний утвержденный Федеральной службой государственной статистики год;</w:t>
      </w:r>
    </w:p>
    <w:p w:rsidR="00CD7484" w:rsidRDefault="00CD7484">
      <w:pPr>
        <w:pStyle w:val="ConsPlusNormal"/>
        <w:spacing w:before="220"/>
        <w:ind w:firstLine="540"/>
        <w:jc w:val="both"/>
      </w:pPr>
      <w:r>
        <w:t>- стратегически важное направление для развития области и соответствующий ему вид деятельности;</w:t>
      </w:r>
    </w:p>
    <w:p w:rsidR="00CD7484" w:rsidRDefault="00CD7484">
      <w:pPr>
        <w:pStyle w:val="ConsPlusNormal"/>
        <w:spacing w:before="220"/>
        <w:ind w:firstLine="540"/>
        <w:jc w:val="both"/>
      </w:pPr>
      <w:r>
        <w:t>условия реализации проекта:</w:t>
      </w:r>
    </w:p>
    <w:p w:rsidR="00CD7484" w:rsidRDefault="00CD7484">
      <w:pPr>
        <w:pStyle w:val="ConsPlusNormal"/>
        <w:spacing w:before="220"/>
        <w:ind w:firstLine="540"/>
        <w:jc w:val="both"/>
      </w:pPr>
      <w:r>
        <w:t>- планируемое место реализации проекта, сведения о наличии (отсутствии) земельных участков для реализации проекта либо возможности (невозможности) их формирования;</w:t>
      </w:r>
    </w:p>
    <w:p w:rsidR="00CD7484" w:rsidRDefault="00CD7484">
      <w:pPr>
        <w:pStyle w:val="ConsPlusNormal"/>
        <w:spacing w:before="220"/>
        <w:ind w:firstLine="540"/>
        <w:jc w:val="both"/>
      </w:pPr>
      <w:r>
        <w:t>- экономическая эффективность (неэффективность) проекта;</w:t>
      </w:r>
    </w:p>
    <w:p w:rsidR="00CD7484" w:rsidRDefault="00CD7484">
      <w:pPr>
        <w:pStyle w:val="ConsPlusNormal"/>
        <w:spacing w:before="220"/>
        <w:ind w:firstLine="540"/>
        <w:jc w:val="both"/>
      </w:pPr>
      <w:r>
        <w:t>- соответствие (несоответствие) проекта документам территориального планирования области;</w:t>
      </w:r>
    </w:p>
    <w:p w:rsidR="00CD7484" w:rsidRDefault="00CD7484">
      <w:pPr>
        <w:pStyle w:val="ConsPlusNormal"/>
        <w:spacing w:before="220"/>
        <w:ind w:firstLine="540"/>
        <w:jc w:val="both"/>
      </w:pPr>
      <w:r>
        <w:t>информация об инициаторе проекта:</w:t>
      </w:r>
    </w:p>
    <w:p w:rsidR="00CD7484" w:rsidRDefault="00CD7484">
      <w:pPr>
        <w:pStyle w:val="ConsPlusNormal"/>
        <w:spacing w:before="220"/>
        <w:ind w:firstLine="540"/>
        <w:jc w:val="both"/>
      </w:pPr>
      <w:r>
        <w:t>- наименование юридического лица - инициатора проекта;</w:t>
      </w:r>
    </w:p>
    <w:p w:rsidR="00CD7484" w:rsidRDefault="00CD7484">
      <w:pPr>
        <w:pStyle w:val="ConsPlusNormal"/>
        <w:spacing w:before="220"/>
        <w:ind w:firstLine="540"/>
        <w:jc w:val="both"/>
      </w:pPr>
      <w:r>
        <w:t>- место регистрации инициатора проекта;</w:t>
      </w:r>
    </w:p>
    <w:p w:rsidR="00CD7484" w:rsidRDefault="00CD7484">
      <w:pPr>
        <w:pStyle w:val="ConsPlusNormal"/>
        <w:spacing w:before="220"/>
        <w:ind w:firstLine="540"/>
        <w:jc w:val="both"/>
      </w:pPr>
      <w:r>
        <w:t>- наличие (отсутствие) у инициатора проекта задолженности по налогам, сборам, страховым взносам, пеням и налоговым санкциям, подлежащим уплате в соответствии с законодательством Российской Федерации о налогах и сборах в бюджеты бюджетной системы Российской Федерации;</w:t>
      </w:r>
    </w:p>
    <w:p w:rsidR="00CD7484" w:rsidRDefault="00CD7484">
      <w:pPr>
        <w:pStyle w:val="ConsPlusNormal"/>
        <w:jc w:val="both"/>
      </w:pPr>
      <w:r>
        <w:t xml:space="preserve">(в ред. </w:t>
      </w:r>
      <w:hyperlink r:id="rId99" w:history="1">
        <w:r>
          <w:rPr>
            <w:color w:val="0000FF"/>
          </w:rPr>
          <w:t>постановления</w:t>
        </w:r>
      </w:hyperlink>
      <w:r>
        <w:t xml:space="preserve"> Правительства Вологодской области от 26.02.2018 N 175)</w:t>
      </w:r>
    </w:p>
    <w:p w:rsidR="00CD7484" w:rsidRDefault="00CD7484">
      <w:pPr>
        <w:pStyle w:val="ConsPlusNormal"/>
        <w:spacing w:before="220"/>
        <w:ind w:firstLine="540"/>
        <w:jc w:val="both"/>
      </w:pPr>
      <w:r>
        <w:t>- наличие (отсутствие) у инициатора проекта опыта реализации аналогичных инвестиционных проектов;</w:t>
      </w:r>
    </w:p>
    <w:p w:rsidR="00CD7484" w:rsidRDefault="00CD7484">
      <w:pPr>
        <w:pStyle w:val="ConsPlusNormal"/>
        <w:spacing w:before="220"/>
        <w:ind w:firstLine="540"/>
        <w:jc w:val="both"/>
      </w:pPr>
      <w:r>
        <w:t xml:space="preserve">2.8.2.2. указанного в </w:t>
      </w:r>
      <w:hyperlink w:anchor="P52" w:history="1">
        <w:r>
          <w:rPr>
            <w:color w:val="0000FF"/>
          </w:rPr>
          <w:t>подпункте 2.1.2</w:t>
        </w:r>
      </w:hyperlink>
      <w:r>
        <w:t>, в которую входят:</w:t>
      </w:r>
    </w:p>
    <w:p w:rsidR="00CD7484" w:rsidRDefault="00CD7484">
      <w:pPr>
        <w:pStyle w:val="ConsPlusNormal"/>
        <w:spacing w:before="220"/>
        <w:ind w:firstLine="540"/>
        <w:jc w:val="both"/>
      </w:pPr>
      <w:r>
        <w:t xml:space="preserve">информация о проекте (о соответствии критериям, установленным в </w:t>
      </w:r>
      <w:hyperlink r:id="rId100" w:history="1">
        <w:r>
          <w:rPr>
            <w:color w:val="0000FF"/>
          </w:rPr>
          <w:t>пункте 2 части 2 статьи 4</w:t>
        </w:r>
      </w:hyperlink>
      <w:r>
        <w:t xml:space="preserve"> закона области):</w:t>
      </w:r>
    </w:p>
    <w:p w:rsidR="00CD7484" w:rsidRDefault="00CD7484">
      <w:pPr>
        <w:pStyle w:val="ConsPlusNormal"/>
        <w:jc w:val="both"/>
      </w:pPr>
      <w:r>
        <w:t xml:space="preserve">(в ред. </w:t>
      </w:r>
      <w:hyperlink r:id="rId101"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количество резидентов, планирующих к реализации инвестиционные проекты;</w:t>
      </w:r>
    </w:p>
    <w:p w:rsidR="00CD7484" w:rsidRDefault="00CD7484">
      <w:pPr>
        <w:pStyle w:val="ConsPlusNormal"/>
        <w:spacing w:before="220"/>
        <w:ind w:firstLine="540"/>
        <w:jc w:val="both"/>
      </w:pPr>
      <w:r>
        <w:t>- наличие договоров (соглашений) с резидентами (потенциальными резидентами) индустриального (промышленного) парка;</w:t>
      </w:r>
    </w:p>
    <w:p w:rsidR="00CD7484" w:rsidRDefault="00CD7484">
      <w:pPr>
        <w:pStyle w:val="ConsPlusNormal"/>
        <w:spacing w:before="220"/>
        <w:ind w:firstLine="540"/>
        <w:jc w:val="both"/>
      </w:pPr>
      <w:r>
        <w:t>- планируемый суммарный объем инвестиций;</w:t>
      </w:r>
    </w:p>
    <w:p w:rsidR="00CD7484" w:rsidRDefault="00CD7484">
      <w:pPr>
        <w:pStyle w:val="ConsPlusNormal"/>
        <w:spacing w:before="220"/>
        <w:ind w:firstLine="540"/>
        <w:jc w:val="both"/>
      </w:pPr>
      <w:r>
        <w:t>условия реализации проекта:</w:t>
      </w:r>
    </w:p>
    <w:p w:rsidR="00CD7484" w:rsidRDefault="00CD7484">
      <w:pPr>
        <w:pStyle w:val="ConsPlusNormal"/>
        <w:spacing w:before="220"/>
        <w:ind w:firstLine="540"/>
        <w:jc w:val="both"/>
      </w:pPr>
      <w:r>
        <w:t>- планируемое место реализации проекта, сведения о наличии (отсутствии) земельных участков для реализации проекта либо возможности (невозможности) их формирования;</w:t>
      </w:r>
    </w:p>
    <w:p w:rsidR="00CD7484" w:rsidRDefault="00CD7484">
      <w:pPr>
        <w:pStyle w:val="ConsPlusNormal"/>
        <w:spacing w:before="220"/>
        <w:ind w:firstLine="540"/>
        <w:jc w:val="both"/>
      </w:pPr>
      <w:r>
        <w:t>- экономическая эффективность (неэффективность) проекта по созданию индустриального (промышленного) парка;</w:t>
      </w:r>
    </w:p>
    <w:p w:rsidR="00CD7484" w:rsidRDefault="00CD7484">
      <w:pPr>
        <w:pStyle w:val="ConsPlusNormal"/>
        <w:spacing w:before="220"/>
        <w:ind w:firstLine="540"/>
        <w:jc w:val="both"/>
      </w:pPr>
      <w:r>
        <w:t xml:space="preserve">- соответствие (несоответствие) проекта документам территориального планирования области, возможность (невозможность) размещения на территории индустриального (промышленного) парка объектов, предусмотренных </w:t>
      </w:r>
      <w:hyperlink r:id="rId102" w:history="1">
        <w:r>
          <w:rPr>
            <w:color w:val="0000FF"/>
          </w:rPr>
          <w:t>подпунктом "б" пункта 3</w:t>
        </w:r>
      </w:hyperlink>
      <w:r>
        <w:t xml:space="preserve"> Требований;</w:t>
      </w:r>
    </w:p>
    <w:p w:rsidR="00CD7484" w:rsidRDefault="00CD7484">
      <w:pPr>
        <w:pStyle w:val="ConsPlusNormal"/>
        <w:spacing w:before="220"/>
        <w:ind w:firstLine="540"/>
        <w:jc w:val="both"/>
      </w:pPr>
      <w:r>
        <w:t xml:space="preserve">- возможность (невозможность) обеспечения индустриального (промышленного) парка транспортным сообщением с ближайшими населенными пунктами, наличие (отсутствие) автомобильной дороги, соответствующей требованиям, установленным </w:t>
      </w:r>
      <w:hyperlink r:id="rId103" w:history="1">
        <w:r>
          <w:rPr>
            <w:color w:val="0000FF"/>
          </w:rPr>
          <w:t>подпунктом "в" пункта 3</w:t>
        </w:r>
      </w:hyperlink>
      <w:r>
        <w:t xml:space="preserve"> Требований, либо о возможность (невозможность) ее строительства;</w:t>
      </w:r>
    </w:p>
    <w:p w:rsidR="00CD7484" w:rsidRDefault="00CD7484">
      <w:pPr>
        <w:pStyle w:val="ConsPlusNormal"/>
        <w:spacing w:before="220"/>
        <w:ind w:firstLine="540"/>
        <w:jc w:val="both"/>
      </w:pPr>
      <w:r>
        <w:t xml:space="preserve">- наличие (отсутствие) коммунальной инфраструктуры, соответствующей требованиям к коммунальной инфраструктуре, установленным </w:t>
      </w:r>
      <w:hyperlink r:id="rId104" w:history="1">
        <w:r>
          <w:rPr>
            <w:color w:val="0000FF"/>
          </w:rPr>
          <w:t>подпунктом "г" пункта 3</w:t>
        </w:r>
      </w:hyperlink>
      <w:r>
        <w:t xml:space="preserve"> Требований, либо возможность (невозможность) ее создания;</w:t>
      </w:r>
    </w:p>
    <w:p w:rsidR="00CD7484" w:rsidRDefault="00CD7484">
      <w:pPr>
        <w:pStyle w:val="ConsPlusNormal"/>
        <w:spacing w:before="220"/>
        <w:ind w:firstLine="540"/>
        <w:jc w:val="both"/>
      </w:pPr>
      <w:r>
        <w:t>информация об инициаторе проекта:</w:t>
      </w:r>
    </w:p>
    <w:p w:rsidR="00CD7484" w:rsidRDefault="00CD7484">
      <w:pPr>
        <w:pStyle w:val="ConsPlusNormal"/>
        <w:spacing w:before="220"/>
        <w:ind w:firstLine="540"/>
        <w:jc w:val="both"/>
      </w:pPr>
      <w:r>
        <w:t>- наименование юридического лица - инициатора проекта;</w:t>
      </w:r>
    </w:p>
    <w:p w:rsidR="00CD7484" w:rsidRDefault="00CD7484">
      <w:pPr>
        <w:pStyle w:val="ConsPlusNormal"/>
        <w:spacing w:before="220"/>
        <w:ind w:firstLine="540"/>
        <w:jc w:val="both"/>
      </w:pPr>
      <w:r>
        <w:t>- соответствие направления деятельности инициатора проекта направлению, связанному с управлением, созданием, развитием и эксплуатацией индустриального (промышленного) парка;</w:t>
      </w:r>
    </w:p>
    <w:p w:rsidR="00CD7484" w:rsidRDefault="00CD7484">
      <w:pPr>
        <w:pStyle w:val="ConsPlusNormal"/>
        <w:spacing w:before="220"/>
        <w:ind w:firstLine="540"/>
        <w:jc w:val="both"/>
      </w:pPr>
      <w:r>
        <w:t>- наличие (отсутствие) у инициатора проекта задолженности по налогам, сборам, страховым взносам, пеням и налоговым санкциям, подлежащим уплате в соответствии с законодательством Российской Федерации о налогах и сборах в бюджеты бюджетной системы Российской Федерации.</w:t>
      </w:r>
    </w:p>
    <w:p w:rsidR="00CD7484" w:rsidRDefault="00CD7484">
      <w:pPr>
        <w:pStyle w:val="ConsPlusNormal"/>
        <w:jc w:val="both"/>
      </w:pPr>
      <w:r>
        <w:t xml:space="preserve">(в ред. </w:t>
      </w:r>
      <w:hyperlink r:id="rId105" w:history="1">
        <w:r>
          <w:rPr>
            <w:color w:val="0000FF"/>
          </w:rPr>
          <w:t>постановления</w:t>
        </w:r>
      </w:hyperlink>
      <w:r>
        <w:t xml:space="preserve"> Правительства Вологодской области от 26.02.2018 N 175)</w:t>
      </w:r>
    </w:p>
    <w:p w:rsidR="00CD7484" w:rsidRDefault="00CD7484">
      <w:pPr>
        <w:pStyle w:val="ConsPlusNormal"/>
        <w:spacing w:before="220"/>
        <w:ind w:firstLine="540"/>
        <w:jc w:val="both"/>
      </w:pPr>
      <w:r>
        <w:t xml:space="preserve">2.8.2.3. указанного в </w:t>
      </w:r>
      <w:hyperlink w:anchor="P59" w:history="1">
        <w:r>
          <w:rPr>
            <w:color w:val="0000FF"/>
          </w:rPr>
          <w:t>подпункте 2.1.3</w:t>
        </w:r>
      </w:hyperlink>
      <w:r>
        <w:t>, в которую входят:</w:t>
      </w:r>
    </w:p>
    <w:p w:rsidR="00CD7484" w:rsidRDefault="00CD7484">
      <w:pPr>
        <w:pStyle w:val="ConsPlusNormal"/>
        <w:spacing w:before="220"/>
        <w:ind w:firstLine="540"/>
        <w:jc w:val="both"/>
      </w:pPr>
      <w:r>
        <w:t xml:space="preserve">информация о проекте (о соответствии критериям, установленным в </w:t>
      </w:r>
      <w:hyperlink r:id="rId106" w:history="1">
        <w:r>
          <w:rPr>
            <w:color w:val="0000FF"/>
          </w:rPr>
          <w:t>пункте 3 части 2 статьи 4</w:t>
        </w:r>
      </w:hyperlink>
      <w:r>
        <w:t xml:space="preserve"> закона области):</w:t>
      </w:r>
    </w:p>
    <w:p w:rsidR="00CD7484" w:rsidRDefault="00CD7484">
      <w:pPr>
        <w:pStyle w:val="ConsPlusNormal"/>
        <w:jc w:val="both"/>
      </w:pPr>
      <w:r>
        <w:t xml:space="preserve">(в ред. </w:t>
      </w:r>
      <w:hyperlink r:id="rId107"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название инвестиционного проекта;</w:t>
      </w:r>
    </w:p>
    <w:p w:rsidR="00CD7484" w:rsidRDefault="00CD7484">
      <w:pPr>
        <w:pStyle w:val="ConsPlusNormal"/>
        <w:spacing w:before="220"/>
        <w:ind w:firstLine="540"/>
        <w:jc w:val="both"/>
      </w:pPr>
      <w:r>
        <w:t>- планируемый срок реализации проекта;</w:t>
      </w:r>
    </w:p>
    <w:p w:rsidR="00CD7484" w:rsidRDefault="00CD7484">
      <w:pPr>
        <w:pStyle w:val="ConsPlusNormal"/>
        <w:spacing w:before="220"/>
        <w:ind w:firstLine="540"/>
        <w:jc w:val="both"/>
      </w:pPr>
      <w:r>
        <w:t xml:space="preserve">- наличие документарного подтверждения обеспечения прав пострадавших участников строительства на жилые помещения в соответствии с </w:t>
      </w:r>
      <w:hyperlink r:id="rId108" w:history="1">
        <w:r>
          <w:rPr>
            <w:color w:val="0000FF"/>
          </w:rPr>
          <w:t>частью 1 статьи 3</w:t>
        </w:r>
      </w:hyperlink>
      <w:r>
        <w:t xml:space="preserve"> закона области от 4 октября 2017 года N 4198-ОЗ;</w:t>
      </w:r>
    </w:p>
    <w:p w:rsidR="00CD7484" w:rsidRDefault="00CD7484">
      <w:pPr>
        <w:pStyle w:val="ConsPlusNormal"/>
        <w:spacing w:before="220"/>
        <w:ind w:firstLine="540"/>
        <w:jc w:val="both"/>
      </w:pPr>
      <w:r>
        <w:t xml:space="preserve">- сведения о наличии (отсутствии) земельных участков для предоставления в качестве меры государственной поддержки в соответствии со </w:t>
      </w:r>
      <w:hyperlink r:id="rId109" w:history="1">
        <w:r>
          <w:rPr>
            <w:color w:val="0000FF"/>
          </w:rPr>
          <w:t>статьей 2</w:t>
        </w:r>
      </w:hyperlink>
      <w:r>
        <w:t xml:space="preserve"> закона области от 4 октября 2017 года N 4198-ОЗ либо о возможности их формирования;</w:t>
      </w:r>
    </w:p>
    <w:p w:rsidR="00CD7484" w:rsidRDefault="00CD7484">
      <w:pPr>
        <w:pStyle w:val="ConsPlusNormal"/>
        <w:spacing w:before="220"/>
        <w:ind w:firstLine="540"/>
        <w:jc w:val="both"/>
      </w:pPr>
      <w:r>
        <w:t xml:space="preserve">- рекомендуемый общий объем мер поддержки и (или) содействия, предусмотренных </w:t>
      </w:r>
      <w:hyperlink r:id="rId110" w:history="1">
        <w:r>
          <w:rPr>
            <w:color w:val="0000FF"/>
          </w:rPr>
          <w:t>пунктами 1</w:t>
        </w:r>
      </w:hyperlink>
      <w:r>
        <w:t xml:space="preserve">, </w:t>
      </w:r>
      <w:hyperlink r:id="rId111" w:history="1">
        <w:r>
          <w:rPr>
            <w:color w:val="0000FF"/>
          </w:rPr>
          <w:t>3</w:t>
        </w:r>
      </w:hyperlink>
      <w:r>
        <w:t xml:space="preserve">, </w:t>
      </w:r>
      <w:hyperlink r:id="rId112" w:history="1">
        <w:r>
          <w:rPr>
            <w:color w:val="0000FF"/>
          </w:rPr>
          <w:t>4</w:t>
        </w:r>
      </w:hyperlink>
      <w:r>
        <w:t xml:space="preserve">, </w:t>
      </w:r>
      <w:hyperlink r:id="rId113" w:history="1">
        <w:r>
          <w:rPr>
            <w:color w:val="0000FF"/>
          </w:rPr>
          <w:t>4(1)</w:t>
        </w:r>
      </w:hyperlink>
      <w:r>
        <w:t xml:space="preserve">, </w:t>
      </w:r>
      <w:hyperlink r:id="rId114" w:history="1">
        <w:r>
          <w:rPr>
            <w:color w:val="0000FF"/>
          </w:rPr>
          <w:t>4(2) части 1 статьи 2</w:t>
        </w:r>
      </w:hyperlink>
      <w:r>
        <w:t xml:space="preserve"> закона области от 4 октября 2017 года N 4198-ОЗ, в зависимости от способа обеспечения прав пострадавших участников долевого строительства на жилые помещения юридическим лицом (инвестором);</w:t>
      </w:r>
    </w:p>
    <w:p w:rsidR="00CD7484" w:rsidRDefault="00CD7484">
      <w:pPr>
        <w:pStyle w:val="ConsPlusNormal"/>
        <w:jc w:val="both"/>
      </w:pPr>
      <w:r>
        <w:t xml:space="preserve">(абзац введен </w:t>
      </w:r>
      <w:hyperlink r:id="rId115" w:history="1">
        <w:r>
          <w:rPr>
            <w:color w:val="0000FF"/>
          </w:rPr>
          <w:t>постановлением</w:t>
        </w:r>
      </w:hyperlink>
      <w:r>
        <w:t xml:space="preserve"> Правительства Вологодской области от 01.04.2019 N 320)</w:t>
      </w:r>
    </w:p>
    <w:p w:rsidR="00CD7484" w:rsidRDefault="00CD7484">
      <w:pPr>
        <w:pStyle w:val="ConsPlusNormal"/>
        <w:spacing w:before="220"/>
        <w:ind w:firstLine="540"/>
        <w:jc w:val="both"/>
      </w:pPr>
      <w:r>
        <w:t>информация об инициаторе проекта:</w:t>
      </w:r>
    </w:p>
    <w:p w:rsidR="00CD7484" w:rsidRDefault="00CD7484">
      <w:pPr>
        <w:pStyle w:val="ConsPlusNormal"/>
        <w:spacing w:before="220"/>
        <w:ind w:firstLine="540"/>
        <w:jc w:val="both"/>
      </w:pPr>
      <w:r>
        <w:t>- наименование юридического лица - инициатора проекта;</w:t>
      </w:r>
    </w:p>
    <w:p w:rsidR="00CD7484" w:rsidRDefault="00CD7484">
      <w:pPr>
        <w:pStyle w:val="ConsPlusNormal"/>
        <w:spacing w:before="220"/>
        <w:ind w:firstLine="540"/>
        <w:jc w:val="both"/>
      </w:pPr>
      <w:r>
        <w:t>- место регистрации инициатора проекта;</w:t>
      </w:r>
    </w:p>
    <w:p w:rsidR="00CD7484" w:rsidRDefault="00CD7484">
      <w:pPr>
        <w:pStyle w:val="ConsPlusNormal"/>
        <w:spacing w:before="220"/>
        <w:ind w:firstLine="540"/>
        <w:jc w:val="both"/>
      </w:pPr>
      <w:r>
        <w:t>- наличие (отсутствие) у инициатора проекта задолженности по налогам, сборам, страховым взносам, пеням и налоговым санкциям, подлежащим уплате в соответствии с законодательством Российской Федерации о налогах и сборах в бюджеты бюджетной системы Российской Федерации.</w:t>
      </w:r>
    </w:p>
    <w:p w:rsidR="00CD7484" w:rsidRDefault="00CD7484">
      <w:pPr>
        <w:pStyle w:val="ConsPlusNormal"/>
        <w:jc w:val="both"/>
      </w:pPr>
      <w:r>
        <w:t xml:space="preserve">(в ред. </w:t>
      </w:r>
      <w:hyperlink r:id="rId116" w:history="1">
        <w:r>
          <w:rPr>
            <w:color w:val="0000FF"/>
          </w:rPr>
          <w:t>постановления</w:t>
        </w:r>
      </w:hyperlink>
      <w:r>
        <w:t xml:space="preserve"> Правительства Вологодской области от 26.02.2018 N 175)</w:t>
      </w:r>
    </w:p>
    <w:p w:rsidR="00CD7484" w:rsidRDefault="00CD7484">
      <w:pPr>
        <w:pStyle w:val="ConsPlusNormal"/>
        <w:jc w:val="both"/>
      </w:pPr>
      <w:r>
        <w:t xml:space="preserve">(пп. 2.8.2.3 введен </w:t>
      </w:r>
      <w:hyperlink r:id="rId117" w:history="1">
        <w:r>
          <w:rPr>
            <w:color w:val="0000FF"/>
          </w:rPr>
          <w:t>постановлением</w:t>
        </w:r>
      </w:hyperlink>
      <w:r>
        <w:t xml:space="preserve"> Правительства Вологодской области от 29.12.2017 N 1208)</w:t>
      </w:r>
    </w:p>
    <w:p w:rsidR="00CD7484" w:rsidRDefault="00CD7484">
      <w:pPr>
        <w:pStyle w:val="ConsPlusNormal"/>
        <w:spacing w:before="220"/>
        <w:ind w:firstLine="540"/>
        <w:jc w:val="both"/>
      </w:pPr>
      <w:r>
        <w:t xml:space="preserve">2.8.2.4. указанного в </w:t>
      </w:r>
      <w:hyperlink w:anchor="P78" w:history="1">
        <w:r>
          <w:rPr>
            <w:color w:val="0000FF"/>
          </w:rPr>
          <w:t>подпункте 2.1.4 пункта 2.1</w:t>
        </w:r>
      </w:hyperlink>
      <w:r>
        <w:t>, в которую входят:</w:t>
      </w:r>
    </w:p>
    <w:p w:rsidR="00CD7484" w:rsidRDefault="00CD7484">
      <w:pPr>
        <w:pStyle w:val="ConsPlusNormal"/>
        <w:spacing w:before="220"/>
        <w:ind w:firstLine="540"/>
        <w:jc w:val="both"/>
      </w:pPr>
      <w:r>
        <w:t xml:space="preserve">информация о проекте (о соответствии критериям, установленным в </w:t>
      </w:r>
      <w:hyperlink r:id="rId118" w:history="1">
        <w:r>
          <w:rPr>
            <w:color w:val="0000FF"/>
          </w:rPr>
          <w:t>пункте 4 части 2 статьи 4</w:t>
        </w:r>
      </w:hyperlink>
      <w:r>
        <w:t xml:space="preserve"> закона области):</w:t>
      </w:r>
    </w:p>
    <w:p w:rsidR="00CD7484" w:rsidRDefault="00CD7484">
      <w:pPr>
        <w:pStyle w:val="ConsPlusNormal"/>
        <w:jc w:val="both"/>
      </w:pPr>
      <w:r>
        <w:t xml:space="preserve">(в ред. </w:t>
      </w:r>
      <w:hyperlink r:id="rId119"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название проекта;</w:t>
      </w:r>
    </w:p>
    <w:p w:rsidR="00CD7484" w:rsidRDefault="00CD7484">
      <w:pPr>
        <w:pStyle w:val="ConsPlusNormal"/>
        <w:spacing w:before="220"/>
        <w:ind w:firstLine="540"/>
        <w:jc w:val="both"/>
      </w:pPr>
      <w:r>
        <w:t>планируемый срок реализации проекта;</w:t>
      </w:r>
    </w:p>
    <w:p w:rsidR="00CD7484" w:rsidRDefault="00CD7484">
      <w:pPr>
        <w:pStyle w:val="ConsPlusNormal"/>
        <w:spacing w:before="220"/>
        <w:ind w:firstLine="540"/>
        <w:jc w:val="both"/>
      </w:pPr>
      <w:r>
        <w:t>планируемый объем инвестиций;</w:t>
      </w:r>
    </w:p>
    <w:p w:rsidR="00CD7484" w:rsidRDefault="00CD7484">
      <w:pPr>
        <w:pStyle w:val="ConsPlusNormal"/>
        <w:spacing w:before="220"/>
        <w:ind w:firstLine="540"/>
        <w:jc w:val="both"/>
      </w:pPr>
      <w:r>
        <w:t>наличие документарного подтверждения финансового обеспечения реализации проекта;</w:t>
      </w:r>
    </w:p>
    <w:p w:rsidR="00CD7484" w:rsidRDefault="00CD7484">
      <w:pPr>
        <w:pStyle w:val="ConsPlusNormal"/>
        <w:spacing w:before="220"/>
        <w:ind w:firstLine="540"/>
        <w:jc w:val="both"/>
      </w:pPr>
      <w:r>
        <w:t>планируемое количество рабочих мест;</w:t>
      </w:r>
    </w:p>
    <w:p w:rsidR="00CD7484" w:rsidRDefault="00CD7484">
      <w:pPr>
        <w:pStyle w:val="ConsPlusNormal"/>
        <w:spacing w:before="220"/>
        <w:ind w:firstLine="540"/>
        <w:jc w:val="both"/>
      </w:pPr>
      <w:r>
        <w:t>условия реализации проекта:</w:t>
      </w:r>
    </w:p>
    <w:p w:rsidR="00CD7484" w:rsidRDefault="00CD7484">
      <w:pPr>
        <w:pStyle w:val="ConsPlusNormal"/>
        <w:spacing w:before="220"/>
        <w:ind w:firstLine="540"/>
        <w:jc w:val="both"/>
      </w:pPr>
      <w:r>
        <w:t>- планируемое место реализации проекта, сведения о наличии (отсутствии) земельных участков для реализации проекта либо возможности (невозможности) их формирования;</w:t>
      </w:r>
    </w:p>
    <w:p w:rsidR="00CD7484" w:rsidRDefault="00CD7484">
      <w:pPr>
        <w:pStyle w:val="ConsPlusNormal"/>
        <w:spacing w:before="220"/>
        <w:ind w:firstLine="540"/>
        <w:jc w:val="both"/>
      </w:pPr>
      <w:r>
        <w:t>- соответствие (несоответствие) проекта документам территориального планирования области;</w:t>
      </w:r>
    </w:p>
    <w:p w:rsidR="00CD7484" w:rsidRDefault="00CD7484">
      <w:pPr>
        <w:pStyle w:val="ConsPlusNormal"/>
        <w:spacing w:before="220"/>
        <w:ind w:firstLine="540"/>
        <w:jc w:val="both"/>
      </w:pPr>
      <w:r>
        <w:t>информация об инициаторе проекта:</w:t>
      </w:r>
    </w:p>
    <w:p w:rsidR="00CD7484" w:rsidRDefault="00CD7484">
      <w:pPr>
        <w:pStyle w:val="ConsPlusNormal"/>
        <w:spacing w:before="220"/>
        <w:ind w:firstLine="540"/>
        <w:jc w:val="both"/>
      </w:pPr>
      <w:r>
        <w:t>- наименование юридического лица - инициатора проекта;</w:t>
      </w:r>
    </w:p>
    <w:p w:rsidR="00CD7484" w:rsidRDefault="00CD7484">
      <w:pPr>
        <w:pStyle w:val="ConsPlusNormal"/>
        <w:spacing w:before="220"/>
        <w:ind w:firstLine="540"/>
        <w:jc w:val="both"/>
      </w:pPr>
      <w:r>
        <w:t>- место регистрации инициатора проекта;</w:t>
      </w:r>
    </w:p>
    <w:p w:rsidR="00CD7484" w:rsidRDefault="00CD7484">
      <w:pPr>
        <w:pStyle w:val="ConsPlusNormal"/>
        <w:spacing w:before="220"/>
        <w:ind w:firstLine="540"/>
        <w:jc w:val="both"/>
      </w:pPr>
      <w:r>
        <w:t>- наличие (отсутствие) у инициатора проекта задолженности по налогам, сборам, страховым взносам, пеням и налоговым санкциям, подлежащим уплате в соответствии с законодательством Российской Федерации о налогах и сборах в бюджеты бюджетной системы Российской Федерации.</w:t>
      </w:r>
    </w:p>
    <w:p w:rsidR="00CD7484" w:rsidRDefault="00CD7484">
      <w:pPr>
        <w:pStyle w:val="ConsPlusNormal"/>
        <w:jc w:val="both"/>
      </w:pPr>
      <w:r>
        <w:t xml:space="preserve">(пп. 2.8.2.4 введен </w:t>
      </w:r>
      <w:hyperlink r:id="rId120" w:history="1">
        <w:r>
          <w:rPr>
            <w:color w:val="0000FF"/>
          </w:rPr>
          <w:t>постановлением</w:t>
        </w:r>
      </w:hyperlink>
      <w:r>
        <w:t xml:space="preserve"> Правительства Вологодской области от 26.02.2018 N 175)</w:t>
      </w:r>
    </w:p>
    <w:p w:rsidR="00CD7484" w:rsidRDefault="00CD7484">
      <w:pPr>
        <w:pStyle w:val="ConsPlusNormal"/>
        <w:spacing w:before="220"/>
        <w:ind w:firstLine="540"/>
        <w:jc w:val="both"/>
      </w:pPr>
      <w:r>
        <w:t xml:space="preserve">2.8.2.5. указанного в </w:t>
      </w:r>
      <w:hyperlink w:anchor="P85" w:history="1">
        <w:r>
          <w:rPr>
            <w:color w:val="0000FF"/>
          </w:rPr>
          <w:t>подпункте 2.1.5</w:t>
        </w:r>
      </w:hyperlink>
      <w:r>
        <w:t>, в которую входят:</w:t>
      </w:r>
    </w:p>
    <w:p w:rsidR="00CD7484" w:rsidRDefault="00CD7484">
      <w:pPr>
        <w:pStyle w:val="ConsPlusNormal"/>
        <w:spacing w:before="220"/>
        <w:ind w:firstLine="540"/>
        <w:jc w:val="both"/>
      </w:pPr>
      <w:r>
        <w:t xml:space="preserve">информация о проекте (о соответствии критериям, установленным в </w:t>
      </w:r>
      <w:hyperlink r:id="rId121" w:history="1">
        <w:r>
          <w:rPr>
            <w:color w:val="0000FF"/>
          </w:rPr>
          <w:t>абзаце третьем пункта 3 части 1 статьи 1</w:t>
        </w:r>
      </w:hyperlink>
      <w:r>
        <w:t xml:space="preserve"> закона области от 4 октября 2017 года N 4198-ОЗ):</w:t>
      </w:r>
    </w:p>
    <w:p w:rsidR="00CD7484" w:rsidRDefault="00CD7484">
      <w:pPr>
        <w:pStyle w:val="ConsPlusNormal"/>
        <w:spacing w:before="220"/>
        <w:ind w:firstLine="540"/>
        <w:jc w:val="both"/>
      </w:pPr>
      <w:r>
        <w:t>- название инвестиционного проекта;</w:t>
      </w:r>
    </w:p>
    <w:p w:rsidR="00CD7484" w:rsidRDefault="00CD7484">
      <w:pPr>
        <w:pStyle w:val="ConsPlusNormal"/>
        <w:spacing w:before="220"/>
        <w:ind w:firstLine="540"/>
        <w:jc w:val="both"/>
      </w:pPr>
      <w:r>
        <w:t>- планируемый срок реализации проекта;</w:t>
      </w:r>
    </w:p>
    <w:p w:rsidR="00CD7484" w:rsidRDefault="00CD7484">
      <w:pPr>
        <w:pStyle w:val="ConsPlusNormal"/>
        <w:spacing w:before="220"/>
        <w:ind w:firstLine="540"/>
        <w:jc w:val="both"/>
      </w:pPr>
      <w:r>
        <w:t xml:space="preserve">- наличие документарного подтверждения обеспечения прав пострадавших участников строительства на жилые помещения в соответствии с </w:t>
      </w:r>
      <w:hyperlink r:id="rId122" w:history="1">
        <w:r>
          <w:rPr>
            <w:color w:val="0000FF"/>
          </w:rPr>
          <w:t>частью 1 статьи 3</w:t>
        </w:r>
      </w:hyperlink>
      <w:r>
        <w:t xml:space="preserve"> закона области от 4 октября 2017 года N 4198-ОЗ;</w:t>
      </w:r>
    </w:p>
    <w:p w:rsidR="00CD7484" w:rsidRDefault="00CD7484">
      <w:pPr>
        <w:pStyle w:val="ConsPlusNormal"/>
        <w:spacing w:before="220"/>
        <w:ind w:firstLine="540"/>
        <w:jc w:val="both"/>
      </w:pPr>
      <w:r>
        <w:t xml:space="preserve">- рекомендуемый общий объем мер поддержки и (или) содействия, предусмотренных </w:t>
      </w:r>
      <w:hyperlink r:id="rId123" w:history="1">
        <w:r>
          <w:rPr>
            <w:color w:val="0000FF"/>
          </w:rPr>
          <w:t>пунктами 3</w:t>
        </w:r>
      </w:hyperlink>
      <w:r>
        <w:t xml:space="preserve">, </w:t>
      </w:r>
      <w:hyperlink r:id="rId124" w:history="1">
        <w:r>
          <w:rPr>
            <w:color w:val="0000FF"/>
          </w:rPr>
          <w:t>4</w:t>
        </w:r>
      </w:hyperlink>
      <w:r>
        <w:t xml:space="preserve">, </w:t>
      </w:r>
      <w:hyperlink r:id="rId125" w:history="1">
        <w:r>
          <w:rPr>
            <w:color w:val="0000FF"/>
          </w:rPr>
          <w:t>4(1)</w:t>
        </w:r>
      </w:hyperlink>
      <w:r>
        <w:t xml:space="preserve">, </w:t>
      </w:r>
      <w:hyperlink r:id="rId126" w:history="1">
        <w:r>
          <w:rPr>
            <w:color w:val="0000FF"/>
          </w:rPr>
          <w:t>4(2) части 1 статьи 2</w:t>
        </w:r>
      </w:hyperlink>
      <w:r>
        <w:t xml:space="preserve"> закона области от 4 октября 2017 года N 4198-ОЗ, в зависимости от способа обеспечения прав пострадавших участников долевого строительства на жилые помещения юридическим лицом (инвестором);</w:t>
      </w:r>
    </w:p>
    <w:p w:rsidR="00CD7484" w:rsidRDefault="00CD7484">
      <w:pPr>
        <w:pStyle w:val="ConsPlusNormal"/>
        <w:spacing w:before="220"/>
        <w:ind w:firstLine="540"/>
        <w:jc w:val="both"/>
      </w:pPr>
      <w:r>
        <w:t>информация об инициаторе проекта:</w:t>
      </w:r>
    </w:p>
    <w:p w:rsidR="00CD7484" w:rsidRDefault="00CD7484">
      <w:pPr>
        <w:pStyle w:val="ConsPlusNormal"/>
        <w:spacing w:before="220"/>
        <w:ind w:firstLine="540"/>
        <w:jc w:val="both"/>
      </w:pPr>
      <w:r>
        <w:t>- наименование юридического лица - инициатора проекта;</w:t>
      </w:r>
    </w:p>
    <w:p w:rsidR="00CD7484" w:rsidRDefault="00CD7484">
      <w:pPr>
        <w:pStyle w:val="ConsPlusNormal"/>
        <w:spacing w:before="220"/>
        <w:ind w:firstLine="540"/>
        <w:jc w:val="both"/>
      </w:pPr>
      <w:r>
        <w:t>- место регистрации инициатора проекта;</w:t>
      </w:r>
    </w:p>
    <w:p w:rsidR="00CD7484" w:rsidRDefault="00CD7484">
      <w:pPr>
        <w:pStyle w:val="ConsPlusNormal"/>
        <w:spacing w:before="220"/>
        <w:ind w:firstLine="540"/>
        <w:jc w:val="both"/>
      </w:pPr>
      <w:r>
        <w:t>- наличие (отсутствие) у инициатора проекта задолженности по налогам, сборам, страховым взносам, пеням и налоговым санкциям, подлежащим уплате в соответствии с законодательством Российской Федерации о налогах и сборах в бюджеты бюджетной системы Российской Федерации.</w:t>
      </w:r>
    </w:p>
    <w:p w:rsidR="00CD7484" w:rsidRDefault="00CD7484">
      <w:pPr>
        <w:pStyle w:val="ConsPlusNormal"/>
        <w:jc w:val="both"/>
      </w:pPr>
      <w:r>
        <w:t xml:space="preserve">(пп. 2.8.2.5 введен </w:t>
      </w:r>
      <w:hyperlink r:id="rId127" w:history="1">
        <w:r>
          <w:rPr>
            <w:color w:val="0000FF"/>
          </w:rPr>
          <w:t>постановлением</w:t>
        </w:r>
      </w:hyperlink>
      <w:r>
        <w:t xml:space="preserve"> Правительства Вологодской области от 01.04.2019 N 320)</w:t>
      </w:r>
    </w:p>
    <w:p w:rsidR="00CD7484" w:rsidRDefault="00CD7484">
      <w:pPr>
        <w:pStyle w:val="ConsPlusNormal"/>
        <w:jc w:val="both"/>
      </w:pPr>
      <w:r>
        <w:t xml:space="preserve">(пп. 2.8.2 в ред. </w:t>
      </w:r>
      <w:hyperlink r:id="rId128" w:history="1">
        <w:r>
          <w:rPr>
            <w:color w:val="0000FF"/>
          </w:rPr>
          <w:t>постановления</w:t>
        </w:r>
      </w:hyperlink>
      <w:r>
        <w:t xml:space="preserve"> Правительства Вологодской области от 15.05.2017 N 417)</w:t>
      </w:r>
    </w:p>
    <w:p w:rsidR="00CD7484" w:rsidRDefault="00CD7484">
      <w:pPr>
        <w:pStyle w:val="ConsPlusNormal"/>
        <w:spacing w:before="220"/>
        <w:ind w:firstLine="540"/>
        <w:jc w:val="both"/>
      </w:pPr>
      <w:r>
        <w:t>2.9. Департамент до заседания Инвестиционного совета при Губернаторе области (далее - Инвестиционный совет):</w:t>
      </w:r>
    </w:p>
    <w:p w:rsidR="00CD7484" w:rsidRDefault="00CD7484">
      <w:pPr>
        <w:pStyle w:val="ConsPlusNormal"/>
        <w:spacing w:before="220"/>
        <w:ind w:firstLine="540"/>
        <w:jc w:val="both"/>
      </w:pPr>
      <w:r>
        <w:t>2.9.1. за 5 (пять) рабочих дней направляет сводную справку о масштабном инвестиционном проекте и инициаторе проекта членам Инвестиционного совета для ознакомления;</w:t>
      </w:r>
    </w:p>
    <w:p w:rsidR="00CD7484" w:rsidRDefault="00CD7484">
      <w:pPr>
        <w:pStyle w:val="ConsPlusNormal"/>
        <w:jc w:val="both"/>
      </w:pPr>
      <w:r>
        <w:t xml:space="preserve">(в ред. </w:t>
      </w:r>
      <w:hyperlink r:id="rId129" w:history="1">
        <w:r>
          <w:rPr>
            <w:color w:val="0000FF"/>
          </w:rPr>
          <w:t>постановления</w:t>
        </w:r>
      </w:hyperlink>
      <w:r>
        <w:t xml:space="preserve"> Правительства Вологодской области от 30.11.2015 N 993)</w:t>
      </w:r>
    </w:p>
    <w:p w:rsidR="00CD7484" w:rsidRDefault="00CD7484">
      <w:pPr>
        <w:pStyle w:val="ConsPlusNormal"/>
        <w:spacing w:before="220"/>
        <w:ind w:firstLine="540"/>
        <w:jc w:val="both"/>
      </w:pPr>
      <w:r>
        <w:t>2.9.2. за 5 (пять) рабочих дней уведомляет инициатора проекта о дате и месте его проведения.</w:t>
      </w:r>
    </w:p>
    <w:p w:rsidR="00CD7484" w:rsidRDefault="00CD7484">
      <w:pPr>
        <w:pStyle w:val="ConsPlusNormal"/>
        <w:spacing w:before="220"/>
        <w:ind w:firstLine="540"/>
        <w:jc w:val="both"/>
      </w:pPr>
      <w:r>
        <w:t>Инициатор проекта вправе представить на заседание Инвестиционного совета презентацию проекта.</w:t>
      </w:r>
    </w:p>
    <w:p w:rsidR="00CD7484" w:rsidRDefault="00CD7484">
      <w:pPr>
        <w:pStyle w:val="ConsPlusNormal"/>
        <w:spacing w:before="220"/>
        <w:ind w:firstLine="540"/>
        <w:jc w:val="both"/>
      </w:pPr>
      <w:r>
        <w:t>Рекомендуемый объем презентации - не более 10 слайдов в формате Microsoft Office PowerPoint, включающих информацию об инициаторе проекта, содержание проекта, срок реализации проекта, объем капитальных вложений, предполагаемое количество рабочих мест.</w:t>
      </w:r>
    </w:p>
    <w:p w:rsidR="00CD7484" w:rsidRDefault="00CD7484">
      <w:pPr>
        <w:pStyle w:val="ConsPlusNormal"/>
        <w:spacing w:before="220"/>
        <w:ind w:firstLine="540"/>
        <w:jc w:val="both"/>
      </w:pPr>
      <w:r>
        <w:t>Презентация направляется инициатором проекта в Департамент в срок не позднее чем за 3 (три) рабочих дней до заседания Инвестиционного совета;</w:t>
      </w:r>
    </w:p>
    <w:p w:rsidR="00CD7484" w:rsidRDefault="00CD7484">
      <w:pPr>
        <w:pStyle w:val="ConsPlusNormal"/>
        <w:spacing w:before="220"/>
        <w:ind w:firstLine="540"/>
        <w:jc w:val="both"/>
      </w:pPr>
      <w:r>
        <w:t>2.9.3. за 5 (пять) рабочих дней приглашает на заседание Инвестиционного совета инвестиционного уполномоченного муниципального образования, планируемого для реализации инвестиционного проекта.</w:t>
      </w:r>
    </w:p>
    <w:p w:rsidR="00CD7484" w:rsidRDefault="00CD7484">
      <w:pPr>
        <w:pStyle w:val="ConsPlusNormal"/>
        <w:spacing w:before="220"/>
        <w:ind w:firstLine="540"/>
        <w:jc w:val="both"/>
      </w:pPr>
      <w:r>
        <w:t>2.10. На заседании Инвестиционного совета проект представляет представитель юридического лица - инициатора проекта.</w:t>
      </w:r>
    </w:p>
    <w:p w:rsidR="00CD7484" w:rsidRDefault="00CD7484">
      <w:pPr>
        <w:pStyle w:val="ConsPlusNormal"/>
        <w:spacing w:before="220"/>
        <w:ind w:firstLine="540"/>
        <w:jc w:val="both"/>
      </w:pPr>
      <w:r>
        <w:t>2.11. Решение Инвестиционного совета об одобрении (неодобрении) проекта принимается путем голосования и оформляется протоколом в соответствии с Положением об Инвестиционном совете, утвержденным постановлением Губернатора области от 22 января 2010 года N 18.</w:t>
      </w:r>
    </w:p>
    <w:p w:rsidR="00CD7484" w:rsidRDefault="00CD7484">
      <w:pPr>
        <w:pStyle w:val="ConsPlusNormal"/>
        <w:spacing w:before="220"/>
        <w:ind w:firstLine="540"/>
        <w:jc w:val="both"/>
      </w:pPr>
      <w:r>
        <w:t>2.12. Выписка из протокола, содержащая информацию об итогах голосования по инвестиционному проекту, в течение 5 (пяти) рабочих дней со дня подписания протокола направляется Департаментом юридическому лицу - инициатору проекту.</w:t>
      </w:r>
    </w:p>
    <w:p w:rsidR="00CD7484" w:rsidRDefault="00CD7484">
      <w:pPr>
        <w:pStyle w:val="ConsPlusNormal"/>
        <w:spacing w:before="220"/>
        <w:ind w:firstLine="540"/>
        <w:jc w:val="both"/>
      </w:pPr>
      <w:r>
        <w:t xml:space="preserve">2.13. Департамент в течение 10 (десяти) рабочих дней со дня подписания протокола осуществляет подготовку проекта распоряжения Губернатора области об определении юридического лица, реализующего проекты, определенные в </w:t>
      </w:r>
      <w:hyperlink w:anchor="P47" w:history="1">
        <w:r>
          <w:rPr>
            <w:color w:val="0000FF"/>
          </w:rPr>
          <w:t>подпунктах 2.1.1</w:t>
        </w:r>
      </w:hyperlink>
      <w:r>
        <w:t xml:space="preserve">, или </w:t>
      </w:r>
      <w:hyperlink w:anchor="P52" w:history="1">
        <w:r>
          <w:rPr>
            <w:color w:val="0000FF"/>
          </w:rPr>
          <w:t>2.1.2</w:t>
        </w:r>
      </w:hyperlink>
      <w:r>
        <w:t xml:space="preserve">, или </w:t>
      </w:r>
      <w:hyperlink w:anchor="P78" w:history="1">
        <w:r>
          <w:rPr>
            <w:color w:val="0000FF"/>
          </w:rPr>
          <w:t>2.1.4</w:t>
        </w:r>
      </w:hyperlink>
      <w:r>
        <w:t xml:space="preserve"> настоящего Порядка, и имеющего право получить земельный участок (земельные участки) в аренду без проведения торгов для реализации масштабного инвестиционного проекта и (или) об определении юридического лица, реализующего проекты, определенные в </w:t>
      </w:r>
      <w:hyperlink w:anchor="P59" w:history="1">
        <w:r>
          <w:rPr>
            <w:color w:val="0000FF"/>
          </w:rPr>
          <w:t>подпунктах 2.1.3</w:t>
        </w:r>
      </w:hyperlink>
      <w:r>
        <w:t xml:space="preserve"> и (или) </w:t>
      </w:r>
      <w:hyperlink w:anchor="P85" w:history="1">
        <w:r>
          <w:rPr>
            <w:color w:val="0000FF"/>
          </w:rPr>
          <w:t>2.1.5</w:t>
        </w:r>
      </w:hyperlink>
      <w:r>
        <w:t xml:space="preserve"> настоящего Порядка, и имеющего право получить земельный участок (земельные участки) в аренду без проведения торгов для реализации масштабного инвестиционного проекта и (или) иные меры поддержки и (или) содействия, определенные </w:t>
      </w:r>
      <w:hyperlink r:id="rId130" w:history="1">
        <w:r>
          <w:rPr>
            <w:color w:val="0000FF"/>
          </w:rPr>
          <w:t>пунктами 3</w:t>
        </w:r>
      </w:hyperlink>
      <w:r>
        <w:t xml:space="preserve">, </w:t>
      </w:r>
      <w:hyperlink r:id="rId131" w:history="1">
        <w:r>
          <w:rPr>
            <w:color w:val="0000FF"/>
          </w:rPr>
          <w:t>4</w:t>
        </w:r>
      </w:hyperlink>
      <w:r>
        <w:t xml:space="preserve">, </w:t>
      </w:r>
      <w:hyperlink r:id="rId132" w:history="1">
        <w:r>
          <w:rPr>
            <w:color w:val="0000FF"/>
          </w:rPr>
          <w:t>4(1)</w:t>
        </w:r>
      </w:hyperlink>
      <w:r>
        <w:t xml:space="preserve">, </w:t>
      </w:r>
      <w:hyperlink r:id="rId133" w:history="1">
        <w:r>
          <w:rPr>
            <w:color w:val="0000FF"/>
          </w:rPr>
          <w:t>4(2) части 1 статьи 2</w:t>
        </w:r>
      </w:hyperlink>
      <w:r>
        <w:t xml:space="preserve"> закона области от 4 октября 2017 года N 4198-ОЗ (далее - распоряжение Губернатора области), с учетом решения Инвестиционного совета об одобрении проекта. Согласование проекта распоряжения Губернатора области осуществляется Департаментом в соответствии с Регламентом Правительства области, утвержденным постановлением Правительства области от 28 декабря 2012 года N 1601.</w:t>
      </w:r>
    </w:p>
    <w:p w:rsidR="00CD7484" w:rsidRDefault="00CD7484">
      <w:pPr>
        <w:pStyle w:val="ConsPlusNormal"/>
        <w:jc w:val="both"/>
      </w:pPr>
      <w:r>
        <w:t xml:space="preserve">(п. 2.13 в ред. </w:t>
      </w:r>
      <w:hyperlink r:id="rId134"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2.14. Распоряжение Губернатора области в течение 5 (пяти) рабочих дней со дня его подписания направляется Департаментом Департаменту строительства области и юридическому лицу - инициатору проекту.</w:t>
      </w:r>
    </w:p>
    <w:p w:rsidR="00CD7484" w:rsidRDefault="00CD7484">
      <w:pPr>
        <w:pStyle w:val="ConsPlusNormal"/>
        <w:jc w:val="both"/>
      </w:pPr>
      <w:r>
        <w:t xml:space="preserve">(в ред. </w:t>
      </w:r>
      <w:hyperlink r:id="rId135" w:history="1">
        <w:r>
          <w:rPr>
            <w:color w:val="0000FF"/>
          </w:rPr>
          <w:t>постановления</w:t>
        </w:r>
      </w:hyperlink>
      <w:r>
        <w:t xml:space="preserve"> Правительства Вологодской области от 29.12.2017 N 1208)</w:t>
      </w:r>
    </w:p>
    <w:p w:rsidR="00CD7484" w:rsidRDefault="00CD7484">
      <w:pPr>
        <w:pStyle w:val="ConsPlusNormal"/>
        <w:spacing w:before="220"/>
        <w:ind w:firstLine="540"/>
        <w:jc w:val="both"/>
      </w:pPr>
      <w:r>
        <w:t xml:space="preserve">2.15. В течение 10 (десяти) рабочих дней со дня получения распоряжения Губернатора области Департамент строительства области осуществляет подготовку проекта соглашения о реализации масштабного инвестиционного проекта, указанного в </w:t>
      </w:r>
      <w:hyperlink w:anchor="P59" w:history="1">
        <w:r>
          <w:rPr>
            <w:color w:val="0000FF"/>
          </w:rPr>
          <w:t>подпункте 2.1.3</w:t>
        </w:r>
      </w:hyperlink>
      <w:r>
        <w:t xml:space="preserve"> или </w:t>
      </w:r>
      <w:hyperlink w:anchor="P85" w:history="1">
        <w:r>
          <w:rPr>
            <w:color w:val="0000FF"/>
          </w:rPr>
          <w:t>2.1.5 пункта 2.1</w:t>
        </w:r>
      </w:hyperlink>
      <w:r>
        <w:t xml:space="preserve"> настоящего Порядка, в соответствии с </w:t>
      </w:r>
      <w:hyperlink r:id="rId136" w:history="1">
        <w:r>
          <w:rPr>
            <w:color w:val="0000FF"/>
          </w:rPr>
          <w:t>частями 4</w:t>
        </w:r>
      </w:hyperlink>
      <w:r>
        <w:t xml:space="preserve">, </w:t>
      </w:r>
      <w:hyperlink r:id="rId137" w:history="1">
        <w:r>
          <w:rPr>
            <w:color w:val="0000FF"/>
          </w:rPr>
          <w:t>5 статьи 3</w:t>
        </w:r>
      </w:hyperlink>
      <w:r>
        <w:t xml:space="preserve"> закона области от 4 октября 2017 года N 4198-ОЗ.</w:t>
      </w:r>
    </w:p>
    <w:p w:rsidR="00CD7484" w:rsidRDefault="00CD7484">
      <w:pPr>
        <w:pStyle w:val="ConsPlusNormal"/>
        <w:jc w:val="both"/>
      </w:pPr>
      <w:r>
        <w:t xml:space="preserve">(в ред. </w:t>
      </w:r>
      <w:hyperlink r:id="rId138"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 xml:space="preserve">Департамент строительства области обеспечивает заключение соглашения о реализации масштабного инвестиционного проекта, указанного в </w:t>
      </w:r>
      <w:hyperlink w:anchor="P59" w:history="1">
        <w:r>
          <w:rPr>
            <w:color w:val="0000FF"/>
          </w:rPr>
          <w:t>подпункте 2.1.3</w:t>
        </w:r>
      </w:hyperlink>
      <w:r>
        <w:t xml:space="preserve"> или </w:t>
      </w:r>
      <w:hyperlink w:anchor="P85" w:history="1">
        <w:r>
          <w:rPr>
            <w:color w:val="0000FF"/>
          </w:rPr>
          <w:t>2.1.5 пункта 2.1</w:t>
        </w:r>
      </w:hyperlink>
      <w:r>
        <w:t xml:space="preserve"> настоящего Порядка, между юридическим лицом (инвестором) и органами исполнительной государственной власти области, уполномоченными Правительством области.</w:t>
      </w:r>
    </w:p>
    <w:p w:rsidR="00CD7484" w:rsidRDefault="00CD7484">
      <w:pPr>
        <w:pStyle w:val="ConsPlusNormal"/>
        <w:jc w:val="both"/>
      </w:pPr>
      <w:r>
        <w:t xml:space="preserve">(в ред. </w:t>
      </w:r>
      <w:hyperlink r:id="rId139" w:history="1">
        <w:r>
          <w:rPr>
            <w:color w:val="0000FF"/>
          </w:rPr>
          <w:t>постановления</w:t>
        </w:r>
      </w:hyperlink>
      <w:r>
        <w:t xml:space="preserve"> Правительства Вологодской области от 01.04.2019 N 320)</w:t>
      </w:r>
    </w:p>
    <w:p w:rsidR="00CD7484" w:rsidRDefault="00CD7484">
      <w:pPr>
        <w:pStyle w:val="ConsPlusNormal"/>
        <w:jc w:val="both"/>
      </w:pPr>
      <w:r>
        <w:t xml:space="preserve">(п. 2.15 введен </w:t>
      </w:r>
      <w:hyperlink r:id="rId140" w:history="1">
        <w:r>
          <w:rPr>
            <w:color w:val="0000FF"/>
          </w:rPr>
          <w:t>постановлением</w:t>
        </w:r>
      </w:hyperlink>
      <w:r>
        <w:t xml:space="preserve"> Правительства Вологодской области от 29.12.2017 N 1208)</w:t>
      </w:r>
    </w:p>
    <w:p w:rsidR="00CD7484" w:rsidRDefault="00CD7484">
      <w:pPr>
        <w:pStyle w:val="ConsPlusNormal"/>
        <w:spacing w:before="220"/>
        <w:ind w:firstLine="540"/>
        <w:jc w:val="both"/>
      </w:pPr>
      <w:r>
        <w:t xml:space="preserve">2.16. В течение 10 (десяти) рабочих дней со дня подписания распоряжения Губернатора области Департамент осуществляет подготовку проекта </w:t>
      </w:r>
      <w:hyperlink w:anchor="P833" w:history="1">
        <w:r>
          <w:rPr>
            <w:color w:val="0000FF"/>
          </w:rPr>
          <w:t>соглашения</w:t>
        </w:r>
      </w:hyperlink>
      <w:r>
        <w:t xml:space="preserve"> о реализации масштабного инвестиционного проекта, за исключением масштабных инвестиционных проектов, указанных в </w:t>
      </w:r>
      <w:hyperlink w:anchor="P59" w:history="1">
        <w:r>
          <w:rPr>
            <w:color w:val="0000FF"/>
          </w:rPr>
          <w:t>подпунктах 2.1.3</w:t>
        </w:r>
      </w:hyperlink>
      <w:r>
        <w:t xml:space="preserve"> и </w:t>
      </w:r>
      <w:hyperlink w:anchor="P85" w:history="1">
        <w:r>
          <w:rPr>
            <w:color w:val="0000FF"/>
          </w:rPr>
          <w:t>2.1.5 пункта 2.1</w:t>
        </w:r>
      </w:hyperlink>
      <w:r>
        <w:t xml:space="preserve"> настоящего Порядка, в соответствии с </w:t>
      </w:r>
      <w:hyperlink r:id="rId141" w:history="1">
        <w:r>
          <w:rPr>
            <w:color w:val="0000FF"/>
          </w:rPr>
          <w:t>частью 2 статьи 5</w:t>
        </w:r>
      </w:hyperlink>
      <w:r>
        <w:t xml:space="preserve"> закона области по форме согласно приложению 10 к настоящему Порядку.</w:t>
      </w:r>
    </w:p>
    <w:p w:rsidR="00CD7484" w:rsidRDefault="00CD7484">
      <w:pPr>
        <w:pStyle w:val="ConsPlusNormal"/>
        <w:spacing w:before="220"/>
        <w:ind w:firstLine="540"/>
        <w:jc w:val="both"/>
      </w:pPr>
      <w:r>
        <w:t>Департамент обеспечивает заключение соглашения о реализации масштабного инвестиционного проекта между юридическим лицом (инвестором), Департаментом и органом местного самоуправления городского округа или муниципального района, на территории которого планируется реализация масштабного инвестиционного проекта.</w:t>
      </w:r>
    </w:p>
    <w:p w:rsidR="00CD7484" w:rsidRDefault="00CD7484">
      <w:pPr>
        <w:pStyle w:val="ConsPlusNormal"/>
        <w:jc w:val="both"/>
      </w:pPr>
      <w:r>
        <w:t xml:space="preserve">(п. 2.16 введен </w:t>
      </w:r>
      <w:hyperlink r:id="rId142" w:history="1">
        <w:r>
          <w:rPr>
            <w:color w:val="0000FF"/>
          </w:rPr>
          <w:t>постановлением</w:t>
        </w:r>
      </w:hyperlink>
      <w:r>
        <w:t xml:space="preserve"> Правительства Вологодской области от 01.04.2019 N 320)</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1</w:t>
      </w:r>
    </w:p>
    <w:p w:rsidR="00CD7484" w:rsidRDefault="00CD7484">
      <w:pPr>
        <w:pStyle w:val="ConsPlusNormal"/>
        <w:jc w:val="right"/>
      </w:pPr>
      <w:r>
        <w:t>к Порядку</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Вологодской области</w:t>
            </w:r>
          </w:p>
          <w:p w:rsidR="00CD7484" w:rsidRDefault="00CD7484">
            <w:pPr>
              <w:pStyle w:val="ConsPlusNormal"/>
              <w:jc w:val="center"/>
            </w:pPr>
            <w:r>
              <w:rPr>
                <w:color w:val="392C69"/>
              </w:rPr>
              <w:t>от 01.04.2019 N 320)</w:t>
            </w:r>
          </w:p>
        </w:tc>
      </w:tr>
    </w:tbl>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nformat"/>
        <w:jc w:val="both"/>
      </w:pPr>
      <w:r>
        <w:t xml:space="preserve">                                            Губернатору Вологодской области</w:t>
      </w:r>
    </w:p>
    <w:p w:rsidR="00CD7484" w:rsidRDefault="00CD7484">
      <w:pPr>
        <w:pStyle w:val="ConsPlusNonformat"/>
        <w:jc w:val="both"/>
      </w:pPr>
    </w:p>
    <w:p w:rsidR="00CD7484" w:rsidRDefault="00CD7484">
      <w:pPr>
        <w:pStyle w:val="ConsPlusNonformat"/>
        <w:jc w:val="both"/>
      </w:pPr>
      <w:bookmarkStart w:id="14" w:name="P283"/>
      <w:bookmarkEnd w:id="14"/>
      <w:r>
        <w:t xml:space="preserve">                                 ЗАЯВЛЕНИЕ</w:t>
      </w:r>
    </w:p>
    <w:p w:rsidR="00CD7484" w:rsidRDefault="00CD7484">
      <w:pPr>
        <w:pStyle w:val="ConsPlusNonformat"/>
        <w:jc w:val="both"/>
      </w:pPr>
      <w:r>
        <w:t xml:space="preserve">                  о рассмотрении инвестиционного проекта</w:t>
      </w:r>
    </w:p>
    <w:p w:rsidR="00CD7484" w:rsidRDefault="00CD7484">
      <w:pPr>
        <w:pStyle w:val="ConsPlusNonformat"/>
        <w:jc w:val="both"/>
      </w:pPr>
    </w:p>
    <w:p w:rsidR="00CD7484" w:rsidRDefault="00CD7484">
      <w:pPr>
        <w:pStyle w:val="ConsPlusNonformat"/>
        <w:jc w:val="both"/>
      </w:pPr>
      <w:r>
        <w:t xml:space="preserve">    Ознакомившись   с   Порядком   рассмотрения  масштабных  инвестиционных</w:t>
      </w:r>
    </w:p>
    <w:p w:rsidR="00CD7484" w:rsidRDefault="00CD7484">
      <w:pPr>
        <w:pStyle w:val="ConsPlusNonformat"/>
        <w:jc w:val="both"/>
      </w:pPr>
      <w:r>
        <w:t>проектов, юридическое лицо</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(полное наименование юридического лица)</w:t>
      </w:r>
    </w:p>
    <w:p w:rsidR="00CD7484" w:rsidRDefault="00CD7484">
      <w:pPr>
        <w:pStyle w:val="ConsPlusNonformat"/>
        <w:jc w:val="both"/>
      </w:pPr>
      <w:r>
        <w:t>просит рассмотреть инвестиционный проект</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(полное наименование инвестиционного проекта)</w:t>
      </w:r>
    </w:p>
    <w:p w:rsidR="00CD7484" w:rsidRDefault="00CD7484">
      <w:pPr>
        <w:pStyle w:val="ConsPlusNonformat"/>
        <w:jc w:val="both"/>
      </w:pPr>
      <w:r>
        <w:t>в  целях  приобретения  права  получения  земельного  участка  в аренду без</w:t>
      </w:r>
    </w:p>
    <w:p w:rsidR="00CD7484" w:rsidRDefault="00CD7484">
      <w:pPr>
        <w:pStyle w:val="ConsPlusNonformat"/>
        <w:jc w:val="both"/>
      </w:pPr>
      <w:r>
        <w:t>проведения   торгов   для   реализации   данного   инвестиционного  проекта</w:t>
      </w:r>
    </w:p>
    <w:p w:rsidR="00CD7484" w:rsidRDefault="00CD7484">
      <w:pPr>
        <w:pStyle w:val="ConsPlusNonformat"/>
        <w:jc w:val="both"/>
      </w:pPr>
      <w:r>
        <w:t xml:space="preserve">в соответствии со </w:t>
      </w:r>
      <w:hyperlink r:id="rId144" w:history="1">
        <w:r>
          <w:rPr>
            <w:color w:val="0000FF"/>
          </w:rPr>
          <w:t>статьей 4</w:t>
        </w:r>
      </w:hyperlink>
      <w:r>
        <w:t xml:space="preserve"> закона области от 4 октября 2018 года N 4408-ОЗ</w:t>
      </w:r>
    </w:p>
    <w:p w:rsidR="00CD7484" w:rsidRDefault="00CD7484">
      <w:pPr>
        <w:pStyle w:val="ConsPlusNonformat"/>
        <w:jc w:val="both"/>
      </w:pPr>
      <w:r>
        <w:t>"Об   установлении   критериев,   которым  должны  соответствовать  объекты</w:t>
      </w:r>
    </w:p>
    <w:p w:rsidR="00CD7484" w:rsidRDefault="00CD7484">
      <w:pPr>
        <w:pStyle w:val="ConsPlusNonformat"/>
        <w:jc w:val="both"/>
      </w:pPr>
      <w:r>
        <w:t>социально-культурного   и   коммунально-бытового   назначения,   масштабные</w:t>
      </w:r>
    </w:p>
    <w:p w:rsidR="00CD7484" w:rsidRDefault="00CD7484">
      <w:pPr>
        <w:pStyle w:val="ConsPlusNonformat"/>
        <w:jc w:val="both"/>
      </w:pPr>
      <w:r>
        <w:t>инвестиционные  проекты,  для размещения (реализации) которых на территории</w:t>
      </w:r>
    </w:p>
    <w:p w:rsidR="00CD7484" w:rsidRDefault="00CD7484">
      <w:pPr>
        <w:pStyle w:val="ConsPlusNonformat"/>
        <w:jc w:val="both"/>
      </w:pPr>
      <w:r>
        <w:t>Вологодской   области   допускается   предоставление   земельного  участка,</w:t>
      </w:r>
    </w:p>
    <w:p w:rsidR="00CD7484" w:rsidRDefault="00CD7484">
      <w:pPr>
        <w:pStyle w:val="ConsPlusNonformat"/>
        <w:jc w:val="both"/>
      </w:pPr>
      <w:r>
        <w:t>находящегося в государственной или муниципальной собственности, юридическим</w:t>
      </w:r>
    </w:p>
    <w:p w:rsidR="00CD7484" w:rsidRDefault="00CD7484">
      <w:pPr>
        <w:pStyle w:val="ConsPlusNonformat"/>
        <w:jc w:val="both"/>
      </w:pPr>
      <w:r>
        <w:t>лицам  в  аренду  без  проведения  торгов"  на  территории</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(полное наименование муниципального образования)</w:t>
      </w:r>
    </w:p>
    <w:p w:rsidR="00CD7484" w:rsidRDefault="00CD7484">
      <w:pPr>
        <w:pStyle w:val="ConsPlusNonformat"/>
        <w:jc w:val="both"/>
      </w:pPr>
      <w:r>
        <w:t xml:space="preserve">    Инициатор   проекта   подтверждает,   что  информация,  содержащаяся  в</w:t>
      </w:r>
    </w:p>
    <w:p w:rsidR="00CD7484" w:rsidRDefault="00CD7484">
      <w:pPr>
        <w:pStyle w:val="ConsPlusNonformat"/>
        <w:jc w:val="both"/>
      </w:pPr>
      <w:r>
        <w:t>заявлении  и  прилагаемых  к  ней  документах,  является  подлинной,  и  не</w:t>
      </w:r>
    </w:p>
    <w:p w:rsidR="00CD7484" w:rsidRDefault="00CD7484">
      <w:pPr>
        <w:pStyle w:val="ConsPlusNonformat"/>
        <w:jc w:val="both"/>
      </w:pPr>
      <w:r>
        <w:t>возражает против доступа к ней лиц, участвующих в рассмотрении проекта.</w:t>
      </w:r>
    </w:p>
    <w:p w:rsidR="00CD7484" w:rsidRDefault="00CD7484">
      <w:pPr>
        <w:pStyle w:val="ConsPlusNonformat"/>
        <w:jc w:val="both"/>
      </w:pPr>
    </w:p>
    <w:p w:rsidR="00CD7484" w:rsidRDefault="00CD7484">
      <w:pPr>
        <w:pStyle w:val="ConsPlusNonformat"/>
        <w:jc w:val="both"/>
      </w:pPr>
      <w:r>
        <w:t>Перечень прилагаемых к заявке документов с указанием количества страниц:</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p>
    <w:p w:rsidR="00CD7484" w:rsidRDefault="00CD7484">
      <w:pPr>
        <w:pStyle w:val="ConsPlusNonformat"/>
        <w:jc w:val="both"/>
      </w:pPr>
      <w:r>
        <w:t>Руководитель юридического лица      ______________ ________________________</w:t>
      </w:r>
    </w:p>
    <w:p w:rsidR="00CD7484" w:rsidRDefault="00CD7484">
      <w:pPr>
        <w:pStyle w:val="ConsPlusNonformat"/>
        <w:jc w:val="both"/>
      </w:pPr>
      <w:r>
        <w:t xml:space="preserve">                                      (подпись)     (расшифровка подписи)</w:t>
      </w:r>
    </w:p>
    <w:p w:rsidR="00CD7484" w:rsidRDefault="00CD7484">
      <w:pPr>
        <w:pStyle w:val="ConsPlusNonformat"/>
        <w:jc w:val="both"/>
      </w:pPr>
      <w:r>
        <w:t>Главный бухгалтер юридического лица ______________ ________________________</w:t>
      </w:r>
    </w:p>
    <w:p w:rsidR="00CD7484" w:rsidRDefault="00CD7484">
      <w:pPr>
        <w:pStyle w:val="ConsPlusNonformat"/>
        <w:jc w:val="both"/>
      </w:pPr>
      <w:r>
        <w:t xml:space="preserve">                                      (подпись)     (расшифровка подписи)</w:t>
      </w:r>
    </w:p>
    <w:p w:rsidR="00CD7484" w:rsidRDefault="00CD7484">
      <w:pPr>
        <w:pStyle w:val="ConsPlusNonformat"/>
        <w:jc w:val="both"/>
      </w:pPr>
      <w:r>
        <w:t>"__"__________ 20__ года</w:t>
      </w:r>
    </w:p>
    <w:p w:rsidR="00CD7484" w:rsidRDefault="00CD7484">
      <w:pPr>
        <w:pStyle w:val="ConsPlusNonformat"/>
        <w:jc w:val="both"/>
      </w:pPr>
      <w:r>
        <w:t>М.П. (при наличии)</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2</w:t>
      </w:r>
    </w:p>
    <w:p w:rsidR="00CD7484" w:rsidRDefault="00CD7484">
      <w:pPr>
        <w:pStyle w:val="ConsPlusNormal"/>
        <w:jc w:val="right"/>
      </w:pPr>
      <w:r>
        <w:t>к Порядку</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Вологодской области</w:t>
            </w:r>
          </w:p>
          <w:p w:rsidR="00CD7484" w:rsidRDefault="00CD7484">
            <w:pPr>
              <w:pStyle w:val="ConsPlusNormal"/>
              <w:jc w:val="center"/>
            </w:pPr>
            <w:r>
              <w:rPr>
                <w:color w:val="392C69"/>
              </w:rPr>
              <w:t>от 26.02.2018 N 175)</w:t>
            </w:r>
          </w:p>
        </w:tc>
      </w:tr>
    </w:tbl>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rmal"/>
        <w:jc w:val="center"/>
      </w:pPr>
      <w:bookmarkStart w:id="15" w:name="P332"/>
      <w:bookmarkEnd w:id="15"/>
      <w:r>
        <w:t>АНКЕТА</w:t>
      </w:r>
    </w:p>
    <w:p w:rsidR="00CD7484" w:rsidRDefault="00CD7484">
      <w:pPr>
        <w:pStyle w:val="ConsPlusNormal"/>
        <w:jc w:val="center"/>
      </w:pPr>
      <w:r>
        <w:t>инициатора проекта</w:t>
      </w:r>
    </w:p>
    <w:p w:rsidR="00CD7484" w:rsidRDefault="00CD74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848"/>
      </w:tblGrid>
      <w:tr w:rsidR="00CD7484">
        <w:tc>
          <w:tcPr>
            <w:tcW w:w="5953" w:type="dxa"/>
          </w:tcPr>
          <w:p w:rsidR="00CD7484" w:rsidRDefault="00CD7484">
            <w:pPr>
              <w:pStyle w:val="ConsPlusNormal"/>
            </w:pPr>
            <w:r>
              <w:t>Полное наименование юридического лица</w:t>
            </w:r>
          </w:p>
        </w:tc>
        <w:tc>
          <w:tcPr>
            <w:tcW w:w="1848" w:type="dxa"/>
          </w:tcPr>
          <w:p w:rsidR="00CD7484" w:rsidRDefault="00CD7484">
            <w:pPr>
              <w:pStyle w:val="ConsPlusNormal"/>
            </w:pPr>
          </w:p>
        </w:tc>
      </w:tr>
      <w:tr w:rsidR="00CD7484">
        <w:tc>
          <w:tcPr>
            <w:tcW w:w="5953" w:type="dxa"/>
          </w:tcPr>
          <w:p w:rsidR="00CD7484" w:rsidRDefault="00CD7484">
            <w:pPr>
              <w:pStyle w:val="ConsPlusNormal"/>
            </w:pPr>
            <w:r>
              <w:t>Сокращенное наименование</w:t>
            </w:r>
          </w:p>
        </w:tc>
        <w:tc>
          <w:tcPr>
            <w:tcW w:w="1848" w:type="dxa"/>
          </w:tcPr>
          <w:p w:rsidR="00CD7484" w:rsidRDefault="00CD7484">
            <w:pPr>
              <w:pStyle w:val="ConsPlusNormal"/>
            </w:pPr>
          </w:p>
        </w:tc>
      </w:tr>
      <w:tr w:rsidR="00CD7484">
        <w:tc>
          <w:tcPr>
            <w:tcW w:w="5953" w:type="dxa"/>
          </w:tcPr>
          <w:p w:rsidR="00CD7484" w:rsidRDefault="00CD7484">
            <w:pPr>
              <w:pStyle w:val="ConsPlusNormal"/>
            </w:pPr>
            <w:r>
              <w:t>Организационно-правовая форма</w:t>
            </w:r>
          </w:p>
        </w:tc>
        <w:tc>
          <w:tcPr>
            <w:tcW w:w="1848" w:type="dxa"/>
          </w:tcPr>
          <w:p w:rsidR="00CD7484" w:rsidRDefault="00CD7484">
            <w:pPr>
              <w:pStyle w:val="ConsPlusNormal"/>
            </w:pPr>
          </w:p>
        </w:tc>
      </w:tr>
      <w:tr w:rsidR="00CD7484">
        <w:tc>
          <w:tcPr>
            <w:tcW w:w="5953" w:type="dxa"/>
          </w:tcPr>
          <w:p w:rsidR="00CD7484" w:rsidRDefault="00CD7484">
            <w:pPr>
              <w:pStyle w:val="ConsPlusNormal"/>
            </w:pPr>
            <w:r>
              <w:t>Юридический и фактический адрес</w:t>
            </w:r>
          </w:p>
        </w:tc>
        <w:tc>
          <w:tcPr>
            <w:tcW w:w="1848" w:type="dxa"/>
          </w:tcPr>
          <w:p w:rsidR="00CD7484" w:rsidRDefault="00CD7484">
            <w:pPr>
              <w:pStyle w:val="ConsPlusNormal"/>
            </w:pPr>
          </w:p>
        </w:tc>
      </w:tr>
      <w:tr w:rsidR="00CD7484">
        <w:tc>
          <w:tcPr>
            <w:tcW w:w="5953" w:type="dxa"/>
          </w:tcPr>
          <w:p w:rsidR="00CD7484" w:rsidRDefault="00CD7484">
            <w:pPr>
              <w:pStyle w:val="ConsPlusNormal"/>
            </w:pPr>
            <w:r>
              <w:t>Ф.И.О. руководителя</w:t>
            </w:r>
          </w:p>
        </w:tc>
        <w:tc>
          <w:tcPr>
            <w:tcW w:w="1848" w:type="dxa"/>
          </w:tcPr>
          <w:p w:rsidR="00CD7484" w:rsidRDefault="00CD7484">
            <w:pPr>
              <w:pStyle w:val="ConsPlusNormal"/>
            </w:pPr>
          </w:p>
        </w:tc>
      </w:tr>
      <w:tr w:rsidR="00CD7484">
        <w:tc>
          <w:tcPr>
            <w:tcW w:w="5953" w:type="dxa"/>
          </w:tcPr>
          <w:p w:rsidR="00CD7484" w:rsidRDefault="00CD7484">
            <w:pPr>
              <w:pStyle w:val="ConsPlusNormal"/>
            </w:pPr>
            <w:r>
              <w:t>Ф.И.О. лица, ответственного за реализацию проекта</w:t>
            </w:r>
          </w:p>
        </w:tc>
        <w:tc>
          <w:tcPr>
            <w:tcW w:w="1848" w:type="dxa"/>
          </w:tcPr>
          <w:p w:rsidR="00CD7484" w:rsidRDefault="00CD7484">
            <w:pPr>
              <w:pStyle w:val="ConsPlusNormal"/>
            </w:pPr>
          </w:p>
        </w:tc>
      </w:tr>
      <w:tr w:rsidR="00CD7484">
        <w:tc>
          <w:tcPr>
            <w:tcW w:w="5953" w:type="dxa"/>
          </w:tcPr>
          <w:p w:rsidR="00CD7484" w:rsidRDefault="00CD7484">
            <w:pPr>
              <w:pStyle w:val="ConsPlusNormal"/>
            </w:pPr>
            <w:r>
              <w:t>Контактные реквизиты (телефон, факс, e-mail)</w:t>
            </w:r>
          </w:p>
        </w:tc>
        <w:tc>
          <w:tcPr>
            <w:tcW w:w="1848" w:type="dxa"/>
          </w:tcPr>
          <w:p w:rsidR="00CD7484" w:rsidRDefault="00CD7484">
            <w:pPr>
              <w:pStyle w:val="ConsPlusNormal"/>
            </w:pPr>
          </w:p>
        </w:tc>
      </w:tr>
      <w:tr w:rsidR="00CD7484">
        <w:tc>
          <w:tcPr>
            <w:tcW w:w="5953" w:type="dxa"/>
          </w:tcPr>
          <w:p w:rsidR="00CD7484" w:rsidRDefault="00CD7484">
            <w:pPr>
              <w:pStyle w:val="ConsPlusNormal"/>
            </w:pPr>
            <w:r>
              <w:t>Расчетный счет</w:t>
            </w:r>
          </w:p>
        </w:tc>
        <w:tc>
          <w:tcPr>
            <w:tcW w:w="1848" w:type="dxa"/>
          </w:tcPr>
          <w:p w:rsidR="00CD7484" w:rsidRDefault="00CD7484">
            <w:pPr>
              <w:pStyle w:val="ConsPlusNormal"/>
            </w:pPr>
          </w:p>
        </w:tc>
      </w:tr>
      <w:tr w:rsidR="00CD7484">
        <w:tc>
          <w:tcPr>
            <w:tcW w:w="5953" w:type="dxa"/>
          </w:tcPr>
          <w:p w:rsidR="00CD7484" w:rsidRDefault="00CD7484">
            <w:pPr>
              <w:pStyle w:val="ConsPlusNormal"/>
            </w:pPr>
            <w:r>
              <w:t>Идентификационный номер налогоплательщика</w:t>
            </w:r>
          </w:p>
        </w:tc>
        <w:tc>
          <w:tcPr>
            <w:tcW w:w="1848" w:type="dxa"/>
          </w:tcPr>
          <w:p w:rsidR="00CD7484" w:rsidRDefault="00CD7484">
            <w:pPr>
              <w:pStyle w:val="ConsPlusNormal"/>
            </w:pPr>
          </w:p>
        </w:tc>
      </w:tr>
      <w:tr w:rsidR="00CD7484">
        <w:tc>
          <w:tcPr>
            <w:tcW w:w="5953" w:type="dxa"/>
          </w:tcPr>
          <w:p w:rsidR="00CD7484" w:rsidRDefault="00CD7484">
            <w:pPr>
              <w:pStyle w:val="ConsPlusNormal"/>
            </w:pPr>
            <w:r>
              <w:t>Информация о государственной регистрации (где, кем, когда зарегистрирован, основной государственный регистрационный номер)</w:t>
            </w:r>
          </w:p>
        </w:tc>
        <w:tc>
          <w:tcPr>
            <w:tcW w:w="1848" w:type="dxa"/>
          </w:tcPr>
          <w:p w:rsidR="00CD7484" w:rsidRDefault="00CD7484">
            <w:pPr>
              <w:pStyle w:val="ConsPlusNormal"/>
            </w:pPr>
          </w:p>
        </w:tc>
      </w:tr>
      <w:tr w:rsidR="00CD7484">
        <w:tc>
          <w:tcPr>
            <w:tcW w:w="5953" w:type="dxa"/>
          </w:tcPr>
          <w:p w:rsidR="00CD7484" w:rsidRDefault="00CD7484">
            <w:pPr>
              <w:pStyle w:val="ConsPlusNormal"/>
            </w:pPr>
            <w:r>
              <w:t xml:space="preserve">Основные виды экономической деятельности юридического лица в соответствии с </w:t>
            </w:r>
            <w:hyperlink r:id="rId146" w:history="1">
              <w:r>
                <w:rPr>
                  <w:color w:val="0000FF"/>
                </w:rPr>
                <w:t>ОКВЭД</w:t>
              </w:r>
            </w:hyperlink>
          </w:p>
        </w:tc>
        <w:tc>
          <w:tcPr>
            <w:tcW w:w="1848" w:type="dxa"/>
          </w:tcPr>
          <w:p w:rsidR="00CD7484" w:rsidRDefault="00CD7484">
            <w:pPr>
              <w:pStyle w:val="ConsPlusNormal"/>
            </w:pPr>
          </w:p>
        </w:tc>
      </w:tr>
      <w:tr w:rsidR="00CD7484">
        <w:tc>
          <w:tcPr>
            <w:tcW w:w="5953" w:type="dxa"/>
          </w:tcPr>
          <w:p w:rsidR="00CD7484" w:rsidRDefault="00CD7484">
            <w:pPr>
              <w:pStyle w:val="ConsPlusNormal"/>
            </w:pPr>
            <w:r>
              <w:t>Основные виды производимой в настоящее время продукции/оказываемых услуг/выполняемых работ</w:t>
            </w:r>
          </w:p>
        </w:tc>
        <w:tc>
          <w:tcPr>
            <w:tcW w:w="1848" w:type="dxa"/>
          </w:tcPr>
          <w:p w:rsidR="00CD7484" w:rsidRDefault="00CD7484">
            <w:pPr>
              <w:pStyle w:val="ConsPlusNormal"/>
            </w:pPr>
          </w:p>
        </w:tc>
      </w:tr>
      <w:tr w:rsidR="00CD7484">
        <w:tc>
          <w:tcPr>
            <w:tcW w:w="5953" w:type="dxa"/>
          </w:tcPr>
          <w:p w:rsidR="00CD7484" w:rsidRDefault="00CD7484">
            <w:pPr>
              <w:pStyle w:val="ConsPlusNormal"/>
            </w:pPr>
            <w:r>
              <w:t>Объем инвестиций планируемого для реализации инвестиционного проекта (тыс. рублей)</w:t>
            </w:r>
          </w:p>
        </w:tc>
        <w:tc>
          <w:tcPr>
            <w:tcW w:w="1848" w:type="dxa"/>
          </w:tcPr>
          <w:p w:rsidR="00CD7484" w:rsidRDefault="00CD7484">
            <w:pPr>
              <w:pStyle w:val="ConsPlusNormal"/>
            </w:pPr>
          </w:p>
        </w:tc>
      </w:tr>
      <w:tr w:rsidR="00CD7484">
        <w:tc>
          <w:tcPr>
            <w:tcW w:w="5953" w:type="dxa"/>
          </w:tcPr>
          <w:p w:rsidR="00CD7484" w:rsidRDefault="00CD7484">
            <w:pPr>
              <w:pStyle w:val="ConsPlusNormal"/>
            </w:pPr>
            <w:r>
              <w:t>Создание новых рабочих мест (единиц), из них:</w:t>
            </w:r>
          </w:p>
        </w:tc>
        <w:tc>
          <w:tcPr>
            <w:tcW w:w="1848" w:type="dxa"/>
          </w:tcPr>
          <w:p w:rsidR="00CD7484" w:rsidRDefault="00CD7484">
            <w:pPr>
              <w:pStyle w:val="ConsPlusNormal"/>
            </w:pPr>
          </w:p>
        </w:tc>
      </w:tr>
      <w:tr w:rsidR="00CD7484">
        <w:tc>
          <w:tcPr>
            <w:tcW w:w="5953" w:type="dxa"/>
          </w:tcPr>
          <w:p w:rsidR="00CD7484" w:rsidRDefault="00CD7484">
            <w:pPr>
              <w:pStyle w:val="ConsPlusNormal"/>
            </w:pPr>
            <w:r>
              <w:t>с заработной платой не ниже размера среднемесячной заработной платы работников по соответствующему виду экономической деятельности</w:t>
            </w:r>
          </w:p>
        </w:tc>
        <w:tc>
          <w:tcPr>
            <w:tcW w:w="1848" w:type="dxa"/>
          </w:tcPr>
          <w:p w:rsidR="00CD7484" w:rsidRDefault="00CD7484">
            <w:pPr>
              <w:pStyle w:val="ConsPlusNormal"/>
            </w:pPr>
          </w:p>
        </w:tc>
      </w:tr>
      <w:tr w:rsidR="00CD7484">
        <w:tc>
          <w:tcPr>
            <w:tcW w:w="5953" w:type="dxa"/>
          </w:tcPr>
          <w:p w:rsidR="00CD7484" w:rsidRDefault="00CD7484">
            <w:pPr>
              <w:pStyle w:val="ConsPlusNormal"/>
            </w:pPr>
            <w:r>
              <w:t>Финансовые ресурсы для реализации проекта (тыс. рублей), из них:</w:t>
            </w:r>
          </w:p>
        </w:tc>
        <w:tc>
          <w:tcPr>
            <w:tcW w:w="1848" w:type="dxa"/>
          </w:tcPr>
          <w:p w:rsidR="00CD7484" w:rsidRDefault="00CD7484">
            <w:pPr>
              <w:pStyle w:val="ConsPlusNormal"/>
            </w:pPr>
          </w:p>
        </w:tc>
      </w:tr>
      <w:tr w:rsidR="00CD7484">
        <w:tc>
          <w:tcPr>
            <w:tcW w:w="5953" w:type="dxa"/>
          </w:tcPr>
          <w:p w:rsidR="00CD7484" w:rsidRDefault="00CD7484">
            <w:pPr>
              <w:pStyle w:val="ConsPlusNormal"/>
            </w:pPr>
            <w:r>
              <w:t>собственные средства</w:t>
            </w:r>
          </w:p>
        </w:tc>
        <w:tc>
          <w:tcPr>
            <w:tcW w:w="1848" w:type="dxa"/>
          </w:tcPr>
          <w:p w:rsidR="00CD7484" w:rsidRDefault="00CD7484">
            <w:pPr>
              <w:pStyle w:val="ConsPlusNormal"/>
            </w:pPr>
          </w:p>
        </w:tc>
      </w:tr>
      <w:tr w:rsidR="00CD7484">
        <w:tc>
          <w:tcPr>
            <w:tcW w:w="5953" w:type="dxa"/>
          </w:tcPr>
          <w:p w:rsidR="00CD7484" w:rsidRDefault="00CD7484">
            <w:pPr>
              <w:pStyle w:val="ConsPlusNormal"/>
            </w:pPr>
            <w:r>
              <w:t>заемные средства</w:t>
            </w:r>
          </w:p>
        </w:tc>
        <w:tc>
          <w:tcPr>
            <w:tcW w:w="1848" w:type="dxa"/>
          </w:tcPr>
          <w:p w:rsidR="00CD7484" w:rsidRDefault="00CD7484">
            <w:pPr>
              <w:pStyle w:val="ConsPlusNormal"/>
            </w:pPr>
          </w:p>
        </w:tc>
      </w:tr>
      <w:tr w:rsidR="00CD7484">
        <w:tc>
          <w:tcPr>
            <w:tcW w:w="5953" w:type="dxa"/>
          </w:tcPr>
          <w:p w:rsidR="00CD7484" w:rsidRDefault="00CD7484">
            <w:pPr>
              <w:pStyle w:val="ConsPlusNormal"/>
            </w:pPr>
            <w:r>
              <w:t>бюджетные средства</w:t>
            </w:r>
          </w:p>
        </w:tc>
        <w:tc>
          <w:tcPr>
            <w:tcW w:w="1848" w:type="dxa"/>
          </w:tcPr>
          <w:p w:rsidR="00CD7484" w:rsidRDefault="00CD7484">
            <w:pPr>
              <w:pStyle w:val="ConsPlusNormal"/>
            </w:pPr>
          </w:p>
        </w:tc>
      </w:tr>
      <w:tr w:rsidR="00CD7484">
        <w:tc>
          <w:tcPr>
            <w:tcW w:w="5953" w:type="dxa"/>
          </w:tcPr>
          <w:p w:rsidR="00CD7484" w:rsidRDefault="00CD7484">
            <w:pPr>
              <w:pStyle w:val="ConsPlusNormal"/>
            </w:pPr>
            <w:r>
              <w:t>Планируемое место реализации проекта (населенный пункт, муниципальное образование)</w:t>
            </w:r>
          </w:p>
        </w:tc>
        <w:tc>
          <w:tcPr>
            <w:tcW w:w="1848" w:type="dxa"/>
          </w:tcPr>
          <w:p w:rsidR="00CD7484" w:rsidRDefault="00CD7484">
            <w:pPr>
              <w:pStyle w:val="ConsPlusNormal"/>
            </w:pPr>
          </w:p>
        </w:tc>
      </w:tr>
      <w:tr w:rsidR="00CD7484">
        <w:tc>
          <w:tcPr>
            <w:tcW w:w="5953" w:type="dxa"/>
          </w:tcPr>
          <w:p w:rsidR="00CD7484" w:rsidRDefault="00CD7484">
            <w:pPr>
              <w:pStyle w:val="ConsPlusNormal"/>
            </w:pPr>
            <w:r>
              <w:t>Необходимая площадь земельного участка, планируемого для реализации инвестиционного проекта; планируемый вид разрешенного использования земельного участка</w:t>
            </w:r>
          </w:p>
        </w:tc>
        <w:tc>
          <w:tcPr>
            <w:tcW w:w="1848" w:type="dxa"/>
          </w:tcPr>
          <w:p w:rsidR="00CD7484" w:rsidRDefault="00CD7484">
            <w:pPr>
              <w:pStyle w:val="ConsPlusNormal"/>
            </w:pPr>
          </w:p>
        </w:tc>
      </w:tr>
      <w:tr w:rsidR="00CD7484">
        <w:tc>
          <w:tcPr>
            <w:tcW w:w="5953" w:type="dxa"/>
          </w:tcPr>
          <w:p w:rsidR="00CD7484" w:rsidRDefault="00CD7484">
            <w:pPr>
              <w:pStyle w:val="ConsPlusNormal"/>
            </w:pPr>
            <w:r>
              <w:t>Сведения о наличии опыта строительства подобных проектов, реализации подобных проектов</w:t>
            </w:r>
          </w:p>
        </w:tc>
        <w:tc>
          <w:tcPr>
            <w:tcW w:w="1848" w:type="dxa"/>
          </w:tcPr>
          <w:p w:rsidR="00CD7484" w:rsidRDefault="00CD7484">
            <w:pPr>
              <w:pStyle w:val="ConsPlusNormal"/>
            </w:pPr>
          </w:p>
        </w:tc>
      </w:tr>
    </w:tbl>
    <w:p w:rsidR="00CD7484" w:rsidRDefault="00CD7484">
      <w:pPr>
        <w:pStyle w:val="ConsPlusNormal"/>
        <w:jc w:val="both"/>
      </w:pPr>
    </w:p>
    <w:p w:rsidR="00CD7484" w:rsidRDefault="00CD7484">
      <w:pPr>
        <w:pStyle w:val="ConsPlusNonformat"/>
        <w:jc w:val="both"/>
      </w:pPr>
      <w:r>
        <w:t>Руководитель юридического лица _____________ ______________________________</w:t>
      </w:r>
    </w:p>
    <w:p w:rsidR="00CD7484" w:rsidRDefault="00CD7484">
      <w:pPr>
        <w:pStyle w:val="ConsPlusNonformat"/>
        <w:jc w:val="both"/>
      </w:pPr>
      <w:r>
        <w:t xml:space="preserve">                                 (подпись)       (расшифровка подписи)</w:t>
      </w:r>
    </w:p>
    <w:p w:rsidR="00CD7484" w:rsidRDefault="00CD7484">
      <w:pPr>
        <w:pStyle w:val="ConsPlusNonformat"/>
        <w:jc w:val="both"/>
      </w:pPr>
    </w:p>
    <w:p w:rsidR="00CD7484" w:rsidRDefault="00CD7484">
      <w:pPr>
        <w:pStyle w:val="ConsPlusNonformat"/>
        <w:jc w:val="both"/>
      </w:pPr>
      <w:r>
        <w:t>М.П.</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3</w:t>
      </w:r>
    </w:p>
    <w:p w:rsidR="00CD7484" w:rsidRDefault="00CD7484">
      <w:pPr>
        <w:pStyle w:val="ConsPlusNormal"/>
        <w:jc w:val="right"/>
      </w:pPr>
      <w:r>
        <w:t>к Порядку</w:t>
      </w:r>
    </w:p>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rmal"/>
        <w:jc w:val="center"/>
      </w:pPr>
      <w:bookmarkStart w:id="16" w:name="P394"/>
      <w:bookmarkEnd w:id="16"/>
      <w:r>
        <w:t>БИЗНЕС-ПЛАН</w:t>
      </w:r>
    </w:p>
    <w:p w:rsidR="00CD7484" w:rsidRDefault="00CD7484">
      <w:pPr>
        <w:pStyle w:val="ConsPlusNormal"/>
        <w:jc w:val="center"/>
      </w:pPr>
      <w:r>
        <w:t>инвестиционного проекта</w:t>
      </w:r>
    </w:p>
    <w:p w:rsidR="00CD7484" w:rsidRDefault="00CD7484">
      <w:pPr>
        <w:pStyle w:val="ConsPlusNormal"/>
        <w:jc w:val="both"/>
      </w:pPr>
    </w:p>
    <w:p w:rsidR="00CD7484" w:rsidRDefault="00CD7484">
      <w:pPr>
        <w:pStyle w:val="ConsPlusNormal"/>
        <w:jc w:val="center"/>
        <w:outlineLvl w:val="2"/>
      </w:pPr>
      <w:r>
        <w:t>1. Информация об инициаторе проекта</w:t>
      </w:r>
    </w:p>
    <w:p w:rsidR="00CD7484" w:rsidRDefault="00CD7484">
      <w:pPr>
        <w:pStyle w:val="ConsPlusNormal"/>
        <w:jc w:val="both"/>
      </w:pPr>
    </w:p>
    <w:p w:rsidR="00CD7484" w:rsidRDefault="00CD7484">
      <w:pPr>
        <w:pStyle w:val="ConsPlusNormal"/>
        <w:ind w:firstLine="540"/>
        <w:jc w:val="both"/>
      </w:pPr>
      <w:r>
        <w:t>1.1. Наименование юридического лица (далее - инициатор проекта).</w:t>
      </w:r>
    </w:p>
    <w:p w:rsidR="00CD7484" w:rsidRDefault="00CD7484">
      <w:pPr>
        <w:pStyle w:val="ConsPlusNormal"/>
        <w:spacing w:before="220"/>
        <w:ind w:firstLine="540"/>
        <w:jc w:val="both"/>
      </w:pPr>
      <w:r>
        <w:t>1.2. Организационно-правовая форма, имена и адреса учредителей.</w:t>
      </w:r>
    </w:p>
    <w:p w:rsidR="00CD7484" w:rsidRDefault="00CD7484">
      <w:pPr>
        <w:pStyle w:val="ConsPlusNormal"/>
        <w:spacing w:before="220"/>
        <w:ind w:firstLine="540"/>
        <w:jc w:val="both"/>
      </w:pPr>
      <w:r>
        <w:t>1.3. Дата государственной регистрации, номер свидетельства о государственной регистрации юридического лица, наименование регистрирующего органа.</w:t>
      </w:r>
    </w:p>
    <w:p w:rsidR="00CD7484" w:rsidRDefault="00CD7484">
      <w:pPr>
        <w:pStyle w:val="ConsPlusNormal"/>
        <w:spacing w:before="220"/>
        <w:ind w:firstLine="540"/>
        <w:jc w:val="both"/>
      </w:pPr>
      <w:r>
        <w:t>1.4. Юридический и фактический адрес инициатора проекта.</w:t>
      </w:r>
    </w:p>
    <w:p w:rsidR="00CD7484" w:rsidRDefault="00CD7484">
      <w:pPr>
        <w:pStyle w:val="ConsPlusNormal"/>
        <w:spacing w:before="220"/>
        <w:ind w:firstLine="540"/>
        <w:jc w:val="both"/>
      </w:pPr>
      <w:r>
        <w:t>1.5. Ф.И.О., номера телефонов, факсов руководителя (руководителей) инициатора проекта.</w:t>
      </w:r>
    </w:p>
    <w:p w:rsidR="00CD7484" w:rsidRDefault="00CD7484">
      <w:pPr>
        <w:pStyle w:val="ConsPlusNormal"/>
        <w:spacing w:before="220"/>
        <w:ind w:firstLine="540"/>
        <w:jc w:val="both"/>
      </w:pPr>
      <w:r>
        <w:t>Вид (виды) экономической деятельности инициатора проекта. В случае если на момент подачи заявки инициатор проекта осуществляет несколько видов экономической деятельности, указать процент прибыли, приходящийся на каждый из видов деятельности, в общем объеме прибыли в среднем за последний отчетный год деятельности.</w:t>
      </w:r>
    </w:p>
    <w:p w:rsidR="00CD7484" w:rsidRDefault="00CD7484">
      <w:pPr>
        <w:pStyle w:val="ConsPlusNormal"/>
        <w:spacing w:before="220"/>
        <w:ind w:firstLine="540"/>
        <w:jc w:val="both"/>
      </w:pPr>
      <w:r>
        <w:t>1.6. Дата составления бизнес-плана.</w:t>
      </w:r>
    </w:p>
    <w:p w:rsidR="00CD7484" w:rsidRDefault="00CD7484">
      <w:pPr>
        <w:pStyle w:val="ConsPlusNormal"/>
        <w:jc w:val="both"/>
      </w:pPr>
    </w:p>
    <w:p w:rsidR="00CD7484" w:rsidRDefault="00CD7484">
      <w:pPr>
        <w:pStyle w:val="ConsPlusNormal"/>
        <w:jc w:val="center"/>
        <w:outlineLvl w:val="2"/>
      </w:pPr>
      <w:r>
        <w:t>2. Вводная часть (резюме проекта)</w:t>
      </w:r>
    </w:p>
    <w:p w:rsidR="00CD7484" w:rsidRDefault="00CD7484">
      <w:pPr>
        <w:pStyle w:val="ConsPlusNormal"/>
        <w:jc w:val="both"/>
      </w:pPr>
    </w:p>
    <w:p w:rsidR="00CD7484" w:rsidRDefault="00CD7484">
      <w:pPr>
        <w:pStyle w:val="ConsPlusNormal"/>
        <w:ind w:firstLine="540"/>
        <w:jc w:val="both"/>
      </w:pPr>
      <w:r>
        <w:t>2.1. Сущность проекта (наименование проекта, реконструкция/новое строительство, вид экономической деятельности).</w:t>
      </w:r>
    </w:p>
    <w:p w:rsidR="00CD7484" w:rsidRDefault="00CD7484">
      <w:pPr>
        <w:pStyle w:val="ConsPlusNormal"/>
        <w:spacing w:before="220"/>
        <w:ind w:firstLine="540"/>
        <w:jc w:val="both"/>
      </w:pPr>
      <w:r>
        <w:t>2.2. Планируемое место реализации проекта (муниципальное образование, размер земельного участка, вид разрешенного использования земельного участка, класс вредности производства).</w:t>
      </w:r>
    </w:p>
    <w:p w:rsidR="00CD7484" w:rsidRDefault="00CD7484">
      <w:pPr>
        <w:pStyle w:val="ConsPlusNormal"/>
        <w:spacing w:before="220"/>
        <w:ind w:firstLine="540"/>
        <w:jc w:val="both"/>
      </w:pPr>
      <w:r>
        <w:t>2.3. Срок реализации проекта.</w:t>
      </w:r>
    </w:p>
    <w:p w:rsidR="00CD7484" w:rsidRDefault="00CD7484">
      <w:pPr>
        <w:pStyle w:val="ConsPlusNormal"/>
        <w:spacing w:before="220"/>
        <w:ind w:firstLine="540"/>
        <w:jc w:val="both"/>
      </w:pPr>
      <w:r>
        <w:t>2.4. Полная стоимость реализации проекта (планируемый объем инвестиций).</w:t>
      </w:r>
    </w:p>
    <w:p w:rsidR="00CD7484" w:rsidRDefault="00CD7484">
      <w:pPr>
        <w:pStyle w:val="ConsPlusNormal"/>
        <w:spacing w:before="220"/>
        <w:ind w:firstLine="540"/>
        <w:jc w:val="both"/>
      </w:pPr>
      <w:r>
        <w:t>Источники денежных средств и их структура (собственные и заемные средства инициатора проекта, бюджетное финансирование).</w:t>
      </w:r>
    </w:p>
    <w:p w:rsidR="00CD7484" w:rsidRDefault="00CD7484">
      <w:pPr>
        <w:pStyle w:val="ConsPlusNormal"/>
        <w:spacing w:before="220"/>
        <w:ind w:firstLine="540"/>
        <w:jc w:val="both"/>
      </w:pPr>
      <w:r>
        <w:t>2.5. Потребность в трудовых ресурсах (количество создаваемых рабочих мест, реестр среднемесячной заработной платы).</w:t>
      </w:r>
    </w:p>
    <w:p w:rsidR="00CD7484" w:rsidRDefault="00CD7484">
      <w:pPr>
        <w:pStyle w:val="ConsPlusNormal"/>
        <w:spacing w:before="220"/>
        <w:ind w:firstLine="540"/>
        <w:jc w:val="both"/>
      </w:pPr>
      <w:r>
        <w:t>2.5. Предполагаемая форма и условия участия инвестора.</w:t>
      </w:r>
    </w:p>
    <w:p w:rsidR="00CD7484" w:rsidRDefault="00CD7484">
      <w:pPr>
        <w:pStyle w:val="ConsPlusNormal"/>
        <w:spacing w:before="220"/>
        <w:ind w:firstLine="540"/>
        <w:jc w:val="both"/>
      </w:pPr>
      <w:r>
        <w:t>2.6. Социальный и экологический эффект от реализации проекта.</w:t>
      </w:r>
    </w:p>
    <w:p w:rsidR="00CD7484" w:rsidRDefault="00CD7484">
      <w:pPr>
        <w:pStyle w:val="ConsPlusNormal"/>
        <w:jc w:val="both"/>
      </w:pPr>
    </w:p>
    <w:p w:rsidR="00CD7484" w:rsidRDefault="00CD7484">
      <w:pPr>
        <w:pStyle w:val="ConsPlusNormal"/>
        <w:jc w:val="center"/>
        <w:outlineLvl w:val="2"/>
      </w:pPr>
      <w:r>
        <w:t>3. Анализ положения дел в отрасли, маркетинг</w:t>
      </w:r>
    </w:p>
    <w:p w:rsidR="00CD7484" w:rsidRDefault="00CD7484">
      <w:pPr>
        <w:pStyle w:val="ConsPlusNormal"/>
        <w:jc w:val="both"/>
      </w:pPr>
    </w:p>
    <w:p w:rsidR="00CD7484" w:rsidRDefault="00CD7484">
      <w:pPr>
        <w:pStyle w:val="ConsPlusNormal"/>
        <w:ind w:firstLine="540"/>
        <w:jc w:val="both"/>
      </w:pPr>
      <w:r>
        <w:t>3.1. Анализ современного состояния и перспектив развития отрасли.</w:t>
      </w:r>
    </w:p>
    <w:p w:rsidR="00CD7484" w:rsidRDefault="00CD7484">
      <w:pPr>
        <w:pStyle w:val="ConsPlusNormal"/>
        <w:spacing w:before="220"/>
        <w:ind w:firstLine="540"/>
        <w:jc w:val="both"/>
      </w:pPr>
      <w:r>
        <w:t>3.2. Основные потребительские группы и их территориальное расположение.</w:t>
      </w:r>
    </w:p>
    <w:p w:rsidR="00CD7484" w:rsidRDefault="00CD7484">
      <w:pPr>
        <w:pStyle w:val="ConsPlusNormal"/>
        <w:spacing w:before="220"/>
        <w:ind w:firstLine="540"/>
        <w:jc w:val="both"/>
      </w:pPr>
      <w:r>
        <w:t>3.3. Перечень основных (потенциальных) конкурентов, их доли на рынке.</w:t>
      </w:r>
    </w:p>
    <w:p w:rsidR="00CD7484" w:rsidRDefault="00CD7484">
      <w:pPr>
        <w:pStyle w:val="ConsPlusNormal"/>
        <w:spacing w:before="220"/>
        <w:ind w:firstLine="540"/>
        <w:jc w:val="both"/>
      </w:pPr>
      <w:r>
        <w:t>3.4. Общая стратегия маркетинга инициатора проекта.</w:t>
      </w:r>
    </w:p>
    <w:p w:rsidR="00CD7484" w:rsidRDefault="00CD7484">
      <w:pPr>
        <w:pStyle w:val="ConsPlusNormal"/>
        <w:jc w:val="both"/>
      </w:pPr>
    </w:p>
    <w:p w:rsidR="00CD7484" w:rsidRDefault="00CD7484">
      <w:pPr>
        <w:pStyle w:val="ConsPlusNormal"/>
        <w:jc w:val="center"/>
        <w:outlineLvl w:val="2"/>
      </w:pPr>
      <w:r>
        <w:t>4. Описание продукции (работ, услуг) (до 5 страниц)</w:t>
      </w:r>
    </w:p>
    <w:p w:rsidR="00CD7484" w:rsidRDefault="00CD7484">
      <w:pPr>
        <w:pStyle w:val="ConsPlusNormal"/>
        <w:jc w:val="both"/>
      </w:pPr>
    </w:p>
    <w:p w:rsidR="00CD7484" w:rsidRDefault="00CD7484">
      <w:pPr>
        <w:pStyle w:val="ConsPlusNormal"/>
        <w:ind w:firstLine="540"/>
        <w:jc w:val="both"/>
      </w:pPr>
      <w:r>
        <w:t>4.1. Основные характеристики продукции (работ, услуг) (функциональное назначение, основные потребительские качества и параметры продукции (работ, услуг), соответствие государственным стандартам, патентно-лицензионная защита, требования к контролю качества, сервисное обслуживание, возможности адаптации (модификация) продукции (работ, услуг) к изменениям рынка).</w:t>
      </w:r>
    </w:p>
    <w:p w:rsidR="00CD7484" w:rsidRDefault="00CD7484">
      <w:pPr>
        <w:pStyle w:val="ConsPlusNormal"/>
        <w:spacing w:before="220"/>
        <w:ind w:firstLine="540"/>
        <w:jc w:val="both"/>
      </w:pPr>
      <w:r>
        <w:t>4.2. Наличие опыта производства данной продукции (работ, услуг).</w:t>
      </w:r>
    </w:p>
    <w:p w:rsidR="00CD7484" w:rsidRDefault="00CD7484">
      <w:pPr>
        <w:pStyle w:val="ConsPlusNormal"/>
        <w:jc w:val="both"/>
      </w:pPr>
    </w:p>
    <w:p w:rsidR="00CD7484" w:rsidRDefault="00CD7484">
      <w:pPr>
        <w:pStyle w:val="ConsPlusNormal"/>
        <w:jc w:val="center"/>
        <w:outlineLvl w:val="2"/>
      </w:pPr>
      <w:r>
        <w:t>5. Производственный план</w:t>
      </w:r>
    </w:p>
    <w:p w:rsidR="00CD7484" w:rsidRDefault="00CD7484">
      <w:pPr>
        <w:pStyle w:val="ConsPlusNormal"/>
        <w:jc w:val="both"/>
      </w:pPr>
    </w:p>
    <w:p w:rsidR="00CD7484" w:rsidRDefault="00CD7484">
      <w:pPr>
        <w:pStyle w:val="ConsPlusNormal"/>
        <w:ind w:firstLine="540"/>
        <w:jc w:val="both"/>
      </w:pPr>
      <w:r>
        <w:t>5.1. Планируемое место реализации проекта (с обоснованием выбора) и строительной площадки, их особенности (климат, обеспеченность транспортной, инженерной, социальной инфраструктурой или потребности в инфраструктуре, наличие строительно-монтажных и вспомогательных ремонтных организаций, наличие и состояние производственных площадей).</w:t>
      </w:r>
    </w:p>
    <w:p w:rsidR="00CD7484" w:rsidRDefault="00CD7484">
      <w:pPr>
        <w:pStyle w:val="ConsPlusNormal"/>
        <w:spacing w:before="220"/>
        <w:ind w:firstLine="540"/>
        <w:jc w:val="both"/>
      </w:pPr>
      <w:r>
        <w:t>5.2. Планирование и сметная стоимость работ по проекту (сроки строительства, монтажа, ввода в эксплуатацию и достижения проектной мощности оборудования - календарный план с указанием затрат на реализацию каждого этапа в виде диаграммы Ганта).</w:t>
      </w:r>
    </w:p>
    <w:p w:rsidR="00CD7484" w:rsidRDefault="00CD7484">
      <w:pPr>
        <w:pStyle w:val="ConsPlusNormal"/>
        <w:spacing w:before="220"/>
        <w:ind w:firstLine="540"/>
        <w:jc w:val="both"/>
      </w:pPr>
      <w:r>
        <w:t>5.3. Производственная программа инициатора проекта в номенклатурном разрезе.</w:t>
      </w:r>
    </w:p>
    <w:p w:rsidR="00CD7484" w:rsidRDefault="00CD7484">
      <w:pPr>
        <w:pStyle w:val="ConsPlusNormal"/>
        <w:spacing w:before="220"/>
        <w:ind w:firstLine="540"/>
        <w:jc w:val="both"/>
      </w:pPr>
      <w:r>
        <w:t>5.4. Стратегия материально-технического обеспечения программы производственной деятельности (источники поставки сырья для производства, расчет потребности в материальных ресурсах, поставщики ресурсов, условия поставок, ориентировочные цены, возможные альтернативные источники снабжения ресурсами).</w:t>
      </w:r>
    </w:p>
    <w:p w:rsidR="00CD7484" w:rsidRDefault="00CD7484">
      <w:pPr>
        <w:pStyle w:val="ConsPlusNormal"/>
        <w:spacing w:before="220"/>
        <w:ind w:firstLine="540"/>
        <w:jc w:val="both"/>
      </w:pPr>
      <w:r>
        <w:t>5.5. Оценка обеспеченности производственных потребностей квалифицированным персоналом (общая численность персонала, годовой фонд заработной платы и уровень среднемесячной заработной платы за последний отчетный и проектный периоды, количество создаваемых рабочих мест в результате реализации проекта).</w:t>
      </w:r>
    </w:p>
    <w:p w:rsidR="00CD7484" w:rsidRDefault="00CD7484">
      <w:pPr>
        <w:pStyle w:val="ConsPlusNormal"/>
        <w:spacing w:before="220"/>
        <w:ind w:firstLine="540"/>
        <w:jc w:val="both"/>
      </w:pPr>
      <w:r>
        <w:t>5.6. Характеристика экологических последствий реализации проекта, обеспечение экологической и технической безопасности.</w:t>
      </w:r>
    </w:p>
    <w:p w:rsidR="00CD7484" w:rsidRDefault="00CD7484">
      <w:pPr>
        <w:pStyle w:val="ConsPlusNormal"/>
        <w:jc w:val="both"/>
      </w:pPr>
    </w:p>
    <w:p w:rsidR="00CD7484" w:rsidRDefault="00CD7484">
      <w:pPr>
        <w:pStyle w:val="ConsPlusNormal"/>
        <w:jc w:val="center"/>
        <w:outlineLvl w:val="2"/>
      </w:pPr>
      <w:r>
        <w:t>6. Финансовый план (до 5 страниц)</w:t>
      </w:r>
    </w:p>
    <w:p w:rsidR="00CD7484" w:rsidRDefault="00CD7484">
      <w:pPr>
        <w:pStyle w:val="ConsPlusNormal"/>
        <w:jc w:val="both"/>
      </w:pPr>
    </w:p>
    <w:p w:rsidR="00CD7484" w:rsidRDefault="00CD7484">
      <w:pPr>
        <w:pStyle w:val="ConsPlusNormal"/>
        <w:ind w:firstLine="540"/>
        <w:jc w:val="both"/>
      </w:pPr>
      <w:r>
        <w:t>В данном разделе наряду с прогнозируемым движением денежных потоков (поступлениями и выплатами) должно быть описано текущее финансовое состояние инициатора проекта. Все расчеты этого раздела должны быть выполнены на основе информации, приведенной в разделах "Маркетинг и сбыт продукции (работ, услуг)" и "Производственный план". Все данные этого раздела должны быть представлены в среднесрочной перспективе.</w:t>
      </w:r>
    </w:p>
    <w:p w:rsidR="00CD7484" w:rsidRDefault="00CD7484">
      <w:pPr>
        <w:pStyle w:val="ConsPlusNormal"/>
        <w:spacing w:before="220"/>
        <w:ind w:firstLine="540"/>
        <w:jc w:val="both"/>
      </w:pPr>
      <w:r>
        <w:t>6.1. Анализ финансово-хозяйственного состояния инициатора проекта (готовится только для организаций, осуществляющих хозяйственную деятельность) путем расчета показателей ликвидности, финансовой устойчивости, деловой активности, имущественного состояния, рентабельности, рыночной стоимости.</w:t>
      </w:r>
    </w:p>
    <w:p w:rsidR="00CD7484" w:rsidRDefault="00CD7484">
      <w:pPr>
        <w:pStyle w:val="ConsPlusNormal"/>
        <w:spacing w:before="220"/>
        <w:ind w:firstLine="540"/>
        <w:jc w:val="both"/>
      </w:pPr>
      <w:r>
        <w:t>6.2. Бюджет доходов и расходов инициатора проекта.</w:t>
      </w:r>
    </w:p>
    <w:p w:rsidR="00CD7484" w:rsidRDefault="00CD7484">
      <w:pPr>
        <w:pStyle w:val="ConsPlusNormal"/>
        <w:spacing w:before="220"/>
        <w:ind w:firstLine="540"/>
        <w:jc w:val="both"/>
      </w:pPr>
      <w:r>
        <w:t>6.3. Бюджет движения денежных средств (Cash Flow).</w:t>
      </w:r>
    </w:p>
    <w:p w:rsidR="00CD7484" w:rsidRDefault="00CD7484">
      <w:pPr>
        <w:pStyle w:val="ConsPlusNormal"/>
        <w:spacing w:before="220"/>
        <w:ind w:firstLine="540"/>
        <w:jc w:val="both"/>
      </w:pPr>
      <w:r>
        <w:t>6.4. Налоговые платежи в консолидированный бюджет области (данные по предполагаемым налоговым платежам от реализации проекта согласно таблице 1).</w:t>
      </w:r>
    </w:p>
    <w:p w:rsidR="00CD7484" w:rsidRDefault="00CD7484">
      <w:pPr>
        <w:pStyle w:val="ConsPlusNormal"/>
        <w:jc w:val="both"/>
      </w:pPr>
    </w:p>
    <w:p w:rsidR="00CD7484" w:rsidRDefault="00CD7484">
      <w:pPr>
        <w:pStyle w:val="ConsPlusNormal"/>
        <w:jc w:val="right"/>
        <w:outlineLvl w:val="3"/>
      </w:pPr>
      <w:r>
        <w:t>Таблица 1</w:t>
      </w:r>
    </w:p>
    <w:p w:rsidR="00CD7484" w:rsidRDefault="00CD7484">
      <w:pPr>
        <w:pStyle w:val="ConsPlusNormal"/>
        <w:jc w:val="both"/>
      </w:pPr>
    </w:p>
    <w:p w:rsidR="00CD7484" w:rsidRDefault="00CD7484">
      <w:pPr>
        <w:pStyle w:val="ConsPlusNormal"/>
        <w:jc w:val="center"/>
      </w:pPr>
      <w:r>
        <w:t>Налоговые платежи в консолидированный бюджет области</w:t>
      </w:r>
    </w:p>
    <w:p w:rsidR="00CD7484" w:rsidRDefault="00CD7484">
      <w:pPr>
        <w:pStyle w:val="ConsPlusNormal"/>
        <w:jc w:val="both"/>
      </w:pPr>
    </w:p>
    <w:p w:rsidR="00CD7484" w:rsidRDefault="00CD7484">
      <w:pPr>
        <w:pStyle w:val="ConsPlusNormal"/>
        <w:jc w:val="right"/>
      </w:pPr>
      <w:r>
        <w:t>(тыс. рублей)</w:t>
      </w:r>
    </w:p>
    <w:p w:rsidR="00CD7484" w:rsidRDefault="00CD74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54"/>
        <w:gridCol w:w="454"/>
        <w:gridCol w:w="397"/>
        <w:gridCol w:w="397"/>
        <w:gridCol w:w="454"/>
        <w:gridCol w:w="454"/>
        <w:gridCol w:w="397"/>
        <w:gridCol w:w="1077"/>
      </w:tblGrid>
      <w:tr w:rsidR="00CD7484">
        <w:tc>
          <w:tcPr>
            <w:tcW w:w="2551" w:type="dxa"/>
            <w:vMerge w:val="restart"/>
          </w:tcPr>
          <w:p w:rsidR="00CD7484" w:rsidRDefault="00CD7484">
            <w:pPr>
              <w:pStyle w:val="ConsPlusNormal"/>
            </w:pPr>
          </w:p>
        </w:tc>
        <w:tc>
          <w:tcPr>
            <w:tcW w:w="3007" w:type="dxa"/>
            <w:gridSpan w:val="7"/>
          </w:tcPr>
          <w:p w:rsidR="00CD7484" w:rsidRDefault="00CD7484">
            <w:pPr>
              <w:pStyle w:val="ConsPlusNormal"/>
              <w:jc w:val="center"/>
            </w:pPr>
            <w:r>
              <w:t>Год реализации проекта</w:t>
            </w:r>
          </w:p>
        </w:tc>
        <w:tc>
          <w:tcPr>
            <w:tcW w:w="1077" w:type="dxa"/>
            <w:vMerge w:val="restart"/>
          </w:tcPr>
          <w:p w:rsidR="00CD7484" w:rsidRDefault="00CD7484">
            <w:pPr>
              <w:pStyle w:val="ConsPlusNormal"/>
              <w:jc w:val="center"/>
            </w:pPr>
            <w:r>
              <w:t>ВСЕГО</w:t>
            </w:r>
          </w:p>
        </w:tc>
      </w:tr>
      <w:tr w:rsidR="00CD7484">
        <w:tc>
          <w:tcPr>
            <w:tcW w:w="2551" w:type="dxa"/>
            <w:vMerge/>
          </w:tcPr>
          <w:p w:rsidR="00CD7484" w:rsidRDefault="00CD7484"/>
        </w:tc>
        <w:tc>
          <w:tcPr>
            <w:tcW w:w="454" w:type="dxa"/>
          </w:tcPr>
          <w:p w:rsidR="00CD7484" w:rsidRDefault="00CD7484">
            <w:pPr>
              <w:pStyle w:val="ConsPlusNormal"/>
              <w:jc w:val="center"/>
            </w:pPr>
            <w:r>
              <w:t>1</w:t>
            </w:r>
          </w:p>
        </w:tc>
        <w:tc>
          <w:tcPr>
            <w:tcW w:w="454" w:type="dxa"/>
          </w:tcPr>
          <w:p w:rsidR="00CD7484" w:rsidRDefault="00CD7484">
            <w:pPr>
              <w:pStyle w:val="ConsPlusNormal"/>
              <w:jc w:val="center"/>
            </w:pPr>
            <w:r>
              <w:t>2</w:t>
            </w:r>
          </w:p>
        </w:tc>
        <w:tc>
          <w:tcPr>
            <w:tcW w:w="397" w:type="dxa"/>
          </w:tcPr>
          <w:p w:rsidR="00CD7484" w:rsidRDefault="00CD7484">
            <w:pPr>
              <w:pStyle w:val="ConsPlusNormal"/>
              <w:jc w:val="center"/>
            </w:pPr>
            <w:r>
              <w:t>3</w:t>
            </w:r>
          </w:p>
        </w:tc>
        <w:tc>
          <w:tcPr>
            <w:tcW w:w="397" w:type="dxa"/>
          </w:tcPr>
          <w:p w:rsidR="00CD7484" w:rsidRDefault="00CD7484">
            <w:pPr>
              <w:pStyle w:val="ConsPlusNormal"/>
              <w:jc w:val="center"/>
            </w:pPr>
            <w:r>
              <w:t>4</w:t>
            </w:r>
          </w:p>
        </w:tc>
        <w:tc>
          <w:tcPr>
            <w:tcW w:w="454" w:type="dxa"/>
          </w:tcPr>
          <w:p w:rsidR="00CD7484" w:rsidRDefault="00CD7484">
            <w:pPr>
              <w:pStyle w:val="ConsPlusNormal"/>
              <w:jc w:val="center"/>
            </w:pPr>
            <w:r>
              <w:t>5</w:t>
            </w:r>
          </w:p>
        </w:tc>
        <w:tc>
          <w:tcPr>
            <w:tcW w:w="454" w:type="dxa"/>
          </w:tcPr>
          <w:p w:rsidR="00CD7484" w:rsidRDefault="00CD7484">
            <w:pPr>
              <w:pStyle w:val="ConsPlusNormal"/>
              <w:jc w:val="center"/>
            </w:pPr>
            <w:r>
              <w:t>6</w:t>
            </w:r>
          </w:p>
        </w:tc>
        <w:tc>
          <w:tcPr>
            <w:tcW w:w="397" w:type="dxa"/>
          </w:tcPr>
          <w:p w:rsidR="00CD7484" w:rsidRDefault="00CD7484">
            <w:pPr>
              <w:pStyle w:val="ConsPlusNormal"/>
              <w:jc w:val="center"/>
            </w:pPr>
            <w:r>
              <w:t>...</w:t>
            </w:r>
          </w:p>
        </w:tc>
        <w:tc>
          <w:tcPr>
            <w:tcW w:w="1077" w:type="dxa"/>
            <w:vMerge/>
          </w:tcPr>
          <w:p w:rsidR="00CD7484" w:rsidRDefault="00CD7484"/>
        </w:tc>
      </w:tr>
      <w:tr w:rsidR="00CD7484">
        <w:tc>
          <w:tcPr>
            <w:tcW w:w="2551" w:type="dxa"/>
          </w:tcPr>
          <w:p w:rsidR="00CD7484" w:rsidRDefault="00CD7484">
            <w:pPr>
              <w:pStyle w:val="ConsPlusNormal"/>
            </w:pPr>
            <w:r>
              <w:t>Налог на имущество организаций</w:t>
            </w: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1077" w:type="dxa"/>
          </w:tcPr>
          <w:p w:rsidR="00CD7484" w:rsidRDefault="00CD7484">
            <w:pPr>
              <w:pStyle w:val="ConsPlusNormal"/>
            </w:pPr>
          </w:p>
        </w:tc>
      </w:tr>
      <w:tr w:rsidR="00CD7484">
        <w:tc>
          <w:tcPr>
            <w:tcW w:w="2551" w:type="dxa"/>
          </w:tcPr>
          <w:p w:rsidR="00CD7484" w:rsidRDefault="00CD7484">
            <w:pPr>
              <w:pStyle w:val="ConsPlusNormal"/>
            </w:pPr>
            <w:r>
              <w:t>Налог на прибыль организаций</w:t>
            </w: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1077" w:type="dxa"/>
          </w:tcPr>
          <w:p w:rsidR="00CD7484" w:rsidRDefault="00CD7484">
            <w:pPr>
              <w:pStyle w:val="ConsPlusNormal"/>
            </w:pPr>
          </w:p>
        </w:tc>
      </w:tr>
      <w:tr w:rsidR="00CD7484">
        <w:tc>
          <w:tcPr>
            <w:tcW w:w="2551" w:type="dxa"/>
          </w:tcPr>
          <w:p w:rsidR="00CD7484" w:rsidRDefault="00CD7484">
            <w:pPr>
              <w:pStyle w:val="ConsPlusNormal"/>
            </w:pPr>
            <w:r>
              <w:t>Транспортный налог</w:t>
            </w: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1077" w:type="dxa"/>
          </w:tcPr>
          <w:p w:rsidR="00CD7484" w:rsidRDefault="00CD7484">
            <w:pPr>
              <w:pStyle w:val="ConsPlusNormal"/>
            </w:pPr>
          </w:p>
        </w:tc>
      </w:tr>
      <w:tr w:rsidR="00CD7484">
        <w:tc>
          <w:tcPr>
            <w:tcW w:w="2551" w:type="dxa"/>
          </w:tcPr>
          <w:p w:rsidR="00CD7484" w:rsidRDefault="00CD7484">
            <w:pPr>
              <w:pStyle w:val="ConsPlusNormal"/>
            </w:pPr>
            <w:r>
              <w:t>НДФЛ</w:t>
            </w: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1077" w:type="dxa"/>
          </w:tcPr>
          <w:p w:rsidR="00CD7484" w:rsidRDefault="00CD7484">
            <w:pPr>
              <w:pStyle w:val="ConsPlusNormal"/>
            </w:pPr>
          </w:p>
        </w:tc>
      </w:tr>
      <w:tr w:rsidR="00CD7484">
        <w:tc>
          <w:tcPr>
            <w:tcW w:w="2551" w:type="dxa"/>
          </w:tcPr>
          <w:p w:rsidR="00CD7484" w:rsidRDefault="00CD7484">
            <w:pPr>
              <w:pStyle w:val="ConsPlusNormal"/>
            </w:pPr>
            <w:r>
              <w:t>Земельный налог</w:t>
            </w: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454" w:type="dxa"/>
          </w:tcPr>
          <w:p w:rsidR="00CD7484" w:rsidRDefault="00CD7484">
            <w:pPr>
              <w:pStyle w:val="ConsPlusNormal"/>
            </w:pPr>
          </w:p>
        </w:tc>
        <w:tc>
          <w:tcPr>
            <w:tcW w:w="454" w:type="dxa"/>
          </w:tcPr>
          <w:p w:rsidR="00CD7484" w:rsidRDefault="00CD7484">
            <w:pPr>
              <w:pStyle w:val="ConsPlusNormal"/>
            </w:pPr>
          </w:p>
        </w:tc>
        <w:tc>
          <w:tcPr>
            <w:tcW w:w="397" w:type="dxa"/>
          </w:tcPr>
          <w:p w:rsidR="00CD7484" w:rsidRDefault="00CD7484">
            <w:pPr>
              <w:pStyle w:val="ConsPlusNormal"/>
            </w:pPr>
          </w:p>
        </w:tc>
        <w:tc>
          <w:tcPr>
            <w:tcW w:w="1077" w:type="dxa"/>
          </w:tcPr>
          <w:p w:rsidR="00CD7484" w:rsidRDefault="00CD7484">
            <w:pPr>
              <w:pStyle w:val="ConsPlusNormal"/>
            </w:pPr>
          </w:p>
        </w:tc>
      </w:tr>
    </w:tbl>
    <w:p w:rsidR="00CD7484" w:rsidRDefault="00CD7484">
      <w:pPr>
        <w:pStyle w:val="ConsPlusNormal"/>
        <w:jc w:val="both"/>
      </w:pPr>
    </w:p>
    <w:p w:rsidR="00CD7484" w:rsidRDefault="00CD7484">
      <w:pPr>
        <w:pStyle w:val="ConsPlusNormal"/>
        <w:ind w:firstLine="540"/>
        <w:jc w:val="both"/>
      </w:pPr>
      <w:r>
        <w:t>6.5. Предполагаемый объем инвестиций по проекту с указанием источников финансирования согласно таблице 2 и график возврата заемных средств согласно таблице 3.</w:t>
      </w:r>
    </w:p>
    <w:p w:rsidR="00CD7484" w:rsidRDefault="00CD7484">
      <w:pPr>
        <w:pStyle w:val="ConsPlusNormal"/>
        <w:jc w:val="both"/>
      </w:pPr>
    </w:p>
    <w:p w:rsidR="00CD7484" w:rsidRDefault="00CD7484">
      <w:pPr>
        <w:pStyle w:val="ConsPlusNormal"/>
        <w:jc w:val="right"/>
        <w:outlineLvl w:val="3"/>
      </w:pPr>
      <w:r>
        <w:t>Таблица 2</w:t>
      </w:r>
    </w:p>
    <w:p w:rsidR="00CD7484" w:rsidRDefault="00CD7484">
      <w:pPr>
        <w:pStyle w:val="ConsPlusNormal"/>
        <w:jc w:val="both"/>
      </w:pPr>
    </w:p>
    <w:p w:rsidR="00CD7484" w:rsidRDefault="00CD7484">
      <w:pPr>
        <w:pStyle w:val="ConsPlusNormal"/>
        <w:jc w:val="center"/>
      </w:pPr>
      <w:r>
        <w:t>Источники финансирования проекта</w:t>
      </w:r>
    </w:p>
    <w:p w:rsidR="00CD7484" w:rsidRDefault="00CD7484">
      <w:pPr>
        <w:pStyle w:val="ConsPlusNormal"/>
        <w:jc w:val="both"/>
      </w:pPr>
    </w:p>
    <w:p w:rsidR="00CD7484" w:rsidRDefault="00CD7484">
      <w:pPr>
        <w:pStyle w:val="ConsPlusNormal"/>
        <w:jc w:val="right"/>
      </w:pPr>
      <w:r>
        <w:t>(млн. рублей)</w:t>
      </w:r>
    </w:p>
    <w:p w:rsidR="00CD7484" w:rsidRDefault="00CD74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706"/>
        <w:gridCol w:w="907"/>
        <w:gridCol w:w="397"/>
        <w:gridCol w:w="397"/>
        <w:gridCol w:w="680"/>
      </w:tblGrid>
      <w:tr w:rsidR="00CD7484">
        <w:tc>
          <w:tcPr>
            <w:tcW w:w="624" w:type="dxa"/>
            <w:vMerge w:val="restart"/>
          </w:tcPr>
          <w:p w:rsidR="00CD7484" w:rsidRDefault="00CD7484">
            <w:pPr>
              <w:pStyle w:val="ConsPlusNormal"/>
              <w:jc w:val="center"/>
            </w:pPr>
            <w:r>
              <w:t>N</w:t>
            </w:r>
          </w:p>
          <w:p w:rsidR="00CD7484" w:rsidRDefault="00CD7484">
            <w:pPr>
              <w:pStyle w:val="ConsPlusNormal"/>
              <w:jc w:val="center"/>
            </w:pPr>
            <w:r>
              <w:t>п/п</w:t>
            </w:r>
          </w:p>
        </w:tc>
        <w:tc>
          <w:tcPr>
            <w:tcW w:w="4706" w:type="dxa"/>
            <w:vMerge w:val="restart"/>
          </w:tcPr>
          <w:p w:rsidR="00CD7484" w:rsidRDefault="00CD7484">
            <w:pPr>
              <w:pStyle w:val="ConsPlusNormal"/>
              <w:jc w:val="center"/>
            </w:pPr>
            <w:r>
              <w:t>Наименование</w:t>
            </w:r>
          </w:p>
        </w:tc>
        <w:tc>
          <w:tcPr>
            <w:tcW w:w="907" w:type="dxa"/>
            <w:vMerge w:val="restart"/>
          </w:tcPr>
          <w:p w:rsidR="00CD7484" w:rsidRDefault="00CD7484">
            <w:pPr>
              <w:pStyle w:val="ConsPlusNormal"/>
              <w:jc w:val="center"/>
            </w:pPr>
            <w:r>
              <w:t>Всего</w:t>
            </w:r>
          </w:p>
        </w:tc>
        <w:tc>
          <w:tcPr>
            <w:tcW w:w="1474" w:type="dxa"/>
            <w:gridSpan w:val="3"/>
          </w:tcPr>
          <w:p w:rsidR="00CD7484" w:rsidRDefault="00CD7484">
            <w:pPr>
              <w:pStyle w:val="ConsPlusNormal"/>
            </w:pPr>
            <w:r>
              <w:t>В том числе по годам</w:t>
            </w:r>
          </w:p>
        </w:tc>
      </w:tr>
      <w:tr w:rsidR="00CD7484">
        <w:tc>
          <w:tcPr>
            <w:tcW w:w="624" w:type="dxa"/>
            <w:vMerge/>
          </w:tcPr>
          <w:p w:rsidR="00CD7484" w:rsidRDefault="00CD7484"/>
        </w:tc>
        <w:tc>
          <w:tcPr>
            <w:tcW w:w="4706" w:type="dxa"/>
            <w:vMerge/>
          </w:tcPr>
          <w:p w:rsidR="00CD7484" w:rsidRDefault="00CD7484"/>
        </w:tc>
        <w:tc>
          <w:tcPr>
            <w:tcW w:w="907" w:type="dxa"/>
            <w:vMerge/>
          </w:tcPr>
          <w:p w:rsidR="00CD7484" w:rsidRDefault="00CD7484"/>
        </w:tc>
        <w:tc>
          <w:tcPr>
            <w:tcW w:w="397" w:type="dxa"/>
          </w:tcPr>
          <w:p w:rsidR="00CD7484" w:rsidRDefault="00CD7484">
            <w:pPr>
              <w:pStyle w:val="ConsPlusNormal"/>
              <w:jc w:val="center"/>
            </w:pPr>
            <w:r>
              <w:t>1</w:t>
            </w:r>
          </w:p>
        </w:tc>
        <w:tc>
          <w:tcPr>
            <w:tcW w:w="397" w:type="dxa"/>
          </w:tcPr>
          <w:p w:rsidR="00CD7484" w:rsidRDefault="00CD7484">
            <w:pPr>
              <w:pStyle w:val="ConsPlusNormal"/>
              <w:jc w:val="center"/>
            </w:pPr>
            <w:r>
              <w:t>2</w:t>
            </w:r>
          </w:p>
        </w:tc>
        <w:tc>
          <w:tcPr>
            <w:tcW w:w="680" w:type="dxa"/>
          </w:tcPr>
          <w:p w:rsidR="00CD7484" w:rsidRDefault="00CD7484">
            <w:pPr>
              <w:pStyle w:val="ConsPlusNormal"/>
              <w:jc w:val="center"/>
            </w:pPr>
            <w:r>
              <w:t>&lt;*&gt;</w:t>
            </w:r>
          </w:p>
        </w:tc>
      </w:tr>
      <w:tr w:rsidR="00CD7484">
        <w:tc>
          <w:tcPr>
            <w:tcW w:w="624" w:type="dxa"/>
          </w:tcPr>
          <w:p w:rsidR="00CD7484" w:rsidRDefault="00CD7484">
            <w:pPr>
              <w:pStyle w:val="ConsPlusNormal"/>
            </w:pPr>
            <w:r>
              <w:t>1.</w:t>
            </w:r>
          </w:p>
        </w:tc>
        <w:tc>
          <w:tcPr>
            <w:tcW w:w="4706" w:type="dxa"/>
          </w:tcPr>
          <w:p w:rsidR="00CD7484" w:rsidRDefault="00CD7484">
            <w:pPr>
              <w:pStyle w:val="ConsPlusNormal"/>
            </w:pPr>
            <w:r>
              <w:t>Собственные средства</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r>
              <w:t>2.</w:t>
            </w:r>
          </w:p>
        </w:tc>
        <w:tc>
          <w:tcPr>
            <w:tcW w:w="4706" w:type="dxa"/>
          </w:tcPr>
          <w:p w:rsidR="00CD7484" w:rsidRDefault="00CD7484">
            <w:pPr>
              <w:pStyle w:val="ConsPlusNormal"/>
            </w:pPr>
            <w:r>
              <w:t>Заемные средства российских коммерческих банков (финансовых компаний, фондов),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p>
        </w:tc>
        <w:tc>
          <w:tcPr>
            <w:tcW w:w="7087" w:type="dxa"/>
            <w:gridSpan w:val="5"/>
          </w:tcPr>
          <w:p w:rsidR="00CD7484" w:rsidRDefault="00CD7484">
            <w:pPr>
              <w:pStyle w:val="ConsPlusNormal"/>
            </w:pPr>
            <w:r>
              <w:t>в том числе:</w:t>
            </w:r>
          </w:p>
        </w:tc>
      </w:tr>
      <w:tr w:rsidR="00CD7484">
        <w:tc>
          <w:tcPr>
            <w:tcW w:w="624" w:type="dxa"/>
          </w:tcPr>
          <w:p w:rsidR="00CD7484" w:rsidRDefault="00CD7484">
            <w:pPr>
              <w:pStyle w:val="ConsPlusNormal"/>
            </w:pPr>
            <w:r>
              <w:t>2.1.</w:t>
            </w:r>
          </w:p>
        </w:tc>
        <w:tc>
          <w:tcPr>
            <w:tcW w:w="4706" w:type="dxa"/>
          </w:tcPr>
          <w:p w:rsidR="00CD7484" w:rsidRDefault="00CD7484">
            <w:pPr>
              <w:pStyle w:val="ConsPlusNormal"/>
            </w:pPr>
            <w:r>
              <w:t>Кредит</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p>
        </w:tc>
        <w:tc>
          <w:tcPr>
            <w:tcW w:w="7087" w:type="dxa"/>
            <w:gridSpan w:val="5"/>
          </w:tcPr>
          <w:p w:rsidR="00CD7484" w:rsidRDefault="00CD7484">
            <w:pPr>
              <w:pStyle w:val="ConsPlusNormal"/>
            </w:pPr>
            <w:r>
              <w:t>Условия предоставления кредита: сумма кредита, годовая процентная ставка, срок кредита (мес.)</w:t>
            </w:r>
          </w:p>
        </w:tc>
      </w:tr>
      <w:tr w:rsidR="00CD7484">
        <w:tc>
          <w:tcPr>
            <w:tcW w:w="624" w:type="dxa"/>
          </w:tcPr>
          <w:p w:rsidR="00CD7484" w:rsidRDefault="00CD7484">
            <w:pPr>
              <w:pStyle w:val="ConsPlusNormal"/>
            </w:pPr>
          </w:p>
        </w:tc>
        <w:tc>
          <w:tcPr>
            <w:tcW w:w="7087" w:type="dxa"/>
            <w:gridSpan w:val="5"/>
          </w:tcPr>
          <w:p w:rsidR="00CD7484" w:rsidRDefault="00CD7484">
            <w:pPr>
              <w:pStyle w:val="ConsPlusNormal"/>
            </w:pPr>
            <w:r>
              <w:t>Планируемое обеспечение кредита</w:t>
            </w:r>
          </w:p>
        </w:tc>
      </w:tr>
      <w:tr w:rsidR="00CD7484">
        <w:tc>
          <w:tcPr>
            <w:tcW w:w="624" w:type="dxa"/>
          </w:tcPr>
          <w:p w:rsidR="00CD7484" w:rsidRDefault="00CD7484">
            <w:pPr>
              <w:pStyle w:val="ConsPlusNormal"/>
            </w:pPr>
            <w:r>
              <w:t>3.</w:t>
            </w:r>
          </w:p>
        </w:tc>
        <w:tc>
          <w:tcPr>
            <w:tcW w:w="4706" w:type="dxa"/>
          </w:tcPr>
          <w:p w:rsidR="00CD7484" w:rsidRDefault="00CD7484">
            <w:pPr>
              <w:pStyle w:val="ConsPlusNormal"/>
            </w:pPr>
            <w:r>
              <w:t>Заемные средства иностранных банков (финансовых компаний, фондов, межгосударственных кредитных линий),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p>
        </w:tc>
        <w:tc>
          <w:tcPr>
            <w:tcW w:w="7087" w:type="dxa"/>
            <w:gridSpan w:val="5"/>
          </w:tcPr>
          <w:p w:rsidR="00CD7484" w:rsidRDefault="00CD7484">
            <w:pPr>
              <w:pStyle w:val="ConsPlusNormal"/>
            </w:pPr>
            <w:r>
              <w:t>в том числе:</w:t>
            </w:r>
          </w:p>
        </w:tc>
      </w:tr>
      <w:tr w:rsidR="00CD7484">
        <w:tc>
          <w:tcPr>
            <w:tcW w:w="624" w:type="dxa"/>
          </w:tcPr>
          <w:p w:rsidR="00CD7484" w:rsidRDefault="00CD7484">
            <w:pPr>
              <w:pStyle w:val="ConsPlusNormal"/>
            </w:pPr>
            <w:r>
              <w:t>3.1.</w:t>
            </w:r>
          </w:p>
        </w:tc>
        <w:tc>
          <w:tcPr>
            <w:tcW w:w="4706" w:type="dxa"/>
          </w:tcPr>
          <w:p w:rsidR="00CD7484" w:rsidRDefault="00CD7484">
            <w:pPr>
              <w:pStyle w:val="ConsPlusNormal"/>
            </w:pPr>
            <w:r>
              <w:t>Кредит</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p>
        </w:tc>
        <w:tc>
          <w:tcPr>
            <w:tcW w:w="7087" w:type="dxa"/>
            <w:gridSpan w:val="5"/>
          </w:tcPr>
          <w:p w:rsidR="00CD7484" w:rsidRDefault="00CD7484">
            <w:pPr>
              <w:pStyle w:val="ConsPlusNormal"/>
            </w:pPr>
            <w:r>
              <w:t>Условия предоставления кредита: сумма кредита, годовая процентная ставка, срок кредита (мес.)</w:t>
            </w:r>
          </w:p>
        </w:tc>
      </w:tr>
      <w:tr w:rsidR="00CD7484">
        <w:tc>
          <w:tcPr>
            <w:tcW w:w="624" w:type="dxa"/>
          </w:tcPr>
          <w:p w:rsidR="00CD7484" w:rsidRDefault="00CD7484">
            <w:pPr>
              <w:pStyle w:val="ConsPlusNormal"/>
            </w:pPr>
            <w:r>
              <w:t>4.</w:t>
            </w:r>
          </w:p>
        </w:tc>
        <w:tc>
          <w:tcPr>
            <w:tcW w:w="4706" w:type="dxa"/>
          </w:tcPr>
          <w:p w:rsidR="00CD7484" w:rsidRDefault="00CD7484">
            <w:pPr>
              <w:pStyle w:val="ConsPlusNormal"/>
            </w:pPr>
            <w:r>
              <w:t>Прочие (с расшифровкой)</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r>
              <w:t>5.</w:t>
            </w:r>
          </w:p>
        </w:tc>
        <w:tc>
          <w:tcPr>
            <w:tcW w:w="4706" w:type="dxa"/>
          </w:tcPr>
          <w:p w:rsidR="00CD7484" w:rsidRDefault="00CD7484">
            <w:pPr>
              <w:pStyle w:val="ConsPlusNormal"/>
            </w:pPr>
            <w:r>
              <w:t>Финансовые средства на проект, всего (строки 1 + 2 + 3 + 4)</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bl>
    <w:p w:rsidR="00CD7484" w:rsidRDefault="00CD7484">
      <w:pPr>
        <w:pStyle w:val="ConsPlusNormal"/>
        <w:jc w:val="both"/>
      </w:pPr>
    </w:p>
    <w:p w:rsidR="00CD7484" w:rsidRDefault="00CD7484">
      <w:pPr>
        <w:pStyle w:val="ConsPlusNormal"/>
        <w:ind w:firstLine="540"/>
        <w:jc w:val="both"/>
      </w:pPr>
      <w:r>
        <w:t>--------------------------------</w:t>
      </w:r>
    </w:p>
    <w:p w:rsidR="00CD7484" w:rsidRDefault="00CD7484">
      <w:pPr>
        <w:pStyle w:val="ConsPlusNormal"/>
        <w:spacing w:before="220"/>
        <w:ind w:firstLine="540"/>
        <w:jc w:val="both"/>
      </w:pPr>
      <w:r>
        <w:t>&lt;*&gt; Количество граф таблицы должно соответствовать сроку погашения кредитов.</w:t>
      </w:r>
    </w:p>
    <w:p w:rsidR="00CD7484" w:rsidRDefault="00CD7484">
      <w:pPr>
        <w:pStyle w:val="ConsPlusNormal"/>
        <w:jc w:val="both"/>
      </w:pPr>
    </w:p>
    <w:p w:rsidR="00CD7484" w:rsidRDefault="00CD7484">
      <w:pPr>
        <w:pStyle w:val="ConsPlusNormal"/>
        <w:jc w:val="right"/>
        <w:outlineLvl w:val="3"/>
      </w:pPr>
      <w:r>
        <w:t>Таблица 3</w:t>
      </w:r>
    </w:p>
    <w:p w:rsidR="00CD7484" w:rsidRDefault="00CD7484">
      <w:pPr>
        <w:pStyle w:val="ConsPlusNormal"/>
        <w:jc w:val="both"/>
      </w:pPr>
    </w:p>
    <w:p w:rsidR="00CD7484" w:rsidRDefault="00CD7484">
      <w:pPr>
        <w:pStyle w:val="ConsPlusNormal"/>
        <w:jc w:val="center"/>
      </w:pPr>
      <w:r>
        <w:t>График возврата заемных средств</w:t>
      </w:r>
    </w:p>
    <w:p w:rsidR="00CD7484" w:rsidRDefault="00CD7484">
      <w:pPr>
        <w:pStyle w:val="ConsPlusNormal"/>
        <w:jc w:val="both"/>
      </w:pPr>
    </w:p>
    <w:p w:rsidR="00CD7484" w:rsidRDefault="00CD7484">
      <w:pPr>
        <w:pStyle w:val="ConsPlusNormal"/>
        <w:jc w:val="right"/>
      </w:pPr>
      <w:r>
        <w:t>(млн. рублей)</w:t>
      </w:r>
    </w:p>
    <w:p w:rsidR="00CD7484" w:rsidRDefault="00CD74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706"/>
        <w:gridCol w:w="907"/>
        <w:gridCol w:w="397"/>
        <w:gridCol w:w="397"/>
        <w:gridCol w:w="680"/>
      </w:tblGrid>
      <w:tr w:rsidR="00CD7484">
        <w:tc>
          <w:tcPr>
            <w:tcW w:w="624" w:type="dxa"/>
            <w:vMerge w:val="restart"/>
          </w:tcPr>
          <w:p w:rsidR="00CD7484" w:rsidRDefault="00CD7484">
            <w:pPr>
              <w:pStyle w:val="ConsPlusNormal"/>
              <w:jc w:val="center"/>
            </w:pPr>
            <w:r>
              <w:t>N</w:t>
            </w:r>
          </w:p>
          <w:p w:rsidR="00CD7484" w:rsidRDefault="00CD7484">
            <w:pPr>
              <w:pStyle w:val="ConsPlusNormal"/>
              <w:jc w:val="center"/>
            </w:pPr>
            <w:r>
              <w:t>п/п</w:t>
            </w:r>
          </w:p>
        </w:tc>
        <w:tc>
          <w:tcPr>
            <w:tcW w:w="4706" w:type="dxa"/>
            <w:vMerge w:val="restart"/>
          </w:tcPr>
          <w:p w:rsidR="00CD7484" w:rsidRDefault="00CD7484">
            <w:pPr>
              <w:pStyle w:val="ConsPlusNormal"/>
              <w:jc w:val="center"/>
            </w:pPr>
            <w:r>
              <w:t>Наименование</w:t>
            </w:r>
          </w:p>
        </w:tc>
        <w:tc>
          <w:tcPr>
            <w:tcW w:w="907" w:type="dxa"/>
            <w:vMerge w:val="restart"/>
          </w:tcPr>
          <w:p w:rsidR="00CD7484" w:rsidRDefault="00CD7484">
            <w:pPr>
              <w:pStyle w:val="ConsPlusNormal"/>
              <w:jc w:val="center"/>
            </w:pPr>
            <w:r>
              <w:t>ВСЕГО</w:t>
            </w:r>
          </w:p>
        </w:tc>
        <w:tc>
          <w:tcPr>
            <w:tcW w:w="1474" w:type="dxa"/>
            <w:gridSpan w:val="3"/>
          </w:tcPr>
          <w:p w:rsidR="00CD7484" w:rsidRDefault="00CD7484">
            <w:pPr>
              <w:pStyle w:val="ConsPlusNormal"/>
            </w:pPr>
            <w:r>
              <w:t>В том числе по годам</w:t>
            </w:r>
          </w:p>
        </w:tc>
      </w:tr>
      <w:tr w:rsidR="00CD7484">
        <w:tc>
          <w:tcPr>
            <w:tcW w:w="624" w:type="dxa"/>
            <w:vMerge/>
          </w:tcPr>
          <w:p w:rsidR="00CD7484" w:rsidRDefault="00CD7484"/>
        </w:tc>
        <w:tc>
          <w:tcPr>
            <w:tcW w:w="4706" w:type="dxa"/>
            <w:vMerge/>
          </w:tcPr>
          <w:p w:rsidR="00CD7484" w:rsidRDefault="00CD7484"/>
        </w:tc>
        <w:tc>
          <w:tcPr>
            <w:tcW w:w="907" w:type="dxa"/>
            <w:vMerge/>
          </w:tcPr>
          <w:p w:rsidR="00CD7484" w:rsidRDefault="00CD7484"/>
        </w:tc>
        <w:tc>
          <w:tcPr>
            <w:tcW w:w="397" w:type="dxa"/>
          </w:tcPr>
          <w:p w:rsidR="00CD7484" w:rsidRDefault="00CD7484">
            <w:pPr>
              <w:pStyle w:val="ConsPlusNormal"/>
              <w:jc w:val="center"/>
            </w:pPr>
            <w:r>
              <w:t>1</w:t>
            </w:r>
          </w:p>
        </w:tc>
        <w:tc>
          <w:tcPr>
            <w:tcW w:w="397" w:type="dxa"/>
          </w:tcPr>
          <w:p w:rsidR="00CD7484" w:rsidRDefault="00CD7484">
            <w:pPr>
              <w:pStyle w:val="ConsPlusNormal"/>
              <w:jc w:val="center"/>
            </w:pPr>
            <w:r>
              <w:t>2</w:t>
            </w:r>
          </w:p>
        </w:tc>
        <w:tc>
          <w:tcPr>
            <w:tcW w:w="680" w:type="dxa"/>
          </w:tcPr>
          <w:p w:rsidR="00CD7484" w:rsidRDefault="00CD7484">
            <w:pPr>
              <w:pStyle w:val="ConsPlusNormal"/>
              <w:jc w:val="center"/>
            </w:pPr>
            <w:r>
              <w:t>&lt;*&gt;</w:t>
            </w:r>
          </w:p>
        </w:tc>
      </w:tr>
      <w:tr w:rsidR="00CD7484">
        <w:tc>
          <w:tcPr>
            <w:tcW w:w="624" w:type="dxa"/>
          </w:tcPr>
          <w:p w:rsidR="00CD7484" w:rsidRDefault="00CD7484">
            <w:pPr>
              <w:pStyle w:val="ConsPlusNormal"/>
            </w:pPr>
            <w:r>
              <w:t>1.</w:t>
            </w:r>
          </w:p>
        </w:tc>
        <w:tc>
          <w:tcPr>
            <w:tcW w:w="4706" w:type="dxa"/>
          </w:tcPr>
          <w:p w:rsidR="00CD7484" w:rsidRDefault="00CD7484">
            <w:pPr>
              <w:pStyle w:val="ConsPlusNormal"/>
            </w:pPr>
            <w:r>
              <w:t>Выплата процентов по заемным средствам,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p>
        </w:tc>
        <w:tc>
          <w:tcPr>
            <w:tcW w:w="7087" w:type="dxa"/>
            <w:gridSpan w:val="5"/>
          </w:tcPr>
          <w:p w:rsidR="00CD7484" w:rsidRDefault="00CD7484">
            <w:pPr>
              <w:pStyle w:val="ConsPlusNormal"/>
            </w:pPr>
            <w:r>
              <w:t>в том числе:</w:t>
            </w:r>
          </w:p>
        </w:tc>
      </w:tr>
      <w:tr w:rsidR="00CD7484">
        <w:tc>
          <w:tcPr>
            <w:tcW w:w="624" w:type="dxa"/>
          </w:tcPr>
          <w:p w:rsidR="00CD7484" w:rsidRDefault="00CD7484">
            <w:pPr>
              <w:pStyle w:val="ConsPlusNormal"/>
            </w:pPr>
            <w:r>
              <w:t>1.1.</w:t>
            </w:r>
          </w:p>
        </w:tc>
        <w:tc>
          <w:tcPr>
            <w:tcW w:w="4706" w:type="dxa"/>
          </w:tcPr>
          <w:p w:rsidR="00CD7484" w:rsidRDefault="00CD7484">
            <w:pPr>
              <w:pStyle w:val="ConsPlusNormal"/>
            </w:pPr>
            <w:r>
              <w:t>Заемные средства российских коммерческих банков (финансовых компаний, фондов),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r>
              <w:t>1.2.</w:t>
            </w:r>
          </w:p>
        </w:tc>
        <w:tc>
          <w:tcPr>
            <w:tcW w:w="4706" w:type="dxa"/>
          </w:tcPr>
          <w:p w:rsidR="00CD7484" w:rsidRDefault="00CD7484">
            <w:pPr>
              <w:pStyle w:val="ConsPlusNormal"/>
            </w:pPr>
            <w:r>
              <w:t>Заемные средства иностранных банков (финансовых компаний, фондов),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r>
              <w:t>2.</w:t>
            </w:r>
          </w:p>
        </w:tc>
        <w:tc>
          <w:tcPr>
            <w:tcW w:w="4706" w:type="dxa"/>
          </w:tcPr>
          <w:p w:rsidR="00CD7484" w:rsidRDefault="00CD7484">
            <w:pPr>
              <w:pStyle w:val="ConsPlusNormal"/>
            </w:pPr>
            <w:r>
              <w:t>Возврат заемных средств (погашение основного долга),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p>
        </w:tc>
        <w:tc>
          <w:tcPr>
            <w:tcW w:w="7087" w:type="dxa"/>
            <w:gridSpan w:val="5"/>
          </w:tcPr>
          <w:p w:rsidR="00CD7484" w:rsidRDefault="00CD7484">
            <w:pPr>
              <w:pStyle w:val="ConsPlusNormal"/>
            </w:pPr>
            <w:r>
              <w:t>в том числе:</w:t>
            </w:r>
          </w:p>
        </w:tc>
      </w:tr>
      <w:tr w:rsidR="00CD7484">
        <w:tc>
          <w:tcPr>
            <w:tcW w:w="624" w:type="dxa"/>
          </w:tcPr>
          <w:p w:rsidR="00CD7484" w:rsidRDefault="00CD7484">
            <w:pPr>
              <w:pStyle w:val="ConsPlusNormal"/>
            </w:pPr>
            <w:r>
              <w:t>2.1.</w:t>
            </w:r>
          </w:p>
        </w:tc>
        <w:tc>
          <w:tcPr>
            <w:tcW w:w="4706" w:type="dxa"/>
          </w:tcPr>
          <w:p w:rsidR="00CD7484" w:rsidRDefault="00CD7484">
            <w:pPr>
              <w:pStyle w:val="ConsPlusNormal"/>
            </w:pPr>
            <w:r>
              <w:t>Заемные средства российских коммерческих банков (финансовых компаний, фондов),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r w:rsidR="00CD7484">
        <w:tc>
          <w:tcPr>
            <w:tcW w:w="624" w:type="dxa"/>
          </w:tcPr>
          <w:p w:rsidR="00CD7484" w:rsidRDefault="00CD7484">
            <w:pPr>
              <w:pStyle w:val="ConsPlusNormal"/>
            </w:pPr>
            <w:r>
              <w:t>2.2.</w:t>
            </w:r>
          </w:p>
        </w:tc>
        <w:tc>
          <w:tcPr>
            <w:tcW w:w="4706" w:type="dxa"/>
          </w:tcPr>
          <w:p w:rsidR="00CD7484" w:rsidRDefault="00CD7484">
            <w:pPr>
              <w:pStyle w:val="ConsPlusNormal"/>
            </w:pPr>
            <w:r>
              <w:t>Заемные средства иностранных банков (финансовых компаний, фондов), всего</w:t>
            </w:r>
          </w:p>
        </w:tc>
        <w:tc>
          <w:tcPr>
            <w:tcW w:w="907" w:type="dxa"/>
          </w:tcPr>
          <w:p w:rsidR="00CD7484" w:rsidRDefault="00CD7484">
            <w:pPr>
              <w:pStyle w:val="ConsPlusNormal"/>
            </w:pPr>
          </w:p>
        </w:tc>
        <w:tc>
          <w:tcPr>
            <w:tcW w:w="397" w:type="dxa"/>
          </w:tcPr>
          <w:p w:rsidR="00CD7484" w:rsidRDefault="00CD7484">
            <w:pPr>
              <w:pStyle w:val="ConsPlusNormal"/>
            </w:pPr>
          </w:p>
        </w:tc>
        <w:tc>
          <w:tcPr>
            <w:tcW w:w="397" w:type="dxa"/>
          </w:tcPr>
          <w:p w:rsidR="00CD7484" w:rsidRDefault="00CD7484">
            <w:pPr>
              <w:pStyle w:val="ConsPlusNormal"/>
            </w:pPr>
          </w:p>
        </w:tc>
        <w:tc>
          <w:tcPr>
            <w:tcW w:w="680" w:type="dxa"/>
          </w:tcPr>
          <w:p w:rsidR="00CD7484" w:rsidRDefault="00CD7484">
            <w:pPr>
              <w:pStyle w:val="ConsPlusNormal"/>
            </w:pPr>
          </w:p>
        </w:tc>
      </w:tr>
    </w:tbl>
    <w:p w:rsidR="00CD7484" w:rsidRDefault="00CD7484">
      <w:pPr>
        <w:pStyle w:val="ConsPlusNormal"/>
        <w:jc w:val="both"/>
      </w:pPr>
    </w:p>
    <w:p w:rsidR="00CD7484" w:rsidRDefault="00CD7484">
      <w:pPr>
        <w:pStyle w:val="ConsPlusNormal"/>
        <w:ind w:firstLine="540"/>
        <w:jc w:val="both"/>
      </w:pPr>
      <w:r>
        <w:t>--------------------------------</w:t>
      </w:r>
    </w:p>
    <w:p w:rsidR="00CD7484" w:rsidRDefault="00CD7484">
      <w:pPr>
        <w:pStyle w:val="ConsPlusNormal"/>
        <w:spacing w:before="220"/>
        <w:ind w:firstLine="540"/>
        <w:jc w:val="both"/>
      </w:pPr>
      <w:r>
        <w:t>&lt;*&gt; Количество граф таблицы должно соответствовать сроку погашения кредитов.</w:t>
      </w:r>
    </w:p>
    <w:p w:rsidR="00CD7484" w:rsidRDefault="00CD7484">
      <w:pPr>
        <w:pStyle w:val="ConsPlusNormal"/>
        <w:jc w:val="both"/>
      </w:pPr>
    </w:p>
    <w:p w:rsidR="00CD7484" w:rsidRDefault="00CD7484">
      <w:pPr>
        <w:pStyle w:val="ConsPlusNormal"/>
        <w:jc w:val="center"/>
        <w:outlineLvl w:val="2"/>
      </w:pPr>
      <w:r>
        <w:t>7. Оценка эффективности проекта</w:t>
      </w:r>
    </w:p>
    <w:p w:rsidR="00CD7484" w:rsidRDefault="00CD7484">
      <w:pPr>
        <w:pStyle w:val="ConsPlusNormal"/>
        <w:jc w:val="both"/>
      </w:pPr>
    </w:p>
    <w:p w:rsidR="00CD7484" w:rsidRDefault="00CD7484">
      <w:pPr>
        <w:pStyle w:val="ConsPlusNormal"/>
        <w:ind w:firstLine="540"/>
        <w:jc w:val="both"/>
      </w:pPr>
      <w:r>
        <w:t>7.1. Расчет чистой приведенной стоимости проекта (по месяцам).</w:t>
      </w:r>
    </w:p>
    <w:p w:rsidR="00CD7484" w:rsidRDefault="00CD7484">
      <w:pPr>
        <w:pStyle w:val="ConsPlusNormal"/>
        <w:spacing w:before="220"/>
        <w:ind w:firstLine="540"/>
        <w:jc w:val="both"/>
      </w:pPr>
      <w:r>
        <w:t>7.2. Расчет показателя внутренней нормы рентабельности IRR (внутренняя норма рентабельности должна быть не меньше принятой процентной ставки по долгосрочным кредитам).</w:t>
      </w:r>
    </w:p>
    <w:p w:rsidR="00CD7484" w:rsidRDefault="00CD7484">
      <w:pPr>
        <w:pStyle w:val="ConsPlusNormal"/>
        <w:spacing w:before="220"/>
        <w:ind w:firstLine="540"/>
        <w:jc w:val="both"/>
      </w:pPr>
      <w:r>
        <w:t>7.3. Расчет срока окупаемости инвестиций по проекту (период времени с начала реализации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CD7484" w:rsidRDefault="00CD7484">
      <w:pPr>
        <w:pStyle w:val="ConsPlusNormal"/>
        <w:spacing w:before="220"/>
        <w:ind w:firstLine="540"/>
        <w:jc w:val="both"/>
      </w:pPr>
      <w:r>
        <w:t>7.4. Определение точки безубыточности деятельности инициатора проекта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4</w:t>
      </w:r>
    </w:p>
    <w:p w:rsidR="00CD7484" w:rsidRDefault="00CD7484">
      <w:pPr>
        <w:pStyle w:val="ConsPlusNormal"/>
        <w:jc w:val="right"/>
      </w:pPr>
      <w:r>
        <w:t>к Порядку</w:t>
      </w:r>
    </w:p>
    <w:p w:rsidR="00CD7484" w:rsidRDefault="00CD7484">
      <w:pPr>
        <w:pStyle w:val="ConsPlusNormal"/>
        <w:jc w:val="both"/>
      </w:pPr>
    </w:p>
    <w:p w:rsidR="00CD7484" w:rsidRDefault="00CD7484">
      <w:pPr>
        <w:pStyle w:val="ConsPlusTitle"/>
        <w:jc w:val="center"/>
      </w:pPr>
      <w:bookmarkStart w:id="17" w:name="P650"/>
      <w:bookmarkEnd w:id="17"/>
      <w:r>
        <w:t>ПЕРЕЧЕНЬ</w:t>
      </w:r>
    </w:p>
    <w:p w:rsidR="00CD7484" w:rsidRDefault="00CD7484">
      <w:pPr>
        <w:pStyle w:val="ConsPlusTitle"/>
        <w:jc w:val="center"/>
      </w:pPr>
      <w:r>
        <w:t>ОБОСНОВЫВАЮЩИХ ДОКУМЕНТОВ ДЛЯ РАССМОТРЕНИЯ</w:t>
      </w:r>
    </w:p>
    <w:p w:rsidR="00CD7484" w:rsidRDefault="00CD7484">
      <w:pPr>
        <w:pStyle w:val="ConsPlusTitle"/>
        <w:jc w:val="center"/>
      </w:pPr>
      <w:r>
        <w:t>МАСШТАБНЫХ ИНВЕСТИЦИОННЫХ ПРОЕКТОВ (ДАЛЕЕ - ПЕРЕЧЕНЬ)</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(в ред. постановлений Правительства Вологодской области</w:t>
            </w:r>
          </w:p>
          <w:p w:rsidR="00CD7484" w:rsidRDefault="00CD7484">
            <w:pPr>
              <w:pStyle w:val="ConsPlusNormal"/>
              <w:jc w:val="center"/>
            </w:pPr>
            <w:r>
              <w:rPr>
                <w:color w:val="392C69"/>
              </w:rPr>
              <w:t xml:space="preserve">от 26.02.2018 </w:t>
            </w:r>
            <w:hyperlink r:id="rId147" w:history="1">
              <w:r>
                <w:rPr>
                  <w:color w:val="0000FF"/>
                </w:rPr>
                <w:t>N 175</w:t>
              </w:r>
            </w:hyperlink>
            <w:r>
              <w:rPr>
                <w:color w:val="392C69"/>
              </w:rPr>
              <w:t xml:space="preserve">, от 01.04.2019 </w:t>
            </w:r>
            <w:hyperlink r:id="rId148" w:history="1">
              <w:r>
                <w:rPr>
                  <w:color w:val="0000FF"/>
                </w:rPr>
                <w:t>N 320</w:t>
              </w:r>
            </w:hyperlink>
            <w:r>
              <w:rPr>
                <w:color w:val="392C69"/>
              </w:rPr>
              <w:t>)</w:t>
            </w:r>
          </w:p>
        </w:tc>
      </w:tr>
    </w:tbl>
    <w:p w:rsidR="00CD7484" w:rsidRDefault="00CD7484">
      <w:pPr>
        <w:pStyle w:val="ConsPlusNormal"/>
        <w:jc w:val="both"/>
      </w:pPr>
    </w:p>
    <w:p w:rsidR="00CD7484" w:rsidRDefault="00CD7484">
      <w:pPr>
        <w:pStyle w:val="ConsPlusNormal"/>
        <w:ind w:firstLine="540"/>
        <w:jc w:val="both"/>
      </w:pPr>
      <w:r>
        <w:t>1. Заверенная заявителем копия учредительного документа (устав и/или учредительный договор).</w:t>
      </w:r>
    </w:p>
    <w:p w:rsidR="00CD7484" w:rsidRDefault="00CD7484">
      <w:pPr>
        <w:pStyle w:val="ConsPlusNormal"/>
        <w:spacing w:before="220"/>
        <w:ind w:firstLine="540"/>
        <w:jc w:val="both"/>
      </w:pPr>
      <w:bookmarkStart w:id="18" w:name="P658"/>
      <w:bookmarkEnd w:id="18"/>
      <w:r>
        <w:t>2. Выписка из Единого государственного реестра юридических лиц, полученная не позднее чем за один месяц до дня обращения.</w:t>
      </w:r>
    </w:p>
    <w:p w:rsidR="00CD7484" w:rsidRDefault="00CD7484">
      <w:pPr>
        <w:pStyle w:val="ConsPlusNormal"/>
        <w:jc w:val="both"/>
      </w:pPr>
      <w:r>
        <w:t xml:space="preserve">(в ред. </w:t>
      </w:r>
      <w:hyperlink r:id="rId149"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w:t>
      </w:r>
    </w:p>
    <w:p w:rsidR="00CD7484" w:rsidRDefault="00CD7484">
      <w:pPr>
        <w:pStyle w:val="ConsPlusNormal"/>
        <w:spacing w:before="220"/>
        <w:ind w:firstLine="540"/>
        <w:jc w:val="both"/>
      </w:pPr>
      <w:r>
        <w:t xml:space="preserve">&lt;*&gt; Сноска исключена. - </w:t>
      </w:r>
      <w:hyperlink r:id="rId150" w:history="1">
        <w:r>
          <w:rPr>
            <w:color w:val="0000FF"/>
          </w:rPr>
          <w:t>Постановление</w:t>
        </w:r>
      </w:hyperlink>
      <w:r>
        <w:t xml:space="preserve"> Правительства Вологодской области от 01.04.2019 N 320.</w:t>
      </w:r>
    </w:p>
    <w:p w:rsidR="00CD7484" w:rsidRDefault="00CD7484">
      <w:pPr>
        <w:pStyle w:val="ConsPlusNormal"/>
        <w:jc w:val="both"/>
      </w:pPr>
    </w:p>
    <w:p w:rsidR="00CD7484" w:rsidRDefault="00CD7484">
      <w:pPr>
        <w:pStyle w:val="ConsPlusNormal"/>
        <w:ind w:firstLine="540"/>
        <w:jc w:val="both"/>
      </w:pPr>
      <w:bookmarkStart w:id="19" w:name="P663"/>
      <w:bookmarkEnd w:id="19"/>
      <w:r>
        <w:t>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позднее чем за один месяц до дня обращения &lt;*&gt;.</w:t>
      </w:r>
    </w:p>
    <w:p w:rsidR="00CD7484" w:rsidRDefault="00CD7484">
      <w:pPr>
        <w:pStyle w:val="ConsPlusNormal"/>
        <w:jc w:val="both"/>
      </w:pPr>
      <w:r>
        <w:t xml:space="preserve">(в ред. постановлений Правительства Вологодской области от 26.02.2018 </w:t>
      </w:r>
      <w:hyperlink r:id="rId151" w:history="1">
        <w:r>
          <w:rPr>
            <w:color w:val="0000FF"/>
          </w:rPr>
          <w:t>N 175</w:t>
        </w:r>
      </w:hyperlink>
      <w:r>
        <w:t xml:space="preserve">, от 01.04.2019 </w:t>
      </w:r>
      <w:hyperlink r:id="rId152" w:history="1">
        <w:r>
          <w:rPr>
            <w:color w:val="0000FF"/>
          </w:rPr>
          <w:t>N 320</w:t>
        </w:r>
      </w:hyperlink>
      <w:r>
        <w:t>)</w:t>
      </w:r>
    </w:p>
    <w:p w:rsidR="00CD7484" w:rsidRDefault="00CD7484">
      <w:pPr>
        <w:pStyle w:val="ConsPlusNormal"/>
        <w:spacing w:before="220"/>
        <w:ind w:firstLine="540"/>
        <w:jc w:val="both"/>
      </w:pPr>
      <w:r>
        <w:t>--------------------------------</w:t>
      </w:r>
    </w:p>
    <w:p w:rsidR="00CD7484" w:rsidRDefault="00CD7484">
      <w:pPr>
        <w:pStyle w:val="ConsPlusNormal"/>
        <w:spacing w:before="220"/>
        <w:ind w:firstLine="540"/>
        <w:jc w:val="both"/>
      </w:pPr>
      <w:r>
        <w:t xml:space="preserve">&lt;*&gt; Документы могут быть запрошены Департаментом в соответствии с </w:t>
      </w:r>
      <w:hyperlink r:id="rId153" w:history="1">
        <w:r>
          <w:rPr>
            <w:color w:val="0000FF"/>
          </w:rPr>
          <w:t>законом</w:t>
        </w:r>
      </w:hyperlink>
      <w:r>
        <w:t xml:space="preserve"> N 210-ФЗ.</w:t>
      </w:r>
    </w:p>
    <w:p w:rsidR="00CD7484" w:rsidRDefault="00CD7484">
      <w:pPr>
        <w:pStyle w:val="ConsPlusNormal"/>
        <w:jc w:val="both"/>
      </w:pPr>
    </w:p>
    <w:p w:rsidR="00CD7484" w:rsidRDefault="00CD7484">
      <w:pPr>
        <w:pStyle w:val="ConsPlusNormal"/>
        <w:ind w:firstLine="540"/>
        <w:jc w:val="both"/>
      </w:pPr>
      <w:r>
        <w:t>4. Документ, подтверждающий наличие собственных и (или) привлекаемых для реализации проекта средств в размере заявленных инвестиций (соглашение о намерениях, выписка со счета юридического лица, соглашение и договоры займа, кредита).</w:t>
      </w:r>
    </w:p>
    <w:p w:rsidR="00CD7484" w:rsidRDefault="00CD7484">
      <w:pPr>
        <w:pStyle w:val="ConsPlusNormal"/>
        <w:spacing w:before="220"/>
        <w:ind w:firstLine="540"/>
        <w:jc w:val="both"/>
      </w:pPr>
      <w:r>
        <w:t>5. Копии бухгалтерской отчетности (бухгалтерский баланс, отчет о финансовых результатах и приложения к ним) за предыдущий год и на последнюю отчетную дату.</w:t>
      </w:r>
    </w:p>
    <w:p w:rsidR="00CD7484" w:rsidRDefault="00CD7484">
      <w:pPr>
        <w:pStyle w:val="ConsPlusNormal"/>
        <w:jc w:val="both"/>
      </w:pPr>
      <w:r>
        <w:t xml:space="preserve">(в ред. </w:t>
      </w:r>
      <w:hyperlink r:id="rId154" w:history="1">
        <w:r>
          <w:rPr>
            <w:color w:val="0000FF"/>
          </w:rPr>
          <w:t>постановления</w:t>
        </w:r>
      </w:hyperlink>
      <w:r>
        <w:t xml:space="preserve"> Правительства Вологодской области от 01.04.2019 N 320)</w:t>
      </w:r>
    </w:p>
    <w:p w:rsidR="00CD7484" w:rsidRDefault="00CD7484">
      <w:pPr>
        <w:pStyle w:val="ConsPlusNormal"/>
        <w:spacing w:before="220"/>
        <w:ind w:firstLine="540"/>
        <w:jc w:val="both"/>
      </w:pPr>
      <w:r>
        <w:t>--------------------------------</w:t>
      </w:r>
    </w:p>
    <w:p w:rsidR="00CD7484" w:rsidRDefault="00CD7484">
      <w:pPr>
        <w:pStyle w:val="ConsPlusNormal"/>
        <w:spacing w:before="220"/>
        <w:ind w:firstLine="540"/>
        <w:jc w:val="both"/>
      </w:pPr>
      <w:r>
        <w:t xml:space="preserve">&lt;**&gt; Сноска исключена. - </w:t>
      </w:r>
      <w:hyperlink r:id="rId155" w:history="1">
        <w:r>
          <w:rPr>
            <w:color w:val="0000FF"/>
          </w:rPr>
          <w:t>Постановление</w:t>
        </w:r>
      </w:hyperlink>
      <w:r>
        <w:t xml:space="preserve"> Правительства Вологодской области от 01.04.2019 N 320.</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5</w:t>
      </w:r>
    </w:p>
    <w:p w:rsidR="00CD7484" w:rsidRDefault="00CD7484">
      <w:pPr>
        <w:pStyle w:val="ConsPlusNormal"/>
        <w:jc w:val="right"/>
      </w:pPr>
      <w:r>
        <w:t>к Порядку</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Вологодской области</w:t>
            </w:r>
          </w:p>
          <w:p w:rsidR="00CD7484" w:rsidRDefault="00CD7484">
            <w:pPr>
              <w:pStyle w:val="ConsPlusNormal"/>
              <w:jc w:val="center"/>
            </w:pPr>
            <w:r>
              <w:rPr>
                <w:color w:val="392C69"/>
              </w:rPr>
              <w:t>от 30.11.2015 N 993)</w:t>
            </w:r>
          </w:p>
        </w:tc>
      </w:tr>
    </w:tbl>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nformat"/>
        <w:jc w:val="both"/>
      </w:pPr>
      <w:bookmarkStart w:id="20" w:name="P686"/>
      <w:bookmarkEnd w:id="20"/>
      <w:r>
        <w:t xml:space="preserve">                         РАСПИСКА-УВЕДОМЛЕНИЕ &lt;*&gt;</w:t>
      </w:r>
    </w:p>
    <w:p w:rsidR="00CD7484" w:rsidRDefault="00CD7484">
      <w:pPr>
        <w:pStyle w:val="ConsPlusNonformat"/>
        <w:jc w:val="both"/>
      </w:pPr>
      <w:r>
        <w:t xml:space="preserve">                     о приеме заявления и документов,</w:t>
      </w:r>
    </w:p>
    <w:p w:rsidR="00CD7484" w:rsidRDefault="00CD7484">
      <w:pPr>
        <w:pStyle w:val="ConsPlusNonformat"/>
        <w:jc w:val="both"/>
      </w:pPr>
      <w:r>
        <w:t xml:space="preserve">                       предусмотренных приложением 1</w:t>
      </w:r>
    </w:p>
    <w:p w:rsidR="00CD7484" w:rsidRDefault="00CD7484">
      <w:pPr>
        <w:pStyle w:val="ConsPlusNonformat"/>
        <w:jc w:val="both"/>
      </w:pPr>
      <w:r>
        <w:t xml:space="preserve">                   к постановлению Правительства области</w:t>
      </w:r>
    </w:p>
    <w:p w:rsidR="00CD7484" w:rsidRDefault="00CD7484">
      <w:pPr>
        <w:pStyle w:val="ConsPlusNonformat"/>
        <w:jc w:val="both"/>
      </w:pPr>
      <w:r>
        <w:t xml:space="preserve">                       от 24 августа 2015 года N 703</w:t>
      </w:r>
    </w:p>
    <w:p w:rsidR="00CD7484" w:rsidRDefault="00CD7484">
      <w:pPr>
        <w:pStyle w:val="ConsPlusNonformat"/>
        <w:jc w:val="both"/>
      </w:pPr>
      <w:r>
        <w:t xml:space="preserve">                    "О порядке рассмотрения масштабных</w:t>
      </w:r>
    </w:p>
    <w:p w:rsidR="00CD7484" w:rsidRDefault="00CD7484">
      <w:pPr>
        <w:pStyle w:val="ConsPlusNonformat"/>
        <w:jc w:val="both"/>
      </w:pPr>
      <w:r>
        <w:t xml:space="preserve">                         инвестиционных проектов"</w:t>
      </w:r>
    </w:p>
    <w:p w:rsidR="00CD7484" w:rsidRDefault="00CD7484">
      <w:pPr>
        <w:pStyle w:val="ConsPlusNonformat"/>
        <w:jc w:val="both"/>
      </w:pPr>
    </w:p>
    <w:p w:rsidR="00CD7484" w:rsidRDefault="00CD7484">
      <w:pPr>
        <w:pStyle w:val="ConsPlusNonformat"/>
        <w:jc w:val="both"/>
      </w:pPr>
      <w:r>
        <w:t xml:space="preserve">    Настоящим подтверждается, что от юридического лица</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(наименование юридического лица)</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p>
    <w:p w:rsidR="00CD7484" w:rsidRDefault="00CD7484">
      <w:pPr>
        <w:pStyle w:val="ConsPlusNonformat"/>
        <w:jc w:val="both"/>
      </w:pPr>
      <w:r>
        <w:t>"__"__________ 20__ г. приняты следующие документы:</w:t>
      </w:r>
    </w:p>
    <w:p w:rsidR="00CD7484" w:rsidRDefault="00CD7484">
      <w:pPr>
        <w:pStyle w:val="ConsPlusNonformat"/>
        <w:jc w:val="both"/>
      </w:pPr>
    </w:p>
    <w:p w:rsidR="00CD7484" w:rsidRDefault="00CD7484">
      <w:pPr>
        <w:pStyle w:val="ConsPlusNonformat"/>
        <w:jc w:val="both"/>
      </w:pPr>
      <w:r>
        <w:t xml:space="preserve">    1.</w:t>
      </w:r>
    </w:p>
    <w:p w:rsidR="00CD7484" w:rsidRDefault="00CD7484">
      <w:pPr>
        <w:pStyle w:val="ConsPlusNonformat"/>
        <w:jc w:val="both"/>
      </w:pPr>
      <w:r>
        <w:t xml:space="preserve">    2.</w:t>
      </w:r>
    </w:p>
    <w:p w:rsidR="00CD7484" w:rsidRDefault="00CD7484">
      <w:pPr>
        <w:pStyle w:val="ConsPlusNonformat"/>
        <w:jc w:val="both"/>
      </w:pPr>
      <w:r>
        <w:t xml:space="preserve">    3.</w:t>
      </w:r>
    </w:p>
    <w:p w:rsidR="00CD7484" w:rsidRDefault="00CD7484">
      <w:pPr>
        <w:pStyle w:val="ConsPlusNonformat"/>
        <w:jc w:val="both"/>
      </w:pPr>
      <w:r>
        <w:t xml:space="preserve">    4.</w:t>
      </w:r>
    </w:p>
    <w:p w:rsidR="00CD7484" w:rsidRDefault="00CD7484">
      <w:pPr>
        <w:pStyle w:val="ConsPlusNonformat"/>
        <w:jc w:val="both"/>
      </w:pPr>
    </w:p>
    <w:p w:rsidR="00CD7484" w:rsidRDefault="00CD7484">
      <w:pPr>
        <w:pStyle w:val="ConsPlusNonformat"/>
        <w:jc w:val="both"/>
      </w:pPr>
      <w:r>
        <w:t>________________________________ _____________ ____________________________</w:t>
      </w:r>
    </w:p>
    <w:p w:rsidR="00CD7484" w:rsidRDefault="00CD7484">
      <w:pPr>
        <w:pStyle w:val="ConsPlusNonformat"/>
        <w:jc w:val="both"/>
      </w:pPr>
      <w:r>
        <w:t>(должность лица, ответственного    (подпись)      (расшифровка подписи)</w:t>
      </w:r>
    </w:p>
    <w:p w:rsidR="00CD7484" w:rsidRDefault="00CD7484">
      <w:pPr>
        <w:pStyle w:val="ConsPlusNonformat"/>
        <w:jc w:val="both"/>
      </w:pPr>
      <w:r>
        <w:t>за прием и регистрацию заявления</w:t>
      </w:r>
    </w:p>
    <w:p w:rsidR="00CD7484" w:rsidRDefault="00CD7484">
      <w:pPr>
        <w:pStyle w:val="ConsPlusNonformat"/>
        <w:jc w:val="both"/>
      </w:pPr>
      <w:r>
        <w:t>и документов Департамента)</w:t>
      </w:r>
    </w:p>
    <w:p w:rsidR="00CD7484" w:rsidRDefault="00CD7484">
      <w:pPr>
        <w:pStyle w:val="ConsPlusNonformat"/>
        <w:jc w:val="both"/>
      </w:pPr>
    </w:p>
    <w:p w:rsidR="00CD7484" w:rsidRDefault="00CD7484">
      <w:pPr>
        <w:pStyle w:val="ConsPlusNonformat"/>
        <w:jc w:val="both"/>
      </w:pPr>
      <w:r>
        <w:t>________________________________ _____________ ____________________________</w:t>
      </w:r>
    </w:p>
    <w:p w:rsidR="00CD7484" w:rsidRDefault="00CD7484">
      <w:pPr>
        <w:pStyle w:val="ConsPlusNonformat"/>
        <w:jc w:val="both"/>
      </w:pPr>
      <w:r>
        <w:t>(должность лица - представителя    (подпись)      (расшифровка подписи)</w:t>
      </w:r>
    </w:p>
    <w:p w:rsidR="00CD7484" w:rsidRDefault="00CD7484">
      <w:pPr>
        <w:pStyle w:val="ConsPlusNonformat"/>
        <w:jc w:val="both"/>
      </w:pPr>
      <w:r>
        <w:t>заявителя, наименование</w:t>
      </w:r>
    </w:p>
    <w:p w:rsidR="00CD7484" w:rsidRDefault="00CD7484">
      <w:pPr>
        <w:pStyle w:val="ConsPlusNonformat"/>
        <w:jc w:val="both"/>
      </w:pPr>
      <w:r>
        <w:t>юридического лица)</w:t>
      </w:r>
    </w:p>
    <w:p w:rsidR="00CD7484" w:rsidRDefault="00CD7484">
      <w:pPr>
        <w:pStyle w:val="ConsPlusNonformat"/>
        <w:jc w:val="both"/>
      </w:pPr>
      <w:r>
        <w:t xml:space="preserve">    --------------------------------</w:t>
      </w:r>
    </w:p>
    <w:p w:rsidR="00CD7484" w:rsidRDefault="00CD7484">
      <w:pPr>
        <w:pStyle w:val="ConsPlusNonformat"/>
        <w:jc w:val="both"/>
      </w:pPr>
      <w:r>
        <w:t xml:space="preserve">    &lt;*&gt;  Расписка  о приеме заявления и документов заявителя (представителя</w:t>
      </w:r>
    </w:p>
    <w:p w:rsidR="00CD7484" w:rsidRDefault="00CD7484">
      <w:pPr>
        <w:pStyle w:val="ConsPlusNonformat"/>
        <w:jc w:val="both"/>
      </w:pPr>
      <w:r>
        <w:t>заявителя)  оформляется  при личном обращении представителя заявителя в 2-х</w:t>
      </w:r>
    </w:p>
    <w:p w:rsidR="00CD7484" w:rsidRDefault="00CD7484">
      <w:pPr>
        <w:pStyle w:val="ConsPlusNonformat"/>
        <w:jc w:val="both"/>
      </w:pPr>
      <w:r>
        <w:t>экземплярах (для представителя заявителя и Департамента).</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6</w:t>
      </w:r>
    </w:p>
    <w:p w:rsidR="00CD7484" w:rsidRDefault="00CD7484">
      <w:pPr>
        <w:pStyle w:val="ConsPlusNormal"/>
        <w:jc w:val="right"/>
      </w:pPr>
      <w:r>
        <w:t>к Порядку</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 xml:space="preserve">(введено </w:t>
            </w:r>
            <w:hyperlink r:id="rId157" w:history="1">
              <w:r>
                <w:rPr>
                  <w:color w:val="0000FF"/>
                </w:rPr>
                <w:t>постановлением</w:t>
              </w:r>
            </w:hyperlink>
            <w:r>
              <w:rPr>
                <w:color w:val="392C69"/>
              </w:rPr>
              <w:t xml:space="preserve"> Правительства Вологодской области</w:t>
            </w:r>
          </w:p>
          <w:p w:rsidR="00CD7484" w:rsidRDefault="00CD7484">
            <w:pPr>
              <w:pStyle w:val="ConsPlusNormal"/>
              <w:jc w:val="center"/>
            </w:pPr>
            <w:r>
              <w:rPr>
                <w:color w:val="392C69"/>
              </w:rPr>
              <w:t>от 15.05.2017 N 417)</w:t>
            </w:r>
          </w:p>
        </w:tc>
      </w:tr>
    </w:tbl>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rmal"/>
        <w:jc w:val="center"/>
      </w:pPr>
      <w:bookmarkStart w:id="21" w:name="P732"/>
      <w:bookmarkEnd w:id="21"/>
      <w:r>
        <w:t>БИЗНЕС-ПЛАН</w:t>
      </w:r>
    </w:p>
    <w:p w:rsidR="00CD7484" w:rsidRDefault="00CD7484">
      <w:pPr>
        <w:pStyle w:val="ConsPlusNormal"/>
        <w:jc w:val="center"/>
      </w:pPr>
      <w:r>
        <w:t>индустриального (промышленного) парка</w:t>
      </w:r>
    </w:p>
    <w:p w:rsidR="00CD7484" w:rsidRDefault="00CD7484">
      <w:pPr>
        <w:pStyle w:val="ConsPlusNormal"/>
        <w:jc w:val="both"/>
      </w:pPr>
    </w:p>
    <w:p w:rsidR="00CD7484" w:rsidRDefault="00CD7484">
      <w:pPr>
        <w:pStyle w:val="ConsPlusNormal"/>
        <w:ind w:firstLine="540"/>
        <w:jc w:val="both"/>
      </w:pPr>
      <w:r>
        <w:t>1. Резюме бизнес-плана (описание проекта, его цель; информация об инициаторе проекта и краткое изложение основных тезисов по всем ключевым разделам бизнес-плана).</w:t>
      </w:r>
    </w:p>
    <w:p w:rsidR="00CD7484" w:rsidRDefault="00CD7484">
      <w:pPr>
        <w:pStyle w:val="ConsPlusNormal"/>
        <w:spacing w:before="220"/>
        <w:ind w:firstLine="540"/>
        <w:jc w:val="both"/>
      </w:pPr>
      <w:r>
        <w:t>2. Бизнес-модель индустриального парка (ключевые параметры индустриального парка - от типа и специализации, до организационной структуры, предполагаемых услуг и характеристики предполагаемых резидентов).</w:t>
      </w:r>
    </w:p>
    <w:p w:rsidR="00CD7484" w:rsidRDefault="00CD7484">
      <w:pPr>
        <w:pStyle w:val="ConsPlusNormal"/>
        <w:spacing w:before="220"/>
        <w:ind w:firstLine="540"/>
        <w:jc w:val="both"/>
      </w:pPr>
      <w:r>
        <w:t>3. Комплексная характеристика территории индустриального парка (обоснование выбора места строительства индустриального парка).</w:t>
      </w:r>
    </w:p>
    <w:p w:rsidR="00CD7484" w:rsidRDefault="00CD7484">
      <w:pPr>
        <w:pStyle w:val="ConsPlusNormal"/>
        <w:spacing w:before="220"/>
        <w:ind w:firstLine="540"/>
        <w:jc w:val="both"/>
      </w:pPr>
      <w:r>
        <w:t>4. Стратегия маркетинга (линейка сервисных услуг индустриального парка, тарифной политики по базовым услугам (размещение и коммунальные услуги), характеристики резидентов индустриального парка, комплекс мер по привлечению резидентов и продвижению индустриального парка на региональном, национальном и международных рынках).</w:t>
      </w:r>
    </w:p>
    <w:p w:rsidR="00CD7484" w:rsidRDefault="00CD7484">
      <w:pPr>
        <w:pStyle w:val="ConsPlusNormal"/>
        <w:spacing w:before="220"/>
        <w:ind w:firstLine="540"/>
        <w:jc w:val="both"/>
      </w:pPr>
      <w:r>
        <w:t>5. Персонал (оценка потребностей в персонале для данного проекта на различных уровнях управления и функционирования индустриального парка, потребностей в персональной подготовке на различных уровнях и на различных этапах осуществления проекта).</w:t>
      </w:r>
    </w:p>
    <w:p w:rsidR="00CD7484" w:rsidRDefault="00CD7484">
      <w:pPr>
        <w:pStyle w:val="ConsPlusNormal"/>
        <w:spacing w:before="220"/>
        <w:ind w:firstLine="540"/>
        <w:jc w:val="both"/>
      </w:pPr>
      <w:r>
        <w:t>6. Схема осуществления проекта (стадии осуществления проекта с момента принятия решения об инвестировании до начала функционирования индустриального парка и последующей эксплуатации).</w:t>
      </w:r>
    </w:p>
    <w:p w:rsidR="00CD7484" w:rsidRDefault="00CD7484">
      <w:pPr>
        <w:pStyle w:val="ConsPlusNormal"/>
        <w:spacing w:before="220"/>
        <w:ind w:firstLine="540"/>
        <w:jc w:val="both"/>
      </w:pPr>
      <w:r>
        <w:t>7. Декларация о намерениях индустриального парка (специализация индустриального парка, требования к резидентной политике специализированной управляющей компании).</w:t>
      </w:r>
    </w:p>
    <w:p w:rsidR="00CD7484" w:rsidRDefault="00CD7484">
      <w:pPr>
        <w:pStyle w:val="ConsPlusNormal"/>
        <w:spacing w:before="220"/>
        <w:ind w:firstLine="540"/>
        <w:jc w:val="both"/>
      </w:pPr>
      <w:r>
        <w:t>8. Финансовый анализ и оценка инвестиций (обобщенная смета по всем направлениям расходов и таблица инвестиционных затрат по проекту, схема финансирования проекта и детальный план финансовых потоков с поквартальной разбивкой на среднесрочный период, оформленная финансовая модель).</w:t>
      </w:r>
    </w:p>
    <w:p w:rsidR="00CD7484" w:rsidRDefault="00CD7484">
      <w:pPr>
        <w:pStyle w:val="ConsPlusNormal"/>
        <w:spacing w:before="220"/>
        <w:ind w:firstLine="540"/>
        <w:jc w:val="both"/>
      </w:pPr>
      <w:r>
        <w:t>9. Оценка рисков (описание рисков по ключевым стадиям проекта и SWOT-анализ).</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7</w:t>
      </w:r>
    </w:p>
    <w:p w:rsidR="00CD7484" w:rsidRDefault="00CD7484">
      <w:pPr>
        <w:pStyle w:val="ConsPlusNormal"/>
        <w:jc w:val="right"/>
      </w:pPr>
      <w:r>
        <w:t>к Порядку</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 xml:space="preserve">(введено </w:t>
            </w:r>
            <w:hyperlink r:id="rId158" w:history="1">
              <w:r>
                <w:rPr>
                  <w:color w:val="0000FF"/>
                </w:rPr>
                <w:t>постановлением</w:t>
              </w:r>
            </w:hyperlink>
            <w:r>
              <w:rPr>
                <w:color w:val="392C69"/>
              </w:rPr>
              <w:t xml:space="preserve"> Правительства Вологодской области</w:t>
            </w:r>
          </w:p>
          <w:p w:rsidR="00CD7484" w:rsidRDefault="00CD7484">
            <w:pPr>
              <w:pStyle w:val="ConsPlusNormal"/>
              <w:jc w:val="center"/>
            </w:pPr>
            <w:r>
              <w:rPr>
                <w:color w:val="392C69"/>
              </w:rPr>
              <w:t>от 15.05.2017 N 417)</w:t>
            </w:r>
          </w:p>
        </w:tc>
      </w:tr>
    </w:tbl>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rmal"/>
        <w:jc w:val="center"/>
      </w:pPr>
      <w:bookmarkStart w:id="22" w:name="P757"/>
      <w:bookmarkEnd w:id="22"/>
      <w:r>
        <w:t>МАСТЕР-ПЛАН</w:t>
      </w:r>
    </w:p>
    <w:p w:rsidR="00CD7484" w:rsidRDefault="00CD7484">
      <w:pPr>
        <w:pStyle w:val="ConsPlusNormal"/>
        <w:jc w:val="center"/>
      </w:pPr>
      <w:r>
        <w:t>индустриального (промышленного) парка</w:t>
      </w:r>
    </w:p>
    <w:p w:rsidR="00CD7484" w:rsidRDefault="00CD7484">
      <w:pPr>
        <w:pStyle w:val="ConsPlusNormal"/>
        <w:jc w:val="both"/>
      </w:pPr>
    </w:p>
    <w:p w:rsidR="00CD7484" w:rsidRDefault="00CD7484">
      <w:pPr>
        <w:pStyle w:val="ConsPlusNormal"/>
        <w:ind w:firstLine="540"/>
        <w:jc w:val="both"/>
      </w:pPr>
      <w:r>
        <w:t>1. Варианты инфраструктурного и ресурсного обеспечения территории индустриального парка и оценка объемов капитальных затрат на создание объектов инфраструктуры в зависимости от специализации резидентов индустриального парка.</w:t>
      </w:r>
    </w:p>
    <w:p w:rsidR="00CD7484" w:rsidRDefault="00CD7484">
      <w:pPr>
        <w:pStyle w:val="ConsPlusNormal"/>
        <w:spacing w:before="220"/>
        <w:ind w:firstLine="540"/>
        <w:jc w:val="both"/>
      </w:pPr>
      <w:r>
        <w:t>2. Схема функционального зонирования и транспортная схема индустриального парка для размещения предприятий и объектов инфраструктуры в соответствии с профилями резидентов индустриального парка.</w:t>
      </w:r>
    </w:p>
    <w:p w:rsidR="00CD7484" w:rsidRDefault="00CD7484">
      <w:pPr>
        <w:pStyle w:val="ConsPlusNormal"/>
        <w:spacing w:before="220"/>
        <w:ind w:firstLine="540"/>
        <w:jc w:val="both"/>
      </w:pPr>
      <w:r>
        <w:t>3. Схема застройки индустриального парка объектами промышленного назначения в соответствии с его специализацией.</w:t>
      </w:r>
    </w:p>
    <w:p w:rsidR="00CD7484" w:rsidRDefault="00CD7484">
      <w:pPr>
        <w:pStyle w:val="ConsPlusNormal"/>
        <w:spacing w:before="220"/>
        <w:ind w:firstLine="540"/>
        <w:jc w:val="both"/>
      </w:pPr>
      <w:r>
        <w:t>4. Оценка объемов затрат на создание объектов инфраструктуры индустриального парка.</w:t>
      </w:r>
    </w:p>
    <w:p w:rsidR="00CD7484" w:rsidRDefault="00CD7484">
      <w:pPr>
        <w:pStyle w:val="ConsPlusNormal"/>
        <w:spacing w:before="220"/>
        <w:ind w:firstLine="540"/>
        <w:jc w:val="both"/>
      </w:pPr>
      <w:r>
        <w:t>5. Прогноз показателей потребления энергетических и других видов ресурсов.</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8</w:t>
      </w:r>
    </w:p>
    <w:p w:rsidR="00CD7484" w:rsidRDefault="00CD7484">
      <w:pPr>
        <w:pStyle w:val="ConsPlusNormal"/>
        <w:jc w:val="right"/>
      </w:pPr>
      <w:r>
        <w:t>к Порядку</w:t>
      </w:r>
    </w:p>
    <w:p w:rsidR="00CD7484" w:rsidRDefault="00CD7484">
      <w:pPr>
        <w:pStyle w:val="ConsPlusNormal"/>
        <w:jc w:val="both"/>
      </w:pPr>
    </w:p>
    <w:p w:rsidR="00CD7484" w:rsidRDefault="00CD7484">
      <w:pPr>
        <w:pStyle w:val="ConsPlusNormal"/>
        <w:jc w:val="center"/>
      </w:pPr>
      <w:r>
        <w:t>АНКЕТА</w:t>
      </w:r>
    </w:p>
    <w:p w:rsidR="00CD7484" w:rsidRDefault="00CD7484">
      <w:pPr>
        <w:pStyle w:val="ConsPlusNormal"/>
        <w:jc w:val="center"/>
      </w:pPr>
      <w:r>
        <w:t>инициатора масштабного инвестиционного проекта в рамках</w:t>
      </w:r>
    </w:p>
    <w:p w:rsidR="00CD7484" w:rsidRDefault="00CD7484">
      <w:pPr>
        <w:pStyle w:val="ConsPlusNormal"/>
        <w:jc w:val="center"/>
      </w:pPr>
      <w:r>
        <w:t>обеспечения прав граждан, чьи денежные средства привлечены</w:t>
      </w:r>
    </w:p>
    <w:p w:rsidR="00CD7484" w:rsidRDefault="00CD7484">
      <w:pPr>
        <w:pStyle w:val="ConsPlusNormal"/>
        <w:jc w:val="center"/>
      </w:pPr>
      <w:r>
        <w:t>для строительства многоквартирных домов и чьи права нарушены</w:t>
      </w:r>
    </w:p>
    <w:p w:rsidR="00CD7484" w:rsidRDefault="00CD7484">
      <w:pPr>
        <w:pStyle w:val="ConsPlusNormal"/>
        <w:jc w:val="both"/>
      </w:pPr>
    </w:p>
    <w:p w:rsidR="00CD7484" w:rsidRDefault="00CD7484">
      <w:pPr>
        <w:pStyle w:val="ConsPlusNormal"/>
        <w:ind w:firstLine="540"/>
        <w:jc w:val="both"/>
      </w:pPr>
      <w:r>
        <w:t xml:space="preserve">Утратила силу. - </w:t>
      </w:r>
      <w:hyperlink r:id="rId159" w:history="1">
        <w:r>
          <w:rPr>
            <w:color w:val="0000FF"/>
          </w:rPr>
          <w:t>Постановление</w:t>
        </w:r>
      </w:hyperlink>
      <w:r>
        <w:t xml:space="preserve"> Правительства Вологодской области от 01.04.2019 N 320</w:t>
      </w: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9</w:t>
      </w:r>
    </w:p>
    <w:p w:rsidR="00CD7484" w:rsidRDefault="00CD7484">
      <w:pPr>
        <w:pStyle w:val="ConsPlusNormal"/>
        <w:jc w:val="right"/>
      </w:pPr>
      <w:r>
        <w:t>к Порядку</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 xml:space="preserve">(введено </w:t>
            </w:r>
            <w:hyperlink r:id="rId160" w:history="1">
              <w:r>
                <w:rPr>
                  <w:color w:val="0000FF"/>
                </w:rPr>
                <w:t>постановлением</w:t>
              </w:r>
            </w:hyperlink>
            <w:r>
              <w:rPr>
                <w:color w:val="392C69"/>
              </w:rPr>
              <w:t xml:space="preserve"> Правительства Вологодской области</w:t>
            </w:r>
          </w:p>
          <w:p w:rsidR="00CD7484" w:rsidRDefault="00CD7484">
            <w:pPr>
              <w:pStyle w:val="ConsPlusNormal"/>
              <w:jc w:val="center"/>
            </w:pPr>
            <w:r>
              <w:rPr>
                <w:color w:val="392C69"/>
              </w:rPr>
              <w:t>от 26.02.2018 N 175)</w:t>
            </w:r>
          </w:p>
        </w:tc>
      </w:tr>
    </w:tbl>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rmal"/>
        <w:jc w:val="center"/>
      </w:pPr>
      <w:bookmarkStart w:id="23" w:name="P792"/>
      <w:bookmarkEnd w:id="23"/>
      <w:r>
        <w:t>АНКЕТА</w:t>
      </w:r>
    </w:p>
    <w:p w:rsidR="00CD7484" w:rsidRDefault="00CD7484">
      <w:pPr>
        <w:pStyle w:val="ConsPlusNormal"/>
        <w:jc w:val="center"/>
      </w:pPr>
      <w:r>
        <w:t>инициатора проекта, планируемого к осуществлению в границах</w:t>
      </w:r>
    </w:p>
    <w:p w:rsidR="00CD7484" w:rsidRDefault="00CD7484">
      <w:pPr>
        <w:pStyle w:val="ConsPlusNormal"/>
        <w:jc w:val="center"/>
      </w:pPr>
      <w:r>
        <w:t>территории опережающего социально-экономического развития</w:t>
      </w:r>
    </w:p>
    <w:p w:rsidR="00CD7484" w:rsidRDefault="00CD74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0"/>
        <w:gridCol w:w="1814"/>
      </w:tblGrid>
      <w:tr w:rsidR="00CD7484">
        <w:tc>
          <w:tcPr>
            <w:tcW w:w="6180" w:type="dxa"/>
          </w:tcPr>
          <w:p w:rsidR="00CD7484" w:rsidRDefault="00CD7484">
            <w:pPr>
              <w:pStyle w:val="ConsPlusNormal"/>
            </w:pPr>
            <w:r>
              <w:t>Полное наименование юридического лица</w:t>
            </w:r>
          </w:p>
        </w:tc>
        <w:tc>
          <w:tcPr>
            <w:tcW w:w="1814" w:type="dxa"/>
          </w:tcPr>
          <w:p w:rsidR="00CD7484" w:rsidRDefault="00CD7484">
            <w:pPr>
              <w:pStyle w:val="ConsPlusNormal"/>
            </w:pPr>
          </w:p>
        </w:tc>
      </w:tr>
      <w:tr w:rsidR="00CD7484">
        <w:tc>
          <w:tcPr>
            <w:tcW w:w="6180" w:type="dxa"/>
          </w:tcPr>
          <w:p w:rsidR="00CD7484" w:rsidRDefault="00CD7484">
            <w:pPr>
              <w:pStyle w:val="ConsPlusNormal"/>
            </w:pPr>
            <w:r>
              <w:t>Сокращенное наименование</w:t>
            </w:r>
          </w:p>
        </w:tc>
        <w:tc>
          <w:tcPr>
            <w:tcW w:w="1814" w:type="dxa"/>
          </w:tcPr>
          <w:p w:rsidR="00CD7484" w:rsidRDefault="00CD7484">
            <w:pPr>
              <w:pStyle w:val="ConsPlusNormal"/>
            </w:pPr>
          </w:p>
        </w:tc>
      </w:tr>
      <w:tr w:rsidR="00CD7484">
        <w:tc>
          <w:tcPr>
            <w:tcW w:w="6180" w:type="dxa"/>
          </w:tcPr>
          <w:p w:rsidR="00CD7484" w:rsidRDefault="00CD7484">
            <w:pPr>
              <w:pStyle w:val="ConsPlusNormal"/>
            </w:pPr>
            <w:r>
              <w:t>Организационно-правовая форма</w:t>
            </w:r>
          </w:p>
        </w:tc>
        <w:tc>
          <w:tcPr>
            <w:tcW w:w="1814" w:type="dxa"/>
          </w:tcPr>
          <w:p w:rsidR="00CD7484" w:rsidRDefault="00CD7484">
            <w:pPr>
              <w:pStyle w:val="ConsPlusNormal"/>
            </w:pPr>
          </w:p>
        </w:tc>
      </w:tr>
      <w:tr w:rsidR="00CD7484">
        <w:tc>
          <w:tcPr>
            <w:tcW w:w="6180" w:type="dxa"/>
          </w:tcPr>
          <w:p w:rsidR="00CD7484" w:rsidRDefault="00CD7484">
            <w:pPr>
              <w:pStyle w:val="ConsPlusNormal"/>
            </w:pPr>
            <w:r>
              <w:t>Юридический и фактический адреса</w:t>
            </w:r>
          </w:p>
        </w:tc>
        <w:tc>
          <w:tcPr>
            <w:tcW w:w="1814" w:type="dxa"/>
          </w:tcPr>
          <w:p w:rsidR="00CD7484" w:rsidRDefault="00CD7484">
            <w:pPr>
              <w:pStyle w:val="ConsPlusNormal"/>
            </w:pPr>
          </w:p>
        </w:tc>
      </w:tr>
      <w:tr w:rsidR="00CD7484">
        <w:tc>
          <w:tcPr>
            <w:tcW w:w="6180" w:type="dxa"/>
          </w:tcPr>
          <w:p w:rsidR="00CD7484" w:rsidRDefault="00CD7484">
            <w:pPr>
              <w:pStyle w:val="ConsPlusNormal"/>
            </w:pPr>
            <w:r>
              <w:t>Ф.И.О. руководителя</w:t>
            </w:r>
          </w:p>
        </w:tc>
        <w:tc>
          <w:tcPr>
            <w:tcW w:w="1814" w:type="dxa"/>
          </w:tcPr>
          <w:p w:rsidR="00CD7484" w:rsidRDefault="00CD7484">
            <w:pPr>
              <w:pStyle w:val="ConsPlusNormal"/>
            </w:pPr>
          </w:p>
        </w:tc>
      </w:tr>
      <w:tr w:rsidR="00CD7484">
        <w:tc>
          <w:tcPr>
            <w:tcW w:w="6180" w:type="dxa"/>
          </w:tcPr>
          <w:p w:rsidR="00CD7484" w:rsidRDefault="00CD7484">
            <w:pPr>
              <w:pStyle w:val="ConsPlusNormal"/>
            </w:pPr>
            <w:r>
              <w:t>Ф.И.О. лица, ответственного за реализацию проекта</w:t>
            </w:r>
          </w:p>
        </w:tc>
        <w:tc>
          <w:tcPr>
            <w:tcW w:w="1814" w:type="dxa"/>
          </w:tcPr>
          <w:p w:rsidR="00CD7484" w:rsidRDefault="00CD7484">
            <w:pPr>
              <w:pStyle w:val="ConsPlusNormal"/>
            </w:pPr>
          </w:p>
        </w:tc>
      </w:tr>
      <w:tr w:rsidR="00CD7484">
        <w:tc>
          <w:tcPr>
            <w:tcW w:w="6180" w:type="dxa"/>
          </w:tcPr>
          <w:p w:rsidR="00CD7484" w:rsidRDefault="00CD7484">
            <w:pPr>
              <w:pStyle w:val="ConsPlusNormal"/>
            </w:pPr>
            <w:r>
              <w:t>Контактные реквизиты (телефон, факс, e-mail)</w:t>
            </w:r>
          </w:p>
        </w:tc>
        <w:tc>
          <w:tcPr>
            <w:tcW w:w="1814" w:type="dxa"/>
          </w:tcPr>
          <w:p w:rsidR="00CD7484" w:rsidRDefault="00CD7484">
            <w:pPr>
              <w:pStyle w:val="ConsPlusNormal"/>
            </w:pPr>
          </w:p>
        </w:tc>
      </w:tr>
      <w:tr w:rsidR="00CD7484">
        <w:tc>
          <w:tcPr>
            <w:tcW w:w="6180" w:type="dxa"/>
          </w:tcPr>
          <w:p w:rsidR="00CD7484" w:rsidRDefault="00CD7484">
            <w:pPr>
              <w:pStyle w:val="ConsPlusNormal"/>
            </w:pPr>
            <w:r>
              <w:t>Расчетный счет</w:t>
            </w:r>
          </w:p>
        </w:tc>
        <w:tc>
          <w:tcPr>
            <w:tcW w:w="1814" w:type="dxa"/>
          </w:tcPr>
          <w:p w:rsidR="00CD7484" w:rsidRDefault="00CD7484">
            <w:pPr>
              <w:pStyle w:val="ConsPlusNormal"/>
            </w:pPr>
          </w:p>
        </w:tc>
      </w:tr>
      <w:tr w:rsidR="00CD7484">
        <w:tc>
          <w:tcPr>
            <w:tcW w:w="6180" w:type="dxa"/>
          </w:tcPr>
          <w:p w:rsidR="00CD7484" w:rsidRDefault="00CD7484">
            <w:pPr>
              <w:pStyle w:val="ConsPlusNormal"/>
            </w:pPr>
            <w:r>
              <w:t>Идентификационный номер налогоплательщика</w:t>
            </w:r>
          </w:p>
        </w:tc>
        <w:tc>
          <w:tcPr>
            <w:tcW w:w="1814" w:type="dxa"/>
          </w:tcPr>
          <w:p w:rsidR="00CD7484" w:rsidRDefault="00CD7484">
            <w:pPr>
              <w:pStyle w:val="ConsPlusNormal"/>
            </w:pPr>
          </w:p>
        </w:tc>
      </w:tr>
      <w:tr w:rsidR="00CD7484">
        <w:tc>
          <w:tcPr>
            <w:tcW w:w="6180" w:type="dxa"/>
          </w:tcPr>
          <w:p w:rsidR="00CD7484" w:rsidRDefault="00CD7484">
            <w:pPr>
              <w:pStyle w:val="ConsPlusNormal"/>
            </w:pPr>
            <w:r>
              <w:t>Информация о государственной регистрации (где, кем, когда зарегистрирован, основной государственный регистрационный номер)</w:t>
            </w:r>
          </w:p>
        </w:tc>
        <w:tc>
          <w:tcPr>
            <w:tcW w:w="1814" w:type="dxa"/>
          </w:tcPr>
          <w:p w:rsidR="00CD7484" w:rsidRDefault="00CD7484">
            <w:pPr>
              <w:pStyle w:val="ConsPlusNormal"/>
            </w:pPr>
          </w:p>
        </w:tc>
      </w:tr>
      <w:tr w:rsidR="00CD7484">
        <w:tc>
          <w:tcPr>
            <w:tcW w:w="6180" w:type="dxa"/>
          </w:tcPr>
          <w:p w:rsidR="00CD7484" w:rsidRDefault="00CD7484">
            <w:pPr>
              <w:pStyle w:val="ConsPlusNormal"/>
            </w:pPr>
            <w:r>
              <w:t>Планируемое место реализации проекта (населенный пункт, муниципальное образование)</w:t>
            </w:r>
          </w:p>
        </w:tc>
        <w:tc>
          <w:tcPr>
            <w:tcW w:w="1814" w:type="dxa"/>
          </w:tcPr>
          <w:p w:rsidR="00CD7484" w:rsidRDefault="00CD7484">
            <w:pPr>
              <w:pStyle w:val="ConsPlusNormal"/>
            </w:pPr>
          </w:p>
        </w:tc>
      </w:tr>
      <w:tr w:rsidR="00CD7484">
        <w:tc>
          <w:tcPr>
            <w:tcW w:w="6180" w:type="dxa"/>
          </w:tcPr>
          <w:p w:rsidR="00CD7484" w:rsidRDefault="00CD7484">
            <w:pPr>
              <w:pStyle w:val="ConsPlusNormal"/>
            </w:pPr>
            <w:r>
              <w:t>Необходимая площадь земельного участка, планируемого для реализации инвестиционного проекта; планируемый вид разрешенного использования земельного участка</w:t>
            </w:r>
          </w:p>
        </w:tc>
        <w:tc>
          <w:tcPr>
            <w:tcW w:w="1814" w:type="dxa"/>
          </w:tcPr>
          <w:p w:rsidR="00CD7484" w:rsidRDefault="00CD7484">
            <w:pPr>
              <w:pStyle w:val="ConsPlusNormal"/>
            </w:pPr>
          </w:p>
        </w:tc>
      </w:tr>
    </w:tbl>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both"/>
      </w:pPr>
    </w:p>
    <w:p w:rsidR="00CD7484" w:rsidRDefault="00CD7484">
      <w:pPr>
        <w:pStyle w:val="ConsPlusNormal"/>
        <w:jc w:val="right"/>
        <w:outlineLvl w:val="1"/>
      </w:pPr>
      <w:r>
        <w:t>Приложение 10</w:t>
      </w:r>
    </w:p>
    <w:p w:rsidR="00CD7484" w:rsidRDefault="00CD7484">
      <w:pPr>
        <w:pStyle w:val="ConsPlusNormal"/>
        <w:jc w:val="right"/>
      </w:pPr>
      <w:r>
        <w:t>к Порядку</w:t>
      </w:r>
    </w:p>
    <w:p w:rsidR="00CD7484" w:rsidRDefault="00CD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484">
        <w:trPr>
          <w:jc w:val="center"/>
        </w:trPr>
        <w:tc>
          <w:tcPr>
            <w:tcW w:w="9294" w:type="dxa"/>
            <w:tcBorders>
              <w:top w:val="nil"/>
              <w:left w:val="single" w:sz="24" w:space="0" w:color="CED3F1"/>
              <w:bottom w:val="nil"/>
              <w:right w:val="single" w:sz="24" w:space="0" w:color="F4F3F8"/>
            </w:tcBorders>
            <w:shd w:val="clear" w:color="auto" w:fill="F4F3F8"/>
          </w:tcPr>
          <w:p w:rsidR="00CD7484" w:rsidRDefault="00CD7484">
            <w:pPr>
              <w:pStyle w:val="ConsPlusNormal"/>
              <w:jc w:val="center"/>
            </w:pPr>
            <w:r>
              <w:rPr>
                <w:color w:val="392C69"/>
              </w:rPr>
              <w:t>Список изменяющих документов</w:t>
            </w:r>
          </w:p>
          <w:p w:rsidR="00CD7484" w:rsidRDefault="00CD7484">
            <w:pPr>
              <w:pStyle w:val="ConsPlusNormal"/>
              <w:jc w:val="center"/>
            </w:pPr>
            <w:r>
              <w:rPr>
                <w:color w:val="392C69"/>
              </w:rPr>
              <w:t xml:space="preserve">(введено </w:t>
            </w:r>
            <w:hyperlink r:id="rId161" w:history="1">
              <w:r>
                <w:rPr>
                  <w:color w:val="0000FF"/>
                </w:rPr>
                <w:t>постановлением</w:t>
              </w:r>
            </w:hyperlink>
            <w:r>
              <w:rPr>
                <w:color w:val="392C69"/>
              </w:rPr>
              <w:t xml:space="preserve"> Правительства Вологодской области</w:t>
            </w:r>
          </w:p>
          <w:p w:rsidR="00CD7484" w:rsidRDefault="00CD7484">
            <w:pPr>
              <w:pStyle w:val="ConsPlusNormal"/>
              <w:jc w:val="center"/>
            </w:pPr>
            <w:r>
              <w:rPr>
                <w:color w:val="392C69"/>
              </w:rPr>
              <w:t>от 01.04.2019 N 320)</w:t>
            </w:r>
          </w:p>
        </w:tc>
      </w:tr>
    </w:tbl>
    <w:p w:rsidR="00CD7484" w:rsidRDefault="00CD7484">
      <w:pPr>
        <w:pStyle w:val="ConsPlusNormal"/>
        <w:jc w:val="both"/>
      </w:pPr>
    </w:p>
    <w:p w:rsidR="00CD7484" w:rsidRDefault="00CD7484">
      <w:pPr>
        <w:pStyle w:val="ConsPlusNormal"/>
        <w:jc w:val="right"/>
      </w:pPr>
      <w:r>
        <w:t>Форма</w:t>
      </w:r>
    </w:p>
    <w:p w:rsidR="00CD7484" w:rsidRDefault="00CD7484">
      <w:pPr>
        <w:pStyle w:val="ConsPlusNormal"/>
        <w:jc w:val="both"/>
      </w:pPr>
    </w:p>
    <w:p w:rsidR="00CD7484" w:rsidRDefault="00CD7484">
      <w:pPr>
        <w:pStyle w:val="ConsPlusNonformat"/>
        <w:jc w:val="both"/>
      </w:pPr>
      <w:bookmarkStart w:id="24" w:name="P833"/>
      <w:bookmarkEnd w:id="24"/>
      <w:r>
        <w:t xml:space="preserve">                                СОГЛАШЕНИЕ</w:t>
      </w:r>
    </w:p>
    <w:p w:rsidR="00CD7484" w:rsidRDefault="00CD7484">
      <w:pPr>
        <w:pStyle w:val="ConsPlusNonformat"/>
        <w:jc w:val="both"/>
      </w:pPr>
      <w:r>
        <w:t xml:space="preserve">                      о взаимодействии при реализации</w:t>
      </w:r>
    </w:p>
    <w:p w:rsidR="00CD7484" w:rsidRDefault="00CD7484">
      <w:pPr>
        <w:pStyle w:val="ConsPlusNonformat"/>
        <w:jc w:val="both"/>
      </w:pPr>
      <w:r>
        <w:t xml:space="preserve">                    масштабного инвестиционного проекта</w:t>
      </w:r>
    </w:p>
    <w:p w:rsidR="00CD7484" w:rsidRDefault="00CD7484">
      <w:pPr>
        <w:pStyle w:val="ConsPlusNonformat"/>
        <w:jc w:val="both"/>
      </w:pPr>
    </w:p>
    <w:p w:rsidR="00CD7484" w:rsidRDefault="00CD7484">
      <w:pPr>
        <w:pStyle w:val="ConsPlusNonformat"/>
        <w:jc w:val="both"/>
      </w:pPr>
      <w:r>
        <w:t>г. Вологда                                         "__"____________ 20__ г.</w:t>
      </w:r>
    </w:p>
    <w:p w:rsidR="00CD7484" w:rsidRDefault="00CD7484">
      <w:pPr>
        <w:pStyle w:val="ConsPlusNonformat"/>
        <w:jc w:val="both"/>
      </w:pPr>
    </w:p>
    <w:p w:rsidR="00CD7484" w:rsidRDefault="00CD7484">
      <w:pPr>
        <w:pStyle w:val="ConsPlusNonformat"/>
        <w:jc w:val="both"/>
      </w:pPr>
      <w:r>
        <w:t xml:space="preserve">    Департамент экономического развития области в лице ___________________,</w:t>
      </w:r>
    </w:p>
    <w:p w:rsidR="00CD7484" w:rsidRDefault="00CD7484">
      <w:pPr>
        <w:pStyle w:val="ConsPlusNonformat"/>
        <w:jc w:val="both"/>
      </w:pPr>
      <w:r>
        <w:t xml:space="preserve">                                                       (должность и</w:t>
      </w:r>
    </w:p>
    <w:p w:rsidR="00CD7484" w:rsidRDefault="00CD7484">
      <w:pPr>
        <w:pStyle w:val="ConsPlusNonformat"/>
        <w:jc w:val="both"/>
      </w:pPr>
      <w:r>
        <w:t xml:space="preserve">                                                       Ф.И.О.)</w:t>
      </w:r>
    </w:p>
    <w:p w:rsidR="00CD7484" w:rsidRDefault="00CD7484">
      <w:pPr>
        <w:pStyle w:val="ConsPlusNonformat"/>
        <w:jc w:val="both"/>
      </w:pPr>
      <w:r>
        <w:t>действующего на основании ________________________________________________,</w:t>
      </w:r>
    </w:p>
    <w:p w:rsidR="00CD7484" w:rsidRDefault="00CD7484">
      <w:pPr>
        <w:pStyle w:val="ConsPlusNonformat"/>
        <w:jc w:val="both"/>
      </w:pPr>
      <w:r>
        <w:t xml:space="preserve">                          (реквизиты документа, на основании которого</w:t>
      </w:r>
    </w:p>
    <w:p w:rsidR="00CD7484" w:rsidRDefault="00CD7484">
      <w:pPr>
        <w:pStyle w:val="ConsPlusNonformat"/>
        <w:jc w:val="both"/>
      </w:pPr>
      <w:r>
        <w:t xml:space="preserve">                          действует должностное лицо)</w:t>
      </w:r>
    </w:p>
    <w:p w:rsidR="00CD7484" w:rsidRDefault="00CD7484">
      <w:pPr>
        <w:pStyle w:val="ConsPlusNonformat"/>
        <w:jc w:val="both"/>
      </w:pPr>
      <w:r>
        <w:t>именуемый         в         дальнейшем         Уполномоченный        орган,</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(орган местного самоуправления)</w:t>
      </w:r>
    </w:p>
    <w:p w:rsidR="00CD7484" w:rsidRDefault="00CD7484">
      <w:pPr>
        <w:pStyle w:val="ConsPlusNonformat"/>
        <w:jc w:val="both"/>
      </w:pPr>
      <w:r>
        <w:t>в лице ___________________________________________________________________,</w:t>
      </w:r>
    </w:p>
    <w:p w:rsidR="00CD7484" w:rsidRDefault="00CD7484">
      <w:pPr>
        <w:pStyle w:val="ConsPlusNonformat"/>
        <w:jc w:val="both"/>
      </w:pPr>
      <w:r>
        <w:t xml:space="preserve">                              (должность и Ф.И.О.)</w:t>
      </w:r>
    </w:p>
    <w:p w:rsidR="00CD7484" w:rsidRDefault="00CD7484">
      <w:pPr>
        <w:pStyle w:val="ConsPlusNonformat"/>
        <w:jc w:val="both"/>
      </w:pPr>
      <w:r>
        <w:t>действующего на основании ________________________________________________,</w:t>
      </w:r>
    </w:p>
    <w:p w:rsidR="00CD7484" w:rsidRDefault="00CD7484">
      <w:pPr>
        <w:pStyle w:val="ConsPlusNonformat"/>
        <w:jc w:val="both"/>
      </w:pPr>
      <w:r>
        <w:t xml:space="preserve">                          (реквизиты документа, на основании которого</w:t>
      </w:r>
    </w:p>
    <w:p w:rsidR="00CD7484" w:rsidRDefault="00CD7484">
      <w:pPr>
        <w:pStyle w:val="ConsPlusNonformat"/>
        <w:jc w:val="both"/>
      </w:pPr>
      <w:r>
        <w:t xml:space="preserve">                          действует должностное лицо)</w:t>
      </w:r>
    </w:p>
    <w:p w:rsidR="00CD7484" w:rsidRDefault="00CD7484">
      <w:pPr>
        <w:pStyle w:val="ConsPlusNonformat"/>
        <w:jc w:val="both"/>
      </w:pPr>
      <w:r>
        <w:t>_______________________________________, именуемое в дальнейшем Инвестор, в</w:t>
      </w:r>
    </w:p>
    <w:p w:rsidR="00CD7484" w:rsidRDefault="00CD7484">
      <w:pPr>
        <w:pStyle w:val="ConsPlusNonformat"/>
        <w:jc w:val="both"/>
      </w:pPr>
      <w:r>
        <w:t xml:space="preserve">           (юридическое лицо)</w:t>
      </w:r>
    </w:p>
    <w:p w:rsidR="00CD7484" w:rsidRDefault="00CD7484">
      <w:pPr>
        <w:pStyle w:val="ConsPlusNonformat"/>
        <w:jc w:val="both"/>
      </w:pPr>
      <w:r>
        <w:t>лице _____________________________________________________________________,</w:t>
      </w:r>
    </w:p>
    <w:p w:rsidR="00CD7484" w:rsidRDefault="00CD7484">
      <w:pPr>
        <w:pStyle w:val="ConsPlusNonformat"/>
        <w:jc w:val="both"/>
      </w:pPr>
      <w:r>
        <w:t xml:space="preserve">                             (должность и Ф.И.О.)</w:t>
      </w:r>
    </w:p>
    <w:p w:rsidR="00CD7484" w:rsidRDefault="00CD7484">
      <w:pPr>
        <w:pStyle w:val="ConsPlusNonformat"/>
        <w:jc w:val="both"/>
      </w:pPr>
      <w:r>
        <w:t>действующего на основании ________________________________________________,</w:t>
      </w:r>
    </w:p>
    <w:p w:rsidR="00CD7484" w:rsidRDefault="00CD7484">
      <w:pPr>
        <w:pStyle w:val="ConsPlusNonformat"/>
        <w:jc w:val="both"/>
      </w:pPr>
      <w:r>
        <w:t xml:space="preserve">                          (реквизиты документа, на основании которого</w:t>
      </w:r>
    </w:p>
    <w:p w:rsidR="00CD7484" w:rsidRDefault="00CD7484">
      <w:pPr>
        <w:pStyle w:val="ConsPlusNonformat"/>
        <w:jc w:val="both"/>
      </w:pPr>
      <w:r>
        <w:t xml:space="preserve">                          действует должностное лицо)</w:t>
      </w:r>
    </w:p>
    <w:p w:rsidR="00CD7484" w:rsidRDefault="00CD7484">
      <w:pPr>
        <w:pStyle w:val="ConsPlusNonformat"/>
        <w:jc w:val="both"/>
      </w:pPr>
      <w:r>
        <w:t xml:space="preserve">вместе  именуемые  в дальнейшем Стороны, в соответствии с </w:t>
      </w:r>
      <w:hyperlink r:id="rId162" w:history="1">
        <w:r>
          <w:rPr>
            <w:color w:val="0000FF"/>
          </w:rPr>
          <w:t>частью 2 статьи 5</w:t>
        </w:r>
      </w:hyperlink>
    </w:p>
    <w:p w:rsidR="00CD7484" w:rsidRDefault="00CD7484">
      <w:pPr>
        <w:pStyle w:val="ConsPlusNonformat"/>
        <w:jc w:val="both"/>
      </w:pPr>
      <w:r>
        <w:t>закона   Вологодской   области   от   4  октября  2018  года  N 4408-ОЗ "Об</w:t>
      </w:r>
    </w:p>
    <w:p w:rsidR="00CD7484" w:rsidRDefault="00CD7484">
      <w:pPr>
        <w:pStyle w:val="ConsPlusNonformat"/>
        <w:jc w:val="both"/>
      </w:pPr>
      <w:r>
        <w:t>установлении    критериев,    которым    должны   соответствовать   объекты</w:t>
      </w:r>
    </w:p>
    <w:p w:rsidR="00CD7484" w:rsidRDefault="00CD7484">
      <w:pPr>
        <w:pStyle w:val="ConsPlusNonformat"/>
        <w:jc w:val="both"/>
      </w:pPr>
      <w:r>
        <w:t>социально-культурного   и   коммунально-бытового   назначения,   масштабные</w:t>
      </w:r>
    </w:p>
    <w:p w:rsidR="00CD7484" w:rsidRDefault="00CD7484">
      <w:pPr>
        <w:pStyle w:val="ConsPlusNonformat"/>
        <w:jc w:val="both"/>
      </w:pPr>
      <w:r>
        <w:t>инвестиционные  проекты,  для размещения (реализации) которых на территории</w:t>
      </w:r>
    </w:p>
    <w:p w:rsidR="00CD7484" w:rsidRDefault="00CD7484">
      <w:pPr>
        <w:pStyle w:val="ConsPlusNonformat"/>
        <w:jc w:val="both"/>
      </w:pPr>
      <w:r>
        <w:t>Вологодской   области   допускается   предоставление   земельного  участка,</w:t>
      </w:r>
    </w:p>
    <w:p w:rsidR="00CD7484" w:rsidRDefault="00CD7484">
      <w:pPr>
        <w:pStyle w:val="ConsPlusNonformat"/>
        <w:jc w:val="both"/>
      </w:pPr>
      <w:r>
        <w:t>находящегося в государственной или муниципальной собственности, юридическим</w:t>
      </w:r>
    </w:p>
    <w:p w:rsidR="00CD7484" w:rsidRDefault="00CD7484">
      <w:pPr>
        <w:pStyle w:val="ConsPlusNonformat"/>
        <w:jc w:val="both"/>
      </w:pPr>
      <w:r>
        <w:t>лицам  в  аренду без проведения торгов" (далее - закон области N 4408-ОЗ) и</w:t>
      </w:r>
    </w:p>
    <w:p w:rsidR="00CD7484" w:rsidRDefault="00CD7484">
      <w:pPr>
        <w:pStyle w:val="ConsPlusNonformat"/>
        <w:jc w:val="both"/>
      </w:pPr>
      <w:r>
        <w:t>распоряжением Губернатора области от "__"_______________ 20__ года N ____-р</w:t>
      </w:r>
    </w:p>
    <w:p w:rsidR="00CD7484" w:rsidRDefault="00CD7484">
      <w:pPr>
        <w:pStyle w:val="ConsPlusNonformat"/>
        <w:jc w:val="both"/>
      </w:pPr>
      <w:r>
        <w:t>"Об  определении  юридического  лица,  имеющего  право  получить  земельные</w:t>
      </w:r>
    </w:p>
    <w:p w:rsidR="00CD7484" w:rsidRDefault="00CD7484">
      <w:pPr>
        <w:pStyle w:val="ConsPlusNonformat"/>
        <w:jc w:val="both"/>
      </w:pPr>
      <w:r>
        <w:t>участки   в   аренду  без  проведения  торгов  для  реализации  масштабного</w:t>
      </w:r>
    </w:p>
    <w:p w:rsidR="00CD7484" w:rsidRDefault="00CD7484">
      <w:pPr>
        <w:pStyle w:val="ConsPlusNonformat"/>
        <w:jc w:val="both"/>
      </w:pPr>
      <w:r>
        <w:t>инвестиционного проекта" заключили настоящее Соглашение о нижеследующем.</w:t>
      </w:r>
    </w:p>
    <w:p w:rsidR="00CD7484" w:rsidRDefault="00CD7484">
      <w:pPr>
        <w:pStyle w:val="ConsPlusNonformat"/>
        <w:jc w:val="both"/>
      </w:pPr>
    </w:p>
    <w:p w:rsidR="00CD7484" w:rsidRDefault="00CD7484">
      <w:pPr>
        <w:pStyle w:val="ConsPlusNonformat"/>
        <w:jc w:val="both"/>
      </w:pPr>
      <w:bookmarkStart w:id="25" w:name="P873"/>
      <w:bookmarkEnd w:id="25"/>
      <w:r>
        <w:t xml:space="preserve">                           1. Предмет Соглашения</w:t>
      </w:r>
    </w:p>
    <w:p w:rsidR="00CD7484" w:rsidRDefault="00CD7484">
      <w:pPr>
        <w:pStyle w:val="ConsPlusNonformat"/>
        <w:jc w:val="both"/>
      </w:pPr>
    </w:p>
    <w:p w:rsidR="00CD7484" w:rsidRDefault="00CD7484">
      <w:pPr>
        <w:pStyle w:val="ConsPlusNonformat"/>
        <w:jc w:val="both"/>
      </w:pPr>
      <w:r>
        <w:t xml:space="preserve">    1.1.  Настоящее  Соглашение  определяет  порядок  взаимодействия Сторон</w:t>
      </w:r>
    </w:p>
    <w:p w:rsidR="00CD7484" w:rsidRDefault="00CD7484">
      <w:pPr>
        <w:pStyle w:val="ConsPlusNonformat"/>
        <w:jc w:val="both"/>
      </w:pPr>
      <w:r>
        <w:t>при реализации масштабного инвестиционного проекта</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(наименование масштабного инвестиционного проекта)</w:t>
      </w:r>
    </w:p>
    <w:p w:rsidR="00CD7484" w:rsidRDefault="00CD7484">
      <w:pPr>
        <w:pStyle w:val="ConsPlusNonformat"/>
        <w:jc w:val="both"/>
      </w:pPr>
      <w:r>
        <w:t>с  предоставлением  Инвестору права получения земельного участка (земельных</w:t>
      </w:r>
    </w:p>
    <w:p w:rsidR="00CD7484" w:rsidRDefault="00CD7484">
      <w:pPr>
        <w:pStyle w:val="ConsPlusNonformat"/>
        <w:jc w:val="both"/>
      </w:pPr>
      <w:r>
        <w:t xml:space="preserve">участков)  в  аренду без проведения торгов в соответствии с </w:t>
      </w:r>
      <w:hyperlink r:id="rId163" w:history="1">
        <w:r>
          <w:rPr>
            <w:color w:val="0000FF"/>
          </w:rPr>
          <w:t>законом</w:t>
        </w:r>
      </w:hyperlink>
      <w:r>
        <w:t xml:space="preserve"> области</w:t>
      </w:r>
    </w:p>
    <w:p w:rsidR="00CD7484" w:rsidRDefault="00CD7484">
      <w:pPr>
        <w:pStyle w:val="ConsPlusNonformat"/>
        <w:jc w:val="both"/>
      </w:pPr>
      <w:r>
        <w:t>N 4408-ОЗ.</w:t>
      </w:r>
    </w:p>
    <w:p w:rsidR="00CD7484" w:rsidRDefault="00CD7484">
      <w:pPr>
        <w:pStyle w:val="ConsPlusNonformat"/>
        <w:jc w:val="both"/>
      </w:pPr>
      <w:r>
        <w:t xml:space="preserve">    1.2. Понятия, используемые в настоящем Соглашении, применяются в том же</w:t>
      </w:r>
    </w:p>
    <w:p w:rsidR="00CD7484" w:rsidRDefault="00CD7484">
      <w:pPr>
        <w:pStyle w:val="ConsPlusNonformat"/>
        <w:jc w:val="both"/>
      </w:pPr>
      <w:r>
        <w:t xml:space="preserve">значении, что и в </w:t>
      </w:r>
      <w:hyperlink r:id="rId164" w:history="1">
        <w:r>
          <w:rPr>
            <w:color w:val="0000FF"/>
          </w:rPr>
          <w:t>законе</w:t>
        </w:r>
      </w:hyperlink>
      <w:r>
        <w:t xml:space="preserve"> области N 4408-ОЗ.</w:t>
      </w:r>
    </w:p>
    <w:p w:rsidR="00CD7484" w:rsidRDefault="00CD7484">
      <w:pPr>
        <w:pStyle w:val="ConsPlusNonformat"/>
        <w:jc w:val="both"/>
      </w:pPr>
    </w:p>
    <w:p w:rsidR="00CD7484" w:rsidRDefault="00CD7484">
      <w:pPr>
        <w:pStyle w:val="ConsPlusNonformat"/>
        <w:jc w:val="both"/>
      </w:pPr>
      <w:r>
        <w:t xml:space="preserve">                           2. Обязанности Сторон</w:t>
      </w:r>
    </w:p>
    <w:p w:rsidR="00CD7484" w:rsidRDefault="00CD7484">
      <w:pPr>
        <w:pStyle w:val="ConsPlusNonformat"/>
        <w:jc w:val="both"/>
      </w:pPr>
    </w:p>
    <w:p w:rsidR="00CD7484" w:rsidRDefault="00CD7484">
      <w:pPr>
        <w:pStyle w:val="ConsPlusNonformat"/>
        <w:jc w:val="both"/>
      </w:pPr>
      <w:r>
        <w:t xml:space="preserve">    В целях реализации настоящего Соглашения:</w:t>
      </w:r>
    </w:p>
    <w:p w:rsidR="00CD7484" w:rsidRDefault="00CD7484">
      <w:pPr>
        <w:pStyle w:val="ConsPlusNonformat"/>
        <w:jc w:val="both"/>
      </w:pPr>
      <w:bookmarkStart w:id="26" w:name="P888"/>
      <w:bookmarkEnd w:id="26"/>
      <w:r>
        <w:t xml:space="preserve">    2.1.  Инвестор  в соответствии с действующим законодательством в рамках</w:t>
      </w:r>
    </w:p>
    <w:p w:rsidR="00CD7484" w:rsidRDefault="00CD7484">
      <w:pPr>
        <w:pStyle w:val="ConsPlusNonformat"/>
        <w:jc w:val="both"/>
      </w:pPr>
      <w:r>
        <w:t>настоящего Соглашения обязуется:</w:t>
      </w:r>
    </w:p>
    <w:p w:rsidR="00CD7484" w:rsidRDefault="00CD7484">
      <w:pPr>
        <w:pStyle w:val="ConsPlusNonformat"/>
        <w:jc w:val="both"/>
      </w:pPr>
      <w:r>
        <w:t xml:space="preserve">    2.1.1.  Реализовать  на  территории  области  масштабный инвестиционный</w:t>
      </w:r>
    </w:p>
    <w:p w:rsidR="00CD7484" w:rsidRDefault="00CD7484">
      <w:pPr>
        <w:pStyle w:val="ConsPlusNonformat"/>
        <w:jc w:val="both"/>
      </w:pPr>
      <w:r>
        <w:t xml:space="preserve">проект,  предусмотренный </w:t>
      </w:r>
      <w:hyperlink w:anchor="P873" w:history="1">
        <w:r>
          <w:rPr>
            <w:color w:val="0000FF"/>
          </w:rPr>
          <w:t>разделом 1</w:t>
        </w:r>
      </w:hyperlink>
      <w:r>
        <w:t xml:space="preserve"> настоящего Соглашения, в соответствии с</w:t>
      </w:r>
    </w:p>
    <w:p w:rsidR="00CD7484" w:rsidRDefault="00CD7484">
      <w:pPr>
        <w:pStyle w:val="ConsPlusNonformat"/>
        <w:jc w:val="both"/>
      </w:pPr>
      <w:r>
        <w:t xml:space="preserve">критериями,  установленными  в </w:t>
      </w:r>
      <w:hyperlink r:id="rId165" w:history="1">
        <w:r>
          <w:rPr>
            <w:color w:val="0000FF"/>
          </w:rPr>
          <w:t>пункте 1</w:t>
        </w:r>
      </w:hyperlink>
      <w:r>
        <w:t xml:space="preserve">, или </w:t>
      </w:r>
      <w:hyperlink r:id="rId166" w:history="1">
        <w:r>
          <w:rPr>
            <w:color w:val="0000FF"/>
          </w:rPr>
          <w:t>пункте 2</w:t>
        </w:r>
      </w:hyperlink>
      <w:r>
        <w:t xml:space="preserve">, или </w:t>
      </w:r>
      <w:hyperlink r:id="rId167" w:history="1">
        <w:r>
          <w:rPr>
            <w:color w:val="0000FF"/>
          </w:rPr>
          <w:t>пункте 4 части 2</w:t>
        </w:r>
      </w:hyperlink>
    </w:p>
    <w:p w:rsidR="00CD7484" w:rsidRDefault="00CD7484">
      <w:pPr>
        <w:pStyle w:val="ConsPlusNonformat"/>
        <w:jc w:val="both"/>
      </w:pPr>
      <w:r>
        <w:t>статьи        4       закона       области       N       4408-ОЗ, в течение</w:t>
      </w:r>
    </w:p>
    <w:p w:rsidR="00CD7484" w:rsidRDefault="00CD7484">
      <w:pPr>
        <w:pStyle w:val="ConsPlusNonformat"/>
        <w:jc w:val="both"/>
      </w:pPr>
      <w:r>
        <w:t>__________________________________________________________________________.</w:t>
      </w:r>
    </w:p>
    <w:p w:rsidR="00CD7484" w:rsidRDefault="00CD7484">
      <w:pPr>
        <w:pStyle w:val="ConsPlusNonformat"/>
        <w:jc w:val="both"/>
      </w:pPr>
      <w:r>
        <w:t>(срок реализации масштабного инвестиционного проекта, указанный в</w:t>
      </w:r>
    </w:p>
    <w:p w:rsidR="00CD7484" w:rsidRDefault="00CD7484">
      <w:pPr>
        <w:pStyle w:val="ConsPlusNonformat"/>
        <w:jc w:val="both"/>
      </w:pPr>
      <w:r>
        <w:t>бизнес-плане)</w:t>
      </w:r>
    </w:p>
    <w:p w:rsidR="00CD7484" w:rsidRDefault="00CD7484">
      <w:pPr>
        <w:pStyle w:val="ConsPlusNonformat"/>
        <w:jc w:val="both"/>
      </w:pPr>
      <w:r>
        <w:t xml:space="preserve">    2.1.2. Выплачивать работникам среднемесячную заработную плату в размере</w:t>
      </w:r>
    </w:p>
    <w:p w:rsidR="00CD7484" w:rsidRDefault="00CD7484">
      <w:pPr>
        <w:pStyle w:val="ConsPlusNonformat"/>
        <w:jc w:val="both"/>
      </w:pPr>
      <w:r>
        <w:t>не  ниже  размера  среднемесячной  заработной  платы  по виду экономической</w:t>
      </w:r>
    </w:p>
    <w:p w:rsidR="00CD7484" w:rsidRDefault="00CD7484">
      <w:pPr>
        <w:pStyle w:val="ConsPlusNonformat"/>
        <w:jc w:val="both"/>
      </w:pPr>
      <w:r>
        <w:t>деятельности ______________________________________________________________</w:t>
      </w:r>
    </w:p>
    <w:p w:rsidR="00CD7484" w:rsidRDefault="00CD7484">
      <w:pPr>
        <w:pStyle w:val="ConsPlusNonformat"/>
        <w:jc w:val="both"/>
      </w:pPr>
      <w:r>
        <w:t xml:space="preserve">             (наименование вида экономической деятельности в соответствии с</w:t>
      </w:r>
    </w:p>
    <w:p w:rsidR="00CD7484" w:rsidRDefault="00CD7484">
      <w:pPr>
        <w:pStyle w:val="ConsPlusNonformat"/>
        <w:jc w:val="both"/>
      </w:pPr>
      <w:r>
        <w:t xml:space="preserve">             Общероссийским </w:t>
      </w:r>
      <w:hyperlink r:id="rId168" w:history="1">
        <w:r>
          <w:rPr>
            <w:color w:val="0000FF"/>
          </w:rPr>
          <w:t>классификатором</w:t>
        </w:r>
      </w:hyperlink>
      <w:r>
        <w:t xml:space="preserve"> видов экономической</w:t>
      </w:r>
    </w:p>
    <w:p w:rsidR="00CD7484" w:rsidRDefault="00CD7484">
      <w:pPr>
        <w:pStyle w:val="ConsPlusNonformat"/>
        <w:jc w:val="both"/>
      </w:pPr>
      <w:r>
        <w:t xml:space="preserve">             деятельности, утвержденным постановлением Госстандарта России</w:t>
      </w:r>
    </w:p>
    <w:p w:rsidR="00CD7484" w:rsidRDefault="00CD7484">
      <w:pPr>
        <w:pStyle w:val="ConsPlusNonformat"/>
        <w:jc w:val="both"/>
      </w:pPr>
      <w:r>
        <w:t xml:space="preserve">             от 6 ноября 2001 года N 454-ст "О принятии и введении в</w:t>
      </w:r>
    </w:p>
    <w:p w:rsidR="00CD7484" w:rsidRDefault="00CD7484">
      <w:pPr>
        <w:pStyle w:val="ConsPlusNonformat"/>
        <w:jc w:val="both"/>
      </w:pPr>
      <w:r>
        <w:t xml:space="preserve">             действие ОКВЭД")</w:t>
      </w:r>
    </w:p>
    <w:p w:rsidR="00CD7484" w:rsidRDefault="00CD7484">
      <w:pPr>
        <w:pStyle w:val="ConsPlusNonformat"/>
        <w:jc w:val="both"/>
      </w:pPr>
      <w:r>
        <w:t>в   области   по  данным  за  последний  утвержденный  Федеральной  службой</w:t>
      </w:r>
    </w:p>
    <w:p w:rsidR="00CD7484" w:rsidRDefault="00CD7484">
      <w:pPr>
        <w:pStyle w:val="ConsPlusNonformat"/>
        <w:jc w:val="both"/>
      </w:pPr>
      <w:r>
        <w:t>государственной статистики год &lt;1&gt;.</w:t>
      </w:r>
    </w:p>
    <w:p w:rsidR="00CD7484" w:rsidRDefault="00CD7484">
      <w:pPr>
        <w:pStyle w:val="ConsPlusNonformat"/>
        <w:jc w:val="both"/>
      </w:pPr>
      <w:r>
        <w:t xml:space="preserve">    --------------------------------</w:t>
      </w:r>
    </w:p>
    <w:p w:rsidR="00CD7484" w:rsidRDefault="00CD7484">
      <w:pPr>
        <w:pStyle w:val="ConsPlusNonformat"/>
        <w:jc w:val="both"/>
      </w:pPr>
      <w:r>
        <w:t xml:space="preserve">    &lt;1&gt;  Применяется  в  отношении  юридических лиц, реализующих масштабные</w:t>
      </w:r>
    </w:p>
    <w:p w:rsidR="00CD7484" w:rsidRDefault="00CD7484">
      <w:pPr>
        <w:pStyle w:val="ConsPlusNonformat"/>
        <w:jc w:val="both"/>
      </w:pPr>
      <w:r>
        <w:t xml:space="preserve">инвестиционные  проекты,  соответствующие  </w:t>
      </w:r>
      <w:hyperlink r:id="rId169" w:history="1">
        <w:r>
          <w:rPr>
            <w:color w:val="0000FF"/>
          </w:rPr>
          <w:t>пункту 1 части 2 статьи 4</w:t>
        </w:r>
      </w:hyperlink>
      <w:r>
        <w:t xml:space="preserve"> закона</w:t>
      </w:r>
    </w:p>
    <w:p w:rsidR="00CD7484" w:rsidRDefault="00CD7484">
      <w:pPr>
        <w:pStyle w:val="ConsPlusNonformat"/>
        <w:jc w:val="both"/>
      </w:pPr>
      <w:r>
        <w:t>области N 4408-ОЗ.</w:t>
      </w:r>
    </w:p>
    <w:p w:rsidR="00CD7484" w:rsidRDefault="00CD7484">
      <w:pPr>
        <w:pStyle w:val="ConsPlusNonformat"/>
        <w:jc w:val="both"/>
      </w:pPr>
    </w:p>
    <w:p w:rsidR="00CD7484" w:rsidRDefault="00CD7484">
      <w:pPr>
        <w:pStyle w:val="ConsPlusNonformat"/>
        <w:jc w:val="both"/>
      </w:pPr>
      <w:r>
        <w:t xml:space="preserve">    2.1.3. Обеспечивать отсутствие задолженности по налогам и сборам, пеням</w:t>
      </w:r>
    </w:p>
    <w:p w:rsidR="00CD7484" w:rsidRDefault="00CD7484">
      <w:pPr>
        <w:pStyle w:val="ConsPlusNonformat"/>
        <w:jc w:val="both"/>
      </w:pPr>
      <w:r>
        <w:t>и налоговым санкциям в бюджеты бюджетной системы Российской Федерации.</w:t>
      </w:r>
    </w:p>
    <w:p w:rsidR="00CD7484" w:rsidRDefault="00CD7484">
      <w:pPr>
        <w:pStyle w:val="ConsPlusNonformat"/>
        <w:jc w:val="both"/>
      </w:pPr>
      <w:r>
        <w:t xml:space="preserve">    2.1.4.  Представлять  в  Уполномоченный  орган в течение срока действия</w:t>
      </w:r>
    </w:p>
    <w:p w:rsidR="00CD7484" w:rsidRDefault="00CD7484">
      <w:pPr>
        <w:pStyle w:val="ConsPlusNonformat"/>
        <w:jc w:val="both"/>
      </w:pPr>
      <w:r>
        <w:t>настоящего  Соглашения  не позднее 1 апреля за отчетный финансовый год и не</w:t>
      </w:r>
    </w:p>
    <w:p w:rsidR="00CD7484" w:rsidRDefault="00CD7484">
      <w:pPr>
        <w:pStyle w:val="ConsPlusNonformat"/>
        <w:jc w:val="both"/>
      </w:pPr>
      <w:r>
        <w:t>позднее  1 сентября за первое полугодие текущего финансового года следующие</w:t>
      </w:r>
    </w:p>
    <w:p w:rsidR="00CD7484" w:rsidRDefault="00CD7484">
      <w:pPr>
        <w:pStyle w:val="ConsPlusNonformat"/>
        <w:jc w:val="both"/>
      </w:pPr>
      <w:r>
        <w:t>документы:</w:t>
      </w:r>
    </w:p>
    <w:p w:rsidR="00CD7484" w:rsidRDefault="00CD7484">
      <w:pPr>
        <w:pStyle w:val="ConsPlusNonformat"/>
        <w:jc w:val="both"/>
      </w:pPr>
      <w:r>
        <w:t xml:space="preserve">    информацию о ходе реализации масштабного инвестиционного проекта;</w:t>
      </w:r>
    </w:p>
    <w:p w:rsidR="00CD7484" w:rsidRDefault="00CD7484">
      <w:pPr>
        <w:pStyle w:val="ConsPlusNonformat"/>
        <w:jc w:val="both"/>
      </w:pPr>
      <w:r>
        <w:t xml:space="preserve">    справку  налогового органа об исполнении налогоплательщиком обязанности</w:t>
      </w:r>
    </w:p>
    <w:p w:rsidR="00CD7484" w:rsidRDefault="00CD7484">
      <w:pPr>
        <w:pStyle w:val="ConsPlusNonformat"/>
        <w:jc w:val="both"/>
      </w:pPr>
      <w:r>
        <w:t>по  уплате налогов, сборов, пеней, штрафов, выданную не позднее чем за один</w:t>
      </w:r>
    </w:p>
    <w:p w:rsidR="00CD7484" w:rsidRDefault="00CD7484">
      <w:pPr>
        <w:pStyle w:val="ConsPlusNonformat"/>
        <w:jc w:val="both"/>
      </w:pPr>
      <w:r>
        <w:t>месяц   до   дня   представления   в   уполномоченный   орган   документов,</w:t>
      </w:r>
    </w:p>
    <w:p w:rsidR="00CD7484" w:rsidRDefault="00CD7484">
      <w:pPr>
        <w:pStyle w:val="ConsPlusNonformat"/>
        <w:jc w:val="both"/>
      </w:pPr>
      <w:r>
        <w:t>предусмотренных настоящим подпунктом;</w:t>
      </w:r>
    </w:p>
    <w:p w:rsidR="00CD7484" w:rsidRDefault="00CD7484">
      <w:pPr>
        <w:pStyle w:val="ConsPlusNonformat"/>
        <w:jc w:val="both"/>
      </w:pPr>
      <w:r>
        <w:t xml:space="preserve">    копию   расчета   по   страховым  взносам  за  последний  отчетный  год</w:t>
      </w:r>
    </w:p>
    <w:p w:rsidR="00CD7484" w:rsidRDefault="00CD7484">
      <w:pPr>
        <w:pStyle w:val="ConsPlusNonformat"/>
        <w:jc w:val="both"/>
      </w:pPr>
      <w:r>
        <w:t>(полугодие) &lt;2&gt;;</w:t>
      </w:r>
    </w:p>
    <w:p w:rsidR="00CD7484" w:rsidRDefault="00CD7484">
      <w:pPr>
        <w:pStyle w:val="ConsPlusNonformat"/>
        <w:jc w:val="both"/>
      </w:pPr>
      <w:r>
        <w:t xml:space="preserve">    --------------------------------</w:t>
      </w:r>
    </w:p>
    <w:p w:rsidR="00CD7484" w:rsidRDefault="00CD7484">
      <w:pPr>
        <w:pStyle w:val="ConsPlusNonformat"/>
        <w:jc w:val="both"/>
      </w:pPr>
      <w:r>
        <w:t xml:space="preserve">    &lt;2&gt;  Применяется  в  отношении  юридических лиц, реализующих масштабные</w:t>
      </w:r>
    </w:p>
    <w:p w:rsidR="00CD7484" w:rsidRDefault="00CD7484">
      <w:pPr>
        <w:pStyle w:val="ConsPlusNonformat"/>
        <w:jc w:val="both"/>
      </w:pPr>
      <w:r>
        <w:t xml:space="preserve">инвестиционные  проекты,  соответствующие  </w:t>
      </w:r>
      <w:hyperlink r:id="rId170" w:history="1">
        <w:r>
          <w:rPr>
            <w:color w:val="0000FF"/>
          </w:rPr>
          <w:t>пункту 1 части 2 статьи 4</w:t>
        </w:r>
      </w:hyperlink>
      <w:r>
        <w:t xml:space="preserve"> закона</w:t>
      </w:r>
    </w:p>
    <w:p w:rsidR="00CD7484" w:rsidRDefault="00CD7484">
      <w:pPr>
        <w:pStyle w:val="ConsPlusNonformat"/>
        <w:jc w:val="both"/>
      </w:pPr>
      <w:r>
        <w:t>области N 4408-ОЗ.</w:t>
      </w:r>
    </w:p>
    <w:p w:rsidR="00CD7484" w:rsidRDefault="00CD7484">
      <w:pPr>
        <w:pStyle w:val="ConsPlusNonformat"/>
        <w:jc w:val="both"/>
      </w:pPr>
    </w:p>
    <w:p w:rsidR="00CD7484" w:rsidRDefault="00CD7484">
      <w:pPr>
        <w:pStyle w:val="ConsPlusNonformat"/>
        <w:jc w:val="both"/>
      </w:pPr>
      <w:r>
        <w:t xml:space="preserve">    акт  совместной  сверки расчетов по налогам, сборам, пеням и штрафам за</w:t>
      </w:r>
    </w:p>
    <w:p w:rsidR="00CD7484" w:rsidRDefault="00CD7484">
      <w:pPr>
        <w:pStyle w:val="ConsPlusNonformat"/>
        <w:jc w:val="both"/>
      </w:pPr>
      <w:r>
        <w:t>последний отчетный год (полугодие).</w:t>
      </w:r>
    </w:p>
    <w:p w:rsidR="00CD7484" w:rsidRDefault="00CD7484">
      <w:pPr>
        <w:pStyle w:val="ConsPlusNonformat"/>
        <w:jc w:val="both"/>
      </w:pPr>
      <w:r>
        <w:t xml:space="preserve">    2.1.5. Письменно уведомить Уполномоченный орган:</w:t>
      </w:r>
    </w:p>
    <w:p w:rsidR="00CD7484" w:rsidRDefault="00CD7484">
      <w:pPr>
        <w:pStyle w:val="ConsPlusNonformat"/>
        <w:jc w:val="both"/>
      </w:pPr>
      <w:r>
        <w:t xml:space="preserve">    об   обстоятельствах,   препятствующих   исполнению   обязательств   по</w:t>
      </w:r>
    </w:p>
    <w:p w:rsidR="00CD7484" w:rsidRDefault="00CD7484">
      <w:pPr>
        <w:pStyle w:val="ConsPlusNonformat"/>
        <w:jc w:val="both"/>
      </w:pPr>
      <w:r>
        <w:t>настоящему Соглашению,</w:t>
      </w:r>
    </w:p>
    <w:p w:rsidR="00CD7484" w:rsidRDefault="00CD7484">
      <w:pPr>
        <w:pStyle w:val="ConsPlusNonformat"/>
        <w:jc w:val="both"/>
      </w:pPr>
      <w:r>
        <w:t xml:space="preserve">    о  прекращении реализации масштабного инвестиционного проекта в связи с</w:t>
      </w:r>
    </w:p>
    <w:p w:rsidR="00CD7484" w:rsidRDefault="00CD7484">
      <w:pPr>
        <w:pStyle w:val="ConsPlusNonformat"/>
        <w:jc w:val="both"/>
      </w:pPr>
      <w:r>
        <w:t>предстоящей ликвидацией Инвестора,</w:t>
      </w:r>
    </w:p>
    <w:p w:rsidR="00CD7484" w:rsidRDefault="00CD7484">
      <w:pPr>
        <w:pStyle w:val="ConsPlusNonformat"/>
        <w:jc w:val="both"/>
      </w:pPr>
      <w:r>
        <w:t xml:space="preserve">    о   предстоящей   реорганизации  Инвестора,  влекущей  прекращение  его</w:t>
      </w:r>
    </w:p>
    <w:p w:rsidR="00CD7484" w:rsidRDefault="00CD7484">
      <w:pPr>
        <w:pStyle w:val="ConsPlusNonformat"/>
        <w:jc w:val="both"/>
      </w:pPr>
      <w:r>
        <w:t>деятельности,  с  приложением заверенной надлежащим образом копии протокола</w:t>
      </w:r>
    </w:p>
    <w:p w:rsidR="00CD7484" w:rsidRDefault="00CD7484">
      <w:pPr>
        <w:pStyle w:val="ConsPlusNonformat"/>
        <w:jc w:val="both"/>
      </w:pPr>
      <w:r>
        <w:t>решения учредителей Инвестора о реорганизации и правопреемстве.</w:t>
      </w:r>
    </w:p>
    <w:p w:rsidR="00CD7484" w:rsidRDefault="00CD7484">
      <w:pPr>
        <w:pStyle w:val="ConsPlusNonformat"/>
        <w:jc w:val="both"/>
      </w:pPr>
      <w:r>
        <w:t xml:space="preserve">    2.1.6.   Представлять   по   запросу  Уполномоченного  органа  и  (или)</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(орган местного самоуправления)</w:t>
      </w:r>
    </w:p>
    <w:p w:rsidR="00CD7484" w:rsidRDefault="00CD7484">
      <w:pPr>
        <w:pStyle w:val="ConsPlusNonformat"/>
        <w:jc w:val="both"/>
      </w:pPr>
      <w:r>
        <w:t>сведения,  необходимые для осуществления контроля за исполнением Инвестором</w:t>
      </w:r>
    </w:p>
    <w:p w:rsidR="00CD7484" w:rsidRDefault="00CD7484">
      <w:pPr>
        <w:pStyle w:val="ConsPlusNonformat"/>
        <w:jc w:val="both"/>
      </w:pPr>
      <w:r>
        <w:t>обязательств по настоящему Соглашению, в срок не позднее 5 календарных дней</w:t>
      </w:r>
    </w:p>
    <w:p w:rsidR="00CD7484" w:rsidRDefault="00CD7484">
      <w:pPr>
        <w:pStyle w:val="ConsPlusNonformat"/>
        <w:jc w:val="both"/>
      </w:pPr>
      <w:r>
        <w:t>с момента получения запроса.</w:t>
      </w:r>
    </w:p>
    <w:p w:rsidR="00CD7484" w:rsidRDefault="00CD7484">
      <w:pPr>
        <w:pStyle w:val="ConsPlusNonformat"/>
        <w:jc w:val="both"/>
      </w:pPr>
      <w:r>
        <w:t xml:space="preserve">    2.2.  Инвестор  в  соответствии  с распоряжением Губернатора области от</w:t>
      </w:r>
    </w:p>
    <w:p w:rsidR="00CD7484" w:rsidRDefault="00CD7484">
      <w:pPr>
        <w:pStyle w:val="ConsPlusNonformat"/>
        <w:jc w:val="both"/>
      </w:pPr>
      <w:r>
        <w:t>"__"__________ 20__ года N __-р "Об определении юридического лица, имеющего</w:t>
      </w:r>
    </w:p>
    <w:p w:rsidR="00CD7484" w:rsidRDefault="00CD7484">
      <w:pPr>
        <w:pStyle w:val="ConsPlusNonformat"/>
        <w:jc w:val="both"/>
      </w:pPr>
      <w:r>
        <w:t>право  получить  земельные  участки  в  аренду  без  проведения  торгов для</w:t>
      </w:r>
    </w:p>
    <w:p w:rsidR="00CD7484" w:rsidRDefault="00CD7484">
      <w:pPr>
        <w:pStyle w:val="ConsPlusNonformat"/>
        <w:jc w:val="both"/>
      </w:pPr>
      <w:r>
        <w:t>реализации  масштабного  инвестиционного проекта" вправе получить земельный</w:t>
      </w:r>
    </w:p>
    <w:p w:rsidR="00CD7484" w:rsidRDefault="00CD7484">
      <w:pPr>
        <w:pStyle w:val="ConsPlusNonformat"/>
        <w:jc w:val="both"/>
      </w:pPr>
      <w:r>
        <w:t>участок  (земельные  участки)  в аренду без проведения торгов на территории</w:t>
      </w:r>
    </w:p>
    <w:p w:rsidR="00CD7484" w:rsidRDefault="00CD7484">
      <w:pPr>
        <w:pStyle w:val="ConsPlusNonformat"/>
        <w:jc w:val="both"/>
      </w:pPr>
      <w:r>
        <w:t>__________________________________________________________________________.</w:t>
      </w:r>
    </w:p>
    <w:p w:rsidR="00CD7484" w:rsidRDefault="00CD7484">
      <w:pPr>
        <w:pStyle w:val="ConsPlusNonformat"/>
        <w:jc w:val="both"/>
      </w:pPr>
      <w:r>
        <w:t xml:space="preserve">         (полное наименование муниципального образования области)</w:t>
      </w:r>
    </w:p>
    <w:p w:rsidR="00CD7484" w:rsidRDefault="00CD7484">
      <w:pPr>
        <w:pStyle w:val="ConsPlusNonformat"/>
        <w:jc w:val="both"/>
      </w:pPr>
      <w:r>
        <w:t xml:space="preserve">    2.3.    Уполномоченный    орган    в    соответствии    с   действующим</w:t>
      </w:r>
    </w:p>
    <w:p w:rsidR="00CD7484" w:rsidRDefault="00CD7484">
      <w:pPr>
        <w:pStyle w:val="ConsPlusNonformat"/>
        <w:jc w:val="both"/>
      </w:pPr>
      <w:r>
        <w:t>законодательством:</w:t>
      </w:r>
    </w:p>
    <w:p w:rsidR="00CD7484" w:rsidRDefault="00CD7484">
      <w:pPr>
        <w:pStyle w:val="ConsPlusNonformat"/>
        <w:jc w:val="both"/>
      </w:pPr>
      <w:r>
        <w:t xml:space="preserve">    2.3.1.  Осуществляет  контроль  за  исполнением  Соглашения,  оказывает</w:t>
      </w:r>
    </w:p>
    <w:p w:rsidR="00CD7484" w:rsidRDefault="00CD7484">
      <w:pPr>
        <w:pStyle w:val="ConsPlusNonformat"/>
        <w:jc w:val="both"/>
      </w:pPr>
      <w:r>
        <w:t>Инвестору   содействие  в  разрешении  возникающих  в  процессе  реализации</w:t>
      </w:r>
    </w:p>
    <w:p w:rsidR="00CD7484" w:rsidRDefault="00CD7484">
      <w:pPr>
        <w:pStyle w:val="ConsPlusNonformat"/>
        <w:jc w:val="both"/>
      </w:pPr>
      <w:r>
        <w:t>Соглашения вопросов в рамках своей компетенции.</w:t>
      </w:r>
    </w:p>
    <w:p w:rsidR="00CD7484" w:rsidRDefault="00CD7484">
      <w:pPr>
        <w:pStyle w:val="ConsPlusNonformat"/>
        <w:jc w:val="both"/>
      </w:pPr>
      <w:r>
        <w:t xml:space="preserve">    2.3.2.   В  целях  осуществления  контроля  за  исполнением  настоящего</w:t>
      </w:r>
    </w:p>
    <w:p w:rsidR="00CD7484" w:rsidRDefault="00CD7484">
      <w:pPr>
        <w:pStyle w:val="ConsPlusNonformat"/>
        <w:jc w:val="both"/>
      </w:pPr>
      <w:r>
        <w:t>Соглашения   запрашивает   у  Сторон  настоящего  Соглашения  информацию  и</w:t>
      </w:r>
    </w:p>
    <w:p w:rsidR="00CD7484" w:rsidRDefault="00CD7484">
      <w:pPr>
        <w:pStyle w:val="ConsPlusNonformat"/>
        <w:jc w:val="both"/>
      </w:pPr>
      <w:r>
        <w:t>документы, подтверждающие выполнение Сторонами обязательств по Соглашению.</w:t>
      </w:r>
    </w:p>
    <w:p w:rsidR="00CD7484" w:rsidRDefault="00CD7484">
      <w:pPr>
        <w:pStyle w:val="ConsPlusNonformat"/>
        <w:jc w:val="both"/>
      </w:pPr>
      <w:r>
        <w:t xml:space="preserve">    В  случае  если Уполномоченным органом при осуществлении контроля будет</w:t>
      </w:r>
    </w:p>
    <w:p w:rsidR="00CD7484" w:rsidRDefault="00CD7484">
      <w:pPr>
        <w:pStyle w:val="ConsPlusNonformat"/>
        <w:jc w:val="both"/>
      </w:pPr>
      <w:r>
        <w:t>выявлен  факт предоставления Сторонами неполных или недостоверных сведений,</w:t>
      </w:r>
    </w:p>
    <w:p w:rsidR="00CD7484" w:rsidRDefault="00CD7484">
      <w:pPr>
        <w:pStyle w:val="ConsPlusNonformat"/>
        <w:jc w:val="both"/>
      </w:pPr>
      <w:r>
        <w:t>обязательство   Стороны   по   предоставлению   сведений,  необходимых  для</w:t>
      </w:r>
    </w:p>
    <w:p w:rsidR="00CD7484" w:rsidRDefault="00CD7484">
      <w:pPr>
        <w:pStyle w:val="ConsPlusNonformat"/>
        <w:jc w:val="both"/>
      </w:pPr>
      <w:r>
        <w:t>осуществления контроля, считается невыполненным.</w:t>
      </w:r>
    </w:p>
    <w:p w:rsidR="00CD7484" w:rsidRDefault="00CD7484">
      <w:pPr>
        <w:pStyle w:val="ConsPlusNonformat"/>
        <w:jc w:val="both"/>
      </w:pPr>
    </w:p>
    <w:p w:rsidR="00CD7484" w:rsidRDefault="00CD7484">
      <w:pPr>
        <w:pStyle w:val="ConsPlusNonformat"/>
        <w:jc w:val="both"/>
      </w:pPr>
      <w:r>
        <w:t xml:space="preserve">                        3. Срок действия Соглашения</w:t>
      </w:r>
    </w:p>
    <w:p w:rsidR="00CD7484" w:rsidRDefault="00CD7484">
      <w:pPr>
        <w:pStyle w:val="ConsPlusNonformat"/>
        <w:jc w:val="both"/>
      </w:pPr>
    </w:p>
    <w:p w:rsidR="00CD7484" w:rsidRDefault="00CD7484">
      <w:pPr>
        <w:pStyle w:val="ConsPlusNonformat"/>
        <w:jc w:val="both"/>
      </w:pPr>
      <w:r>
        <w:t xml:space="preserve">    Соглашение  вступает в силу со дня его подписания Сторонами и действует</w:t>
      </w:r>
    </w:p>
    <w:p w:rsidR="00CD7484" w:rsidRDefault="00CD7484">
      <w:pPr>
        <w:pStyle w:val="ConsPlusNonformat"/>
        <w:jc w:val="both"/>
      </w:pPr>
      <w:r>
        <w:t>на период реализации масштабного инвестиционного проекта.</w:t>
      </w:r>
    </w:p>
    <w:p w:rsidR="00CD7484" w:rsidRDefault="00CD7484">
      <w:pPr>
        <w:pStyle w:val="ConsPlusNonformat"/>
        <w:jc w:val="both"/>
      </w:pPr>
    </w:p>
    <w:p w:rsidR="00CD7484" w:rsidRDefault="00CD7484">
      <w:pPr>
        <w:pStyle w:val="ConsPlusNonformat"/>
        <w:jc w:val="both"/>
      </w:pPr>
      <w:r>
        <w:t xml:space="preserve">               4. Основания и порядок расторжения Соглашения</w:t>
      </w:r>
    </w:p>
    <w:p w:rsidR="00CD7484" w:rsidRDefault="00CD7484">
      <w:pPr>
        <w:pStyle w:val="ConsPlusNonformat"/>
        <w:jc w:val="both"/>
      </w:pPr>
    </w:p>
    <w:p w:rsidR="00CD7484" w:rsidRDefault="00CD7484">
      <w:pPr>
        <w:pStyle w:val="ConsPlusNonformat"/>
        <w:jc w:val="both"/>
      </w:pPr>
      <w:r>
        <w:t xml:space="preserve">    4.1.   Настоящее   Соглашение   может   быть   расторгнуто  досрочно  в</w:t>
      </w:r>
    </w:p>
    <w:p w:rsidR="00CD7484" w:rsidRDefault="00CD7484">
      <w:pPr>
        <w:pStyle w:val="ConsPlusNonformat"/>
        <w:jc w:val="both"/>
      </w:pPr>
      <w:r>
        <w:t>одностороннем порядке:</w:t>
      </w:r>
    </w:p>
    <w:p w:rsidR="00CD7484" w:rsidRDefault="00CD7484">
      <w:pPr>
        <w:pStyle w:val="ConsPlusNonformat"/>
        <w:jc w:val="both"/>
      </w:pPr>
      <w:r>
        <w:t xml:space="preserve">    4.1.1.   По   инициативе  Инвестора  в  случае  прекращения  реализации</w:t>
      </w:r>
    </w:p>
    <w:p w:rsidR="00CD7484" w:rsidRDefault="00CD7484">
      <w:pPr>
        <w:pStyle w:val="ConsPlusNonformat"/>
        <w:jc w:val="both"/>
      </w:pPr>
      <w:r>
        <w:t>масштабного  инвестиционного  проекта в связи с предстоящей ликвидацией или</w:t>
      </w:r>
    </w:p>
    <w:p w:rsidR="00CD7484" w:rsidRDefault="00CD7484">
      <w:pPr>
        <w:pStyle w:val="ConsPlusNonformat"/>
        <w:jc w:val="both"/>
      </w:pPr>
      <w:r>
        <w:t>реорганизации Инвестора, влекущей прекращение его деятельности.</w:t>
      </w:r>
    </w:p>
    <w:p w:rsidR="00CD7484" w:rsidRDefault="00CD7484">
      <w:pPr>
        <w:pStyle w:val="ConsPlusNonformat"/>
        <w:jc w:val="both"/>
      </w:pPr>
      <w:r>
        <w:t xml:space="preserve">    4.1.2.     По     инициативе    Уполномоченного    органа    и    (или)</w:t>
      </w:r>
    </w:p>
    <w:p w:rsidR="00CD7484" w:rsidRDefault="00CD7484">
      <w:pPr>
        <w:pStyle w:val="ConsPlusNonformat"/>
        <w:jc w:val="both"/>
      </w:pPr>
      <w:r>
        <w:t>___________________________________________________________________________</w:t>
      </w:r>
    </w:p>
    <w:p w:rsidR="00CD7484" w:rsidRDefault="00CD7484">
      <w:pPr>
        <w:pStyle w:val="ConsPlusNonformat"/>
        <w:jc w:val="both"/>
      </w:pPr>
      <w:r>
        <w:t xml:space="preserve">                      (орган местного самоуправления)</w:t>
      </w:r>
    </w:p>
    <w:p w:rsidR="00CD7484" w:rsidRDefault="00CD7484">
      <w:pPr>
        <w:pStyle w:val="ConsPlusNonformat"/>
        <w:jc w:val="both"/>
      </w:pPr>
      <w:r>
        <w:t xml:space="preserve">в  случае  неисполнения  Инвестором  обязательств, определенных </w:t>
      </w:r>
      <w:hyperlink w:anchor="P888" w:history="1">
        <w:r>
          <w:rPr>
            <w:color w:val="0000FF"/>
          </w:rPr>
          <w:t>пунктом 2.1</w:t>
        </w:r>
      </w:hyperlink>
    </w:p>
    <w:p w:rsidR="00CD7484" w:rsidRDefault="00CD7484">
      <w:pPr>
        <w:pStyle w:val="ConsPlusNonformat"/>
        <w:jc w:val="both"/>
      </w:pPr>
      <w:r>
        <w:t>настоящего Соглашения.</w:t>
      </w:r>
    </w:p>
    <w:p w:rsidR="00CD7484" w:rsidRDefault="00CD7484">
      <w:pPr>
        <w:pStyle w:val="ConsPlusNonformat"/>
        <w:jc w:val="both"/>
      </w:pPr>
      <w:r>
        <w:t>4.2.   В  случае  прекращения  действия  настоящего  Соглашения  понесенные</w:t>
      </w:r>
    </w:p>
    <w:p w:rsidR="00CD7484" w:rsidRDefault="00CD7484">
      <w:pPr>
        <w:pStyle w:val="ConsPlusNonformat"/>
        <w:jc w:val="both"/>
      </w:pPr>
      <w:r>
        <w:t>Инвестором расходы не возмещаются.</w:t>
      </w:r>
    </w:p>
    <w:p w:rsidR="00CD7484" w:rsidRDefault="00CD7484">
      <w:pPr>
        <w:pStyle w:val="ConsPlusNonformat"/>
        <w:jc w:val="both"/>
      </w:pPr>
    </w:p>
    <w:p w:rsidR="00CD7484" w:rsidRDefault="00CD7484">
      <w:pPr>
        <w:pStyle w:val="ConsPlusNonformat"/>
        <w:jc w:val="both"/>
      </w:pPr>
      <w:r>
        <w:t xml:space="preserve">                       5. Порядок разрешения споров</w:t>
      </w:r>
    </w:p>
    <w:p w:rsidR="00CD7484" w:rsidRDefault="00CD7484">
      <w:pPr>
        <w:pStyle w:val="ConsPlusNonformat"/>
        <w:jc w:val="both"/>
      </w:pPr>
      <w:r>
        <w:t xml:space="preserve">                         и ответственность Сторон</w:t>
      </w:r>
    </w:p>
    <w:p w:rsidR="00CD7484" w:rsidRDefault="00CD7484">
      <w:pPr>
        <w:pStyle w:val="ConsPlusNonformat"/>
        <w:jc w:val="both"/>
      </w:pPr>
    </w:p>
    <w:p w:rsidR="00CD7484" w:rsidRDefault="00CD7484">
      <w:pPr>
        <w:pStyle w:val="ConsPlusNonformat"/>
        <w:jc w:val="both"/>
      </w:pPr>
      <w:r>
        <w:t xml:space="preserve">    5.1.   Стороны   несут   ответственность   по  своим  обязательствам  в</w:t>
      </w:r>
    </w:p>
    <w:p w:rsidR="00CD7484" w:rsidRDefault="00CD7484">
      <w:pPr>
        <w:pStyle w:val="ConsPlusNonformat"/>
        <w:jc w:val="both"/>
      </w:pPr>
      <w:r>
        <w:t>соответствии с действующим законодательством Российской Федерации.</w:t>
      </w:r>
    </w:p>
    <w:p w:rsidR="00CD7484" w:rsidRDefault="00CD7484">
      <w:pPr>
        <w:pStyle w:val="ConsPlusNonformat"/>
        <w:jc w:val="both"/>
      </w:pPr>
      <w:r>
        <w:t xml:space="preserve">    5.2.  Все  споры  и  разногласия,  которые  могут  возникнуть в связи с</w:t>
      </w:r>
    </w:p>
    <w:p w:rsidR="00CD7484" w:rsidRDefault="00CD7484">
      <w:pPr>
        <w:pStyle w:val="ConsPlusNonformat"/>
        <w:jc w:val="both"/>
      </w:pPr>
      <w:r>
        <w:t>применением настоящего Соглашения, решаются путем переговоров.</w:t>
      </w:r>
    </w:p>
    <w:p w:rsidR="00CD7484" w:rsidRDefault="00CD7484">
      <w:pPr>
        <w:pStyle w:val="ConsPlusNonformat"/>
        <w:jc w:val="both"/>
      </w:pPr>
      <w:r>
        <w:t xml:space="preserve">    5.3. В случае невозможности урегулирования споры и разногласия подлежат</w:t>
      </w:r>
    </w:p>
    <w:p w:rsidR="00CD7484" w:rsidRDefault="00CD7484">
      <w:pPr>
        <w:pStyle w:val="ConsPlusNonformat"/>
        <w:jc w:val="both"/>
      </w:pPr>
      <w:r>
        <w:t>рассмотрению   в   судебном  порядке  в  соответствии  с  законодательством</w:t>
      </w:r>
    </w:p>
    <w:p w:rsidR="00CD7484" w:rsidRDefault="00CD7484">
      <w:pPr>
        <w:pStyle w:val="ConsPlusNonformat"/>
        <w:jc w:val="both"/>
      </w:pPr>
      <w:r>
        <w:t>Российской Федерации.</w:t>
      </w:r>
    </w:p>
    <w:p w:rsidR="00CD7484" w:rsidRDefault="00CD7484">
      <w:pPr>
        <w:pStyle w:val="ConsPlusNonformat"/>
        <w:jc w:val="both"/>
      </w:pPr>
    </w:p>
    <w:p w:rsidR="00CD7484" w:rsidRDefault="00CD7484">
      <w:pPr>
        <w:pStyle w:val="ConsPlusNonformat"/>
        <w:jc w:val="both"/>
      </w:pPr>
      <w:r>
        <w:t xml:space="preserve">                        6. Заключительные положения</w:t>
      </w:r>
    </w:p>
    <w:p w:rsidR="00CD7484" w:rsidRDefault="00CD7484">
      <w:pPr>
        <w:pStyle w:val="ConsPlusNonformat"/>
        <w:jc w:val="both"/>
      </w:pPr>
    </w:p>
    <w:p w:rsidR="00CD7484" w:rsidRDefault="00CD7484">
      <w:pPr>
        <w:pStyle w:val="ConsPlusNonformat"/>
        <w:jc w:val="both"/>
      </w:pPr>
      <w:r>
        <w:t xml:space="preserve">    6.1.  Взаимодействие Сторон по реализации Соглашения не ущемляет прав и</w:t>
      </w:r>
    </w:p>
    <w:p w:rsidR="00CD7484" w:rsidRDefault="00CD7484">
      <w:pPr>
        <w:pStyle w:val="ConsPlusNonformat"/>
        <w:jc w:val="both"/>
      </w:pPr>
      <w:r>
        <w:t>интересов третьих лиц и осуществляется в рамках законодательства Российской</w:t>
      </w:r>
    </w:p>
    <w:p w:rsidR="00CD7484" w:rsidRDefault="00CD7484">
      <w:pPr>
        <w:pStyle w:val="ConsPlusNonformat"/>
        <w:jc w:val="both"/>
      </w:pPr>
      <w:r>
        <w:t>Федерации.</w:t>
      </w:r>
    </w:p>
    <w:p w:rsidR="00CD7484" w:rsidRDefault="00CD7484">
      <w:pPr>
        <w:pStyle w:val="ConsPlusNonformat"/>
        <w:jc w:val="both"/>
      </w:pPr>
      <w:r>
        <w:t xml:space="preserve">    6.2. Все изменения и дополнения к настоящему Соглашению действительны в</w:t>
      </w:r>
    </w:p>
    <w:p w:rsidR="00CD7484" w:rsidRDefault="00CD7484">
      <w:pPr>
        <w:pStyle w:val="ConsPlusNonformat"/>
        <w:jc w:val="both"/>
      </w:pPr>
      <w:r>
        <w:t>том случае, если они совершены в письменной форме и подписаны Сторонами.</w:t>
      </w:r>
    </w:p>
    <w:p w:rsidR="00CD7484" w:rsidRDefault="00CD7484">
      <w:pPr>
        <w:pStyle w:val="ConsPlusNonformat"/>
        <w:jc w:val="both"/>
      </w:pPr>
      <w:r>
        <w:t xml:space="preserve">    6.3.  Настоящее  Соглашение  совершено  в  трех  экземплярах на русском</w:t>
      </w:r>
    </w:p>
    <w:p w:rsidR="00CD7484" w:rsidRDefault="00CD7484">
      <w:pPr>
        <w:pStyle w:val="ConsPlusNonformat"/>
        <w:jc w:val="both"/>
      </w:pPr>
      <w:r>
        <w:t>языке,   каждый  из  которых  имеет  равную  юридическую  силу,  по  одному</w:t>
      </w:r>
    </w:p>
    <w:p w:rsidR="00CD7484" w:rsidRDefault="00CD7484">
      <w:pPr>
        <w:pStyle w:val="ConsPlusNonformat"/>
        <w:jc w:val="both"/>
      </w:pPr>
      <w:r>
        <w:t>экземпляру для каждой из Сторон.</w:t>
      </w:r>
    </w:p>
    <w:p w:rsidR="00CD7484" w:rsidRDefault="00CD7484">
      <w:pPr>
        <w:pStyle w:val="ConsPlusNonformat"/>
        <w:jc w:val="both"/>
      </w:pPr>
    </w:p>
    <w:p w:rsidR="00CD7484" w:rsidRDefault="00CD7484">
      <w:pPr>
        <w:pStyle w:val="ConsPlusNonformat"/>
        <w:jc w:val="both"/>
      </w:pPr>
      <w:r>
        <w:t xml:space="preserve">                       7. Реквизиты и подписи Сторон</w:t>
      </w:r>
    </w:p>
    <w:p w:rsidR="00CD7484" w:rsidRDefault="00CD7484">
      <w:pPr>
        <w:pStyle w:val="ConsPlusNonformat"/>
        <w:jc w:val="both"/>
      </w:pPr>
    </w:p>
    <w:p w:rsidR="00CD7484" w:rsidRDefault="00CD7484">
      <w:pPr>
        <w:pStyle w:val="ConsPlusNonformat"/>
        <w:jc w:val="both"/>
      </w:pPr>
      <w:r>
        <w:t>Уполномоченный орган                 Инвестор</w:t>
      </w:r>
    </w:p>
    <w:p w:rsidR="00CD7484" w:rsidRDefault="00CD7484">
      <w:pPr>
        <w:pStyle w:val="ConsPlusNonformat"/>
        <w:jc w:val="both"/>
      </w:pPr>
      <w:r>
        <w:t>__________________________________   __________________________________</w:t>
      </w:r>
    </w:p>
    <w:p w:rsidR="00CD7484" w:rsidRDefault="00CD7484">
      <w:pPr>
        <w:pStyle w:val="ConsPlusNonformat"/>
        <w:jc w:val="both"/>
      </w:pPr>
      <w:r>
        <w:t>М.П.                                 М.П. (при наличии)</w:t>
      </w:r>
    </w:p>
    <w:p w:rsidR="00CD7484" w:rsidRDefault="00CD7484">
      <w:pPr>
        <w:pStyle w:val="ConsPlusNonformat"/>
        <w:jc w:val="both"/>
      </w:pPr>
    </w:p>
    <w:p w:rsidR="00CD7484" w:rsidRDefault="00CD7484">
      <w:pPr>
        <w:pStyle w:val="ConsPlusNonformat"/>
        <w:jc w:val="both"/>
      </w:pPr>
      <w:r>
        <w:t>Орган местного самоуправления</w:t>
      </w:r>
    </w:p>
    <w:p w:rsidR="00CD7484" w:rsidRDefault="00CD7484">
      <w:pPr>
        <w:pStyle w:val="ConsPlusNonformat"/>
        <w:jc w:val="both"/>
      </w:pPr>
    </w:p>
    <w:p w:rsidR="00CD7484" w:rsidRDefault="00CD7484">
      <w:pPr>
        <w:pStyle w:val="ConsPlusNonformat"/>
        <w:jc w:val="both"/>
      </w:pPr>
      <w:r>
        <w:t>__________________________________</w:t>
      </w:r>
    </w:p>
    <w:p w:rsidR="00CD7484" w:rsidRDefault="00CD7484">
      <w:pPr>
        <w:pStyle w:val="ConsPlusNonformat"/>
        <w:jc w:val="both"/>
      </w:pPr>
      <w:r>
        <w:t>М.П.</w:t>
      </w:r>
    </w:p>
    <w:p w:rsidR="00CD7484" w:rsidRDefault="00CD7484">
      <w:pPr>
        <w:pStyle w:val="ConsPlusNormal"/>
        <w:jc w:val="both"/>
      </w:pPr>
    </w:p>
    <w:p w:rsidR="00CD7484" w:rsidRDefault="00CD7484">
      <w:pPr>
        <w:pStyle w:val="ConsPlusNormal"/>
        <w:jc w:val="both"/>
      </w:pPr>
    </w:p>
    <w:p w:rsidR="00CD7484" w:rsidRDefault="00CD7484">
      <w:pPr>
        <w:pStyle w:val="ConsPlusNormal"/>
        <w:pBdr>
          <w:top w:val="single" w:sz="6" w:space="0" w:color="auto"/>
        </w:pBdr>
        <w:spacing w:before="100" w:after="100"/>
        <w:jc w:val="both"/>
        <w:rPr>
          <w:sz w:val="2"/>
          <w:szCs w:val="2"/>
        </w:rPr>
      </w:pPr>
    </w:p>
    <w:p w:rsidR="00B97E98" w:rsidRDefault="00B97E98"/>
    <w:sectPr w:rsidR="00B97E98" w:rsidSect="005E4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D7484"/>
    <w:rsid w:val="002740F4"/>
    <w:rsid w:val="00707837"/>
    <w:rsid w:val="007976DE"/>
    <w:rsid w:val="00A10206"/>
    <w:rsid w:val="00B97E98"/>
    <w:rsid w:val="00CD7484"/>
    <w:rsid w:val="00CF0112"/>
    <w:rsid w:val="00E12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4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4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269B368C5649AA45A056CFAB8D82BF0431758E5ADE0411C62CF82C3D5E9F3FB38B519B5997A67A76478BD40ADDFC0C937C278440133F1376887A39m8G4I" TargetMode="External"/><Relationship Id="rId117" Type="http://schemas.openxmlformats.org/officeDocument/2006/relationships/hyperlink" Target="consultantplus://offline/ref=89269B368C5649AA45A056CFAB8D82BF0431758E5ADC0B15C22EF82C3D5E9F3FB38B519B5997A67A76478BD60CDDFC0C937C278440133F1376887A39m8G4I" TargetMode="External"/><Relationship Id="rId21" Type="http://schemas.openxmlformats.org/officeDocument/2006/relationships/hyperlink" Target="consultantplus://offline/ref=89269B368C5649AA45A056CFAB8D82BF0431758E5ADE0210C12FF82C3D5E9F3FB38B519B5997A67A76478BD00CDDFC0C937C278440133F1376887A39m8G4I" TargetMode="External"/><Relationship Id="rId42" Type="http://schemas.openxmlformats.org/officeDocument/2006/relationships/hyperlink" Target="consultantplus://offline/ref=89269B368C5649AA45A056CFAB8D82BF0431758E5ADE0411C62CF82C3D5E9F3FB38B519B5997A67A76478BD708DDFC0C937C278440133F1376887A39m8G4I" TargetMode="External"/><Relationship Id="rId47" Type="http://schemas.openxmlformats.org/officeDocument/2006/relationships/hyperlink" Target="consultantplus://offline/ref=89269B368C5649AA45A056CFAB8D82BF0431758E5ADE0411C62CF82C3D5E9F3FB38B519B5997A67A76478BD70EDDFC0C937C278440133F1376887A39m8G4I" TargetMode="External"/><Relationship Id="rId63" Type="http://schemas.openxmlformats.org/officeDocument/2006/relationships/hyperlink" Target="consultantplus://offline/ref=89269B368C5649AA45A056CFAB8D82BF0431758E5ADE0411C62CF82C3D5E9F3FB38B519B5997A67A76478BD600DDFC0C937C278440133F1376887A39m8G4I" TargetMode="External"/><Relationship Id="rId68" Type="http://schemas.openxmlformats.org/officeDocument/2006/relationships/hyperlink" Target="consultantplus://offline/ref=89269B368C5649AA45A048C2BDE1DCBB03332D815EDD0945997EFE7B620E996AF3CB57CE1AD3AA79734CDF844D83A55CDF372A83560F3F14m6G1I" TargetMode="External"/><Relationship Id="rId84" Type="http://schemas.openxmlformats.org/officeDocument/2006/relationships/hyperlink" Target="consultantplus://offline/ref=89269B368C5649AA45A048C2BDE1DCBB03332D815EDD0945997EFE7B620E996AF3CB57CE1AD3AA79734CDF844D83A55CDF372A83560F3F14m6G1I" TargetMode="External"/><Relationship Id="rId89" Type="http://schemas.openxmlformats.org/officeDocument/2006/relationships/hyperlink" Target="consultantplus://offline/ref=89269B368C5649AA45A048C2BDE1DCBB03332D815EDD0945997EFE7B620E996AF3CB57CE1AD3AA78724CDF844D83A55CDF372A83560F3F14m6G1I" TargetMode="External"/><Relationship Id="rId112" Type="http://schemas.openxmlformats.org/officeDocument/2006/relationships/hyperlink" Target="consultantplus://offline/ref=89269B368C5649AA45A056CFAB8D82BF0431758E5ADE001ACC2CF82C3D5E9F3FB38B519B5997A67A76478BD70ADDFC0C937C278440133F1376887A39m8G4I" TargetMode="External"/><Relationship Id="rId133" Type="http://schemas.openxmlformats.org/officeDocument/2006/relationships/hyperlink" Target="consultantplus://offline/ref=89269B368C5649AA45A056CFAB8D82BF0431758E5ADE001ACC2CF82C3D5E9F3FB38B519B5997A67A76478AD40ADDFC0C937C278440133F1376887A39m8G4I" TargetMode="External"/><Relationship Id="rId138" Type="http://schemas.openxmlformats.org/officeDocument/2006/relationships/hyperlink" Target="consultantplus://offline/ref=89269B368C5649AA45A056CFAB8D82BF0431758E5ADE0411C62CF82C3D5E9F3FB38B519B5997A67A76478BD208DDFC0C937C278440133F1376887A39m8G4I" TargetMode="External"/><Relationship Id="rId154" Type="http://schemas.openxmlformats.org/officeDocument/2006/relationships/hyperlink" Target="consultantplus://offline/ref=89269B368C5649AA45A056CFAB8D82BF0431758E5ADE0411C62CF82C3D5E9F3FB38B519B5997A67A76478BDD0BDDFC0C937C278440133F1376887A39m8G4I" TargetMode="External"/><Relationship Id="rId159" Type="http://schemas.openxmlformats.org/officeDocument/2006/relationships/hyperlink" Target="consultantplus://offline/ref=89269B368C5649AA45A056CFAB8D82BF0431758E5ADE0411C62CF82C3D5E9F3FB38B519B5997A67A76478BDD0ADDFC0C937C278440133F1376887A39m8G4I" TargetMode="External"/><Relationship Id="rId170" Type="http://schemas.openxmlformats.org/officeDocument/2006/relationships/hyperlink" Target="consultantplus://offline/ref=89269B368C5649AA45A056CFAB8D82BF0431758E5ADE0210C12FF82C3D5E9F3FB38B519B5997A67A76478BD00CDDFC0C937C278440133F1376887A39m8G4I" TargetMode="External"/><Relationship Id="rId16" Type="http://schemas.openxmlformats.org/officeDocument/2006/relationships/hyperlink" Target="consultantplus://offline/ref=89269B368C5649AA45A056CFAB8D82BF0431758E5ADD031BC52EF82C3D5E9F3FB38B519B5997A67A76478BD50CDDFC0C937C278440133F1376887A39m8G4I" TargetMode="External"/><Relationship Id="rId107" Type="http://schemas.openxmlformats.org/officeDocument/2006/relationships/hyperlink" Target="consultantplus://offline/ref=89269B368C5649AA45A056CFAB8D82BF0431758E5ADE0411C62CF82C3D5E9F3FB38B519B5997A67A76478BD00ADDFC0C937C278440133F1376887A39m8G4I" TargetMode="External"/><Relationship Id="rId11" Type="http://schemas.openxmlformats.org/officeDocument/2006/relationships/hyperlink" Target="consultantplus://offline/ref=89269B368C5649AA45A056CFAB8D82BF0431758E5ADE001ACC2CF82C3D5E9F3FB38B519B4B97FE76774F95D50FC8AA5DD6m2G0I" TargetMode="External"/><Relationship Id="rId32" Type="http://schemas.openxmlformats.org/officeDocument/2006/relationships/hyperlink" Target="consultantplus://offline/ref=89269B368C5649AA45A056CFAB8D82BF0431758E5ADE001ACC2CF82C3D5E9F3FB38B519B5997A67A76478BD100DDFC0C937C278440133F1376887A39m8G4I" TargetMode="External"/><Relationship Id="rId37" Type="http://schemas.openxmlformats.org/officeDocument/2006/relationships/hyperlink" Target="consultantplus://offline/ref=89269B368C5649AA45A056CFAB8D82BF0431758E5ADE0411C62CF82C3D5E9F3FB38B519B5997A67A76478BD400DDFC0C937C278440133F1376887A39m8G4I" TargetMode="External"/><Relationship Id="rId53" Type="http://schemas.openxmlformats.org/officeDocument/2006/relationships/hyperlink" Target="consultantplus://offline/ref=89269B368C5649AA45A056CFAB8D82BF0431758E5ADE001ACC2CF82C3D5E9F3FB38B519B5997A67A76478AD70CDDFC0C937C278440133F1376887A39m8G4I" TargetMode="External"/><Relationship Id="rId58" Type="http://schemas.openxmlformats.org/officeDocument/2006/relationships/hyperlink" Target="consultantplus://offline/ref=89269B368C5649AA45A056CFAB8D82BF0431758E5ADD031BC52EF82C3D5E9F3FB38B519B5997A67A76478BD40BDDFC0C937C278440133F1376887A39m8G4I" TargetMode="External"/><Relationship Id="rId74" Type="http://schemas.openxmlformats.org/officeDocument/2006/relationships/hyperlink" Target="consultantplus://offline/ref=89269B368C5649AA45A056CFAB8D82BF0431758E5ADE0210C12FF82C3D5E9F3FB38B519B5997A67A76478BD10BDDFC0C937C278440133F1376887A39m8G4I" TargetMode="External"/><Relationship Id="rId79" Type="http://schemas.openxmlformats.org/officeDocument/2006/relationships/hyperlink" Target="consultantplus://offline/ref=89269B368C5649AA45A056CFAB8D82BF0431758E5ADE0411C62CF82C3D5E9F3FB38B519B5997A67A76478BD10CDDFC0C937C278440133F1376887A39m8G4I" TargetMode="External"/><Relationship Id="rId102" Type="http://schemas.openxmlformats.org/officeDocument/2006/relationships/hyperlink" Target="consultantplus://offline/ref=89269B368C5649AA45A048C2BDE1DCBB03332D815EDD0945997EFE7B620E996AF3CB57CE1AD3AA79734CDF844D83A55CDF372A83560F3F14m6G1I" TargetMode="External"/><Relationship Id="rId123" Type="http://schemas.openxmlformats.org/officeDocument/2006/relationships/hyperlink" Target="consultantplus://offline/ref=89269B368C5649AA45A056CFAB8D82BF0431758E5ADE001ACC2CF82C3D5E9F3FB38B519B5997A67A76478BD70BDDFC0C937C278440133F1376887A39m8G4I" TargetMode="External"/><Relationship Id="rId128" Type="http://schemas.openxmlformats.org/officeDocument/2006/relationships/hyperlink" Target="consultantplus://offline/ref=89269B368C5649AA45A056CFAB8D82BF0431758E5ADC0214C42BF82C3D5E9F3FB38B519B5997A67A76478BD00BDDFC0C937C278440133F1376887A39m8G4I" TargetMode="External"/><Relationship Id="rId144" Type="http://schemas.openxmlformats.org/officeDocument/2006/relationships/hyperlink" Target="consultantplus://offline/ref=89269B368C5649AA45A056CFAB8D82BF0431758E5ADE0210C12FF82C3D5E9F3FB38B519B5997A67A76478BD60FDDFC0C937C278440133F1376887A39m8G4I" TargetMode="External"/><Relationship Id="rId149" Type="http://schemas.openxmlformats.org/officeDocument/2006/relationships/hyperlink" Target="consultantplus://offline/ref=89269B368C5649AA45A056CFAB8D82BF0431758E5ADE0411C62CF82C3D5E9F3FB38B519B5997A67A76478BDD09DDFC0C937C278440133F1376887A39m8G4I" TargetMode="External"/><Relationship Id="rId5" Type="http://schemas.openxmlformats.org/officeDocument/2006/relationships/hyperlink" Target="consultantplus://offline/ref=89269B368C5649AA45A056CFAB8D82BF0431758E5ADA0314C42EF82C3D5E9F3FB38B519B5997A67A76478BD50CDDFC0C937C278440133F1376887A39m8G4I" TargetMode="External"/><Relationship Id="rId90" Type="http://schemas.openxmlformats.org/officeDocument/2006/relationships/hyperlink" Target="consultantplus://offline/ref=89269B368C5649AA45A056CFAB8D82BF0431758E5ADE0411C62CF82C3D5E9F3FB38B519B5997A67A76478BD10EDDFC0C937C278440133F1376887A39m8G4I" TargetMode="External"/><Relationship Id="rId95" Type="http://schemas.openxmlformats.org/officeDocument/2006/relationships/hyperlink" Target="consultantplus://offline/ref=89269B368C5649AA45A048C2BDE1DCBB033229815FD3544F9127F2796501C66FF4DA57CE12CDAB7D68458BD4m0G0I" TargetMode="External"/><Relationship Id="rId160" Type="http://schemas.openxmlformats.org/officeDocument/2006/relationships/hyperlink" Target="consultantplus://offline/ref=89269B368C5649AA45A056CFAB8D82BF0431758E5ADD031BC52EF82C3D5E9F3FB38B519B5997A67A76478BD00FDDFC0C937C278440133F1376887A39m8G4I" TargetMode="External"/><Relationship Id="rId165" Type="http://schemas.openxmlformats.org/officeDocument/2006/relationships/hyperlink" Target="consultantplus://offline/ref=89269B368C5649AA45A056CFAB8D82BF0431758E5ADE0210C12FF82C3D5E9F3FB38B519B5997A67A76478BD00CDDFC0C937C278440133F1376887A39m8G4I" TargetMode="External"/><Relationship Id="rId22" Type="http://schemas.openxmlformats.org/officeDocument/2006/relationships/hyperlink" Target="consultantplus://offline/ref=89269B368C5649AA45A056CFAB8D82BF0431758E5ADE0411C62CF82C3D5E9F3FB38B519B5997A67A76478BD409DDFC0C937C278440133F1376887A39m8G4I" TargetMode="External"/><Relationship Id="rId27" Type="http://schemas.openxmlformats.org/officeDocument/2006/relationships/hyperlink" Target="consultantplus://offline/ref=89269B368C5649AA45A056CFAB8D82BF0431758E5ADE0411C62CF82C3D5E9F3FB38B519B5997A67A76478BD40DDDFC0C937C278440133F1376887A39m8G4I" TargetMode="External"/><Relationship Id="rId43" Type="http://schemas.openxmlformats.org/officeDocument/2006/relationships/hyperlink" Target="consultantplus://offline/ref=89269B368C5649AA45A056CFAB8D82BF0431758E5ADC0214C42BF82C3D5E9F3FB38B519B5997A67A76478BD50FDDFC0C937C278440133F1376887A39m8G4I" TargetMode="External"/><Relationship Id="rId48" Type="http://schemas.openxmlformats.org/officeDocument/2006/relationships/hyperlink" Target="consultantplus://offline/ref=89269B368C5649AA45A056CFAB8D82BF0431758E5ADE001ACC2CF82C3D5E9F3FB38B519B5997A67A76478AD70CDDFC0C937C278440133F1376887A39m8G4I" TargetMode="External"/><Relationship Id="rId64" Type="http://schemas.openxmlformats.org/officeDocument/2006/relationships/hyperlink" Target="consultantplus://offline/ref=89269B368C5649AA45A056CFAB8D82BF0431758E5ADE0210C12FF82C3D5E9F3FB38B519B5997A67A76478BD00CDDFC0C937C278440133F1376887A39m8G4I" TargetMode="External"/><Relationship Id="rId69" Type="http://schemas.openxmlformats.org/officeDocument/2006/relationships/hyperlink" Target="consultantplus://offline/ref=89269B368C5649AA45A048C2BDE1DCBB03332D815EDD0945997EFE7B620E996AF3CB57CE1AD3AA78774CDF844D83A55CDF372A83560F3F14m6G1I" TargetMode="External"/><Relationship Id="rId113" Type="http://schemas.openxmlformats.org/officeDocument/2006/relationships/hyperlink" Target="consultantplus://offline/ref=89269B368C5649AA45A056CFAB8D82BF0431758E5ADE001ACC2CF82C3D5E9F3FB38B519B5997A67A76478AD40BDDFC0C937C278440133F1376887A39m8G4I" TargetMode="External"/><Relationship Id="rId118" Type="http://schemas.openxmlformats.org/officeDocument/2006/relationships/hyperlink" Target="consultantplus://offline/ref=89269B368C5649AA45A056CFAB8D82BF0431758E5ADE0210C12FF82C3D5E9F3FB38B519B5997A67A76478BD10BDDFC0C937C278440133F1376887A39m8G4I" TargetMode="External"/><Relationship Id="rId134" Type="http://schemas.openxmlformats.org/officeDocument/2006/relationships/hyperlink" Target="consultantplus://offline/ref=89269B368C5649AA45A056CFAB8D82BF0431758E5ADE0411C62CF82C3D5E9F3FB38B519B5997A67A76478BD301DDFC0C937C278440133F1376887A39m8G4I" TargetMode="External"/><Relationship Id="rId139" Type="http://schemas.openxmlformats.org/officeDocument/2006/relationships/hyperlink" Target="consultantplus://offline/ref=89269B368C5649AA45A056CFAB8D82BF0431758E5ADE0411C62CF82C3D5E9F3FB38B519B5997A67A76478BD20BDDFC0C937C278440133F1376887A39m8G4I" TargetMode="External"/><Relationship Id="rId80" Type="http://schemas.openxmlformats.org/officeDocument/2006/relationships/hyperlink" Target="consultantplus://offline/ref=89269B368C5649AA45A056CFAB8D82BF0431758E5ADD031BC52EF82C3D5E9F3FB38B519B5997A67A76478BD70DDDFC0C937C278440133F1376887A39m8G4I" TargetMode="External"/><Relationship Id="rId85" Type="http://schemas.openxmlformats.org/officeDocument/2006/relationships/hyperlink" Target="consultantplus://offline/ref=89269B368C5649AA45A056CFAB8D82BF0431758E5ADD031BC52EF82C3D5E9F3FB38B519B5997A67A76478BD70CDDFC0C937C278440133F1376887A39m8G4I" TargetMode="External"/><Relationship Id="rId150" Type="http://schemas.openxmlformats.org/officeDocument/2006/relationships/hyperlink" Target="consultantplus://offline/ref=89269B368C5649AA45A056CFAB8D82BF0431758E5ADE0411C62CF82C3D5E9F3FB38B519B5997A67A76478BDD09DDFC0C937C278440133F1376887A39m8G4I" TargetMode="External"/><Relationship Id="rId155" Type="http://schemas.openxmlformats.org/officeDocument/2006/relationships/hyperlink" Target="consultantplus://offline/ref=89269B368C5649AA45A056CFAB8D82BF0431758E5ADE0411C62CF82C3D5E9F3FB38B519B5997A67A76478BDD0BDDFC0C937C278440133F1376887A39m8G4I" TargetMode="External"/><Relationship Id="rId171" Type="http://schemas.openxmlformats.org/officeDocument/2006/relationships/fontTable" Target="fontTable.xml"/><Relationship Id="rId12" Type="http://schemas.openxmlformats.org/officeDocument/2006/relationships/hyperlink" Target="consultantplus://offline/ref=89269B368C5649AA45A056CFAB8D82BF0431758E5ADE0411C62CF82C3D5E9F3FB38B519B5997A67A76478BD50FDDFC0C937C278440133F1376887A39m8G4I" TargetMode="External"/><Relationship Id="rId17" Type="http://schemas.openxmlformats.org/officeDocument/2006/relationships/hyperlink" Target="consultantplus://offline/ref=89269B368C5649AA45A056CFAB8D82BF0431758E5ADE0411C62CF82C3D5E9F3FB38B519B5997A67A76478BD50EDDFC0C937C278440133F1376887A39m8G4I" TargetMode="External"/><Relationship Id="rId33" Type="http://schemas.openxmlformats.org/officeDocument/2006/relationships/hyperlink" Target="consultantplus://offline/ref=89269B368C5649AA45A056CFAB8D82BF0431758E5ADE001ACC2CF82C3D5E9F3FB38B519B5997A67A76478BD001DDFC0C937C278440133F1376887A39m8G4I" TargetMode="External"/><Relationship Id="rId38" Type="http://schemas.openxmlformats.org/officeDocument/2006/relationships/hyperlink" Target="consultantplus://offline/ref=89269B368C5649AA45A056CFAB8D82BF0431758E5ADE0210C12FF82C3D5E9F3FB38B519B5997A67A76478BD10BDDFC0C937C278440133F1376887A39m8G4I" TargetMode="External"/><Relationship Id="rId59" Type="http://schemas.openxmlformats.org/officeDocument/2006/relationships/hyperlink" Target="consultantplus://offline/ref=89269B368C5649AA45A056CFAB8D82BF0431758E5ADC0214C42BF82C3D5E9F3FB38B519B5997A67A76478BD401DDFC0C937C278440133F1376887A39m8G4I" TargetMode="External"/><Relationship Id="rId103" Type="http://schemas.openxmlformats.org/officeDocument/2006/relationships/hyperlink" Target="consultantplus://offline/ref=89269B368C5649AA45A048C2BDE1DCBB03332D815EDD0945997EFE7B620E996AF3CB57CE1AD3AA78764CDF844D83A55CDF372A83560F3F14m6G1I" TargetMode="External"/><Relationship Id="rId108" Type="http://schemas.openxmlformats.org/officeDocument/2006/relationships/hyperlink" Target="consultantplus://offline/ref=89269B368C5649AA45A056CFAB8D82BF0431758E5ADE001ACC2CF82C3D5E9F3FB38B519B5997A67A76478BD608DDFC0C937C278440133F1376887A39m8G4I" TargetMode="External"/><Relationship Id="rId124" Type="http://schemas.openxmlformats.org/officeDocument/2006/relationships/hyperlink" Target="consultantplus://offline/ref=89269B368C5649AA45A056CFAB8D82BF0431758E5ADE001ACC2CF82C3D5E9F3FB38B519B5997A67A76478BD70ADDFC0C937C278440133F1376887A39m8G4I" TargetMode="External"/><Relationship Id="rId129" Type="http://schemas.openxmlformats.org/officeDocument/2006/relationships/hyperlink" Target="consultantplus://offline/ref=89269B368C5649AA45A056CFAB8D82BF0431758E5ADA0314C42EF82C3D5E9F3FB38B519B5997A67A76478BD408DDFC0C937C278440133F1376887A39m8G4I" TargetMode="External"/><Relationship Id="rId54" Type="http://schemas.openxmlformats.org/officeDocument/2006/relationships/hyperlink" Target="consultantplus://offline/ref=89269B368C5649AA45A056CFAB8D82BF0431758E5ADE001ACC2CF82C3D5E9F3FB38B519B5997A67A76478AD409DDFC0C937C278440133F1376887A39m8G4I" TargetMode="External"/><Relationship Id="rId70" Type="http://schemas.openxmlformats.org/officeDocument/2006/relationships/hyperlink" Target="consultantplus://offline/ref=89269B368C5649AA45A048C2BDE1DCBB03332D815EDD0945997EFE7B620E996AF3CB57CE1AD3AA78754CDF844D83A55CDF372A83560F3F14m6G1I" TargetMode="External"/><Relationship Id="rId75" Type="http://schemas.openxmlformats.org/officeDocument/2006/relationships/hyperlink" Target="consultantplus://offline/ref=89269B368C5649AA45A056CFAB8D82BF0431758E5ADE0411C62CF82C3D5E9F3FB38B519B5997A67A76478BD10ADDFC0C937C278440133F1376887A39m8G4I" TargetMode="External"/><Relationship Id="rId91" Type="http://schemas.openxmlformats.org/officeDocument/2006/relationships/hyperlink" Target="consultantplus://offline/ref=89269B368C5649AA45A056CFAB8D82BF0431758E5ADE0210C12FF82C3D5E9F3FB38B519B5997A67A76478BD10BDDFC0C937C278440133F1376887A39m8G4I" TargetMode="External"/><Relationship Id="rId96" Type="http://schemas.openxmlformats.org/officeDocument/2006/relationships/hyperlink" Target="consultantplus://offline/ref=89269B368C5649AA45A056CFAB8D82BF0431758E5ADC0214C42BF82C3D5E9F3FB38B519B5997A67A76478BD100DDFC0C937C278440133F1376887A39m8G4I" TargetMode="External"/><Relationship Id="rId140" Type="http://schemas.openxmlformats.org/officeDocument/2006/relationships/hyperlink" Target="consultantplus://offline/ref=89269B368C5649AA45A056CFAB8D82BF0431758E5ADC0B15C22EF82C3D5E9F3FB38B519B5997A67A76478BD10EDDFC0C937C278440133F1376887A39m8G4I" TargetMode="External"/><Relationship Id="rId145" Type="http://schemas.openxmlformats.org/officeDocument/2006/relationships/hyperlink" Target="consultantplus://offline/ref=89269B368C5649AA45A056CFAB8D82BF0431758E5ADD031BC52EF82C3D5E9F3FB38B519B5997A67A76478BD00BDDFC0C937C278440133F1376887A39m8G4I" TargetMode="External"/><Relationship Id="rId161" Type="http://schemas.openxmlformats.org/officeDocument/2006/relationships/hyperlink" Target="consultantplus://offline/ref=89269B368C5649AA45A056CFAB8D82BF0431758E5ADE0411C62CF82C3D5E9F3FB38B519B5997A67A76478BDD0DDDFC0C937C278440133F1376887A39m8G4I" TargetMode="External"/><Relationship Id="rId166" Type="http://schemas.openxmlformats.org/officeDocument/2006/relationships/hyperlink" Target="consultantplus://offline/ref=89269B368C5649AA45A056CFAB8D82BF0431758E5ADE0210C12FF82C3D5E9F3FB38B519B5997A67A76478BD109DDFC0C937C278440133F1376887A39m8G4I" TargetMode="External"/><Relationship Id="rId1" Type="http://schemas.openxmlformats.org/officeDocument/2006/relationships/styles" Target="styles.xml"/><Relationship Id="rId6" Type="http://schemas.openxmlformats.org/officeDocument/2006/relationships/hyperlink" Target="consultantplus://offline/ref=89269B368C5649AA45A056CFAB8D82BF0431758E5ADC0214C42BF82C3D5E9F3FB38B519B5997A67A76478BD50CDDFC0C937C278440133F1376887A39m8G4I" TargetMode="External"/><Relationship Id="rId15" Type="http://schemas.openxmlformats.org/officeDocument/2006/relationships/hyperlink" Target="consultantplus://offline/ref=89269B368C5649AA45A056CFAB8D82BF0431758E5ADC0B15C22EF82C3D5E9F3FB38B519B5997A67A76478BD50CDDFC0C937C278440133F1376887A39m8G4I" TargetMode="External"/><Relationship Id="rId23" Type="http://schemas.openxmlformats.org/officeDocument/2006/relationships/hyperlink" Target="consultantplus://offline/ref=89269B368C5649AA45A056CFAB8D82BF0431758E5ADE0210C12FF82C3D5E9F3FB38B519B5997A67A76478BD109DDFC0C937C278440133F1376887A39m8G4I" TargetMode="External"/><Relationship Id="rId28" Type="http://schemas.openxmlformats.org/officeDocument/2006/relationships/hyperlink" Target="consultantplus://offline/ref=89269B368C5649AA45A056CFAB8D82BF0431758E5ADE001ACC2CF82C3D5E9F3FB38B519B4B97FE76774F95D50FC8AA5DD6m2G0I" TargetMode="External"/><Relationship Id="rId36" Type="http://schemas.openxmlformats.org/officeDocument/2006/relationships/hyperlink" Target="consultantplus://offline/ref=89269B368C5649AA45A056CFAB8D82BF0431758E5ADE0411C62CF82C3D5E9F3FB38B519B5997A67A76478BD40EDDFC0C937C278440133F1376887A39m8G4I" TargetMode="External"/><Relationship Id="rId49" Type="http://schemas.openxmlformats.org/officeDocument/2006/relationships/hyperlink" Target="consultantplus://offline/ref=89269B368C5649AA45A056CFAB8D82BF0431758E5ADE001ACC2CF82C3D5E9F3FB38B519B5997A67A76478AD409DDFC0C937C278440133F1376887A39m8G4I" TargetMode="External"/><Relationship Id="rId57" Type="http://schemas.openxmlformats.org/officeDocument/2006/relationships/hyperlink" Target="consultantplus://offline/ref=89269B368C5649AA45A056CFAB8D82BF0431758E5ADE0411C62CF82C3D5E9F3FB38B519B5997A67A76478BD700DDFC0C937C278440133F1376887A39m8G4I" TargetMode="External"/><Relationship Id="rId106" Type="http://schemas.openxmlformats.org/officeDocument/2006/relationships/hyperlink" Target="consultantplus://offline/ref=89269B368C5649AA45A056CFAB8D82BF0431758E5ADE0210C12FF82C3D5E9F3FB38B519B5997A67A76478BD108DDFC0C937C278440133F1376887A39m8G4I" TargetMode="External"/><Relationship Id="rId114" Type="http://schemas.openxmlformats.org/officeDocument/2006/relationships/hyperlink" Target="consultantplus://offline/ref=89269B368C5649AA45A056CFAB8D82BF0431758E5ADE001ACC2CF82C3D5E9F3FB38B519B5997A67A76478AD40ADDFC0C937C278440133F1376887A39m8G4I" TargetMode="External"/><Relationship Id="rId119" Type="http://schemas.openxmlformats.org/officeDocument/2006/relationships/hyperlink" Target="consultantplus://offline/ref=89269B368C5649AA45A056CFAB8D82BF0431758E5ADE0411C62CF82C3D5E9F3FB38B519B5997A67A76478BD00FDDFC0C937C278440133F1376887A39m8G4I" TargetMode="External"/><Relationship Id="rId127" Type="http://schemas.openxmlformats.org/officeDocument/2006/relationships/hyperlink" Target="consultantplus://offline/ref=89269B368C5649AA45A056CFAB8D82BF0431758E5ADE0411C62CF82C3D5E9F3FB38B519B5997A67A76478BD00EDDFC0C937C278440133F1376887A39m8G4I" TargetMode="External"/><Relationship Id="rId10" Type="http://schemas.openxmlformats.org/officeDocument/2006/relationships/hyperlink" Target="consultantplus://offline/ref=89269B368C5649AA45A056CFAB8D82BF0431758E5ADE0210C12FF82C3D5E9F3FB38B519B4B97FE76774F95D50FC8AA5DD6m2G0I" TargetMode="External"/><Relationship Id="rId31" Type="http://schemas.openxmlformats.org/officeDocument/2006/relationships/hyperlink" Target="consultantplus://offline/ref=89269B368C5649AA45A056CFAB8D82BF0431758E5ADE001ACC2CF82C3D5E9F3FB38B519B5997A67A76478BD00DDDFC0C937C278440133F1376887A39m8G4I" TargetMode="External"/><Relationship Id="rId44" Type="http://schemas.openxmlformats.org/officeDocument/2006/relationships/hyperlink" Target="consultantplus://offline/ref=89269B368C5649AA45A056CFAB8D82BF0431758E5ADE0411C62CF82C3D5E9F3FB38B519B5997A67A76478BD70DDDFC0C937C278440133F1376887A39m8G4I" TargetMode="External"/><Relationship Id="rId52" Type="http://schemas.openxmlformats.org/officeDocument/2006/relationships/hyperlink" Target="consultantplus://offline/ref=89269B368C5649AA45A056CFAB8D82BF0431758E5ADE0411C62CF82C3D5E9F3FB38B519B5997A67A76478BD701DDFC0C937C278440133F1376887A39m8G4I" TargetMode="External"/><Relationship Id="rId60" Type="http://schemas.openxmlformats.org/officeDocument/2006/relationships/hyperlink" Target="consultantplus://offline/ref=89269B368C5649AA45A056CFAB8D82BF0431758E5ADC0B15C22EF82C3D5E9F3FB38B519B5997A67A76478BD70CDDFC0C937C278440133F1376887A39m8G4I" TargetMode="External"/><Relationship Id="rId65" Type="http://schemas.openxmlformats.org/officeDocument/2006/relationships/hyperlink" Target="consultantplus://offline/ref=89269B368C5649AA45A056CFAB8D82BF0431758E5ADE0411C62CF82C3D5E9F3FB38B519B5997A67A76478BD109DDFC0C937C278440133F1376887A39m8G4I" TargetMode="External"/><Relationship Id="rId73" Type="http://schemas.openxmlformats.org/officeDocument/2006/relationships/hyperlink" Target="consultantplus://offline/ref=89269B368C5649AA45A056CFAB8D82BF0431758E5ADE0411C62CF82C3D5E9F3FB38B519B5997A67A76478BD10BDDFC0C937C278440133F1376887A39m8G4I" TargetMode="External"/><Relationship Id="rId78" Type="http://schemas.openxmlformats.org/officeDocument/2006/relationships/hyperlink" Target="consultantplus://offline/ref=89269B368C5649AA45A056CFAB8D82BF0431758E5ADE0210C12FF82C3D5E9F3FB38B519B5997A67A76478BD00CDDFC0C937C278440133F1376887A39m8G4I" TargetMode="External"/><Relationship Id="rId81" Type="http://schemas.openxmlformats.org/officeDocument/2006/relationships/hyperlink" Target="consultantplus://offline/ref=89269B368C5649AA45A048C2BDE1DCBB03332D815EDD0945997EFE7B620E996AF3CB57CE1AD3AA78764CDF844D83A55CDF372A83560F3F14m6G1I" TargetMode="External"/><Relationship Id="rId86" Type="http://schemas.openxmlformats.org/officeDocument/2006/relationships/hyperlink" Target="consultantplus://offline/ref=89269B368C5649AA45A048C2BDE1DCBB03332D815EDD0945997EFE7B620E996AF3CB57CE1AD3AA78774CDF844D83A55CDF372A83560F3F14m6G1I" TargetMode="External"/><Relationship Id="rId94" Type="http://schemas.openxmlformats.org/officeDocument/2006/relationships/hyperlink" Target="consultantplus://offline/ref=89269B368C5649AA45A056CFAB8D82BF0431758E5ADC0214C42BF82C3D5E9F3FB38B519B5997A67A76478BD600DDFC0C937C278440133F1376887A39m8G4I" TargetMode="External"/><Relationship Id="rId99" Type="http://schemas.openxmlformats.org/officeDocument/2006/relationships/hyperlink" Target="consultantplus://offline/ref=89269B368C5649AA45A056CFAB8D82BF0431758E5ADD031BC52EF82C3D5E9F3FB38B519B5997A67A76478BD608DDFC0C937C278440133F1376887A39m8G4I" TargetMode="External"/><Relationship Id="rId101" Type="http://schemas.openxmlformats.org/officeDocument/2006/relationships/hyperlink" Target="consultantplus://offline/ref=89269B368C5649AA45A056CFAB8D82BF0431758E5ADE0411C62CF82C3D5E9F3FB38B519B5997A67A76478BD008DDFC0C937C278440133F1376887A39m8G4I" TargetMode="External"/><Relationship Id="rId122" Type="http://schemas.openxmlformats.org/officeDocument/2006/relationships/hyperlink" Target="consultantplus://offline/ref=89269B368C5649AA45A056CFAB8D82BF0431758E5ADE001ACC2CF82C3D5E9F3FB38B519B5997A67A76478BD608DDFC0C937C278440133F1376887A39m8G4I" TargetMode="External"/><Relationship Id="rId130" Type="http://schemas.openxmlformats.org/officeDocument/2006/relationships/hyperlink" Target="consultantplus://offline/ref=89269B368C5649AA45A056CFAB8D82BF0431758E5ADE001ACC2CF82C3D5E9F3FB38B519B5997A67A76478BD70BDDFC0C937C278440133F1376887A39m8G4I" TargetMode="External"/><Relationship Id="rId135" Type="http://schemas.openxmlformats.org/officeDocument/2006/relationships/hyperlink" Target="consultantplus://offline/ref=89269B368C5649AA45A056CFAB8D82BF0431758E5ADC0B15C22EF82C3D5E9F3FB38B519B5997A67A76478BD10FDDFC0C937C278440133F1376887A39m8G4I" TargetMode="External"/><Relationship Id="rId143" Type="http://schemas.openxmlformats.org/officeDocument/2006/relationships/hyperlink" Target="consultantplus://offline/ref=89269B368C5649AA45A056CFAB8D82BF0431758E5ADE0411C62CF82C3D5E9F3FB38B519B5997A67A76478BD20FDDFC0C937C278440133F1376887A39m8G4I" TargetMode="External"/><Relationship Id="rId148" Type="http://schemas.openxmlformats.org/officeDocument/2006/relationships/hyperlink" Target="consultantplus://offline/ref=89269B368C5649AA45A056CFAB8D82BF0431758E5ADE0411C62CF82C3D5E9F3FB38B519B5997A67A76478BD200DDFC0C937C278440133F1376887A39m8G4I" TargetMode="External"/><Relationship Id="rId151" Type="http://schemas.openxmlformats.org/officeDocument/2006/relationships/hyperlink" Target="consultantplus://offline/ref=89269B368C5649AA45A056CFAB8D82BF0431758E5ADD031BC52EF82C3D5E9F3FB38B519B5997A67A76478BD00ADDFC0C937C278440133F1376887A39m8G4I" TargetMode="External"/><Relationship Id="rId156" Type="http://schemas.openxmlformats.org/officeDocument/2006/relationships/hyperlink" Target="consultantplus://offline/ref=89269B368C5649AA45A056CFAB8D82BF0431758E5ADA0314C42EF82C3D5E9F3FB38B519B5997A67A76478BD40BDDFC0C937C278440133F1376887A39m8G4I" TargetMode="External"/><Relationship Id="rId164" Type="http://schemas.openxmlformats.org/officeDocument/2006/relationships/hyperlink" Target="consultantplus://offline/ref=89269B368C5649AA45A056CFAB8D82BF0431758E5ADE0210C12FF82C3D5E9F3FB38B519B4B97FE76774F95D50FC8AA5DD6m2G0I" TargetMode="External"/><Relationship Id="rId169" Type="http://schemas.openxmlformats.org/officeDocument/2006/relationships/hyperlink" Target="consultantplus://offline/ref=89269B368C5649AA45A056CFAB8D82BF0431758E5ADE0210C12FF82C3D5E9F3FB38B519B5997A67A76478BD00CDDFC0C937C278440133F1376887A39m8G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269B368C5649AA45A056CFAB8D82BF0431758E5ADE0411C62CF82C3D5E9F3FB38B519B5997A67A76478BD50CDDFC0C937C278440133F1376887A39m8G4I" TargetMode="External"/><Relationship Id="rId172" Type="http://schemas.openxmlformats.org/officeDocument/2006/relationships/theme" Target="theme/theme1.xml"/><Relationship Id="rId13" Type="http://schemas.openxmlformats.org/officeDocument/2006/relationships/hyperlink" Target="consultantplus://offline/ref=89269B368C5649AA45A056CFAB8D82BF0431758E5ADA0314C42EF82C3D5E9F3FB38B519B5997A67A76478BD50CDDFC0C937C278440133F1376887A39m8G4I" TargetMode="External"/><Relationship Id="rId18" Type="http://schemas.openxmlformats.org/officeDocument/2006/relationships/hyperlink" Target="consultantplus://offline/ref=89269B368C5649AA45A056CFAB8D82BF0431758E5ADE0210C12FF82C3D5E9F3FB38B519B5997A67A76478BD60FDDFC0C937C278440133F1376887A39m8G4I" TargetMode="External"/><Relationship Id="rId39" Type="http://schemas.openxmlformats.org/officeDocument/2006/relationships/hyperlink" Target="consultantplus://offline/ref=89269B368C5649AA45A056CFAB8D82BF0431758E5ADE0411C62CF82C3D5E9F3FB38B519B5997A67A76478BD709DDFC0C937C278440133F1376887A39m8G4I" TargetMode="External"/><Relationship Id="rId109" Type="http://schemas.openxmlformats.org/officeDocument/2006/relationships/hyperlink" Target="consultantplus://offline/ref=89269B368C5649AA45A056CFAB8D82BF0431758E5ADE001ACC2CF82C3D5E9F3FB38B519B5997A67A76478BD401DDFC0C937C278440133F1376887A39m8G4I" TargetMode="External"/><Relationship Id="rId34" Type="http://schemas.openxmlformats.org/officeDocument/2006/relationships/hyperlink" Target="consultantplus://offline/ref=89269B368C5649AA45A056CFAB8D82BF0431758E5ADE001ACC2CF82C3D5E9F3FB38B519B5997A67A76478BD30CDDFC0C937C278440133F1376887A39m8G4I" TargetMode="External"/><Relationship Id="rId50" Type="http://schemas.openxmlformats.org/officeDocument/2006/relationships/hyperlink" Target="consultantplus://offline/ref=89269B368C5649AA45A056CFAB8D82BF0431758E5ADE0411C62CF82C3D5E9F3FB38B519B5997A67A76478BD609DDFC0C937C278440133F1376887A39m8G4I" TargetMode="External"/><Relationship Id="rId55" Type="http://schemas.openxmlformats.org/officeDocument/2006/relationships/hyperlink" Target="consultantplus://offline/ref=89269B368C5649AA45A056CFAB8D82BF0431758E5ADE0411C62CF82C3D5E9F3FB38B519B5997A67A76478BD60DDDFC0C937C278440133F1376887A39m8G4I" TargetMode="External"/><Relationship Id="rId76" Type="http://schemas.openxmlformats.org/officeDocument/2006/relationships/hyperlink" Target="consultantplus://offline/ref=89269B368C5649AA45A056CFAB8D82BF0431758E5ADD031BC52EF82C3D5E9F3FB38B519B5997A67A76478BD401DDFC0C937C278440133F1376887A39m8G4I" TargetMode="External"/><Relationship Id="rId97" Type="http://schemas.openxmlformats.org/officeDocument/2006/relationships/hyperlink" Target="consultantplus://offline/ref=89269B368C5649AA45A056CFAB8D82BF0431758E5ADE0210C12FF82C3D5E9F3FB38B519B5997A67A76478BD00CDDFC0C937C278440133F1376887A39m8G4I" TargetMode="External"/><Relationship Id="rId104" Type="http://schemas.openxmlformats.org/officeDocument/2006/relationships/hyperlink" Target="consultantplus://offline/ref=89269B368C5649AA45A048C2BDE1DCBB03332D815EDD0945997EFE7B620E996AF3CB57CE1AD3AA78724CDF844D83A55CDF372A83560F3F14m6G1I" TargetMode="External"/><Relationship Id="rId120" Type="http://schemas.openxmlformats.org/officeDocument/2006/relationships/hyperlink" Target="consultantplus://offline/ref=89269B368C5649AA45A056CFAB8D82BF0431758E5ADD031BC52EF82C3D5E9F3FB38B519B5997A67A76478BD60EDDFC0C937C278440133F1376887A39m8G4I" TargetMode="External"/><Relationship Id="rId125" Type="http://schemas.openxmlformats.org/officeDocument/2006/relationships/hyperlink" Target="consultantplus://offline/ref=89269B368C5649AA45A056CFAB8D82BF0431758E5ADE001ACC2CF82C3D5E9F3FB38B519B5997A67A76478AD40BDDFC0C937C278440133F1376887A39m8G4I" TargetMode="External"/><Relationship Id="rId141" Type="http://schemas.openxmlformats.org/officeDocument/2006/relationships/hyperlink" Target="consultantplus://offline/ref=89269B368C5649AA45A056CFAB8D82BF0431758E5ADE0210C12FF82C3D5E9F3FB38B519B5997A67A76478BD10CDDFC0C937C278440133F1376887A39m8G4I" TargetMode="External"/><Relationship Id="rId146" Type="http://schemas.openxmlformats.org/officeDocument/2006/relationships/hyperlink" Target="consultantplus://offline/ref=89269B368C5649AA45A048C2BDE1DCBB0032288052D90945997EFE7B620E996AF3CB57CE1AD3AB7A754CDF844D83A55CDF372A83560F3F14m6G1I" TargetMode="External"/><Relationship Id="rId167" Type="http://schemas.openxmlformats.org/officeDocument/2006/relationships/hyperlink" Target="consultantplus://offline/ref=89269B368C5649AA45A056CFAB8D82BF0431758E5ADE0210C12FF82C3D5E9F3FB38B519B5997A67A76478BD10BDDFC0C937C278440133F1376887A39m8G4I" TargetMode="External"/><Relationship Id="rId7" Type="http://schemas.openxmlformats.org/officeDocument/2006/relationships/hyperlink" Target="consultantplus://offline/ref=89269B368C5649AA45A056CFAB8D82BF0431758E5ADC0B15C22EF82C3D5E9F3FB38B519B5997A67A76478BD50CDDFC0C937C278440133F1376887A39m8G4I" TargetMode="External"/><Relationship Id="rId71" Type="http://schemas.openxmlformats.org/officeDocument/2006/relationships/hyperlink" Target="consultantplus://offline/ref=89269B368C5649AA45A048C2BDE1DCBB03332D815EDD0945997EFE7B620E996AF3CB57CE1AD3AA78764CDF844D83A55CDF372A83560F3F14m6G1I" TargetMode="External"/><Relationship Id="rId92" Type="http://schemas.openxmlformats.org/officeDocument/2006/relationships/hyperlink" Target="consultantplus://offline/ref=89269B368C5649AA45A056CFAB8D82BF0431758E5ADE0411C62CF82C3D5E9F3FB38B519B5997A67A76478BD101DDFC0C937C278440133F1376887A39m8G4I" TargetMode="External"/><Relationship Id="rId162" Type="http://schemas.openxmlformats.org/officeDocument/2006/relationships/hyperlink" Target="consultantplus://offline/ref=89269B368C5649AA45A056CFAB8D82BF0431758E5ADE0210C12FF82C3D5E9F3FB38B519B5997A67A76478BD10CDDFC0C937C278440133F1376887A39m8G4I" TargetMode="External"/><Relationship Id="rId2" Type="http://schemas.openxmlformats.org/officeDocument/2006/relationships/settings" Target="settings.xml"/><Relationship Id="rId29" Type="http://schemas.openxmlformats.org/officeDocument/2006/relationships/hyperlink" Target="consultantplus://offline/ref=89269B368C5649AA45A056CFAB8D82BF0431758E5ADE0411C62CF82C3D5E9F3FB38B519B5997A67A76478BD40CDDFC0C937C278440133F1376887A39m8G4I" TargetMode="External"/><Relationship Id="rId24" Type="http://schemas.openxmlformats.org/officeDocument/2006/relationships/hyperlink" Target="consultantplus://offline/ref=89269B368C5649AA45A056CFAB8D82BF0431758E5ADE0411C62CF82C3D5E9F3FB38B519B5997A67A76478BD408DDFC0C937C278440133F1376887A39m8G4I" TargetMode="External"/><Relationship Id="rId40" Type="http://schemas.openxmlformats.org/officeDocument/2006/relationships/hyperlink" Target="consultantplus://offline/ref=89269B368C5649AA45A056CFAB8D82BF0431758E5ADD031BC52EF82C3D5E9F3FB38B519B5997A67A76478BD50FDDFC0C937C278440133F1376887A39m8G4I" TargetMode="External"/><Relationship Id="rId45" Type="http://schemas.openxmlformats.org/officeDocument/2006/relationships/hyperlink" Target="consultantplus://offline/ref=89269B368C5649AA45A056CFAB8D82BF0431758E5ADE0411C62CF82C3D5E9F3FB38B519B5997A67A76478BD70CDDFC0C937C278440133F1376887A39m8G4I" TargetMode="External"/><Relationship Id="rId66" Type="http://schemas.openxmlformats.org/officeDocument/2006/relationships/hyperlink" Target="consultantplus://offline/ref=89269B368C5649AA45A056CFAB8D82BF0431758E5ADE0210C12FF82C3D5E9F3FB38B519B5997A67A76478BD109DDFC0C937C278440133F1376887A39m8G4I" TargetMode="External"/><Relationship Id="rId87" Type="http://schemas.openxmlformats.org/officeDocument/2006/relationships/hyperlink" Target="consultantplus://offline/ref=89269B368C5649AA45A048C2BDE1DCBB03332D815EDD0945997EFE7B620E996AF3CB57CE1AD3AA78754CDF844D83A55CDF372A83560F3F14m6G1I" TargetMode="External"/><Relationship Id="rId110" Type="http://schemas.openxmlformats.org/officeDocument/2006/relationships/hyperlink" Target="consultantplus://offline/ref=89269B368C5649AA45A056CFAB8D82BF0431758E5ADE001ACC2CF82C3D5E9F3FB38B519B5997A67A76478AD408DDFC0C937C278440133F1376887A39m8G4I" TargetMode="External"/><Relationship Id="rId115" Type="http://schemas.openxmlformats.org/officeDocument/2006/relationships/hyperlink" Target="consultantplus://offline/ref=89269B368C5649AA45A056CFAB8D82BF0431758E5ADE0411C62CF82C3D5E9F3FB38B519B5997A67A76478BD00DDDFC0C937C278440133F1376887A39m8G4I" TargetMode="External"/><Relationship Id="rId131" Type="http://schemas.openxmlformats.org/officeDocument/2006/relationships/hyperlink" Target="consultantplus://offline/ref=89269B368C5649AA45A056CFAB8D82BF0431758E5ADE001ACC2CF82C3D5E9F3FB38B519B5997A67A76478BD70ADDFC0C937C278440133F1376887A39m8G4I" TargetMode="External"/><Relationship Id="rId136" Type="http://schemas.openxmlformats.org/officeDocument/2006/relationships/hyperlink" Target="consultantplus://offline/ref=89269B368C5649AA45A056CFAB8D82BF0431758E5ADE001ACC2CF82C3D5E9F3FB38B519B5997A67A76478BD60EDDFC0C937C278440133F1376887A39m8G4I" TargetMode="External"/><Relationship Id="rId157" Type="http://schemas.openxmlformats.org/officeDocument/2006/relationships/hyperlink" Target="consultantplus://offline/ref=89269B368C5649AA45A056CFAB8D82BF0431758E5ADC0214C42BF82C3D5E9F3FB38B519B5997A67A76478BDD0EDDFC0C937C278440133F1376887A39m8G4I" TargetMode="External"/><Relationship Id="rId61" Type="http://schemas.openxmlformats.org/officeDocument/2006/relationships/hyperlink" Target="consultantplus://offline/ref=89269B368C5649AA45A056CFAB8D82BF0431758E5ADE0411C62CF82C3D5E9F3FB38B519B5997A67A76478BD60EDDFC0C937C278440133F1376887A39m8G4I" TargetMode="External"/><Relationship Id="rId82" Type="http://schemas.openxmlformats.org/officeDocument/2006/relationships/hyperlink" Target="consultantplus://offline/ref=89269B368C5649AA45A056CFAB8D82BF0431758E5ADE0210C12FF82C3D5E9F3FB38B519B5997A67A76478BD109DDFC0C937C278440133F1376887A39m8G4I" TargetMode="External"/><Relationship Id="rId152" Type="http://schemas.openxmlformats.org/officeDocument/2006/relationships/hyperlink" Target="consultantplus://offline/ref=89269B368C5649AA45A056CFAB8D82BF0431758E5ADE0411C62CF82C3D5E9F3FB38B519B5997A67A76478BDD08DDFC0C937C278440133F1376887A39m8G4I" TargetMode="External"/><Relationship Id="rId19" Type="http://schemas.openxmlformats.org/officeDocument/2006/relationships/hyperlink" Target="consultantplus://offline/ref=89269B368C5649AA45A056CFAB8D82BF0431758E5ADE001ACC2CF82C3D5E9F3FB38B519B5997A67A76478AD501DDFC0C937C278440133F1376887A39m8G4I" TargetMode="External"/><Relationship Id="rId14" Type="http://schemas.openxmlformats.org/officeDocument/2006/relationships/hyperlink" Target="consultantplus://offline/ref=89269B368C5649AA45A056CFAB8D82BF0431758E5ADC0214C42BF82C3D5E9F3FB38B519B5997A67A76478BD50CDDFC0C937C278440133F1376887A39m8G4I" TargetMode="External"/><Relationship Id="rId30" Type="http://schemas.openxmlformats.org/officeDocument/2006/relationships/hyperlink" Target="consultantplus://offline/ref=89269B368C5649AA45A056CFAB8D82BF0431758E5ADE001ACC2CF82C3D5E9F3FB38B519B5997A67A76478BD608DDFC0C937C278440133F1376887A39m8G4I" TargetMode="External"/><Relationship Id="rId35" Type="http://schemas.openxmlformats.org/officeDocument/2006/relationships/hyperlink" Target="consultantplus://offline/ref=89269B368C5649AA45A056CFAB8D82BF0431758E5ADE0411C62CF82C3D5E9F3FB38B519B5997A67A76478BD40FDDFC0C937C278440133F1376887A39m8G4I" TargetMode="External"/><Relationship Id="rId56" Type="http://schemas.openxmlformats.org/officeDocument/2006/relationships/hyperlink" Target="consultantplus://offline/ref=89269B368C5649AA45A056CFAB8D82BF0431758E5ADE0210C12FF82C3D5E9F3FB38B519B5997A67A76478BD10BDDFC0C937C278440133F1376887A39m8G4I" TargetMode="External"/><Relationship Id="rId77" Type="http://schemas.openxmlformats.org/officeDocument/2006/relationships/hyperlink" Target="consultantplus://offline/ref=89269B368C5649AA45A056CFAB8D82BF0431758E5ADC0214C42BF82C3D5E9F3FB38B519B5997A67A76478BD70EDDFC0C937C278440133F1376887A39m8G4I" TargetMode="External"/><Relationship Id="rId100" Type="http://schemas.openxmlformats.org/officeDocument/2006/relationships/hyperlink" Target="consultantplus://offline/ref=89269B368C5649AA45A056CFAB8D82BF0431758E5ADE0210C12FF82C3D5E9F3FB38B519B5997A67A76478BD109DDFC0C937C278440133F1376887A39m8G4I" TargetMode="External"/><Relationship Id="rId105" Type="http://schemas.openxmlformats.org/officeDocument/2006/relationships/hyperlink" Target="consultantplus://offline/ref=89269B368C5649AA45A056CFAB8D82BF0431758E5ADD031BC52EF82C3D5E9F3FB38B519B5997A67A76478BD60ADDFC0C937C278440133F1376887A39m8G4I" TargetMode="External"/><Relationship Id="rId126" Type="http://schemas.openxmlformats.org/officeDocument/2006/relationships/hyperlink" Target="consultantplus://offline/ref=89269B368C5649AA45A056CFAB8D82BF0431758E5ADE001ACC2CF82C3D5E9F3FB38B519B5997A67A76478AD40ADDFC0C937C278440133F1376887A39m8G4I" TargetMode="External"/><Relationship Id="rId147" Type="http://schemas.openxmlformats.org/officeDocument/2006/relationships/hyperlink" Target="consultantplus://offline/ref=89269B368C5649AA45A056CFAB8D82BF0431758E5ADD031BC52EF82C3D5E9F3FB38B519B5997A67A76478BD00ADDFC0C937C278440133F1376887A39m8G4I" TargetMode="External"/><Relationship Id="rId168" Type="http://schemas.openxmlformats.org/officeDocument/2006/relationships/hyperlink" Target="consultantplus://offline/ref=89269B368C5649AA45A048C2BDE1DCBB0032288052D90945997EFE7B620E996AF3CB57CE1AD8FF2A321286D401C8A85BC92B2A84m4G1I" TargetMode="External"/><Relationship Id="rId8" Type="http://schemas.openxmlformats.org/officeDocument/2006/relationships/hyperlink" Target="consultantplus://offline/ref=89269B368C5649AA45A056CFAB8D82BF0431758E5ADD031BC52EF82C3D5E9F3FB38B519B5997A67A76478BD50CDDFC0C937C278440133F1376887A39m8G4I" TargetMode="External"/><Relationship Id="rId51" Type="http://schemas.openxmlformats.org/officeDocument/2006/relationships/hyperlink" Target="consultantplus://offline/ref=89269B368C5649AA45A056CFAB8D82BF0431758E5ADE0210C12FF82C3D5E9F3FB38B519B5997A67A76478BD109DDFC0C937C278440133F1376887A39m8G4I" TargetMode="External"/><Relationship Id="rId72" Type="http://schemas.openxmlformats.org/officeDocument/2006/relationships/hyperlink" Target="consultantplus://offline/ref=89269B368C5649AA45A048C2BDE1DCBB03332D815EDD0945997EFE7B620E996AF3CB57CE1AD3AA78724CDF844D83A55CDF372A83560F3F14m6G1I" TargetMode="External"/><Relationship Id="rId93" Type="http://schemas.openxmlformats.org/officeDocument/2006/relationships/hyperlink" Target="consultantplus://offline/ref=89269B368C5649AA45A056CFAB8D82BF0431758E5ADD031BC52EF82C3D5E9F3FB38B519B5997A67A76478BD70FDDFC0C937C278440133F1376887A39m8G4I" TargetMode="External"/><Relationship Id="rId98" Type="http://schemas.openxmlformats.org/officeDocument/2006/relationships/hyperlink" Target="consultantplus://offline/ref=89269B368C5649AA45A056CFAB8D82BF0431758E5ADE0411C62CF82C3D5E9F3FB38B519B5997A67A76478BD009DDFC0C937C278440133F1376887A39m8G4I" TargetMode="External"/><Relationship Id="rId121" Type="http://schemas.openxmlformats.org/officeDocument/2006/relationships/hyperlink" Target="consultantplus://offline/ref=89269B368C5649AA45A056CFAB8D82BF0431758E5ADE001ACC2CF82C3D5E9F3FB38B519B5997A67A76478AD409DDFC0C937C278440133F1376887A39m8G4I" TargetMode="External"/><Relationship Id="rId142" Type="http://schemas.openxmlformats.org/officeDocument/2006/relationships/hyperlink" Target="consultantplus://offline/ref=89269B368C5649AA45A056CFAB8D82BF0431758E5ADE0411C62CF82C3D5E9F3FB38B519B5997A67A76478BD20ADDFC0C937C278440133F1376887A39m8G4I" TargetMode="External"/><Relationship Id="rId163" Type="http://schemas.openxmlformats.org/officeDocument/2006/relationships/hyperlink" Target="consultantplus://offline/ref=89269B368C5649AA45A056CFAB8D82BF0431758E5ADE0210C12FF82C3D5E9F3FB38B519B4B97FE76774F95D50FC8AA5DD6m2G0I" TargetMode="External"/><Relationship Id="rId3" Type="http://schemas.openxmlformats.org/officeDocument/2006/relationships/webSettings" Target="webSettings.xml"/><Relationship Id="rId25" Type="http://schemas.openxmlformats.org/officeDocument/2006/relationships/hyperlink" Target="consultantplus://offline/ref=89269B368C5649AA45A056CFAB8D82BF0431758E5ADE0210C12FF82C3D5E9F3FB38B519B5997A67A76478BD108DDFC0C937C278440133F1376887A39m8G4I" TargetMode="External"/><Relationship Id="rId46" Type="http://schemas.openxmlformats.org/officeDocument/2006/relationships/hyperlink" Target="consultantplus://offline/ref=89269B368C5649AA45A056CFAB8D82BF0431758E5ADE0210C12FF82C3D5E9F3FB38B519B5997A67A76478BD00CDDFC0C937C278440133F1376887A39m8G4I" TargetMode="External"/><Relationship Id="rId67" Type="http://schemas.openxmlformats.org/officeDocument/2006/relationships/hyperlink" Target="consultantplus://offline/ref=89269B368C5649AA45A056CFAB8D82BF0431758E5ADE0411C62CF82C3D5E9F3FB38B519B5997A67A76478BD108DDFC0C937C278440133F1376887A39m8G4I" TargetMode="External"/><Relationship Id="rId116" Type="http://schemas.openxmlformats.org/officeDocument/2006/relationships/hyperlink" Target="consultantplus://offline/ref=89269B368C5649AA45A056CFAB8D82BF0431758E5ADD031BC52EF82C3D5E9F3FB38B519B5997A67A76478BD60CDDFC0C937C278440133F1376887A39m8G4I" TargetMode="External"/><Relationship Id="rId137" Type="http://schemas.openxmlformats.org/officeDocument/2006/relationships/hyperlink" Target="consultantplus://offline/ref=89269B368C5649AA45A056CFAB8D82BF0431758E5ADE001ACC2CF82C3D5E9F3FB38B519B5997A67A76478BD601DDFC0C937C278440133F1376887A39m8G4I" TargetMode="External"/><Relationship Id="rId158" Type="http://schemas.openxmlformats.org/officeDocument/2006/relationships/hyperlink" Target="consultantplus://offline/ref=89269B368C5649AA45A056CFAB8D82BF0431758E5ADC0214C42BF82C3D5E9F3FB38B519B5997A67A76478AD50FDDFC0C937C278440133F1376887A39m8G4I" TargetMode="External"/><Relationship Id="rId20" Type="http://schemas.openxmlformats.org/officeDocument/2006/relationships/hyperlink" Target="consultantplus://offline/ref=89269B368C5649AA45A056CFAB8D82BF0431758E5ADE0411C62CF82C3D5E9F3FB38B519B5997A67A76478BD501DDFC0C937C278440133F1376887A39m8G4I" TargetMode="External"/><Relationship Id="rId41" Type="http://schemas.openxmlformats.org/officeDocument/2006/relationships/hyperlink" Target="consultantplus://offline/ref=89269B368C5649AA45A056CFAB8D82BF0431758E5ADE001ACC2CF82C3D5E9F3FB38B519B5997A67A76478AD409DDFC0C937C278440133F1376887A39m8G4I" TargetMode="External"/><Relationship Id="rId62" Type="http://schemas.openxmlformats.org/officeDocument/2006/relationships/hyperlink" Target="consultantplus://offline/ref=89269B368C5649AA45A056CFAB8D82BF0431758E5ADC0B15C22EF82C3D5E9F3FB38B519B5997A67A76478BD70FDDFC0C937C278440133F1376887A39m8G4I" TargetMode="External"/><Relationship Id="rId83" Type="http://schemas.openxmlformats.org/officeDocument/2006/relationships/hyperlink" Target="consultantplus://offline/ref=89269B368C5649AA45A056CFAB8D82BF0431758E5ADE0411C62CF82C3D5E9F3FB38B519B5997A67A76478BD10FDDFC0C937C278440133F1376887A39m8G4I" TargetMode="External"/><Relationship Id="rId88" Type="http://schemas.openxmlformats.org/officeDocument/2006/relationships/hyperlink" Target="consultantplus://offline/ref=89269B368C5649AA45A048C2BDE1DCBB03332D815EDD0945997EFE7B620E996AF3CB57CE1AD3AA78764CDF844D83A55CDF372A83560F3F14m6G1I" TargetMode="External"/><Relationship Id="rId111" Type="http://schemas.openxmlformats.org/officeDocument/2006/relationships/hyperlink" Target="consultantplus://offline/ref=89269B368C5649AA45A056CFAB8D82BF0431758E5ADE001ACC2CF82C3D5E9F3FB38B519B5997A67A76478BD70BDDFC0C937C278440133F1376887A39m8G4I" TargetMode="External"/><Relationship Id="rId132" Type="http://schemas.openxmlformats.org/officeDocument/2006/relationships/hyperlink" Target="consultantplus://offline/ref=89269B368C5649AA45A056CFAB8D82BF0431758E5ADE001ACC2CF82C3D5E9F3FB38B519B5997A67A76478AD40BDDFC0C937C278440133F1376887A39m8G4I" TargetMode="External"/><Relationship Id="rId153" Type="http://schemas.openxmlformats.org/officeDocument/2006/relationships/hyperlink" Target="consultantplus://offline/ref=89269B368C5649AA45A048C2BDE1DCBB02382A8659DA0945997EFE7B620E996AF3CB57C71CD8FF2A321286D401C8A85BC92B2A84m4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14429</Words>
  <Characters>82250</Characters>
  <Application>Microsoft Office Word</Application>
  <DocSecurity>0</DocSecurity>
  <Lines>685</Lines>
  <Paragraphs>192</Paragraphs>
  <ScaleCrop>false</ScaleCrop>
  <Company/>
  <LinksUpToDate>false</LinksUpToDate>
  <CharactersWithSpaces>96487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Zajtseva.NY</dc:creator>
  <cp:lastModifiedBy>BogdanovaVN</cp:lastModifiedBy>
  <cp:revision>2</cp:revision>
  <dcterms:created xsi:type="dcterms:W3CDTF">2019-07-02T08:28:00Z</dcterms:created>
  <dcterms:modified xsi:type="dcterms:W3CDTF">2019-07-02T08:28:00Z</dcterms:modified>
</cp:coreProperties>
</file>