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84" w:rsidRDefault="00D65784" w:rsidP="00D65784">
      <w:pPr>
        <w:pStyle w:val="a6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65784" w:rsidRDefault="00D65784" w:rsidP="00D65784">
      <w:pPr>
        <w:pStyle w:val="a6"/>
        <w:ind w:left="-142"/>
      </w:pPr>
    </w:p>
    <w:p w:rsidR="00D65784" w:rsidRPr="00BB3003" w:rsidRDefault="00D65784" w:rsidP="00D65784">
      <w:pPr>
        <w:pStyle w:val="a6"/>
        <w:ind w:left="-142"/>
        <w:rPr>
          <w:b w:val="0"/>
          <w:sz w:val="24"/>
          <w:szCs w:val="24"/>
        </w:rPr>
      </w:pPr>
      <w:r w:rsidRPr="00BB3003"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BB3003" w:rsidRPr="00BB3003" w:rsidRDefault="00BB3003" w:rsidP="00D65784">
      <w:pPr>
        <w:pStyle w:val="3"/>
        <w:rPr>
          <w:b w:val="0"/>
          <w:sz w:val="24"/>
          <w:szCs w:val="24"/>
        </w:rPr>
      </w:pPr>
    </w:p>
    <w:p w:rsidR="00D65784" w:rsidRPr="00BB3003" w:rsidRDefault="00D65784" w:rsidP="00D65784">
      <w:pPr>
        <w:pStyle w:val="3"/>
        <w:rPr>
          <w:sz w:val="32"/>
          <w:szCs w:val="32"/>
        </w:rPr>
      </w:pPr>
      <w:r w:rsidRPr="00BB3003">
        <w:rPr>
          <w:sz w:val="32"/>
          <w:szCs w:val="32"/>
        </w:rPr>
        <w:t>ПОСТАНОВЛЕНИЕ</w:t>
      </w:r>
    </w:p>
    <w:p w:rsidR="00D65784" w:rsidRDefault="00D65784" w:rsidP="00D65784">
      <w:pPr>
        <w:pStyle w:val="a6"/>
        <w:rPr>
          <w:b w:val="0"/>
          <w:sz w:val="24"/>
          <w:szCs w:val="24"/>
        </w:rPr>
      </w:pPr>
      <w:r>
        <w:t xml:space="preserve">  </w:t>
      </w:r>
    </w:p>
    <w:p w:rsidR="00D65784" w:rsidRPr="00BB3003" w:rsidRDefault="00BB3003" w:rsidP="00D65784">
      <w:pPr>
        <w:tabs>
          <w:tab w:val="left" w:pos="42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BB3003">
        <w:rPr>
          <w:sz w:val="28"/>
          <w:szCs w:val="28"/>
        </w:rPr>
        <w:t>от 24.03.2016</w:t>
      </w:r>
      <w:r w:rsidR="00D65784" w:rsidRPr="00BB3003">
        <w:rPr>
          <w:sz w:val="28"/>
          <w:szCs w:val="28"/>
        </w:rPr>
        <w:t xml:space="preserve">    </w:t>
      </w:r>
      <w:r w:rsidRPr="00BB300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BB3003">
        <w:rPr>
          <w:sz w:val="28"/>
          <w:szCs w:val="28"/>
        </w:rPr>
        <w:t>192</w:t>
      </w:r>
    </w:p>
    <w:p w:rsidR="00D65784" w:rsidRDefault="00786058" w:rsidP="00D65784">
      <w:r>
        <w:pict>
          <v:line id="_x0000_s1026" style="position:absolute;z-index:251660288" from="264pt,11.3pt" to="264pt,20.3pt"/>
        </w:pict>
      </w:r>
      <w:r>
        <w:pict>
          <v:line id="_x0000_s1027" style="position:absolute;z-index:251661312" from="246pt,11.3pt" to="264pt,11.3pt"/>
        </w:pict>
      </w:r>
      <w:r>
        <w:pict>
          <v:line id="_x0000_s1028" style="position:absolute;z-index:251662336" from="42pt,11.3pt" to="60pt,11.3pt"/>
        </w:pict>
      </w:r>
      <w:r>
        <w:pict>
          <v:line id="_x0000_s1029" style="position:absolute;z-index:251663360" from="42pt,11.3pt" to="42pt,20.3pt"/>
        </w:pict>
      </w:r>
      <w:r>
        <w:pict>
          <v:line id="_x0000_s1030" style="position:absolute;z-index:251664384" from="37.35pt,1.6pt" to="136.35pt,1.6pt"/>
        </w:pict>
      </w:r>
      <w:r>
        <w:pict>
          <v:line id="_x0000_s1031" style="position:absolute;z-index:251665408" from="154.35pt,1.6pt" to="208.35pt,1.6pt"/>
        </w:pict>
      </w:r>
      <w:r w:rsidR="00D65784">
        <w:t xml:space="preserve">                            с. Кичменгский Городок</w:t>
      </w:r>
    </w:p>
    <w:p w:rsidR="00D65784" w:rsidRDefault="00D65784" w:rsidP="00D65784">
      <w:pPr>
        <w:shd w:val="clear" w:color="auto" w:fill="FFFFFF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65784" w:rsidRPr="00BB3003" w:rsidRDefault="00D65784" w:rsidP="00BB3003">
      <w:pPr>
        <w:shd w:val="clear" w:color="auto" w:fill="FFFFFF"/>
        <w:ind w:left="14" w:right="2913"/>
        <w:rPr>
          <w:sz w:val="28"/>
          <w:szCs w:val="28"/>
        </w:rPr>
      </w:pPr>
      <w:r w:rsidRPr="00BB3003">
        <w:rPr>
          <w:sz w:val="28"/>
          <w:szCs w:val="28"/>
        </w:rPr>
        <w:t>Об утверждении муниципальной программы «Капитальный ремонт муниципального жилищного фонда Кичменгско</w:t>
      </w:r>
      <w:r w:rsidR="00BB3003">
        <w:rPr>
          <w:sz w:val="28"/>
          <w:szCs w:val="28"/>
        </w:rPr>
        <w:t xml:space="preserve"> </w:t>
      </w:r>
      <w:r w:rsidRPr="00BB3003">
        <w:rPr>
          <w:sz w:val="28"/>
          <w:szCs w:val="28"/>
        </w:rPr>
        <w:t>-</w:t>
      </w:r>
      <w:r w:rsidR="00BB3003">
        <w:rPr>
          <w:sz w:val="28"/>
          <w:szCs w:val="28"/>
        </w:rPr>
        <w:t xml:space="preserve"> </w:t>
      </w:r>
      <w:r w:rsidRPr="00BB3003">
        <w:rPr>
          <w:sz w:val="28"/>
          <w:szCs w:val="28"/>
        </w:rPr>
        <w:t>Городецкого муниципального района на 2016-2018 годы»</w:t>
      </w:r>
    </w:p>
    <w:p w:rsidR="00D65784" w:rsidRPr="00BB3003" w:rsidRDefault="00D65784" w:rsidP="00BB3003">
      <w:pPr>
        <w:shd w:val="clear" w:color="auto" w:fill="FFFFFF"/>
        <w:ind w:left="14" w:right="2913"/>
        <w:jc w:val="both"/>
        <w:rPr>
          <w:sz w:val="28"/>
          <w:szCs w:val="28"/>
        </w:rPr>
      </w:pPr>
    </w:p>
    <w:p w:rsidR="00D65784" w:rsidRPr="00BB3003" w:rsidRDefault="00D65784" w:rsidP="00BB3003">
      <w:pPr>
        <w:jc w:val="both"/>
        <w:rPr>
          <w:sz w:val="28"/>
          <w:szCs w:val="28"/>
        </w:rPr>
      </w:pPr>
    </w:p>
    <w:p w:rsidR="00D65784" w:rsidRPr="00BB3003" w:rsidRDefault="00D65784" w:rsidP="00BB3003">
      <w:pPr>
        <w:jc w:val="both"/>
        <w:rPr>
          <w:b/>
          <w:sz w:val="28"/>
          <w:szCs w:val="28"/>
        </w:rPr>
      </w:pPr>
      <w:r w:rsidRPr="00BB3003">
        <w:rPr>
          <w:sz w:val="28"/>
          <w:szCs w:val="28"/>
        </w:rPr>
        <w:tab/>
      </w:r>
      <w:r w:rsidR="00BB3003">
        <w:rPr>
          <w:sz w:val="28"/>
          <w:szCs w:val="28"/>
        </w:rPr>
        <w:t xml:space="preserve">Администрация </w:t>
      </w:r>
      <w:r w:rsidRPr="00BB3003">
        <w:rPr>
          <w:sz w:val="28"/>
          <w:szCs w:val="28"/>
        </w:rPr>
        <w:t xml:space="preserve">района </w:t>
      </w:r>
      <w:r w:rsidRPr="00BB3003">
        <w:rPr>
          <w:b/>
          <w:sz w:val="28"/>
          <w:szCs w:val="28"/>
        </w:rPr>
        <w:t>ПОСТАНОВЛЯЕТ:</w:t>
      </w:r>
    </w:p>
    <w:p w:rsidR="00D65784" w:rsidRPr="00BB3003" w:rsidRDefault="00D65784" w:rsidP="00BB3003">
      <w:pPr>
        <w:jc w:val="both"/>
        <w:rPr>
          <w:sz w:val="28"/>
          <w:szCs w:val="28"/>
        </w:rPr>
      </w:pPr>
    </w:p>
    <w:p w:rsidR="00D65784" w:rsidRPr="00BB3003" w:rsidRDefault="00D65784" w:rsidP="00BB3003">
      <w:pPr>
        <w:jc w:val="both"/>
        <w:rPr>
          <w:sz w:val="28"/>
          <w:szCs w:val="28"/>
        </w:rPr>
      </w:pPr>
      <w:r w:rsidRPr="00BB3003">
        <w:rPr>
          <w:sz w:val="28"/>
          <w:szCs w:val="28"/>
        </w:rPr>
        <w:tab/>
        <w:t>1. Утвердить  муниципальную программу «Капитальный ремонт муниципального жилищного фонда Кичменгско</w:t>
      </w:r>
      <w:r w:rsidR="00BB3003">
        <w:rPr>
          <w:sz w:val="28"/>
          <w:szCs w:val="28"/>
        </w:rPr>
        <w:t xml:space="preserve"> </w:t>
      </w:r>
      <w:r w:rsidRPr="00BB3003">
        <w:rPr>
          <w:sz w:val="28"/>
          <w:szCs w:val="28"/>
        </w:rPr>
        <w:t>-</w:t>
      </w:r>
      <w:r w:rsidR="00BB3003">
        <w:rPr>
          <w:sz w:val="28"/>
          <w:szCs w:val="28"/>
        </w:rPr>
        <w:t xml:space="preserve"> </w:t>
      </w:r>
      <w:r w:rsidRPr="00BB3003">
        <w:rPr>
          <w:sz w:val="28"/>
          <w:szCs w:val="28"/>
        </w:rPr>
        <w:t>Городецкого муниципального района на 2016-2018 годы» согласно приложению.</w:t>
      </w:r>
    </w:p>
    <w:p w:rsidR="00D65784" w:rsidRPr="00BB3003" w:rsidRDefault="00D65784" w:rsidP="00BB3003">
      <w:pPr>
        <w:jc w:val="both"/>
        <w:rPr>
          <w:sz w:val="28"/>
          <w:szCs w:val="28"/>
        </w:rPr>
      </w:pPr>
      <w:r w:rsidRPr="00BB3003">
        <w:rPr>
          <w:sz w:val="28"/>
          <w:szCs w:val="28"/>
        </w:rPr>
        <w:tab/>
        <w:t xml:space="preserve">2.  </w:t>
      </w:r>
      <w:proofErr w:type="gramStart"/>
      <w:r w:rsidRPr="00BB3003">
        <w:rPr>
          <w:sz w:val="28"/>
          <w:szCs w:val="28"/>
        </w:rPr>
        <w:t>Контроль за</w:t>
      </w:r>
      <w:proofErr w:type="gramEnd"/>
      <w:r w:rsidRPr="00BB3003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района </w:t>
      </w:r>
      <w:proofErr w:type="spellStart"/>
      <w:r w:rsidRPr="00BB3003">
        <w:rPr>
          <w:sz w:val="28"/>
          <w:szCs w:val="28"/>
        </w:rPr>
        <w:t>Щепелина</w:t>
      </w:r>
      <w:proofErr w:type="spellEnd"/>
      <w:r w:rsidRPr="00BB3003">
        <w:rPr>
          <w:sz w:val="28"/>
          <w:szCs w:val="28"/>
        </w:rPr>
        <w:t xml:space="preserve"> А.С.</w:t>
      </w:r>
    </w:p>
    <w:p w:rsidR="00D65784" w:rsidRPr="00BB3003" w:rsidRDefault="00BB3003" w:rsidP="00BB3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7B8B" w:rsidRPr="00BB3003">
        <w:rPr>
          <w:sz w:val="28"/>
          <w:szCs w:val="28"/>
        </w:rPr>
        <w:t>3.  Настоящее постановление подлежит размещению на официальном сайте района.</w:t>
      </w:r>
    </w:p>
    <w:p w:rsidR="00D65784" w:rsidRPr="00BB3003" w:rsidRDefault="00D65784" w:rsidP="00BB3003">
      <w:pPr>
        <w:jc w:val="both"/>
        <w:rPr>
          <w:sz w:val="28"/>
          <w:szCs w:val="28"/>
        </w:rPr>
      </w:pPr>
    </w:p>
    <w:p w:rsidR="00D65784" w:rsidRPr="00BB3003" w:rsidRDefault="00D65784" w:rsidP="00BB3003">
      <w:pPr>
        <w:jc w:val="both"/>
        <w:rPr>
          <w:sz w:val="28"/>
          <w:szCs w:val="28"/>
        </w:rPr>
      </w:pPr>
    </w:p>
    <w:p w:rsidR="00D65784" w:rsidRPr="00BB3003" w:rsidRDefault="00D65784" w:rsidP="00BB3003">
      <w:pPr>
        <w:jc w:val="both"/>
        <w:rPr>
          <w:sz w:val="28"/>
          <w:szCs w:val="28"/>
        </w:rPr>
      </w:pPr>
      <w:r w:rsidRPr="00BB3003">
        <w:rPr>
          <w:sz w:val="28"/>
          <w:szCs w:val="28"/>
        </w:rPr>
        <w:t xml:space="preserve">ВРИО Главы администрации  района                          </w:t>
      </w:r>
      <w:r w:rsidR="005B00FF" w:rsidRPr="00BB3003">
        <w:rPr>
          <w:sz w:val="28"/>
          <w:szCs w:val="28"/>
        </w:rPr>
        <w:t xml:space="preserve">             </w:t>
      </w:r>
      <w:r w:rsidRPr="00BB3003">
        <w:rPr>
          <w:sz w:val="28"/>
          <w:szCs w:val="28"/>
        </w:rPr>
        <w:t xml:space="preserve">   Г.П.Труфанова                                       </w:t>
      </w:r>
    </w:p>
    <w:p w:rsidR="00D65784" w:rsidRPr="00BB3003" w:rsidRDefault="00D65784" w:rsidP="00BB3003">
      <w:pPr>
        <w:jc w:val="both"/>
        <w:rPr>
          <w:sz w:val="28"/>
          <w:szCs w:val="28"/>
        </w:rPr>
      </w:pPr>
    </w:p>
    <w:p w:rsidR="00D65784" w:rsidRDefault="00D65784" w:rsidP="00D65784"/>
    <w:p w:rsidR="00B33961" w:rsidRDefault="00B33961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D65784" w:rsidRDefault="00D65784" w:rsidP="00B33961">
      <w:pPr>
        <w:jc w:val="right"/>
        <w:rPr>
          <w:sz w:val="28"/>
        </w:rPr>
      </w:pPr>
    </w:p>
    <w:p w:rsidR="00B33961" w:rsidRDefault="00B33961" w:rsidP="00B33961">
      <w:pPr>
        <w:jc w:val="right"/>
        <w:rPr>
          <w:sz w:val="28"/>
        </w:rPr>
      </w:pPr>
    </w:p>
    <w:p w:rsidR="00B33961" w:rsidRDefault="00D65784" w:rsidP="00B33961">
      <w:pPr>
        <w:jc w:val="right"/>
        <w:rPr>
          <w:sz w:val="28"/>
        </w:rPr>
      </w:pPr>
      <w:proofErr w:type="gramStart"/>
      <w:r>
        <w:rPr>
          <w:sz w:val="28"/>
        </w:rPr>
        <w:t>Утверждена</w:t>
      </w:r>
      <w:proofErr w:type="gramEnd"/>
      <w:r w:rsidR="001A6927">
        <w:rPr>
          <w:sz w:val="28"/>
        </w:rPr>
        <w:t xml:space="preserve"> постановлением                                                                                                                    администрации района</w:t>
      </w:r>
    </w:p>
    <w:p w:rsidR="00B33961" w:rsidRDefault="001A6927" w:rsidP="00B33961">
      <w:pPr>
        <w:jc w:val="right"/>
        <w:rPr>
          <w:sz w:val="28"/>
        </w:rPr>
      </w:pPr>
      <w:r>
        <w:rPr>
          <w:sz w:val="28"/>
        </w:rPr>
        <w:t>от 24.03.2016 №192</w:t>
      </w:r>
    </w:p>
    <w:p w:rsidR="00B33961" w:rsidRDefault="00B33961" w:rsidP="00B33961">
      <w:pPr>
        <w:jc w:val="center"/>
        <w:rPr>
          <w:b/>
          <w:sz w:val="40"/>
          <w:szCs w:val="40"/>
        </w:rPr>
      </w:pPr>
    </w:p>
    <w:p w:rsidR="00B33961" w:rsidRDefault="00B33961" w:rsidP="00B33961">
      <w:pPr>
        <w:jc w:val="center"/>
        <w:rPr>
          <w:b/>
          <w:sz w:val="40"/>
          <w:szCs w:val="40"/>
        </w:rPr>
      </w:pPr>
    </w:p>
    <w:p w:rsidR="00B33961" w:rsidRDefault="00B33961" w:rsidP="00B33961">
      <w:pPr>
        <w:jc w:val="center"/>
        <w:rPr>
          <w:b/>
          <w:sz w:val="40"/>
          <w:szCs w:val="40"/>
        </w:rPr>
      </w:pPr>
    </w:p>
    <w:p w:rsidR="00B33961" w:rsidRDefault="00B33961" w:rsidP="00B33961">
      <w:pPr>
        <w:jc w:val="center"/>
        <w:rPr>
          <w:b/>
          <w:sz w:val="40"/>
          <w:szCs w:val="40"/>
        </w:rPr>
      </w:pPr>
    </w:p>
    <w:p w:rsidR="00B33961" w:rsidRDefault="00B33961" w:rsidP="00B33961">
      <w:pPr>
        <w:jc w:val="center"/>
        <w:rPr>
          <w:b/>
          <w:sz w:val="40"/>
          <w:szCs w:val="40"/>
        </w:rPr>
      </w:pPr>
    </w:p>
    <w:p w:rsidR="00B33961" w:rsidRDefault="00B33961" w:rsidP="00B33961">
      <w:pPr>
        <w:jc w:val="center"/>
        <w:rPr>
          <w:b/>
          <w:sz w:val="40"/>
          <w:szCs w:val="40"/>
        </w:rPr>
      </w:pPr>
    </w:p>
    <w:p w:rsidR="00B33961" w:rsidRPr="003209C8" w:rsidRDefault="003209C8" w:rsidP="00B33961">
      <w:pPr>
        <w:jc w:val="center"/>
        <w:rPr>
          <w:b/>
          <w:sz w:val="52"/>
          <w:szCs w:val="52"/>
        </w:rPr>
      </w:pPr>
      <w:r w:rsidRPr="003209C8">
        <w:rPr>
          <w:b/>
          <w:sz w:val="52"/>
          <w:szCs w:val="52"/>
        </w:rPr>
        <w:t>МУНИЦИПАЛЬНАЯ ПРОГРАММА</w:t>
      </w:r>
    </w:p>
    <w:p w:rsidR="00B33961" w:rsidRPr="003209C8" w:rsidRDefault="003209C8" w:rsidP="0032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«КАПИТАЛЬНЫЙ РЕМОНТ МУНИЦИПАЛЬНОГО</w:t>
      </w:r>
      <w:r w:rsidR="00B33961" w:rsidRPr="003209C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ЖИЛИЩНОГО ФОНДА КИЧМЕНГСКО-ГОРОДЕЦКОГО МУНИЦИПАЛЬНОГО РАЙОНА</w:t>
      </w:r>
    </w:p>
    <w:p w:rsidR="00B33961" w:rsidRPr="003209C8" w:rsidRDefault="003209C8" w:rsidP="00B339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</w:t>
      </w:r>
      <w:r w:rsidR="00450D6B" w:rsidRPr="003209C8">
        <w:rPr>
          <w:b/>
          <w:sz w:val="44"/>
          <w:szCs w:val="44"/>
        </w:rPr>
        <w:t xml:space="preserve"> 2016-2018</w:t>
      </w:r>
      <w:r>
        <w:rPr>
          <w:b/>
          <w:sz w:val="44"/>
          <w:szCs w:val="44"/>
        </w:rPr>
        <w:t xml:space="preserve"> ГОДЫ</w:t>
      </w:r>
      <w:r w:rsidR="00B33961" w:rsidRPr="003209C8">
        <w:rPr>
          <w:b/>
          <w:sz w:val="44"/>
          <w:szCs w:val="44"/>
        </w:rPr>
        <w:t>»</w:t>
      </w:r>
    </w:p>
    <w:p w:rsidR="00B33961" w:rsidRDefault="00B33961" w:rsidP="00B33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(далее – муниципальная программа)</w:t>
      </w:r>
    </w:p>
    <w:p w:rsidR="00B33961" w:rsidRDefault="00B33961" w:rsidP="00B33961">
      <w:pPr>
        <w:jc w:val="center"/>
        <w:rPr>
          <w:b/>
          <w:sz w:val="40"/>
          <w:szCs w:val="40"/>
        </w:rPr>
      </w:pPr>
    </w:p>
    <w:p w:rsidR="00B33961" w:rsidRDefault="00B33961" w:rsidP="00B33961">
      <w:pPr>
        <w:jc w:val="center"/>
        <w:rPr>
          <w:sz w:val="40"/>
          <w:szCs w:val="40"/>
        </w:rPr>
      </w:pPr>
    </w:p>
    <w:p w:rsidR="00B33961" w:rsidRDefault="00B33961" w:rsidP="00B33961">
      <w:pPr>
        <w:jc w:val="center"/>
        <w:rPr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33961" w:rsidRDefault="00B33961" w:rsidP="00B33961">
      <w:pPr>
        <w:tabs>
          <w:tab w:val="left" w:pos="-5954"/>
          <w:tab w:val="left" w:pos="-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33961" w:rsidRDefault="00B33961" w:rsidP="00B33961">
      <w:r>
        <w:tab/>
      </w:r>
    </w:p>
    <w:p w:rsidR="00B33961" w:rsidRDefault="00B33961" w:rsidP="00B33961"/>
    <w:p w:rsidR="00B33961" w:rsidRDefault="00B33961" w:rsidP="00B33961"/>
    <w:p w:rsidR="00B33961" w:rsidRDefault="00B33961" w:rsidP="00B33961"/>
    <w:p w:rsidR="00B33961" w:rsidRDefault="00B33961" w:rsidP="00B33961"/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jc w:val="right"/>
      </w:pPr>
    </w:p>
    <w:p w:rsidR="007A7B8B" w:rsidRDefault="007A7B8B" w:rsidP="00B33961">
      <w:pPr>
        <w:jc w:val="right"/>
      </w:pPr>
    </w:p>
    <w:p w:rsidR="007A7B8B" w:rsidRDefault="007A7B8B" w:rsidP="00B33961">
      <w:pPr>
        <w:jc w:val="right"/>
      </w:pPr>
    </w:p>
    <w:p w:rsidR="007A7B8B" w:rsidRDefault="007A7B8B" w:rsidP="00B33961">
      <w:pPr>
        <w:jc w:val="right"/>
      </w:pPr>
    </w:p>
    <w:p w:rsidR="00B33961" w:rsidRPr="006D61D9" w:rsidRDefault="00B33961" w:rsidP="00B33961">
      <w:pPr>
        <w:pStyle w:val="3"/>
        <w:numPr>
          <w:ilvl w:val="0"/>
          <w:numId w:val="1"/>
        </w:numPr>
        <w:rPr>
          <w:szCs w:val="28"/>
        </w:rPr>
      </w:pPr>
      <w:r w:rsidRPr="006D61D9">
        <w:rPr>
          <w:szCs w:val="28"/>
        </w:rPr>
        <w:lastRenderedPageBreak/>
        <w:t>Паспорт муниципальной  программы</w:t>
      </w:r>
    </w:p>
    <w:p w:rsidR="006D61D9" w:rsidRPr="006D61D9" w:rsidRDefault="006D61D9" w:rsidP="006D61D9">
      <w:pPr>
        <w:jc w:val="center"/>
      </w:pPr>
      <w:r>
        <w:rPr>
          <w:b/>
          <w:sz w:val="28"/>
          <w:szCs w:val="28"/>
        </w:rPr>
        <w:t>«Капитальный ремонт муниципального жилищного фонда Кичменгско-Городецкого муниципального района  на 2016-2018 годы»</w:t>
      </w:r>
    </w:p>
    <w:p w:rsidR="00B33961" w:rsidRDefault="00B33961" w:rsidP="00B33961">
      <w:pPr>
        <w:jc w:val="center"/>
        <w:rPr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542"/>
      </w:tblGrid>
      <w:tr w:rsidR="00B33961" w:rsidTr="00B33961">
        <w:trPr>
          <w:trHeight w:val="2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61" w:rsidRDefault="00B33961">
            <w:pPr>
              <w:pStyle w:val="AAA"/>
              <w:spacing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Название  муниципальной 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61" w:rsidRDefault="00B33961">
            <w:pPr>
              <w:pStyle w:val="AAA"/>
              <w:spacing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«Капитальный ремонт муниципального жилищного фонда  Кичменгско-Городецког</w:t>
            </w:r>
            <w:r w:rsidR="00450D6B">
              <w:rPr>
                <w:color w:val="auto"/>
                <w:sz w:val="28"/>
                <w:szCs w:val="28"/>
              </w:rPr>
              <w:t>о  муниципального района на 2016-2018</w:t>
            </w:r>
            <w:r>
              <w:rPr>
                <w:color w:val="auto"/>
                <w:sz w:val="28"/>
                <w:szCs w:val="28"/>
              </w:rPr>
              <w:t xml:space="preserve"> годы»</w:t>
            </w:r>
          </w:p>
        </w:tc>
      </w:tr>
      <w:tr w:rsidR="00B33961" w:rsidTr="00B33961">
        <w:trPr>
          <w:trHeight w:val="2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61" w:rsidRDefault="00B33961">
            <w:pPr>
              <w:pStyle w:val="AAA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pStyle w:val="AAA"/>
              <w:rPr>
                <w:color w:val="auto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Кичменгско-Городецкого муниципального района</w:t>
            </w:r>
          </w:p>
        </w:tc>
      </w:tr>
      <w:tr w:rsidR="00B33961" w:rsidTr="00B33961">
        <w:trPr>
          <w:trHeight w:val="2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61" w:rsidRDefault="00B33961">
            <w:pPr>
              <w:pStyle w:val="AAA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pStyle w:val="A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имущественным отношениям жилищно-коммунальному хозяйству и градостроительству</w:t>
            </w:r>
            <w:r w:rsidR="005B00FF">
              <w:rPr>
                <w:color w:val="000000"/>
                <w:sz w:val="28"/>
                <w:szCs w:val="28"/>
              </w:rPr>
              <w:t xml:space="preserve"> администрации Кичменгско-Городецкого муниципального района</w:t>
            </w:r>
          </w:p>
        </w:tc>
      </w:tr>
      <w:tr w:rsidR="00B33961" w:rsidTr="00B33961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pStyle w:val="AAA"/>
              <w:spacing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pStyle w:val="AAA"/>
              <w:spacing w:after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Создание безопасных и благоприятных  условий проживания граждан на основе проведения капитального ремонта муниципального жилищного фонда</w:t>
            </w:r>
          </w:p>
          <w:p w:rsidR="00B33961" w:rsidRDefault="00B33961">
            <w:pPr>
              <w:pStyle w:val="AAA"/>
              <w:spacing w:after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Улучшение эксплуатационных показателей мест общего пользования  муниципального жилищного фонда </w:t>
            </w:r>
          </w:p>
        </w:tc>
      </w:tr>
      <w:tr w:rsidR="00B33961" w:rsidTr="00B33961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61" w:rsidRDefault="00B33961">
            <w:pPr>
              <w:pStyle w:val="AAA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Задача 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pStyle w:val="AAA"/>
              <w:tabs>
                <w:tab w:val="left" w:pos="-8877"/>
              </w:tabs>
              <w:spacing w:after="0"/>
              <w:ind w:left="5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-Проведение капитального ремонта муниципального жилищного фонда с высоким уровнем износа</w:t>
            </w:r>
          </w:p>
          <w:p w:rsidR="00B33961" w:rsidRDefault="00B33961">
            <w:pPr>
              <w:pStyle w:val="AAA"/>
              <w:tabs>
                <w:tab w:val="left" w:pos="-8877"/>
              </w:tabs>
              <w:spacing w:after="0"/>
              <w:ind w:left="5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устранение причин, способствующих разрушению конструктивных элементов и инженерного оборудования муниципальных помещений многоквартирных домов</w:t>
            </w:r>
          </w:p>
        </w:tc>
      </w:tr>
      <w:tr w:rsidR="00B33961" w:rsidTr="00B33961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pStyle w:val="AAA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Целевые индикаторы и показатели муниципальной 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pStyle w:val="AAA"/>
              <w:tabs>
                <w:tab w:val="left" w:pos="-8877"/>
              </w:tabs>
              <w:spacing w:after="0"/>
              <w:ind w:left="5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площадь отремонтированного муниципального жилищного фонда</w:t>
            </w:r>
            <w:r w:rsidR="006D61D9">
              <w:rPr>
                <w:color w:val="auto"/>
                <w:sz w:val="28"/>
                <w:szCs w:val="28"/>
              </w:rPr>
              <w:t>, кв</w:t>
            </w:r>
            <w:proofErr w:type="gramStart"/>
            <w:r w:rsidR="006D61D9">
              <w:rPr>
                <w:color w:val="auto"/>
                <w:sz w:val="28"/>
                <w:szCs w:val="28"/>
              </w:rPr>
              <w:t>.м</w:t>
            </w:r>
            <w:proofErr w:type="gramEnd"/>
            <w:r>
              <w:rPr>
                <w:color w:val="auto"/>
                <w:sz w:val="28"/>
                <w:szCs w:val="28"/>
              </w:rPr>
              <w:t>;</w:t>
            </w:r>
          </w:p>
          <w:p w:rsidR="00B33961" w:rsidRDefault="00B33961">
            <w:pPr>
              <w:pStyle w:val="AAA"/>
              <w:tabs>
                <w:tab w:val="left" w:pos="371"/>
              </w:tabs>
              <w:spacing w:after="0"/>
              <w:ind w:left="5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 количество человек, проживающих в муниципальном жилищном фонде, улучшивших жилищные условия</w:t>
            </w:r>
            <w:r w:rsidR="006D61D9">
              <w:rPr>
                <w:color w:val="auto"/>
                <w:sz w:val="28"/>
                <w:szCs w:val="28"/>
              </w:rPr>
              <w:t>, чел.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B33961" w:rsidTr="00B33961">
        <w:trPr>
          <w:trHeight w:val="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61" w:rsidRDefault="00B33961">
            <w:pPr>
              <w:pStyle w:val="AAA"/>
              <w:spacing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Сроки 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450D6B" w:rsidP="005B00FF">
            <w:pPr>
              <w:pStyle w:val="AAA"/>
              <w:spacing w:after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2016 – 2018</w:t>
            </w:r>
            <w:r w:rsidR="00B33961">
              <w:rPr>
                <w:color w:val="auto"/>
                <w:sz w:val="28"/>
                <w:szCs w:val="28"/>
              </w:rPr>
              <w:t xml:space="preserve"> гг.</w:t>
            </w:r>
          </w:p>
        </w:tc>
      </w:tr>
      <w:tr w:rsidR="00B33961" w:rsidTr="007A7B8B">
        <w:trPr>
          <w:trHeight w:val="9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1" w:rsidRDefault="00B3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</w:t>
            </w:r>
          </w:p>
          <w:p w:rsidR="00B33961" w:rsidRDefault="00B33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1" w:rsidRDefault="00B33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финансирования муницип</w:t>
            </w:r>
            <w:r w:rsidR="00450D6B">
              <w:rPr>
                <w:sz w:val="28"/>
                <w:szCs w:val="28"/>
              </w:rPr>
              <w:t>альной  программы в течение 2016 -2018 гг. составляет 3818,1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B33961" w:rsidRDefault="00450D6B" w:rsidP="00D21FD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 бюджета  района 3818,1</w:t>
            </w:r>
            <w:r w:rsidR="00B33961">
              <w:rPr>
                <w:sz w:val="28"/>
                <w:szCs w:val="28"/>
              </w:rPr>
              <w:t xml:space="preserve"> тыс. руб.,</w:t>
            </w:r>
          </w:p>
          <w:p w:rsidR="00DE6197" w:rsidRDefault="00DE6197" w:rsidP="00DE61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63693B">
              <w:rPr>
                <w:sz w:val="28"/>
                <w:szCs w:val="28"/>
              </w:rPr>
              <w:t xml:space="preserve"> 1218,1 тыс</w:t>
            </w:r>
            <w:proofErr w:type="gramStart"/>
            <w:r w:rsidR="0063693B">
              <w:rPr>
                <w:sz w:val="28"/>
                <w:szCs w:val="28"/>
              </w:rPr>
              <w:t>.р</w:t>
            </w:r>
            <w:proofErr w:type="gramEnd"/>
            <w:r w:rsidR="0063693B">
              <w:rPr>
                <w:sz w:val="28"/>
                <w:szCs w:val="28"/>
              </w:rPr>
              <w:t>уб.,</w:t>
            </w:r>
          </w:p>
          <w:p w:rsidR="00DE6197" w:rsidRDefault="00DE6197" w:rsidP="00DE61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1300,0 тыс</w:t>
            </w:r>
            <w:proofErr w:type="gramStart"/>
            <w:r w:rsidR="0063693B">
              <w:rPr>
                <w:sz w:val="28"/>
                <w:szCs w:val="28"/>
              </w:rPr>
              <w:t>.р</w:t>
            </w:r>
            <w:proofErr w:type="gramEnd"/>
            <w:r w:rsidR="0063693B">
              <w:rPr>
                <w:sz w:val="28"/>
                <w:szCs w:val="28"/>
              </w:rPr>
              <w:t>уб.,</w:t>
            </w:r>
          </w:p>
          <w:p w:rsidR="0063693B" w:rsidRDefault="0063693B" w:rsidP="00DE61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B33961" w:rsidRDefault="00B33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*объемы финансирования подлежит ежегодному уточнению, исходя из возможностей бюджетов на очередной финансовый год;</w:t>
            </w:r>
          </w:p>
          <w:p w:rsidR="00B33961" w:rsidRDefault="00B3396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3961" w:rsidTr="00B33961">
        <w:trPr>
          <w:trHeight w:val="11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61" w:rsidRDefault="00B33961">
            <w:pPr>
              <w:pStyle w:val="AAA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Ожидаемые  результаты реализации муниципальной  программы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pStyle w:val="AAA"/>
              <w:tabs>
                <w:tab w:val="left" w:pos="-9160"/>
              </w:tabs>
              <w:spacing w:after="0"/>
              <w:ind w:left="5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Планируется отремонтировать  </w:t>
            </w:r>
          </w:p>
          <w:p w:rsidR="00B33961" w:rsidRDefault="00B33961">
            <w:pPr>
              <w:pStyle w:val="AAA"/>
              <w:tabs>
                <w:tab w:val="left" w:pos="-9160"/>
              </w:tabs>
              <w:spacing w:after="0"/>
              <w:ind w:left="5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муниципальный </w:t>
            </w:r>
            <w:r w:rsidR="00450D6B">
              <w:rPr>
                <w:color w:val="auto"/>
                <w:sz w:val="28"/>
                <w:szCs w:val="28"/>
              </w:rPr>
              <w:t>жилищный фонд общей площадью 1853,6</w:t>
            </w:r>
            <w:r>
              <w:rPr>
                <w:color w:val="auto"/>
                <w:sz w:val="28"/>
                <w:szCs w:val="28"/>
              </w:rPr>
              <w:t xml:space="preserve"> кв. м., </w:t>
            </w:r>
          </w:p>
        </w:tc>
      </w:tr>
    </w:tbl>
    <w:p w:rsidR="00B33961" w:rsidRDefault="00B33961" w:rsidP="00B33961">
      <w:pPr>
        <w:ind w:firstLine="539"/>
        <w:jc w:val="center"/>
        <w:rPr>
          <w:b/>
          <w:sz w:val="28"/>
          <w:szCs w:val="28"/>
        </w:rPr>
      </w:pPr>
    </w:p>
    <w:p w:rsidR="00B33961" w:rsidRDefault="00B33961" w:rsidP="00B33961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сферы реализации муниципальной программы, описание основных проблем в указанной сфере и перспективы                       ее развития</w:t>
      </w:r>
    </w:p>
    <w:p w:rsidR="00B33961" w:rsidRDefault="00B33961" w:rsidP="00B339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«Капитальный ремонт муниципального жилищного фонда  Кичменгско-Городецког</w:t>
      </w:r>
      <w:r w:rsidR="00D65784">
        <w:rPr>
          <w:sz w:val="28"/>
          <w:szCs w:val="28"/>
        </w:rPr>
        <w:t>о  муниципального района на 2016-2018</w:t>
      </w:r>
      <w:r>
        <w:rPr>
          <w:sz w:val="28"/>
          <w:szCs w:val="28"/>
        </w:rPr>
        <w:t xml:space="preserve"> годы» (далее именуется – программа) предусматривает создание комфортных условий проживания граждан в муниципальном жилищном фонде.   </w:t>
      </w:r>
    </w:p>
    <w:p w:rsidR="00B33961" w:rsidRDefault="00B33961" w:rsidP="00B33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Кризисное состояние жилищно-коммунального комплекса обусловлено его  неудовлетворительным финансовым положением, высокой </w:t>
      </w:r>
      <w:proofErr w:type="spellStart"/>
      <w:r>
        <w:rPr>
          <w:sz w:val="28"/>
          <w:szCs w:val="28"/>
        </w:rPr>
        <w:t>затратностью</w:t>
      </w:r>
      <w:proofErr w:type="spellEnd"/>
      <w:r>
        <w:rPr>
          <w:sz w:val="28"/>
          <w:szCs w:val="28"/>
        </w:rPr>
        <w:t xml:space="preserve">, отсутствием экономических стимулов снижения издержек на производство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фондов, которая привела к ухудшению качества жизни. </w:t>
      </w:r>
    </w:p>
    <w:p w:rsidR="00B33961" w:rsidRDefault="00B33961" w:rsidP="00B33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Резко снижены объемы капитального ремонта и реконструкции жилищного фонда из-за отсутствия поддержки бюджетов всех уровней.</w:t>
      </w:r>
    </w:p>
    <w:p w:rsidR="00B33961" w:rsidRDefault="00B33961" w:rsidP="00B33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находится в частной и муниципальной собственности.</w:t>
      </w:r>
    </w:p>
    <w:p w:rsidR="00B33961" w:rsidRDefault="00B33961" w:rsidP="00B33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состояние жилищного фонда неоднородно, часть его имеет значительный физический износ, непригодно для постоянного проживания граждан,  нуждается в капитальном ремонте, реконструкции либо подлежит сносу. </w:t>
      </w:r>
    </w:p>
    <w:p w:rsidR="00B33961" w:rsidRDefault="00B33961" w:rsidP="00B339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Одним из приоритетов жилищной политики Кичменгско-Городецкого муниципального района  является создание комфортных условий проживания граждан.      Муниципальн</w:t>
      </w:r>
      <w:r w:rsidR="00450D6B">
        <w:rPr>
          <w:sz w:val="28"/>
          <w:szCs w:val="28"/>
        </w:rPr>
        <w:t>ый жилищный фонд составляет 14748,2</w:t>
      </w:r>
      <w:r>
        <w:rPr>
          <w:sz w:val="28"/>
          <w:szCs w:val="28"/>
        </w:rPr>
        <w:t xml:space="preserve"> кв. м </w:t>
      </w:r>
    </w:p>
    <w:p w:rsidR="00B33961" w:rsidRDefault="00B33961" w:rsidP="00B33961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средствах на капитальный ремонт муниципального жилищного фонда по Кичменгско-Городецкому </w:t>
      </w:r>
      <w:r>
        <w:t xml:space="preserve"> </w:t>
      </w:r>
      <w:r w:rsidR="00450D6B">
        <w:rPr>
          <w:sz w:val="28"/>
          <w:szCs w:val="28"/>
        </w:rPr>
        <w:t>муниципальному району на 2016-2018 годы  составляет 3818,1</w:t>
      </w:r>
      <w:r>
        <w:rPr>
          <w:sz w:val="28"/>
          <w:szCs w:val="28"/>
        </w:rPr>
        <w:t xml:space="preserve"> тыс. руб. </w:t>
      </w:r>
    </w:p>
    <w:p w:rsidR="006D61D9" w:rsidRDefault="006D61D9" w:rsidP="00B33961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p w:rsidR="006D61D9" w:rsidRDefault="006D61D9" w:rsidP="00B33961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p w:rsidR="006D61D9" w:rsidRDefault="006D61D9" w:rsidP="00B33961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p w:rsidR="00B33961" w:rsidRDefault="00B33961" w:rsidP="00B3396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961" w:rsidRDefault="00B33961" w:rsidP="00B33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Приоритеты в сфере реализации муниципальной программы,                      цели, задачи, и показатели (индикаторы) достижения целей                                 и решения  задач,  сроки реализации муниципальной   программы</w:t>
      </w:r>
    </w:p>
    <w:p w:rsidR="00B33961" w:rsidRDefault="00B33961" w:rsidP="00B33961">
      <w:pPr>
        <w:ind w:firstLine="1560"/>
        <w:jc w:val="center"/>
        <w:rPr>
          <w:b/>
          <w:bCs/>
          <w:sz w:val="28"/>
          <w:szCs w:val="28"/>
        </w:rPr>
      </w:pPr>
    </w:p>
    <w:p w:rsidR="00B33961" w:rsidRDefault="00B33961" w:rsidP="00B33961">
      <w:pPr>
        <w:pStyle w:val="AAA"/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Целью муниципальной  программы является  создание безопасных и благоприятных условий  проживания граждан на основе проведения  капитального ремонта муниципального жилищного фонда.</w:t>
      </w:r>
    </w:p>
    <w:p w:rsidR="00B33961" w:rsidRDefault="00B33961" w:rsidP="00B33961">
      <w:pPr>
        <w:pStyle w:val="AAA"/>
        <w:tabs>
          <w:tab w:val="left" w:pos="851"/>
        </w:tabs>
        <w:spacing w:after="0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          </w:t>
      </w:r>
      <w:r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Программные мероприятия б</w:t>
      </w:r>
      <w:r w:rsidR="00450D6B">
        <w:rPr>
          <w:color w:val="auto"/>
          <w:sz w:val="28"/>
          <w:szCs w:val="28"/>
        </w:rPr>
        <w:t>удут реализованы в период с 2016 по 2018</w:t>
      </w:r>
      <w:r>
        <w:rPr>
          <w:color w:val="auto"/>
          <w:sz w:val="28"/>
          <w:szCs w:val="28"/>
        </w:rPr>
        <w:t xml:space="preserve"> годы.</w:t>
      </w:r>
    </w:p>
    <w:p w:rsidR="00B33961" w:rsidRDefault="00B33961" w:rsidP="00B33961">
      <w:pPr>
        <w:pStyle w:val="AAA"/>
        <w:tabs>
          <w:tab w:val="left" w:pos="851"/>
        </w:tabs>
        <w:spacing w:after="0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Каждое мероприятие на проведение работ по капитальному ремонту и реконструкции жилых домов состоит из нескольких этапов:</w:t>
      </w:r>
    </w:p>
    <w:p w:rsidR="00B33961" w:rsidRDefault="00B33961" w:rsidP="00B33961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- уточнение технического состояния жилого дома, проработка вариантов капитального ремонта, разработка проектно - сметной документации;</w:t>
      </w:r>
    </w:p>
    <w:p w:rsidR="00B33961" w:rsidRDefault="00B33961" w:rsidP="00B33961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-  заключение договоров на проведение капитального ремонта  жилищного фонда;</w:t>
      </w:r>
    </w:p>
    <w:p w:rsidR="00B33961" w:rsidRDefault="00B33961" w:rsidP="00B33961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- проведение работ по капитальному ремонту  в нормативные сроки;</w:t>
      </w:r>
    </w:p>
    <w:p w:rsidR="00B33961" w:rsidRDefault="00B33961" w:rsidP="00B33961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- сдача объекта в эксплуатацию.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осуществляется при условии экономической эффективности проводимых работ. При  капитальном ремонте жилищного фонда устраняются причины, способствующие разрушению конструктивных элементов и инженерного оборудования, ухудшение эксплуатационных показателей не допускается.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мероприятий по  капитальному ремонту муниципального жилищного фонда является повышение их тепловой эффективности в соответствии с радикально изменившимися нормативными требованиями по теплозащите зданий.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Объектами, подлежащими капитальному ремонту, являются:</w:t>
      </w:r>
    </w:p>
    <w:p w:rsidR="00B33961" w:rsidRDefault="00B33961" w:rsidP="00B33961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жилищного фонда, находящиеся в муниципальной собственности;</w:t>
      </w:r>
    </w:p>
    <w:p w:rsidR="00B33961" w:rsidRDefault="00B33961" w:rsidP="00B33961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инженерные коммуникации и системы, непосредственно относящиеся к объекту капитального ремонта.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капитальном ремонте   жилищного фонда принимает собственник объекта жилищного фонда.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капитальному ремонту  жилищного фонда осуществляются при наличии у заказчика:</w:t>
      </w:r>
    </w:p>
    <w:p w:rsidR="00B33961" w:rsidRDefault="00B33961" w:rsidP="00B33961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органов местного самоуправления о проведении капитального ремонта  жилищного фонда;</w:t>
      </w:r>
    </w:p>
    <w:p w:rsidR="00B33961" w:rsidRDefault="00B33961" w:rsidP="00B33961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на капитальный ремонт  жилого дома;</w:t>
      </w:r>
    </w:p>
    <w:p w:rsidR="00B33961" w:rsidRDefault="00B33961" w:rsidP="00B33961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</w:t>
      </w:r>
      <w:r w:rsidR="005B00FF">
        <w:rPr>
          <w:rFonts w:ascii="Times New Roman" w:hAnsi="Times New Roman" w:cs="Times New Roman"/>
          <w:sz w:val="28"/>
          <w:szCs w:val="28"/>
        </w:rPr>
        <w:t>а выполнение строительных работ.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при капитальном ремонте  муниципального жилищного фонда выступает управление по имущественным отношениям жилищно-коммунальному хозяйству и градостроительству</w:t>
      </w:r>
      <w:r w:rsidR="005B00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района. 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 выполнение работ по капитальному ремонту  </w:t>
      </w:r>
      <w:r w:rsidR="008A28F4">
        <w:rPr>
          <w:rFonts w:ascii="Times New Roman" w:hAnsi="Times New Roman" w:cs="Times New Roman"/>
          <w:sz w:val="28"/>
          <w:szCs w:val="28"/>
        </w:rPr>
        <w:t>муниципального жилищного фонда является МУП «</w:t>
      </w:r>
      <w:proofErr w:type="spellStart"/>
      <w:r w:rsidR="008A28F4">
        <w:rPr>
          <w:rFonts w:ascii="Times New Roman" w:hAnsi="Times New Roman" w:cs="Times New Roman"/>
          <w:sz w:val="28"/>
          <w:szCs w:val="28"/>
        </w:rPr>
        <w:t>Кичменгско-Городецкое</w:t>
      </w:r>
      <w:proofErr w:type="spellEnd"/>
      <w:r w:rsidR="008A28F4">
        <w:rPr>
          <w:rFonts w:ascii="Times New Roman" w:hAnsi="Times New Roman" w:cs="Times New Roman"/>
          <w:sz w:val="28"/>
          <w:szCs w:val="28"/>
        </w:rPr>
        <w:t xml:space="preserve"> муниципальное имущество»</w:t>
      </w:r>
      <w:r w:rsidR="005B00FF">
        <w:rPr>
          <w:rFonts w:ascii="Times New Roman" w:hAnsi="Times New Roman" w:cs="Times New Roman"/>
          <w:sz w:val="28"/>
          <w:szCs w:val="28"/>
        </w:rPr>
        <w:t>, балансодержатель муниципального жилищного фонда района.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включает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оительных работ и организационно-технических мероприятий, связанных с изменением основных технико-экономических показателей здания.  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производится с целью восстановления его ресурса с заменой, при необходимости, отдельных конструктивных элементов и систем инженерного оборудования, а также улучшения эксплуатационных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ания.</w:t>
      </w:r>
    </w:p>
    <w:p w:rsidR="00B33961" w:rsidRDefault="00B33961" w:rsidP="00B3396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капитальном ремонте жилых домов  может осуществляться устройство в жилых домах недостающих, в соответствии с новыми требованиями, видов инженерного оборудования, включая нару</w:t>
      </w:r>
      <w:r w:rsidR="00DE6197">
        <w:rPr>
          <w:rFonts w:ascii="Times New Roman" w:hAnsi="Times New Roman" w:cs="Times New Roman"/>
          <w:sz w:val="28"/>
          <w:szCs w:val="28"/>
        </w:rPr>
        <w:t>жные сети (</w:t>
      </w:r>
      <w:proofErr w:type="gramStart"/>
      <w:r w:rsidR="00DE619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DE6197">
        <w:rPr>
          <w:rFonts w:ascii="Times New Roman" w:hAnsi="Times New Roman" w:cs="Times New Roman"/>
          <w:sz w:val="28"/>
          <w:szCs w:val="28"/>
        </w:rPr>
        <w:t xml:space="preserve"> магистральных).</w:t>
      </w:r>
    </w:p>
    <w:p w:rsidR="0063693B" w:rsidRDefault="0063693B" w:rsidP="0063693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целевых показателях муниципальной программы  приведены в приложении №1 к муниципальной программе.</w:t>
      </w:r>
    </w:p>
    <w:p w:rsidR="00DE6197" w:rsidRDefault="00DE6197" w:rsidP="00B3396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DE6197" w:rsidRDefault="00DE6197" w:rsidP="00B3396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площади отремонтированного жилищного фонда</w:t>
      </w:r>
      <w:r w:rsidR="006D61D9">
        <w:rPr>
          <w:rFonts w:ascii="Times New Roman" w:hAnsi="Times New Roman" w:cs="Times New Roman"/>
          <w:sz w:val="28"/>
          <w:szCs w:val="28"/>
        </w:rPr>
        <w:t xml:space="preserve"> на 1853,6 кв</w:t>
      </w:r>
      <w:proofErr w:type="gramStart"/>
      <w:r w:rsidR="006D61D9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6197" w:rsidRDefault="00DE6197" w:rsidP="00B3396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человек, проживающих в муниципальном жилищном фонде, улучшивших жилищные условия</w:t>
      </w:r>
      <w:r w:rsidR="006D61D9">
        <w:rPr>
          <w:rFonts w:ascii="Times New Roman" w:hAnsi="Times New Roman" w:cs="Times New Roman"/>
          <w:sz w:val="28"/>
          <w:szCs w:val="28"/>
        </w:rPr>
        <w:t xml:space="preserve"> на 89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961" w:rsidRDefault="00B33961" w:rsidP="00B33961">
      <w:pPr>
        <w:pStyle w:val="L2"/>
        <w:spacing w:before="0" w:after="0"/>
        <w:ind w:hanging="29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A28F4" w:rsidRPr="008A28F4" w:rsidRDefault="008A28F4" w:rsidP="008A28F4">
      <w:pPr>
        <w:pStyle w:val="AAA"/>
      </w:pPr>
    </w:p>
    <w:p w:rsidR="005B00FF" w:rsidRDefault="005B00FF" w:rsidP="00B33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Информация о финансовом обеспечении реализации муниципальной программы за счет средств бюджета района.</w:t>
      </w:r>
      <w:r w:rsidR="00B33961">
        <w:rPr>
          <w:b/>
          <w:sz w:val="28"/>
          <w:szCs w:val="28"/>
        </w:rPr>
        <w:t xml:space="preserve">   </w:t>
      </w:r>
    </w:p>
    <w:p w:rsidR="005B00FF" w:rsidRDefault="005B00FF" w:rsidP="005B00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5436" w:rsidRDefault="005B00FF" w:rsidP="005B00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Объем средств бюджета района, не</w:t>
      </w:r>
      <w:r w:rsidR="00215436">
        <w:rPr>
          <w:sz w:val="28"/>
          <w:szCs w:val="28"/>
        </w:rPr>
        <w:t xml:space="preserve">обходимых для </w:t>
      </w:r>
      <w:proofErr w:type="spellStart"/>
      <w:r w:rsidR="00215436">
        <w:rPr>
          <w:sz w:val="28"/>
          <w:szCs w:val="28"/>
        </w:rPr>
        <w:t>ореализации</w:t>
      </w:r>
      <w:proofErr w:type="spellEnd"/>
      <w:r w:rsidR="00215436">
        <w:rPr>
          <w:sz w:val="28"/>
          <w:szCs w:val="28"/>
        </w:rPr>
        <w:t xml:space="preserve"> муниципальной программы составляет 3818,1 тыс</w:t>
      </w:r>
      <w:proofErr w:type="gramStart"/>
      <w:r w:rsidR="00215436">
        <w:rPr>
          <w:sz w:val="28"/>
          <w:szCs w:val="28"/>
        </w:rPr>
        <w:t>.р</w:t>
      </w:r>
      <w:proofErr w:type="gramEnd"/>
      <w:r w:rsidR="00215436">
        <w:rPr>
          <w:sz w:val="28"/>
          <w:szCs w:val="28"/>
        </w:rPr>
        <w:t>ублей, в том числе по годам</w:t>
      </w:r>
      <w:r w:rsidR="006D61D9">
        <w:rPr>
          <w:sz w:val="28"/>
          <w:szCs w:val="28"/>
        </w:rPr>
        <w:t xml:space="preserve"> </w:t>
      </w:r>
      <w:r w:rsidR="00215436">
        <w:rPr>
          <w:sz w:val="28"/>
          <w:szCs w:val="28"/>
        </w:rPr>
        <w:t>реализации:</w:t>
      </w:r>
    </w:p>
    <w:p w:rsidR="00215436" w:rsidRDefault="00215436" w:rsidP="005B00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2016 год – 1218,1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15436" w:rsidRDefault="00215436" w:rsidP="005B00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2017 год – 1300,0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15436" w:rsidRDefault="00215436" w:rsidP="005B00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2018 год – 1300,0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33961" w:rsidRDefault="00215436" w:rsidP="005B00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Сведения о расходах бюджета района на реализацию муниципальной программы представлены в приложении №2 к муниципальной программе</w:t>
      </w:r>
      <w:r w:rsidR="00B33961">
        <w:rPr>
          <w:b/>
          <w:sz w:val="28"/>
          <w:szCs w:val="28"/>
        </w:rPr>
        <w:t xml:space="preserve">      </w:t>
      </w:r>
      <w:r w:rsidR="005B00FF">
        <w:rPr>
          <w:b/>
          <w:sz w:val="28"/>
          <w:szCs w:val="28"/>
        </w:rPr>
        <w:t xml:space="preserve">  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961" w:rsidRPr="00215436" w:rsidRDefault="00215436" w:rsidP="0021543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36">
        <w:rPr>
          <w:rFonts w:ascii="Times New Roman" w:hAnsi="Times New Roman" w:cs="Times New Roman"/>
          <w:b/>
          <w:sz w:val="28"/>
          <w:szCs w:val="28"/>
        </w:rPr>
        <w:t>5. Прогнозная справочная оценка объемов привлечения средств областного бюджета, бюджетов сельских поселений, организаций для реализации муниципальной программы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36" w:rsidRDefault="00215436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прогнозной (справочной) оценке объемов привлечения средств областного бюджета, организаций, в том числе организаций с государственным и муниципальным участием, общественных, научных и других организаций, а также внебюджетных фондов, представлены в приложении №3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определяются ежегодно при формировании консолидированного бюджета. 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961" w:rsidRDefault="00215436" w:rsidP="00B3396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3961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 отремонтировать  муниципальный ж</w:t>
      </w:r>
      <w:r w:rsidR="00450D6B">
        <w:rPr>
          <w:rFonts w:ascii="Times New Roman" w:hAnsi="Times New Roman" w:cs="Times New Roman"/>
          <w:sz w:val="28"/>
          <w:szCs w:val="28"/>
        </w:rPr>
        <w:t>илищный фонд общей площадью 1853,6</w:t>
      </w:r>
      <w:r>
        <w:rPr>
          <w:rFonts w:ascii="Times New Roman" w:hAnsi="Times New Roman" w:cs="Times New Roman"/>
          <w:sz w:val="28"/>
          <w:szCs w:val="28"/>
        </w:rPr>
        <w:t xml:space="preserve"> кв. м., 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эксплуатационные показатели муниципальных помещений многоквартирных жилых домов жилищного фонда;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безопасные и комфортные условия для проживания в них;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продлить сроки эксплуатации жилых зданий;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сократить затраты на последующее содержание, эксплуатацию и     </w:t>
      </w:r>
    </w:p>
    <w:p w:rsidR="00B33961" w:rsidRDefault="00B33961" w:rsidP="00B339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текущий ремонт.</w:t>
      </w:r>
    </w:p>
    <w:p w:rsidR="00B33961" w:rsidRDefault="00B33961" w:rsidP="00B33961">
      <w:pPr>
        <w:pStyle w:val="Con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B33961" w:rsidRDefault="00215436" w:rsidP="00B339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33961">
        <w:rPr>
          <w:b/>
          <w:sz w:val="28"/>
          <w:szCs w:val="28"/>
        </w:rPr>
        <w:t>. Оценка социально-экономической эффективности  муниципальной программы</w:t>
      </w:r>
    </w:p>
    <w:p w:rsidR="00B33961" w:rsidRDefault="00B33961" w:rsidP="00B33961">
      <w:pPr>
        <w:ind w:firstLine="708"/>
        <w:jc w:val="both"/>
        <w:rPr>
          <w:sz w:val="28"/>
          <w:szCs w:val="28"/>
        </w:rPr>
      </w:pPr>
    </w:p>
    <w:p w:rsidR="00B33961" w:rsidRDefault="00B33961" w:rsidP="00B33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и использование  выделенных на нее средств обеспечивается за счет:</w:t>
      </w:r>
    </w:p>
    <w:p w:rsidR="00B33961" w:rsidRDefault="00B33961" w:rsidP="00B3396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исключения возможности нецелевого использования бюджетных средств;   </w:t>
      </w:r>
    </w:p>
    <w:p w:rsidR="00B33961" w:rsidRDefault="00B33961" w:rsidP="00B33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выполнение мероприятий прог</w:t>
      </w:r>
      <w:r w:rsidR="00450D6B">
        <w:rPr>
          <w:sz w:val="28"/>
          <w:szCs w:val="28"/>
        </w:rPr>
        <w:t>раммы позволит обеспечить в 2016-2018</w:t>
      </w:r>
      <w:r>
        <w:rPr>
          <w:sz w:val="28"/>
          <w:szCs w:val="28"/>
        </w:rPr>
        <w:t xml:space="preserve"> годах:</w:t>
      </w:r>
    </w:p>
    <w:p w:rsidR="00B33961" w:rsidRDefault="00B33961" w:rsidP="00B33961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общего износа основных фондов муниципального жилищного сектора;</w:t>
      </w:r>
    </w:p>
    <w:p w:rsidR="00B33961" w:rsidRDefault="00B33961" w:rsidP="00B33961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надежности жилищно-коммунальных услуг;</w:t>
      </w:r>
    </w:p>
    <w:p w:rsidR="00B33961" w:rsidRDefault="00B33961" w:rsidP="00B339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характеризуется  следующими показателями:</w:t>
      </w:r>
    </w:p>
    <w:p w:rsidR="00B33961" w:rsidRDefault="00B33961" w:rsidP="00B33961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рабочих мест;</w:t>
      </w:r>
    </w:p>
    <w:p w:rsidR="00B33961" w:rsidRDefault="00B33961" w:rsidP="00B33961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экономия тепловой и  электрической  энергии;</w:t>
      </w:r>
    </w:p>
    <w:p w:rsidR="00B33961" w:rsidRDefault="00B33961" w:rsidP="00B33961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продление сроков экономически эффективной эксплуатации зданий;</w:t>
      </w:r>
    </w:p>
    <w:p w:rsidR="00B33961" w:rsidRDefault="00B33961" w:rsidP="005B00FF">
      <w:pPr>
        <w:numPr>
          <w:ilvl w:val="0"/>
          <w:numId w:val="9"/>
        </w:numPr>
        <w:ind w:right="-2"/>
        <w:rPr>
          <w:sz w:val="28"/>
          <w:szCs w:val="28"/>
        </w:rPr>
      </w:pPr>
      <w:r>
        <w:rPr>
          <w:sz w:val="28"/>
          <w:szCs w:val="28"/>
        </w:rPr>
        <w:t>сокращение эксплуатационных затрат после капитального ремонта.</w:t>
      </w:r>
    </w:p>
    <w:p w:rsidR="00B33961" w:rsidRDefault="00B33961" w:rsidP="00B339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33961" w:rsidRDefault="00B33961" w:rsidP="00B339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реализации программы.</w:t>
      </w:r>
    </w:p>
    <w:p w:rsidR="00B33961" w:rsidRDefault="00B33961" w:rsidP="00B33961">
      <w:pPr>
        <w:jc w:val="center"/>
        <w:rPr>
          <w:b/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  <w:r w:rsidR="008A28F4">
        <w:rPr>
          <w:sz w:val="28"/>
          <w:szCs w:val="28"/>
        </w:rPr>
        <w:t xml:space="preserve"> осуществляется Управлением по имущественным отношениям жилищно-коммунальному хозяйству и градостроительству</w:t>
      </w:r>
      <w:r w:rsidR="005B00FF">
        <w:rPr>
          <w:sz w:val="28"/>
          <w:szCs w:val="28"/>
        </w:rPr>
        <w:t xml:space="preserve"> администрации Кичменгско-Г</w:t>
      </w:r>
      <w:r w:rsidR="008A28F4">
        <w:rPr>
          <w:sz w:val="28"/>
          <w:szCs w:val="28"/>
        </w:rPr>
        <w:t>ородецкого муниципального района.</w:t>
      </w:r>
      <w:r>
        <w:rPr>
          <w:sz w:val="28"/>
          <w:szCs w:val="28"/>
        </w:rPr>
        <w:t xml:space="preserve">  </w:t>
      </w:r>
    </w:p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7D5622" w:rsidRDefault="007D5622" w:rsidP="00B33961">
      <w:pPr>
        <w:rPr>
          <w:sz w:val="28"/>
          <w:szCs w:val="28"/>
        </w:rPr>
      </w:pPr>
    </w:p>
    <w:p w:rsidR="007D5622" w:rsidRDefault="007D5622" w:rsidP="00B33961">
      <w:pPr>
        <w:rPr>
          <w:sz w:val="28"/>
          <w:szCs w:val="28"/>
        </w:rPr>
      </w:pPr>
    </w:p>
    <w:p w:rsidR="007D5622" w:rsidRDefault="007D5622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8A28F4" w:rsidRDefault="008A28F4" w:rsidP="00B33961">
      <w:pPr>
        <w:rPr>
          <w:sz w:val="28"/>
          <w:szCs w:val="28"/>
        </w:rPr>
      </w:pPr>
    </w:p>
    <w:p w:rsidR="00B33961" w:rsidRDefault="00B33961" w:rsidP="00B33961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215436">
        <w:rPr>
          <w:sz w:val="24"/>
          <w:szCs w:val="24"/>
        </w:rPr>
        <w:t>Приложение 2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33961" w:rsidRDefault="00B33961" w:rsidP="00B33961">
      <w:pPr>
        <w:ind w:left="6237"/>
        <w:rPr>
          <w:sz w:val="24"/>
          <w:szCs w:val="24"/>
        </w:rPr>
      </w:pPr>
      <w:r>
        <w:rPr>
          <w:sz w:val="24"/>
          <w:szCs w:val="24"/>
        </w:rPr>
        <w:t>к  муниципальной программе</w:t>
      </w:r>
    </w:p>
    <w:p w:rsidR="00B33961" w:rsidRDefault="00B33961" w:rsidP="00B33961">
      <w:pPr>
        <w:jc w:val="center"/>
      </w:pPr>
    </w:p>
    <w:p w:rsidR="00B33961" w:rsidRDefault="00B33961" w:rsidP="00B33961">
      <w:pPr>
        <w:jc w:val="center"/>
      </w:pPr>
    </w:p>
    <w:p w:rsidR="00B33961" w:rsidRDefault="00B33961" w:rsidP="00B33961">
      <w:pPr>
        <w:jc w:val="center"/>
      </w:pPr>
    </w:p>
    <w:p w:rsidR="00B33961" w:rsidRDefault="00B33961" w:rsidP="00B33961">
      <w:pPr>
        <w:jc w:val="center"/>
      </w:pPr>
    </w:p>
    <w:p w:rsidR="00B33961" w:rsidRDefault="00B33961" w:rsidP="00B33961">
      <w:pPr>
        <w:jc w:val="center"/>
      </w:pP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муниципального жилищного фонда</w:t>
      </w:r>
    </w:p>
    <w:p w:rsidR="00B33961" w:rsidRDefault="008A28F4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>Кичменгско-Городецкого</w:t>
      </w:r>
      <w:r w:rsidR="00B33961">
        <w:rPr>
          <w:sz w:val="28"/>
          <w:szCs w:val="28"/>
        </w:rPr>
        <w:t xml:space="preserve"> муниципального района </w:t>
      </w:r>
    </w:p>
    <w:p w:rsidR="00B33961" w:rsidRDefault="00450D6B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="00B33961">
        <w:rPr>
          <w:sz w:val="28"/>
          <w:szCs w:val="28"/>
        </w:rPr>
        <w:t xml:space="preserve"> годы» </w:t>
      </w: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   </w:t>
      </w:r>
      <w:r w:rsidR="008A28F4">
        <w:rPr>
          <w:sz w:val="28"/>
          <w:szCs w:val="28"/>
        </w:rPr>
        <w:t xml:space="preserve">бюджета Кичменгско-Городецкого </w:t>
      </w:r>
      <w:r>
        <w:rPr>
          <w:sz w:val="28"/>
          <w:szCs w:val="28"/>
        </w:rPr>
        <w:t xml:space="preserve"> муниципального района (тыс. руб.)     </w:t>
      </w: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68"/>
        <w:gridCol w:w="2126"/>
        <w:gridCol w:w="2092"/>
      </w:tblGrid>
      <w:tr w:rsidR="00B33961" w:rsidTr="00B3396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исполнитель, соисполнители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Расходы (тыс. руб.), годы</w:t>
            </w:r>
          </w:p>
        </w:tc>
      </w:tr>
      <w:tr w:rsidR="00B33961" w:rsidTr="00B33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61" w:rsidRDefault="00B33961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  <w:r w:rsidR="00B33961">
              <w:rPr>
                <w:sz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B33961">
              <w:rPr>
                <w:sz w:val="28"/>
              </w:rPr>
              <w:t xml:space="preserve"> год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B33961">
              <w:rPr>
                <w:sz w:val="28"/>
              </w:rPr>
              <w:t xml:space="preserve"> год</w:t>
            </w:r>
          </w:p>
        </w:tc>
      </w:tr>
      <w:tr w:rsidR="00B33961" w:rsidTr="00B339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jc w:val="center"/>
            </w:pPr>
            <w: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jc w:val="center"/>
            </w:pPr>
            <w:r>
              <w:t>4</w:t>
            </w:r>
          </w:p>
        </w:tc>
      </w:tr>
      <w:tr w:rsidR="00B33961" w:rsidTr="00B339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1" w:rsidRDefault="008A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Управление по имущественным отношениям жилищно-коммунальному хозяйству и градостроительству</w:t>
            </w:r>
          </w:p>
          <w:p w:rsidR="00B33961" w:rsidRDefault="00B33961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8A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1300,0</w:t>
            </w:r>
          </w:p>
        </w:tc>
      </w:tr>
    </w:tbl>
    <w:p w:rsidR="00B33961" w:rsidRDefault="00B33961" w:rsidP="00B33961">
      <w:pPr>
        <w:jc w:val="center"/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Объемы финансирования  подлежат ежегодному уточнению, исходя из возможностей бюджетов на соответствующий год.</w:t>
      </w: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ind w:left="12616"/>
      </w:pPr>
      <w:r>
        <w:t xml:space="preserve">Приложение  4                                                                                                                                                                                                                           </w:t>
      </w:r>
    </w:p>
    <w:p w:rsidR="00B33961" w:rsidRDefault="00B33961" w:rsidP="00B33961">
      <w:pPr>
        <w:sectPr w:rsidR="00B33961">
          <w:pgSz w:w="11907" w:h="16840"/>
          <w:pgMar w:top="567" w:right="680" w:bottom="680" w:left="1701" w:header="454" w:footer="454" w:gutter="0"/>
          <w:cols w:space="720"/>
        </w:sectPr>
      </w:pPr>
    </w:p>
    <w:p w:rsidR="00B33961" w:rsidRDefault="00B33961" w:rsidP="00B339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Приложение </w:t>
      </w:r>
      <w:r w:rsidR="0021543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 программе</w:t>
      </w:r>
    </w:p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</w:t>
      </w: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муниципальн</w:t>
      </w:r>
      <w:r w:rsidR="008A28F4">
        <w:rPr>
          <w:sz w:val="28"/>
          <w:szCs w:val="28"/>
        </w:rPr>
        <w:t>ого жилищного фонда  Кичменгско-Городецкого</w:t>
      </w:r>
      <w:r>
        <w:rPr>
          <w:sz w:val="28"/>
          <w:szCs w:val="28"/>
        </w:rPr>
        <w:t xml:space="preserve"> муниципального района</w:t>
      </w:r>
    </w:p>
    <w:p w:rsidR="00B33961" w:rsidRDefault="00450D6B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="00B33961">
        <w:rPr>
          <w:sz w:val="28"/>
          <w:szCs w:val="28"/>
        </w:rPr>
        <w:t xml:space="preserve"> годы»</w:t>
      </w:r>
    </w:p>
    <w:p w:rsidR="00B33961" w:rsidRDefault="00B33961" w:rsidP="00B33961">
      <w:pPr>
        <w:jc w:val="center"/>
        <w:rPr>
          <w:sz w:val="28"/>
          <w:szCs w:val="28"/>
        </w:rPr>
      </w:pPr>
    </w:p>
    <w:p w:rsidR="00B33961" w:rsidRDefault="00B33961" w:rsidP="00B33961">
      <w:pPr>
        <w:jc w:val="center"/>
        <w:rPr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563"/>
        <w:gridCol w:w="993"/>
        <w:gridCol w:w="1134"/>
        <w:gridCol w:w="1134"/>
        <w:gridCol w:w="1138"/>
      </w:tblGrid>
      <w:tr w:rsidR="0063693B" w:rsidTr="007C343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693B" w:rsidRDefault="00636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3693B" w:rsidRDefault="0063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B" w:rsidRDefault="0063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B" w:rsidRDefault="0063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3693B" w:rsidTr="007C3438">
        <w:trPr>
          <w:trHeight w:val="4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3B" w:rsidRDefault="0063693B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93B" w:rsidRDefault="006369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3B" w:rsidRDefault="006369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B" w:rsidRDefault="0063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B" w:rsidRDefault="0063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  <w:p w:rsidR="0063693B" w:rsidRDefault="0063693B">
            <w:pPr>
              <w:rPr>
                <w:sz w:val="24"/>
                <w:szCs w:val="24"/>
              </w:rPr>
            </w:pPr>
          </w:p>
          <w:p w:rsidR="0063693B" w:rsidRDefault="0063693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B" w:rsidRDefault="0063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63693B" w:rsidTr="00163AEE">
        <w:trPr>
          <w:trHeight w:val="147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3B" w:rsidRDefault="0063693B" w:rsidP="008A2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муниципального  жилищного фонда участвующего в муниципальной программе «Капитальный ремонт муниципального жилищного фонда Кичменгско-Городецкого муниципального района»</w:t>
            </w: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557,4</w:t>
            </w: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750,2</w:t>
            </w: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3693B" w:rsidTr="00ED27FF">
        <w:trPr>
          <w:trHeight w:val="147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3B" w:rsidRDefault="0063693B" w:rsidP="008A2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проживающих в муниципальном жилищном фонде,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B" w:rsidRDefault="006369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B" w:rsidRDefault="006369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B" w:rsidRDefault="006D61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B" w:rsidRDefault="006D61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B33961" w:rsidRDefault="00B33961" w:rsidP="00B33961">
      <w:pPr>
        <w:rPr>
          <w:sz w:val="28"/>
          <w:szCs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jc w:val="right"/>
        <w:rPr>
          <w:bCs/>
          <w:sz w:val="26"/>
        </w:rPr>
      </w:pPr>
    </w:p>
    <w:p w:rsidR="00B33961" w:rsidRDefault="00B33961" w:rsidP="00B33961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Приложение 3                                                                                                                                                                 </w:t>
      </w:r>
    </w:p>
    <w:p w:rsidR="00B33961" w:rsidRDefault="00B33961" w:rsidP="00B33961">
      <w:pPr>
        <w:ind w:left="6237"/>
        <w:rPr>
          <w:sz w:val="24"/>
          <w:szCs w:val="24"/>
        </w:rPr>
      </w:pPr>
      <w:r>
        <w:rPr>
          <w:sz w:val="24"/>
          <w:szCs w:val="24"/>
        </w:rPr>
        <w:t>к  муниципальной программе</w:t>
      </w:r>
    </w:p>
    <w:p w:rsidR="00B33961" w:rsidRDefault="00B33961" w:rsidP="00B33961">
      <w:pPr>
        <w:jc w:val="center"/>
      </w:pPr>
    </w:p>
    <w:p w:rsidR="00B33961" w:rsidRDefault="00B33961" w:rsidP="00B33961">
      <w:pPr>
        <w:jc w:val="center"/>
      </w:pPr>
    </w:p>
    <w:p w:rsidR="00B33961" w:rsidRDefault="00B33961" w:rsidP="00B33961">
      <w:pPr>
        <w:jc w:val="center"/>
      </w:pPr>
    </w:p>
    <w:p w:rsidR="00B33961" w:rsidRDefault="00B33961" w:rsidP="00B33961">
      <w:pPr>
        <w:jc w:val="center"/>
      </w:pPr>
    </w:p>
    <w:p w:rsidR="00B33961" w:rsidRDefault="00B33961" w:rsidP="00B33961">
      <w:pPr>
        <w:jc w:val="center"/>
      </w:pP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расходов</w:t>
      </w: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муниципальной программы </w:t>
      </w: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муниципального жилищного фонда</w:t>
      </w:r>
    </w:p>
    <w:p w:rsidR="00B33961" w:rsidRDefault="008A28F4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</w:t>
      </w:r>
      <w:r w:rsidR="00B33961">
        <w:rPr>
          <w:sz w:val="28"/>
          <w:szCs w:val="28"/>
        </w:rPr>
        <w:t xml:space="preserve"> муниципального района </w:t>
      </w:r>
    </w:p>
    <w:p w:rsidR="00B33961" w:rsidRDefault="00450D6B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="00B33961">
        <w:rPr>
          <w:sz w:val="28"/>
          <w:szCs w:val="28"/>
        </w:rPr>
        <w:t xml:space="preserve"> годы» </w:t>
      </w: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3961" w:rsidRDefault="00B33961" w:rsidP="00B33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68"/>
        <w:gridCol w:w="2126"/>
        <w:gridCol w:w="2092"/>
      </w:tblGrid>
      <w:tr w:rsidR="00B33961" w:rsidTr="00B3396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финансового обеспечения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Оценка расходов</w:t>
            </w:r>
            <w:r w:rsidR="00B33961">
              <w:rPr>
                <w:sz w:val="28"/>
              </w:rPr>
              <w:t xml:space="preserve"> (тыс. руб.), годы</w:t>
            </w:r>
          </w:p>
        </w:tc>
      </w:tr>
      <w:tr w:rsidR="00B33961" w:rsidTr="00B33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61" w:rsidRDefault="00B33961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  <w:r w:rsidR="00B33961">
              <w:rPr>
                <w:sz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B33961">
              <w:rPr>
                <w:sz w:val="28"/>
              </w:rPr>
              <w:t xml:space="preserve"> год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B33961">
              <w:rPr>
                <w:sz w:val="28"/>
              </w:rPr>
              <w:t xml:space="preserve"> год</w:t>
            </w:r>
          </w:p>
        </w:tc>
      </w:tr>
      <w:tr w:rsidR="00B33961" w:rsidTr="00B339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jc w:val="center"/>
            </w:pPr>
            <w: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61" w:rsidRDefault="00B33961">
            <w:pPr>
              <w:jc w:val="center"/>
            </w:pPr>
            <w:r>
              <w:t>4</w:t>
            </w:r>
          </w:p>
        </w:tc>
      </w:tr>
      <w:tr w:rsidR="00B33961" w:rsidTr="0063693B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1" w:rsidRDefault="00B33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  <w:r w:rsidR="00450D6B">
              <w:rPr>
                <w:sz w:val="28"/>
              </w:rPr>
              <w:t>:</w:t>
            </w:r>
          </w:p>
          <w:p w:rsidR="00B33961" w:rsidRDefault="00B33961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1218,1</w:t>
            </w:r>
          </w:p>
          <w:p w:rsidR="00450D6B" w:rsidRDefault="00450D6B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1300,0</w:t>
            </w:r>
          </w:p>
          <w:p w:rsidR="00450D6B" w:rsidRDefault="00450D6B">
            <w:pPr>
              <w:jc w:val="center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1" w:rsidRDefault="00450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1300,0</w:t>
            </w:r>
          </w:p>
          <w:p w:rsidR="00450D6B" w:rsidRDefault="00450D6B">
            <w:pPr>
              <w:jc w:val="center"/>
              <w:rPr>
                <w:sz w:val="28"/>
              </w:rPr>
            </w:pPr>
          </w:p>
        </w:tc>
      </w:tr>
      <w:tr w:rsidR="0063693B" w:rsidTr="0063693B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693B" w:rsidTr="0063693B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693B" w:rsidTr="0063693B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6369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693B" w:rsidTr="00B33961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5B2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бюджет района</w:t>
            </w:r>
          </w:p>
          <w:p w:rsidR="0063693B" w:rsidRDefault="0063693B" w:rsidP="005B2AD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5B2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5B2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B" w:rsidRDefault="0063693B" w:rsidP="005B2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1300,0</w:t>
            </w:r>
          </w:p>
        </w:tc>
      </w:tr>
    </w:tbl>
    <w:p w:rsidR="00B33961" w:rsidRDefault="00B33961" w:rsidP="00B33961">
      <w:pPr>
        <w:jc w:val="center"/>
      </w:pPr>
    </w:p>
    <w:p w:rsidR="00B33961" w:rsidRDefault="00B33961" w:rsidP="00B33961">
      <w:pPr>
        <w:rPr>
          <w:sz w:val="28"/>
        </w:rPr>
      </w:pPr>
    </w:p>
    <w:p w:rsidR="00B33961" w:rsidRDefault="00B33961" w:rsidP="00B33961">
      <w:pPr>
        <w:rPr>
          <w:sz w:val="28"/>
        </w:rPr>
      </w:pPr>
    </w:p>
    <w:p w:rsidR="00B33961" w:rsidRDefault="00B33961" w:rsidP="00B33961"/>
    <w:p w:rsidR="009F5591" w:rsidRDefault="009F5591"/>
    <w:sectPr w:rsidR="009F5591" w:rsidSect="009F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0CF"/>
    <w:multiLevelType w:val="hybridMultilevel"/>
    <w:tmpl w:val="1CF2BF5E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15E56"/>
    <w:multiLevelType w:val="hybridMultilevel"/>
    <w:tmpl w:val="B33A2B24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2591C"/>
    <w:multiLevelType w:val="hybridMultilevel"/>
    <w:tmpl w:val="D3F6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C0D6D"/>
    <w:multiLevelType w:val="hybridMultilevel"/>
    <w:tmpl w:val="32BCB1E6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F77DC"/>
    <w:multiLevelType w:val="hybridMultilevel"/>
    <w:tmpl w:val="80CC8488"/>
    <w:lvl w:ilvl="0" w:tplc="BB4A8E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828F2"/>
    <w:multiLevelType w:val="hybridMultilevel"/>
    <w:tmpl w:val="437AEF1E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3689D"/>
    <w:multiLevelType w:val="hybridMultilevel"/>
    <w:tmpl w:val="A57C1748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F49B4"/>
    <w:multiLevelType w:val="hybridMultilevel"/>
    <w:tmpl w:val="978C61CE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82D76"/>
    <w:multiLevelType w:val="hybridMultilevel"/>
    <w:tmpl w:val="BDA287CE"/>
    <w:lvl w:ilvl="0" w:tplc="BB4A8E66">
      <w:start w:val="1"/>
      <w:numFmt w:val="bullet"/>
      <w:lvlText w:val="•"/>
      <w:lvlJc w:val="left"/>
      <w:pPr>
        <w:tabs>
          <w:tab w:val="num" w:pos="2143"/>
        </w:tabs>
        <w:ind w:left="2143" w:hanging="1575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61"/>
    <w:rsid w:val="001A6927"/>
    <w:rsid w:val="00215436"/>
    <w:rsid w:val="003209C8"/>
    <w:rsid w:val="00350ECC"/>
    <w:rsid w:val="003F3015"/>
    <w:rsid w:val="004008B9"/>
    <w:rsid w:val="00444B2F"/>
    <w:rsid w:val="00450D6B"/>
    <w:rsid w:val="005B00FF"/>
    <w:rsid w:val="0063693B"/>
    <w:rsid w:val="006D61D9"/>
    <w:rsid w:val="00786058"/>
    <w:rsid w:val="007A7B8B"/>
    <w:rsid w:val="007D5622"/>
    <w:rsid w:val="008A28F4"/>
    <w:rsid w:val="009F5591"/>
    <w:rsid w:val="00AA4F69"/>
    <w:rsid w:val="00B00F84"/>
    <w:rsid w:val="00B33961"/>
    <w:rsid w:val="00BB3003"/>
    <w:rsid w:val="00C95BBD"/>
    <w:rsid w:val="00D65784"/>
    <w:rsid w:val="00DE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396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39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396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339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33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A">
    <w:name w:val="! AAA !"/>
    <w:rsid w:val="00B3396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B33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! L=2 !"/>
    <w:basedOn w:val="a"/>
    <w:next w:val="AAA"/>
    <w:rsid w:val="00B33961"/>
    <w:pPr>
      <w:suppressAutoHyphens/>
      <w:spacing w:before="240" w:after="120"/>
      <w:jc w:val="both"/>
      <w:outlineLvl w:val="1"/>
    </w:pPr>
    <w:rPr>
      <w:rFonts w:ascii="Century Gothic" w:hAnsi="Century Gothic"/>
      <w:b/>
      <w:smallCaps/>
      <w:color w:val="0000FF"/>
      <w:sz w:val="24"/>
      <w:szCs w:val="24"/>
    </w:rPr>
  </w:style>
  <w:style w:type="paragraph" w:styleId="a6">
    <w:name w:val="Subtitle"/>
    <w:basedOn w:val="a"/>
    <w:link w:val="a7"/>
    <w:qFormat/>
    <w:rsid w:val="00D65784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D657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43E75-CDD4-4443-9E1E-8761A5AE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15</cp:revision>
  <cp:lastPrinted>2016-03-15T05:52:00Z</cp:lastPrinted>
  <dcterms:created xsi:type="dcterms:W3CDTF">2015-12-16T07:43:00Z</dcterms:created>
  <dcterms:modified xsi:type="dcterms:W3CDTF">2016-03-25T11:56:00Z</dcterms:modified>
</cp:coreProperties>
</file>