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9" w:rsidRPr="00914CC9" w:rsidRDefault="00914CC9" w:rsidP="0091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C9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914CC9" w:rsidRDefault="00914CC9" w:rsidP="00E25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CC9">
        <w:rPr>
          <w:rFonts w:ascii="Times New Roman" w:hAnsi="Times New Roman" w:cs="Times New Roman"/>
          <w:sz w:val="28"/>
          <w:szCs w:val="28"/>
        </w:rPr>
        <w:t>нарушений обязательных требований природоохранного законодательства</w:t>
      </w:r>
      <w:r w:rsidR="00BF457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210FA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066" w:type="dxa"/>
        <w:tblLook w:val="04A0"/>
      </w:tblPr>
      <w:tblGrid>
        <w:gridCol w:w="594"/>
        <w:gridCol w:w="8446"/>
        <w:gridCol w:w="2711"/>
        <w:gridCol w:w="2315"/>
      </w:tblGrid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5" w:type="dxa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проводимого</w:t>
            </w:r>
            <w:proofErr w:type="gramEnd"/>
          </w:p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7" w:type="dxa"/>
          </w:tcPr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5" w:type="dxa"/>
          </w:tcPr>
          <w:p w:rsidR="00914CC9" w:rsidRPr="00914CC9" w:rsidRDefault="00914CC9" w:rsidP="00914C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азмещение на офиц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иальном сайте администрации Кичменгско-Городецкого муниципального района 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987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</w:t>
            </w:r>
            <w:r w:rsidR="004C3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спектор по охра</w:t>
            </w:r>
            <w:r w:rsidR="005B03BC">
              <w:rPr>
                <w:rFonts w:ascii="Times New Roman" w:hAnsi="Times New Roman" w:cs="Times New Roman"/>
                <w:sz w:val="28"/>
                <w:szCs w:val="28"/>
              </w:rPr>
              <w:t>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914CC9" w:rsidRDefault="00BE39F6" w:rsidP="00E2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337E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BF457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24BD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5" w:type="dxa"/>
          </w:tcPr>
          <w:p w:rsidR="00914CC9" w:rsidRPr="00914CC9" w:rsidRDefault="00914CC9" w:rsidP="00745A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информирования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="00745A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рекомендаций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и распространение комментариев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7" w:type="dxa"/>
          </w:tcPr>
          <w:p w:rsidR="00914CC9" w:rsidRDefault="00745A01" w:rsidP="005B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</w:t>
            </w:r>
            <w:r w:rsidR="004C3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спектор по охране окружающей среды </w:t>
            </w:r>
          </w:p>
        </w:tc>
        <w:tc>
          <w:tcPr>
            <w:tcW w:w="1623" w:type="dxa"/>
          </w:tcPr>
          <w:p w:rsidR="00914CC9" w:rsidRDefault="00E25861" w:rsidP="0038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</w:t>
            </w:r>
            <w:r w:rsidR="00BF457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5" w:type="dxa"/>
          </w:tcPr>
          <w:p w:rsidR="005A4EF7" w:rsidRPr="005A4EF7" w:rsidRDefault="00914CC9" w:rsidP="005A4E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Размещение на официальном сайте администрации Кичменгско-Городецкого района обобщенной </w:t>
            </w:r>
            <w:r w:rsidR="005A4EF7" w:rsidRPr="005A4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A4EF7" w:rsidRPr="005A4EF7">
              <w:rPr>
                <w:rFonts w:ascii="Times New Roman" w:hAnsi="Times New Roman" w:cs="Times New Roman"/>
                <w:sz w:val="28"/>
                <w:szCs w:val="28"/>
              </w:rPr>
              <w:t>практики осуществления регионального государственного экологического надзора</w:t>
            </w:r>
            <w:proofErr w:type="gramStart"/>
            <w:r w:rsidR="005A4EF7" w:rsidRPr="005A4E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A4EF7" w:rsidRPr="005A4EF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указанием наиболее часто встречающихся случаев нарушений обязательных требований, </w:t>
            </w:r>
            <w:r w:rsidR="005A4EF7" w:rsidRPr="005A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требований,          </w:t>
            </w:r>
            <w:r w:rsidR="005A4EF7" w:rsidRPr="005A4E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установленных </w:t>
            </w:r>
            <w:r w:rsidR="005A4EF7" w:rsidRPr="005A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F7" w:rsidRPr="005A4EF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муниципальными правовыми актами,</w:t>
            </w:r>
            <w:r w:rsidR="005A4EF7" w:rsidRPr="005A4EF7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7" w:type="dxa"/>
          </w:tcPr>
          <w:p w:rsidR="00914CC9" w:rsidRDefault="00FA2D28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инспектор по охране окружающей среды</w:t>
            </w:r>
          </w:p>
        </w:tc>
        <w:tc>
          <w:tcPr>
            <w:tcW w:w="1623" w:type="dxa"/>
          </w:tcPr>
          <w:p w:rsidR="00914CC9" w:rsidRDefault="00E1180B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06FC9" w:rsidRDefault="00406FC9" w:rsidP="00BF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5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25" w:type="dxa"/>
          </w:tcPr>
          <w:p w:rsidR="00914CC9" w:rsidRPr="00914CC9" w:rsidRDefault="00914CC9" w:rsidP="00914CC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Вынесение юридическим лицам  и индивидуальным предпринимателям предостережений</w:t>
            </w:r>
            <w:r w:rsidRPr="00893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недопустимости нарушения обязательных требований в соответствии с</w:t>
            </w:r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proofErr w:type="gramEnd"/>
            <w:r w:rsidRPr="00116F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.5,6,7 ст. 8.2 Федерального Закона от 26.12.2008 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E11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7" w:type="dxa"/>
          </w:tcPr>
          <w:p w:rsidR="00914CC9" w:rsidRDefault="00406FC9" w:rsidP="005B0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в области охраны окружающей среды</w:t>
            </w:r>
          </w:p>
        </w:tc>
        <w:tc>
          <w:tcPr>
            <w:tcW w:w="1623" w:type="dxa"/>
          </w:tcPr>
          <w:p w:rsidR="00914CC9" w:rsidRDefault="00406F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при наличии сведений о признаках нарушений обязательных требований</w:t>
            </w:r>
          </w:p>
        </w:tc>
      </w:tr>
      <w:tr w:rsidR="00914CC9" w:rsidTr="00914CC9">
        <w:tc>
          <w:tcPr>
            <w:tcW w:w="0" w:type="auto"/>
          </w:tcPr>
          <w:p w:rsidR="00914CC9" w:rsidRDefault="00914CC9" w:rsidP="0091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5" w:type="dxa"/>
          </w:tcPr>
          <w:p w:rsidR="00914CC9" w:rsidRPr="00406FC9" w:rsidRDefault="00914CC9" w:rsidP="00E24BD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</w:t>
            </w:r>
            <w:r w:rsidR="00337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"горячих линий"</w:t>
            </w:r>
            <w:r w:rsidR="00337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</w:t>
            </w:r>
            <w:r w:rsidR="00337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телефонам </w:t>
            </w:r>
            <w:r w:rsidR="00337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8(81740) 2-1</w:t>
            </w:r>
            <w:r w:rsidR="00E24B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8-12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337E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2-12-16 по вопросам соблюдения требований законодательства в области охраны окружающей среды и экологической безопасности.</w:t>
            </w:r>
          </w:p>
        </w:tc>
        <w:tc>
          <w:tcPr>
            <w:tcW w:w="1987" w:type="dxa"/>
          </w:tcPr>
          <w:p w:rsidR="00914CC9" w:rsidRDefault="00E24BD7" w:rsidP="00E2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специалист</w:t>
            </w:r>
            <w:r w:rsidR="00406FC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экологии и природопользования</w:t>
            </w:r>
            <w:r w:rsidR="00337E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623" w:type="dxa"/>
          </w:tcPr>
          <w:p w:rsidR="00914CC9" w:rsidRDefault="00406FC9" w:rsidP="00E24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</w:t>
            </w:r>
            <w:r w:rsidR="00E25861">
              <w:rPr>
                <w:rFonts w:ascii="Times New Roman" w:hAnsi="Times New Roman" w:cs="Times New Roman"/>
                <w:sz w:val="28"/>
                <w:szCs w:val="28"/>
              </w:rPr>
              <w:t>е дни с 10 до 16 часов в течение</w:t>
            </w:r>
            <w:r w:rsidR="00BF457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14CC9" w:rsidRDefault="00914CC9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F" w:rsidRPr="00914CC9" w:rsidRDefault="00210FAF" w:rsidP="00914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0FAF" w:rsidRPr="00914CC9" w:rsidSect="00914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CC9"/>
    <w:rsid w:val="00147AB9"/>
    <w:rsid w:val="00210FAF"/>
    <w:rsid w:val="002D555C"/>
    <w:rsid w:val="002F45AD"/>
    <w:rsid w:val="00337ED7"/>
    <w:rsid w:val="00366ECA"/>
    <w:rsid w:val="00384C75"/>
    <w:rsid w:val="00406FC9"/>
    <w:rsid w:val="004C3ABB"/>
    <w:rsid w:val="004E2AC8"/>
    <w:rsid w:val="00515D06"/>
    <w:rsid w:val="005A4EF7"/>
    <w:rsid w:val="005B03BC"/>
    <w:rsid w:val="00602483"/>
    <w:rsid w:val="00745A01"/>
    <w:rsid w:val="00914CC9"/>
    <w:rsid w:val="00BE39F6"/>
    <w:rsid w:val="00BF4579"/>
    <w:rsid w:val="00CC059A"/>
    <w:rsid w:val="00D244FE"/>
    <w:rsid w:val="00DD616D"/>
    <w:rsid w:val="00E1180B"/>
    <w:rsid w:val="00E24BD7"/>
    <w:rsid w:val="00E25861"/>
    <w:rsid w:val="00E62289"/>
    <w:rsid w:val="00F94EE4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ekologiya</dc:creator>
  <cp:keywords/>
  <dc:description/>
  <cp:lastModifiedBy>1</cp:lastModifiedBy>
  <cp:revision>16</cp:revision>
  <cp:lastPrinted>2020-01-14T07:06:00Z</cp:lastPrinted>
  <dcterms:created xsi:type="dcterms:W3CDTF">2017-04-06T11:35:00Z</dcterms:created>
  <dcterms:modified xsi:type="dcterms:W3CDTF">2020-01-14T07:08:00Z</dcterms:modified>
</cp:coreProperties>
</file>