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89" w:type="dxa"/>
        <w:tblLayout w:type="fixed"/>
        <w:tblLook w:val="04A0"/>
      </w:tblPr>
      <w:tblGrid>
        <w:gridCol w:w="3705"/>
        <w:gridCol w:w="615"/>
        <w:gridCol w:w="744"/>
        <w:gridCol w:w="1700"/>
        <w:gridCol w:w="1052"/>
        <w:gridCol w:w="1701"/>
        <w:gridCol w:w="59"/>
      </w:tblGrid>
      <w:tr w:rsidR="00A3541E" w:rsidRPr="00A3541E" w:rsidTr="00A3541E">
        <w:trPr>
          <w:gridAfter w:val="1"/>
          <w:wAfter w:w="59" w:type="dxa"/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A3541E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F369"/>
            <w:bookmarkEnd w:id="0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A3541E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A3541E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1E" w:rsidRPr="00A3541E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1E" w:rsidRPr="00A3541E" w:rsidRDefault="00A3541E" w:rsidP="00A3541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41E" w:rsidRPr="00A3541E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41E" w:rsidRPr="00A3541E" w:rsidTr="00424C47">
        <w:trPr>
          <w:gridAfter w:val="1"/>
          <w:wAfter w:w="59" w:type="dxa"/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A3541E" w:rsidRPr="00A3541E" w:rsidTr="003A7266">
        <w:trPr>
          <w:trHeight w:val="69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Собрания</w:t>
            </w:r>
          </w:p>
        </w:tc>
      </w:tr>
      <w:tr w:rsidR="00A3541E" w:rsidRPr="00A3541E" w:rsidTr="004D286F">
        <w:trPr>
          <w:gridAfter w:val="1"/>
          <w:wAfter w:w="59" w:type="dxa"/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              №   </w:t>
            </w:r>
          </w:p>
        </w:tc>
      </w:tr>
      <w:tr w:rsidR="00A3541E" w:rsidRPr="00A3541E" w:rsidTr="001F110C">
        <w:trPr>
          <w:gridAfter w:val="1"/>
          <w:wAfter w:w="59" w:type="dxa"/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районном бюджете на 2019 год и плановый период 2020 и 2021 годов"</w:t>
            </w:r>
          </w:p>
        </w:tc>
      </w:tr>
      <w:tr w:rsidR="00A3541E" w:rsidRPr="00A3541E" w:rsidTr="001F110C">
        <w:trPr>
          <w:gridAfter w:val="1"/>
          <w:wAfter w:w="59" w:type="dxa"/>
          <w:trHeight w:val="6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1E" w:rsidRPr="00A3541E" w:rsidTr="00A3541E">
        <w:trPr>
          <w:gridAfter w:val="1"/>
          <w:wAfter w:w="59" w:type="dxa"/>
          <w:trHeight w:val="6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541E" w:rsidRPr="00A3541E" w:rsidTr="00A3541E">
        <w:trPr>
          <w:gridAfter w:val="1"/>
          <w:wAfter w:w="59" w:type="dxa"/>
          <w:trHeight w:val="1545"/>
        </w:trPr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</w:t>
            </w:r>
            <w:proofErr w:type="gramStart"/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ПОДРАЗДЕЛАМ, ЦЕЛЕВЫМ СТАТЬЯМ (МУНИЦИПАЛЬНЫМ ПРОГРАММАМ И НЕПРОГРАМНЫМ НАПРАВЛЕНИЯМ ДЕЯТЕЛЬНОСТИ), ГРУППАМ (ГРУППАМ И ПОДГРУППАМ)ВИДОВ РАСХОДОВ КЛАССИФИКАЦИИ РАСХОДОВ БЮДЖЕТА НА 2021 ГОД ПЛАНОВОГО ПЕРИОДА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F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541E" w:rsidRPr="00A3541E" w:rsidTr="00A3541E">
        <w:trPr>
          <w:gridAfter w:val="1"/>
          <w:wAfter w:w="59" w:type="dxa"/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541E" w:rsidRPr="00A3541E" w:rsidTr="00A3541E">
        <w:trPr>
          <w:gridAfter w:val="1"/>
          <w:wAfter w:w="59" w:type="dxa"/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50 277,6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21 611,6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и рациональное природопользование в Кичменгско-Городецкого муниципальном районе на 2015-2020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13 0 01 00000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A3541E" w:rsidRPr="00A3541E" w:rsidTr="00A3541E">
        <w:trPr>
          <w:gridAfter w:val="1"/>
          <w:wAfter w:w="59" w:type="dxa"/>
          <w:trHeight w:val="15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                                                                                                                                   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13 0 01 72180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13 0 01 72180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архивного дела в Кичменгско-Городецком муниципальном районе на 2015-2020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A3541E" w:rsidRPr="00A3541E" w:rsidTr="00A3541E">
        <w:trPr>
          <w:gridAfter w:val="1"/>
          <w:wAfter w:w="59" w:type="dxa"/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21 211,3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20 529,6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14 629,6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5 835,0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A3541E" w:rsidRPr="00A3541E" w:rsidTr="00A3541E">
        <w:trPr>
          <w:gridAfter w:val="1"/>
          <w:wAfter w:w="59" w:type="dxa"/>
          <w:trHeight w:val="15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</w:t>
            </w:r>
          </w:p>
        </w:tc>
      </w:tr>
      <w:tr w:rsidR="00A3541E" w:rsidRPr="00A3541E" w:rsidTr="00A3541E">
        <w:trPr>
          <w:gridAfter w:val="1"/>
          <w:wAfter w:w="59" w:type="dxa"/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5 октября 2006 года №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отдельных государственных полномочий 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полномочий  по  составлению </w:t>
            </w:r>
            <w:proofErr w:type="gram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изменению)  списков  кандидатов в  присяжные  заседатели  федеральных  судов общей юрисдикции  в РФ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«Управление муниципальными финансами Кичменгско-Городецкого муниципального района на 2019-2021 годы»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мероприятие" Обеспечение деятельности Управления </w:t>
            </w:r>
            <w:proofErr w:type="spell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</w:t>
            </w:r>
            <w:proofErr w:type="gram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ответственного исполнителя муниципальной программы"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A3541E" w:rsidRPr="00A3541E" w:rsidTr="00FE7F94">
        <w:trPr>
          <w:gridAfter w:val="1"/>
          <w:wAfter w:w="59" w:type="dxa"/>
          <w:trHeight w:val="84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4 122,1</w:t>
            </w:r>
          </w:p>
        </w:tc>
      </w:tr>
      <w:tr w:rsidR="00A3541E" w:rsidRPr="00A3541E" w:rsidTr="00A3541E">
        <w:trPr>
          <w:gridAfter w:val="1"/>
          <w:wAfter w:w="59" w:type="dxa"/>
          <w:trHeight w:val="10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A3541E" w:rsidRPr="00A3541E" w:rsidTr="00FE7F94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по реализации мероприятий по предупреждению и ликвидации последствий чрезвычайных ситуаций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71 0 00 21090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71 0 00 21090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21 052,0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субъектов малого и среднего предпринимательства и развития потребительского рынка в Кичменгско-Городецком муниципальном районе» на 2015-2021 годы 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</w:tr>
      <w:tr w:rsidR="00A3541E" w:rsidRPr="00A3541E" w:rsidTr="00A3541E">
        <w:trPr>
          <w:gridAfter w:val="1"/>
          <w:wAfter w:w="59" w:type="dxa"/>
          <w:trHeight w:val="9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04 0 02 00000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02 S1250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02 S1250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законности, правопорядка и общественной безопасности в Кичменгско-Городецком муниципальном районе на 2015-2020годы"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профилактике правонарушений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S1060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S1060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и безопасности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18 600,2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15 487,1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12 133,4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3 203,7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3541E" w:rsidRPr="00A3541E" w:rsidTr="00A3541E">
        <w:trPr>
          <w:gridAfter w:val="1"/>
          <w:wAfter w:w="59" w:type="dxa"/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3 113,1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1 975,7</w:t>
            </w:r>
          </w:p>
        </w:tc>
      </w:tr>
      <w:tr w:rsidR="00A3541E" w:rsidRPr="00A3541E" w:rsidTr="00A3541E">
        <w:trPr>
          <w:gridAfter w:val="1"/>
          <w:wAfter w:w="59" w:type="dxa"/>
          <w:trHeight w:val="7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1 137,4</w:t>
            </w:r>
          </w:p>
        </w:tc>
      </w:tr>
      <w:tr w:rsidR="00A3541E" w:rsidRPr="00A3541E" w:rsidTr="00A3541E">
        <w:trPr>
          <w:gridAfter w:val="1"/>
          <w:wAfter w:w="59" w:type="dxa"/>
          <w:trHeight w:val="46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A3541E" w:rsidRPr="00A3541E" w:rsidTr="00A3541E">
        <w:trPr>
          <w:gridAfter w:val="1"/>
          <w:wAfter w:w="59" w:type="dxa"/>
          <w:trHeight w:val="42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общественным организациям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A3541E" w:rsidRPr="00A3541E" w:rsidTr="00A3541E">
        <w:trPr>
          <w:gridAfter w:val="1"/>
          <w:wAfter w:w="59" w:type="dxa"/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содержанию переправ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A3541E" w:rsidRPr="00A3541E" w:rsidTr="00A3541E">
        <w:trPr>
          <w:gridAfter w:val="1"/>
          <w:wAfter w:w="59" w:type="dxa"/>
          <w:trHeight w:val="3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30 817,7</w:t>
            </w:r>
          </w:p>
        </w:tc>
      </w:tr>
      <w:tr w:rsidR="00A3541E" w:rsidRPr="00A3541E" w:rsidTr="00A3541E">
        <w:trPr>
          <w:gridAfter w:val="1"/>
          <w:wAfter w:w="59" w:type="dxa"/>
          <w:trHeight w:val="3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Кич-Городецкого</w:t>
            </w:r>
            <w:proofErr w:type="gram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2015-2020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мастерства работников АПК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24 500,7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сети автомобильных дорог общего пользования местного значения на период 2021-2025 годы 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24 500,7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муниципальных дорог, мостов»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25 0 01 00000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25 0 01 20030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25 0 01 20030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25 0 01 20030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муниципальных дорог, мостов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25 0 02 20040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4 259,2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25 0 02 20040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4 259,2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 02 S1350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4 491,4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 02 S1350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4 491,4</w:t>
            </w:r>
          </w:p>
        </w:tc>
      </w:tr>
      <w:tr w:rsidR="00A3541E" w:rsidRPr="00A3541E" w:rsidTr="00A3541E">
        <w:trPr>
          <w:gridAfter w:val="1"/>
          <w:wAfter w:w="59" w:type="dxa"/>
          <w:trHeight w:val="9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25 0 04 00000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</w:tr>
      <w:tr w:rsidR="00A3541E" w:rsidRPr="00A3541E" w:rsidTr="00A3541E">
        <w:trPr>
          <w:gridAfter w:val="1"/>
          <w:wAfter w:w="59" w:type="dxa"/>
          <w:trHeight w:val="43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 04 S1360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0 04 S1360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6 067,0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и земельными участками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5 857,0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3541E" w:rsidRPr="00A3541E" w:rsidTr="00A3541E">
        <w:trPr>
          <w:gridAfter w:val="1"/>
          <w:wAfter w:w="59" w:type="dxa"/>
          <w:trHeight w:val="15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541E" w:rsidRPr="00A3541E" w:rsidTr="00A3541E">
        <w:trPr>
          <w:gridAfter w:val="1"/>
          <w:wAfter w:w="59" w:type="dxa"/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541E" w:rsidRPr="00A3541E" w:rsidTr="00A3541E">
        <w:trPr>
          <w:gridAfter w:val="1"/>
          <w:wAfter w:w="59" w:type="dxa"/>
          <w:trHeight w:val="22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Кичменгско-Городецкого муниципального района»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3718AF" w:rsidRDefault="003718AF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3718AF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A3541E" w:rsidRPr="00A3541E" w:rsidTr="00A3541E">
        <w:trPr>
          <w:gridAfter w:val="1"/>
          <w:wAfter w:w="59" w:type="dxa"/>
          <w:trHeight w:val="141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предоставление единовременной денежной выплаты взамен предоставления земельного участка гражданам, имеющих трех и более детей"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5 442,0</w:t>
            </w:r>
          </w:p>
        </w:tc>
      </w:tr>
      <w:tr w:rsidR="00A3541E" w:rsidRPr="00A3541E" w:rsidTr="00A3541E">
        <w:trPr>
          <w:gridAfter w:val="1"/>
          <w:wAfter w:w="59" w:type="dxa"/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17 0 09 72280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5 442,0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17 0 09 72280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5 442,0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Описание границ населенных пунктов Кичменгско-Городецкого муниципального района на 2020-2027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границ населенных пунктов на кадастровый учет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22 0 00 20310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22 0 00 20310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на территории Кичменгско-Городецкого муниципального района на 2018-2021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3541E" w:rsidRPr="00A3541E" w:rsidTr="00FE7F94">
        <w:trPr>
          <w:gridAfter w:val="1"/>
          <w:wAfter w:w="59" w:type="dxa"/>
          <w:trHeight w:val="273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«Капитальный ремонт муниципального жилищного фонда Кичменгско-Городецкого муниципального района на 2018 -2021 годы»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A3541E" w:rsidRPr="00A3541E" w:rsidTr="00A3541E">
        <w:trPr>
          <w:gridAfter w:val="1"/>
          <w:wAfter w:w="59" w:type="dxa"/>
          <w:trHeight w:val="10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коммерческих </w:t>
            </w:r>
            <w:proofErr w:type="spell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организауий</w:t>
            </w:r>
            <w:proofErr w:type="spell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и рациональное природопользование в Кичменгско-Городецкого муниципальном районе на 2021 год"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13 0 01 00000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A3541E" w:rsidRPr="00A3541E" w:rsidTr="00FE7F94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13 0 01 20060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13 0 01 20060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351 797,1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81 132,2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Кичменгско-Городецкого муниципального района Вологодской области на 2015-2021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80 422,2</w:t>
            </w:r>
          </w:p>
        </w:tc>
      </w:tr>
      <w:tr w:rsidR="00A3541E" w:rsidRPr="00A3541E" w:rsidTr="00A3541E">
        <w:trPr>
          <w:gridAfter w:val="1"/>
          <w:wAfter w:w="59" w:type="dxa"/>
          <w:trHeight w:val="54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13 959,0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13 959,0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13 959,0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13 959,0</w:t>
            </w:r>
          </w:p>
        </w:tc>
      </w:tr>
      <w:tr w:rsidR="00A3541E" w:rsidRPr="00A3541E" w:rsidTr="00A3541E">
        <w:trPr>
          <w:gridAfter w:val="1"/>
          <w:wAfter w:w="59" w:type="dxa"/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170 088,5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Кичменгско-Городецкого муниципального района Вологодской области на 2015-2021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169 538,9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169 538,9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152 572,9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28 165,5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28 165,5</w:t>
            </w:r>
          </w:p>
        </w:tc>
      </w:tr>
      <w:tr w:rsidR="00A3541E" w:rsidRPr="00A3541E" w:rsidTr="00A3541E">
        <w:trPr>
          <w:gridAfter w:val="1"/>
          <w:wAfter w:w="59" w:type="dxa"/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124 407,4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124 407,4</w:t>
            </w:r>
          </w:p>
        </w:tc>
      </w:tr>
      <w:tr w:rsidR="00A3541E" w:rsidRPr="00A3541E" w:rsidTr="00A3541E">
        <w:trPr>
          <w:gridAfter w:val="1"/>
          <w:wAfter w:w="59" w:type="dxa"/>
          <w:trHeight w:val="15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(коррекционные) учреждения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"Приобретение автомобильного транспорта для организации подвоза </w:t>
            </w:r>
            <w:proofErr w:type="gram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на замену имеющегося"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01 2 11 00000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автомобильного транспорта для организации подвоза </w:t>
            </w:r>
            <w:proofErr w:type="gram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на замену имеющегося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11 S1080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11 S1080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муниципальные функции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14 701,0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Кичменгско-Городецкого муниципального района Вологодской области на 2015-2021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7 594,5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7 594,5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A3541E" w:rsidRPr="00A3541E" w:rsidTr="00A3541E">
        <w:trPr>
          <w:gridAfter w:val="1"/>
          <w:wAfter w:w="59" w:type="dxa"/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5 494,5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 (Дом детского творчества)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5 494,5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2 223,5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"Культура" в Кичменгско-Городецком муниципальном районе на 2021-2025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24 1 00 00000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24 1 01 00000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24 1 01 07590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24 1 01 07590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243,1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"Основные направления реализации государственной молодежной политики в Кичменгско-Городецком муниципальном районе на 2021-2025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243,1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и духовно- нравственное воспитание молодежи Кичменгско-Городецкого муниципального района на 2017-2020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27 1 00 00000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243,1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патриотическому и духовно- нравственному воспитанию молодежи»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27 1 01 00000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243,1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27 1 01 20120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27 1 01 20120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27 3 01 20140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27 3 01 20140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85 632,3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Кичменгско-Городецкого муниципального района Вологодской области на 2015-2021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63 688,5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2 732,0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2 705,4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материально-технических условий и обеспечение комплексной безопасности образовательных организаций"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безопасности образовательного процесса»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01 5 02 27040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01 5 02 27040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57 956,5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управления в сфере образования"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2 021,8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"Ведение бухгалтерского учета и отчетности в системе образовательных учреждений"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7 302,3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970,7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Обеспечение хозяйственной деятельности учреждений образования"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01 6 03 13590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01 6 03 13590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39 658,1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01 6 03 13590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7 068,6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01 6 03 13590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Кич-Городецкого</w:t>
            </w:r>
            <w:proofErr w:type="gram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2015-2020годы."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стипендии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Стипендии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37 927,1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28 106,8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</w:tr>
      <w:tr w:rsidR="00A3541E" w:rsidRPr="00A3541E" w:rsidTr="00FE7F94">
        <w:trPr>
          <w:gridAfter w:val="1"/>
          <w:wAfter w:w="59" w:type="dxa"/>
          <w:trHeight w:val="4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</w:t>
            </w: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платы работникам муниципальных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"Культура" в Кичменгско-Городецком муниципальном районе на 2021-2025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25 711,3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24 1 02 00000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12 299,9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24 1 02 08590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12 299,9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24 1 02 08590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12 299,9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«Предоставление услуг населению в области </w:t>
            </w:r>
            <w:proofErr w:type="spell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24 1 03 00000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10 491,2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24 1 03 09590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10 491,2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24 1 03 09590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10 491,2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музейной деятельности»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24 1 04 00000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2 720,2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Музеи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24 1 04 10590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2 720,2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24 1 04 10590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2 720,2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туризма в Кичменгско-Городецком муниципальном районе на 2021-2025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24 3 00 00000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мероприятий "Создание условий для развития туризма в Кичменгско-Городецком муниципальном районе"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24 3 01 00000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туризма в Кичменгско-Городецком муниципальном районе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24 3 01 20300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24 3 01 20300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9 820,3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сферы "Культура" в Кичменгско-Городецком муниципальном районе на 2021-2025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8 487,3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24 2 00 00000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8 487,3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управления в сфере культуры»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24 2 01 00000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24 2 01 00190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24 2 01 00190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1 722,8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24 2 01 00190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24 2 01 00190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«Ведение бухгалтерского учета и отчетности в системе   учреждений культуры"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24 2 02 00000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по организации и ведению бухгалтерского (бюджетного) учета и</w:t>
            </w: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отчетности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24 2 02 11590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24 2 02 11590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24 2 02 11590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Обеспечение хозяйственной деятельности учреждений культуры и дополнительного образования"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24 2 03 00000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24 2 03 14590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24 2 03 14590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3 448,5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24 2 03 14590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и рациональное природопользование в Кичменгско-Городецкого муниципальном районе на 2021 год"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13 0 01 00000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A3541E" w:rsidRPr="00A3541E" w:rsidTr="00FE7F94">
        <w:trPr>
          <w:gridAfter w:val="1"/>
          <w:wAfter w:w="59" w:type="dxa"/>
          <w:trHeight w:val="4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</w:t>
            </w: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отлову и содержанию безнадзорных животных"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13 0 01 72230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13 0 01 72230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8 472,4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7 541,6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Кичменгско-Городецкого муниципального района Вологодской области на 2015-2021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4 098,5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"Основные направления реализации государственной молодежной политики в Кичменгско-Городецком муниципальном районе на 2021-2025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 на 2021-2025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27 2 00 00000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улучшению жилищных условий молодых семей"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27 2 01 00000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A3541E" w:rsidRPr="00A3541E" w:rsidTr="00A3541E">
        <w:trPr>
          <w:gridAfter w:val="1"/>
          <w:wAfter w:w="59" w:type="dxa"/>
          <w:trHeight w:val="31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предоставление социальных выплат молодым семья</w:t>
            </w:r>
            <w:proofErr w:type="gram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участникам основного мероприятия "Обеспечение жильем молодых семей" государственной программы Российской Федерации "Обеспечение  доступным и комфортным жильем и коммунальными услугами граждан Росси </w:t>
            </w:r>
            <w:proofErr w:type="spell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йской</w:t>
            </w:r>
            <w:proofErr w:type="spell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Федерации"  и подпрограммы "Стимулирование развития жилищного строительства"государственной программы Вологодской области"Обеспечение населения Вологодской области доступным жильем и формирование комфортной среды проживания на 2021 -2025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2 01 L4970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A3541E" w:rsidRPr="00A3541E" w:rsidTr="00FE7F94">
        <w:trPr>
          <w:gridAfter w:val="1"/>
          <w:wAfter w:w="59" w:type="dxa"/>
          <w:trHeight w:val="13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2 01 L4970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иных муниципальных функций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3 152,5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 (ЕДК)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A3541E" w:rsidRPr="00A3541E" w:rsidTr="00A3541E">
        <w:trPr>
          <w:gridAfter w:val="1"/>
          <w:wAfter w:w="59" w:type="dxa"/>
          <w:trHeight w:val="76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930,8</w:t>
            </w:r>
          </w:p>
        </w:tc>
      </w:tr>
      <w:tr w:rsidR="00A3541E" w:rsidRPr="00A3541E" w:rsidTr="00A3541E">
        <w:trPr>
          <w:gridAfter w:val="1"/>
          <w:wAfter w:w="59" w:type="dxa"/>
          <w:trHeight w:val="6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категорий"</w:t>
            </w:r>
            <w:proofErr w:type="gramEnd"/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общественным организациям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368,5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Кичменгско-Городецком муниципальном районе на 2021-2025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26 0 01 00000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26 0 01 20100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26 0 01 20100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29 821,0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9 299,6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9 299,6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"Поддержание устойчивого исполнения местных бюджетов и повышения качества управления </w:t>
            </w:r>
            <w:proofErr w:type="spellStart"/>
            <w:proofErr w:type="gram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финансами на 2019-2021 годы"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9 299,6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 Выравнивание бюджетной обеспеченности муниципальных образований района"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9 299,6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6C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муниципальных образований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23 2 01 70010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23 2 01 70010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7 452,8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23 2 01 72220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1 846,8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23 2 01 72220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1 846,8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18 420,1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18 420,1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Поддержка мер по обеспечению сбалансированности  бюджетов поселений"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18 420,1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Поддержка мер по обеспечению сбалансированности  бюджетов поселений"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18 420,1</w:t>
            </w:r>
          </w:p>
        </w:tc>
      </w:tr>
      <w:tr w:rsidR="00A3541E" w:rsidRPr="00A3541E" w:rsidTr="00A3541E">
        <w:trPr>
          <w:gridAfter w:val="1"/>
          <w:wAfter w:w="59" w:type="dxa"/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23 2 02 70020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18 420,1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23 2 02 70020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18 420,1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A3541E" w:rsidRPr="00A3541E" w:rsidTr="00FE7F94">
        <w:trPr>
          <w:gridAfter w:val="1"/>
          <w:wAfter w:w="59" w:type="dxa"/>
          <w:trHeight w:val="273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"Поддержание устойчивого исполнения местных бюджетов и повышения качества управления </w:t>
            </w:r>
            <w:proofErr w:type="spellStart"/>
            <w:proofErr w:type="gram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финансами на 2019-2021 годы"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A3541E" w:rsidRPr="00A3541E" w:rsidTr="00A3541E">
        <w:trPr>
          <w:gridAfter w:val="1"/>
          <w:wAfter w:w="59" w:type="dxa"/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23 2 03 00000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A3541E" w:rsidRPr="00A3541E" w:rsidTr="00A3541E">
        <w:trPr>
          <w:gridAfter w:val="1"/>
          <w:wAfter w:w="59" w:type="dxa"/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23 2 03 71650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23 2 03 71650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510 898,2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24 652,7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535 550,9</w:t>
            </w:r>
          </w:p>
        </w:tc>
      </w:tr>
      <w:tr w:rsidR="00A3541E" w:rsidRPr="00A3541E" w:rsidTr="00A3541E">
        <w:trPr>
          <w:gridAfter w:val="1"/>
          <w:wAfter w:w="59" w:type="dxa"/>
          <w:trHeight w:val="36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E" w:rsidRPr="00FE7F94" w:rsidRDefault="00A3541E" w:rsidP="00A3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27506C" w:rsidRDefault="0027506C"/>
    <w:sectPr w:rsidR="0027506C" w:rsidSect="0027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41E"/>
    <w:rsid w:val="001D2CF8"/>
    <w:rsid w:val="00235BB1"/>
    <w:rsid w:val="002475DE"/>
    <w:rsid w:val="0027506C"/>
    <w:rsid w:val="003718AF"/>
    <w:rsid w:val="006C5969"/>
    <w:rsid w:val="009E6F26"/>
    <w:rsid w:val="00A3541E"/>
    <w:rsid w:val="00D7426A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4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541E"/>
    <w:rPr>
      <w:color w:val="800080"/>
      <w:u w:val="single"/>
    </w:rPr>
  </w:style>
  <w:style w:type="paragraph" w:customStyle="1" w:styleId="xl68">
    <w:name w:val="xl68"/>
    <w:basedOn w:val="a"/>
    <w:rsid w:val="00A354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35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54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xl74">
    <w:name w:val="xl74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354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1">
    <w:name w:val="xl81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82">
    <w:name w:val="xl82"/>
    <w:basedOn w:val="a"/>
    <w:rsid w:val="00A3541E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A35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A354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A354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A35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A35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35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35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35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3541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3541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3541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3541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A354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A3541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A354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A3541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A3541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A3541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A354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A3541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A3541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35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35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35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354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354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35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3541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A354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A3541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A3541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A354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A354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354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354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354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354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354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3541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6751</Words>
  <Characters>38481</Characters>
  <Application>Microsoft Office Word</Application>
  <DocSecurity>0</DocSecurity>
  <Lines>320</Lines>
  <Paragraphs>90</Paragraphs>
  <ScaleCrop>false</ScaleCrop>
  <Company/>
  <LinksUpToDate>false</LinksUpToDate>
  <CharactersWithSpaces>45142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Евгеньевич</dc:creator>
  <cp:keywords/>
  <dc:description/>
  <cp:lastModifiedBy>Zam</cp:lastModifiedBy>
  <cp:revision>6</cp:revision>
  <cp:lastPrinted>2018-12-11T07:41:00Z</cp:lastPrinted>
  <dcterms:created xsi:type="dcterms:W3CDTF">2018-12-11T06:35:00Z</dcterms:created>
  <dcterms:modified xsi:type="dcterms:W3CDTF">2018-12-14T12:26:00Z</dcterms:modified>
</cp:coreProperties>
</file>