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77" w:rsidRPr="00CD6177" w:rsidRDefault="00CD6177" w:rsidP="00CD617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6177">
        <w:rPr>
          <w:rFonts w:ascii="Times New Roman" w:hAnsi="Times New Roman" w:cs="Times New Roman"/>
          <w:b/>
          <w:i/>
          <w:sz w:val="28"/>
          <w:szCs w:val="28"/>
          <w:u w:val="single"/>
        </w:rPr>
        <w:t>В подраздел «Контрольные мероприятия»</w:t>
      </w:r>
    </w:p>
    <w:p w:rsidR="00D27E82" w:rsidRDefault="00D27E82" w:rsidP="00D27E82">
      <w:pPr>
        <w:rPr>
          <w:rFonts w:ascii="Times New Roman" w:hAnsi="Times New Roman" w:cs="Times New Roman"/>
          <w:b/>
          <w:sz w:val="28"/>
          <w:szCs w:val="28"/>
        </w:rPr>
      </w:pPr>
    </w:p>
    <w:p w:rsidR="00D27E82" w:rsidRPr="00D12DE0" w:rsidRDefault="00CD6177" w:rsidP="00D27E8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11.07.2018 - 31.07</w:t>
      </w:r>
      <w:r w:rsidR="00D27E82">
        <w:rPr>
          <w:rFonts w:ascii="Times New Roman" w:hAnsi="Times New Roman" w:cs="Times New Roman"/>
          <w:b/>
          <w:bCs/>
          <w:sz w:val="28"/>
          <w:szCs w:val="28"/>
          <w:u w:val="single"/>
        </w:rPr>
        <w:t>.2018</w:t>
      </w:r>
    </w:p>
    <w:p w:rsidR="00D27E82" w:rsidRDefault="00D27E82" w:rsidP="00D27E8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177" w:rsidRPr="00CD6177" w:rsidRDefault="00D27E82" w:rsidP="00CD617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D6177" w:rsidRPr="00CD6177">
        <w:rPr>
          <w:rFonts w:ascii="Times New Roman" w:hAnsi="Times New Roman" w:cs="Times New Roman"/>
          <w:sz w:val="28"/>
          <w:szCs w:val="28"/>
        </w:rPr>
        <w:t xml:space="preserve">соблюдения администрацией Кичменгско-Городецкого муниципального района бюджетного законодательства и законодательства о контрактной системе в сфере закупок при реализации муниципальной программы «Развитие сети автомобильных дорог общего пользования местного значения на период 2017-2019 годы и на период до 2020 года». </w:t>
      </w:r>
      <w:proofErr w:type="gramEnd"/>
    </w:p>
    <w:p w:rsidR="00014A2E" w:rsidRDefault="00014A2E" w:rsidP="00014A2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CD6177">
        <w:rPr>
          <w:rFonts w:ascii="Times New Roman" w:hAnsi="Times New Roman" w:cs="Times New Roman"/>
          <w:sz w:val="28"/>
          <w:szCs w:val="28"/>
        </w:rPr>
        <w:t>48 857,7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D6177" w:rsidRPr="00CD6177" w:rsidRDefault="00CD6177" w:rsidP="00CD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177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истребованных документов, а также сведений, размещенных в единой информационной системе в сфере закупок.</w:t>
      </w:r>
    </w:p>
    <w:p w:rsidR="00CD6177" w:rsidRPr="00CD6177" w:rsidRDefault="00CD6177" w:rsidP="00CD61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177">
        <w:rPr>
          <w:rFonts w:ascii="Times New Roman" w:hAnsi="Times New Roman" w:cs="Times New Roman"/>
          <w:sz w:val="28"/>
          <w:szCs w:val="28"/>
        </w:rPr>
        <w:t xml:space="preserve">В </w:t>
      </w:r>
      <w:r w:rsidRPr="00AE3198">
        <w:rPr>
          <w:rFonts w:ascii="Times New Roman" w:hAnsi="Times New Roman" w:cs="Times New Roman"/>
          <w:b/>
          <w:sz w:val="28"/>
          <w:szCs w:val="28"/>
        </w:rPr>
        <w:t>2016</w:t>
      </w:r>
      <w:r w:rsidRPr="00CD6177">
        <w:rPr>
          <w:rFonts w:ascii="Times New Roman" w:hAnsi="Times New Roman" w:cs="Times New Roman"/>
          <w:sz w:val="28"/>
          <w:szCs w:val="28"/>
        </w:rPr>
        <w:t xml:space="preserve"> году на дорожную деятельность в районном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CD6177">
        <w:rPr>
          <w:rFonts w:ascii="Times New Roman" w:hAnsi="Times New Roman" w:cs="Times New Roman"/>
          <w:sz w:val="28"/>
          <w:szCs w:val="28"/>
        </w:rPr>
        <w:t>утверждено 25 291,61621 тыс. рублей, по сравнению с первоначальной редакцией</w:t>
      </w:r>
      <w:r>
        <w:rPr>
          <w:rFonts w:ascii="Times New Roman" w:hAnsi="Times New Roman" w:cs="Times New Roman"/>
          <w:sz w:val="28"/>
          <w:szCs w:val="28"/>
        </w:rPr>
        <w:t xml:space="preserve"> решения о районном бюджете</w:t>
      </w:r>
      <w:r w:rsidRPr="00CD6177">
        <w:rPr>
          <w:rFonts w:ascii="Times New Roman" w:hAnsi="Times New Roman" w:cs="Times New Roman"/>
          <w:sz w:val="28"/>
          <w:szCs w:val="28"/>
        </w:rPr>
        <w:t xml:space="preserve"> бюджетные ассигнования были уменьшены на 3 575,</w:t>
      </w:r>
      <w:r>
        <w:rPr>
          <w:rFonts w:ascii="Times New Roman" w:hAnsi="Times New Roman" w:cs="Times New Roman"/>
          <w:sz w:val="28"/>
          <w:szCs w:val="28"/>
        </w:rPr>
        <w:t>8 тыс. рублей</w:t>
      </w:r>
      <w:r w:rsidRPr="00CD6177">
        <w:rPr>
          <w:rFonts w:ascii="Times New Roman" w:hAnsi="Times New Roman" w:cs="Times New Roman"/>
          <w:sz w:val="28"/>
          <w:szCs w:val="28"/>
        </w:rPr>
        <w:t>.</w:t>
      </w:r>
    </w:p>
    <w:p w:rsidR="00CD6177" w:rsidRPr="00CD6177" w:rsidRDefault="00CD6177" w:rsidP="00AE3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177">
        <w:rPr>
          <w:rFonts w:ascii="Times New Roman" w:hAnsi="Times New Roman" w:cs="Times New Roman"/>
          <w:sz w:val="28"/>
          <w:szCs w:val="28"/>
        </w:rPr>
        <w:t>Использование бюджетных ассигнований в сфере дорожной деятельности осуществлялось в рамках реализации муниципальной программы «Развитие сети автомобильных дорог общего пользования местного значения на период 2015-2017 годов», утвержденной постановлением администрации от 13.10.2014 № 545</w:t>
      </w:r>
      <w:r w:rsidR="00AE3198">
        <w:rPr>
          <w:rFonts w:ascii="Times New Roman" w:hAnsi="Times New Roman" w:cs="Times New Roman"/>
          <w:sz w:val="28"/>
          <w:szCs w:val="28"/>
        </w:rPr>
        <w:t>.</w:t>
      </w:r>
    </w:p>
    <w:p w:rsidR="00AE3198" w:rsidRDefault="00AE3198" w:rsidP="00AE31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198">
        <w:rPr>
          <w:rFonts w:ascii="Times New Roman" w:hAnsi="Times New Roman" w:cs="Times New Roman"/>
          <w:sz w:val="28"/>
          <w:szCs w:val="28"/>
        </w:rPr>
        <w:t>По исполнению программных мероприятий в 2016 году заключались муниципальные контракты администрацией района, муниципальные контракты и договоры управлением по имущественным отношениям, жилищно-коммунальному хозяйству и градостр</w:t>
      </w:r>
      <w:r>
        <w:rPr>
          <w:rFonts w:ascii="Times New Roman" w:hAnsi="Times New Roman" w:cs="Times New Roman"/>
          <w:sz w:val="28"/>
          <w:szCs w:val="28"/>
        </w:rPr>
        <w:t>оительству администрации района.</w:t>
      </w:r>
    </w:p>
    <w:p w:rsidR="00AE3198" w:rsidRPr="00AE3198" w:rsidRDefault="00AE3198" w:rsidP="00AE3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r w:rsidRPr="00AE3198">
        <w:rPr>
          <w:rFonts w:ascii="Times New Roman" w:hAnsi="Times New Roman" w:cs="Times New Roman"/>
          <w:sz w:val="28"/>
          <w:szCs w:val="28"/>
        </w:rPr>
        <w:t>общий объём расходов на дорожное хозяйство за 2016 год составил 4 974,0 тыс. рублей. Путем проведения электронных аукционов на содержание автомобильных дорог общего пользования местного значения администрацией заключены 3 муниципальных контракта.</w:t>
      </w:r>
    </w:p>
    <w:p w:rsidR="00AE3198" w:rsidRDefault="00AE3198" w:rsidP="00AE3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98">
        <w:rPr>
          <w:rFonts w:ascii="Times New Roman" w:hAnsi="Times New Roman" w:cs="Times New Roman"/>
          <w:sz w:val="28"/>
          <w:szCs w:val="28"/>
        </w:rPr>
        <w:t>В управлении по</w:t>
      </w:r>
      <w:r>
        <w:rPr>
          <w:rFonts w:ascii="Times New Roman" w:hAnsi="Times New Roman" w:cs="Times New Roman"/>
          <w:sz w:val="28"/>
          <w:szCs w:val="28"/>
        </w:rPr>
        <w:t xml:space="preserve"> имуществу и ЖКХ района </w:t>
      </w:r>
      <w:r w:rsidRPr="00AE3198">
        <w:rPr>
          <w:rFonts w:ascii="Times New Roman" w:hAnsi="Times New Roman" w:cs="Times New Roman"/>
          <w:sz w:val="28"/>
          <w:szCs w:val="28"/>
        </w:rPr>
        <w:t>кассовый расход на дорожную деятельность за 2016 год составил 14 636,9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198" w:rsidRPr="00AE3198" w:rsidRDefault="00AE3198" w:rsidP="00AE3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98">
        <w:rPr>
          <w:rFonts w:ascii="Times New Roman" w:hAnsi="Times New Roman" w:cs="Times New Roman"/>
          <w:sz w:val="28"/>
          <w:szCs w:val="28"/>
        </w:rPr>
        <w:t>Путем проведения электронных аукционов на осуществление дорожной деятельности управлением по имуществу и ЖКХ района заключено муниципальных контрактов: на содержание муниципальных автомобильных дорог общего пользования местного значения - 1, на ремонт муниципальных дорог, мостов – 5, на паспортизацию объектов дорожного хозяйства – 2.</w:t>
      </w:r>
    </w:p>
    <w:p w:rsidR="00AE3198" w:rsidRDefault="00AE3198" w:rsidP="00AE31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198">
        <w:rPr>
          <w:rFonts w:ascii="Times New Roman" w:hAnsi="Times New Roman" w:cs="Times New Roman"/>
          <w:sz w:val="28"/>
          <w:szCs w:val="28"/>
        </w:rPr>
        <w:t>В</w:t>
      </w:r>
      <w:r w:rsidRPr="00AE3198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AE3198">
        <w:rPr>
          <w:rFonts w:ascii="Times New Roman" w:hAnsi="Times New Roman" w:cs="Times New Roman"/>
          <w:sz w:val="28"/>
          <w:szCs w:val="28"/>
        </w:rPr>
        <w:t>году на дорожную деятельность в районном бюд</w:t>
      </w:r>
      <w:r>
        <w:rPr>
          <w:rFonts w:ascii="Times New Roman" w:hAnsi="Times New Roman" w:cs="Times New Roman"/>
          <w:sz w:val="28"/>
          <w:szCs w:val="28"/>
        </w:rPr>
        <w:t xml:space="preserve">жете </w:t>
      </w:r>
      <w:r w:rsidRPr="00AE3198">
        <w:rPr>
          <w:rFonts w:ascii="Times New Roman" w:hAnsi="Times New Roman" w:cs="Times New Roman"/>
          <w:sz w:val="28"/>
          <w:szCs w:val="28"/>
        </w:rPr>
        <w:t>утверждено 23 566, 10373 тыс. рублей, по сравнению с первоначальной редакцией</w:t>
      </w:r>
      <w:r>
        <w:rPr>
          <w:rFonts w:ascii="Times New Roman" w:hAnsi="Times New Roman" w:cs="Times New Roman"/>
          <w:sz w:val="28"/>
          <w:szCs w:val="28"/>
        </w:rPr>
        <w:t xml:space="preserve"> решения о районном бюджете</w:t>
      </w:r>
      <w:r w:rsidRPr="00AE3198">
        <w:rPr>
          <w:rFonts w:ascii="Times New Roman" w:hAnsi="Times New Roman" w:cs="Times New Roman"/>
          <w:sz w:val="28"/>
          <w:szCs w:val="28"/>
        </w:rPr>
        <w:t xml:space="preserve"> бюджетные ассигнования были уменьшены на 3 805,</w:t>
      </w:r>
      <w:r>
        <w:rPr>
          <w:rFonts w:ascii="Times New Roman" w:hAnsi="Times New Roman" w:cs="Times New Roman"/>
          <w:sz w:val="28"/>
          <w:szCs w:val="28"/>
        </w:rPr>
        <w:t>5 тыс. рублей</w:t>
      </w:r>
      <w:r w:rsidRPr="00AE3198">
        <w:rPr>
          <w:rFonts w:ascii="Times New Roman" w:hAnsi="Times New Roman" w:cs="Times New Roman"/>
          <w:sz w:val="28"/>
          <w:szCs w:val="28"/>
        </w:rPr>
        <w:t>.</w:t>
      </w:r>
    </w:p>
    <w:p w:rsidR="00AE3198" w:rsidRPr="00AE3198" w:rsidRDefault="00AE3198" w:rsidP="00AE31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77" w:rsidRPr="00AE3198" w:rsidRDefault="00AE3198" w:rsidP="00D27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98">
        <w:rPr>
          <w:rFonts w:ascii="Times New Roman" w:hAnsi="Times New Roman" w:cs="Times New Roman"/>
          <w:sz w:val="28"/>
          <w:szCs w:val="28"/>
        </w:rPr>
        <w:lastRenderedPageBreak/>
        <w:t>Использование бюджетных ассигнований в сфере дорожной деятельности осуществлялось в рамках реализации муниципальной программы «Развитие сети автомобильных дорог общего пользования местного значения на 2017-2019</w:t>
      </w:r>
      <w:r>
        <w:rPr>
          <w:rFonts w:ascii="Times New Roman" w:hAnsi="Times New Roman" w:cs="Times New Roman"/>
          <w:sz w:val="28"/>
          <w:szCs w:val="28"/>
        </w:rPr>
        <w:t xml:space="preserve"> годы и на период до 2020 года»,</w:t>
      </w:r>
      <w:r w:rsidRPr="00AE3198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района от 29.09.2016 № 551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198" w:rsidRPr="00AE3198" w:rsidRDefault="00AE3198" w:rsidP="00AF52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198">
        <w:rPr>
          <w:rFonts w:ascii="Times New Roman" w:hAnsi="Times New Roman" w:cs="Times New Roman"/>
          <w:sz w:val="28"/>
          <w:szCs w:val="28"/>
        </w:rPr>
        <w:t>По исполнению программных мероприятий в 2017 году муниципальные контракты и договора заключались управлением по имуществу и ЖКХ района.</w:t>
      </w:r>
      <w:r w:rsidR="00AF524C">
        <w:rPr>
          <w:rFonts w:ascii="Times New Roman" w:hAnsi="Times New Roman" w:cs="Times New Roman"/>
          <w:sz w:val="28"/>
          <w:szCs w:val="28"/>
        </w:rPr>
        <w:t xml:space="preserve"> </w:t>
      </w:r>
      <w:r w:rsidRPr="00AE3198">
        <w:rPr>
          <w:rFonts w:ascii="Times New Roman" w:hAnsi="Times New Roman" w:cs="Times New Roman"/>
          <w:sz w:val="28"/>
          <w:szCs w:val="28"/>
        </w:rPr>
        <w:t>Кассовый расход на дорожную деятельность за 2017 год составил по управлению 21 764,5 тыс. рублей, в том числе:</w:t>
      </w:r>
      <w:r w:rsidR="00AF524C">
        <w:rPr>
          <w:rFonts w:ascii="Times New Roman" w:hAnsi="Times New Roman" w:cs="Times New Roman"/>
          <w:sz w:val="28"/>
          <w:szCs w:val="28"/>
        </w:rPr>
        <w:t xml:space="preserve"> </w:t>
      </w:r>
      <w:r w:rsidRPr="00AE3198">
        <w:rPr>
          <w:rFonts w:ascii="Times New Roman" w:hAnsi="Times New Roman" w:cs="Times New Roman"/>
          <w:sz w:val="28"/>
          <w:szCs w:val="28"/>
        </w:rPr>
        <w:t>на содержание муниципальных дорог по заключенным путем проведения электронных аукционов и запроса котировок 8 муниципальным контрактам и 5 договор</w:t>
      </w:r>
      <w:r w:rsidR="00AF524C">
        <w:rPr>
          <w:rFonts w:ascii="Times New Roman" w:hAnsi="Times New Roman" w:cs="Times New Roman"/>
          <w:sz w:val="28"/>
          <w:szCs w:val="28"/>
        </w:rPr>
        <w:t xml:space="preserve">ам подряда </w:t>
      </w:r>
      <w:r w:rsidRPr="00AE3198">
        <w:rPr>
          <w:rFonts w:ascii="Times New Roman" w:hAnsi="Times New Roman" w:cs="Times New Roman"/>
          <w:sz w:val="28"/>
          <w:szCs w:val="28"/>
        </w:rPr>
        <w:t>10 976,1 тыс. рублей;</w:t>
      </w:r>
      <w:r w:rsidR="00AF524C">
        <w:rPr>
          <w:rFonts w:ascii="Times New Roman" w:hAnsi="Times New Roman" w:cs="Times New Roman"/>
          <w:sz w:val="28"/>
          <w:szCs w:val="28"/>
        </w:rPr>
        <w:t xml:space="preserve"> </w:t>
      </w:r>
      <w:r w:rsidRPr="00AE3198">
        <w:rPr>
          <w:rFonts w:ascii="Times New Roman" w:hAnsi="Times New Roman" w:cs="Times New Roman"/>
          <w:sz w:val="28"/>
          <w:szCs w:val="28"/>
        </w:rPr>
        <w:t>на ремонт муниципальных дорог, мостов по заключенным путем проведения электронных аукционов 5 муниципальным контрактам и 11 «</w:t>
      </w:r>
      <w:r w:rsidR="00AF524C">
        <w:rPr>
          <w:rFonts w:ascii="Times New Roman" w:hAnsi="Times New Roman" w:cs="Times New Roman"/>
          <w:sz w:val="28"/>
          <w:szCs w:val="28"/>
        </w:rPr>
        <w:t xml:space="preserve">прямым» договорам </w:t>
      </w:r>
      <w:r w:rsidRPr="00AE3198">
        <w:rPr>
          <w:rFonts w:ascii="Times New Roman" w:hAnsi="Times New Roman" w:cs="Times New Roman"/>
          <w:sz w:val="28"/>
          <w:szCs w:val="28"/>
        </w:rPr>
        <w:t>10 392,7 тыс. рублей;</w:t>
      </w:r>
      <w:r w:rsidR="00AF5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198">
        <w:rPr>
          <w:rFonts w:ascii="Times New Roman" w:hAnsi="Times New Roman" w:cs="Times New Roman"/>
          <w:sz w:val="28"/>
          <w:szCs w:val="28"/>
        </w:rPr>
        <w:t>на выполнение комплекса работ по изготовлению технических планов автомобильных дорог общего пользования местного значения с постановкой на кадастровый учет в целях</w:t>
      </w:r>
      <w:proofErr w:type="gramEnd"/>
      <w:r w:rsidRPr="00AE319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муниципальной собственности района по заключенным путем проведения электронных аукционов 2 муниципальным контрактам 395,6 тыс. рублей. </w:t>
      </w:r>
    </w:p>
    <w:p w:rsidR="00AE3198" w:rsidRPr="00AE3198" w:rsidRDefault="00AE3198" w:rsidP="00AE31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9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E3198">
        <w:rPr>
          <w:rFonts w:ascii="Times New Roman" w:hAnsi="Times New Roman" w:cs="Times New Roman"/>
          <w:sz w:val="28"/>
          <w:szCs w:val="28"/>
        </w:rPr>
        <w:t>аключенные муниципальные контракты, исполнение их соответствуют требованиям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:rsidR="00AE3198" w:rsidRPr="00AE3198" w:rsidRDefault="00AE3198" w:rsidP="00AE31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98">
        <w:rPr>
          <w:rFonts w:ascii="Times New Roman" w:hAnsi="Times New Roman" w:cs="Times New Roman"/>
          <w:sz w:val="28"/>
          <w:szCs w:val="28"/>
        </w:rPr>
        <w:t xml:space="preserve">Фактическое выполнение работ подтверждено составленными актами о приемке выполненных работ формы КС-2. По данным актов заполнены справки о стоимости выполненных работ и затрат формы КС-3. Заказчиком оплата Подрядчикам произведена платежными поручениями согласно счетам-фактурам и актам выполненных работ. </w:t>
      </w:r>
    </w:p>
    <w:p w:rsidR="00AE3198" w:rsidRPr="00AE3198" w:rsidRDefault="00AE3198" w:rsidP="00AE31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198">
        <w:rPr>
          <w:rFonts w:ascii="Times New Roman" w:hAnsi="Times New Roman" w:cs="Times New Roman"/>
          <w:color w:val="000000"/>
          <w:sz w:val="28"/>
          <w:szCs w:val="28"/>
        </w:rPr>
        <w:t>Нарушений при расходовании бюджетных средств</w:t>
      </w:r>
      <w:r w:rsidRPr="00AE3198">
        <w:rPr>
          <w:rFonts w:ascii="Times New Roman" w:hAnsi="Times New Roman" w:cs="Times New Roman"/>
          <w:sz w:val="28"/>
          <w:szCs w:val="28"/>
        </w:rPr>
        <w:t xml:space="preserve"> </w:t>
      </w:r>
      <w:r w:rsidRPr="00AE3198">
        <w:rPr>
          <w:rFonts w:ascii="Times New Roman" w:hAnsi="Times New Roman" w:cs="Times New Roman"/>
          <w:color w:val="000000"/>
          <w:sz w:val="28"/>
          <w:szCs w:val="28"/>
        </w:rPr>
        <w:t>не выявлено.</w:t>
      </w:r>
    </w:p>
    <w:p w:rsidR="00D27E82" w:rsidRDefault="00D27E82" w:rsidP="00AE319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Муниципальное Собрание </w:t>
      </w:r>
      <w:r w:rsidR="00AF524C">
        <w:rPr>
          <w:rFonts w:ascii="Times New Roman" w:hAnsi="Times New Roman" w:cs="Times New Roman"/>
          <w:sz w:val="28"/>
          <w:szCs w:val="28"/>
        </w:rPr>
        <w:t xml:space="preserve">и прокуратуру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sectPr w:rsidR="00D27E82" w:rsidSect="00D27E82">
      <w:footerReference w:type="default" r:id="rId6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B8" w:rsidRDefault="00C962B8" w:rsidP="0038711E">
      <w:r>
        <w:separator/>
      </w:r>
    </w:p>
  </w:endnote>
  <w:endnote w:type="continuationSeparator" w:id="0">
    <w:p w:rsidR="00C962B8" w:rsidRDefault="00C962B8" w:rsidP="0038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090"/>
      <w:docPartObj>
        <w:docPartGallery w:val="Page Numbers (Bottom of Page)"/>
        <w:docPartUnique/>
      </w:docPartObj>
    </w:sdtPr>
    <w:sdtContent>
      <w:p w:rsidR="0038711E" w:rsidRDefault="00FE738B">
        <w:pPr>
          <w:pStyle w:val="a8"/>
          <w:jc w:val="right"/>
        </w:pPr>
        <w:fldSimple w:instr=" PAGE   \* MERGEFORMAT ">
          <w:r w:rsidR="00AF524C">
            <w:rPr>
              <w:noProof/>
            </w:rPr>
            <w:t>2</w:t>
          </w:r>
        </w:fldSimple>
      </w:p>
    </w:sdtContent>
  </w:sdt>
  <w:p w:rsidR="0038711E" w:rsidRDefault="003871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B8" w:rsidRDefault="00C962B8" w:rsidP="0038711E">
      <w:r>
        <w:separator/>
      </w:r>
    </w:p>
  </w:footnote>
  <w:footnote w:type="continuationSeparator" w:id="0">
    <w:p w:rsidR="00C962B8" w:rsidRDefault="00C962B8" w:rsidP="00387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14A2E"/>
    <w:rsid w:val="000238B0"/>
    <w:rsid w:val="000907EB"/>
    <w:rsid w:val="00193FE9"/>
    <w:rsid w:val="001B3BCE"/>
    <w:rsid w:val="001D0F1D"/>
    <w:rsid w:val="001E2CFA"/>
    <w:rsid w:val="002020C7"/>
    <w:rsid w:val="00275464"/>
    <w:rsid w:val="002B55D8"/>
    <w:rsid w:val="002C16E9"/>
    <w:rsid w:val="002D7A8F"/>
    <w:rsid w:val="0038711E"/>
    <w:rsid w:val="003A2F8B"/>
    <w:rsid w:val="003B14CA"/>
    <w:rsid w:val="003D57E7"/>
    <w:rsid w:val="00410888"/>
    <w:rsid w:val="00426D6C"/>
    <w:rsid w:val="00432252"/>
    <w:rsid w:val="00450436"/>
    <w:rsid w:val="004722FE"/>
    <w:rsid w:val="004733C1"/>
    <w:rsid w:val="0054701D"/>
    <w:rsid w:val="005E3E5F"/>
    <w:rsid w:val="005F75B5"/>
    <w:rsid w:val="00607B34"/>
    <w:rsid w:val="00652AD7"/>
    <w:rsid w:val="00667B8B"/>
    <w:rsid w:val="00684E31"/>
    <w:rsid w:val="00700319"/>
    <w:rsid w:val="00710301"/>
    <w:rsid w:val="00753639"/>
    <w:rsid w:val="00754EB4"/>
    <w:rsid w:val="0079447E"/>
    <w:rsid w:val="007D07B6"/>
    <w:rsid w:val="007F5422"/>
    <w:rsid w:val="00872298"/>
    <w:rsid w:val="00876FE9"/>
    <w:rsid w:val="008B4F36"/>
    <w:rsid w:val="008D58B7"/>
    <w:rsid w:val="00910F7F"/>
    <w:rsid w:val="009A52ED"/>
    <w:rsid w:val="009B019B"/>
    <w:rsid w:val="00A0144F"/>
    <w:rsid w:val="00A31F17"/>
    <w:rsid w:val="00A54746"/>
    <w:rsid w:val="00AA7B42"/>
    <w:rsid w:val="00AC23D2"/>
    <w:rsid w:val="00AE3198"/>
    <w:rsid w:val="00AF11C0"/>
    <w:rsid w:val="00AF1F9B"/>
    <w:rsid w:val="00AF524C"/>
    <w:rsid w:val="00B61B74"/>
    <w:rsid w:val="00BA21F8"/>
    <w:rsid w:val="00BA62C6"/>
    <w:rsid w:val="00C563D4"/>
    <w:rsid w:val="00C962B8"/>
    <w:rsid w:val="00CD6177"/>
    <w:rsid w:val="00CF1C2E"/>
    <w:rsid w:val="00D12DE0"/>
    <w:rsid w:val="00D1604B"/>
    <w:rsid w:val="00D27830"/>
    <w:rsid w:val="00D27E82"/>
    <w:rsid w:val="00D322A3"/>
    <w:rsid w:val="00D442C7"/>
    <w:rsid w:val="00DB1120"/>
    <w:rsid w:val="00DE5703"/>
    <w:rsid w:val="00E13B72"/>
    <w:rsid w:val="00E4160A"/>
    <w:rsid w:val="00E4561F"/>
    <w:rsid w:val="00E81943"/>
    <w:rsid w:val="00EA1E31"/>
    <w:rsid w:val="00EB7068"/>
    <w:rsid w:val="00F017CA"/>
    <w:rsid w:val="00F10A82"/>
    <w:rsid w:val="00F1549C"/>
    <w:rsid w:val="00F5600B"/>
    <w:rsid w:val="00FB54C9"/>
    <w:rsid w:val="00FE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AC23D2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71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711E"/>
  </w:style>
  <w:style w:type="paragraph" w:styleId="a8">
    <w:name w:val="footer"/>
    <w:basedOn w:val="a"/>
    <w:link w:val="a9"/>
    <w:uiPriority w:val="99"/>
    <w:unhideWhenUsed/>
    <w:rsid w:val="00387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711E"/>
  </w:style>
  <w:style w:type="paragraph" w:styleId="aa">
    <w:name w:val="No Spacing"/>
    <w:uiPriority w:val="1"/>
    <w:qFormat/>
    <w:rsid w:val="00AA7B42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2017-11-16T06:49:00Z</cp:lastPrinted>
  <dcterms:created xsi:type="dcterms:W3CDTF">2016-11-28T06:23:00Z</dcterms:created>
  <dcterms:modified xsi:type="dcterms:W3CDTF">2018-08-10T07:29:00Z</dcterms:modified>
</cp:coreProperties>
</file>