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43720E" w:rsidTr="00585761">
        <w:trPr>
          <w:trHeight w:val="993"/>
        </w:trPr>
        <w:tc>
          <w:tcPr>
            <w:tcW w:w="3827" w:type="dxa"/>
          </w:tcPr>
          <w:p w:rsidR="00D12C3C" w:rsidRPr="0043720E" w:rsidRDefault="00D12C3C" w:rsidP="00177CBE">
            <w:pPr>
              <w:rPr>
                <w:szCs w:val="28"/>
              </w:rPr>
            </w:pPr>
          </w:p>
        </w:tc>
        <w:tc>
          <w:tcPr>
            <w:tcW w:w="1328" w:type="dxa"/>
          </w:tcPr>
          <w:p w:rsidR="00D12C3C" w:rsidRPr="0043720E" w:rsidRDefault="00AF1C9A" w:rsidP="00177CBE">
            <w:pPr>
              <w:jc w:val="center"/>
              <w:rPr>
                <w:szCs w:val="28"/>
              </w:rPr>
            </w:pPr>
            <w:r w:rsidRPr="0043720E">
              <w:rPr>
                <w:noProof/>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Default="00D12C3C" w:rsidP="00177CBE">
            <w:pPr>
              <w:rPr>
                <w:szCs w:val="28"/>
              </w:rPr>
            </w:pPr>
          </w:p>
          <w:p w:rsidR="004A5B7C" w:rsidRDefault="004A5B7C" w:rsidP="00177CBE">
            <w:pPr>
              <w:rPr>
                <w:szCs w:val="28"/>
              </w:rPr>
            </w:pPr>
          </w:p>
          <w:p w:rsidR="004A5B7C" w:rsidRPr="0043720E" w:rsidRDefault="004A5B7C" w:rsidP="00177CBE">
            <w:pPr>
              <w:rPr>
                <w:szCs w:val="28"/>
              </w:rPr>
            </w:pPr>
          </w:p>
        </w:tc>
      </w:tr>
      <w:tr w:rsidR="00D12C3C" w:rsidRPr="0043720E" w:rsidTr="00177CBE">
        <w:tc>
          <w:tcPr>
            <w:tcW w:w="9321" w:type="dxa"/>
            <w:gridSpan w:val="3"/>
          </w:tcPr>
          <w:p w:rsidR="004A5B7C" w:rsidRPr="0043720E" w:rsidRDefault="004A5B7C" w:rsidP="00177CBE">
            <w:pPr>
              <w:jc w:val="center"/>
              <w:rPr>
                <w:szCs w:val="28"/>
              </w:rPr>
            </w:pPr>
          </w:p>
        </w:tc>
      </w:tr>
      <w:tr w:rsidR="00D12C3C" w:rsidRPr="0043720E" w:rsidTr="00AF1C9A">
        <w:trPr>
          <w:trHeight w:val="1035"/>
        </w:trPr>
        <w:tc>
          <w:tcPr>
            <w:tcW w:w="9321" w:type="dxa"/>
            <w:gridSpan w:val="3"/>
            <w:vAlign w:val="center"/>
          </w:tcPr>
          <w:p w:rsidR="00D12C3C" w:rsidRPr="0043720E" w:rsidRDefault="00D12C3C" w:rsidP="00AF1C9A">
            <w:pPr>
              <w:pStyle w:val="a3"/>
              <w:rPr>
                <w:b w:val="0"/>
                <w:bCs w:val="0"/>
              </w:rPr>
            </w:pPr>
            <w:r w:rsidRPr="0043720E">
              <w:rPr>
                <w:b w:val="0"/>
                <w:bCs w:val="0"/>
              </w:rPr>
              <w:t>МУНИЦИПАЛЬНОЕ СОБРАНИЕ</w:t>
            </w:r>
          </w:p>
          <w:p w:rsidR="00D12C3C" w:rsidRPr="0043720E" w:rsidRDefault="00D12C3C" w:rsidP="00AF1C9A">
            <w:pPr>
              <w:pStyle w:val="a3"/>
              <w:rPr>
                <w:b w:val="0"/>
                <w:bCs w:val="0"/>
              </w:rPr>
            </w:pPr>
            <w:r w:rsidRPr="0043720E">
              <w:rPr>
                <w:b w:val="0"/>
                <w:bCs w:val="0"/>
              </w:rPr>
              <w:t>КИЧМЕНГСКО-ГОРОДЕЦКОГО МУНИЦИПАЛЬНОГО РАЙОНА</w:t>
            </w:r>
          </w:p>
          <w:p w:rsidR="00D12C3C" w:rsidRPr="0043720E" w:rsidRDefault="00D12C3C" w:rsidP="00AF1C9A">
            <w:pPr>
              <w:pStyle w:val="a3"/>
              <w:rPr>
                <w:b w:val="0"/>
              </w:rPr>
            </w:pPr>
            <w:r w:rsidRPr="0043720E">
              <w:rPr>
                <w:b w:val="0"/>
                <w:bCs w:val="0"/>
              </w:rPr>
              <w:t>ВОЛОГОДСКОЙ ОБЛАСТИ</w:t>
            </w:r>
          </w:p>
        </w:tc>
      </w:tr>
      <w:tr w:rsidR="00D12C3C" w:rsidRPr="0043720E" w:rsidTr="00177CBE">
        <w:tc>
          <w:tcPr>
            <w:tcW w:w="9321" w:type="dxa"/>
            <w:gridSpan w:val="3"/>
          </w:tcPr>
          <w:p w:rsidR="00D12C3C" w:rsidRPr="0043720E" w:rsidRDefault="00D12C3C" w:rsidP="00177CBE">
            <w:pPr>
              <w:jc w:val="center"/>
              <w:rPr>
                <w:szCs w:val="28"/>
              </w:rPr>
            </w:pPr>
          </w:p>
        </w:tc>
      </w:tr>
      <w:tr w:rsidR="00D12C3C" w:rsidRPr="0043720E" w:rsidTr="00177CBE">
        <w:tc>
          <w:tcPr>
            <w:tcW w:w="9321" w:type="dxa"/>
            <w:gridSpan w:val="3"/>
          </w:tcPr>
          <w:p w:rsidR="00D12C3C" w:rsidRPr="0043720E" w:rsidRDefault="00D12C3C" w:rsidP="00177CBE">
            <w:pPr>
              <w:jc w:val="center"/>
              <w:rPr>
                <w:sz w:val="36"/>
                <w:szCs w:val="36"/>
              </w:rPr>
            </w:pPr>
            <w:r w:rsidRPr="0043720E">
              <w:rPr>
                <w:sz w:val="36"/>
                <w:szCs w:val="36"/>
              </w:rPr>
              <w:t>РЕШЕНИЕ</w:t>
            </w:r>
          </w:p>
        </w:tc>
      </w:tr>
      <w:tr w:rsidR="00D12C3C" w:rsidRPr="0043720E" w:rsidTr="00177CBE">
        <w:tc>
          <w:tcPr>
            <w:tcW w:w="9321" w:type="dxa"/>
            <w:gridSpan w:val="3"/>
          </w:tcPr>
          <w:p w:rsidR="00D12C3C" w:rsidRPr="0043720E" w:rsidRDefault="00D12C3C" w:rsidP="00177CBE">
            <w:pPr>
              <w:jc w:val="center"/>
              <w:rPr>
                <w:szCs w:val="28"/>
              </w:rPr>
            </w:pPr>
          </w:p>
        </w:tc>
      </w:tr>
    </w:tbl>
    <w:p w:rsidR="00D12C3C" w:rsidRPr="0043720E" w:rsidRDefault="00D12C3C" w:rsidP="00D12C3C">
      <w:pPr>
        <w:ind w:firstLine="567"/>
        <w:jc w:val="center"/>
        <w:rPr>
          <w:sz w:val="28"/>
          <w:szCs w:val="28"/>
        </w:rPr>
      </w:pPr>
    </w:p>
    <w:p w:rsidR="00D12C3C" w:rsidRPr="0043720E" w:rsidRDefault="00D12C3C" w:rsidP="00D12C3C">
      <w:pPr>
        <w:ind w:firstLine="567"/>
        <w:jc w:val="cente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43720E" w:rsidTr="00177CBE">
        <w:trPr>
          <w:trHeight w:val="108"/>
        </w:trPr>
        <w:tc>
          <w:tcPr>
            <w:tcW w:w="479" w:type="dxa"/>
            <w:tcBorders>
              <w:top w:val="nil"/>
              <w:left w:val="nil"/>
              <w:bottom w:val="nil"/>
              <w:right w:val="nil"/>
            </w:tcBorders>
            <w:vAlign w:val="bottom"/>
          </w:tcPr>
          <w:p w:rsidR="00D12C3C" w:rsidRPr="0043720E" w:rsidRDefault="00D12C3C" w:rsidP="00177CBE">
            <w:pPr>
              <w:rPr>
                <w:szCs w:val="28"/>
              </w:rPr>
            </w:pPr>
            <w:r w:rsidRPr="0043720E">
              <w:rPr>
                <w:sz w:val="28"/>
                <w:szCs w:val="28"/>
              </w:rPr>
              <w:t>от</w:t>
            </w:r>
          </w:p>
        </w:tc>
        <w:tc>
          <w:tcPr>
            <w:tcW w:w="236" w:type="dxa"/>
            <w:tcBorders>
              <w:top w:val="nil"/>
              <w:left w:val="nil"/>
              <w:bottom w:val="nil"/>
              <w:right w:val="nil"/>
            </w:tcBorders>
          </w:tcPr>
          <w:p w:rsidR="00D12C3C" w:rsidRPr="0043720E" w:rsidRDefault="00D12C3C" w:rsidP="00177CBE">
            <w:pPr>
              <w:rPr>
                <w:szCs w:val="28"/>
              </w:rPr>
            </w:pPr>
          </w:p>
        </w:tc>
        <w:tc>
          <w:tcPr>
            <w:tcW w:w="1496" w:type="dxa"/>
            <w:tcBorders>
              <w:top w:val="nil"/>
              <w:left w:val="nil"/>
              <w:bottom w:val="single" w:sz="4" w:space="0" w:color="auto"/>
              <w:right w:val="nil"/>
            </w:tcBorders>
            <w:vAlign w:val="bottom"/>
          </w:tcPr>
          <w:p w:rsidR="00D12C3C" w:rsidRPr="0043720E" w:rsidRDefault="00585761" w:rsidP="0035724A">
            <w:pPr>
              <w:jc w:val="center"/>
              <w:rPr>
                <w:szCs w:val="28"/>
              </w:rPr>
            </w:pPr>
            <w:r>
              <w:rPr>
                <w:sz w:val="28"/>
                <w:szCs w:val="28"/>
              </w:rPr>
              <w:t>10</w:t>
            </w:r>
            <w:r w:rsidR="008B53B7" w:rsidRPr="0043720E">
              <w:rPr>
                <w:sz w:val="28"/>
                <w:szCs w:val="28"/>
              </w:rPr>
              <w:t>.0</w:t>
            </w:r>
            <w:r>
              <w:rPr>
                <w:sz w:val="28"/>
                <w:szCs w:val="28"/>
              </w:rPr>
              <w:t>7</w:t>
            </w:r>
            <w:r w:rsidR="008B53B7" w:rsidRPr="0043720E">
              <w:rPr>
                <w:sz w:val="28"/>
                <w:szCs w:val="28"/>
              </w:rPr>
              <w:t>.2017</w:t>
            </w:r>
          </w:p>
        </w:tc>
        <w:tc>
          <w:tcPr>
            <w:tcW w:w="236" w:type="dxa"/>
            <w:tcBorders>
              <w:top w:val="nil"/>
              <w:left w:val="nil"/>
              <w:bottom w:val="nil"/>
              <w:right w:val="nil"/>
            </w:tcBorders>
            <w:vAlign w:val="bottom"/>
          </w:tcPr>
          <w:p w:rsidR="00D12C3C" w:rsidRPr="0043720E" w:rsidRDefault="00D12C3C" w:rsidP="00177CBE">
            <w:pPr>
              <w:jc w:val="center"/>
              <w:rPr>
                <w:szCs w:val="28"/>
              </w:rPr>
            </w:pPr>
          </w:p>
        </w:tc>
        <w:tc>
          <w:tcPr>
            <w:tcW w:w="484" w:type="dxa"/>
            <w:tcBorders>
              <w:top w:val="nil"/>
              <w:left w:val="nil"/>
              <w:bottom w:val="nil"/>
              <w:right w:val="nil"/>
            </w:tcBorders>
            <w:vAlign w:val="bottom"/>
          </w:tcPr>
          <w:p w:rsidR="00D12C3C" w:rsidRPr="0043720E" w:rsidRDefault="00D12C3C" w:rsidP="00177CBE">
            <w:pPr>
              <w:jc w:val="center"/>
              <w:rPr>
                <w:szCs w:val="28"/>
              </w:rPr>
            </w:pPr>
            <w:r w:rsidRPr="0043720E">
              <w:rPr>
                <w:sz w:val="28"/>
                <w:szCs w:val="28"/>
              </w:rPr>
              <w:t>№</w:t>
            </w:r>
          </w:p>
        </w:tc>
        <w:tc>
          <w:tcPr>
            <w:tcW w:w="849" w:type="dxa"/>
            <w:tcBorders>
              <w:top w:val="nil"/>
              <w:left w:val="nil"/>
              <w:bottom w:val="single" w:sz="4" w:space="0" w:color="auto"/>
              <w:right w:val="nil"/>
            </w:tcBorders>
            <w:vAlign w:val="bottom"/>
          </w:tcPr>
          <w:p w:rsidR="00D12C3C" w:rsidRPr="0043720E" w:rsidRDefault="008B53B7" w:rsidP="00177CBE">
            <w:pPr>
              <w:jc w:val="center"/>
              <w:rPr>
                <w:szCs w:val="28"/>
              </w:rPr>
            </w:pPr>
            <w:r w:rsidRPr="0043720E">
              <w:rPr>
                <w:sz w:val="28"/>
                <w:szCs w:val="28"/>
              </w:rPr>
              <w:t>3</w:t>
            </w:r>
            <w:r w:rsidR="00BA3CD8">
              <w:rPr>
                <w:sz w:val="28"/>
                <w:szCs w:val="28"/>
              </w:rPr>
              <w:t>8</w:t>
            </w:r>
            <w:r w:rsidR="00C4258C">
              <w:rPr>
                <w:sz w:val="28"/>
                <w:szCs w:val="28"/>
              </w:rPr>
              <w:t>6</w:t>
            </w:r>
          </w:p>
        </w:tc>
      </w:tr>
    </w:tbl>
    <w:p w:rsidR="00D12C3C" w:rsidRDefault="00D12C3C" w:rsidP="00D12C3C">
      <w:pPr>
        <w:ind w:firstLine="1276"/>
      </w:pPr>
      <w:r w:rsidRPr="0043720E">
        <w:t>с.</w:t>
      </w:r>
      <w:r w:rsidR="00523A0E">
        <w:t> </w:t>
      </w:r>
      <w:r w:rsidRPr="0043720E">
        <w:t>Кичменгский Городок</w:t>
      </w:r>
    </w:p>
    <w:p w:rsidR="00D12C3C" w:rsidRDefault="00D12C3C" w:rsidP="00D12C3C">
      <w:pPr>
        <w:ind w:left="720"/>
        <w:jc w:val="center"/>
        <w:rPr>
          <w:bCs/>
          <w:sz w:val="28"/>
          <w:szCs w:val="28"/>
        </w:rPr>
      </w:pPr>
    </w:p>
    <w:p w:rsidR="002E19A2" w:rsidRDefault="002E19A2" w:rsidP="00D12C3C">
      <w:pPr>
        <w:ind w:left="720"/>
        <w:jc w:val="center"/>
        <w:rPr>
          <w:bCs/>
          <w:sz w:val="28"/>
          <w:szCs w:val="28"/>
        </w:rPr>
      </w:pPr>
    </w:p>
    <w:p w:rsidR="00C4258C" w:rsidRDefault="00C4258C" w:rsidP="00C4258C">
      <w:pPr>
        <w:ind w:left="567" w:right="4250"/>
      </w:pPr>
      <w:r>
        <w:rPr>
          <w:sz w:val="28"/>
          <w:szCs w:val="28"/>
        </w:rPr>
        <w:t>О награждении Почетной грамотой Муниципального Собрания Кичменгско-Городецкого муниципального района</w:t>
      </w:r>
    </w:p>
    <w:p w:rsidR="00C4258C" w:rsidRPr="00962C98" w:rsidRDefault="00C4258C" w:rsidP="00C4258C">
      <w:pPr>
        <w:ind w:left="567" w:right="4818"/>
        <w:rPr>
          <w:sz w:val="28"/>
          <w:szCs w:val="28"/>
        </w:rPr>
      </w:pPr>
      <w:r>
        <w:rPr>
          <w:sz w:val="28"/>
          <w:szCs w:val="28"/>
        </w:rPr>
        <w:t>Дербина В.Н.</w:t>
      </w:r>
    </w:p>
    <w:p w:rsidR="00C4258C" w:rsidRDefault="00C4258C" w:rsidP="00C4258C">
      <w:pPr>
        <w:jc w:val="both"/>
        <w:rPr>
          <w:sz w:val="28"/>
          <w:szCs w:val="28"/>
        </w:rPr>
      </w:pPr>
    </w:p>
    <w:p w:rsidR="00C4258C" w:rsidRPr="00962C98" w:rsidRDefault="00C4258C" w:rsidP="00C4258C">
      <w:pPr>
        <w:jc w:val="both"/>
        <w:rPr>
          <w:sz w:val="28"/>
          <w:szCs w:val="28"/>
        </w:rPr>
      </w:pPr>
    </w:p>
    <w:p w:rsidR="00C4258C" w:rsidRPr="00962C98" w:rsidRDefault="00C4258C" w:rsidP="00C4258C">
      <w:pPr>
        <w:ind w:firstLine="567"/>
        <w:jc w:val="both"/>
        <w:rPr>
          <w:sz w:val="28"/>
          <w:szCs w:val="28"/>
        </w:rPr>
      </w:pPr>
      <w:r w:rsidRPr="00962C98">
        <w:rPr>
          <w:sz w:val="28"/>
          <w:szCs w:val="28"/>
        </w:rPr>
        <w:t xml:space="preserve">Рассмотрев </w:t>
      </w:r>
      <w:r>
        <w:rPr>
          <w:sz w:val="28"/>
          <w:szCs w:val="28"/>
        </w:rPr>
        <w:t xml:space="preserve">ходатайство общества с ограниченной ответственностью «Агрофирма Еловино», </w:t>
      </w:r>
      <w:r w:rsidRPr="00962C98">
        <w:rPr>
          <w:sz w:val="28"/>
          <w:szCs w:val="28"/>
        </w:rPr>
        <w:t>представл</w:t>
      </w:r>
      <w:r>
        <w:rPr>
          <w:sz w:val="28"/>
          <w:szCs w:val="28"/>
        </w:rPr>
        <w:t xml:space="preserve">енные документы о награждении, </w:t>
      </w:r>
      <w:r w:rsidRPr="00962C98">
        <w:rPr>
          <w:sz w:val="28"/>
          <w:szCs w:val="28"/>
        </w:rPr>
        <w:t>в соответствии с Положением «О поощрениях Главы Кичменгско-Городецкого муниципального района Вологодской области», утвержденным решением Муниципального Собрания от 22.01.2016 № 229</w:t>
      </w:r>
      <w:r w:rsidRPr="006B7AAF">
        <w:rPr>
          <w:sz w:val="28"/>
          <w:szCs w:val="28"/>
        </w:rPr>
        <w:t xml:space="preserve"> </w:t>
      </w:r>
      <w:r>
        <w:rPr>
          <w:sz w:val="28"/>
          <w:szCs w:val="28"/>
        </w:rPr>
        <w:t>и представлением постоянной комиссии мандатной и вопросам местного самоуправления</w:t>
      </w:r>
      <w:r w:rsidRPr="00962C98">
        <w:rPr>
          <w:sz w:val="28"/>
          <w:szCs w:val="28"/>
        </w:rPr>
        <w:t xml:space="preserve">, Муниципальное Собрание </w:t>
      </w:r>
      <w:r w:rsidRPr="00962C98">
        <w:rPr>
          <w:b/>
          <w:sz w:val="28"/>
          <w:szCs w:val="28"/>
        </w:rPr>
        <w:t>РЕШИЛО</w:t>
      </w:r>
      <w:r w:rsidRPr="00962C98">
        <w:rPr>
          <w:sz w:val="28"/>
          <w:szCs w:val="28"/>
        </w:rPr>
        <w:t xml:space="preserve">: </w:t>
      </w:r>
    </w:p>
    <w:p w:rsidR="00C4258C" w:rsidRPr="006B7AAF" w:rsidRDefault="00C4258C" w:rsidP="00C4258C">
      <w:pPr>
        <w:pStyle w:val="a5"/>
        <w:numPr>
          <w:ilvl w:val="0"/>
          <w:numId w:val="22"/>
        </w:numPr>
        <w:tabs>
          <w:tab w:val="left" w:pos="0"/>
          <w:tab w:val="left" w:pos="284"/>
          <w:tab w:val="left" w:pos="851"/>
        </w:tabs>
        <w:autoSpaceDE w:val="0"/>
        <w:autoSpaceDN w:val="0"/>
        <w:adjustRightInd w:val="0"/>
        <w:ind w:left="0" w:firstLine="567"/>
        <w:jc w:val="both"/>
        <w:rPr>
          <w:color w:val="000000"/>
          <w:sz w:val="28"/>
          <w:szCs w:val="28"/>
        </w:rPr>
      </w:pPr>
      <w:r w:rsidRPr="006B7AAF">
        <w:rPr>
          <w:sz w:val="28"/>
          <w:szCs w:val="28"/>
        </w:rPr>
        <w:t xml:space="preserve">Наградить </w:t>
      </w:r>
      <w:r>
        <w:rPr>
          <w:sz w:val="28"/>
          <w:szCs w:val="28"/>
        </w:rPr>
        <w:t>Дербина Вячеслава Николаевича</w:t>
      </w:r>
      <w:r w:rsidRPr="006B7AAF">
        <w:rPr>
          <w:sz w:val="28"/>
          <w:szCs w:val="28"/>
        </w:rPr>
        <w:t xml:space="preserve">, </w:t>
      </w:r>
      <w:r>
        <w:rPr>
          <w:sz w:val="28"/>
          <w:szCs w:val="28"/>
        </w:rPr>
        <w:t>механизатора ООО «Агрофирма Еловино» Почетной грамотой Муниципального Собрания Кичменгско-Городецкого муниципального района за многолетний добросовестный труд в сельскохозяйственном производстве</w:t>
      </w:r>
      <w:r w:rsidRPr="006B7AAF">
        <w:rPr>
          <w:sz w:val="28"/>
          <w:szCs w:val="28"/>
        </w:rPr>
        <w:t xml:space="preserve">. </w:t>
      </w:r>
    </w:p>
    <w:p w:rsidR="00C4258C" w:rsidRPr="006B7AAF" w:rsidRDefault="00C4258C" w:rsidP="00C4258C">
      <w:pPr>
        <w:pStyle w:val="a5"/>
        <w:numPr>
          <w:ilvl w:val="0"/>
          <w:numId w:val="22"/>
        </w:numPr>
        <w:tabs>
          <w:tab w:val="left" w:pos="0"/>
          <w:tab w:val="left" w:pos="284"/>
          <w:tab w:val="left" w:pos="851"/>
        </w:tabs>
        <w:autoSpaceDE w:val="0"/>
        <w:autoSpaceDN w:val="0"/>
        <w:adjustRightInd w:val="0"/>
        <w:ind w:left="0" w:firstLine="567"/>
        <w:jc w:val="both"/>
        <w:rPr>
          <w:color w:val="000000"/>
          <w:sz w:val="28"/>
          <w:szCs w:val="28"/>
        </w:rPr>
      </w:pPr>
      <w:r>
        <w:rPr>
          <w:sz w:val="28"/>
          <w:szCs w:val="28"/>
        </w:rPr>
        <w:t>Настоящее решение вступает в силу со дня его принятия.</w:t>
      </w:r>
    </w:p>
    <w:p w:rsidR="00C4258C" w:rsidRDefault="00C4258C" w:rsidP="00C4258C">
      <w:pPr>
        <w:ind w:firstLine="708"/>
        <w:jc w:val="both"/>
        <w:rPr>
          <w:sz w:val="28"/>
          <w:szCs w:val="28"/>
        </w:rPr>
      </w:pPr>
    </w:p>
    <w:p w:rsidR="002E19A2" w:rsidRDefault="002E19A2" w:rsidP="002E19A2">
      <w:pPr>
        <w:ind w:firstLine="708"/>
        <w:jc w:val="both"/>
        <w:rPr>
          <w:sz w:val="28"/>
          <w:szCs w:val="28"/>
        </w:rPr>
      </w:pPr>
    </w:p>
    <w:p w:rsidR="002E19A2" w:rsidRPr="00962C98" w:rsidRDefault="002E19A2" w:rsidP="002E19A2">
      <w:pPr>
        <w:ind w:firstLine="708"/>
        <w:jc w:val="both"/>
        <w:rPr>
          <w:sz w:val="28"/>
          <w:szCs w:val="28"/>
        </w:rPr>
      </w:pPr>
    </w:p>
    <w:p w:rsidR="002E19A2" w:rsidRPr="00962C98" w:rsidRDefault="002E19A2" w:rsidP="002E19A2">
      <w:pPr>
        <w:jc w:val="both"/>
        <w:rPr>
          <w:sz w:val="28"/>
          <w:szCs w:val="28"/>
        </w:rPr>
      </w:pPr>
      <w:r w:rsidRPr="00962C98">
        <w:rPr>
          <w:sz w:val="28"/>
          <w:szCs w:val="28"/>
        </w:rPr>
        <w:t>Глава района                                                                                       Л.Н. Дьякова</w:t>
      </w:r>
    </w:p>
    <w:p w:rsidR="00523A0E" w:rsidRDefault="00523A0E" w:rsidP="00523A0E">
      <w:pPr>
        <w:autoSpaceDE w:val="0"/>
        <w:autoSpaceDN w:val="0"/>
        <w:adjustRightInd w:val="0"/>
        <w:jc w:val="both"/>
        <w:rPr>
          <w:sz w:val="28"/>
          <w:szCs w:val="28"/>
        </w:rPr>
      </w:pPr>
    </w:p>
    <w:sectPr w:rsidR="00523A0E" w:rsidSect="00F707AB">
      <w:headerReference w:type="default" r:id="rId9"/>
      <w:pgSz w:w="11906" w:h="16838" w:code="9"/>
      <w:pgMar w:top="1134" w:right="567"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F04" w:rsidRDefault="00DD0F04" w:rsidP="006B1A05">
      <w:r>
        <w:separator/>
      </w:r>
    </w:p>
  </w:endnote>
  <w:endnote w:type="continuationSeparator" w:id="0">
    <w:p w:rsidR="00DD0F04" w:rsidRDefault="00DD0F04"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F04" w:rsidRDefault="00DD0F04" w:rsidP="006B1A05">
      <w:r>
        <w:separator/>
      </w:r>
    </w:p>
  </w:footnote>
  <w:footnote w:type="continuationSeparator" w:id="0">
    <w:p w:rsidR="00DD0F04" w:rsidRDefault="00DD0F04"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6241D8">
        <w:pPr>
          <w:pStyle w:val="a8"/>
          <w:jc w:val="center"/>
        </w:pPr>
        <w:fldSimple w:instr=" PAGE   \* MERGEFORMAT ">
          <w:r w:rsidR="002E19A2">
            <w:rPr>
              <w:noProof/>
            </w:rPr>
            <w:t>4</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9">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1">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4">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22"/>
  </w:num>
  <w:num w:numId="4">
    <w:abstractNumId w:val="23"/>
  </w:num>
  <w:num w:numId="5">
    <w:abstractNumId w:val="18"/>
  </w:num>
  <w:num w:numId="6">
    <w:abstractNumId w:val="17"/>
  </w:num>
  <w:num w:numId="7">
    <w:abstractNumId w:val="16"/>
  </w:num>
  <w:num w:numId="8">
    <w:abstractNumId w:val="4"/>
  </w:num>
  <w:num w:numId="9">
    <w:abstractNumId w:val="14"/>
  </w:num>
  <w:num w:numId="10">
    <w:abstractNumId w:val="21"/>
  </w:num>
  <w:num w:numId="11">
    <w:abstractNumId w:val="5"/>
  </w:num>
  <w:num w:numId="12">
    <w:abstractNumId w:val="9"/>
  </w:num>
  <w:num w:numId="13">
    <w:abstractNumId w:val="6"/>
  </w:num>
  <w:num w:numId="14">
    <w:abstractNumId w:val="12"/>
  </w:num>
  <w:num w:numId="15">
    <w:abstractNumId w:val="25"/>
  </w:num>
  <w:num w:numId="16">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0"/>
  </w:num>
  <w:num w:numId="22">
    <w:abstractNumId w:val="2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A5E"/>
    <w:rsid w:val="00A73DC1"/>
    <w:rsid w:val="00A73FFD"/>
    <w:rsid w:val="00A744CA"/>
    <w:rsid w:val="00A746D5"/>
    <w:rsid w:val="00A74A4F"/>
    <w:rsid w:val="00A74B32"/>
    <w:rsid w:val="00A74CCD"/>
    <w:rsid w:val="00A750A9"/>
    <w:rsid w:val="00A75358"/>
    <w:rsid w:val="00A754A2"/>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83"/>
    <w:rsid w:val="00A829E8"/>
    <w:rsid w:val="00A8322E"/>
    <w:rsid w:val="00A832AC"/>
    <w:rsid w:val="00A832EF"/>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uiPriority w:val="99"/>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06F90-F3DE-42EE-A1D3-B05784FD2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165</Words>
  <Characters>942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2017-07-12T06:45:00Z</cp:lastPrinted>
  <dcterms:created xsi:type="dcterms:W3CDTF">2017-07-12T06:43:00Z</dcterms:created>
  <dcterms:modified xsi:type="dcterms:W3CDTF">2017-07-12T06:48:00Z</dcterms:modified>
</cp:coreProperties>
</file>