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55751" w:rsidRDefault="00F55751" w:rsidP="00F55751">
      <w:pPr>
        <w:pStyle w:val="ConsPlusNormal"/>
        <w:ind w:right="-1" w:firstLine="0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0"/>
      </w:tblGrid>
      <w:tr w:rsidR="00F55751" w:rsidRPr="00271EF5" w:rsidTr="00116774">
        <w:tc>
          <w:tcPr>
            <w:tcW w:w="15310" w:type="dxa"/>
          </w:tcPr>
          <w:p w:rsidR="00F55751" w:rsidRDefault="00F55751" w:rsidP="00F55751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В соответствии с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</w:t>
            </w:r>
            <w:r w:rsidRPr="00DD0DA3">
              <w:rPr>
                <w:sz w:val="27"/>
                <w:szCs w:val="27"/>
              </w:rPr>
              <w:t xml:space="preserve"> сектор стратегического планирования и инвестиций управления экономического развития и сельского хозяйства администрации </w:t>
            </w:r>
            <w:proofErr w:type="spellStart"/>
            <w:r w:rsidRPr="00DD0DA3">
              <w:rPr>
                <w:sz w:val="27"/>
                <w:szCs w:val="27"/>
              </w:rPr>
              <w:t>Устюженского</w:t>
            </w:r>
            <w:proofErr w:type="spellEnd"/>
            <w:r w:rsidRPr="00DD0DA3">
              <w:rPr>
                <w:sz w:val="27"/>
                <w:szCs w:val="27"/>
              </w:rPr>
              <w:t xml:space="preserve"> муниципального района (далее  -  Сектор)</w:t>
            </w:r>
          </w:p>
          <w:p w:rsidR="00F55751" w:rsidRPr="00271EF5" w:rsidRDefault="00F55751" w:rsidP="00F55751">
            <w:pPr>
              <w:rPr>
                <w:rFonts w:eastAsia="Calibri"/>
              </w:rPr>
            </w:pPr>
            <w:r w:rsidRPr="00271EF5">
              <w:t>(наименование</w:t>
            </w:r>
            <w:r w:rsidRPr="00271EF5">
              <w:rPr>
                <w:rFonts w:eastAsia="Calibri"/>
              </w:rPr>
              <w:t xml:space="preserve"> разработчика Проекта акта, органа в соответствующей сфере деятельности)</w:t>
            </w:r>
          </w:p>
          <w:p w:rsidR="00F55751" w:rsidRPr="00271EF5" w:rsidRDefault="00F55751" w:rsidP="001C6C65">
            <w:pPr>
              <w:keepNext/>
              <w:keepLines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уведомляет о проведении публичных консультаций в целях оценки регулирующего воздействия проекта нормативного</w:t>
            </w:r>
            <w:r>
              <w:rPr>
                <w:sz w:val="28"/>
                <w:szCs w:val="28"/>
              </w:rPr>
              <w:t xml:space="preserve"> правового акта «</w:t>
            </w:r>
            <w:r w:rsidR="001C6C65" w:rsidRPr="005F3D68">
              <w:rPr>
                <w:sz w:val="27"/>
                <w:szCs w:val="27"/>
              </w:rPr>
              <w:t>Об утверждении Порядка предоставления и расходования субсидии на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возмещение части затрат организациям любых форм собственности и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индивидуальным предпринимателям,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 xml:space="preserve">занимающимся доставкой </w:t>
            </w:r>
            <w:r w:rsidR="001C6C65" w:rsidRPr="005F3D68">
              <w:rPr>
                <w:rStyle w:val="a4"/>
                <w:i w:val="0"/>
                <w:sz w:val="27"/>
                <w:szCs w:val="27"/>
              </w:rPr>
              <w:t>социально значимых</w:t>
            </w:r>
            <w:r w:rsidR="001C6C65" w:rsidRPr="005F3D68">
              <w:t xml:space="preserve"> </w:t>
            </w:r>
            <w:r w:rsidR="001C6C65" w:rsidRPr="005F3D68">
              <w:rPr>
                <w:sz w:val="27"/>
                <w:szCs w:val="27"/>
              </w:rPr>
              <w:t>товаров в малонаселенные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 труднодоступные сельские населенные пункты района</w:t>
            </w:r>
            <w:r>
              <w:rPr>
                <w:sz w:val="28"/>
                <w:szCs w:val="28"/>
              </w:rPr>
              <w:t>»</w:t>
            </w:r>
            <w:r w:rsidRPr="00271EF5">
              <w:rPr>
                <w:sz w:val="28"/>
                <w:szCs w:val="28"/>
              </w:rPr>
              <w:t xml:space="preserve"> (далее – Проект акта).    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t xml:space="preserve">                                                                                                                     (наименование Проекта акта)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DC248F">
              <w:rPr>
                <w:sz w:val="28"/>
                <w:szCs w:val="28"/>
              </w:rPr>
              <w:t xml:space="preserve"> </w:t>
            </w:r>
            <w:r w:rsidR="001C6C65">
              <w:rPr>
                <w:sz w:val="28"/>
                <w:szCs w:val="28"/>
              </w:rPr>
              <w:t xml:space="preserve">предоставление </w:t>
            </w:r>
            <w:r w:rsidR="001C6C65" w:rsidRPr="005F3D68">
              <w:rPr>
                <w:sz w:val="27"/>
                <w:szCs w:val="27"/>
              </w:rPr>
              <w:t>субсидии на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возмещение части затрат организациям любых форм собственности и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индивидуальным предпринимателям,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 xml:space="preserve">занимающимся доставкой </w:t>
            </w:r>
            <w:r w:rsidR="001C6C65" w:rsidRPr="005F3D68">
              <w:rPr>
                <w:rStyle w:val="a4"/>
                <w:i w:val="0"/>
                <w:sz w:val="27"/>
                <w:szCs w:val="27"/>
              </w:rPr>
              <w:t>социально значимых</w:t>
            </w:r>
            <w:r w:rsidR="001C6C65" w:rsidRPr="005F3D68">
              <w:t xml:space="preserve"> </w:t>
            </w:r>
            <w:r w:rsidR="001C6C65" w:rsidRPr="005F3D68">
              <w:rPr>
                <w:sz w:val="27"/>
                <w:szCs w:val="27"/>
              </w:rPr>
              <w:t>товаров в малонаселенные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 труднодоступные сельские населенные пункты района</w:t>
            </w:r>
            <w:r>
              <w:rPr>
                <w:sz w:val="28"/>
                <w:szCs w:val="28"/>
              </w:rPr>
              <w:t xml:space="preserve">  </w:t>
            </w:r>
            <w:r w:rsidRPr="00271EF5">
              <w:rPr>
                <w:sz w:val="28"/>
                <w:szCs w:val="28"/>
              </w:rPr>
              <w:t xml:space="preserve">                           </w:t>
            </w:r>
          </w:p>
          <w:p w:rsidR="00F55751" w:rsidRDefault="00F55751" w:rsidP="00F55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  <w:p w:rsidR="001C6C65" w:rsidRDefault="001C6C65" w:rsidP="00F55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государственную программу Вологодской области  от  28.10.2013 № 1111»О государственной программе «Экономическое развитие Вологодской области на 2014-2020  годы» </w:t>
            </w: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226"/>
            </w:tblGrid>
            <w:tr w:rsidR="00F55751" w:rsidRPr="00271EF5" w:rsidTr="00116774">
              <w:tc>
                <w:tcPr>
                  <w:tcW w:w="15026" w:type="dxa"/>
                  <w:gridSpan w:val="3"/>
                </w:tcPr>
                <w:p w:rsidR="001C6C65" w:rsidRDefault="00F55751" w:rsidP="001C6C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71EF5">
                    <w:rPr>
                      <w:sz w:val="28"/>
                      <w:szCs w:val="28"/>
                    </w:rPr>
                    <w:t>Описание содержания предлагаемого регулирования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sz w:val="28"/>
                      <w:szCs w:val="28"/>
                    </w:rPr>
                    <w:t xml:space="preserve">предоставление </w:t>
                  </w:r>
                  <w:r w:rsidR="001C6C65" w:rsidRPr="005F3D68">
                    <w:rPr>
                      <w:sz w:val="27"/>
                      <w:szCs w:val="27"/>
                    </w:rPr>
                    <w:t>субсидии на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возмещение части затрат организациям любых форм собственности и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индивидуальным предпринимателям,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 xml:space="preserve">занимающимся доставкой </w:t>
                  </w:r>
                  <w:r w:rsidR="001C6C65" w:rsidRPr="005F3D68">
                    <w:rPr>
                      <w:rStyle w:val="a4"/>
                      <w:i w:val="0"/>
                      <w:sz w:val="27"/>
                      <w:szCs w:val="27"/>
                    </w:rPr>
                    <w:t>социально значимых</w:t>
                  </w:r>
                  <w:r w:rsidR="001C6C65" w:rsidRPr="005F3D68"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товаров в малонаселенные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и труднодоступные сельские населенные пункты района</w:t>
                  </w:r>
                </w:p>
                <w:p w:rsidR="00F55751" w:rsidRPr="0099630B" w:rsidRDefault="00F55751" w:rsidP="001C6C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9630B">
                    <w:rPr>
                      <w:sz w:val="28"/>
                      <w:szCs w:val="28"/>
                    </w:rPr>
      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F55751" w:rsidRPr="00271EF5" w:rsidTr="00116774">
              <w:tc>
                <w:tcPr>
                  <w:tcW w:w="7765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996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226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F55751" w:rsidRPr="00271EF5" w:rsidTr="00116774">
              <w:tc>
                <w:tcPr>
                  <w:tcW w:w="7765" w:type="dxa"/>
                </w:tcPr>
                <w:p w:rsidR="00F55751" w:rsidRPr="0099630B" w:rsidRDefault="00F55751" w:rsidP="001C6C65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Субъекты бизнеса, осуществляющие розничную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продажу</w:t>
                  </w:r>
                  <w:r w:rsidR="009841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развозной торговле</w:t>
                  </w:r>
                </w:p>
              </w:tc>
              <w:tc>
                <w:tcPr>
                  <w:tcW w:w="4035" w:type="dxa"/>
                </w:tcPr>
                <w:p w:rsidR="00F55751" w:rsidRPr="0099630B" w:rsidRDefault="001C6C65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3226" w:type="dxa"/>
                </w:tcPr>
                <w:p w:rsidR="00F55751" w:rsidRPr="0099630B" w:rsidRDefault="00C66E4E" w:rsidP="001C6C6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Имеющаяся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инфомрация</w:t>
                  </w:r>
                  <w:proofErr w:type="spellEnd"/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согласно предостав</w:t>
                  </w:r>
                  <w:r w:rsidR="009841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ленным сведениям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муниципальных образований района</w:t>
                  </w:r>
                </w:p>
              </w:tc>
            </w:tr>
          </w:tbl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10206"/>
            </w:tblGrid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1413"/>
              </w:trPr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</w:tc>
            </w:tr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изменение ранее предусмотренных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 xml:space="preserve">нормативными правовыми актами области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271EF5" w:rsidRDefault="00F55751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</w:tc>
            </w:tr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установление, изменение, отмену ранее установленной ответственности за нарушение нормативных правовых актов  области,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ответственности, ее статус и структурные единицы Проекта акта)</w:t>
                  </w:r>
                </w:p>
              </w:tc>
            </w:tr>
          </w:tbl>
          <w:p w:rsidR="00F55751" w:rsidRPr="00271EF5" w:rsidRDefault="00F55751" w:rsidP="00116774">
            <w:pPr>
              <w:rPr>
                <w:sz w:val="28"/>
                <w:szCs w:val="28"/>
              </w:rPr>
            </w:pP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271EF5">
              <w:rPr>
                <w:sz w:val="28"/>
                <w:szCs w:val="28"/>
              </w:rPr>
              <w:t>акта</w:t>
            </w:r>
            <w:proofErr w:type="gramEnd"/>
            <w:r w:rsidRPr="00271EF5">
              <w:rPr>
                <w:sz w:val="28"/>
                <w:szCs w:val="28"/>
              </w:rPr>
              <w:t xml:space="preserve"> вышеуказанные обязанности, запреты, ограничения / ответственность влекут:</w:t>
            </w: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1"/>
              <w:gridCol w:w="3349"/>
              <w:gridCol w:w="3104"/>
              <w:gridCol w:w="3285"/>
              <w:gridCol w:w="2268"/>
            </w:tblGrid>
            <w:tr w:rsidR="00F55751" w:rsidRPr="00271EF5" w:rsidTr="00116774">
              <w:trPr>
                <w:trHeight w:val="495"/>
              </w:trPr>
              <w:tc>
                <w:tcPr>
                  <w:tcW w:w="12929" w:type="dxa"/>
                  <w:gridSpan w:val="4"/>
                  <w:vMerge w:val="restart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</w:t>
                  </w:r>
                  <w:bookmarkStart w:id="0" w:name="_GoBack"/>
                  <w:bookmarkEnd w:id="0"/>
                  <w:r w:rsidRPr="00271EF5">
                    <w:rPr>
                      <w:sz w:val="28"/>
                      <w:szCs w:val="28"/>
                    </w:rPr>
                    <w:t>ти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464"/>
              </w:trPr>
              <w:tc>
                <w:tcPr>
                  <w:tcW w:w="12929" w:type="dxa"/>
                  <w:gridSpan w:val="4"/>
                  <w:vMerge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55751" w:rsidRPr="00271EF5" w:rsidRDefault="009841A7" w:rsidP="001167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55751" w:rsidRPr="00271EF5" w:rsidTr="00116774">
              <w:trPr>
                <w:trHeight w:val="1909"/>
              </w:trPr>
              <w:tc>
                <w:tcPr>
                  <w:tcW w:w="3191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04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размера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285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возникающих/</w:t>
                  </w:r>
                </w:p>
                <w:p w:rsidR="00F55751" w:rsidRPr="00271EF5" w:rsidRDefault="00F55751" w:rsidP="00116774">
                  <w:pPr>
                    <w:rPr>
                      <w:b/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271E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 xml:space="preserve">для одного субъекта </w:t>
                  </w:r>
                  <w:proofErr w:type="spellStart"/>
                  <w:proofErr w:type="gramStart"/>
                  <w:r w:rsidRPr="00271EF5">
                    <w:rPr>
                      <w:sz w:val="28"/>
                      <w:szCs w:val="28"/>
                    </w:rPr>
                    <w:t>предпринима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271EF5">
                    <w:rPr>
                      <w:sz w:val="28"/>
                      <w:szCs w:val="28"/>
                    </w:rPr>
                    <w:t>тельской</w:t>
                  </w:r>
                  <w:proofErr w:type="spellEnd"/>
                  <w:proofErr w:type="gramEnd"/>
                  <w:r w:rsidRPr="00271EF5">
                    <w:rPr>
                      <w:sz w:val="28"/>
                      <w:szCs w:val="28"/>
                    </w:rPr>
                    <w:t xml:space="preserve"> и инвестиционной деятельности</w:t>
                  </w:r>
                  <w:r w:rsidRPr="00271EF5">
                    <w:rPr>
                      <w:b/>
                      <w:sz w:val="28"/>
                      <w:szCs w:val="28"/>
                    </w:rPr>
                    <w:t>*</w:t>
                  </w:r>
                  <w:r w:rsidRPr="00271EF5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F55751" w:rsidRPr="00271EF5" w:rsidTr="00116774">
              <w:trPr>
                <w:trHeight w:val="304"/>
              </w:trPr>
              <w:tc>
                <w:tcPr>
                  <w:tcW w:w="12929" w:type="dxa"/>
                  <w:gridSpan w:val="4"/>
                  <w:vMerge w:val="restart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318"/>
              </w:trPr>
              <w:tc>
                <w:tcPr>
                  <w:tcW w:w="12929" w:type="dxa"/>
                  <w:gridSpan w:val="4"/>
                  <w:vMerge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55751" w:rsidRPr="00271EF5" w:rsidRDefault="009841A7" w:rsidP="001167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55751" w:rsidRPr="00271EF5" w:rsidTr="00116774">
              <w:trPr>
                <w:trHeight w:val="349"/>
              </w:trPr>
              <w:tc>
                <w:tcPr>
                  <w:tcW w:w="3191" w:type="dxa"/>
                </w:tcPr>
                <w:p w:rsidR="00F55751" w:rsidRPr="00271EF5" w:rsidRDefault="00F55751" w:rsidP="00116774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285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F55751" w:rsidRPr="00271EF5" w:rsidRDefault="00F55751" w:rsidP="001167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71EF5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271EF5"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 w:rsidRPr="00271E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>издержек</w:t>
                  </w:r>
                  <w:r w:rsidRPr="00271EF5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</w:tbl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Иная информация по Проекту акта_________________________________________________________________________.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Срок прове</w:t>
            </w:r>
            <w:r w:rsidR="009841A7">
              <w:rPr>
                <w:sz w:val="28"/>
                <w:szCs w:val="28"/>
              </w:rPr>
              <w:t xml:space="preserve">дения публичных консультаций: с  </w:t>
            </w:r>
            <w:r w:rsidR="00C611FB">
              <w:rPr>
                <w:sz w:val="28"/>
                <w:szCs w:val="28"/>
              </w:rPr>
              <w:t>09.08.</w:t>
            </w:r>
            <w:r w:rsidR="009841A7">
              <w:rPr>
                <w:sz w:val="28"/>
                <w:szCs w:val="28"/>
              </w:rPr>
              <w:t xml:space="preserve">2019  </w:t>
            </w:r>
            <w:r w:rsidRPr="00271EF5">
              <w:rPr>
                <w:sz w:val="28"/>
                <w:szCs w:val="28"/>
              </w:rPr>
              <w:t>по</w:t>
            </w:r>
            <w:r w:rsidR="009841A7">
              <w:rPr>
                <w:sz w:val="28"/>
                <w:szCs w:val="28"/>
              </w:rPr>
              <w:t xml:space="preserve"> </w:t>
            </w:r>
            <w:r w:rsidR="00C611FB">
              <w:rPr>
                <w:sz w:val="28"/>
                <w:szCs w:val="28"/>
              </w:rPr>
              <w:t>09</w:t>
            </w:r>
            <w:r w:rsidR="009841A7">
              <w:rPr>
                <w:sz w:val="28"/>
                <w:szCs w:val="28"/>
              </w:rPr>
              <w:t>.</w:t>
            </w:r>
            <w:r w:rsidR="00C611FB">
              <w:rPr>
                <w:sz w:val="28"/>
                <w:szCs w:val="28"/>
              </w:rPr>
              <w:t>09</w:t>
            </w:r>
            <w:r w:rsidR="009841A7">
              <w:rPr>
                <w:sz w:val="28"/>
                <w:szCs w:val="28"/>
              </w:rPr>
              <w:t>.2019</w:t>
            </w:r>
            <w:r w:rsidR="009841A7" w:rsidRPr="00271EF5">
              <w:rPr>
                <w:sz w:val="28"/>
                <w:szCs w:val="28"/>
              </w:rPr>
              <w:t xml:space="preserve"> </w:t>
            </w:r>
            <w:r w:rsidRPr="00271EF5">
              <w:rPr>
                <w:sz w:val="28"/>
                <w:szCs w:val="28"/>
              </w:rPr>
              <w:t>(включительно).</w:t>
            </w:r>
          </w:p>
          <w:p w:rsidR="00F55751" w:rsidRPr="00B1069F" w:rsidRDefault="00F55751" w:rsidP="00116774">
            <w:pPr>
              <w:rPr>
                <w:sz w:val="10"/>
                <w:szCs w:val="10"/>
              </w:rPr>
            </w:pPr>
            <w:r w:rsidRPr="00271EF5"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Способ направления ответов:</w:t>
            </w:r>
            <w:r w:rsidR="009841A7">
              <w:rPr>
                <w:sz w:val="27"/>
                <w:szCs w:val="27"/>
              </w:rPr>
              <w:t xml:space="preserve"> в электронном виде на сайт администрации района</w:t>
            </w:r>
            <w:r w:rsidRPr="00271EF5">
              <w:rPr>
                <w:sz w:val="28"/>
                <w:szCs w:val="28"/>
              </w:rPr>
              <w:t>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- Проект акта</w:t>
            </w:r>
          </w:p>
          <w:p w:rsidR="00F55751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r w:rsidR="009841A7">
              <w:rPr>
                <w:sz w:val="27"/>
                <w:szCs w:val="27"/>
              </w:rPr>
              <w:t>заведующий сектором стратегического планирования и инвестиций управления экономического развития и сельского хозяйства администрации района  Федорова Юлия Игоревна, 2-18-81</w:t>
            </w:r>
            <w:r w:rsidRPr="00271EF5">
              <w:rPr>
                <w:sz w:val="28"/>
                <w:szCs w:val="28"/>
              </w:rPr>
              <w:t>.</w:t>
            </w:r>
          </w:p>
          <w:p w:rsidR="009841A7" w:rsidRPr="00271EF5" w:rsidRDefault="009841A7" w:rsidP="00116774">
            <w:pPr>
              <w:rPr>
                <w:sz w:val="28"/>
                <w:szCs w:val="28"/>
              </w:rPr>
            </w:pPr>
          </w:p>
          <w:p w:rsidR="00F55751" w:rsidRPr="00B1069F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271EF5">
              <w:rPr>
                <w:sz w:val="28"/>
                <w:szCs w:val="28"/>
              </w:rPr>
              <w:t>укажите о себе</w:t>
            </w:r>
            <w:proofErr w:type="gramEnd"/>
            <w:r w:rsidRPr="00271EF5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F55751" w:rsidRPr="00B1069F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По Вашему желанию ответьте на следующие вопросы: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271EF5">
              <w:rPr>
                <w:sz w:val="28"/>
                <w:szCs w:val="28"/>
              </w:rPr>
              <w:t>затратны</w:t>
            </w:r>
            <w:proofErr w:type="spellEnd"/>
            <w:r w:rsidRPr="00271EF5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271EF5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271EF5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>Какие из них Вы считаете избыточными и почему?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55751" w:rsidRPr="00271EF5" w:rsidTr="00116774">
        <w:trPr>
          <w:trHeight w:val="311"/>
        </w:trPr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13. _______________________________________________________________</w:t>
            </w:r>
          </w:p>
          <w:p w:rsidR="00F55751" w:rsidRPr="00271EF5" w:rsidRDefault="00F55751" w:rsidP="00116774">
            <w:pPr>
              <w:jc w:val="both"/>
            </w:pPr>
            <w:r w:rsidRPr="00271EF5"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</w:tbl>
    <w:p w:rsidR="00F55751" w:rsidRDefault="00F55751" w:rsidP="00F55751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5751" w:rsidRPr="00271EF5" w:rsidRDefault="00F55751" w:rsidP="00F55751">
      <w:pPr>
        <w:pStyle w:val="ConsPlusTitle"/>
        <w:widowControl/>
        <w:tabs>
          <w:tab w:val="left" w:pos="720"/>
          <w:tab w:val="left" w:pos="1080"/>
        </w:tabs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271EF5">
        <w:rPr>
          <w:rFonts w:ascii="Times New Roman" w:hAnsi="Times New Roman" w:cs="Times New Roman"/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6750F6" w:rsidRDefault="00F55751" w:rsidP="00F55751">
      <w:r w:rsidRPr="00271EF5">
        <w:rPr>
          <w:sz w:val="24"/>
          <w:szCs w:val="24"/>
        </w:rPr>
        <w:t>*</w:t>
      </w:r>
      <w:r w:rsidRPr="00271EF5">
        <w:rPr>
          <w:b/>
          <w:sz w:val="24"/>
          <w:szCs w:val="24"/>
        </w:rPr>
        <w:t>*</w:t>
      </w:r>
      <w:r w:rsidRPr="00271EF5">
        <w:rPr>
          <w:sz w:val="24"/>
          <w:szCs w:val="24"/>
        </w:rPr>
        <w:t>Заполняется, если обязанности, запреты, ограничения, ответственность влекут изменение издержек субъектов предпринимательской и инвестиционной</w:t>
      </w:r>
      <w:r>
        <w:rPr>
          <w:sz w:val="24"/>
          <w:szCs w:val="24"/>
        </w:rPr>
        <w:t xml:space="preserve"> деятельности</w:t>
      </w:r>
      <w:proofErr w:type="gramStart"/>
      <w:r>
        <w:rPr>
          <w:sz w:val="24"/>
          <w:szCs w:val="24"/>
        </w:rPr>
        <w:t>.».</w:t>
      </w:r>
      <w:proofErr w:type="gramEnd"/>
    </w:p>
    <w:sectPr w:rsidR="006750F6" w:rsidSect="009841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AD7"/>
    <w:multiLevelType w:val="hybridMultilevel"/>
    <w:tmpl w:val="B726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5751"/>
    <w:rsid w:val="001C6C65"/>
    <w:rsid w:val="00535F00"/>
    <w:rsid w:val="006750F6"/>
    <w:rsid w:val="00686701"/>
    <w:rsid w:val="007F0067"/>
    <w:rsid w:val="00804D14"/>
    <w:rsid w:val="009841A7"/>
    <w:rsid w:val="00BD6045"/>
    <w:rsid w:val="00C611FB"/>
    <w:rsid w:val="00C66E4E"/>
    <w:rsid w:val="00DC248F"/>
    <w:rsid w:val="00F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57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F557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qFormat/>
    <w:rsid w:val="001C6C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2</cp:revision>
  <cp:lastPrinted>2019-03-26T13:26:00Z</cp:lastPrinted>
  <dcterms:created xsi:type="dcterms:W3CDTF">2019-08-09T13:51:00Z</dcterms:created>
  <dcterms:modified xsi:type="dcterms:W3CDTF">2019-08-09T13:51:00Z</dcterms:modified>
</cp:coreProperties>
</file>