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C9" w:rsidRPr="00146755" w:rsidRDefault="007324C9" w:rsidP="00BF4A7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Договор №____</w:t>
      </w:r>
    </w:p>
    <w:p w:rsidR="007324C9" w:rsidRPr="00146755" w:rsidRDefault="007324C9" w:rsidP="00BF4A7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о формировании фонда капитального ремонта и об организации проведения капитального ремонта</w:t>
      </w:r>
    </w:p>
    <w:p w:rsidR="007324C9" w:rsidRPr="00146755" w:rsidRDefault="007324C9" w:rsidP="00BF4A7C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24C9" w:rsidRPr="00146755" w:rsidRDefault="007324C9" w:rsidP="0026084C">
      <w:pPr>
        <w:tabs>
          <w:tab w:val="left" w:pos="640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г. Вологда</w:t>
      </w:r>
      <w:r w:rsidRPr="00146755">
        <w:rPr>
          <w:rFonts w:ascii="Times New Roman" w:hAnsi="Times New Roman"/>
          <w:sz w:val="28"/>
          <w:szCs w:val="28"/>
          <w:lang w:eastAsia="ru-RU"/>
        </w:rPr>
        <w:tab/>
        <w:t>«__»_________201__ г.</w:t>
      </w:r>
    </w:p>
    <w:p w:rsidR="007324C9" w:rsidRPr="00146755" w:rsidRDefault="007324C9" w:rsidP="00BF4A7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4C9" w:rsidRPr="00146755" w:rsidRDefault="007324C9" w:rsidP="00BF4A7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Настоящий Договор о формировании фонда капитального ремонта и об организации проведения капитального ремонта (далее – Договор) заключен между Некоммерческой организацией Вологодской области «Фонд капитального ремонта многоквартирных домов Вологодской области», далее именуемой по тексту «Региональный оператор», в лице директора Михельсона И.В., действующего на основании Устава, и</w:t>
      </w:r>
    </w:p>
    <w:p w:rsidR="00BA5D86" w:rsidRPr="00146755" w:rsidRDefault="00BA5D86" w:rsidP="00274E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собственниками помещений в многоквартирном доме, расположенном по адресу:_____________________________________ (</w:t>
      </w:r>
      <w:r w:rsidRPr="00146755">
        <w:rPr>
          <w:rFonts w:ascii="Times New Roman" w:hAnsi="Times New Roman"/>
          <w:i/>
          <w:sz w:val="28"/>
          <w:szCs w:val="28"/>
          <w:lang w:eastAsia="ru-RU"/>
        </w:rPr>
        <w:t>указывается адрес многоквартирного дома</w:t>
      </w:r>
      <w:r w:rsidRPr="00146755">
        <w:rPr>
          <w:rFonts w:ascii="Times New Roman" w:hAnsi="Times New Roman"/>
          <w:sz w:val="28"/>
          <w:szCs w:val="28"/>
          <w:lang w:eastAsia="ru-RU"/>
        </w:rPr>
        <w:t xml:space="preserve">), согласно списку, прилагаемому к  настоящему Договору, на основании протокола общего собрания собственников помещений в многоквартирном доме от </w:t>
      </w:r>
      <w:r w:rsidR="00D75334" w:rsidRPr="00146755">
        <w:rPr>
          <w:rFonts w:ascii="Times New Roman" w:hAnsi="Times New Roman"/>
          <w:sz w:val="28"/>
          <w:szCs w:val="28"/>
          <w:lang w:eastAsia="ru-RU"/>
        </w:rPr>
        <w:t>«__» ____________ 201__ г. №___</w:t>
      </w:r>
      <w:r w:rsidRPr="00146755">
        <w:rPr>
          <w:rFonts w:ascii="Times New Roman" w:hAnsi="Times New Roman"/>
          <w:sz w:val="28"/>
          <w:szCs w:val="28"/>
          <w:lang w:eastAsia="ru-RU"/>
        </w:rPr>
        <w:t>, далее именуемыми по тексту «Собственник»,</w:t>
      </w:r>
    </w:p>
    <w:p w:rsidR="007324C9" w:rsidRPr="00146755" w:rsidRDefault="007324C9" w:rsidP="00274E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совместно именуемыми по тексту «Стороны» о нижеследующем.</w:t>
      </w:r>
    </w:p>
    <w:p w:rsidR="007324C9" w:rsidRPr="00146755" w:rsidRDefault="007324C9" w:rsidP="00E22B93">
      <w:pPr>
        <w:rPr>
          <w:lang w:eastAsia="ru-RU"/>
        </w:rPr>
      </w:pPr>
      <w:r w:rsidRPr="00146755">
        <w:rPr>
          <w:lang w:eastAsia="ru-RU"/>
        </w:rPr>
        <w:tab/>
      </w:r>
    </w:p>
    <w:p w:rsidR="007324C9" w:rsidRPr="00146755" w:rsidRDefault="007324C9" w:rsidP="00873680">
      <w:pPr>
        <w:pStyle w:val="a7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1. Предмет Договора.</w:t>
      </w:r>
    </w:p>
    <w:p w:rsidR="007324C9" w:rsidRPr="00146755" w:rsidRDefault="007324C9" w:rsidP="0087368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24C9" w:rsidRPr="00146755" w:rsidRDefault="007324C9" w:rsidP="00873680">
      <w:pPr>
        <w:pStyle w:val="a7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По настоящему Договору Собственник ежемесячно в установленные в соответствии со статьей 171 Жилищного кодекса РФ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 областной программой капитального ремонта, финансирование такого капитального ремонта и в случаях, предусмотренных Жилищным кодексом РФ, перечислить денежные средства в размере фонда капитального ремонта на специальный счет или выплатить Собственнику денежные средства, соответствующие доле такого Собственника в фонде капитального ремонта.</w:t>
      </w:r>
    </w:p>
    <w:p w:rsidR="00F30215" w:rsidRPr="00146755" w:rsidRDefault="00F30215" w:rsidP="00873680">
      <w:pPr>
        <w:pStyle w:val="a7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Размер взноса на капитальный ремонт, подлежащего уплате Собственником в соответствии с настоящим Договором, устанавливается постановлением Правительства области в порядке, определенном законом области от 11 июня 2013 года № 3088-ОЗ «О регулировании некоторых вопросов в сфере организации обеспечения проведения капитального ремонта общего имущества в многоквартирных домах на территории Вологодской области» (далее – закон области № 3088-ОЗ), если решением Собственника не установлен размер взноса, превышающий минимальный.</w:t>
      </w:r>
    </w:p>
    <w:p w:rsidR="007324C9" w:rsidRPr="00146755" w:rsidRDefault="00C82616" w:rsidP="00873680">
      <w:pPr>
        <w:pStyle w:val="a7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30215" w:rsidRPr="00146755">
        <w:rPr>
          <w:rFonts w:ascii="Times New Roman" w:hAnsi="Times New Roman"/>
          <w:sz w:val="28"/>
          <w:szCs w:val="28"/>
          <w:lang w:eastAsia="ru-RU"/>
        </w:rPr>
        <w:t>заключе</w:t>
      </w:r>
      <w:r w:rsidRPr="00146755">
        <w:rPr>
          <w:rFonts w:ascii="Times New Roman" w:hAnsi="Times New Roman"/>
          <w:sz w:val="28"/>
          <w:szCs w:val="28"/>
          <w:lang w:eastAsia="ru-RU"/>
        </w:rPr>
        <w:t xml:space="preserve">нии настоящего Договора 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 xml:space="preserve">Собственник </w:t>
      </w:r>
      <w:r w:rsidRPr="00146755">
        <w:rPr>
          <w:rFonts w:ascii="Times New Roman" w:hAnsi="Times New Roman"/>
          <w:sz w:val="28"/>
          <w:szCs w:val="28"/>
          <w:lang w:eastAsia="ru-RU"/>
        </w:rPr>
        <w:t>выража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 xml:space="preserve">ет Региональному оператору свое согласие на обработку </w:t>
      </w:r>
      <w:r w:rsidRPr="0014675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 xml:space="preserve">персональных 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lastRenderedPageBreak/>
        <w:t>данных (в том числе автоматизированную обработку и передачу третьим лицам) для исполнения настоящего Договора.</w:t>
      </w:r>
    </w:p>
    <w:p w:rsidR="00BA5D86" w:rsidRPr="00146755" w:rsidRDefault="00F30215" w:rsidP="00BA5D86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1.4</w:t>
      </w:r>
      <w:r w:rsidR="00BA5D86" w:rsidRPr="00146755">
        <w:rPr>
          <w:rFonts w:ascii="Times New Roman" w:hAnsi="Times New Roman"/>
          <w:sz w:val="28"/>
          <w:szCs w:val="28"/>
          <w:lang w:eastAsia="ru-RU"/>
        </w:rPr>
        <w:t>. Условия настоящего Договора являются обязательными для всех Собственников.</w:t>
      </w:r>
    </w:p>
    <w:p w:rsidR="007324C9" w:rsidRPr="00146755" w:rsidRDefault="007324C9" w:rsidP="00056876">
      <w:pPr>
        <w:pStyle w:val="a7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2.  Права и обязанности Сторон.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540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2.1 Права и обязанности Регионального оператора</w:t>
      </w:r>
      <w:r w:rsidRPr="00146755">
        <w:rPr>
          <w:rFonts w:ascii="Times New Roman" w:hAnsi="Times New Roman"/>
          <w:sz w:val="28"/>
          <w:szCs w:val="28"/>
          <w:lang w:eastAsia="ru-RU"/>
        </w:rPr>
        <w:t>:</w:t>
      </w:r>
    </w:p>
    <w:p w:rsidR="007324C9" w:rsidRPr="00146755" w:rsidRDefault="007324C9" w:rsidP="008736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2.1.1. 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7324C9" w:rsidRPr="00146755" w:rsidRDefault="007324C9" w:rsidP="00056876">
      <w:pPr>
        <w:pStyle w:val="a7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представлять платежные до</w:t>
      </w:r>
      <w:r w:rsidR="008A7B00" w:rsidRPr="00146755">
        <w:rPr>
          <w:rFonts w:ascii="Times New Roman" w:hAnsi="Times New Roman"/>
          <w:sz w:val="28"/>
          <w:szCs w:val="28"/>
          <w:lang w:eastAsia="ru-RU"/>
        </w:rPr>
        <w:t>кументы в сроки, установленные Ж</w:t>
      </w:r>
      <w:r w:rsidRPr="00146755">
        <w:rPr>
          <w:rFonts w:ascii="Times New Roman" w:hAnsi="Times New Roman"/>
          <w:sz w:val="28"/>
          <w:szCs w:val="28"/>
          <w:lang w:eastAsia="ru-RU"/>
        </w:rPr>
        <w:t>илищным кодексом Российской Федерации для внесения платы за жилое помещение и коммунальные услуги</w:t>
      </w:r>
      <w:r w:rsidR="008A7B00" w:rsidRPr="00146755">
        <w:rPr>
          <w:rFonts w:ascii="Times New Roman" w:hAnsi="Times New Roman"/>
          <w:sz w:val="28"/>
          <w:szCs w:val="28"/>
          <w:lang w:eastAsia="ru-RU"/>
        </w:rPr>
        <w:t>, по адресу нахождения помещения в многоквартирном доме, за который производится платеж</w:t>
      </w:r>
      <w:r w:rsidRPr="00146755">
        <w:rPr>
          <w:rFonts w:ascii="Times New Roman" w:hAnsi="Times New Roman"/>
          <w:sz w:val="28"/>
          <w:szCs w:val="28"/>
          <w:lang w:eastAsia="ru-RU"/>
        </w:rPr>
        <w:t>;</w:t>
      </w:r>
    </w:p>
    <w:p w:rsidR="007324C9" w:rsidRPr="00146755" w:rsidRDefault="007324C9" w:rsidP="00873680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2) в сроки, предусмотренные частью 3 статьи 189 Жилищного  кодекса, подготовить и направить Собственнику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7324C9" w:rsidRPr="00146755" w:rsidRDefault="007324C9" w:rsidP="00873680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3)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7324C9" w:rsidRPr="00146755" w:rsidRDefault="007324C9" w:rsidP="00873680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4) привлечь в установленном Правительством Вологодской области порядке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7324C9" w:rsidRPr="00146755" w:rsidRDefault="007324C9" w:rsidP="008736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5)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7324C9" w:rsidRPr="00146755" w:rsidRDefault="007324C9" w:rsidP="00056876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6) осуществлять приемку выполненных работ;</w:t>
      </w:r>
    </w:p>
    <w:p w:rsidR="007324C9" w:rsidRPr="00146755" w:rsidRDefault="007324C9" w:rsidP="00056876">
      <w:pPr>
        <w:pStyle w:val="a7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работам;</w:t>
      </w:r>
    </w:p>
    <w:p w:rsidR="00D75334" w:rsidRPr="00146755" w:rsidRDefault="00D75334" w:rsidP="00056876">
      <w:pPr>
        <w:pStyle w:val="a7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 xml:space="preserve">в случае изменения способа формирования фонда капитального ремонта 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82616" w:rsidRPr="00146755">
        <w:rPr>
          <w:rFonts w:ascii="Times New Roman" w:hAnsi="Times New Roman"/>
          <w:sz w:val="28"/>
          <w:szCs w:val="28"/>
          <w:lang w:eastAsia="ru-RU"/>
        </w:rPr>
        <w:t xml:space="preserve">при условии погашения кредитов (займов), 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>отсутстви</w:t>
      </w:r>
      <w:r w:rsidR="00C82616" w:rsidRPr="00146755">
        <w:rPr>
          <w:rFonts w:ascii="Times New Roman" w:hAnsi="Times New Roman"/>
          <w:sz w:val="28"/>
          <w:szCs w:val="28"/>
          <w:lang w:eastAsia="ru-RU"/>
        </w:rPr>
        <w:t>я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 xml:space="preserve"> задолженности Собственника по оплате оказанных услуг и (или) выполненных работ по капитальному ремонту перед Региональным оператором</w:t>
      </w:r>
      <w:r w:rsidR="00072CA9" w:rsidRPr="00146755">
        <w:rPr>
          <w:rFonts w:ascii="Times New Roman" w:hAnsi="Times New Roman"/>
          <w:sz w:val="28"/>
          <w:szCs w:val="28"/>
          <w:lang w:eastAsia="ru-RU"/>
        </w:rPr>
        <w:t>,</w:t>
      </w:r>
      <w:r w:rsidRPr="00146755"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в установленный законом области </w:t>
      </w:r>
      <w:r w:rsidR="00A811E5" w:rsidRPr="0014675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811E5" w:rsidRPr="001467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3088-ОЗ </w:t>
      </w:r>
      <w:r w:rsidRPr="00146755">
        <w:rPr>
          <w:rFonts w:ascii="Times New Roman" w:hAnsi="Times New Roman"/>
          <w:sz w:val="28"/>
          <w:szCs w:val="28"/>
          <w:lang w:eastAsia="ru-RU"/>
        </w:rPr>
        <w:t>срок решения общего собрания собственников о прекращении формирования фонда капитального ремонта на счете Регионального оператора, в течение пяти дней перечислить средства фонда капитального ремонта Собственника на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 xml:space="preserve"> специальный счет;</w:t>
      </w:r>
    </w:p>
    <w:p w:rsidR="003E378C" w:rsidRPr="00146755" w:rsidRDefault="003E378C" w:rsidP="003E37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46755">
        <w:rPr>
          <w:rFonts w:ascii="Times New Roman" w:eastAsia="Calibri" w:hAnsi="Times New Roman"/>
          <w:sz w:val="28"/>
          <w:szCs w:val="28"/>
          <w:lang w:eastAsia="ru-RU"/>
        </w:rPr>
        <w:t>в случае признания многоквартирного дома аварийным и подлежащим сносу или реконструкции направить средства фонда капитального ремонта на цели сноса или реконструкции этого многоквартирного дома в порядке, установленном</w:t>
      </w:r>
      <w:r w:rsidRPr="00146755">
        <w:rPr>
          <w:rFonts w:ascii="Times New Roman" w:hAnsi="Times New Roman"/>
          <w:sz w:val="28"/>
          <w:szCs w:val="28"/>
          <w:lang w:eastAsia="ru-RU"/>
        </w:rPr>
        <w:t xml:space="preserve"> Правительством Вологодской области;</w:t>
      </w:r>
    </w:p>
    <w:p w:rsidR="00A811E5" w:rsidRPr="00146755" w:rsidRDefault="00A811E5" w:rsidP="00A811E5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по запросам Собственника предоставлять сведения по учету фондов капитального ремонта в порядке, установленном Правительством области;</w:t>
      </w:r>
    </w:p>
    <w:p w:rsidR="00F5094E" w:rsidRPr="00146755" w:rsidRDefault="00F5094E" w:rsidP="00A811E5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обеспечивать целевое расходование средств фондов капитального ремонта в соответствии с Жилищным кодексом РФ и законом области № 3088-ОЗ;</w:t>
      </w:r>
    </w:p>
    <w:p w:rsidR="007324C9" w:rsidRPr="00146755" w:rsidRDefault="007324C9" w:rsidP="00056876">
      <w:pPr>
        <w:pStyle w:val="a7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нести иные обязанности, предусмотренные Жилищным кодексом РФ, в целях обеспечения выполнения работ по капитальному ремонту общего имущества в многоквартирном доме.</w:t>
      </w:r>
    </w:p>
    <w:p w:rsidR="007324C9" w:rsidRPr="00146755" w:rsidRDefault="007324C9" w:rsidP="00873680">
      <w:pPr>
        <w:tabs>
          <w:tab w:val="left" w:pos="393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2.1.2. Региональный оператор вправе:</w:t>
      </w:r>
    </w:p>
    <w:p w:rsidR="007324C9" w:rsidRPr="00146755" w:rsidRDefault="007324C9" w:rsidP="00873680">
      <w:pPr>
        <w:tabs>
          <w:tab w:val="left" w:pos="393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1) осуществлять в установленном законодательством Российской Федерации судебном и досудебном порядке взыскание задолженности Собственника по уплате взносов на капитальный ремонт, в том числе процентов в соответствии со статьей 155 Жилищного кодекса РФ;</w:t>
      </w:r>
    </w:p>
    <w:p w:rsidR="007324C9" w:rsidRPr="00146755" w:rsidRDefault="00A811E5" w:rsidP="000568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iCs/>
          <w:sz w:val="28"/>
          <w:szCs w:val="28"/>
        </w:rPr>
        <w:t>2</w:t>
      </w:r>
      <w:r w:rsidR="007324C9" w:rsidRPr="00146755">
        <w:rPr>
          <w:rFonts w:ascii="Times New Roman" w:hAnsi="Times New Roman"/>
          <w:iCs/>
          <w:sz w:val="28"/>
          <w:szCs w:val="28"/>
        </w:rPr>
        <w:t>) средства, полученные от Собственника использовать на возвратной основе для финансирования капи</w:t>
      </w:r>
      <w:bookmarkStart w:id="0" w:name="_GoBack"/>
      <w:bookmarkEnd w:id="0"/>
      <w:r w:rsidR="007324C9" w:rsidRPr="00146755">
        <w:rPr>
          <w:rFonts w:ascii="Times New Roman" w:hAnsi="Times New Roman"/>
          <w:iCs/>
          <w:sz w:val="28"/>
          <w:szCs w:val="28"/>
        </w:rPr>
        <w:t>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Регионального оператора</w:t>
      </w:r>
      <w:r w:rsidR="003E378C" w:rsidRPr="00146755">
        <w:rPr>
          <w:rFonts w:ascii="Times New Roman" w:hAnsi="Times New Roman"/>
          <w:iCs/>
          <w:sz w:val="28"/>
          <w:szCs w:val="28"/>
        </w:rPr>
        <w:t xml:space="preserve"> в рамках одного муниципального района (городского округа)</w:t>
      </w:r>
      <w:r w:rsidR="007324C9" w:rsidRPr="00146755">
        <w:rPr>
          <w:rFonts w:ascii="Times New Roman" w:hAnsi="Times New Roman"/>
          <w:iCs/>
          <w:sz w:val="28"/>
          <w:szCs w:val="28"/>
        </w:rPr>
        <w:t>;</w:t>
      </w:r>
    </w:p>
    <w:p w:rsidR="007324C9" w:rsidRPr="00146755" w:rsidRDefault="00A811E5" w:rsidP="000568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>3</w:t>
      </w:r>
      <w:r w:rsidR="007324C9" w:rsidRPr="00146755">
        <w:rPr>
          <w:rFonts w:ascii="Times New Roman" w:hAnsi="Times New Roman"/>
          <w:sz w:val="28"/>
          <w:szCs w:val="28"/>
        </w:rPr>
        <w:t xml:space="preserve">) возмещение средств, израсходованных на капитальный ремонт общего имущества в многоквартирном доме, в сумме, превышающей размер фонда капитального ремонта, </w:t>
      </w:r>
      <w:r w:rsidR="008A7B00" w:rsidRPr="00146755">
        <w:rPr>
          <w:rFonts w:ascii="Times New Roman" w:hAnsi="Times New Roman"/>
          <w:sz w:val="28"/>
          <w:szCs w:val="28"/>
        </w:rPr>
        <w:t xml:space="preserve">осуществлять </w:t>
      </w:r>
      <w:r w:rsidR="007324C9" w:rsidRPr="00146755">
        <w:rPr>
          <w:rFonts w:ascii="Times New Roman" w:hAnsi="Times New Roman"/>
          <w:sz w:val="28"/>
          <w:szCs w:val="28"/>
        </w:rPr>
        <w:t>за счет последующих взносов Собственника на капитальный ремонт общего имущества в многоквартирном доме.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2.2. Права и обязанности Собственника</w:t>
      </w:r>
      <w:r w:rsidRPr="00146755">
        <w:rPr>
          <w:rFonts w:ascii="Times New Roman" w:hAnsi="Times New Roman"/>
          <w:sz w:val="28"/>
          <w:szCs w:val="28"/>
          <w:lang w:eastAsia="ru-RU"/>
        </w:rPr>
        <w:t>.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2.2.1. Собственник обязан: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1) ежемесячно в установленные в соответствии со статьей 171 Жилищного кодекса РФ сроки и в полном объеме вносить на счет Регионального оператора взносы на капитальный ремонт</w:t>
      </w:r>
      <w:r w:rsidR="00A811E5" w:rsidRPr="00146755">
        <w:rPr>
          <w:rFonts w:ascii="Times New Roman" w:hAnsi="Times New Roman"/>
          <w:sz w:val="28"/>
          <w:szCs w:val="28"/>
          <w:lang w:eastAsia="ru-RU"/>
        </w:rPr>
        <w:t xml:space="preserve"> в размере согласно пункту 1.2 настоящего Договора</w:t>
      </w:r>
      <w:r w:rsidRPr="00146755">
        <w:rPr>
          <w:rFonts w:ascii="Times New Roman" w:hAnsi="Times New Roman"/>
          <w:sz w:val="28"/>
          <w:szCs w:val="28"/>
          <w:lang w:eastAsia="ru-RU"/>
        </w:rPr>
        <w:t>;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2.2.2. Собственник вправе: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72CA9" w:rsidRPr="00146755">
        <w:rPr>
          <w:rFonts w:ascii="Times New Roman" w:hAnsi="Times New Roman"/>
          <w:sz w:val="28"/>
          <w:szCs w:val="28"/>
          <w:lang w:eastAsia="ru-RU"/>
        </w:rPr>
        <w:t xml:space="preserve">в любое время </w:t>
      </w:r>
      <w:r w:rsidRPr="00146755">
        <w:rPr>
          <w:rFonts w:ascii="Times New Roman" w:hAnsi="Times New Roman"/>
          <w:sz w:val="28"/>
          <w:szCs w:val="28"/>
          <w:lang w:eastAsia="ru-RU"/>
        </w:rPr>
        <w:t>принять решение о проведении капитального ремонта общего имущества в многоквартирном доме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189 Жилищного кодекса РФ</w:t>
      </w:r>
      <w:r w:rsidRPr="00146755">
        <w:rPr>
          <w:rFonts w:ascii="Times New Roman" w:hAnsi="Times New Roman"/>
          <w:sz w:val="28"/>
          <w:szCs w:val="28"/>
          <w:lang w:eastAsia="ru-RU"/>
        </w:rPr>
        <w:t>;</w:t>
      </w:r>
    </w:p>
    <w:p w:rsidR="003E378C" w:rsidRPr="00146755" w:rsidRDefault="003E378C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308A9" w:rsidRPr="00146755">
        <w:rPr>
          <w:rFonts w:ascii="Times New Roman" w:hAnsi="Times New Roman"/>
          <w:sz w:val="28"/>
          <w:szCs w:val="28"/>
          <w:lang w:eastAsia="ru-RU"/>
        </w:rPr>
        <w:t>участвовать</w:t>
      </w:r>
      <w:r w:rsidR="003961C1" w:rsidRPr="00146755">
        <w:rPr>
          <w:rFonts w:ascii="Times New Roman" w:hAnsi="Times New Roman"/>
          <w:sz w:val="28"/>
          <w:szCs w:val="28"/>
          <w:lang w:eastAsia="ru-RU"/>
        </w:rPr>
        <w:t xml:space="preserve"> в работе конкурсной комиссии открытого конкурса по выбору подрядной организации для оказания услуг и (или) выполнения работ </w:t>
      </w:r>
      <w:r w:rsidR="003961C1" w:rsidRPr="001467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капитального ремонту общего имущества в многоквартирном доме и </w:t>
      </w:r>
      <w:r w:rsidR="00F5094E" w:rsidRPr="00146755">
        <w:rPr>
          <w:rFonts w:ascii="Times New Roman" w:hAnsi="Times New Roman"/>
          <w:sz w:val="28"/>
          <w:szCs w:val="28"/>
          <w:lang w:eastAsia="ru-RU"/>
        </w:rPr>
        <w:t>подписы</w:t>
      </w:r>
      <w:r w:rsidR="003961C1" w:rsidRPr="00146755">
        <w:rPr>
          <w:rFonts w:ascii="Times New Roman" w:hAnsi="Times New Roman"/>
          <w:sz w:val="28"/>
          <w:szCs w:val="28"/>
          <w:lang w:eastAsia="ru-RU"/>
        </w:rPr>
        <w:t>вать акты приемки выполненных работ через лицо, уполномоченное действовать от имени всех собственников в многоквартирном доме;</w:t>
      </w:r>
    </w:p>
    <w:p w:rsidR="007324C9" w:rsidRPr="00146755" w:rsidRDefault="003961C1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3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>) обращаться к Региональному оператору с запросами о предоставлении сведений по учету фондов капитального ремонта в порядке, установленн</w:t>
      </w:r>
      <w:r w:rsidR="003E378C" w:rsidRPr="00146755">
        <w:rPr>
          <w:rFonts w:ascii="Times New Roman" w:hAnsi="Times New Roman"/>
          <w:sz w:val="28"/>
          <w:szCs w:val="28"/>
          <w:lang w:eastAsia="ru-RU"/>
        </w:rPr>
        <w:t>ом Правительством области;</w:t>
      </w:r>
    </w:p>
    <w:p w:rsidR="007324C9" w:rsidRPr="00146755" w:rsidRDefault="003961C1" w:rsidP="003E37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>4</w:t>
      </w:r>
      <w:r w:rsidR="007324C9" w:rsidRPr="00146755">
        <w:rPr>
          <w:rFonts w:ascii="Times New Roman" w:hAnsi="Times New Roman"/>
          <w:sz w:val="28"/>
          <w:szCs w:val="28"/>
        </w:rPr>
        <w:t>) изменить способ формирования фонда капитального ремонта путем принятия решения на общем собрании собственников помещений в этом многоквартирном доме.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4C9" w:rsidRPr="00146755" w:rsidRDefault="007324C9" w:rsidP="00873680">
      <w:pPr>
        <w:pStyle w:val="a7"/>
        <w:numPr>
          <w:ilvl w:val="0"/>
          <w:numId w:val="3"/>
        </w:numPr>
        <w:tabs>
          <w:tab w:val="left" w:pos="39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Сторон.</w:t>
      </w:r>
    </w:p>
    <w:p w:rsidR="007324C9" w:rsidRPr="00146755" w:rsidRDefault="007324C9" w:rsidP="00873680">
      <w:pPr>
        <w:pStyle w:val="a7"/>
        <w:tabs>
          <w:tab w:val="left" w:pos="3930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7324C9" w:rsidRPr="00146755" w:rsidRDefault="007324C9" w:rsidP="00873680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3.1. Региональный оператор несет ответственность за неисполнение или ненадлежащее исполнение обязательств по настоящему Договору,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036DB6" w:rsidRPr="00146755" w:rsidRDefault="007324C9" w:rsidP="00036D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 xml:space="preserve">3.2. Убытки, причиненные Собственникам в результате неисполнения или ненадлежащего исполнения Региональным оператором своих обязательств, вытекающих из настоящего Договора, подлежат возмещению в соответствии с гражданским </w:t>
      </w:r>
      <w:r w:rsidRPr="00146755">
        <w:rPr>
          <w:rStyle w:val="u"/>
          <w:rFonts w:ascii="Times New Roman" w:hAnsi="Times New Roman"/>
          <w:sz w:val="28"/>
          <w:szCs w:val="28"/>
        </w:rPr>
        <w:t>законодательством</w:t>
      </w:r>
      <w:r w:rsidRPr="00146755">
        <w:rPr>
          <w:rFonts w:ascii="Times New Roman" w:hAnsi="Times New Roman"/>
          <w:sz w:val="28"/>
          <w:szCs w:val="28"/>
        </w:rPr>
        <w:t>.</w:t>
      </w:r>
    </w:p>
    <w:p w:rsidR="003961C1" w:rsidRPr="00146755" w:rsidRDefault="00036DB6" w:rsidP="00036DB6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</w:rPr>
        <w:t xml:space="preserve">3.3. Вологодская область </w:t>
      </w:r>
      <w:r w:rsidR="003961C1" w:rsidRPr="00146755">
        <w:rPr>
          <w:rFonts w:ascii="Times New Roman" w:eastAsia="Calibri" w:hAnsi="Times New Roman"/>
          <w:sz w:val="28"/>
          <w:szCs w:val="28"/>
          <w:lang w:eastAsia="ru-RU"/>
        </w:rPr>
        <w:t xml:space="preserve">несет субсидиарную ответственность за неисполнение или ненадлежащее исполнение </w:t>
      </w:r>
      <w:r w:rsidRPr="00146755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3961C1" w:rsidRPr="00146755">
        <w:rPr>
          <w:rFonts w:ascii="Times New Roman" w:eastAsia="Calibri" w:hAnsi="Times New Roman"/>
          <w:sz w:val="28"/>
          <w:szCs w:val="28"/>
          <w:lang w:eastAsia="ru-RU"/>
        </w:rPr>
        <w:t xml:space="preserve">егиональным оператором обязательств перед </w:t>
      </w:r>
      <w:r w:rsidRPr="00146755">
        <w:rPr>
          <w:rFonts w:ascii="Times New Roman" w:eastAsia="Calibri" w:hAnsi="Times New Roman"/>
          <w:sz w:val="28"/>
          <w:szCs w:val="28"/>
          <w:lang w:eastAsia="ru-RU"/>
        </w:rPr>
        <w:t>Собственником</w:t>
      </w:r>
      <w:r w:rsidR="003961C1" w:rsidRPr="0014675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324C9" w:rsidRPr="00146755" w:rsidRDefault="007324C9" w:rsidP="00036DB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46755">
        <w:rPr>
          <w:rFonts w:ascii="Times New Roman" w:hAnsi="Times New Roman"/>
          <w:iCs/>
          <w:sz w:val="28"/>
          <w:szCs w:val="28"/>
        </w:rPr>
        <w:t>3.</w:t>
      </w:r>
      <w:r w:rsidR="00036DB6" w:rsidRPr="00146755">
        <w:rPr>
          <w:rFonts w:ascii="Times New Roman" w:hAnsi="Times New Roman"/>
          <w:iCs/>
          <w:sz w:val="28"/>
          <w:szCs w:val="28"/>
        </w:rPr>
        <w:t>4</w:t>
      </w:r>
      <w:r w:rsidRPr="00146755">
        <w:rPr>
          <w:rFonts w:ascii="Times New Roman" w:hAnsi="Times New Roman"/>
          <w:iCs/>
          <w:sz w:val="28"/>
          <w:szCs w:val="28"/>
        </w:rPr>
        <w:t xml:space="preserve">. Собственники несвоевременно и (или) не полностью уплатившие взносы на капитальный ремонт общего имущества в многоквартирном доме обязаны уплатить на счет Регионального оператора в фонд капитального ремонта денежные средства в размере одной трехсотой </w:t>
      </w:r>
      <w:hyperlink r:id="rId7" w:history="1">
        <w:r w:rsidRPr="00146755">
          <w:rPr>
            <w:rFonts w:ascii="Times New Roman" w:hAnsi="Times New Roman"/>
            <w:iCs/>
            <w:sz w:val="28"/>
            <w:szCs w:val="28"/>
          </w:rPr>
          <w:t>ставки</w:t>
        </w:r>
      </w:hyperlink>
      <w:r w:rsidRPr="00146755">
        <w:rPr>
          <w:rFonts w:ascii="Times New Roman" w:hAnsi="Times New Roman"/>
          <w:iCs/>
          <w:sz w:val="28"/>
          <w:szCs w:val="28"/>
        </w:rPr>
        <w:t xml:space="preserve"> рефинансирования Центрального банка Российской Федерации, действующей на момент оплаты, от не оплаченных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7324C9" w:rsidRPr="00146755" w:rsidRDefault="007324C9" w:rsidP="00873680">
      <w:pPr>
        <w:pStyle w:val="a7"/>
        <w:numPr>
          <w:ilvl w:val="0"/>
          <w:numId w:val="3"/>
        </w:numPr>
        <w:tabs>
          <w:tab w:val="left" w:pos="35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46755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положения.</w:t>
      </w:r>
    </w:p>
    <w:p w:rsidR="007324C9" w:rsidRPr="00146755" w:rsidRDefault="007324C9" w:rsidP="00873680">
      <w:pPr>
        <w:pStyle w:val="a7"/>
        <w:tabs>
          <w:tab w:val="left" w:pos="3555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7324C9" w:rsidRPr="00146755" w:rsidRDefault="007324C9" w:rsidP="001D4BA2">
      <w:pPr>
        <w:pStyle w:val="a7"/>
        <w:tabs>
          <w:tab w:val="left" w:pos="3555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4.1. Настоящий Договор вступает в силу с даты его подписания Сторонами, указанной в настоящем Договоре.</w:t>
      </w:r>
    </w:p>
    <w:p w:rsidR="00036DB6" w:rsidRPr="00146755" w:rsidRDefault="007324C9" w:rsidP="001D4B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 xml:space="preserve">4.2. Расторжение Договора </w:t>
      </w:r>
      <w:r w:rsidR="00036DB6" w:rsidRPr="00146755">
        <w:rPr>
          <w:rFonts w:ascii="Times New Roman" w:hAnsi="Times New Roman"/>
          <w:sz w:val="28"/>
          <w:szCs w:val="28"/>
        </w:rPr>
        <w:t>производится в одностороннем порядке</w:t>
      </w:r>
      <w:r w:rsidRPr="00146755">
        <w:rPr>
          <w:rFonts w:ascii="Times New Roman" w:hAnsi="Times New Roman"/>
          <w:sz w:val="28"/>
          <w:szCs w:val="28"/>
        </w:rPr>
        <w:t xml:space="preserve"> в случае принятия решения общим собранием собственников помещений в многоквартирном доме об изменении способа формирования фонда капитального ремонта в соответствии с Жилищным кодексом Российской Федерации</w:t>
      </w:r>
      <w:r w:rsidR="00036DB6" w:rsidRPr="00146755">
        <w:rPr>
          <w:rFonts w:ascii="Times New Roman" w:hAnsi="Times New Roman"/>
          <w:sz w:val="28"/>
          <w:szCs w:val="28"/>
        </w:rPr>
        <w:t xml:space="preserve"> и </w:t>
      </w:r>
      <w:r w:rsidR="00036DB6" w:rsidRPr="00146755">
        <w:rPr>
          <w:rFonts w:ascii="Times New Roman" w:hAnsi="Times New Roman"/>
          <w:sz w:val="28"/>
          <w:szCs w:val="28"/>
          <w:lang w:eastAsia="ru-RU"/>
        </w:rPr>
        <w:t>вступления в силу в установленный законом области</w:t>
      </w:r>
      <w:r w:rsidR="00A811E5" w:rsidRPr="00146755">
        <w:rPr>
          <w:rFonts w:ascii="Times New Roman" w:hAnsi="Times New Roman"/>
          <w:sz w:val="28"/>
          <w:szCs w:val="28"/>
          <w:lang w:eastAsia="ru-RU"/>
        </w:rPr>
        <w:t xml:space="preserve"> № 3088-ОЗ</w:t>
      </w:r>
      <w:r w:rsidR="00036DB6" w:rsidRPr="00146755">
        <w:rPr>
          <w:rFonts w:ascii="Times New Roman" w:hAnsi="Times New Roman"/>
          <w:sz w:val="28"/>
          <w:szCs w:val="28"/>
          <w:lang w:eastAsia="ru-RU"/>
        </w:rPr>
        <w:t xml:space="preserve"> срок указанного решения</w:t>
      </w:r>
      <w:r w:rsidRPr="00146755">
        <w:rPr>
          <w:rFonts w:ascii="Times New Roman" w:hAnsi="Times New Roman"/>
          <w:sz w:val="28"/>
          <w:szCs w:val="28"/>
        </w:rPr>
        <w:t xml:space="preserve">. </w:t>
      </w:r>
    </w:p>
    <w:p w:rsidR="00A811E5" w:rsidRPr="00146755" w:rsidRDefault="00A811E5" w:rsidP="001D4B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lastRenderedPageBreak/>
        <w:t xml:space="preserve">В целях расторжения Договора Собственник </w:t>
      </w:r>
      <w:r w:rsidR="001D4BA2" w:rsidRPr="00146755">
        <w:rPr>
          <w:rFonts w:ascii="Times New Roman" w:hAnsi="Times New Roman"/>
          <w:sz w:val="28"/>
          <w:szCs w:val="28"/>
        </w:rPr>
        <w:t xml:space="preserve">направляет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</w:t>
      </w:r>
      <w:r w:rsidRPr="00146755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="001D4BA2" w:rsidRPr="00146755">
        <w:rPr>
          <w:rFonts w:ascii="Times New Roman" w:hAnsi="Times New Roman"/>
          <w:sz w:val="28"/>
          <w:szCs w:val="28"/>
        </w:rPr>
        <w:t>после принятия такого решения.</w:t>
      </w:r>
    </w:p>
    <w:p w:rsidR="007324C9" w:rsidRPr="00146755" w:rsidRDefault="007324C9" w:rsidP="001D4B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>4.3. Изменение условий Договора производится по взаимному согласию сторон с обязательным составлением дополнительного соглашения, оформленного в соответствии с действующим законодательством Российской Федерации.</w:t>
      </w:r>
    </w:p>
    <w:p w:rsidR="001D4BA2" w:rsidRPr="00146755" w:rsidRDefault="001D4BA2" w:rsidP="001D4B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</w:rPr>
        <w:t xml:space="preserve">4.4.  </w:t>
      </w:r>
      <w:r w:rsidR="006473F3" w:rsidRPr="00146755">
        <w:rPr>
          <w:rFonts w:ascii="Times New Roman" w:hAnsi="Times New Roman"/>
          <w:sz w:val="28"/>
          <w:szCs w:val="28"/>
        </w:rPr>
        <w:t>Взаимоотношения</w:t>
      </w:r>
      <w:r w:rsidRPr="00146755">
        <w:rPr>
          <w:rFonts w:ascii="Times New Roman" w:hAnsi="Times New Roman"/>
          <w:sz w:val="28"/>
          <w:szCs w:val="28"/>
        </w:rPr>
        <w:t xml:space="preserve"> Регионального оператора и Собственника</w:t>
      </w:r>
      <w:r w:rsidR="006473F3" w:rsidRPr="00146755">
        <w:rPr>
          <w:rFonts w:ascii="Times New Roman" w:hAnsi="Times New Roman"/>
          <w:sz w:val="28"/>
          <w:szCs w:val="28"/>
        </w:rPr>
        <w:t xml:space="preserve"> по </w:t>
      </w:r>
      <w:r w:rsidR="006473F3" w:rsidRPr="00146755">
        <w:rPr>
          <w:rFonts w:ascii="Times New Roman" w:hAnsi="Times New Roman"/>
          <w:sz w:val="28"/>
          <w:szCs w:val="28"/>
          <w:lang w:eastAsia="ru-RU"/>
        </w:rPr>
        <w:t>проведению капитального ремонта общего имущества в многоквартирном доме</w:t>
      </w:r>
      <w:r w:rsidRPr="00146755">
        <w:rPr>
          <w:rFonts w:ascii="Times New Roman" w:hAnsi="Times New Roman"/>
          <w:sz w:val="28"/>
          <w:szCs w:val="28"/>
        </w:rPr>
        <w:t xml:space="preserve">, не урегулированные настоящим Договором, </w:t>
      </w:r>
      <w:r w:rsidR="006473F3" w:rsidRPr="00146755">
        <w:rPr>
          <w:rFonts w:ascii="Times New Roman" w:hAnsi="Times New Roman"/>
          <w:sz w:val="28"/>
          <w:szCs w:val="28"/>
        </w:rPr>
        <w:t>определяются в соответствии с Регламентом взаимодействия между Региональным оператором и Собственником</w:t>
      </w:r>
      <w:r w:rsidR="006473F3" w:rsidRPr="00146755">
        <w:rPr>
          <w:rFonts w:ascii="Times New Roman" w:hAnsi="Times New Roman"/>
          <w:sz w:val="28"/>
          <w:szCs w:val="28"/>
          <w:lang w:eastAsia="ru-RU"/>
        </w:rPr>
        <w:t>.</w:t>
      </w:r>
    </w:p>
    <w:p w:rsidR="007324C9" w:rsidRPr="00146755" w:rsidRDefault="001D4BA2" w:rsidP="001D4B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6755">
        <w:rPr>
          <w:rFonts w:ascii="Times New Roman" w:hAnsi="Times New Roman"/>
          <w:sz w:val="28"/>
          <w:szCs w:val="28"/>
          <w:lang w:eastAsia="ru-RU"/>
        </w:rPr>
        <w:t>4.5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 xml:space="preserve">. Настоящий Договор составлен в двух экземплярах, один их которых находится у Регионального оператора, другой -  </w:t>
      </w:r>
      <w:r w:rsidR="00373B4E" w:rsidRPr="00146755">
        <w:rPr>
          <w:rFonts w:ascii="Times New Roman" w:hAnsi="Times New Roman"/>
          <w:sz w:val="28"/>
          <w:szCs w:val="28"/>
          <w:lang w:eastAsia="ru-RU"/>
        </w:rPr>
        <w:t>у собственника, полномочного действовать от имени всех собственников в многоквартирном доме, в соответствии с протоколом общего собрания собственников помещений</w:t>
      </w:r>
      <w:r w:rsidR="007324C9" w:rsidRPr="00146755">
        <w:rPr>
          <w:rFonts w:ascii="Times New Roman" w:hAnsi="Times New Roman"/>
          <w:sz w:val="28"/>
          <w:szCs w:val="28"/>
          <w:lang w:eastAsia="ru-RU"/>
        </w:rPr>
        <w:t>.</w:t>
      </w:r>
      <w:r w:rsidR="007324C9"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46755">
        <w:rPr>
          <w:rFonts w:ascii="Times New Roman" w:hAnsi="Times New Roman"/>
          <w:vanish/>
          <w:sz w:val="28"/>
          <w:szCs w:val="28"/>
          <w:lang w:eastAsia="ru-RU"/>
        </w:rPr>
        <w:t> </w:t>
      </w:r>
    </w:p>
    <w:p w:rsidR="007324C9" w:rsidRPr="00146755" w:rsidRDefault="007324C9" w:rsidP="001D4BA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7324C9" w:rsidRPr="00146755" w:rsidRDefault="007324C9" w:rsidP="00873680">
      <w:pPr>
        <w:pStyle w:val="a7"/>
        <w:numPr>
          <w:ilvl w:val="0"/>
          <w:numId w:val="3"/>
        </w:numPr>
        <w:tabs>
          <w:tab w:val="left" w:pos="2250"/>
        </w:tabs>
        <w:rPr>
          <w:rFonts w:ascii="Times New Roman" w:hAnsi="Times New Roman"/>
          <w:b/>
          <w:sz w:val="28"/>
          <w:szCs w:val="28"/>
        </w:rPr>
      </w:pPr>
      <w:r w:rsidRPr="00146755">
        <w:rPr>
          <w:rFonts w:ascii="Times New Roman" w:hAnsi="Times New Roman"/>
          <w:b/>
          <w:sz w:val="28"/>
          <w:szCs w:val="28"/>
        </w:rPr>
        <w:t>Подписи Сторон.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146755" w:rsidRPr="00146755" w:rsidTr="006473F3">
        <w:trPr>
          <w:trHeight w:val="3971"/>
        </w:trPr>
        <w:tc>
          <w:tcPr>
            <w:tcW w:w="2500" w:type="pct"/>
          </w:tcPr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146755">
              <w:rPr>
                <w:rFonts w:ascii="Times New Roman" w:hAnsi="Times New Roman"/>
                <w:noProof/>
              </w:rPr>
              <w:t xml:space="preserve">Региональный оператор:             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00" w:type="pct"/>
          </w:tcPr>
          <w:tbl>
            <w:tblPr>
              <w:tblW w:w="4747" w:type="dxa"/>
              <w:tblLayout w:type="fixed"/>
              <w:tblLook w:val="01E0"/>
            </w:tblPr>
            <w:tblGrid>
              <w:gridCol w:w="4747"/>
            </w:tblGrid>
            <w:tr w:rsidR="00146755" w:rsidRPr="00146755" w:rsidTr="00481AC8">
              <w:tc>
                <w:tcPr>
                  <w:tcW w:w="4747" w:type="dxa"/>
                </w:tcPr>
                <w:p w:rsidR="007324C9" w:rsidRPr="00146755" w:rsidRDefault="007324C9" w:rsidP="000E68AC">
                  <w:pPr>
                    <w:rPr>
                      <w:rFonts w:ascii="Times New Roman" w:hAnsi="Times New Roman"/>
                      <w:b/>
                    </w:rPr>
                  </w:pPr>
                  <w:r w:rsidRPr="00146755">
                    <w:rPr>
                      <w:rFonts w:ascii="Times New Roman" w:hAnsi="Times New Roman"/>
                      <w:b/>
                    </w:rPr>
                    <w:t xml:space="preserve">Некоммерческая организация Вологодской области «Фонд капитального ремонта многоквартирных домов Вологодской области» 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Юридический адрес: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160000, г. Вологда, ул. Герцена, д.27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ИНН\КПП </w:t>
                  </w:r>
                  <w:r w:rsidRPr="00146755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3525300835/352501001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р/с </w:t>
                  </w:r>
                  <w:r w:rsidRPr="00146755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40703810512000001389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в </w:t>
                  </w:r>
                  <w:r w:rsidRPr="00146755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Вологодском отделении № 8638 СБ РФ г.Вологда</w:t>
                  </w:r>
                </w:p>
                <w:p w:rsidR="007324C9" w:rsidRPr="00146755" w:rsidRDefault="007324C9" w:rsidP="000E68AC">
                  <w:pPr>
                    <w:pStyle w:val="aa"/>
                    <w:spacing w:before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146755"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БИК </w:t>
                  </w:r>
                  <w:r w:rsidRPr="00146755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041909644</w:t>
                  </w:r>
                </w:p>
                <w:p w:rsidR="007324C9" w:rsidRPr="00146755" w:rsidRDefault="007324C9" w:rsidP="000E68AC">
                  <w:pPr>
                    <w:rPr>
                      <w:rFonts w:ascii="Times New Roman" w:hAnsi="Times New Roman"/>
                      <w:b/>
                    </w:rPr>
                  </w:pPr>
                  <w:r w:rsidRPr="00146755">
                    <w:rPr>
                      <w:rFonts w:ascii="Times New Roman" w:hAnsi="Times New Roman"/>
                      <w:b/>
                    </w:rPr>
                    <w:t>Директор  ________________ И.В. Михельсон</w:t>
                  </w:r>
                </w:p>
                <w:p w:rsidR="007324C9" w:rsidRPr="00146755" w:rsidRDefault="007324C9" w:rsidP="000E68AC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46755">
                    <w:t>м.п.</w:t>
                  </w:r>
                </w:p>
              </w:tc>
            </w:tr>
            <w:tr w:rsidR="00146755" w:rsidRPr="00146755" w:rsidTr="00481AC8">
              <w:tc>
                <w:tcPr>
                  <w:tcW w:w="4747" w:type="dxa"/>
                </w:tcPr>
                <w:p w:rsidR="007324C9" w:rsidRPr="00146755" w:rsidRDefault="007324C9" w:rsidP="000E68A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24C9" w:rsidRPr="00146755" w:rsidRDefault="007324C9" w:rsidP="000E68AC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46755" w:rsidRPr="00146755" w:rsidTr="00481AC8">
        <w:trPr>
          <w:trHeight w:val="550"/>
        </w:trPr>
        <w:tc>
          <w:tcPr>
            <w:tcW w:w="2500" w:type="pct"/>
          </w:tcPr>
          <w:p w:rsidR="00373B4E" w:rsidRPr="00146755" w:rsidRDefault="00373B4E" w:rsidP="000E68AC">
            <w:pPr>
              <w:pStyle w:val="a8"/>
              <w:ind w:left="-74"/>
              <w:rPr>
                <w:rFonts w:ascii="Times New Roman" w:hAnsi="Times New Roman"/>
                <w:sz w:val="22"/>
                <w:szCs w:val="22"/>
              </w:rPr>
            </w:pPr>
            <w:r w:rsidRPr="00146755">
              <w:rPr>
                <w:rFonts w:ascii="Times New Roman" w:hAnsi="Times New Roman"/>
                <w:sz w:val="22"/>
                <w:szCs w:val="22"/>
              </w:rPr>
              <w:t>Собственники помещений согласно списку (приложение к настоящему Договору) по следующей форме:</w:t>
            </w:r>
          </w:p>
        </w:tc>
        <w:tc>
          <w:tcPr>
            <w:tcW w:w="2500" w:type="pct"/>
          </w:tcPr>
          <w:p w:rsidR="00373B4E" w:rsidRPr="00146755" w:rsidRDefault="00373B4E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146755" w:rsidRPr="00146755" w:rsidTr="00373B4E">
        <w:trPr>
          <w:trHeight w:val="550"/>
        </w:trPr>
        <w:tc>
          <w:tcPr>
            <w:tcW w:w="5000" w:type="pct"/>
            <w:gridSpan w:val="2"/>
          </w:tcPr>
          <w:p w:rsidR="00373B4E" w:rsidRPr="00146755" w:rsidRDefault="00373B4E" w:rsidP="00373B4E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46755">
              <w:rPr>
                <w:rFonts w:ascii="Times New Roman" w:hAnsi="Times New Roman"/>
              </w:rPr>
              <w:t>Приложение к Договору</w:t>
            </w:r>
          </w:p>
          <w:p w:rsidR="00373B4E" w:rsidRPr="00146755" w:rsidRDefault="00373B4E" w:rsidP="00373B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6755">
              <w:rPr>
                <w:rFonts w:ascii="Times New Roman" w:hAnsi="Times New Roman"/>
                <w:b/>
              </w:rPr>
              <w:t>Список собственников помещений в многоквартирном доме</w:t>
            </w:r>
          </w:p>
        </w:tc>
      </w:tr>
      <w:tr w:rsidR="00146755" w:rsidRPr="00146755" w:rsidTr="00481AC8">
        <w:trPr>
          <w:trHeight w:val="550"/>
        </w:trPr>
        <w:tc>
          <w:tcPr>
            <w:tcW w:w="2500" w:type="pct"/>
          </w:tcPr>
          <w:p w:rsidR="007324C9" w:rsidRPr="00146755" w:rsidRDefault="007324C9" w:rsidP="000E68AC">
            <w:pPr>
              <w:pStyle w:val="a8"/>
              <w:ind w:left="-74"/>
              <w:rPr>
                <w:rFonts w:ascii="Times New Roman" w:hAnsi="Times New Roman"/>
                <w:sz w:val="22"/>
                <w:szCs w:val="22"/>
              </w:rPr>
            </w:pPr>
            <w:r w:rsidRPr="00146755">
              <w:rPr>
                <w:rFonts w:ascii="Times New Roman" w:hAnsi="Times New Roman"/>
                <w:sz w:val="22"/>
                <w:szCs w:val="22"/>
              </w:rPr>
              <w:t>Собственник – физическое лицо</w:t>
            </w:r>
          </w:p>
          <w:p w:rsidR="007324C9" w:rsidRPr="00146755" w:rsidRDefault="007324C9" w:rsidP="000E68AC">
            <w:pPr>
              <w:pStyle w:val="a8"/>
              <w:ind w:left="-74"/>
              <w:rPr>
                <w:rFonts w:ascii="Times New Roman" w:hAnsi="Times New Roman"/>
                <w:i/>
                <w:sz w:val="22"/>
                <w:szCs w:val="22"/>
              </w:rPr>
            </w:pPr>
            <w:r w:rsidRPr="00146755">
              <w:rPr>
                <w:rFonts w:ascii="Times New Roman" w:hAnsi="Times New Roman"/>
                <w:i/>
                <w:sz w:val="22"/>
                <w:szCs w:val="22"/>
              </w:rPr>
              <w:t>Ф.И.О.</w:t>
            </w:r>
          </w:p>
          <w:p w:rsidR="007324C9" w:rsidRPr="00146755" w:rsidRDefault="007324C9" w:rsidP="000E68AC">
            <w:pPr>
              <w:spacing w:line="240" w:lineRule="auto"/>
              <w:ind w:right="-60"/>
              <w:rPr>
                <w:rFonts w:ascii="Times New Roman" w:hAnsi="Times New Roman"/>
                <w:noProof/>
              </w:rPr>
            </w:pPr>
          </w:p>
        </w:tc>
        <w:tc>
          <w:tcPr>
            <w:tcW w:w="2500" w:type="pct"/>
          </w:tcPr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lastRenderedPageBreak/>
              <w:t>Паспортные данные: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t>Адрес</w:t>
            </w:r>
            <w:r w:rsidR="008A7B00" w:rsidRPr="00146755">
              <w:rPr>
                <w:rFonts w:ascii="Times New Roman" w:hAnsi="Times New Roman"/>
                <w:bCs/>
              </w:rPr>
              <w:t>, количество кв.м. в собственности</w:t>
            </w:r>
            <w:r w:rsidRPr="00146755">
              <w:rPr>
                <w:rFonts w:ascii="Times New Roman" w:hAnsi="Times New Roman"/>
                <w:bCs/>
              </w:rPr>
              <w:t>: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lastRenderedPageBreak/>
              <w:t xml:space="preserve">__________________ 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t xml:space="preserve">  (подпись)</w:t>
            </w:r>
          </w:p>
        </w:tc>
      </w:tr>
      <w:tr w:rsidR="00146755" w:rsidRPr="00146755" w:rsidTr="00481AC8">
        <w:trPr>
          <w:trHeight w:val="550"/>
        </w:trPr>
        <w:tc>
          <w:tcPr>
            <w:tcW w:w="2500" w:type="pct"/>
          </w:tcPr>
          <w:p w:rsidR="007324C9" w:rsidRPr="00146755" w:rsidRDefault="007324C9" w:rsidP="000E68AC">
            <w:pPr>
              <w:pStyle w:val="a8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46755">
              <w:rPr>
                <w:rFonts w:ascii="Times New Roman" w:hAnsi="Times New Roman"/>
                <w:sz w:val="22"/>
                <w:szCs w:val="22"/>
              </w:rPr>
              <w:lastRenderedPageBreak/>
              <w:t>Собственник – юридическое лицо</w:t>
            </w:r>
          </w:p>
          <w:p w:rsidR="007324C9" w:rsidRPr="00146755" w:rsidRDefault="007324C9" w:rsidP="000E68AC">
            <w:pPr>
              <w:pStyle w:val="a8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146755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00" w:type="pct"/>
          </w:tcPr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46755">
              <w:rPr>
                <w:rFonts w:ascii="Times New Roman" w:hAnsi="Times New Roman"/>
                <w:bCs/>
              </w:rPr>
              <w:t xml:space="preserve">Сведения о юридическом лице </w:t>
            </w:r>
            <w:r w:rsidRPr="00146755">
              <w:rPr>
                <w:rFonts w:ascii="Times New Roman" w:hAnsi="Times New Roman"/>
                <w:bCs/>
                <w:i/>
              </w:rPr>
              <w:t>(юридический адрес, ИНН, банковские реквизиты</w:t>
            </w:r>
            <w:r w:rsidR="008A7B00" w:rsidRPr="00146755">
              <w:rPr>
                <w:rFonts w:ascii="Times New Roman" w:hAnsi="Times New Roman"/>
                <w:bCs/>
                <w:i/>
              </w:rPr>
              <w:t>, количество кв.м. в собственности</w:t>
            </w:r>
            <w:r w:rsidRPr="00146755">
              <w:rPr>
                <w:rFonts w:ascii="Times New Roman" w:hAnsi="Times New Roman"/>
                <w:bCs/>
                <w:i/>
              </w:rPr>
              <w:t xml:space="preserve">) 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t>Представитель юридического лица: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146755">
              <w:rPr>
                <w:rFonts w:ascii="Times New Roman" w:hAnsi="Times New Roman"/>
                <w:bCs/>
              </w:rPr>
              <w:t xml:space="preserve">__________________ </w:t>
            </w:r>
            <w:r w:rsidRPr="00146755">
              <w:rPr>
                <w:rFonts w:ascii="Times New Roman" w:hAnsi="Times New Roman"/>
                <w:bCs/>
                <w:i/>
              </w:rPr>
              <w:t>Ф.И.О.</w:t>
            </w:r>
          </w:p>
          <w:p w:rsidR="007324C9" w:rsidRPr="00146755" w:rsidRDefault="007324C9" w:rsidP="000E68A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46755">
              <w:rPr>
                <w:rFonts w:ascii="Times New Roman" w:hAnsi="Times New Roman"/>
                <w:bCs/>
              </w:rPr>
              <w:t xml:space="preserve">     (подпись) МП</w:t>
            </w:r>
          </w:p>
        </w:tc>
      </w:tr>
    </w:tbl>
    <w:p w:rsidR="007324C9" w:rsidRPr="00146755" w:rsidRDefault="007324C9" w:rsidP="000E68AC">
      <w:pPr>
        <w:tabs>
          <w:tab w:val="left" w:pos="225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7324C9" w:rsidRPr="00146755" w:rsidSect="0056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60" w:rsidRDefault="00676460" w:rsidP="00BF4A7C">
      <w:pPr>
        <w:spacing w:after="0" w:line="240" w:lineRule="auto"/>
      </w:pPr>
      <w:r>
        <w:separator/>
      </w:r>
    </w:p>
  </w:endnote>
  <w:endnote w:type="continuationSeparator" w:id="1">
    <w:p w:rsidR="00676460" w:rsidRDefault="00676460" w:rsidP="00BF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60" w:rsidRDefault="00676460" w:rsidP="00BF4A7C">
      <w:pPr>
        <w:spacing w:after="0" w:line="240" w:lineRule="auto"/>
      </w:pPr>
      <w:r>
        <w:separator/>
      </w:r>
    </w:p>
  </w:footnote>
  <w:footnote w:type="continuationSeparator" w:id="1">
    <w:p w:rsidR="00676460" w:rsidRDefault="00676460" w:rsidP="00BF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714"/>
    <w:multiLevelType w:val="hybridMultilevel"/>
    <w:tmpl w:val="CB762092"/>
    <w:lvl w:ilvl="0" w:tplc="B98C9D94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1">
    <w:nsid w:val="17780C7F"/>
    <w:multiLevelType w:val="hybridMultilevel"/>
    <w:tmpl w:val="EFC4B0D2"/>
    <w:lvl w:ilvl="0" w:tplc="D95E6E46">
      <w:start w:val="6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69C7081"/>
    <w:multiLevelType w:val="hybridMultilevel"/>
    <w:tmpl w:val="D248A802"/>
    <w:lvl w:ilvl="0" w:tplc="A39E67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2D4A2A"/>
    <w:multiLevelType w:val="hybridMultilevel"/>
    <w:tmpl w:val="844CE876"/>
    <w:lvl w:ilvl="0" w:tplc="E1BA3E9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AE7F23"/>
    <w:multiLevelType w:val="multilevel"/>
    <w:tmpl w:val="A3FEB46C"/>
    <w:lvl w:ilvl="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EC4681"/>
    <w:multiLevelType w:val="hybridMultilevel"/>
    <w:tmpl w:val="A3FEB46C"/>
    <w:lvl w:ilvl="0" w:tplc="B048709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C661BE"/>
    <w:multiLevelType w:val="hybridMultilevel"/>
    <w:tmpl w:val="4C340044"/>
    <w:lvl w:ilvl="0" w:tplc="4192F5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F45D61"/>
    <w:multiLevelType w:val="multilevel"/>
    <w:tmpl w:val="1E668E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0"/>
        </w:tabs>
        <w:ind w:left="7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0"/>
        </w:tabs>
        <w:ind w:left="11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60"/>
        </w:tabs>
        <w:ind w:left="14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540"/>
        </w:tabs>
        <w:ind w:left="18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0"/>
        </w:tabs>
        <w:ind w:left="22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40"/>
        </w:tabs>
        <w:ind w:left="25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0"/>
        </w:tabs>
        <w:ind w:left="29520" w:hanging="2160"/>
      </w:pPr>
      <w:rPr>
        <w:rFonts w:cs="Times New Roman" w:hint="default"/>
      </w:rPr>
    </w:lvl>
  </w:abstractNum>
  <w:abstractNum w:abstractNumId="8">
    <w:nsid w:val="7AD76922"/>
    <w:multiLevelType w:val="multilevel"/>
    <w:tmpl w:val="B8DE9EA4"/>
    <w:lvl w:ilvl="0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1DF"/>
    <w:rsid w:val="00036DB6"/>
    <w:rsid w:val="00056876"/>
    <w:rsid w:val="00072CA9"/>
    <w:rsid w:val="00094359"/>
    <w:rsid w:val="000D31DF"/>
    <w:rsid w:val="000D7547"/>
    <w:rsid w:val="000E68AC"/>
    <w:rsid w:val="00146755"/>
    <w:rsid w:val="0016772E"/>
    <w:rsid w:val="001D4BA2"/>
    <w:rsid w:val="00205596"/>
    <w:rsid w:val="0026084C"/>
    <w:rsid w:val="00274E51"/>
    <w:rsid w:val="00373B4E"/>
    <w:rsid w:val="003961C1"/>
    <w:rsid w:val="003E378C"/>
    <w:rsid w:val="004440FA"/>
    <w:rsid w:val="00481AC8"/>
    <w:rsid w:val="00551A4A"/>
    <w:rsid w:val="00567D87"/>
    <w:rsid w:val="00583850"/>
    <w:rsid w:val="006242BC"/>
    <w:rsid w:val="006473F3"/>
    <w:rsid w:val="0065704C"/>
    <w:rsid w:val="00676460"/>
    <w:rsid w:val="006955BA"/>
    <w:rsid w:val="006C1249"/>
    <w:rsid w:val="006C4D39"/>
    <w:rsid w:val="007030C0"/>
    <w:rsid w:val="007324C9"/>
    <w:rsid w:val="00837230"/>
    <w:rsid w:val="00873680"/>
    <w:rsid w:val="008911DE"/>
    <w:rsid w:val="008A7B00"/>
    <w:rsid w:val="00937AE7"/>
    <w:rsid w:val="00985A99"/>
    <w:rsid w:val="00A25651"/>
    <w:rsid w:val="00A258A3"/>
    <w:rsid w:val="00A811E5"/>
    <w:rsid w:val="00B55D5A"/>
    <w:rsid w:val="00B73F58"/>
    <w:rsid w:val="00BA5D86"/>
    <w:rsid w:val="00BF4A7C"/>
    <w:rsid w:val="00C31C83"/>
    <w:rsid w:val="00C75A5D"/>
    <w:rsid w:val="00C82616"/>
    <w:rsid w:val="00D13270"/>
    <w:rsid w:val="00D23032"/>
    <w:rsid w:val="00D31242"/>
    <w:rsid w:val="00D6461E"/>
    <w:rsid w:val="00D75334"/>
    <w:rsid w:val="00E22B93"/>
    <w:rsid w:val="00E308A9"/>
    <w:rsid w:val="00E946A3"/>
    <w:rsid w:val="00F30215"/>
    <w:rsid w:val="00F5094E"/>
    <w:rsid w:val="00F8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87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BF4A7C"/>
    <w:rPr>
      <w:rFonts w:cs="Times New Roman"/>
    </w:rPr>
  </w:style>
  <w:style w:type="character" w:customStyle="1" w:styleId="u">
    <w:name w:val="u"/>
    <w:basedOn w:val="a0"/>
    <w:uiPriority w:val="99"/>
    <w:rsid w:val="00BF4A7C"/>
    <w:rPr>
      <w:rFonts w:cs="Times New Roman"/>
    </w:rPr>
  </w:style>
  <w:style w:type="paragraph" w:styleId="a3">
    <w:name w:val="header"/>
    <w:basedOn w:val="a"/>
    <w:link w:val="a4"/>
    <w:uiPriority w:val="99"/>
    <w:rsid w:val="00BF4A7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rsid w:val="00BF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4A7C"/>
    <w:rPr>
      <w:rFonts w:cs="Times New Roman"/>
    </w:rPr>
  </w:style>
  <w:style w:type="paragraph" w:styleId="a7">
    <w:name w:val="List Paragraph"/>
    <w:basedOn w:val="a"/>
    <w:uiPriority w:val="99"/>
    <w:qFormat/>
    <w:rsid w:val="00551A4A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4A7C"/>
    <w:rPr>
      <w:rFonts w:cs="Times New Roman"/>
    </w:rPr>
  </w:style>
  <w:style w:type="paragraph" w:styleId="a8">
    <w:name w:val="Body Text Indent"/>
    <w:basedOn w:val="a"/>
    <w:link w:val="a9"/>
    <w:uiPriority w:val="99"/>
    <w:rsid w:val="000E68AC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0E68AC"/>
    <w:rPr>
      <w:sz w:val="24"/>
      <w:lang w:val="ru-RU" w:eastAsia="ru-RU"/>
    </w:rPr>
  </w:style>
  <w:style w:type="paragraph" w:customStyle="1" w:styleId="aa">
    <w:name w:val="Параграф"/>
    <w:basedOn w:val="a"/>
    <w:link w:val="paragraph"/>
    <w:uiPriority w:val="99"/>
    <w:rsid w:val="000E68AC"/>
    <w:pPr>
      <w:spacing w:before="120" w:after="0" w:line="360" w:lineRule="auto"/>
    </w:pPr>
    <w:rPr>
      <w:rFonts w:ascii="Verdana" w:hAnsi="Verdana"/>
      <w:color w:val="404040"/>
      <w:sz w:val="18"/>
      <w:szCs w:val="20"/>
      <w:lang w:val="en-US" w:eastAsia="ru-RU"/>
    </w:rPr>
  </w:style>
  <w:style w:type="character" w:customStyle="1" w:styleId="paragraph">
    <w:name w:val="paragraph Знак"/>
    <w:link w:val="aa"/>
    <w:uiPriority w:val="99"/>
    <w:locked/>
    <w:rsid w:val="000E68AC"/>
    <w:rPr>
      <w:rFonts w:ascii="Verdana" w:hAnsi="Verdana"/>
      <w:color w:val="404040"/>
      <w:sz w:val="18"/>
      <w:lang w:val="en-US" w:eastAsia="ru-RU"/>
    </w:rPr>
  </w:style>
  <w:style w:type="character" w:customStyle="1" w:styleId="ab">
    <w:name w:val="Гипертекстовая ссылка"/>
    <w:uiPriority w:val="99"/>
    <w:rsid w:val="003E37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108E8E9DF80589E1B7F7987770520691541F641DFA2105F0F4195uEP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Рябинченко</dc:creator>
  <cp:lastModifiedBy>Малясов</cp:lastModifiedBy>
  <cp:revision>2</cp:revision>
  <dcterms:created xsi:type="dcterms:W3CDTF">2014-05-06T08:35:00Z</dcterms:created>
  <dcterms:modified xsi:type="dcterms:W3CDTF">2014-05-06T08:35:00Z</dcterms:modified>
</cp:coreProperties>
</file>