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5" w:rsidRDefault="001666D5" w:rsidP="001666D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D5" w:rsidRPr="00847431" w:rsidRDefault="001666D5" w:rsidP="001666D5">
      <w:pPr>
        <w:pStyle w:val="1"/>
        <w:keepLines/>
        <w:rPr>
          <w:sz w:val="20"/>
        </w:rPr>
      </w:pPr>
    </w:p>
    <w:p w:rsidR="001666D5" w:rsidRPr="00696CF8" w:rsidRDefault="001666D5" w:rsidP="001666D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1666D5" w:rsidRPr="00696CF8" w:rsidRDefault="001666D5" w:rsidP="001666D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1666D5" w:rsidRPr="00696CF8" w:rsidRDefault="001666D5" w:rsidP="001666D5">
      <w:pPr>
        <w:jc w:val="center"/>
        <w:rPr>
          <w:sz w:val="32"/>
          <w:szCs w:val="32"/>
        </w:rPr>
      </w:pPr>
    </w:p>
    <w:p w:rsidR="001666D5" w:rsidRDefault="001666D5" w:rsidP="001666D5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666D5" w:rsidRPr="001A4B62" w:rsidRDefault="00660452" w:rsidP="001666D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о</w:t>
      </w:r>
      <w:r w:rsidR="001666D5" w:rsidRPr="00397C0B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="001666D5" w:rsidRPr="00397C0B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</w:t>
      </w:r>
      <w:r w:rsidR="001666D5" w:rsidRPr="00397C0B">
        <w:rPr>
          <w:sz w:val="28"/>
          <w:szCs w:val="28"/>
        </w:rPr>
        <w:t xml:space="preserve"> </w:t>
      </w:r>
    </w:p>
    <w:p w:rsidR="001666D5" w:rsidRPr="00397C0B" w:rsidRDefault="001666D5" w:rsidP="001666D5">
      <w:pPr>
        <w:keepNext/>
        <w:keepLines/>
        <w:rPr>
          <w:sz w:val="28"/>
          <w:szCs w:val="28"/>
        </w:rPr>
      </w:pPr>
      <w:r w:rsidRPr="00397C0B">
        <w:rPr>
          <w:sz w:val="28"/>
          <w:szCs w:val="28"/>
        </w:rPr>
        <w:t xml:space="preserve">         г. Устюжна</w:t>
      </w:r>
    </w:p>
    <w:p w:rsidR="001666D5" w:rsidRPr="00397C0B" w:rsidRDefault="001666D5" w:rsidP="001666D5">
      <w:pPr>
        <w:keepNext/>
        <w:keepLines/>
        <w:rPr>
          <w:sz w:val="28"/>
          <w:szCs w:val="28"/>
        </w:rPr>
      </w:pPr>
    </w:p>
    <w:p w:rsidR="001666D5" w:rsidRPr="00397C0B" w:rsidRDefault="002128E7" w:rsidP="001666D5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4.3pt;margin-top:9.1pt;width:227.2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1666D5" w:rsidRPr="00397C0B">
        <w:rPr>
          <w:sz w:val="28"/>
          <w:szCs w:val="28"/>
        </w:rPr>
        <w:t xml:space="preserve"> </w:t>
      </w:r>
    </w:p>
    <w:p w:rsidR="001924E6" w:rsidRDefault="001666D5" w:rsidP="001666D5">
      <w:pPr>
        <w:rPr>
          <w:color w:val="000000"/>
          <w:sz w:val="28"/>
          <w:szCs w:val="28"/>
        </w:rPr>
      </w:pPr>
      <w:r w:rsidRPr="001924E6">
        <w:rPr>
          <w:color w:val="000000"/>
          <w:sz w:val="28"/>
          <w:szCs w:val="28"/>
        </w:rPr>
        <w:t xml:space="preserve">Об утверждении </w:t>
      </w:r>
      <w:proofErr w:type="spellStart"/>
      <w:r w:rsidRPr="001924E6">
        <w:rPr>
          <w:color w:val="000000"/>
          <w:sz w:val="28"/>
          <w:szCs w:val="28"/>
        </w:rPr>
        <w:t>административ</w:t>
      </w:r>
      <w:proofErr w:type="spellEnd"/>
      <w:r w:rsidR="001924E6">
        <w:rPr>
          <w:color w:val="000000"/>
          <w:sz w:val="28"/>
          <w:szCs w:val="28"/>
        </w:rPr>
        <w:t>-</w:t>
      </w:r>
    </w:p>
    <w:p w:rsidR="00F728B1" w:rsidRPr="001924E6" w:rsidRDefault="001666D5" w:rsidP="001666D5">
      <w:pPr>
        <w:rPr>
          <w:color w:val="000000"/>
          <w:sz w:val="28"/>
          <w:szCs w:val="28"/>
        </w:rPr>
      </w:pPr>
      <w:proofErr w:type="spellStart"/>
      <w:r w:rsidRPr="001924E6">
        <w:rPr>
          <w:color w:val="000000"/>
          <w:sz w:val="28"/>
          <w:szCs w:val="28"/>
        </w:rPr>
        <w:t>ного</w:t>
      </w:r>
      <w:proofErr w:type="spellEnd"/>
      <w:r w:rsidRPr="001924E6">
        <w:rPr>
          <w:color w:val="000000"/>
          <w:sz w:val="28"/>
          <w:szCs w:val="28"/>
        </w:rPr>
        <w:t xml:space="preserve"> регламента по предоставлению </w:t>
      </w:r>
    </w:p>
    <w:p w:rsidR="001666D5" w:rsidRPr="001924E6" w:rsidRDefault="001666D5" w:rsidP="001666D5">
      <w:pPr>
        <w:rPr>
          <w:color w:val="000000"/>
          <w:sz w:val="28"/>
          <w:szCs w:val="28"/>
        </w:rPr>
      </w:pPr>
      <w:r w:rsidRPr="001924E6">
        <w:rPr>
          <w:color w:val="000000"/>
          <w:sz w:val="28"/>
          <w:szCs w:val="28"/>
        </w:rPr>
        <w:t>муниципальной услуги</w:t>
      </w:r>
    </w:p>
    <w:p w:rsidR="00777D60" w:rsidRPr="001924E6" w:rsidRDefault="001666D5" w:rsidP="001666D5">
      <w:pPr>
        <w:rPr>
          <w:color w:val="000000"/>
          <w:sz w:val="28"/>
          <w:szCs w:val="28"/>
        </w:rPr>
      </w:pPr>
      <w:r w:rsidRPr="001924E6">
        <w:rPr>
          <w:color w:val="000000"/>
          <w:sz w:val="28"/>
          <w:szCs w:val="28"/>
        </w:rPr>
        <w:t xml:space="preserve">«Присвоение </w:t>
      </w:r>
      <w:r w:rsidR="00777D60" w:rsidRPr="001924E6">
        <w:rPr>
          <w:color w:val="000000"/>
          <w:sz w:val="28"/>
          <w:szCs w:val="28"/>
        </w:rPr>
        <w:t>и (или</w:t>
      </w:r>
      <w:r w:rsidR="001924E6">
        <w:rPr>
          <w:color w:val="000000"/>
          <w:sz w:val="28"/>
          <w:szCs w:val="28"/>
        </w:rPr>
        <w:t>)</w:t>
      </w:r>
      <w:r w:rsidR="00777D60" w:rsidRPr="001924E6">
        <w:rPr>
          <w:color w:val="000000"/>
          <w:sz w:val="28"/>
          <w:szCs w:val="28"/>
        </w:rPr>
        <w:t xml:space="preserve"> подтверждение </w:t>
      </w:r>
    </w:p>
    <w:p w:rsidR="00F728B1" w:rsidRPr="001924E6" w:rsidRDefault="001666D5" w:rsidP="001666D5">
      <w:pPr>
        <w:rPr>
          <w:color w:val="000000"/>
          <w:sz w:val="28"/>
          <w:szCs w:val="28"/>
        </w:rPr>
      </w:pPr>
      <w:r w:rsidRPr="001924E6">
        <w:rPr>
          <w:color w:val="000000"/>
          <w:sz w:val="28"/>
          <w:szCs w:val="28"/>
        </w:rPr>
        <w:t>спортивных разрядов</w:t>
      </w:r>
      <w:r w:rsidR="00777D60" w:rsidRPr="001924E6">
        <w:rPr>
          <w:color w:val="000000"/>
          <w:sz w:val="28"/>
          <w:szCs w:val="28"/>
        </w:rPr>
        <w:t xml:space="preserve"> «второй спортивный</w:t>
      </w:r>
    </w:p>
    <w:p w:rsidR="001666D5" w:rsidRPr="001924E6" w:rsidRDefault="00777D60" w:rsidP="001666D5">
      <w:pPr>
        <w:rPr>
          <w:color w:val="000000"/>
          <w:sz w:val="28"/>
          <w:szCs w:val="28"/>
        </w:rPr>
      </w:pPr>
      <w:r w:rsidRPr="001924E6">
        <w:rPr>
          <w:color w:val="000000"/>
          <w:sz w:val="28"/>
          <w:szCs w:val="28"/>
        </w:rPr>
        <w:t xml:space="preserve"> разряд» и</w:t>
      </w:r>
      <w:r w:rsidR="001666D5" w:rsidRPr="001924E6">
        <w:rPr>
          <w:color w:val="000000"/>
          <w:sz w:val="28"/>
          <w:szCs w:val="28"/>
        </w:rPr>
        <w:t xml:space="preserve"> «третий спортивный разряд» </w:t>
      </w:r>
    </w:p>
    <w:p w:rsidR="00777D60" w:rsidRPr="001924E6" w:rsidRDefault="001666D5" w:rsidP="001666D5">
      <w:pPr>
        <w:rPr>
          <w:color w:val="000000"/>
          <w:sz w:val="28"/>
          <w:szCs w:val="28"/>
        </w:rPr>
      </w:pPr>
      <w:proofErr w:type="gramStart"/>
      <w:r w:rsidRPr="001924E6">
        <w:rPr>
          <w:color w:val="000000"/>
          <w:sz w:val="28"/>
          <w:szCs w:val="28"/>
        </w:rPr>
        <w:t xml:space="preserve">(за исключением военно-прикладных </w:t>
      </w:r>
      <w:proofErr w:type="gramEnd"/>
    </w:p>
    <w:p w:rsidR="001666D5" w:rsidRPr="001924E6" w:rsidRDefault="001666D5" w:rsidP="001666D5">
      <w:pPr>
        <w:rPr>
          <w:color w:val="000000"/>
          <w:sz w:val="28"/>
          <w:szCs w:val="28"/>
        </w:rPr>
      </w:pPr>
      <w:r w:rsidRPr="001924E6">
        <w:rPr>
          <w:color w:val="000000"/>
          <w:sz w:val="28"/>
          <w:szCs w:val="28"/>
        </w:rPr>
        <w:t xml:space="preserve">и служебно-прикладных видов спорта)» </w:t>
      </w:r>
    </w:p>
    <w:p w:rsidR="001666D5" w:rsidRPr="001924E6" w:rsidRDefault="001666D5" w:rsidP="001666D5">
      <w:pPr>
        <w:ind w:firstLine="709"/>
        <w:jc w:val="both"/>
        <w:rPr>
          <w:color w:val="000000"/>
          <w:sz w:val="28"/>
          <w:szCs w:val="28"/>
        </w:rPr>
      </w:pPr>
    </w:p>
    <w:p w:rsidR="001666D5" w:rsidRPr="00397C0B" w:rsidRDefault="001666D5" w:rsidP="001666D5">
      <w:pPr>
        <w:ind w:firstLine="709"/>
        <w:jc w:val="both"/>
        <w:rPr>
          <w:color w:val="000000"/>
          <w:sz w:val="28"/>
          <w:szCs w:val="28"/>
        </w:rPr>
      </w:pPr>
    </w:p>
    <w:p w:rsidR="001666D5" w:rsidRPr="00397C0B" w:rsidRDefault="001666D5" w:rsidP="001666D5">
      <w:pPr>
        <w:ind w:firstLine="709"/>
        <w:jc w:val="both"/>
        <w:rPr>
          <w:color w:val="000000"/>
          <w:sz w:val="28"/>
          <w:szCs w:val="28"/>
        </w:rPr>
      </w:pPr>
      <w:r w:rsidRPr="00397C0B">
        <w:rPr>
          <w:color w:val="000000"/>
          <w:sz w:val="28"/>
          <w:szCs w:val="28"/>
        </w:rPr>
        <w:t xml:space="preserve">Руководствуясь Федеральным законом от 27.07.2010 № 210-ФЗ                            «Об организации предоставления государственных и муниципальных услуг»                         </w:t>
      </w:r>
      <w:r w:rsidR="00667EC4">
        <w:rPr>
          <w:color w:val="000000"/>
          <w:sz w:val="28"/>
          <w:szCs w:val="28"/>
        </w:rPr>
        <w:t xml:space="preserve"> (с последующими изменениями), п</w:t>
      </w:r>
      <w:r w:rsidRPr="00397C0B">
        <w:rPr>
          <w:color w:val="000000"/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</w:t>
      </w:r>
      <w:r w:rsidR="00816B2E">
        <w:rPr>
          <w:color w:val="000000"/>
          <w:sz w:val="28"/>
          <w:szCs w:val="28"/>
        </w:rPr>
        <w:t xml:space="preserve"> (</w:t>
      </w:r>
      <w:r w:rsidR="002E43A8">
        <w:rPr>
          <w:color w:val="000000"/>
          <w:sz w:val="28"/>
          <w:szCs w:val="28"/>
        </w:rPr>
        <w:t>с последующими изменениями</w:t>
      </w:r>
      <w:r w:rsidR="00816B2E">
        <w:rPr>
          <w:color w:val="000000"/>
          <w:sz w:val="28"/>
          <w:szCs w:val="28"/>
        </w:rPr>
        <w:t>)</w:t>
      </w:r>
      <w:r w:rsidR="002E43A8">
        <w:rPr>
          <w:color w:val="000000"/>
          <w:sz w:val="28"/>
          <w:szCs w:val="28"/>
        </w:rPr>
        <w:t>, на основании статьи 35</w:t>
      </w:r>
      <w:r w:rsidRPr="00397C0B">
        <w:rPr>
          <w:color w:val="000000"/>
          <w:sz w:val="28"/>
          <w:szCs w:val="28"/>
        </w:rPr>
        <w:t xml:space="preserve"> Устава Устюженского муниципального района</w:t>
      </w:r>
    </w:p>
    <w:p w:rsidR="001666D5" w:rsidRPr="00397C0B" w:rsidRDefault="001666D5" w:rsidP="001666D5">
      <w:pPr>
        <w:jc w:val="both"/>
        <w:rPr>
          <w:color w:val="000000"/>
          <w:sz w:val="28"/>
          <w:szCs w:val="28"/>
        </w:rPr>
      </w:pPr>
      <w:r w:rsidRPr="00397C0B">
        <w:rPr>
          <w:color w:val="000000"/>
          <w:sz w:val="28"/>
          <w:szCs w:val="28"/>
        </w:rPr>
        <w:t>администрация района ПОСТАНОВЛЯЕТ:</w:t>
      </w:r>
    </w:p>
    <w:p w:rsidR="001666D5" w:rsidRPr="00397C0B" w:rsidRDefault="001666D5" w:rsidP="001666D5">
      <w:pPr>
        <w:ind w:firstLine="709"/>
        <w:jc w:val="both"/>
        <w:rPr>
          <w:color w:val="000000"/>
          <w:sz w:val="28"/>
          <w:szCs w:val="28"/>
        </w:rPr>
      </w:pPr>
    </w:p>
    <w:p w:rsidR="001666D5" w:rsidRPr="00397C0B" w:rsidRDefault="001666D5" w:rsidP="001666D5">
      <w:pPr>
        <w:ind w:firstLine="708"/>
        <w:jc w:val="both"/>
        <w:rPr>
          <w:color w:val="000000"/>
          <w:sz w:val="28"/>
          <w:szCs w:val="28"/>
        </w:rPr>
      </w:pPr>
      <w:r w:rsidRPr="00397C0B">
        <w:rPr>
          <w:color w:val="000000"/>
          <w:sz w:val="28"/>
          <w:szCs w:val="28"/>
        </w:rPr>
        <w:t xml:space="preserve">1. Утвердить административный регламент по предоставлению муниципальной услуги «Присвоение </w:t>
      </w:r>
      <w:r w:rsidR="001924E6">
        <w:rPr>
          <w:color w:val="000000"/>
          <w:sz w:val="28"/>
          <w:szCs w:val="28"/>
        </w:rPr>
        <w:t xml:space="preserve">и (или) подтверждение </w:t>
      </w:r>
      <w:r w:rsidRPr="00397C0B">
        <w:rPr>
          <w:color w:val="000000"/>
          <w:sz w:val="28"/>
          <w:szCs w:val="28"/>
        </w:rPr>
        <w:t>спортивных разр</w:t>
      </w:r>
      <w:r w:rsidR="001924E6">
        <w:rPr>
          <w:color w:val="000000"/>
          <w:sz w:val="28"/>
          <w:szCs w:val="28"/>
        </w:rPr>
        <w:t xml:space="preserve">ядов «второй спортивный разряд» и </w:t>
      </w:r>
      <w:r w:rsidRPr="00397C0B">
        <w:rPr>
          <w:color w:val="000000"/>
          <w:sz w:val="28"/>
          <w:szCs w:val="28"/>
        </w:rPr>
        <w:t xml:space="preserve">«третий спортивный разряд» (за исключением военно-прикладных и служебно-прикладных видов спорта)» (прилагается). </w:t>
      </w:r>
    </w:p>
    <w:p w:rsidR="001666D5" w:rsidRPr="00397C0B" w:rsidRDefault="001666D5" w:rsidP="001666D5">
      <w:pPr>
        <w:jc w:val="both"/>
        <w:rPr>
          <w:color w:val="000000"/>
          <w:sz w:val="28"/>
          <w:szCs w:val="28"/>
        </w:rPr>
      </w:pPr>
    </w:p>
    <w:p w:rsidR="001666D5" w:rsidRPr="00397C0B" w:rsidRDefault="001666D5" w:rsidP="001666D5">
      <w:pPr>
        <w:ind w:firstLine="708"/>
        <w:jc w:val="both"/>
        <w:rPr>
          <w:color w:val="000000"/>
          <w:sz w:val="28"/>
          <w:szCs w:val="28"/>
        </w:rPr>
      </w:pPr>
      <w:r w:rsidRPr="00397C0B">
        <w:rPr>
          <w:color w:val="000000"/>
          <w:sz w:val="28"/>
          <w:szCs w:val="28"/>
        </w:rPr>
        <w:t>2.  Постановление администрации Устюженс</w:t>
      </w:r>
      <w:r w:rsidR="00950F13">
        <w:rPr>
          <w:color w:val="000000"/>
          <w:sz w:val="28"/>
          <w:szCs w:val="28"/>
        </w:rPr>
        <w:t>кого муниципального района от 16.03.2018 № 254</w:t>
      </w:r>
      <w:r w:rsidRPr="00397C0B"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</w:t>
      </w:r>
      <w:r w:rsidR="001924E6">
        <w:rPr>
          <w:color w:val="000000"/>
          <w:sz w:val="28"/>
          <w:szCs w:val="28"/>
        </w:rPr>
        <w:t xml:space="preserve"> и (или) подтверждение</w:t>
      </w:r>
      <w:r w:rsidRPr="00397C0B">
        <w:rPr>
          <w:color w:val="000000"/>
          <w:sz w:val="28"/>
          <w:szCs w:val="28"/>
        </w:rPr>
        <w:t xml:space="preserve"> спортивных разр</w:t>
      </w:r>
      <w:r w:rsidR="001924E6">
        <w:rPr>
          <w:color w:val="000000"/>
          <w:sz w:val="28"/>
          <w:szCs w:val="28"/>
        </w:rPr>
        <w:t>ядов «второй спортивный разряд» и</w:t>
      </w:r>
      <w:r w:rsidRPr="00397C0B">
        <w:rPr>
          <w:color w:val="000000"/>
          <w:sz w:val="28"/>
          <w:szCs w:val="28"/>
        </w:rPr>
        <w:t xml:space="preserve"> «третий спортивный разряд» (за исключением военно-прикладных и служебно-прикладных видов спорта)» </w:t>
      </w:r>
      <w:r w:rsidR="002E43A8">
        <w:rPr>
          <w:color w:val="000000"/>
          <w:sz w:val="28"/>
          <w:szCs w:val="28"/>
        </w:rPr>
        <w:t xml:space="preserve"> (за исключением п.2) </w:t>
      </w:r>
      <w:r w:rsidRPr="00397C0B">
        <w:rPr>
          <w:color w:val="000000"/>
          <w:sz w:val="28"/>
          <w:szCs w:val="28"/>
        </w:rPr>
        <w:t>признать утратившим силу.</w:t>
      </w:r>
    </w:p>
    <w:p w:rsidR="001666D5" w:rsidRPr="00397C0B" w:rsidRDefault="001666D5" w:rsidP="001666D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1666D5" w:rsidRPr="00397C0B" w:rsidRDefault="001666D5" w:rsidP="001666D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97C0B">
        <w:rPr>
          <w:color w:val="000000"/>
          <w:sz w:val="28"/>
          <w:szCs w:val="28"/>
        </w:rPr>
        <w:t>3.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1666D5" w:rsidRPr="00397C0B" w:rsidRDefault="001666D5" w:rsidP="001666D5">
      <w:pPr>
        <w:jc w:val="both"/>
        <w:rPr>
          <w:color w:val="000000"/>
          <w:sz w:val="28"/>
          <w:szCs w:val="28"/>
        </w:rPr>
      </w:pPr>
    </w:p>
    <w:p w:rsidR="001666D5" w:rsidRPr="00397C0B" w:rsidRDefault="001666D5" w:rsidP="001666D5">
      <w:pPr>
        <w:jc w:val="both"/>
        <w:rPr>
          <w:color w:val="000000"/>
          <w:sz w:val="28"/>
          <w:szCs w:val="28"/>
        </w:rPr>
      </w:pPr>
    </w:p>
    <w:p w:rsidR="001666D5" w:rsidRPr="00397C0B" w:rsidRDefault="00660452" w:rsidP="001666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1666D5" w:rsidRPr="00397C0B">
        <w:rPr>
          <w:color w:val="000000"/>
          <w:sz w:val="28"/>
          <w:szCs w:val="28"/>
        </w:rPr>
        <w:t xml:space="preserve"> администрации Устюженского</w:t>
      </w:r>
    </w:p>
    <w:p w:rsidR="001666D5" w:rsidRPr="002C264B" w:rsidRDefault="001666D5" w:rsidP="001666D5">
      <w:pPr>
        <w:jc w:val="both"/>
        <w:rPr>
          <w:color w:val="000000"/>
          <w:sz w:val="27"/>
          <w:szCs w:val="27"/>
        </w:rPr>
      </w:pPr>
      <w:r w:rsidRPr="00397C0B">
        <w:rPr>
          <w:color w:val="000000"/>
          <w:sz w:val="28"/>
          <w:szCs w:val="28"/>
        </w:rPr>
        <w:t>муниципального района</w:t>
      </w:r>
      <w:r w:rsidRPr="00397C0B">
        <w:rPr>
          <w:color w:val="000000"/>
          <w:sz w:val="28"/>
          <w:szCs w:val="28"/>
        </w:rPr>
        <w:tab/>
      </w:r>
      <w:r w:rsidRPr="00397C0B">
        <w:rPr>
          <w:color w:val="000000"/>
          <w:sz w:val="28"/>
          <w:szCs w:val="28"/>
        </w:rPr>
        <w:tab/>
      </w:r>
      <w:r w:rsidRPr="00397C0B">
        <w:rPr>
          <w:color w:val="000000"/>
          <w:sz w:val="28"/>
          <w:szCs w:val="28"/>
        </w:rPr>
        <w:tab/>
      </w:r>
      <w:r w:rsidRPr="00397C0B">
        <w:rPr>
          <w:color w:val="000000"/>
          <w:sz w:val="28"/>
          <w:szCs w:val="28"/>
        </w:rPr>
        <w:tab/>
      </w:r>
      <w:r w:rsidRPr="00397C0B"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 xml:space="preserve">     </w:t>
      </w:r>
      <w:r w:rsidRPr="00397C0B">
        <w:rPr>
          <w:color w:val="000000"/>
          <w:sz w:val="28"/>
          <w:szCs w:val="28"/>
        </w:rPr>
        <w:t>Е.А.Капралов</w:t>
      </w:r>
      <w:r w:rsidRPr="00397C0B">
        <w:rPr>
          <w:color w:val="000000"/>
          <w:sz w:val="28"/>
          <w:szCs w:val="28"/>
        </w:rPr>
        <w:br/>
      </w:r>
    </w:p>
    <w:p w:rsidR="001666D5" w:rsidRDefault="001666D5" w:rsidP="001666D5">
      <w:pPr>
        <w:jc w:val="both"/>
        <w:rPr>
          <w:color w:val="000000"/>
        </w:rPr>
      </w:pPr>
    </w:p>
    <w:p w:rsidR="001666D5" w:rsidRDefault="001666D5" w:rsidP="001666D5">
      <w:pPr>
        <w:jc w:val="both"/>
        <w:rPr>
          <w:color w:val="FF0000"/>
          <w:sz w:val="27"/>
          <w:szCs w:val="27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  <w:r>
        <w:rPr>
          <w:color w:val="000000"/>
        </w:rPr>
        <w:t xml:space="preserve">    </w:t>
      </w: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1666D5" w:rsidRDefault="001666D5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9B075E" w:rsidRDefault="009B075E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9B075E" w:rsidRDefault="009B075E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9B075E" w:rsidRDefault="009B075E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9B075E" w:rsidRDefault="009B075E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9B075E" w:rsidRDefault="009B075E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9B075E" w:rsidRDefault="009B075E" w:rsidP="001666D5">
      <w:pPr>
        <w:pStyle w:val="a8"/>
        <w:spacing w:before="0" w:beforeAutospacing="0" w:after="0" w:afterAutospacing="0"/>
        <w:ind w:left="5245"/>
        <w:rPr>
          <w:color w:val="000000"/>
        </w:rPr>
      </w:pPr>
    </w:p>
    <w:p w:rsidR="004A5064" w:rsidRDefault="00950F13" w:rsidP="001666D5">
      <w:pPr>
        <w:pStyle w:val="a8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="009B075E"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 xml:space="preserve">  </w:t>
      </w:r>
    </w:p>
    <w:p w:rsidR="004A5064" w:rsidRDefault="004A5064" w:rsidP="001666D5">
      <w:pPr>
        <w:pStyle w:val="a8"/>
        <w:spacing w:before="0" w:beforeAutospacing="0" w:after="0" w:afterAutospacing="0"/>
        <w:ind w:left="5245"/>
        <w:rPr>
          <w:color w:val="000000"/>
          <w:sz w:val="27"/>
          <w:szCs w:val="27"/>
        </w:rPr>
      </w:pPr>
    </w:p>
    <w:p w:rsidR="001666D5" w:rsidRPr="00F43D33" w:rsidRDefault="004A5064" w:rsidP="001666D5">
      <w:pPr>
        <w:pStyle w:val="a8"/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</w:t>
      </w:r>
      <w:r w:rsidR="00950F13">
        <w:rPr>
          <w:color w:val="000000"/>
          <w:sz w:val="27"/>
          <w:szCs w:val="27"/>
        </w:rPr>
        <w:t xml:space="preserve"> </w:t>
      </w:r>
      <w:r w:rsidR="001666D5" w:rsidRPr="00F43D33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1666D5" w:rsidRPr="00F43D33" w:rsidRDefault="001666D5" w:rsidP="001666D5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950F13"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B075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0F13"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D3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1666D5" w:rsidRPr="00F43D33" w:rsidRDefault="001666D5" w:rsidP="001666D5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950F13"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22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F13"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D33">
        <w:rPr>
          <w:rFonts w:ascii="Times New Roman" w:hAnsi="Times New Roman" w:cs="Times New Roman"/>
          <w:color w:val="000000"/>
          <w:sz w:val="28"/>
          <w:szCs w:val="28"/>
        </w:rPr>
        <w:t>Устюженского муниципального</w:t>
      </w:r>
      <w:r w:rsidR="00950F13"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D33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1666D5" w:rsidRPr="00F43D33" w:rsidRDefault="001666D5" w:rsidP="001666D5">
      <w:pPr>
        <w:keepNext/>
        <w:keepLines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 xml:space="preserve">                                         </w:t>
      </w:r>
      <w:r w:rsidR="00950F13" w:rsidRPr="00F43D33">
        <w:rPr>
          <w:color w:val="000000"/>
          <w:sz w:val="28"/>
          <w:szCs w:val="28"/>
        </w:rPr>
        <w:t xml:space="preserve">                                </w:t>
      </w:r>
      <w:r w:rsidR="009B075E">
        <w:rPr>
          <w:color w:val="000000"/>
          <w:sz w:val="28"/>
          <w:szCs w:val="28"/>
        </w:rPr>
        <w:t xml:space="preserve">             </w:t>
      </w:r>
      <w:r w:rsidRPr="00F43D33">
        <w:rPr>
          <w:color w:val="000000"/>
          <w:sz w:val="28"/>
          <w:szCs w:val="28"/>
        </w:rPr>
        <w:t xml:space="preserve"> от </w:t>
      </w:r>
      <w:r w:rsidR="00950F13" w:rsidRPr="00F43D33">
        <w:rPr>
          <w:color w:val="000000"/>
          <w:sz w:val="28"/>
          <w:szCs w:val="28"/>
          <w:u w:val="single"/>
        </w:rPr>
        <w:t>__________</w:t>
      </w:r>
      <w:r w:rsidRPr="00F43D33">
        <w:rPr>
          <w:color w:val="000000"/>
          <w:sz w:val="28"/>
          <w:szCs w:val="28"/>
        </w:rPr>
        <w:t xml:space="preserve"> № </w:t>
      </w:r>
      <w:r w:rsidR="00950F13" w:rsidRPr="00F43D33">
        <w:rPr>
          <w:color w:val="000000"/>
          <w:sz w:val="28"/>
          <w:szCs w:val="28"/>
          <w:u w:val="single"/>
        </w:rPr>
        <w:t>_______</w:t>
      </w:r>
    </w:p>
    <w:p w:rsidR="001666D5" w:rsidRPr="002C264B" w:rsidRDefault="001666D5" w:rsidP="001666D5">
      <w:pPr>
        <w:keepNext/>
        <w:keepLines/>
        <w:rPr>
          <w:color w:val="000000"/>
          <w:sz w:val="16"/>
          <w:szCs w:val="16"/>
        </w:rPr>
      </w:pPr>
    </w:p>
    <w:p w:rsidR="001666D5" w:rsidRPr="00F43D33" w:rsidRDefault="001666D5" w:rsidP="001666D5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66D5" w:rsidRPr="00F43D33" w:rsidRDefault="001666D5" w:rsidP="001666D5">
      <w:pPr>
        <w:jc w:val="center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 xml:space="preserve">Административный регламент </w:t>
      </w:r>
    </w:p>
    <w:p w:rsidR="001666D5" w:rsidRPr="00F43D33" w:rsidRDefault="006F71BF" w:rsidP="001666D5">
      <w:pPr>
        <w:jc w:val="center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 xml:space="preserve"> предоставления</w:t>
      </w:r>
      <w:r w:rsidR="001666D5" w:rsidRPr="00F43D33">
        <w:rPr>
          <w:color w:val="000000"/>
          <w:sz w:val="28"/>
          <w:szCs w:val="28"/>
        </w:rPr>
        <w:t xml:space="preserve"> муниципальной услуги </w:t>
      </w:r>
      <w:r w:rsidR="00EA4A75">
        <w:rPr>
          <w:color w:val="000000"/>
          <w:sz w:val="28"/>
          <w:szCs w:val="28"/>
        </w:rPr>
        <w:t>по присвоению и (или</w:t>
      </w:r>
      <w:r w:rsidR="001924E6">
        <w:rPr>
          <w:color w:val="000000"/>
          <w:sz w:val="28"/>
          <w:szCs w:val="28"/>
        </w:rPr>
        <w:t>)</w:t>
      </w:r>
      <w:r w:rsidRPr="00F43D33">
        <w:rPr>
          <w:color w:val="000000"/>
          <w:sz w:val="28"/>
          <w:szCs w:val="28"/>
        </w:rPr>
        <w:t xml:space="preserve"> подтверждению спортивных разрядов «второй спортивный разряд» и</w:t>
      </w:r>
      <w:r w:rsidR="001666D5" w:rsidRPr="00F43D33">
        <w:rPr>
          <w:color w:val="000000"/>
          <w:sz w:val="28"/>
          <w:szCs w:val="28"/>
        </w:rPr>
        <w:t xml:space="preserve"> «третий спортивный разряд» (за исключением военно-прикладных и сл</w:t>
      </w:r>
      <w:r w:rsidRPr="00F43D33">
        <w:rPr>
          <w:color w:val="000000"/>
          <w:sz w:val="28"/>
          <w:szCs w:val="28"/>
        </w:rPr>
        <w:t>ужебно-прикладных видов спорта)</w:t>
      </w:r>
    </w:p>
    <w:p w:rsidR="001666D5" w:rsidRPr="00F43D33" w:rsidRDefault="001666D5" w:rsidP="00166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6D5" w:rsidRPr="00F43D33" w:rsidRDefault="001666D5" w:rsidP="001666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D3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43D33">
        <w:rPr>
          <w:rFonts w:ascii="Times New Roman" w:hAnsi="Times New Roman" w:cs="Times New Roman"/>
          <w:bCs/>
          <w:sz w:val="28"/>
          <w:szCs w:val="28"/>
        </w:rPr>
        <w:t xml:space="preserve">. Общие положения </w:t>
      </w:r>
    </w:p>
    <w:p w:rsidR="001666D5" w:rsidRPr="00F43D33" w:rsidRDefault="001666D5" w:rsidP="001666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66D5" w:rsidRPr="00F43D33" w:rsidRDefault="001666D5" w:rsidP="00166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>1.1. Административный регламент предоставления  муниципальной услуги по присвоению</w:t>
      </w:r>
      <w:r w:rsidR="006F71BF" w:rsidRPr="00F43D33">
        <w:rPr>
          <w:color w:val="000000"/>
          <w:sz w:val="28"/>
          <w:szCs w:val="28"/>
        </w:rPr>
        <w:t xml:space="preserve"> и (или) подтверждению спортивных разрядов «второй спортивный разряд» и «третий спортивный разряд</w:t>
      </w:r>
      <w:r w:rsidRPr="00F43D33">
        <w:rPr>
          <w:color w:val="000000"/>
          <w:sz w:val="28"/>
          <w:szCs w:val="28"/>
        </w:rPr>
        <w:t>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данной муниципальной услуги на территории Устюженского муниципального района.</w:t>
      </w:r>
    </w:p>
    <w:p w:rsidR="001666D5" w:rsidRPr="00F43D33" w:rsidRDefault="001666D5" w:rsidP="00166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>Муниципальная услуга включает в себя:</w:t>
      </w:r>
    </w:p>
    <w:p w:rsidR="001666D5" w:rsidRPr="00F43D33" w:rsidRDefault="001666D5" w:rsidP="00166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373892" w:rsidRDefault="001666D5" w:rsidP="003738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373892" w:rsidRDefault="001666D5" w:rsidP="00373892">
      <w:pPr>
        <w:shd w:val="clear" w:color="auto" w:fill="FFFFFF"/>
        <w:ind w:firstLine="708"/>
        <w:jc w:val="both"/>
        <w:rPr>
          <w:sz w:val="28"/>
          <w:szCs w:val="28"/>
        </w:rPr>
      </w:pPr>
      <w:r w:rsidRPr="00F43D33">
        <w:rPr>
          <w:color w:val="000000"/>
          <w:sz w:val="28"/>
          <w:szCs w:val="28"/>
        </w:rPr>
        <w:t xml:space="preserve">1.2. </w:t>
      </w:r>
      <w:proofErr w:type="gramStart"/>
      <w:r w:rsidR="00373892" w:rsidRPr="00373892">
        <w:rPr>
          <w:sz w:val="28"/>
          <w:szCs w:val="28"/>
        </w:rPr>
        <w:t>Спортивные разряды "второй спортивный разряд" и "третий спортивный разряд" присваиваются сроком на 2 года органами местного самоуправления муниципальных районов и городских округов (далее -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 - спортивные федерации) по</w:t>
      </w:r>
      <w:proofErr w:type="gramEnd"/>
      <w:r w:rsidR="00373892" w:rsidRPr="00373892">
        <w:rPr>
          <w:sz w:val="28"/>
          <w:szCs w:val="28"/>
        </w:rPr>
        <w:t xml:space="preserve"> месту их территориальной сферы деятельности.</w:t>
      </w:r>
    </w:p>
    <w:p w:rsidR="00373892" w:rsidRPr="00373892" w:rsidRDefault="00373892" w:rsidP="003738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373892">
        <w:rPr>
          <w:sz w:val="28"/>
          <w:szCs w:val="28"/>
        </w:rPr>
        <w:t>В случае отсутствия спортивных федераций или приостановления действия государственной аккредитации региональной спортивной федерации, спортивные разряды "второй спортивный разряд" и "третий спортивный разряд"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нахождения.</w:t>
      </w:r>
      <w:proofErr w:type="gramEnd"/>
    </w:p>
    <w:p w:rsidR="001666D5" w:rsidRPr="00F43D33" w:rsidRDefault="001666D5" w:rsidP="003738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666D5" w:rsidRPr="00F43D33" w:rsidRDefault="001666D5" w:rsidP="001666D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43D33">
        <w:rPr>
          <w:sz w:val="28"/>
          <w:szCs w:val="28"/>
        </w:rPr>
        <w:t xml:space="preserve">1.3. </w:t>
      </w:r>
      <w:r w:rsidR="00373892">
        <w:rPr>
          <w:color w:val="000000"/>
          <w:sz w:val="28"/>
          <w:szCs w:val="28"/>
        </w:rPr>
        <w:t>Уполномоченный орган – администрация Устюженского муниципального района в лице Управления по культуре, туризму, спорту и молодёжной политике администрации района.</w:t>
      </w:r>
    </w:p>
    <w:p w:rsidR="001666D5" w:rsidRPr="00F43D33" w:rsidRDefault="001666D5" w:rsidP="001666D5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D33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Уполномоченного органа: ул. Карла Маркса, д. </w:t>
      </w:r>
      <w:smartTag w:uri="urn:schemas-microsoft-com:office:smarttags" w:element="metricconverter">
        <w:smartTagPr>
          <w:attr w:name="ProductID" w:val="5, г"/>
        </w:smartTagPr>
        <w:r w:rsidRPr="00F43D33">
          <w:rPr>
            <w:rFonts w:ascii="Times New Roman" w:hAnsi="Times New Roman" w:cs="Times New Roman"/>
            <w:color w:val="000000"/>
            <w:sz w:val="28"/>
            <w:szCs w:val="28"/>
          </w:rPr>
          <w:t>5, г</w:t>
        </w:r>
      </w:smartTag>
      <w:r w:rsidRPr="00F43D33">
        <w:rPr>
          <w:rFonts w:ascii="Times New Roman" w:hAnsi="Times New Roman" w:cs="Times New Roman"/>
          <w:color w:val="000000"/>
          <w:sz w:val="28"/>
          <w:szCs w:val="28"/>
        </w:rPr>
        <w:t>. Устюжна, Вологодская область, Россия, 162840.</w:t>
      </w:r>
      <w:proofErr w:type="gramEnd"/>
    </w:p>
    <w:p w:rsidR="001666D5" w:rsidRPr="00F43D33" w:rsidRDefault="001666D5" w:rsidP="001666D5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3D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 работы Уполномоченного органа, график приема документов, график личного приема руководителя Уполномоченного органа: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938"/>
      </w:tblGrid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Pr="00F45897" w:rsidRDefault="001666D5" w:rsidP="006F71B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666D5" w:rsidRPr="00F43D33" w:rsidRDefault="001666D5" w:rsidP="006F71B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до 17.00 часов,</w:t>
            </w:r>
          </w:p>
          <w:p w:rsidR="001666D5" w:rsidRPr="00F43D33" w:rsidRDefault="001666D5" w:rsidP="006F71B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обеденный перерыв - с 13.00 до14.00 часов</w:t>
            </w:r>
          </w:p>
          <w:p w:rsidR="001666D5" w:rsidRPr="002C264B" w:rsidRDefault="001666D5" w:rsidP="006F71BF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Pr="002C264B" w:rsidRDefault="001666D5" w:rsidP="006F71BF">
            <w:pPr>
              <w:rPr>
                <w:color w:val="000000"/>
                <w:sz w:val="26"/>
                <w:szCs w:val="26"/>
              </w:rPr>
            </w:pPr>
          </w:p>
        </w:tc>
      </w:tr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Pr="002C264B" w:rsidRDefault="001666D5" w:rsidP="006F71BF">
            <w:pPr>
              <w:rPr>
                <w:color w:val="000000"/>
                <w:sz w:val="26"/>
                <w:szCs w:val="26"/>
              </w:rPr>
            </w:pPr>
          </w:p>
        </w:tc>
      </w:tr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Pr="00F43D33" w:rsidRDefault="001666D5" w:rsidP="006F71BF">
            <w:pPr>
              <w:rPr>
                <w:color w:val="000000"/>
                <w:sz w:val="28"/>
                <w:szCs w:val="28"/>
              </w:rPr>
            </w:pPr>
          </w:p>
        </w:tc>
      </w:tr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Pr="00F43D33" w:rsidRDefault="001666D5" w:rsidP="006F71BF">
            <w:pPr>
              <w:rPr>
                <w:color w:val="000000"/>
                <w:sz w:val="28"/>
                <w:szCs w:val="28"/>
              </w:rPr>
            </w:pPr>
          </w:p>
        </w:tc>
      </w:tr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</w:tr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Pr="00F43D33" w:rsidRDefault="001666D5" w:rsidP="006F71BF">
            <w:pPr>
              <w:rPr>
                <w:color w:val="000000"/>
                <w:sz w:val="28"/>
                <w:szCs w:val="28"/>
              </w:rPr>
            </w:pPr>
          </w:p>
        </w:tc>
      </w:tr>
      <w:tr w:rsidR="001666D5" w:rsidRPr="002C264B" w:rsidTr="009B07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ConsPlusNormal"/>
              <w:ind w:right="-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Pr="00F43D33" w:rsidRDefault="001666D5" w:rsidP="006F71BF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8.00 до 16.00 часов,</w:t>
            </w:r>
          </w:p>
          <w:p w:rsidR="001666D5" w:rsidRPr="00F43D33" w:rsidRDefault="001666D5" w:rsidP="006F71BF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F43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обеденный перерыв - с 13.00 до 14.00 часов</w:t>
            </w:r>
          </w:p>
        </w:tc>
      </w:tr>
    </w:tbl>
    <w:p w:rsidR="001666D5" w:rsidRPr="002C264B" w:rsidRDefault="001666D5" w:rsidP="001666D5">
      <w:pPr>
        <w:pStyle w:val="a8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666D5" w:rsidRPr="00F43D33" w:rsidRDefault="001666D5" w:rsidP="001666D5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 8(81737) 2-25-97.</w:t>
      </w:r>
    </w:p>
    <w:p w:rsidR="001666D5" w:rsidRPr="00F43D33" w:rsidRDefault="001666D5" w:rsidP="001666D5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2E43A8">
        <w:rPr>
          <w:rFonts w:ascii="Times New Roman" w:hAnsi="Times New Roman" w:cs="Times New Roman"/>
          <w:sz w:val="28"/>
          <w:szCs w:val="28"/>
        </w:rPr>
        <w:t>муниципального образования Устюженский муниципальный район</w:t>
      </w:r>
      <w:r w:rsidRPr="00F43D3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B72AA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F43D33">
        <w:rPr>
          <w:rFonts w:ascii="Times New Roman" w:hAnsi="Times New Roman" w:cs="Times New Roman"/>
          <w:sz w:val="28"/>
          <w:szCs w:val="28"/>
        </w:rPr>
        <w:t xml:space="preserve"> (далее – сайт в сети Интернет): </w:t>
      </w:r>
      <w:r w:rsidRPr="00F43D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D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D33">
        <w:rPr>
          <w:rFonts w:ascii="Times New Roman" w:hAnsi="Times New Roman" w:cs="Times New Roman"/>
          <w:sz w:val="28"/>
          <w:szCs w:val="28"/>
          <w:lang w:val="en-US"/>
        </w:rPr>
        <w:t>ustuzna</w:t>
      </w:r>
      <w:proofErr w:type="spellEnd"/>
      <w:r w:rsidRPr="00F43D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D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D33">
        <w:rPr>
          <w:rFonts w:ascii="Times New Roman" w:hAnsi="Times New Roman" w:cs="Times New Roman"/>
          <w:sz w:val="28"/>
          <w:szCs w:val="28"/>
        </w:rPr>
        <w:t>.</w:t>
      </w:r>
    </w:p>
    <w:p w:rsidR="001666D5" w:rsidRPr="00F43D33" w:rsidRDefault="001666D5" w:rsidP="001666D5">
      <w:pPr>
        <w:autoSpaceDE w:val="0"/>
        <w:autoSpaceDN w:val="0"/>
        <w:adjustRightInd w:val="0"/>
        <w:ind w:right="-143" w:firstLine="709"/>
        <w:jc w:val="both"/>
        <w:outlineLvl w:val="0"/>
        <w:rPr>
          <w:sz w:val="28"/>
          <w:szCs w:val="28"/>
        </w:rPr>
      </w:pPr>
      <w:r w:rsidRPr="00F43D33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</w:t>
      </w:r>
      <w:r w:rsidR="00F45897" w:rsidRPr="00F43D33">
        <w:rPr>
          <w:sz w:val="28"/>
          <w:szCs w:val="28"/>
        </w:rPr>
        <w:t xml:space="preserve"> </w:t>
      </w:r>
      <w:r w:rsidRPr="00F43D33">
        <w:rPr>
          <w:sz w:val="28"/>
          <w:szCs w:val="28"/>
        </w:rPr>
        <w:t xml:space="preserve"> портал) в сети Интернет: </w:t>
      </w:r>
      <w:hyperlink r:id="rId5" w:history="1">
        <w:r w:rsidRPr="00F43D33">
          <w:rPr>
            <w:rStyle w:val="a5"/>
            <w:sz w:val="28"/>
            <w:szCs w:val="28"/>
          </w:rPr>
          <w:t>www.gosuslugi.</w:t>
        </w:r>
        <w:r w:rsidRPr="00F43D33">
          <w:rPr>
            <w:rStyle w:val="a5"/>
            <w:sz w:val="28"/>
            <w:szCs w:val="28"/>
            <w:lang w:val="en-US"/>
          </w:rPr>
          <w:t>ru</w:t>
        </w:r>
      </w:hyperlink>
      <w:r w:rsidRPr="00F43D33">
        <w:rPr>
          <w:sz w:val="28"/>
          <w:szCs w:val="28"/>
        </w:rPr>
        <w:t>.</w:t>
      </w:r>
    </w:p>
    <w:p w:rsidR="001666D5" w:rsidRPr="00F43D33" w:rsidRDefault="001666D5" w:rsidP="001666D5">
      <w:pPr>
        <w:ind w:right="-143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</w:t>
      </w:r>
      <w:r w:rsidR="0019082B" w:rsidRPr="00F43D33">
        <w:rPr>
          <w:sz w:val="28"/>
          <w:szCs w:val="28"/>
        </w:rPr>
        <w:t xml:space="preserve">) </w:t>
      </w:r>
      <w:r w:rsidRPr="00F43D33">
        <w:rPr>
          <w:sz w:val="28"/>
          <w:szCs w:val="28"/>
        </w:rPr>
        <w:t xml:space="preserve">в сети Интернет: </w:t>
      </w:r>
      <w:hyperlink r:id="rId6" w:history="1">
        <w:r w:rsidRPr="00F43D33">
          <w:rPr>
            <w:rStyle w:val="a5"/>
            <w:sz w:val="28"/>
            <w:szCs w:val="28"/>
            <w:lang w:val="en-US"/>
          </w:rPr>
          <w:t>https</w:t>
        </w:r>
        <w:r w:rsidRPr="00F43D33">
          <w:rPr>
            <w:rStyle w:val="a5"/>
            <w:sz w:val="28"/>
            <w:szCs w:val="28"/>
          </w:rPr>
          <w:t>://gosuslugi35.ru.</w:t>
        </w:r>
      </w:hyperlink>
    </w:p>
    <w:p w:rsidR="001666D5" w:rsidRPr="00F43D33" w:rsidRDefault="001666D5" w:rsidP="001666D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   Место нахождения многофункционального центра предоставления государственных и муниципальных услуг, с которым заключено соглашение о взаимодействии - МКУ «МФЦ Устюженского района» (далее - МФЦ):</w:t>
      </w:r>
    </w:p>
    <w:p w:rsidR="001666D5" w:rsidRPr="00F43D33" w:rsidRDefault="001666D5" w:rsidP="001666D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  Почтовый адрес МФЦ: Торговая пл., д. </w:t>
      </w:r>
      <w:smartTag w:uri="urn:schemas-microsoft-com:office:smarttags" w:element="metricconverter">
        <w:smartTagPr>
          <w:attr w:name="ProductID" w:val="9, г"/>
        </w:smartTagPr>
        <w:r w:rsidRPr="00F43D33">
          <w:rPr>
            <w:sz w:val="28"/>
            <w:szCs w:val="28"/>
          </w:rPr>
          <w:t>9, г</w:t>
        </w:r>
      </w:smartTag>
      <w:r w:rsidRPr="00F43D33">
        <w:rPr>
          <w:sz w:val="28"/>
          <w:szCs w:val="28"/>
        </w:rPr>
        <w:t>. Устюжна, Вологодская область, Россия, 162840.</w:t>
      </w:r>
    </w:p>
    <w:p w:rsidR="001666D5" w:rsidRPr="00F43D33" w:rsidRDefault="001666D5" w:rsidP="001666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Телефон/факс МФЦ: 8(81737) 2-10-55</w:t>
      </w:r>
    </w:p>
    <w:p w:rsidR="001666D5" w:rsidRPr="00F43D33" w:rsidRDefault="001666D5" w:rsidP="001666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Адрес электронной почты МФЦ: </w:t>
      </w:r>
      <w:hyperlink r:id="rId7" w:history="1">
        <w:r w:rsidRPr="00F43D33">
          <w:rPr>
            <w:rStyle w:val="a5"/>
            <w:sz w:val="28"/>
            <w:szCs w:val="28"/>
          </w:rPr>
          <w:t>ust</w:t>
        </w:r>
        <w:r w:rsidRPr="00F43D33">
          <w:rPr>
            <w:rStyle w:val="a5"/>
            <w:sz w:val="28"/>
            <w:szCs w:val="28"/>
            <w:lang w:val="en-US"/>
          </w:rPr>
          <w:t>mfc</w:t>
        </w:r>
        <w:r w:rsidRPr="00F43D33">
          <w:rPr>
            <w:rStyle w:val="a5"/>
            <w:sz w:val="28"/>
            <w:szCs w:val="28"/>
          </w:rPr>
          <w:t>@</w:t>
        </w:r>
        <w:proofErr w:type="spellStart"/>
        <w:r w:rsidRPr="00F43D33">
          <w:rPr>
            <w:rStyle w:val="a5"/>
            <w:sz w:val="28"/>
            <w:szCs w:val="28"/>
          </w:rPr>
          <w:t>mail.ru</w:t>
        </w:r>
        <w:proofErr w:type="spellEnd"/>
      </w:hyperlink>
    </w:p>
    <w:p w:rsidR="001666D5" w:rsidRPr="00F43D33" w:rsidRDefault="001666D5" w:rsidP="001666D5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1.4.</w:t>
      </w:r>
      <w:r w:rsidR="005B67C3" w:rsidRPr="00F43D33">
        <w:rPr>
          <w:sz w:val="28"/>
          <w:szCs w:val="28"/>
        </w:rPr>
        <w:t xml:space="preserve"> Способы получения и</w:t>
      </w:r>
      <w:r w:rsidR="0019082B" w:rsidRPr="00F43D33">
        <w:rPr>
          <w:sz w:val="28"/>
          <w:szCs w:val="28"/>
        </w:rPr>
        <w:t>нформации</w:t>
      </w:r>
      <w:r w:rsidRPr="00F43D33">
        <w:rPr>
          <w:sz w:val="28"/>
          <w:szCs w:val="28"/>
        </w:rPr>
        <w:t xml:space="preserve"> о правилах предоставления муниципальной услуги: 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лично;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посредством телефонной связи;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посредством электронной почты, 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посредством почтовой связи;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в сети «Интернет»: </w:t>
      </w:r>
    </w:p>
    <w:p w:rsidR="001666D5" w:rsidRPr="00F43D33" w:rsidRDefault="002E43A8" w:rsidP="001666D5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666D5" w:rsidRPr="00F43D33">
        <w:rPr>
          <w:sz w:val="28"/>
          <w:szCs w:val="28"/>
        </w:rPr>
        <w:t xml:space="preserve"> сайте Уполномоченного органа, МФЦ;</w:t>
      </w:r>
    </w:p>
    <w:p w:rsidR="001666D5" w:rsidRPr="00F43D33" w:rsidRDefault="001666D5" w:rsidP="001666D5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1666D5" w:rsidRPr="00F43D33" w:rsidRDefault="001666D5" w:rsidP="00836C07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на</w:t>
      </w:r>
      <w:r w:rsidR="00836C07" w:rsidRPr="00F43D33">
        <w:rPr>
          <w:sz w:val="28"/>
          <w:szCs w:val="28"/>
        </w:rPr>
        <w:t xml:space="preserve"> Региональном портале</w:t>
      </w:r>
      <w:r w:rsidRPr="00F43D33">
        <w:rPr>
          <w:sz w:val="28"/>
          <w:szCs w:val="28"/>
        </w:rPr>
        <w:t>.</w:t>
      </w:r>
    </w:p>
    <w:p w:rsidR="00AC6759" w:rsidRPr="00F43D33" w:rsidRDefault="00836C07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1.5.</w:t>
      </w:r>
      <w:r w:rsidR="00AC6759" w:rsidRPr="00F43D33">
        <w:rPr>
          <w:sz w:val="28"/>
          <w:szCs w:val="28"/>
        </w:rPr>
        <w:t xml:space="preserve"> Порядок информирования  о предоставлении муниципальной услуги. 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lastRenderedPageBreak/>
        <w:t>место нахождения Уполномоченного органа, его структурных подразделений (при наличии), МФЦ;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C6759" w:rsidRPr="00F43D33" w:rsidRDefault="00AC6759" w:rsidP="00AC6759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F43D33">
        <w:rPr>
          <w:sz w:val="28"/>
          <w:szCs w:val="28"/>
        </w:rPr>
        <w:t>график работы Уполномоченного органа, МФЦ;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адрес сайта в сети «Интернет» Уполномоченного органа, МФЦ;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адрес электронной почты Уполномоченного органа, МФЦ;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ход предоставления муниципальной услуги;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AC6759" w:rsidRPr="00F43D33" w:rsidRDefault="00AC6759" w:rsidP="00AC6759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срок предоставления муниципальной услуги;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порядок и формы </w:t>
      </w:r>
      <w:proofErr w:type="gramStart"/>
      <w:r w:rsidRPr="00F43D33">
        <w:rPr>
          <w:sz w:val="28"/>
          <w:szCs w:val="28"/>
        </w:rPr>
        <w:t>контроля за</w:t>
      </w:r>
      <w:proofErr w:type="gramEnd"/>
      <w:r w:rsidRPr="00F43D33">
        <w:rPr>
          <w:sz w:val="28"/>
          <w:szCs w:val="28"/>
        </w:rPr>
        <w:t xml:space="preserve"> предоставлением муниципальной услуги;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основания для отказа в предоставлении муниципальной услуги;</w:t>
      </w:r>
    </w:p>
    <w:p w:rsidR="00AC6759" w:rsidRPr="00F43D33" w:rsidRDefault="00AC6759" w:rsidP="00AC675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AD5A39" w:rsidRPr="00F43D33" w:rsidRDefault="00AC6759" w:rsidP="00AD5A3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="00AD5A39" w:rsidRPr="00F43D33">
        <w:rPr>
          <w:sz w:val="28"/>
          <w:szCs w:val="28"/>
        </w:rPr>
        <w:t xml:space="preserve"> </w:t>
      </w:r>
    </w:p>
    <w:p w:rsidR="00AD5A39" w:rsidRPr="00F43D33" w:rsidRDefault="00AD5A39" w:rsidP="00AD5A3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</w:t>
      </w:r>
      <w:r w:rsidR="002A15B7" w:rsidRPr="00F43D33">
        <w:rPr>
          <w:sz w:val="28"/>
          <w:szCs w:val="28"/>
        </w:rPr>
        <w:t xml:space="preserve"> </w:t>
      </w:r>
      <w:r w:rsidRPr="00F43D33">
        <w:rPr>
          <w:sz w:val="28"/>
          <w:szCs w:val="28"/>
        </w:rPr>
        <w:t xml:space="preserve"> лично, по телефону, посредством почты или электронной почты.</w:t>
      </w:r>
    </w:p>
    <w:p w:rsidR="00AD5A39" w:rsidRPr="00F43D33" w:rsidRDefault="00AD5A39" w:rsidP="00AD5A39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666D5" w:rsidRPr="00F43D33" w:rsidRDefault="00601E85" w:rsidP="00601E85">
      <w:pPr>
        <w:ind w:right="-5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           </w:t>
      </w:r>
      <w:r w:rsidR="00DC4E37" w:rsidRPr="00F43D33">
        <w:rPr>
          <w:sz w:val="28"/>
          <w:szCs w:val="28"/>
        </w:rPr>
        <w:t>1.5.3</w:t>
      </w:r>
      <w:r w:rsidR="001666D5" w:rsidRPr="00F43D33">
        <w:rPr>
          <w:sz w:val="28"/>
          <w:szCs w:val="28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666D5" w:rsidRPr="00F43D33" w:rsidRDefault="001666D5" w:rsidP="001666D5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C4E37" w:rsidRPr="00F43D33" w:rsidRDefault="001666D5" w:rsidP="001666D5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 </w:t>
      </w:r>
      <w:r w:rsidR="00AD5A39" w:rsidRPr="00F43D33">
        <w:rPr>
          <w:sz w:val="28"/>
          <w:szCs w:val="28"/>
        </w:rPr>
        <w:t>В случае если</w:t>
      </w:r>
      <w:r w:rsidRPr="00F43D33">
        <w:rPr>
          <w:sz w:val="28"/>
          <w:szCs w:val="28"/>
        </w:rPr>
        <w:t xml:space="preserve"> для подготовки ответа требуется </w:t>
      </w:r>
      <w:r w:rsidR="00AD5A39" w:rsidRPr="00F43D33">
        <w:rPr>
          <w:sz w:val="28"/>
          <w:szCs w:val="28"/>
        </w:rPr>
        <w:t xml:space="preserve">более </w:t>
      </w:r>
      <w:r w:rsidRPr="00F43D33">
        <w:rPr>
          <w:sz w:val="28"/>
          <w:szCs w:val="28"/>
        </w:rPr>
        <w:t>продолжительное время, специалист, ответс</w:t>
      </w:r>
      <w:r w:rsidR="00AD5A39" w:rsidRPr="00F43D33">
        <w:rPr>
          <w:sz w:val="28"/>
          <w:szCs w:val="28"/>
        </w:rPr>
        <w:t xml:space="preserve">твенный за информирование, </w:t>
      </w:r>
      <w:r w:rsidRPr="00F43D33">
        <w:rPr>
          <w:sz w:val="28"/>
          <w:szCs w:val="28"/>
        </w:rPr>
        <w:t xml:space="preserve"> п</w:t>
      </w:r>
      <w:r w:rsidR="00AD5A39" w:rsidRPr="00F43D33">
        <w:rPr>
          <w:sz w:val="28"/>
          <w:szCs w:val="28"/>
        </w:rPr>
        <w:t>редлагает заинтересованным лицам перезвонить  в определённый день и в определённое время, но не позднее 3 рабочих дней со дня обращения. К назначенному сроку должен быть подготовлен</w:t>
      </w:r>
      <w:r w:rsidR="00DC4E37" w:rsidRPr="00F43D33">
        <w:rPr>
          <w:sz w:val="28"/>
          <w:szCs w:val="28"/>
        </w:rPr>
        <w:t xml:space="preserve">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C4E37" w:rsidRPr="00F43D33" w:rsidRDefault="00DC4E37" w:rsidP="001666D5">
      <w:pPr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</w:t>
      </w:r>
      <w:r w:rsidRPr="00F43D33">
        <w:rPr>
          <w:sz w:val="28"/>
          <w:szCs w:val="28"/>
        </w:rPr>
        <w:lastRenderedPageBreak/>
        <w:t xml:space="preserve">с письменным обращением в Уполномоченный орган и требования к оформлению обращения. </w:t>
      </w:r>
    </w:p>
    <w:p w:rsidR="001666D5" w:rsidRPr="00F43D33" w:rsidRDefault="001666D5" w:rsidP="001666D5">
      <w:pPr>
        <w:ind w:right="-5" w:firstLine="709"/>
        <w:jc w:val="both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666D5" w:rsidRPr="00F43D33" w:rsidRDefault="001666D5" w:rsidP="001666D5">
      <w:pPr>
        <w:ind w:right="-5" w:firstLine="709"/>
        <w:jc w:val="both"/>
        <w:rPr>
          <w:color w:val="000000"/>
          <w:sz w:val="28"/>
          <w:szCs w:val="28"/>
        </w:rPr>
      </w:pPr>
      <w:r w:rsidRPr="00F43D33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666D5" w:rsidRPr="00F43D33" w:rsidRDefault="00601E85" w:rsidP="001666D5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1.5.4</w:t>
      </w:r>
      <w:r w:rsidR="001666D5" w:rsidRPr="00F43D33">
        <w:rPr>
          <w:sz w:val="28"/>
          <w:szCs w:val="28"/>
        </w:rPr>
        <w:t xml:space="preserve">. Индивидуальное письменное информирование осуществляется </w:t>
      </w:r>
      <w:proofErr w:type="gramStart"/>
      <w:r w:rsidR="001666D5" w:rsidRPr="00F43D33">
        <w:rPr>
          <w:sz w:val="28"/>
          <w:szCs w:val="28"/>
        </w:rPr>
        <w:t>в виде письменного ответа на о</w:t>
      </w:r>
      <w:r w:rsidRPr="00F43D33">
        <w:rPr>
          <w:sz w:val="28"/>
          <w:szCs w:val="28"/>
        </w:rPr>
        <w:t>бращение заинтересованного лица в соответствии с законодательством о порядке</w:t>
      </w:r>
      <w:proofErr w:type="gramEnd"/>
      <w:r w:rsidRPr="00F43D33">
        <w:rPr>
          <w:sz w:val="28"/>
          <w:szCs w:val="28"/>
        </w:rPr>
        <w:t xml:space="preserve"> рассмотрения обращений граждан.</w:t>
      </w:r>
      <w:r w:rsidR="001666D5" w:rsidRPr="00F43D33">
        <w:rPr>
          <w:sz w:val="28"/>
          <w:szCs w:val="28"/>
        </w:rPr>
        <w:t xml:space="preserve"> </w:t>
      </w:r>
    </w:p>
    <w:p w:rsidR="001666D5" w:rsidRPr="00F43D33" w:rsidRDefault="001666D5" w:rsidP="001666D5">
      <w:pPr>
        <w:ind w:right="-5" w:firstLine="709"/>
        <w:jc w:val="both"/>
        <w:rPr>
          <w:color w:val="FF0000"/>
          <w:sz w:val="28"/>
          <w:szCs w:val="28"/>
        </w:rPr>
      </w:pPr>
      <w:r w:rsidRPr="00F43D33">
        <w:rPr>
          <w:sz w:val="28"/>
          <w:szCs w:val="28"/>
        </w:rPr>
        <w:t>От</w:t>
      </w:r>
      <w:r w:rsidR="00601E85" w:rsidRPr="00F43D33">
        <w:rPr>
          <w:sz w:val="28"/>
          <w:szCs w:val="28"/>
        </w:rPr>
        <w:t>вет на заявление составляется в простой, четкой форме</w:t>
      </w:r>
      <w:r w:rsidRPr="00F43D33">
        <w:rPr>
          <w:sz w:val="28"/>
          <w:szCs w:val="28"/>
        </w:rPr>
        <w:t xml:space="preserve"> с указанием фамилии, имени, отчества, номера телефона исполнителя</w:t>
      </w:r>
      <w:r w:rsidR="00601E85" w:rsidRPr="00F43D33">
        <w:rPr>
          <w:sz w:val="28"/>
          <w:szCs w:val="28"/>
        </w:rPr>
        <w:t xml:space="preserve">, </w:t>
      </w:r>
      <w:r w:rsidRPr="00F43D33">
        <w:rPr>
          <w:sz w:val="28"/>
          <w:szCs w:val="28"/>
        </w:rPr>
        <w:t xml:space="preserve"> подписывается руководителем Уполномоченного органа</w:t>
      </w:r>
      <w:r w:rsidR="00601E85" w:rsidRPr="00F43D33">
        <w:rPr>
          <w:sz w:val="28"/>
          <w:szCs w:val="28"/>
        </w:rPr>
        <w:t xml:space="preserve"> и направляется способом, позволяющим подтвердить факт и дату направления</w:t>
      </w:r>
      <w:r w:rsidRPr="00F43D33">
        <w:rPr>
          <w:color w:val="FF0000"/>
          <w:sz w:val="28"/>
          <w:szCs w:val="28"/>
        </w:rPr>
        <w:t>.</w:t>
      </w:r>
    </w:p>
    <w:p w:rsidR="001666D5" w:rsidRPr="00F43D33" w:rsidRDefault="00601E85" w:rsidP="001666D5">
      <w:pPr>
        <w:ind w:right="-5" w:firstLine="709"/>
        <w:jc w:val="both"/>
        <w:rPr>
          <w:color w:val="FF0000"/>
          <w:sz w:val="28"/>
          <w:szCs w:val="28"/>
        </w:rPr>
      </w:pPr>
      <w:r w:rsidRPr="00F43D33">
        <w:rPr>
          <w:sz w:val="28"/>
          <w:szCs w:val="28"/>
        </w:rPr>
        <w:t>1.5.5</w:t>
      </w:r>
      <w:r w:rsidR="001666D5" w:rsidRPr="00F43D33">
        <w:rPr>
          <w:sz w:val="28"/>
          <w:szCs w:val="28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="001666D5" w:rsidRPr="00F43D33">
        <w:rPr>
          <w:color w:val="FF0000"/>
          <w:sz w:val="28"/>
          <w:szCs w:val="28"/>
        </w:rPr>
        <w:t>.</w:t>
      </w:r>
    </w:p>
    <w:p w:rsidR="001666D5" w:rsidRPr="00F43D33" w:rsidRDefault="00601E85" w:rsidP="001666D5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1.5.6</w:t>
      </w:r>
      <w:r w:rsidR="001666D5" w:rsidRPr="00F43D33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в средствах массовой информации;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на сайте в сети </w:t>
      </w:r>
      <w:r w:rsidR="002E43A8">
        <w:rPr>
          <w:sz w:val="28"/>
          <w:szCs w:val="28"/>
        </w:rPr>
        <w:t>«</w:t>
      </w:r>
      <w:r w:rsidRPr="00F43D33">
        <w:rPr>
          <w:sz w:val="28"/>
          <w:szCs w:val="28"/>
        </w:rPr>
        <w:t>Интернет</w:t>
      </w:r>
      <w:r w:rsidR="002E43A8">
        <w:rPr>
          <w:sz w:val="28"/>
          <w:szCs w:val="28"/>
        </w:rPr>
        <w:t>»</w:t>
      </w:r>
      <w:r w:rsidRPr="00F43D33">
        <w:rPr>
          <w:sz w:val="28"/>
          <w:szCs w:val="28"/>
        </w:rPr>
        <w:t>;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 xml:space="preserve">на Региональном портале; </w:t>
      </w:r>
    </w:p>
    <w:p w:rsidR="001666D5" w:rsidRPr="00F43D33" w:rsidRDefault="001666D5" w:rsidP="001666D5">
      <w:pPr>
        <w:widowControl w:val="0"/>
        <w:ind w:right="-5" w:firstLine="709"/>
        <w:jc w:val="both"/>
        <w:rPr>
          <w:sz w:val="28"/>
          <w:szCs w:val="28"/>
        </w:rPr>
      </w:pPr>
      <w:r w:rsidRPr="00F43D33">
        <w:rPr>
          <w:sz w:val="28"/>
          <w:szCs w:val="28"/>
        </w:rPr>
        <w:t>на информационных стендах Уполномоченного органа, МФЦ.</w:t>
      </w:r>
    </w:p>
    <w:p w:rsidR="001666D5" w:rsidRPr="00F43D33" w:rsidRDefault="001666D5" w:rsidP="00166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6D5" w:rsidRPr="00F43D33" w:rsidRDefault="001666D5" w:rsidP="001666D5">
      <w:pPr>
        <w:pStyle w:val="4"/>
        <w:rPr>
          <w:szCs w:val="28"/>
        </w:rPr>
      </w:pPr>
      <w:r w:rsidRPr="00F43D33">
        <w:rPr>
          <w:szCs w:val="28"/>
          <w:lang w:val="en-US"/>
        </w:rPr>
        <w:t>II</w:t>
      </w:r>
      <w:r w:rsidRPr="00F43D33">
        <w:rPr>
          <w:szCs w:val="28"/>
        </w:rPr>
        <w:t>. Стандарт предоставления муниципальной услуги</w:t>
      </w:r>
    </w:p>
    <w:p w:rsidR="001666D5" w:rsidRPr="002C264B" w:rsidRDefault="001666D5" w:rsidP="001666D5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1666D5" w:rsidRPr="00F43D33" w:rsidRDefault="00601E85" w:rsidP="001666D5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F43D33">
        <w:rPr>
          <w:i/>
          <w:sz w:val="28"/>
          <w:szCs w:val="28"/>
        </w:rPr>
        <w:t xml:space="preserve">2.1. </w:t>
      </w:r>
      <w:r w:rsidR="001666D5" w:rsidRPr="00F43D33">
        <w:rPr>
          <w:i/>
          <w:sz w:val="28"/>
          <w:szCs w:val="28"/>
        </w:rPr>
        <w:t>Наименование муниципальной услуги</w:t>
      </w:r>
    </w:p>
    <w:p w:rsidR="001666D5" w:rsidRPr="002C264B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1666D5" w:rsidRPr="00F43D33" w:rsidRDefault="00601E8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 xml:space="preserve">   </w:t>
      </w:r>
      <w:r w:rsidR="001666D5" w:rsidRPr="00F43D33">
        <w:rPr>
          <w:rFonts w:ascii="Times New Roman" w:hAnsi="Times New Roman" w:cs="Times New Roman"/>
          <w:sz w:val="28"/>
          <w:szCs w:val="28"/>
        </w:rPr>
        <w:t xml:space="preserve"> Присвоение </w:t>
      </w:r>
      <w:r w:rsidR="00F728B1">
        <w:rPr>
          <w:rFonts w:ascii="Times New Roman" w:hAnsi="Times New Roman" w:cs="Times New Roman"/>
          <w:sz w:val="28"/>
          <w:szCs w:val="28"/>
        </w:rPr>
        <w:t xml:space="preserve">  и (или</w:t>
      </w:r>
      <w:r w:rsidR="00F80764">
        <w:rPr>
          <w:rFonts w:ascii="Times New Roman" w:hAnsi="Times New Roman" w:cs="Times New Roman"/>
          <w:sz w:val="28"/>
          <w:szCs w:val="28"/>
        </w:rPr>
        <w:t>)</w:t>
      </w:r>
      <w:r w:rsidRPr="00F43D33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 w:rsidR="001666D5" w:rsidRPr="00F43D33">
        <w:rPr>
          <w:rFonts w:ascii="Times New Roman" w:hAnsi="Times New Roman" w:cs="Times New Roman"/>
          <w:sz w:val="28"/>
          <w:szCs w:val="28"/>
        </w:rPr>
        <w:t xml:space="preserve">спортивных разрядов «второй спортивный разряд»  и «третий спортивный разряд» (за исключением военно-прикладных и служебно-прикладных видов спорта). </w:t>
      </w:r>
    </w:p>
    <w:p w:rsidR="001666D5" w:rsidRPr="002C264B" w:rsidRDefault="001666D5" w:rsidP="001666D5">
      <w:pPr>
        <w:autoSpaceDE w:val="0"/>
        <w:autoSpaceDN w:val="0"/>
        <w:adjustRightInd w:val="0"/>
        <w:ind w:firstLine="709"/>
        <w:outlineLvl w:val="2"/>
        <w:rPr>
          <w:sz w:val="16"/>
          <w:szCs w:val="16"/>
        </w:rPr>
      </w:pPr>
    </w:p>
    <w:p w:rsidR="001666D5" w:rsidRPr="00F43D33" w:rsidRDefault="00601E85" w:rsidP="001666D5">
      <w:pPr>
        <w:pStyle w:val="4"/>
        <w:rPr>
          <w:i/>
          <w:iCs/>
          <w:szCs w:val="28"/>
        </w:rPr>
      </w:pPr>
      <w:r w:rsidRPr="00F43D33">
        <w:rPr>
          <w:i/>
          <w:iCs/>
          <w:szCs w:val="28"/>
        </w:rPr>
        <w:t>2.2.</w:t>
      </w:r>
      <w:r w:rsidR="001666D5" w:rsidRPr="00F43D33">
        <w:rPr>
          <w:i/>
          <w:iCs/>
          <w:szCs w:val="28"/>
        </w:rPr>
        <w:t xml:space="preserve">Наименование органа местного самоуправления, </w:t>
      </w:r>
    </w:p>
    <w:p w:rsidR="001666D5" w:rsidRPr="00F43D33" w:rsidRDefault="001666D5" w:rsidP="001666D5">
      <w:pPr>
        <w:pStyle w:val="4"/>
        <w:rPr>
          <w:i/>
          <w:iCs/>
          <w:szCs w:val="28"/>
        </w:rPr>
      </w:pPr>
      <w:proofErr w:type="gramStart"/>
      <w:r w:rsidRPr="00F43D33">
        <w:rPr>
          <w:i/>
          <w:iCs/>
          <w:szCs w:val="28"/>
        </w:rPr>
        <w:t>предоставляющего</w:t>
      </w:r>
      <w:proofErr w:type="gramEnd"/>
      <w:r w:rsidRPr="00F43D33">
        <w:rPr>
          <w:i/>
          <w:iCs/>
          <w:szCs w:val="28"/>
        </w:rPr>
        <w:t xml:space="preserve"> муниципальную услугу</w:t>
      </w:r>
    </w:p>
    <w:p w:rsidR="001666D5" w:rsidRPr="00F43D33" w:rsidRDefault="001666D5" w:rsidP="001666D5">
      <w:pPr>
        <w:ind w:firstLine="540"/>
        <w:rPr>
          <w:sz w:val="28"/>
          <w:szCs w:val="28"/>
        </w:rPr>
      </w:pPr>
    </w:p>
    <w:p w:rsidR="001666D5" w:rsidRPr="00F43D33" w:rsidRDefault="001666D5" w:rsidP="001666D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43D33">
        <w:rPr>
          <w:sz w:val="28"/>
          <w:szCs w:val="28"/>
        </w:rPr>
        <w:t>2.2.</w:t>
      </w:r>
      <w:r w:rsidR="00601E85" w:rsidRPr="00F43D33">
        <w:rPr>
          <w:sz w:val="28"/>
          <w:szCs w:val="28"/>
        </w:rPr>
        <w:t>1.</w:t>
      </w:r>
      <w:r w:rsidRPr="00F43D33">
        <w:rPr>
          <w:sz w:val="28"/>
          <w:szCs w:val="28"/>
        </w:rPr>
        <w:t xml:space="preserve"> </w:t>
      </w:r>
      <w:r w:rsidRPr="00F43D33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67EC4" w:rsidRDefault="001666D5" w:rsidP="001666D5">
      <w:pPr>
        <w:ind w:firstLine="709"/>
        <w:jc w:val="both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>администрацией Устюженского муниципального района в лице отраслевого (функционального) органа администрации района – Управления по культуре, туризму, спорту и молодежной политике администрации района</w:t>
      </w:r>
      <w:r w:rsidR="00AB72AA">
        <w:rPr>
          <w:color w:val="000000"/>
          <w:sz w:val="28"/>
          <w:szCs w:val="28"/>
        </w:rPr>
        <w:t xml:space="preserve"> </w:t>
      </w:r>
      <w:r w:rsidR="00AB72AA" w:rsidRPr="00F50499">
        <w:rPr>
          <w:color w:val="000000"/>
          <w:sz w:val="28"/>
          <w:szCs w:val="28"/>
        </w:rPr>
        <w:t xml:space="preserve">– в части </w:t>
      </w:r>
      <w:r w:rsidR="002F6F95" w:rsidRPr="00F50499">
        <w:rPr>
          <w:color w:val="000000"/>
          <w:sz w:val="28"/>
          <w:szCs w:val="28"/>
        </w:rPr>
        <w:t>присвоения</w:t>
      </w:r>
      <w:r w:rsidR="00707328" w:rsidRPr="00F50499">
        <w:rPr>
          <w:color w:val="000000"/>
          <w:sz w:val="28"/>
          <w:szCs w:val="28"/>
        </w:rPr>
        <w:t xml:space="preserve"> и</w:t>
      </w:r>
      <w:r w:rsidR="00667EC4">
        <w:rPr>
          <w:color w:val="000000"/>
          <w:sz w:val="28"/>
          <w:szCs w:val="28"/>
        </w:rPr>
        <w:t xml:space="preserve"> </w:t>
      </w:r>
      <w:r w:rsidR="00707328" w:rsidRPr="00F50499">
        <w:rPr>
          <w:color w:val="000000"/>
          <w:sz w:val="28"/>
          <w:szCs w:val="28"/>
        </w:rPr>
        <w:t>(или подтверждения спортивных разрядов</w:t>
      </w:r>
      <w:r w:rsidR="002F6F95" w:rsidRPr="00F50499">
        <w:rPr>
          <w:color w:val="000000"/>
          <w:sz w:val="28"/>
          <w:szCs w:val="28"/>
        </w:rPr>
        <w:t xml:space="preserve"> «второй спортивный разряд» и «третий </w:t>
      </w:r>
      <w:r w:rsidR="00667EC4">
        <w:rPr>
          <w:color w:val="000000"/>
          <w:sz w:val="28"/>
          <w:szCs w:val="28"/>
        </w:rPr>
        <w:t>спортивный разряд;</w:t>
      </w:r>
    </w:p>
    <w:p w:rsidR="001666D5" w:rsidRDefault="002F6F95" w:rsidP="001666D5">
      <w:pPr>
        <w:ind w:firstLine="709"/>
        <w:jc w:val="both"/>
        <w:rPr>
          <w:color w:val="000000"/>
          <w:sz w:val="28"/>
          <w:szCs w:val="28"/>
        </w:rPr>
      </w:pPr>
      <w:r w:rsidRPr="00F50499">
        <w:rPr>
          <w:color w:val="000000"/>
          <w:sz w:val="28"/>
          <w:szCs w:val="28"/>
        </w:rPr>
        <w:lastRenderedPageBreak/>
        <w:t xml:space="preserve"> об отказе в присвоении</w:t>
      </w:r>
      <w:r w:rsidR="00667EC4">
        <w:rPr>
          <w:color w:val="000000"/>
          <w:sz w:val="28"/>
          <w:szCs w:val="28"/>
        </w:rPr>
        <w:t xml:space="preserve"> и (или) подтверждении спортивных разрядов</w:t>
      </w:r>
      <w:r w:rsidRPr="00F50499">
        <w:rPr>
          <w:color w:val="000000"/>
          <w:sz w:val="28"/>
          <w:szCs w:val="28"/>
        </w:rPr>
        <w:t xml:space="preserve"> «второй спортивный разряд»</w:t>
      </w:r>
      <w:r w:rsidR="00F80764" w:rsidRPr="00F50499">
        <w:rPr>
          <w:color w:val="000000"/>
          <w:sz w:val="28"/>
          <w:szCs w:val="28"/>
        </w:rPr>
        <w:t xml:space="preserve"> </w:t>
      </w:r>
      <w:r w:rsidRPr="00F50499">
        <w:rPr>
          <w:color w:val="000000"/>
          <w:sz w:val="28"/>
          <w:szCs w:val="28"/>
        </w:rPr>
        <w:t>и «третий спортивный разряд»</w:t>
      </w:r>
      <w:r w:rsidR="001666D5" w:rsidRPr="00F50499">
        <w:rPr>
          <w:color w:val="000000"/>
          <w:sz w:val="28"/>
          <w:szCs w:val="28"/>
        </w:rPr>
        <w:t>;</w:t>
      </w:r>
    </w:p>
    <w:p w:rsidR="00667EC4" w:rsidRPr="00F43D33" w:rsidRDefault="00667EC4" w:rsidP="001666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приёма и (или) выдачи документов на предоставление муниципальной услуги.</w:t>
      </w:r>
    </w:p>
    <w:p w:rsidR="001666D5" w:rsidRPr="00F43D33" w:rsidRDefault="001666D5" w:rsidP="001666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D33">
        <w:rPr>
          <w:color w:val="000000"/>
          <w:sz w:val="28"/>
          <w:szCs w:val="28"/>
        </w:rPr>
        <w:t xml:space="preserve">МФЦ по месту жительства заявителя - в части приема и (или) выдачи документов на предоставление муниципальной услуги. </w:t>
      </w:r>
    </w:p>
    <w:p w:rsidR="001666D5" w:rsidRPr="00F43D33" w:rsidRDefault="00601E85" w:rsidP="001666D5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2.2.2</w:t>
      </w:r>
      <w:r w:rsidR="001666D5" w:rsidRPr="00F43D33">
        <w:rPr>
          <w:rFonts w:ascii="Times New Roman" w:hAnsi="Times New Roman" w:cs="Times New Roman"/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Pr="00F43D33">
        <w:rPr>
          <w:rFonts w:ascii="Times New Roman" w:hAnsi="Times New Roman" w:cs="Times New Roman"/>
          <w:sz w:val="28"/>
          <w:szCs w:val="28"/>
        </w:rPr>
        <w:t>.</w:t>
      </w:r>
      <w:r w:rsidR="001666D5" w:rsidRPr="00F4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D5" w:rsidRPr="002C264B" w:rsidRDefault="001666D5" w:rsidP="001666D5">
      <w:pPr>
        <w:ind w:firstLine="540"/>
        <w:jc w:val="both"/>
        <w:rPr>
          <w:sz w:val="16"/>
          <w:szCs w:val="16"/>
        </w:rPr>
      </w:pPr>
    </w:p>
    <w:p w:rsidR="001666D5" w:rsidRPr="00F43D33" w:rsidRDefault="00601E85" w:rsidP="001666D5">
      <w:pPr>
        <w:pStyle w:val="2"/>
        <w:jc w:val="center"/>
        <w:rPr>
          <w:i/>
          <w:iCs/>
          <w:szCs w:val="28"/>
        </w:rPr>
      </w:pPr>
      <w:r w:rsidRPr="00F43D33">
        <w:rPr>
          <w:i/>
          <w:iCs/>
          <w:szCs w:val="28"/>
        </w:rPr>
        <w:t>2.3.</w:t>
      </w:r>
      <w:r w:rsidR="002F6F95">
        <w:rPr>
          <w:i/>
          <w:iCs/>
          <w:szCs w:val="28"/>
        </w:rPr>
        <w:t xml:space="preserve"> Результат</w:t>
      </w:r>
      <w:r w:rsidR="001666D5" w:rsidRPr="00F43D33">
        <w:rPr>
          <w:i/>
          <w:iCs/>
          <w:szCs w:val="28"/>
        </w:rPr>
        <w:t xml:space="preserve"> предоставления муниципальной услуги</w:t>
      </w:r>
    </w:p>
    <w:p w:rsidR="001666D5" w:rsidRPr="002C264B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16"/>
          <w:szCs w:val="16"/>
        </w:rPr>
      </w:pPr>
    </w:p>
    <w:p w:rsidR="001666D5" w:rsidRPr="00F43D33" w:rsidRDefault="00601E8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D33">
        <w:rPr>
          <w:sz w:val="28"/>
          <w:szCs w:val="28"/>
        </w:rPr>
        <w:t>2.3.1</w:t>
      </w:r>
      <w:r w:rsidR="001666D5" w:rsidRPr="00F43D33">
        <w:rPr>
          <w:sz w:val="28"/>
          <w:szCs w:val="28"/>
        </w:rPr>
        <w:t xml:space="preserve">. Результатом предоставления муниципальной услуги является </w:t>
      </w:r>
      <w:r w:rsidR="008F2063" w:rsidRPr="00F43D33">
        <w:rPr>
          <w:sz w:val="28"/>
          <w:szCs w:val="28"/>
        </w:rPr>
        <w:t>принятие решения Уполномоченного органа</w:t>
      </w:r>
      <w:r w:rsidR="001666D5" w:rsidRPr="00F43D33">
        <w:rPr>
          <w:sz w:val="28"/>
          <w:szCs w:val="28"/>
        </w:rPr>
        <w:t>:</w:t>
      </w:r>
    </w:p>
    <w:p w:rsidR="001666D5" w:rsidRPr="00F43D33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D33">
        <w:rPr>
          <w:sz w:val="28"/>
          <w:szCs w:val="28"/>
        </w:rPr>
        <w:t>о присвоении спортивного разряда «второй спортивный разряд»  и «третий спортивный разряд» (далее – спортивный разряд);</w:t>
      </w:r>
    </w:p>
    <w:p w:rsidR="001666D5" w:rsidRPr="00F43D33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D33">
        <w:rPr>
          <w:sz w:val="28"/>
          <w:szCs w:val="28"/>
        </w:rPr>
        <w:t xml:space="preserve"> об отказе в при</w:t>
      </w:r>
      <w:r w:rsidR="00F43D33" w:rsidRPr="00F43D33">
        <w:rPr>
          <w:sz w:val="28"/>
          <w:szCs w:val="28"/>
        </w:rPr>
        <w:t>своении спортивного разряда;</w:t>
      </w:r>
    </w:p>
    <w:p w:rsidR="001666D5" w:rsidRPr="00F43D33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D33">
        <w:rPr>
          <w:sz w:val="28"/>
          <w:szCs w:val="28"/>
        </w:rPr>
        <w:t xml:space="preserve"> о подтверждении спортивного разряда;</w:t>
      </w:r>
    </w:p>
    <w:p w:rsidR="001666D5" w:rsidRPr="00F43D33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D33">
        <w:rPr>
          <w:sz w:val="28"/>
          <w:szCs w:val="28"/>
        </w:rPr>
        <w:t xml:space="preserve"> об отказе в подтверждении спортивного разряда</w:t>
      </w:r>
      <w:r w:rsidR="00F43D33" w:rsidRPr="00F43D33">
        <w:rPr>
          <w:sz w:val="28"/>
          <w:szCs w:val="28"/>
        </w:rPr>
        <w:t>.</w:t>
      </w:r>
    </w:p>
    <w:p w:rsidR="00F43D33" w:rsidRDefault="00F43D33" w:rsidP="001666D5">
      <w:pPr>
        <w:pStyle w:val="4"/>
        <w:ind w:firstLine="709"/>
        <w:rPr>
          <w:i/>
          <w:iCs/>
          <w:sz w:val="26"/>
          <w:szCs w:val="26"/>
        </w:rPr>
      </w:pPr>
    </w:p>
    <w:p w:rsidR="001666D5" w:rsidRPr="00F43D33" w:rsidRDefault="008F2063" w:rsidP="001666D5">
      <w:pPr>
        <w:pStyle w:val="4"/>
        <w:ind w:firstLine="709"/>
        <w:rPr>
          <w:i/>
          <w:iCs/>
          <w:szCs w:val="28"/>
        </w:rPr>
      </w:pPr>
      <w:r w:rsidRPr="00F43D33">
        <w:rPr>
          <w:i/>
          <w:iCs/>
          <w:szCs w:val="28"/>
        </w:rPr>
        <w:t>2.4.</w:t>
      </w:r>
      <w:r w:rsidR="001666D5" w:rsidRPr="00F43D33">
        <w:rPr>
          <w:i/>
          <w:iCs/>
          <w:szCs w:val="28"/>
        </w:rPr>
        <w:t>Срок предоставления муниципальной  услуги</w:t>
      </w:r>
    </w:p>
    <w:p w:rsidR="001666D5" w:rsidRPr="002C264B" w:rsidRDefault="001666D5" w:rsidP="001666D5">
      <w:pPr>
        <w:rPr>
          <w:sz w:val="16"/>
          <w:szCs w:val="16"/>
        </w:rPr>
      </w:pPr>
    </w:p>
    <w:p w:rsidR="00FC35C0" w:rsidRPr="002979E6" w:rsidRDefault="008F2063" w:rsidP="00FC35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79E6">
        <w:rPr>
          <w:rFonts w:ascii="Times New Roman" w:hAnsi="Times New Roman" w:cs="Times New Roman"/>
          <w:iCs/>
          <w:sz w:val="26"/>
          <w:szCs w:val="26"/>
        </w:rPr>
        <w:t>2.4.1</w:t>
      </w:r>
      <w:r w:rsidR="001666D5" w:rsidRPr="002979E6">
        <w:rPr>
          <w:rFonts w:ascii="Times New Roman" w:hAnsi="Times New Roman" w:cs="Times New Roman"/>
          <w:iCs/>
          <w:sz w:val="26"/>
          <w:szCs w:val="26"/>
        </w:rPr>
        <w:t>.</w:t>
      </w:r>
      <w:r w:rsidR="00FC35C0" w:rsidRPr="002979E6">
        <w:rPr>
          <w:rFonts w:ascii="Times New Roman" w:hAnsi="Times New Roman" w:cs="Times New Roman"/>
          <w:szCs w:val="28"/>
        </w:rPr>
        <w:t xml:space="preserve"> </w:t>
      </w:r>
      <w:r w:rsidR="00FC35C0" w:rsidRPr="002979E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 месяцев со дня поступления представления для присвоения спортивного разряда и прилагаемых документов  в Уполномоченный орган</w:t>
      </w:r>
      <w:r w:rsidR="00FC35C0" w:rsidRPr="002979E6">
        <w:rPr>
          <w:rFonts w:ascii="Times New Roman" w:hAnsi="Times New Roman"/>
          <w:sz w:val="28"/>
          <w:szCs w:val="28"/>
        </w:rPr>
        <w:t>.</w:t>
      </w:r>
    </w:p>
    <w:p w:rsidR="00FC35C0" w:rsidRPr="002979E6" w:rsidRDefault="001666D5" w:rsidP="00FC35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79E6">
        <w:rPr>
          <w:iCs/>
          <w:sz w:val="26"/>
          <w:szCs w:val="26"/>
        </w:rPr>
        <w:t xml:space="preserve"> </w:t>
      </w:r>
      <w:r w:rsidR="00FC35C0" w:rsidRPr="002979E6">
        <w:rPr>
          <w:rFonts w:ascii="Times New Roman" w:hAnsi="Times New Roman" w:cs="Times New Roman"/>
          <w:sz w:val="26"/>
          <w:szCs w:val="26"/>
        </w:rPr>
        <w:t>2.4.2</w:t>
      </w:r>
      <w:r w:rsidRPr="002979E6">
        <w:rPr>
          <w:rFonts w:ascii="Times New Roman" w:hAnsi="Times New Roman" w:cs="Times New Roman"/>
          <w:sz w:val="26"/>
          <w:szCs w:val="26"/>
        </w:rPr>
        <w:t>.</w:t>
      </w:r>
      <w:r w:rsidR="00FC35C0" w:rsidRPr="002979E6">
        <w:rPr>
          <w:rFonts w:ascii="Times New Roman" w:hAnsi="Times New Roman" w:cs="Times New Roman"/>
          <w:sz w:val="28"/>
          <w:szCs w:val="28"/>
        </w:rPr>
        <w:t xml:space="preserve"> Срок</w:t>
      </w:r>
      <w:r w:rsidR="00FC35C0" w:rsidRPr="002979E6">
        <w:rPr>
          <w:rFonts w:ascii="Times New Roman" w:hAnsi="Times New Roman"/>
          <w:sz w:val="28"/>
          <w:szCs w:val="28"/>
        </w:rPr>
        <w:t xml:space="preserve"> предоставления муниципальной услуги не должен превышать 1 месяца  со дня поступления ходатайства о подтверждении спортивного разряда и прилагаемых документов в Уполномоченный орган.</w:t>
      </w:r>
    </w:p>
    <w:p w:rsidR="00FC35C0" w:rsidRPr="005F0D29" w:rsidRDefault="00FC1629" w:rsidP="00FC16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979E6">
        <w:rPr>
          <w:rFonts w:ascii="Times New Roman" w:hAnsi="Times New Roman" w:cs="Times New Roman"/>
          <w:sz w:val="28"/>
          <w:szCs w:val="28"/>
        </w:rPr>
        <w:t xml:space="preserve"> </w:t>
      </w:r>
      <w:r w:rsidR="00476D96" w:rsidRPr="002979E6">
        <w:rPr>
          <w:rFonts w:ascii="Times New Roman" w:hAnsi="Times New Roman" w:cs="Times New Roman"/>
          <w:sz w:val="28"/>
          <w:szCs w:val="28"/>
        </w:rPr>
        <w:t xml:space="preserve">  </w:t>
      </w:r>
      <w:r w:rsidR="005F0D29" w:rsidRPr="002979E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597F1E" w:rsidRPr="002979E6">
        <w:rPr>
          <w:rFonts w:ascii="Times New Roman" w:hAnsi="Times New Roman" w:cs="Times New Roman"/>
          <w:sz w:val="28"/>
          <w:szCs w:val="28"/>
        </w:rPr>
        <w:t>присвоении спортивного разряда О</w:t>
      </w:r>
      <w:r w:rsidR="005F0D29" w:rsidRPr="002979E6">
        <w:rPr>
          <w:rFonts w:ascii="Times New Roman" w:hAnsi="Times New Roman" w:cs="Times New Roman"/>
          <w:sz w:val="28"/>
          <w:szCs w:val="28"/>
        </w:rPr>
        <w:t xml:space="preserve">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</w:t>
      </w:r>
      <w:r w:rsidR="002979E6" w:rsidRPr="002979E6">
        <w:rPr>
          <w:rFonts w:ascii="Times New Roman" w:hAnsi="Times New Roman" w:cs="Times New Roman"/>
          <w:sz w:val="28"/>
          <w:szCs w:val="28"/>
        </w:rPr>
        <w:t>органа</w:t>
      </w:r>
      <w:r w:rsidR="005F0D29" w:rsidRPr="002979E6">
        <w:rPr>
          <w:rFonts w:ascii="Times New Roman" w:hAnsi="Times New Roman" w:cs="Times New Roman"/>
          <w:sz w:val="28"/>
          <w:szCs w:val="28"/>
        </w:rPr>
        <w:t>, должностному лицу или Заявителю обоснованный письменный отказ и возвращает документы для присвоения спортивного разряда.</w:t>
      </w:r>
    </w:p>
    <w:p w:rsidR="001666D5" w:rsidRPr="002C264B" w:rsidRDefault="001666D5" w:rsidP="001666D5">
      <w:pPr>
        <w:ind w:firstLine="709"/>
        <w:jc w:val="both"/>
        <w:rPr>
          <w:sz w:val="16"/>
          <w:szCs w:val="16"/>
        </w:rPr>
      </w:pPr>
    </w:p>
    <w:p w:rsidR="001666D5" w:rsidRPr="00F43D33" w:rsidRDefault="00F43D33" w:rsidP="001666D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2.5.</w:t>
      </w:r>
      <w:r w:rsidR="001666D5" w:rsidRPr="00F43D33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1666D5" w:rsidRPr="002C264B" w:rsidRDefault="001666D5" w:rsidP="001666D5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1666D5" w:rsidRDefault="00FC35C0" w:rsidP="001666D5">
      <w:pPr>
        <w:pStyle w:val="4"/>
        <w:ind w:firstLine="709"/>
        <w:jc w:val="both"/>
        <w:rPr>
          <w:szCs w:val="28"/>
        </w:rPr>
      </w:pPr>
      <w:r w:rsidRPr="00437AD5">
        <w:rPr>
          <w:iCs/>
          <w:szCs w:val="28"/>
        </w:rPr>
        <w:t>2.5</w:t>
      </w:r>
      <w:r w:rsidR="001666D5" w:rsidRPr="00437AD5">
        <w:rPr>
          <w:iCs/>
          <w:szCs w:val="28"/>
        </w:rPr>
        <w:t>.</w:t>
      </w:r>
      <w:r w:rsidRPr="00437AD5">
        <w:rPr>
          <w:iCs/>
          <w:szCs w:val="28"/>
        </w:rPr>
        <w:t>1.</w:t>
      </w:r>
      <w:r w:rsidR="001666D5" w:rsidRPr="00437AD5">
        <w:rPr>
          <w:iCs/>
          <w:szCs w:val="28"/>
        </w:rPr>
        <w:t xml:space="preserve"> </w:t>
      </w:r>
      <w:r w:rsidR="001666D5" w:rsidRPr="00437AD5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1666D5" w:rsidRPr="00437AD5">
        <w:rPr>
          <w:szCs w:val="28"/>
        </w:rPr>
        <w:t>с</w:t>
      </w:r>
      <w:proofErr w:type="gramEnd"/>
      <w:r w:rsidR="001666D5" w:rsidRPr="00437AD5">
        <w:rPr>
          <w:szCs w:val="28"/>
        </w:rPr>
        <w:t>:</w:t>
      </w:r>
    </w:p>
    <w:p w:rsidR="002F6F95" w:rsidRPr="002F6F95" w:rsidRDefault="002F6F95" w:rsidP="002F6F95">
      <w:r>
        <w:t xml:space="preserve">               </w:t>
      </w:r>
      <w:r w:rsidRPr="00437AD5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666D5" w:rsidRDefault="001666D5" w:rsidP="001666D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D5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EE3D29" w:rsidRDefault="00EE3D29" w:rsidP="001666D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D5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E3D29" w:rsidRPr="00437AD5" w:rsidRDefault="00EE3D29" w:rsidP="001666D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D5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</w:t>
      </w:r>
    </w:p>
    <w:p w:rsidR="00437AD5" w:rsidRDefault="00EE3D29" w:rsidP="00EE3D29">
      <w:pPr>
        <w:pStyle w:val="ConsPlusNormal"/>
        <w:tabs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37AD5" w:rsidRPr="00AF64FE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классификации»;</w:t>
      </w:r>
    </w:p>
    <w:p w:rsidR="00EE3D29" w:rsidRDefault="00EE3D29" w:rsidP="00EE3D29">
      <w:pPr>
        <w:pStyle w:val="ConsPlusNormal"/>
        <w:tabs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E3D29"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зашиты Российской Федерации от 22 июня 2015 года № 386н</w:t>
      </w:r>
      <w:r w:rsidR="00CE27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27E3" w:rsidRPr="00437AD5" w:rsidRDefault="00CE27E3" w:rsidP="00EE3D29">
      <w:pPr>
        <w:pStyle w:val="ConsPlusNormal"/>
        <w:tabs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приказом Федеральной службы безопасности Российской Федерации от 27 декабря 2011 года № 796;</w:t>
      </w:r>
    </w:p>
    <w:p w:rsidR="00437AD5" w:rsidRPr="00437AD5" w:rsidRDefault="00437AD5" w:rsidP="00437AD5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D5">
        <w:rPr>
          <w:rFonts w:ascii="Times New Roman" w:hAnsi="Times New Roman" w:cs="Times New Roman"/>
          <w:sz w:val="28"/>
          <w:szCs w:val="28"/>
        </w:rPr>
        <w:t>законом Вологодской области от 29 сентября 2008 года № 1844-ОЗ «О физической культуре и спорте»;</w:t>
      </w:r>
    </w:p>
    <w:p w:rsidR="002F6F95" w:rsidRDefault="002F6F95" w:rsidP="002F6F95">
      <w:pPr>
        <w:pStyle w:val="ab"/>
        <w:ind w:firstLine="708"/>
        <w:jc w:val="both"/>
        <w:rPr>
          <w:sz w:val="28"/>
          <w:szCs w:val="28"/>
        </w:rPr>
      </w:pPr>
      <w:r w:rsidRPr="00B717CD">
        <w:rPr>
          <w:sz w:val="28"/>
          <w:szCs w:val="28"/>
        </w:rPr>
        <w:t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</w:t>
      </w:r>
      <w:r w:rsidR="00AF64FE">
        <w:rPr>
          <w:sz w:val="28"/>
          <w:szCs w:val="28"/>
        </w:rPr>
        <w:t>,</w:t>
      </w:r>
      <w:r w:rsidRPr="00B717C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решения  и действия (бездействие) многофункционального центра, работников многофункционального центра при предоставлении муниципальных услуг;</w:t>
      </w:r>
    </w:p>
    <w:p w:rsidR="001666D5" w:rsidRPr="00B227B7" w:rsidRDefault="001666D5" w:rsidP="001666D5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7B7">
        <w:rPr>
          <w:sz w:val="28"/>
          <w:szCs w:val="28"/>
        </w:rPr>
        <w:t>настоящим административным регламентом.</w:t>
      </w:r>
    </w:p>
    <w:p w:rsidR="001666D5" w:rsidRPr="002C264B" w:rsidRDefault="001666D5" w:rsidP="001666D5">
      <w:pPr>
        <w:autoSpaceDE w:val="0"/>
        <w:autoSpaceDN w:val="0"/>
        <w:adjustRightInd w:val="0"/>
        <w:ind w:firstLine="709"/>
        <w:jc w:val="center"/>
        <w:rPr>
          <w:i/>
          <w:sz w:val="16"/>
          <w:szCs w:val="16"/>
        </w:rPr>
      </w:pPr>
    </w:p>
    <w:p w:rsidR="001666D5" w:rsidRPr="00437AD5" w:rsidRDefault="00FC35C0" w:rsidP="001666D5">
      <w:pPr>
        <w:autoSpaceDE w:val="0"/>
        <w:autoSpaceDN w:val="0"/>
        <w:adjustRightInd w:val="0"/>
        <w:ind w:firstLine="709"/>
        <w:jc w:val="center"/>
        <w:rPr>
          <w:rStyle w:val="a6"/>
          <w:iCs/>
          <w:sz w:val="28"/>
          <w:szCs w:val="28"/>
        </w:rPr>
      </w:pPr>
      <w:r w:rsidRPr="00437AD5">
        <w:rPr>
          <w:i/>
          <w:sz w:val="28"/>
          <w:szCs w:val="28"/>
        </w:rPr>
        <w:t>2.6.</w:t>
      </w:r>
      <w:r w:rsidR="00437AD5">
        <w:rPr>
          <w:i/>
          <w:sz w:val="28"/>
          <w:szCs w:val="28"/>
        </w:rPr>
        <w:t xml:space="preserve"> </w:t>
      </w:r>
      <w:r w:rsidR="001666D5" w:rsidRPr="00437AD5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1666D5" w:rsidRPr="002C264B" w:rsidRDefault="001666D5" w:rsidP="001666D5">
      <w:pPr>
        <w:autoSpaceDE w:val="0"/>
        <w:autoSpaceDN w:val="0"/>
        <w:adjustRightInd w:val="0"/>
        <w:ind w:firstLine="709"/>
        <w:jc w:val="center"/>
        <w:rPr>
          <w:color w:val="FF0000"/>
          <w:sz w:val="16"/>
          <w:szCs w:val="16"/>
        </w:rPr>
      </w:pPr>
    </w:p>
    <w:p w:rsidR="001666D5" w:rsidRPr="00437AD5" w:rsidRDefault="003D2EFE" w:rsidP="001666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37AD5">
        <w:rPr>
          <w:rStyle w:val="a6"/>
          <w:iCs/>
          <w:sz w:val="28"/>
          <w:szCs w:val="28"/>
        </w:rPr>
        <w:t>2.6.1</w:t>
      </w:r>
      <w:r w:rsidR="001666D5" w:rsidRPr="00437AD5">
        <w:rPr>
          <w:rStyle w:val="a6"/>
          <w:iCs/>
          <w:sz w:val="28"/>
          <w:szCs w:val="28"/>
        </w:rPr>
        <w:t xml:space="preserve">. </w:t>
      </w:r>
      <w:r w:rsidR="001666D5" w:rsidRPr="00437AD5">
        <w:rPr>
          <w:sz w:val="28"/>
          <w:szCs w:val="28"/>
        </w:rPr>
        <w:t>В целях присвоения спортивного разряда 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</w:t>
      </w:r>
    </w:p>
    <w:p w:rsidR="001666D5" w:rsidRPr="00437AD5" w:rsidRDefault="001666D5" w:rsidP="001666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37AD5">
        <w:rPr>
          <w:sz w:val="28"/>
          <w:szCs w:val="28"/>
        </w:rPr>
        <w:t>К представлению для присвоения спортивного разряда (далее – представление) прилагаются:</w:t>
      </w:r>
    </w:p>
    <w:p w:rsidR="001666D5" w:rsidRPr="00437AD5" w:rsidRDefault="001666D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</w:t>
      </w:r>
      <w:r w:rsidR="00EC1C50">
        <w:rPr>
          <w:sz w:val="28"/>
          <w:szCs w:val="28"/>
        </w:rPr>
        <w:t xml:space="preserve"> </w:t>
      </w:r>
      <w:r w:rsidR="002B53CE">
        <w:rPr>
          <w:sz w:val="28"/>
          <w:szCs w:val="28"/>
        </w:rPr>
        <w:t>- для присвоения всех спортивных разрядов</w:t>
      </w:r>
      <w:r w:rsidRPr="00437AD5">
        <w:rPr>
          <w:sz w:val="28"/>
          <w:szCs w:val="28"/>
        </w:rPr>
        <w:t>;</w:t>
      </w:r>
    </w:p>
    <w:p w:rsidR="001666D5" w:rsidRPr="003A5853" w:rsidRDefault="001666D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853">
        <w:rPr>
          <w:sz w:val="28"/>
          <w:szCs w:val="28"/>
        </w:rPr>
        <w:t>б) копия справки о составе и квалификации</w:t>
      </w:r>
      <w:r w:rsidR="002B53CE" w:rsidRPr="003A5853">
        <w:rPr>
          <w:sz w:val="28"/>
          <w:szCs w:val="28"/>
        </w:rPr>
        <w:t xml:space="preserve"> судейской коллегии, подписанной</w:t>
      </w:r>
      <w:r w:rsidRPr="003A5853">
        <w:rPr>
          <w:sz w:val="28"/>
          <w:szCs w:val="28"/>
        </w:rPr>
        <w:t xml:space="preserve">: </w:t>
      </w:r>
    </w:p>
    <w:p w:rsidR="001666D5" w:rsidRDefault="001666D5" w:rsidP="002B53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853">
        <w:rPr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</w:t>
      </w:r>
      <w:r w:rsidR="002B53CE" w:rsidRPr="003A5853">
        <w:rPr>
          <w:sz w:val="28"/>
          <w:szCs w:val="28"/>
        </w:rPr>
        <w:t xml:space="preserve"> -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</w:t>
      </w:r>
      <w:r w:rsidRPr="003A5853">
        <w:rPr>
          <w:sz w:val="28"/>
          <w:szCs w:val="28"/>
        </w:rPr>
        <w:t>;</w:t>
      </w:r>
    </w:p>
    <w:p w:rsidR="002B53CE" w:rsidRPr="0033436E" w:rsidRDefault="00EC1C50" w:rsidP="00707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66D5" w:rsidRPr="00437AD5">
        <w:rPr>
          <w:sz w:val="28"/>
          <w:szCs w:val="28"/>
        </w:rPr>
        <w:t>) две фотографии размером 3x4 см.</w:t>
      </w:r>
    </w:p>
    <w:p w:rsidR="003D2EFE" w:rsidRPr="00437AD5" w:rsidRDefault="00437AD5" w:rsidP="003D2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EFE" w:rsidRPr="00437AD5">
        <w:rPr>
          <w:rFonts w:ascii="Times New Roman" w:hAnsi="Times New Roman" w:cs="Times New Roman"/>
          <w:sz w:val="28"/>
          <w:szCs w:val="28"/>
        </w:rPr>
        <w:t>г)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3D2EFE" w:rsidRDefault="003D2EFE" w:rsidP="003D2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5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5853">
        <w:rPr>
          <w:rFonts w:ascii="Times New Roman" w:hAnsi="Times New Roman" w:cs="Times New Roman"/>
          <w:sz w:val="28"/>
          <w:szCs w:val="28"/>
        </w:rPr>
        <w:t xml:space="preserve">) копии второй и третьей страниц паспорта гражданина Российской Федерации, а </w:t>
      </w:r>
      <w:r w:rsidR="00EC1C50" w:rsidRPr="003A5853">
        <w:rPr>
          <w:rFonts w:ascii="Times New Roman" w:hAnsi="Times New Roman" w:cs="Times New Roman"/>
          <w:sz w:val="28"/>
          <w:szCs w:val="28"/>
        </w:rPr>
        <w:t>также</w:t>
      </w:r>
      <w:r w:rsidRPr="003A5853">
        <w:rPr>
          <w:rFonts w:ascii="Times New Roman" w:hAnsi="Times New Roman" w:cs="Times New Roman"/>
          <w:sz w:val="28"/>
          <w:szCs w:val="28"/>
        </w:rPr>
        <w:t xml:space="preserve"> копии страниц</w:t>
      </w:r>
      <w:r w:rsidR="00EC1C50" w:rsidRPr="003A5853">
        <w:rPr>
          <w:rFonts w:ascii="Times New Roman" w:hAnsi="Times New Roman" w:cs="Times New Roman"/>
          <w:sz w:val="28"/>
          <w:szCs w:val="28"/>
        </w:rPr>
        <w:t xml:space="preserve">, содержащих сведения о месте жительства, а при его отсутствии </w:t>
      </w:r>
      <w:r w:rsidR="00DD36B8" w:rsidRPr="003A5853">
        <w:rPr>
          <w:rFonts w:ascii="Times New Roman" w:hAnsi="Times New Roman" w:cs="Times New Roman"/>
          <w:sz w:val="28"/>
          <w:szCs w:val="28"/>
        </w:rPr>
        <w:t>– копии страниц</w:t>
      </w:r>
      <w:r w:rsidRPr="003A5853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</w:t>
      </w:r>
      <w:r w:rsidRPr="003A5853">
        <w:rPr>
          <w:rFonts w:ascii="Times New Roman" w:hAnsi="Times New Roman" w:cs="Times New Roman"/>
          <w:sz w:val="28"/>
          <w:szCs w:val="28"/>
        </w:rPr>
        <w:lastRenderedPageBreak/>
        <w:t>(при наличии), органе, выдавшем документ, дате окончания срока действия документа</w:t>
      </w:r>
      <w:r w:rsidR="00DD36B8" w:rsidRPr="003A5853">
        <w:rPr>
          <w:rFonts w:ascii="Times New Roman" w:hAnsi="Times New Roman" w:cs="Times New Roman"/>
          <w:sz w:val="28"/>
          <w:szCs w:val="28"/>
        </w:rPr>
        <w:t xml:space="preserve"> (за исключением юношеских спортивных разрядов)</w:t>
      </w:r>
      <w:r w:rsidRPr="003A58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743" w:rsidRPr="00175743" w:rsidRDefault="00175743" w:rsidP="003D2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43">
        <w:rPr>
          <w:rFonts w:ascii="Times New Roman" w:hAnsi="Times New Roman" w:cs="Times New Roman"/>
          <w:sz w:val="28"/>
          <w:szCs w:val="28"/>
        </w:rPr>
        <w:t>е)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DD36B8" w:rsidRDefault="00DD36B8" w:rsidP="003D2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не достигших возраста 14 лет, - копия свидетельства о рождении.</w:t>
      </w:r>
    </w:p>
    <w:p w:rsidR="00DD36B8" w:rsidRPr="00437AD5" w:rsidRDefault="00DD36B8" w:rsidP="003D2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53"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3D2EFE" w:rsidRPr="00437AD5" w:rsidRDefault="003D2EFE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2.6.2.</w:t>
      </w:r>
      <w:r w:rsidR="00E05BB8" w:rsidRPr="00437AD5">
        <w:rPr>
          <w:sz w:val="28"/>
          <w:szCs w:val="28"/>
        </w:rPr>
        <w:t xml:space="preserve"> Форма представ</w:t>
      </w:r>
      <w:r w:rsidR="002E43A8">
        <w:rPr>
          <w:sz w:val="28"/>
          <w:szCs w:val="28"/>
        </w:rPr>
        <w:t>ления размещается на</w:t>
      </w:r>
      <w:r w:rsidR="00B2161E">
        <w:rPr>
          <w:sz w:val="28"/>
          <w:szCs w:val="28"/>
        </w:rPr>
        <w:t xml:space="preserve"> сайте в сети </w:t>
      </w:r>
      <w:r w:rsidR="00E05BB8" w:rsidRPr="00437AD5">
        <w:rPr>
          <w:sz w:val="28"/>
          <w:szCs w:val="28"/>
        </w:rPr>
        <w:t>Интернет с возможностью бесплатного копирования.</w:t>
      </w:r>
    </w:p>
    <w:p w:rsidR="00E05BB8" w:rsidRPr="00437AD5" w:rsidRDefault="00E05BB8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Представление оформляется без сокращений слов и  использования аббревиатуры.</w:t>
      </w:r>
    </w:p>
    <w:p w:rsidR="00E05BB8" w:rsidRPr="00437AD5" w:rsidRDefault="00437AD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П</w:t>
      </w:r>
      <w:r w:rsidR="00E05BB8" w:rsidRPr="00437AD5">
        <w:rPr>
          <w:sz w:val="28"/>
          <w:szCs w:val="28"/>
        </w:rPr>
        <w:t>редставление  и прилагаемые документы могут быть представлены следующими способами</w:t>
      </w:r>
      <w:r w:rsidR="009C2A35" w:rsidRPr="00437AD5">
        <w:rPr>
          <w:sz w:val="28"/>
          <w:szCs w:val="28"/>
        </w:rPr>
        <w:t>:</w:t>
      </w:r>
    </w:p>
    <w:p w:rsidR="009C2A35" w:rsidRPr="00437AD5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путём личного обращения в Уполномоченный орган или в МФЦ лично либо через своих представителей;</w:t>
      </w:r>
    </w:p>
    <w:p w:rsidR="009C2A35" w:rsidRPr="00437AD5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посредством почтовой связи;</w:t>
      </w:r>
    </w:p>
    <w:p w:rsidR="009C2A35" w:rsidRPr="00437AD5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по электронной почте;</w:t>
      </w:r>
    </w:p>
    <w:p w:rsidR="009C2A35" w:rsidRPr="00437AD5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посредством Регионального портала.</w:t>
      </w:r>
    </w:p>
    <w:p w:rsidR="009C2A35" w:rsidRPr="00437AD5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Представление заверяется усиленной  квалифицированной электронной подписью (если заявителем является юридическое лицо):</w:t>
      </w:r>
    </w:p>
    <w:p w:rsidR="009C2A35" w:rsidRPr="00437AD5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лица, действующего от имени юридического лица, без доверенности;</w:t>
      </w:r>
    </w:p>
    <w:p w:rsidR="009C2A35" w:rsidRPr="00437AD5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AD5">
        <w:rPr>
          <w:sz w:val="28"/>
          <w:szCs w:val="28"/>
        </w:rPr>
        <w:t>представителя  юридического  лица, действующего на основании доверенности, выданной в соответствии с законодательством Российской Федерации.</w:t>
      </w:r>
    </w:p>
    <w:p w:rsidR="009C2A35" w:rsidRPr="00FD0C56" w:rsidRDefault="009C2A35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0C56">
        <w:rPr>
          <w:sz w:val="28"/>
          <w:szCs w:val="28"/>
        </w:rPr>
        <w:t>2.6.4.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</w:t>
      </w:r>
      <w:r w:rsidR="007F46CE" w:rsidRPr="00FD0C56">
        <w:rPr>
          <w:sz w:val="28"/>
          <w:szCs w:val="28"/>
        </w:rPr>
        <w:t xml:space="preserve"> подписью.</w:t>
      </w:r>
    </w:p>
    <w:p w:rsidR="007F46CE" w:rsidRPr="00FD0C56" w:rsidRDefault="007F46CE" w:rsidP="0016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0C56">
        <w:rPr>
          <w:sz w:val="28"/>
          <w:szCs w:val="28"/>
        </w:rPr>
        <w:t>Документ, подтверждающий полномочия представителя 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F46CE" w:rsidRPr="00FD0C56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0C56">
        <w:rPr>
          <w:rFonts w:eastAsia="Calibri"/>
          <w:sz w:val="28"/>
          <w:szCs w:val="28"/>
        </w:rP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0C56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</w:t>
      </w:r>
      <w:r w:rsidRPr="00BB7AEA">
        <w:rPr>
          <w:rFonts w:eastAsia="Calibri"/>
          <w:sz w:val="28"/>
          <w:szCs w:val="28"/>
        </w:rPr>
        <w:t xml:space="preserve"> (при наличии).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F46CE" w:rsidRPr="001F1E2F" w:rsidRDefault="007F46CE" w:rsidP="007F46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D2D">
        <w:rPr>
          <w:rFonts w:ascii="Times New Roman" w:eastAsia="Calibri" w:hAnsi="Times New Roman" w:cs="Times New Roman"/>
          <w:sz w:val="28"/>
          <w:szCs w:val="28"/>
        </w:rPr>
        <w:lastRenderedPageBreak/>
        <w:t>2.6.6</w:t>
      </w:r>
      <w:r w:rsidRPr="00A61999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1F1E2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для присвоения спортивного разряда и прилагаемые к нему документы, предусмотренные подпунктом 2.6.1 раздела </w:t>
      </w:r>
      <w:r w:rsidRPr="001F1E2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F1E2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подаются в Уполномоченный орган  в течение 4 месяцев со дня выполнения спортсменом норм, требований и условий их выполнения.</w:t>
      </w:r>
    </w:p>
    <w:p w:rsidR="007F46CE" w:rsidRPr="00DC7208" w:rsidRDefault="007F46CE" w:rsidP="007F46C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>
        <w:rPr>
          <w:sz w:val="28"/>
          <w:szCs w:val="28"/>
        </w:rPr>
        <w:t>6.7.</w:t>
      </w:r>
      <w:r w:rsidRPr="00DC7208">
        <w:rPr>
          <w:sz w:val="28"/>
          <w:szCs w:val="28"/>
        </w:rPr>
        <w:t xml:space="preserve"> В целях подтверждения спортивного разряда заявитель в срок не ранее, чем за 2 месяца до дня окончания срока </w:t>
      </w:r>
      <w:r>
        <w:rPr>
          <w:sz w:val="28"/>
          <w:szCs w:val="28"/>
        </w:rPr>
        <w:t xml:space="preserve">и не позднее дня окончания </w:t>
      </w:r>
      <w:proofErr w:type="gramStart"/>
      <w:r>
        <w:rPr>
          <w:sz w:val="28"/>
          <w:szCs w:val="28"/>
        </w:rPr>
        <w:t>срока</w:t>
      </w:r>
      <w:proofErr w:type="gramEnd"/>
      <w:r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>на который был присвоен спортивный разряд представляет (направляет) ходатайство о подтверждении спортивного разряда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должностного лица или заявителя</w:t>
      </w:r>
      <w:r>
        <w:rPr>
          <w:sz w:val="28"/>
          <w:szCs w:val="28"/>
        </w:rPr>
        <w:t xml:space="preserve"> соответственно</w:t>
      </w:r>
      <w:r w:rsidRPr="00DC7208">
        <w:rPr>
          <w:sz w:val="28"/>
          <w:szCs w:val="28"/>
        </w:rPr>
        <w:t xml:space="preserve">, содержащее </w:t>
      </w:r>
      <w:proofErr w:type="gramStart"/>
      <w:r w:rsidRPr="00DC7208">
        <w:rPr>
          <w:sz w:val="28"/>
          <w:szCs w:val="28"/>
        </w:rPr>
        <w:t>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  <w:proofErr w:type="gramEnd"/>
    </w:p>
    <w:p w:rsidR="007F46CE" w:rsidRDefault="007F46CE" w:rsidP="007F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Ходатайство оформляется без сокращений слов и использования аббревиатуры. </w:t>
      </w:r>
    </w:p>
    <w:p w:rsidR="007F46CE" w:rsidRPr="00D65BE1" w:rsidRDefault="007F46CE" w:rsidP="007F4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E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5B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х</w:t>
      </w:r>
      <w:r w:rsidRPr="00D65BE1">
        <w:rPr>
          <w:rFonts w:ascii="Times New Roman" w:hAnsi="Times New Roman" w:cs="Times New Roman"/>
          <w:sz w:val="28"/>
          <w:szCs w:val="28"/>
        </w:rPr>
        <w:t>одатайству о подтверждении спортивного разряда прилагаются:</w:t>
      </w:r>
    </w:p>
    <w:p w:rsidR="00F30198" w:rsidRDefault="00F30198" w:rsidP="00F30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01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30198">
        <w:rPr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F30198" w:rsidRPr="00F30198" w:rsidRDefault="007F46CE" w:rsidP="00F301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F30198">
        <w:rPr>
          <w:sz w:val="28"/>
          <w:szCs w:val="28"/>
        </w:rPr>
        <w:t xml:space="preserve">б) </w:t>
      </w:r>
      <w:r w:rsidR="00F30198" w:rsidRPr="00F30198">
        <w:rPr>
          <w:sz w:val="28"/>
          <w:szCs w:val="28"/>
        </w:rPr>
        <w:t>копия справки о составе и квалификации судейской коллегии, подписанной: председателем судейской коллегии (главным судьей) и лицом,</w:t>
      </w:r>
      <w:r w:rsidR="00F30198">
        <w:rPr>
          <w:sz w:val="28"/>
          <w:szCs w:val="28"/>
        </w:rPr>
        <w:t xml:space="preserve"> </w:t>
      </w:r>
      <w:r w:rsidR="00F30198" w:rsidRPr="00F30198">
        <w:rPr>
          <w:sz w:val="28"/>
          <w:szCs w:val="28"/>
        </w:rPr>
        <w:t>уполномоченным организацией, проводящей соревнования - для присвоения спортивных разрядов КМС, "первый спортивный разряд", "второй спортивный разряд", "третий спортивный разряд" (за исключением международных соревнований);</w:t>
      </w:r>
    </w:p>
    <w:p w:rsidR="007F46CE" w:rsidRPr="00BB7AEA" w:rsidRDefault="00F30198" w:rsidP="00F30198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46CE" w:rsidRPr="00BB7AEA">
        <w:rPr>
          <w:sz w:val="28"/>
          <w:szCs w:val="28"/>
        </w:rPr>
        <w:t>2.6.</w:t>
      </w:r>
      <w:r w:rsidR="007F46CE">
        <w:rPr>
          <w:sz w:val="28"/>
          <w:szCs w:val="28"/>
        </w:rPr>
        <w:t>9</w:t>
      </w:r>
      <w:r w:rsidR="007F46CE" w:rsidRPr="00BB7AEA">
        <w:rPr>
          <w:sz w:val="28"/>
          <w:szCs w:val="28"/>
        </w:rPr>
        <w:t xml:space="preserve">. </w:t>
      </w:r>
      <w:r w:rsidR="007F46CE">
        <w:rPr>
          <w:sz w:val="28"/>
          <w:szCs w:val="28"/>
        </w:rPr>
        <w:t>Ходатайство</w:t>
      </w:r>
      <w:r w:rsidR="007F46CE" w:rsidRPr="00BB7AEA">
        <w:rPr>
          <w:sz w:val="28"/>
          <w:szCs w:val="28"/>
        </w:rPr>
        <w:t xml:space="preserve"> и прилагаемые документы могут быть представлены следующими способами:</w:t>
      </w:r>
    </w:p>
    <w:p w:rsidR="007F46CE" w:rsidRPr="00BB7AEA" w:rsidRDefault="007F46CE" w:rsidP="007F46CE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7F46CE" w:rsidRPr="00BB7AEA" w:rsidRDefault="007F46CE" w:rsidP="007F46CE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посредством почтовой связи;</w:t>
      </w:r>
    </w:p>
    <w:p w:rsidR="007F46CE" w:rsidRPr="00BB7AEA" w:rsidRDefault="007F46CE" w:rsidP="007F46CE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по электронной почте.</w:t>
      </w:r>
    </w:p>
    <w:p w:rsidR="007F46CE" w:rsidRPr="00BB7AEA" w:rsidRDefault="007F46CE" w:rsidP="007F46CE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посредством Регионального портала.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Ходатайство</w:t>
      </w:r>
      <w:r w:rsidRPr="00BB7AEA">
        <w:rPr>
          <w:rFonts w:eastAsia="Calibri"/>
          <w:sz w:val="28"/>
          <w:szCs w:val="28"/>
        </w:rPr>
        <w:t xml:space="preserve"> заверяется усиленной квалифицированной электронной подписью (если заявителем является юридическое лицо):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7F46CE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F46CE" w:rsidRPr="00BB7AEA" w:rsidRDefault="007F46CE" w:rsidP="007F46CE">
      <w:pPr>
        <w:ind w:firstLine="709"/>
        <w:jc w:val="both"/>
        <w:rPr>
          <w:rFonts w:eastAsia="Calibri"/>
          <w:sz w:val="28"/>
          <w:szCs w:val="28"/>
        </w:rPr>
      </w:pPr>
      <w:r w:rsidRPr="00A3158D">
        <w:rPr>
          <w:sz w:val="28"/>
          <w:szCs w:val="28"/>
        </w:rPr>
        <w:t xml:space="preserve">2.6.10. </w:t>
      </w:r>
      <w:r w:rsidRPr="00A3158D">
        <w:rPr>
          <w:rFonts w:eastAsia="Calibri"/>
          <w:sz w:val="28"/>
          <w:szCs w:val="28"/>
        </w:rPr>
        <w:t>В</w:t>
      </w:r>
      <w:r w:rsidRPr="00BB7AEA">
        <w:rPr>
          <w:rFonts w:eastAsia="Calibri"/>
          <w:sz w:val="28"/>
          <w:szCs w:val="28"/>
        </w:rPr>
        <w:t xml:space="preserve">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</w:t>
      </w:r>
      <w:r>
        <w:rPr>
          <w:rFonts w:eastAsia="Calibri"/>
          <w:sz w:val="28"/>
          <w:szCs w:val="28"/>
        </w:rPr>
        <w:t xml:space="preserve"> усиленной электронной подписью.</w:t>
      </w:r>
    </w:p>
    <w:p w:rsidR="007F46CE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11</w:t>
      </w:r>
      <w:r w:rsidRPr="00BB7AEA">
        <w:rPr>
          <w:rFonts w:eastAsia="Calibri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</w:t>
      </w:r>
      <w:r w:rsidRPr="00BB7AEA">
        <w:rPr>
          <w:rFonts w:eastAsia="Calibri"/>
          <w:sz w:val="28"/>
          <w:szCs w:val="28"/>
        </w:rPr>
        <w:lastRenderedPageBreak/>
        <w:t>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>
        <w:rPr>
          <w:rFonts w:eastAsia="Calibri"/>
          <w:sz w:val="28"/>
          <w:szCs w:val="28"/>
        </w:rPr>
        <w:t>муниципальной</w:t>
      </w:r>
      <w:r w:rsidRPr="00BB7AEA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F46CE" w:rsidRPr="00BB7AEA" w:rsidRDefault="007F46CE" w:rsidP="007F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F46CE" w:rsidRDefault="007F46CE" w:rsidP="007F46C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6"/>
          <w:iCs/>
        </w:rPr>
      </w:pPr>
    </w:p>
    <w:p w:rsidR="001666D5" w:rsidRPr="002C264B" w:rsidRDefault="001666D5" w:rsidP="001666D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6"/>
          <w:iCs/>
        </w:rPr>
      </w:pPr>
    </w:p>
    <w:p w:rsidR="001666D5" w:rsidRPr="00F05A3C" w:rsidRDefault="007F46CE" w:rsidP="001666D5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F05A3C">
        <w:rPr>
          <w:bCs/>
          <w:i/>
          <w:sz w:val="28"/>
          <w:szCs w:val="28"/>
        </w:rPr>
        <w:t xml:space="preserve">2.7. </w:t>
      </w:r>
      <w:proofErr w:type="gramStart"/>
      <w:r w:rsidR="001666D5" w:rsidRPr="00F05A3C">
        <w:rPr>
          <w:bCs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  <w:proofErr w:type="gramEnd"/>
    </w:p>
    <w:p w:rsidR="001666D5" w:rsidRPr="002C264B" w:rsidRDefault="001666D5" w:rsidP="001666D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6"/>
          <w:iCs/>
        </w:rPr>
      </w:pPr>
    </w:p>
    <w:p w:rsidR="007F46CE" w:rsidRPr="00F30198" w:rsidRDefault="00371DE8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98">
        <w:rPr>
          <w:sz w:val="28"/>
          <w:szCs w:val="28"/>
        </w:rPr>
        <w:t>2.7.1</w:t>
      </w:r>
      <w:r w:rsidR="001666D5" w:rsidRPr="00F30198">
        <w:rPr>
          <w:sz w:val="28"/>
          <w:szCs w:val="28"/>
        </w:rPr>
        <w:t>. Заявитель вправе представить в Уполномоченный орган</w:t>
      </w:r>
      <w:r w:rsidR="007F46CE" w:rsidRPr="00F30198">
        <w:rPr>
          <w:sz w:val="28"/>
          <w:szCs w:val="28"/>
        </w:rPr>
        <w:t>:</w:t>
      </w:r>
    </w:p>
    <w:p w:rsidR="001666D5" w:rsidRPr="00F05A3C" w:rsidRDefault="00F05A3C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98">
        <w:rPr>
          <w:sz w:val="28"/>
          <w:szCs w:val="28"/>
        </w:rPr>
        <w:t xml:space="preserve"> копии</w:t>
      </w:r>
      <w:r w:rsidR="001666D5" w:rsidRPr="00F30198">
        <w:rPr>
          <w:sz w:val="28"/>
          <w:szCs w:val="28"/>
        </w:rPr>
        <w:t xml:space="preserve"> </w:t>
      </w:r>
      <w:r w:rsidR="007F46CE" w:rsidRPr="00F30198">
        <w:rPr>
          <w:sz w:val="28"/>
          <w:szCs w:val="28"/>
        </w:rPr>
        <w:t>страниц  паспорта гражданина  Российской Федерации, содержащих сведения о месте жительства;</w:t>
      </w:r>
    </w:p>
    <w:p w:rsidR="007F46CE" w:rsidRPr="00F05A3C" w:rsidRDefault="00F05A3C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7F46CE" w:rsidRPr="00F05A3C">
        <w:rPr>
          <w:sz w:val="28"/>
          <w:szCs w:val="28"/>
        </w:rPr>
        <w:t xml:space="preserve"> свидетельства о рождении (для лиц, не достигших возраста 14 лет).</w:t>
      </w:r>
    </w:p>
    <w:p w:rsidR="001666D5" w:rsidRPr="00F05A3C" w:rsidRDefault="00371DE8" w:rsidP="001666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A3C">
        <w:rPr>
          <w:rFonts w:ascii="Times New Roman" w:hAnsi="Times New Roman" w:cs="Times New Roman"/>
          <w:sz w:val="28"/>
          <w:szCs w:val="28"/>
        </w:rPr>
        <w:t>2.</w:t>
      </w:r>
      <w:r w:rsidR="001666D5" w:rsidRPr="00F05A3C">
        <w:rPr>
          <w:rFonts w:ascii="Times New Roman" w:hAnsi="Times New Roman" w:cs="Times New Roman"/>
          <w:sz w:val="28"/>
          <w:szCs w:val="28"/>
        </w:rPr>
        <w:t>7.</w:t>
      </w:r>
      <w:r w:rsidRPr="00F05A3C">
        <w:rPr>
          <w:rFonts w:ascii="Times New Roman" w:hAnsi="Times New Roman" w:cs="Times New Roman"/>
          <w:sz w:val="28"/>
          <w:szCs w:val="28"/>
        </w:rPr>
        <w:t>2</w:t>
      </w:r>
      <w:r w:rsidR="001666D5" w:rsidRPr="00F05A3C">
        <w:rPr>
          <w:rFonts w:ascii="Times New Roman" w:hAnsi="Times New Roman" w:cs="Times New Roman"/>
          <w:sz w:val="28"/>
          <w:szCs w:val="28"/>
        </w:rPr>
        <w:t xml:space="preserve"> До</w:t>
      </w:r>
      <w:r w:rsidR="007F46CE" w:rsidRPr="00F05A3C">
        <w:rPr>
          <w:rFonts w:ascii="Times New Roman" w:hAnsi="Times New Roman" w:cs="Times New Roman"/>
          <w:sz w:val="28"/>
          <w:szCs w:val="28"/>
        </w:rPr>
        <w:t xml:space="preserve">кументы, указанные в </w:t>
      </w:r>
      <w:r w:rsidR="00F05A3C">
        <w:rPr>
          <w:rFonts w:ascii="Times New Roman" w:hAnsi="Times New Roman" w:cs="Times New Roman"/>
          <w:sz w:val="28"/>
          <w:szCs w:val="28"/>
        </w:rPr>
        <w:t>под</w:t>
      </w:r>
      <w:r w:rsidR="0070398F">
        <w:rPr>
          <w:rFonts w:ascii="Times New Roman" w:hAnsi="Times New Roman" w:cs="Times New Roman"/>
          <w:sz w:val="28"/>
          <w:szCs w:val="28"/>
        </w:rPr>
        <w:t>пункте 2.7.1</w:t>
      </w:r>
      <w:r w:rsidR="001666D5" w:rsidRPr="00F05A3C">
        <w:rPr>
          <w:rFonts w:ascii="Times New Roman" w:hAnsi="Times New Roman" w:cs="Times New Roman"/>
          <w:sz w:val="28"/>
          <w:szCs w:val="28"/>
        </w:rPr>
        <w:t xml:space="preserve"> </w:t>
      </w:r>
      <w:r w:rsidR="002E43A8">
        <w:rPr>
          <w:rFonts w:ascii="Times New Roman" w:hAnsi="Times New Roman" w:cs="Times New Roman"/>
          <w:sz w:val="28"/>
          <w:szCs w:val="28"/>
        </w:rPr>
        <w:t xml:space="preserve"> </w:t>
      </w:r>
      <w:r w:rsidRPr="00F05A3C">
        <w:rPr>
          <w:rFonts w:ascii="Times New Roman" w:hAnsi="Times New Roman" w:cs="Times New Roman"/>
          <w:sz w:val="28"/>
          <w:szCs w:val="28"/>
        </w:rPr>
        <w:t xml:space="preserve"> </w:t>
      </w:r>
      <w:r w:rsidR="001666D5" w:rsidRPr="00F05A3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1666D5" w:rsidRPr="00F05A3C" w:rsidRDefault="00371DE8" w:rsidP="001666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A3C">
        <w:rPr>
          <w:rFonts w:ascii="Times New Roman" w:hAnsi="Times New Roman" w:cs="Times New Roman"/>
          <w:sz w:val="28"/>
          <w:szCs w:val="28"/>
        </w:rPr>
        <w:t>2.7.3</w:t>
      </w:r>
      <w:r w:rsidR="001666D5" w:rsidRPr="00F05A3C">
        <w:rPr>
          <w:rFonts w:ascii="Times New Roman" w:hAnsi="Times New Roman" w:cs="Times New Roman"/>
          <w:sz w:val="28"/>
          <w:szCs w:val="28"/>
        </w:rPr>
        <w:t>. До</w:t>
      </w:r>
      <w:r w:rsidRPr="00F05A3C">
        <w:rPr>
          <w:rFonts w:ascii="Times New Roman" w:hAnsi="Times New Roman" w:cs="Times New Roman"/>
          <w:sz w:val="28"/>
          <w:szCs w:val="28"/>
        </w:rPr>
        <w:t xml:space="preserve">кументы, указанные в </w:t>
      </w:r>
      <w:r w:rsidR="00F05A3C">
        <w:rPr>
          <w:rFonts w:ascii="Times New Roman" w:hAnsi="Times New Roman" w:cs="Times New Roman"/>
          <w:sz w:val="28"/>
          <w:szCs w:val="28"/>
        </w:rPr>
        <w:t>под</w:t>
      </w:r>
      <w:r w:rsidR="0070398F">
        <w:rPr>
          <w:rFonts w:ascii="Times New Roman" w:hAnsi="Times New Roman" w:cs="Times New Roman"/>
          <w:sz w:val="28"/>
          <w:szCs w:val="28"/>
        </w:rPr>
        <w:t>пункте 2.7.1</w:t>
      </w:r>
      <w:r w:rsidR="002E43A8">
        <w:rPr>
          <w:rFonts w:ascii="Times New Roman" w:hAnsi="Times New Roman" w:cs="Times New Roman"/>
          <w:sz w:val="28"/>
          <w:szCs w:val="28"/>
        </w:rPr>
        <w:t xml:space="preserve"> </w:t>
      </w:r>
      <w:r w:rsidR="001666D5" w:rsidRPr="00F05A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1666D5" w:rsidRPr="00F05A3C" w:rsidRDefault="00371DE8" w:rsidP="001666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A3C">
        <w:rPr>
          <w:rFonts w:ascii="Times New Roman" w:hAnsi="Times New Roman" w:cs="Times New Roman"/>
          <w:sz w:val="28"/>
          <w:szCs w:val="28"/>
        </w:rPr>
        <w:t>2.7.4</w:t>
      </w:r>
      <w:r w:rsidR="001666D5" w:rsidRPr="00F05A3C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1666D5" w:rsidRPr="00F05A3C" w:rsidRDefault="001666D5" w:rsidP="001666D5">
      <w:pPr>
        <w:autoSpaceDE w:val="0"/>
        <w:ind w:firstLine="709"/>
        <w:jc w:val="both"/>
        <w:rPr>
          <w:sz w:val="28"/>
          <w:szCs w:val="28"/>
        </w:rPr>
      </w:pPr>
      <w:r w:rsidRPr="00F05A3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05A3C">
        <w:rPr>
          <w:bCs/>
          <w:iCs/>
          <w:sz w:val="28"/>
          <w:szCs w:val="28"/>
        </w:rPr>
        <w:t>муниципаль</w:t>
      </w:r>
      <w:r w:rsidRPr="00F05A3C">
        <w:rPr>
          <w:sz w:val="28"/>
          <w:szCs w:val="28"/>
        </w:rPr>
        <w:t>ной услуги;</w:t>
      </w:r>
    </w:p>
    <w:p w:rsidR="001666D5" w:rsidRPr="00F05A3C" w:rsidRDefault="001666D5" w:rsidP="001666D5">
      <w:pPr>
        <w:autoSpaceDE w:val="0"/>
        <w:ind w:firstLine="709"/>
        <w:jc w:val="both"/>
        <w:rPr>
          <w:sz w:val="28"/>
          <w:szCs w:val="28"/>
        </w:rPr>
      </w:pPr>
      <w:r w:rsidRPr="00F05A3C">
        <w:rPr>
          <w:sz w:val="28"/>
          <w:szCs w:val="28"/>
        </w:rPr>
        <w:t>представления документов и информации, которые находятся в распоряжении органов,</w:t>
      </w:r>
      <w:r w:rsidR="002E43A8">
        <w:rPr>
          <w:sz w:val="28"/>
          <w:szCs w:val="28"/>
        </w:rPr>
        <w:t xml:space="preserve"> предоставляющих муниципальную</w:t>
      </w:r>
      <w:r w:rsidRPr="00F05A3C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392411" w:rsidRPr="00F05A3C">
        <w:rPr>
          <w:sz w:val="28"/>
          <w:szCs w:val="28"/>
        </w:rPr>
        <w:t>муниципальными правовыми актами;</w:t>
      </w:r>
    </w:p>
    <w:p w:rsidR="00392411" w:rsidRPr="00BB7AEA" w:rsidRDefault="00392411" w:rsidP="0039241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BB7AEA">
        <w:rPr>
          <w:sz w:val="28"/>
          <w:szCs w:val="28"/>
        </w:rPr>
        <w:lastRenderedPageBreak/>
        <w:t>необходимых дл</w:t>
      </w:r>
      <w:r w:rsidR="002E43A8">
        <w:rPr>
          <w:sz w:val="28"/>
          <w:szCs w:val="28"/>
        </w:rPr>
        <w:t>я предоставления муниципальной</w:t>
      </w:r>
      <w:r w:rsidRPr="00BB7AEA">
        <w:rPr>
          <w:sz w:val="28"/>
          <w:szCs w:val="28"/>
        </w:rPr>
        <w:t xml:space="preserve"> услуги, либо </w:t>
      </w:r>
      <w:r w:rsidR="005022FA">
        <w:rPr>
          <w:sz w:val="28"/>
          <w:szCs w:val="28"/>
        </w:rPr>
        <w:t xml:space="preserve">в предоставлении муниципальной </w:t>
      </w:r>
      <w:r w:rsidRPr="00BB7AEA">
        <w:rPr>
          <w:sz w:val="28"/>
          <w:szCs w:val="28"/>
        </w:rPr>
        <w:t xml:space="preserve"> услуги, за исключением случаев, предусмотренных </w:t>
      </w:r>
      <w:hyperlink r:id="rId8" w:history="1">
        <w:r w:rsidRPr="00F05A3C">
          <w:rPr>
            <w:rStyle w:val="a5"/>
            <w:sz w:val="28"/>
            <w:szCs w:val="28"/>
          </w:rPr>
          <w:t>пунктом 4 части 1 статьи 7</w:t>
        </w:r>
      </w:hyperlink>
      <w:r w:rsidRPr="00BB7AE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92411" w:rsidRPr="002C264B" w:rsidRDefault="00392411" w:rsidP="001666D5">
      <w:pPr>
        <w:autoSpaceDE w:val="0"/>
        <w:ind w:firstLine="709"/>
        <w:jc w:val="both"/>
        <w:rPr>
          <w:sz w:val="26"/>
          <w:szCs w:val="26"/>
        </w:rPr>
      </w:pPr>
    </w:p>
    <w:p w:rsidR="001666D5" w:rsidRPr="002C264B" w:rsidRDefault="001666D5" w:rsidP="001666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1666D5" w:rsidRPr="001F3C36" w:rsidRDefault="00392411" w:rsidP="001666D5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1F3C36">
        <w:rPr>
          <w:i/>
          <w:sz w:val="28"/>
          <w:szCs w:val="28"/>
        </w:rPr>
        <w:t xml:space="preserve">2.8. </w:t>
      </w:r>
      <w:r w:rsidR="001666D5" w:rsidRPr="001F3C36">
        <w:rPr>
          <w:i/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1666D5" w:rsidRPr="002C264B" w:rsidRDefault="001666D5" w:rsidP="001666D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1666D5" w:rsidRPr="001F3C36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2</w:t>
      </w:r>
      <w:r w:rsidR="00392411" w:rsidRPr="001F3C36">
        <w:rPr>
          <w:sz w:val="28"/>
          <w:szCs w:val="28"/>
        </w:rPr>
        <w:t>.8.1</w:t>
      </w:r>
      <w:r w:rsidRPr="001F3C36">
        <w:rPr>
          <w:sz w:val="28"/>
          <w:szCs w:val="28"/>
        </w:rPr>
        <w:t xml:space="preserve">. </w:t>
      </w:r>
      <w:proofErr w:type="gramStart"/>
      <w:r w:rsidRPr="001F3C36">
        <w:rPr>
          <w:sz w:val="28"/>
          <w:szCs w:val="28"/>
        </w:rPr>
        <w:t>Основанием для отказа в приеме к рассмотр</w:t>
      </w:r>
      <w:r w:rsidR="00392411" w:rsidRPr="001F3C36">
        <w:rPr>
          <w:sz w:val="28"/>
          <w:szCs w:val="28"/>
        </w:rPr>
        <w:t>ению заявления</w:t>
      </w:r>
      <w:r w:rsidRPr="001F3C36">
        <w:rPr>
          <w:sz w:val="28"/>
          <w:szCs w:val="28"/>
        </w:rPr>
        <w:t xml:space="preserve">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</w:t>
      </w:r>
      <w:r w:rsidR="00392411" w:rsidRPr="001F3C36">
        <w:rPr>
          <w:sz w:val="28"/>
          <w:szCs w:val="28"/>
        </w:rPr>
        <w:t xml:space="preserve"> заявления </w:t>
      </w:r>
      <w:r w:rsidRPr="001F3C36">
        <w:rPr>
          <w:sz w:val="28"/>
          <w:szCs w:val="28"/>
        </w:rPr>
        <w:t xml:space="preserve"> и прилагаемых документов</w:t>
      </w:r>
      <w:r w:rsidR="001F3C36">
        <w:rPr>
          <w:sz w:val="28"/>
          <w:szCs w:val="28"/>
        </w:rPr>
        <w:t>, указанных в подпунктах 2.6.1,</w:t>
      </w:r>
      <w:r w:rsidR="00392411" w:rsidRPr="001F3C36">
        <w:rPr>
          <w:sz w:val="28"/>
          <w:szCs w:val="28"/>
        </w:rPr>
        <w:t xml:space="preserve">    2.6.7-2.6.8 раздела II настоящего административного регламента в электронной форме</w:t>
      </w:r>
      <w:r w:rsidRPr="001F3C36">
        <w:rPr>
          <w:sz w:val="28"/>
          <w:szCs w:val="28"/>
        </w:rPr>
        <w:t>).</w:t>
      </w:r>
      <w:proofErr w:type="gramEnd"/>
    </w:p>
    <w:p w:rsidR="001666D5" w:rsidRPr="002C264B" w:rsidRDefault="001666D5" w:rsidP="001666D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666D5" w:rsidRPr="001F3C36" w:rsidRDefault="00392411" w:rsidP="001666D5">
      <w:pPr>
        <w:pStyle w:val="4"/>
        <w:ind w:firstLine="709"/>
        <w:rPr>
          <w:i/>
          <w:iCs/>
          <w:szCs w:val="28"/>
        </w:rPr>
      </w:pPr>
      <w:r w:rsidRPr="001F3C36">
        <w:rPr>
          <w:i/>
          <w:iCs/>
          <w:szCs w:val="28"/>
        </w:rPr>
        <w:t xml:space="preserve">2.9. </w:t>
      </w:r>
      <w:r w:rsidR="001666D5" w:rsidRPr="001F3C36">
        <w:rPr>
          <w:i/>
          <w:iCs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1060F8">
        <w:rPr>
          <w:i/>
          <w:iCs/>
          <w:szCs w:val="28"/>
        </w:rPr>
        <w:t xml:space="preserve"> </w:t>
      </w:r>
      <w:r w:rsidR="001666D5" w:rsidRPr="001F3C36">
        <w:rPr>
          <w:i/>
          <w:iCs/>
          <w:szCs w:val="28"/>
        </w:rPr>
        <w:t xml:space="preserve">муниципальной услуги, </w:t>
      </w:r>
      <w:r w:rsidR="007B7930">
        <w:rPr>
          <w:i/>
          <w:iCs/>
          <w:szCs w:val="28"/>
        </w:rPr>
        <w:t xml:space="preserve">подтверждении спортивного разряда, </w:t>
      </w:r>
      <w:r w:rsidR="007B7930" w:rsidRPr="001F3C36">
        <w:rPr>
          <w:bCs/>
          <w:i/>
          <w:iCs/>
          <w:szCs w:val="28"/>
        </w:rPr>
        <w:t xml:space="preserve"> </w:t>
      </w:r>
      <w:r w:rsidR="001666D5" w:rsidRPr="001F3C36">
        <w:rPr>
          <w:bCs/>
          <w:i/>
          <w:iCs/>
          <w:szCs w:val="28"/>
        </w:rPr>
        <w:t>срок приостановления предоставления муниципальной услуги</w:t>
      </w:r>
    </w:p>
    <w:p w:rsidR="001666D5" w:rsidRPr="002C264B" w:rsidRDefault="001666D5" w:rsidP="001666D5">
      <w:pPr>
        <w:ind w:firstLine="709"/>
        <w:rPr>
          <w:sz w:val="16"/>
          <w:szCs w:val="16"/>
        </w:rPr>
      </w:pPr>
    </w:p>
    <w:p w:rsidR="001666D5" w:rsidRPr="001F3C36" w:rsidRDefault="00392411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2.9.1</w:t>
      </w:r>
      <w:r w:rsidR="001666D5" w:rsidRPr="001F3C36">
        <w:rPr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1666D5" w:rsidRPr="001F3C36" w:rsidRDefault="00392411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2.9.2</w:t>
      </w:r>
      <w:r w:rsidR="001666D5" w:rsidRPr="001F3C36">
        <w:rPr>
          <w:sz w:val="28"/>
          <w:szCs w:val="28"/>
        </w:rPr>
        <w:t>. Основаниями для возврата представления и прилагаемых документов являются:</w:t>
      </w:r>
    </w:p>
    <w:p w:rsidR="001666D5" w:rsidRPr="001F3C36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 xml:space="preserve">а) представление документов, не соответствующих требованиям пункта 1.2 раздела </w:t>
      </w:r>
      <w:r w:rsidRPr="001F3C36">
        <w:rPr>
          <w:sz w:val="28"/>
          <w:szCs w:val="28"/>
          <w:lang w:val="en-US"/>
        </w:rPr>
        <w:t>I</w:t>
      </w:r>
      <w:r w:rsidR="00392411" w:rsidRPr="001F3C36">
        <w:rPr>
          <w:sz w:val="28"/>
          <w:szCs w:val="28"/>
        </w:rPr>
        <w:t xml:space="preserve"> настоящего административного регламента </w:t>
      </w:r>
      <w:r w:rsidRPr="001F3C36">
        <w:rPr>
          <w:sz w:val="28"/>
          <w:szCs w:val="28"/>
        </w:rPr>
        <w:t xml:space="preserve"> перечню и требов</w:t>
      </w:r>
      <w:r w:rsidR="00392411" w:rsidRPr="001F3C36">
        <w:rPr>
          <w:sz w:val="28"/>
          <w:szCs w:val="28"/>
        </w:rPr>
        <w:t xml:space="preserve">аниям, установленным </w:t>
      </w:r>
      <w:r w:rsidR="001F3C36">
        <w:rPr>
          <w:sz w:val="28"/>
          <w:szCs w:val="28"/>
        </w:rPr>
        <w:t>под</w:t>
      </w:r>
      <w:r w:rsidR="00F033FD">
        <w:rPr>
          <w:sz w:val="28"/>
          <w:szCs w:val="28"/>
        </w:rPr>
        <w:t>пунктом 2.6.1</w:t>
      </w:r>
      <w:r w:rsidRPr="001F3C36">
        <w:rPr>
          <w:sz w:val="28"/>
          <w:szCs w:val="28"/>
        </w:rPr>
        <w:t xml:space="preserve"> раздела </w:t>
      </w:r>
      <w:r w:rsidRPr="001F3C36">
        <w:rPr>
          <w:sz w:val="28"/>
          <w:szCs w:val="28"/>
          <w:lang w:val="en-US"/>
        </w:rPr>
        <w:t>II</w:t>
      </w:r>
      <w:r w:rsidRPr="001F3C36">
        <w:rPr>
          <w:sz w:val="28"/>
          <w:szCs w:val="28"/>
        </w:rPr>
        <w:t xml:space="preserve"> настоящего административного регламента;</w:t>
      </w:r>
    </w:p>
    <w:p w:rsidR="001666D5" w:rsidRPr="001F3C36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36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для присвоения спортивных разрядов, не предусмотренных пунктом 1.1 раздела </w:t>
      </w:r>
      <w:r w:rsidRPr="001F3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3C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666D5" w:rsidRPr="001F3C36" w:rsidRDefault="00392411" w:rsidP="00166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7F1E">
        <w:rPr>
          <w:sz w:val="28"/>
          <w:szCs w:val="28"/>
        </w:rPr>
        <w:t>2.9.</w:t>
      </w:r>
      <w:r w:rsidR="001666D5" w:rsidRPr="00597F1E">
        <w:rPr>
          <w:sz w:val="28"/>
          <w:szCs w:val="28"/>
        </w:rPr>
        <w:t>3.</w:t>
      </w:r>
      <w:r w:rsidR="001666D5" w:rsidRPr="001F3C36">
        <w:rPr>
          <w:sz w:val="28"/>
          <w:szCs w:val="28"/>
        </w:rPr>
        <w:t xml:space="preserve"> Основаниями для отказа в присвоении спортивного разряда являются:</w:t>
      </w:r>
    </w:p>
    <w:p w:rsidR="004A4594" w:rsidRPr="004A4594" w:rsidRDefault="001666D5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 xml:space="preserve">а) </w:t>
      </w:r>
      <w:r w:rsidR="004A4594" w:rsidRPr="004A4594">
        <w:rPr>
          <w:sz w:val="28"/>
          <w:szCs w:val="28"/>
        </w:rPr>
        <w:t>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4A4594" w:rsidRDefault="001666D5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б)</w:t>
      </w:r>
      <w:r w:rsidR="004A4594">
        <w:rPr>
          <w:sz w:val="28"/>
          <w:szCs w:val="28"/>
        </w:rPr>
        <w:t xml:space="preserve">   </w:t>
      </w:r>
      <w:r w:rsidRPr="001F3C36">
        <w:rPr>
          <w:sz w:val="28"/>
          <w:szCs w:val="28"/>
        </w:rPr>
        <w:t xml:space="preserve"> спортивная дисквалифика</w:t>
      </w:r>
      <w:r w:rsidR="004A4594">
        <w:rPr>
          <w:sz w:val="28"/>
          <w:szCs w:val="28"/>
        </w:rPr>
        <w:t>ция спортсмена;</w:t>
      </w:r>
      <w:r w:rsidRPr="001F3C36">
        <w:rPr>
          <w:sz w:val="28"/>
          <w:szCs w:val="28"/>
        </w:rPr>
        <w:t xml:space="preserve"> </w:t>
      </w:r>
    </w:p>
    <w:p w:rsidR="004A4594" w:rsidRPr="004A4594" w:rsidRDefault="001666D5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в)</w:t>
      </w:r>
      <w:r w:rsidR="004A4594">
        <w:rPr>
          <w:sz w:val="28"/>
          <w:szCs w:val="28"/>
        </w:rPr>
        <w:t xml:space="preserve"> </w:t>
      </w:r>
      <w:r w:rsidR="004A4594" w:rsidRPr="004A4594">
        <w:rPr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4A4594" w:rsidRPr="004A4594" w:rsidRDefault="004A4594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594">
        <w:rPr>
          <w:sz w:val="28"/>
          <w:szCs w:val="28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proofErr w:type="gramStart"/>
      <w:r w:rsidRPr="004A4594">
        <w:rPr>
          <w:sz w:val="28"/>
          <w:szCs w:val="28"/>
        </w:rPr>
        <w:t>допинг-контроля</w:t>
      </w:r>
      <w:proofErr w:type="spellEnd"/>
      <w:proofErr w:type="gramEnd"/>
      <w:r w:rsidRPr="004A4594">
        <w:rPr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1666D5" w:rsidRPr="001F3C36" w:rsidRDefault="00827C20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2.9.</w:t>
      </w:r>
      <w:r w:rsidR="001666D5" w:rsidRPr="001F3C36">
        <w:rPr>
          <w:sz w:val="28"/>
          <w:szCs w:val="28"/>
        </w:rPr>
        <w:t>4. Основаниями для отказа в подтверждении спортивного разряда являются:</w:t>
      </w:r>
    </w:p>
    <w:p w:rsidR="001666D5" w:rsidRPr="001F3C36" w:rsidRDefault="001666D5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а) несоответствие результата спортсмена, указанн</w:t>
      </w:r>
      <w:r w:rsidR="00827C20" w:rsidRPr="001F3C36">
        <w:rPr>
          <w:sz w:val="28"/>
          <w:szCs w:val="28"/>
        </w:rPr>
        <w:t>ого в Х</w:t>
      </w:r>
      <w:r w:rsidRPr="001F3C36">
        <w:rPr>
          <w:sz w:val="28"/>
          <w:szCs w:val="28"/>
        </w:rPr>
        <w:t>одатайстве, утвержденным Министерством спорта Российской Федерации нормам, требованиям и условиям их выполнения;</w:t>
      </w:r>
    </w:p>
    <w:p w:rsidR="001666D5" w:rsidRPr="001F3C36" w:rsidRDefault="001666D5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t>б) спортивная дисквалификация спортсмена, произошедшая</w:t>
      </w:r>
      <w:r w:rsidR="001F3C36">
        <w:rPr>
          <w:sz w:val="28"/>
          <w:szCs w:val="28"/>
        </w:rPr>
        <w:t xml:space="preserve"> </w:t>
      </w:r>
      <w:proofErr w:type="gramStart"/>
      <w:r w:rsidR="001F3C36">
        <w:rPr>
          <w:sz w:val="28"/>
          <w:szCs w:val="28"/>
        </w:rPr>
        <w:t>до</w:t>
      </w:r>
      <w:proofErr w:type="gramEnd"/>
      <w:r w:rsidR="001F3C36">
        <w:rPr>
          <w:sz w:val="28"/>
          <w:szCs w:val="28"/>
        </w:rPr>
        <w:t xml:space="preserve"> </w:t>
      </w:r>
      <w:r w:rsidRPr="001F3C36">
        <w:rPr>
          <w:sz w:val="28"/>
          <w:szCs w:val="28"/>
        </w:rPr>
        <w:t xml:space="preserve"> или </w:t>
      </w:r>
      <w:proofErr w:type="gramStart"/>
      <w:r w:rsidRPr="001F3C36">
        <w:rPr>
          <w:sz w:val="28"/>
          <w:szCs w:val="28"/>
        </w:rPr>
        <w:t>в</w:t>
      </w:r>
      <w:proofErr w:type="gramEnd"/>
      <w:r w:rsidRPr="001F3C36">
        <w:rPr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1666D5" w:rsidRDefault="001666D5" w:rsidP="001666D5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36">
        <w:rPr>
          <w:sz w:val="28"/>
          <w:szCs w:val="28"/>
        </w:rPr>
        <w:lastRenderedPageBreak/>
        <w:t>в) нарушение у</w:t>
      </w:r>
      <w:r w:rsidR="00827C20" w:rsidRPr="001F3C36">
        <w:rPr>
          <w:sz w:val="28"/>
          <w:szCs w:val="28"/>
        </w:rPr>
        <w:t>словий допуска к соревнованиям и (или) физкультурным мероприятиям, установленного</w:t>
      </w:r>
      <w:r w:rsidRPr="001F3C36">
        <w:rPr>
          <w:sz w:val="28"/>
          <w:szCs w:val="28"/>
        </w:rPr>
        <w:t xml:space="preserve"> положениями (регламентами) о </w:t>
      </w:r>
      <w:r w:rsidR="00827C20" w:rsidRPr="001F3C36">
        <w:rPr>
          <w:sz w:val="28"/>
          <w:szCs w:val="28"/>
        </w:rPr>
        <w:t>таких соревнованиях и (или) физкультурных мероприятиях, утверждаемых их организаторами.</w:t>
      </w:r>
    </w:p>
    <w:p w:rsidR="001666D5" w:rsidRPr="002C264B" w:rsidRDefault="001666D5" w:rsidP="001666D5">
      <w:pPr>
        <w:pStyle w:val="3"/>
        <w:spacing w:after="0"/>
        <w:ind w:left="0"/>
        <w:jc w:val="center"/>
        <w:rPr>
          <w:i/>
          <w:iCs/>
        </w:rPr>
      </w:pPr>
    </w:p>
    <w:p w:rsidR="001666D5" w:rsidRPr="001F3C36" w:rsidRDefault="00827C20" w:rsidP="001666D5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1F3C36">
        <w:rPr>
          <w:i/>
          <w:iCs/>
          <w:sz w:val="28"/>
          <w:szCs w:val="28"/>
        </w:rPr>
        <w:t>2.10.</w:t>
      </w:r>
      <w:r w:rsidR="001666D5" w:rsidRPr="001F3C36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66D5" w:rsidRPr="002C264B" w:rsidRDefault="001666D5" w:rsidP="001666D5">
      <w:pPr>
        <w:pStyle w:val="3"/>
        <w:spacing w:after="0"/>
        <w:ind w:firstLine="709"/>
        <w:jc w:val="center"/>
        <w:rPr>
          <w:i/>
          <w:iCs/>
        </w:rPr>
      </w:pPr>
    </w:p>
    <w:p w:rsidR="001666D5" w:rsidRPr="001F3C36" w:rsidRDefault="00827C20" w:rsidP="002673AF">
      <w:pPr>
        <w:pStyle w:val="4"/>
        <w:jc w:val="both"/>
        <w:rPr>
          <w:szCs w:val="28"/>
        </w:rPr>
      </w:pPr>
      <w:r w:rsidRPr="001F3C36">
        <w:rPr>
          <w:szCs w:val="28"/>
        </w:rPr>
        <w:t>2.10.1</w:t>
      </w:r>
      <w:r w:rsidR="001666D5" w:rsidRPr="001F3C36">
        <w:rPr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1666D5" w:rsidRPr="001F3C36" w:rsidRDefault="001666D5" w:rsidP="001666D5">
      <w:pPr>
        <w:pStyle w:val="21"/>
        <w:ind w:firstLine="709"/>
        <w:rPr>
          <w:szCs w:val="28"/>
        </w:rPr>
      </w:pPr>
    </w:p>
    <w:p w:rsidR="001666D5" w:rsidRPr="001F3C36" w:rsidRDefault="00827C20" w:rsidP="001666D5">
      <w:pPr>
        <w:pStyle w:val="21"/>
        <w:jc w:val="center"/>
        <w:rPr>
          <w:i/>
          <w:szCs w:val="28"/>
        </w:rPr>
      </w:pPr>
      <w:r w:rsidRPr="001F3C36">
        <w:rPr>
          <w:i/>
          <w:szCs w:val="28"/>
        </w:rPr>
        <w:t>2.11.Размер и основания взимания государственной пошлины или иной платы, взимаемой за предоставление муниципальной услуги</w:t>
      </w:r>
    </w:p>
    <w:p w:rsidR="001666D5" w:rsidRPr="002C264B" w:rsidRDefault="001666D5" w:rsidP="001666D5">
      <w:pPr>
        <w:pStyle w:val="21"/>
        <w:ind w:firstLine="709"/>
        <w:rPr>
          <w:sz w:val="16"/>
          <w:szCs w:val="16"/>
        </w:rPr>
      </w:pPr>
    </w:p>
    <w:p w:rsidR="001666D5" w:rsidRPr="002673AF" w:rsidRDefault="00827C20" w:rsidP="002673AF">
      <w:pPr>
        <w:pStyle w:val="a3"/>
        <w:rPr>
          <w:szCs w:val="28"/>
        </w:rPr>
      </w:pPr>
      <w:r w:rsidRPr="002673AF">
        <w:rPr>
          <w:iCs/>
          <w:szCs w:val="28"/>
        </w:rPr>
        <w:t>2.11.1</w:t>
      </w:r>
      <w:r w:rsidR="001666D5" w:rsidRPr="002673AF">
        <w:rPr>
          <w:iCs/>
          <w:szCs w:val="28"/>
        </w:rPr>
        <w:t xml:space="preserve">. </w:t>
      </w:r>
      <w:r w:rsidR="001666D5" w:rsidRPr="002673AF">
        <w:rPr>
          <w:szCs w:val="28"/>
        </w:rPr>
        <w:t>Предоставление муниципальной услуги осуществляется на безвозмездной основе.</w:t>
      </w:r>
    </w:p>
    <w:p w:rsidR="001666D5" w:rsidRPr="002C264B" w:rsidRDefault="001666D5" w:rsidP="001666D5">
      <w:pPr>
        <w:pStyle w:val="21"/>
        <w:ind w:firstLine="709"/>
        <w:rPr>
          <w:sz w:val="16"/>
          <w:szCs w:val="16"/>
        </w:rPr>
      </w:pPr>
    </w:p>
    <w:p w:rsidR="001666D5" w:rsidRPr="002673AF" w:rsidRDefault="00827C20" w:rsidP="001666D5">
      <w:pPr>
        <w:pStyle w:val="4"/>
        <w:ind w:firstLine="709"/>
        <w:rPr>
          <w:i/>
          <w:iCs/>
          <w:szCs w:val="28"/>
        </w:rPr>
      </w:pPr>
      <w:r w:rsidRPr="002673AF">
        <w:rPr>
          <w:i/>
          <w:iCs/>
          <w:szCs w:val="28"/>
        </w:rPr>
        <w:t>2.12</w:t>
      </w:r>
      <w:r w:rsidR="002673AF" w:rsidRPr="002673AF">
        <w:rPr>
          <w:i/>
          <w:iCs/>
          <w:szCs w:val="28"/>
        </w:rPr>
        <w:t xml:space="preserve"> </w:t>
      </w:r>
      <w:r w:rsidR="001666D5" w:rsidRPr="002673AF">
        <w:rPr>
          <w:i/>
          <w:iCs/>
          <w:szCs w:val="28"/>
        </w:rPr>
        <w:t xml:space="preserve">Максимальный срок ожидания в очереди при подаче запроса о предоставлении </w:t>
      </w:r>
      <w:r w:rsidR="001666D5" w:rsidRPr="002673AF">
        <w:rPr>
          <w:i/>
          <w:szCs w:val="28"/>
        </w:rPr>
        <w:t xml:space="preserve"> муниципальной</w:t>
      </w:r>
      <w:r w:rsidR="001666D5" w:rsidRPr="002673AF">
        <w:rPr>
          <w:i/>
          <w:iCs/>
          <w:szCs w:val="28"/>
        </w:rPr>
        <w:t xml:space="preserve"> услуги и при получении результата предоставленной </w:t>
      </w:r>
      <w:r w:rsidR="001666D5" w:rsidRPr="002673AF">
        <w:rPr>
          <w:i/>
          <w:szCs w:val="28"/>
        </w:rPr>
        <w:t>муниципальной</w:t>
      </w:r>
      <w:r w:rsidR="001666D5" w:rsidRPr="002673AF">
        <w:rPr>
          <w:i/>
          <w:iCs/>
          <w:szCs w:val="28"/>
        </w:rPr>
        <w:t xml:space="preserve"> услуги</w:t>
      </w:r>
    </w:p>
    <w:p w:rsidR="001666D5" w:rsidRPr="002673AF" w:rsidRDefault="001666D5" w:rsidP="001666D5">
      <w:pPr>
        <w:pStyle w:val="a3"/>
        <w:ind w:firstLine="709"/>
        <w:rPr>
          <w:szCs w:val="28"/>
        </w:rPr>
      </w:pPr>
    </w:p>
    <w:p w:rsidR="001666D5" w:rsidRPr="002673AF" w:rsidRDefault="002673AF" w:rsidP="002673AF">
      <w:pPr>
        <w:pStyle w:val="a3"/>
        <w:rPr>
          <w:szCs w:val="28"/>
        </w:rPr>
      </w:pPr>
      <w:r>
        <w:rPr>
          <w:iCs/>
          <w:szCs w:val="28"/>
        </w:rPr>
        <w:t xml:space="preserve">  </w:t>
      </w:r>
      <w:r w:rsidR="00827C20" w:rsidRPr="002673AF">
        <w:rPr>
          <w:iCs/>
          <w:szCs w:val="28"/>
        </w:rPr>
        <w:t>2.12.1. Максимальный срок</w:t>
      </w:r>
      <w:r w:rsidR="001666D5" w:rsidRPr="002673AF">
        <w:rPr>
          <w:szCs w:val="28"/>
        </w:rPr>
        <w:t xml:space="preserve"> ожидания в очереди при по</w:t>
      </w:r>
      <w:r>
        <w:rPr>
          <w:szCs w:val="28"/>
        </w:rPr>
        <w:t xml:space="preserve">даче </w:t>
      </w:r>
      <w:r w:rsidR="00827C20" w:rsidRPr="002673AF">
        <w:rPr>
          <w:szCs w:val="28"/>
        </w:rPr>
        <w:t xml:space="preserve"> заявления</w:t>
      </w:r>
      <w:r w:rsidR="001666D5" w:rsidRPr="002673AF">
        <w:rPr>
          <w:szCs w:val="28"/>
        </w:rPr>
        <w:t xml:space="preserve"> и </w:t>
      </w:r>
      <w:r w:rsidR="00827C20" w:rsidRPr="002673AF">
        <w:rPr>
          <w:szCs w:val="28"/>
        </w:rPr>
        <w:t xml:space="preserve">(или) </w:t>
      </w:r>
      <w:r w:rsidR="001666D5" w:rsidRPr="002673AF">
        <w:rPr>
          <w:szCs w:val="28"/>
        </w:rPr>
        <w:t>при получении результата н</w:t>
      </w:r>
      <w:r w:rsidR="00303B47" w:rsidRPr="002673AF">
        <w:rPr>
          <w:szCs w:val="28"/>
        </w:rPr>
        <w:t>е должен</w:t>
      </w:r>
      <w:r w:rsidR="001666D5" w:rsidRPr="002673AF">
        <w:rPr>
          <w:szCs w:val="28"/>
        </w:rPr>
        <w:t xml:space="preserve"> превышать 15 минут.</w:t>
      </w:r>
    </w:p>
    <w:p w:rsidR="001666D5" w:rsidRPr="002C264B" w:rsidRDefault="001666D5" w:rsidP="001666D5">
      <w:pPr>
        <w:pStyle w:val="a3"/>
        <w:ind w:firstLine="709"/>
        <w:rPr>
          <w:sz w:val="16"/>
          <w:szCs w:val="16"/>
        </w:rPr>
      </w:pPr>
    </w:p>
    <w:p w:rsidR="001666D5" w:rsidRPr="002673AF" w:rsidRDefault="00303B47" w:rsidP="001666D5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2673AF">
        <w:rPr>
          <w:i/>
          <w:sz w:val="28"/>
          <w:szCs w:val="28"/>
        </w:rPr>
        <w:t>2.13.</w:t>
      </w:r>
      <w:r w:rsidR="001666D5" w:rsidRPr="002673AF">
        <w:rPr>
          <w:i/>
          <w:sz w:val="28"/>
          <w:szCs w:val="28"/>
        </w:rPr>
        <w:t>Срок регистрации запроса заявителя о предоставлении</w:t>
      </w:r>
    </w:p>
    <w:p w:rsidR="001666D5" w:rsidRPr="002673AF" w:rsidRDefault="001666D5" w:rsidP="001666D5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2673AF">
        <w:rPr>
          <w:i/>
          <w:sz w:val="28"/>
          <w:szCs w:val="28"/>
        </w:rPr>
        <w:t>муниципальной услуги, в том числе в электронной форме</w:t>
      </w:r>
    </w:p>
    <w:p w:rsidR="001666D5" w:rsidRPr="002C264B" w:rsidRDefault="001666D5" w:rsidP="001666D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00AB9" w:rsidRDefault="002673AF" w:rsidP="002673AF">
      <w:pPr>
        <w:autoSpaceDE w:val="0"/>
        <w:autoSpaceDN w:val="0"/>
        <w:adjustRightInd w:val="0"/>
        <w:ind w:left="-567"/>
        <w:jc w:val="both"/>
        <w:outlineLvl w:val="2"/>
        <w:rPr>
          <w:sz w:val="28"/>
          <w:szCs w:val="28"/>
        </w:rPr>
      </w:pPr>
      <w:r>
        <w:rPr>
          <w:iCs/>
          <w:sz w:val="26"/>
          <w:szCs w:val="26"/>
        </w:rPr>
        <w:t xml:space="preserve">         </w:t>
      </w:r>
      <w:r w:rsidR="00303B47" w:rsidRPr="002673AF">
        <w:rPr>
          <w:iCs/>
          <w:sz w:val="28"/>
          <w:szCs w:val="28"/>
        </w:rPr>
        <w:t>2.13.1</w:t>
      </w:r>
      <w:r w:rsidR="001666D5" w:rsidRPr="002673AF">
        <w:rPr>
          <w:iCs/>
          <w:sz w:val="28"/>
          <w:szCs w:val="28"/>
        </w:rPr>
        <w:t xml:space="preserve">. </w:t>
      </w:r>
      <w:r w:rsidR="001666D5" w:rsidRPr="002673AF">
        <w:rPr>
          <w:sz w:val="28"/>
          <w:szCs w:val="28"/>
        </w:rPr>
        <w:t xml:space="preserve">Регистрация </w:t>
      </w:r>
      <w:r w:rsidR="00303B47" w:rsidRPr="002673AF">
        <w:rPr>
          <w:sz w:val="28"/>
          <w:szCs w:val="28"/>
        </w:rPr>
        <w:t xml:space="preserve">заявления, в том числе в электронной форме осуществляется </w:t>
      </w:r>
      <w:proofErr w:type="gramStart"/>
      <w:r w:rsidR="00303B47" w:rsidRPr="002673AF">
        <w:rPr>
          <w:sz w:val="28"/>
          <w:szCs w:val="28"/>
        </w:rPr>
        <w:t>в</w:t>
      </w:r>
      <w:proofErr w:type="gramEnd"/>
      <w:r w:rsidR="00303B47" w:rsidRPr="002673AF">
        <w:rPr>
          <w:sz w:val="28"/>
          <w:szCs w:val="28"/>
        </w:rPr>
        <w:t xml:space="preserve"> </w:t>
      </w:r>
      <w:r w:rsidR="00000AB9">
        <w:rPr>
          <w:sz w:val="28"/>
          <w:szCs w:val="28"/>
        </w:rPr>
        <w:t xml:space="preserve"> </w:t>
      </w:r>
    </w:p>
    <w:p w:rsidR="00000AB9" w:rsidRDefault="00000AB9" w:rsidP="002673AF">
      <w:pPr>
        <w:autoSpaceDE w:val="0"/>
        <w:autoSpaceDN w:val="0"/>
        <w:adjustRightInd w:val="0"/>
        <w:ind w:left="-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3B47" w:rsidRPr="002673AF">
        <w:rPr>
          <w:sz w:val="28"/>
          <w:szCs w:val="28"/>
        </w:rPr>
        <w:t xml:space="preserve">день его поступления (при поступлении в электронном виде  в нерабочее время – в </w:t>
      </w:r>
      <w:r>
        <w:rPr>
          <w:sz w:val="28"/>
          <w:szCs w:val="28"/>
        </w:rPr>
        <w:t xml:space="preserve"> </w:t>
      </w:r>
      <w:proofErr w:type="gramEnd"/>
    </w:p>
    <w:p w:rsidR="001666D5" w:rsidRPr="002673AF" w:rsidRDefault="00000AB9" w:rsidP="002673AF">
      <w:pPr>
        <w:autoSpaceDE w:val="0"/>
        <w:autoSpaceDN w:val="0"/>
        <w:adjustRightInd w:val="0"/>
        <w:ind w:left="-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3B47" w:rsidRPr="002673AF">
        <w:rPr>
          <w:sz w:val="28"/>
          <w:szCs w:val="28"/>
        </w:rPr>
        <w:t>ближайший рабочий день, следующий за днём поступления  указанных документов).</w:t>
      </w:r>
    </w:p>
    <w:p w:rsidR="001666D5" w:rsidRPr="002C264B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1666D5" w:rsidRPr="002673AF" w:rsidRDefault="00303B47" w:rsidP="001666D5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  <w:r w:rsidRPr="002673AF">
        <w:rPr>
          <w:i/>
          <w:sz w:val="28"/>
          <w:szCs w:val="28"/>
        </w:rPr>
        <w:t>2.14.</w:t>
      </w:r>
      <w:r w:rsidR="002673AF" w:rsidRPr="002673AF">
        <w:rPr>
          <w:i/>
          <w:sz w:val="28"/>
          <w:szCs w:val="28"/>
        </w:rPr>
        <w:t xml:space="preserve"> </w:t>
      </w:r>
      <w:proofErr w:type="gramStart"/>
      <w:r w:rsidR="001666D5" w:rsidRPr="002673AF">
        <w:rPr>
          <w:i/>
          <w:sz w:val="28"/>
          <w:szCs w:val="28"/>
        </w:rPr>
        <w:t>Требования к помещениям, в которых предост</w:t>
      </w:r>
      <w:r w:rsidRPr="002673AF">
        <w:rPr>
          <w:i/>
          <w:sz w:val="28"/>
          <w:szCs w:val="28"/>
        </w:rPr>
        <w:t>авляется муниципальная  услуга</w:t>
      </w:r>
      <w:r w:rsidR="006730B6" w:rsidRPr="002673AF">
        <w:rPr>
          <w:i/>
          <w:sz w:val="28"/>
          <w:szCs w:val="28"/>
        </w:rPr>
        <w:t>,</w:t>
      </w:r>
      <w:r w:rsidR="001666D5" w:rsidRPr="002673AF">
        <w:rPr>
          <w:i/>
          <w:sz w:val="28"/>
          <w:szCs w:val="28"/>
        </w:rPr>
        <w:t xml:space="preserve"> </w:t>
      </w:r>
      <w:r w:rsidRPr="002673AF">
        <w:rPr>
          <w:i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</w:t>
      </w:r>
      <w:r w:rsidR="006730B6" w:rsidRPr="002673AF">
        <w:rPr>
          <w:i/>
          <w:sz w:val="28"/>
          <w:szCs w:val="28"/>
        </w:rPr>
        <w:t>,</w:t>
      </w:r>
      <w:r w:rsidRPr="002673AF">
        <w:rPr>
          <w:i/>
          <w:sz w:val="28"/>
          <w:szCs w:val="28"/>
        </w:rPr>
        <w:t xml:space="preserve"> текстовой и </w:t>
      </w:r>
      <w:proofErr w:type="spellStart"/>
      <w:r w:rsidRPr="002673AF">
        <w:rPr>
          <w:i/>
          <w:sz w:val="28"/>
          <w:szCs w:val="28"/>
        </w:rPr>
        <w:t>мультимедийной</w:t>
      </w:r>
      <w:proofErr w:type="spellEnd"/>
      <w:r w:rsidRPr="002673AF">
        <w:rPr>
          <w:i/>
          <w:sz w:val="28"/>
          <w:szCs w:val="28"/>
        </w:rPr>
        <w:t xml:space="preserve"> информации о порядке предоставления 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2673AF">
        <w:rPr>
          <w:i/>
          <w:sz w:val="28"/>
          <w:szCs w:val="28"/>
        </w:rPr>
        <w:t xml:space="preserve"> Российской Федерации о социальной защите инвалидов. </w:t>
      </w:r>
    </w:p>
    <w:p w:rsidR="001666D5" w:rsidRPr="002C264B" w:rsidRDefault="001666D5" w:rsidP="001666D5">
      <w:pPr>
        <w:pStyle w:val="4"/>
        <w:ind w:firstLine="709"/>
        <w:rPr>
          <w:sz w:val="16"/>
          <w:szCs w:val="16"/>
        </w:rPr>
      </w:pPr>
    </w:p>
    <w:p w:rsidR="001666D5" w:rsidRPr="002673AF" w:rsidRDefault="006730B6" w:rsidP="0067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3AF">
        <w:rPr>
          <w:sz w:val="28"/>
          <w:szCs w:val="28"/>
        </w:rPr>
        <w:t>2.14.1</w:t>
      </w:r>
      <w:r w:rsidR="001666D5" w:rsidRPr="002673AF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</w:t>
      </w:r>
      <w:r w:rsidRPr="002673AF">
        <w:rPr>
          <w:sz w:val="28"/>
          <w:szCs w:val="28"/>
        </w:rPr>
        <w:t xml:space="preserve"> Уполномоченного органа</w:t>
      </w:r>
      <w:r w:rsidR="001666D5" w:rsidRPr="002673AF">
        <w:rPr>
          <w:sz w:val="28"/>
          <w:szCs w:val="28"/>
        </w:rPr>
        <w:t>.</w:t>
      </w:r>
    </w:p>
    <w:p w:rsidR="006730B6" w:rsidRPr="002673AF" w:rsidRDefault="006730B6" w:rsidP="00673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3AF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E60A1" w:rsidRPr="002673AF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2E60A1">
        <w:rPr>
          <w:sz w:val="28"/>
          <w:szCs w:val="28"/>
        </w:rPr>
        <w:t xml:space="preserve"> </w:t>
      </w:r>
      <w:r w:rsidRPr="002673AF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E60A1" w:rsidRPr="002673AF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2673AF">
        <w:rPr>
          <w:sz w:val="28"/>
          <w:szCs w:val="28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E60A1" w:rsidRPr="00BB7AEA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E60A1" w:rsidRPr="00BB7AEA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E60A1" w:rsidRPr="00BB7AEA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E60A1" w:rsidRPr="00BB7AEA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B7AEA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E60A1" w:rsidRPr="002673AF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2673AF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673AF">
        <w:rPr>
          <w:sz w:val="28"/>
          <w:szCs w:val="28"/>
        </w:rPr>
        <w:t>утвержденных</w:t>
      </w:r>
      <w:proofErr w:type="gramEnd"/>
      <w:r w:rsidRPr="002673AF">
        <w:rPr>
          <w:sz w:val="28"/>
          <w:szCs w:val="28"/>
        </w:rPr>
        <w:t xml:space="preserve"> </w:t>
      </w:r>
      <w:hyperlink r:id="rId9" w:history="1">
        <w:r w:rsidRPr="002673AF">
          <w:rPr>
            <w:rStyle w:val="a5"/>
            <w:sz w:val="28"/>
            <w:szCs w:val="28"/>
          </w:rPr>
          <w:t>приказом</w:t>
        </w:r>
      </w:hyperlink>
      <w:r w:rsidRPr="002673AF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2E60A1" w:rsidRPr="002673AF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2673AF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E60A1" w:rsidRPr="00BB7AEA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BB7AEA">
        <w:rPr>
          <w:sz w:val="28"/>
          <w:szCs w:val="28"/>
        </w:rPr>
        <w:t>сурдопереводчика</w:t>
      </w:r>
      <w:proofErr w:type="spellEnd"/>
      <w:r w:rsidRPr="00BB7AEA">
        <w:rPr>
          <w:sz w:val="28"/>
          <w:szCs w:val="28"/>
        </w:rPr>
        <w:t xml:space="preserve">, </w:t>
      </w:r>
      <w:proofErr w:type="spellStart"/>
      <w:r w:rsidRPr="00BB7AEA">
        <w:rPr>
          <w:sz w:val="28"/>
          <w:szCs w:val="28"/>
        </w:rPr>
        <w:t>тифлосурдопереводчика</w:t>
      </w:r>
      <w:proofErr w:type="spellEnd"/>
      <w:r w:rsidRPr="00BB7AEA">
        <w:rPr>
          <w:sz w:val="28"/>
          <w:szCs w:val="28"/>
        </w:rPr>
        <w:t>;</w:t>
      </w:r>
    </w:p>
    <w:p w:rsidR="002E60A1" w:rsidRPr="00BB7AEA" w:rsidRDefault="002E60A1" w:rsidP="002E60A1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666D5" w:rsidRPr="0078616D" w:rsidRDefault="002E60A1" w:rsidP="002E60A1">
      <w:pPr>
        <w:pStyle w:val="ConsPlusNormal"/>
        <w:ind w:firstLine="0"/>
        <w:jc w:val="both"/>
        <w:rPr>
          <w:sz w:val="28"/>
          <w:szCs w:val="28"/>
        </w:rPr>
      </w:pPr>
      <w:r w:rsidRPr="0078616D">
        <w:rPr>
          <w:rFonts w:ascii="Times New Roman" w:hAnsi="Times New Roman" w:cs="Times New Roman"/>
          <w:sz w:val="28"/>
          <w:szCs w:val="28"/>
        </w:rPr>
        <w:t xml:space="preserve">       2.14.3</w:t>
      </w:r>
      <w:r w:rsidR="001666D5" w:rsidRPr="0078616D">
        <w:rPr>
          <w:rFonts w:ascii="Times New Roman" w:hAnsi="Times New Roman" w:cs="Times New Roman"/>
          <w:sz w:val="28"/>
          <w:szCs w:val="28"/>
        </w:rPr>
        <w:t xml:space="preserve">. </w:t>
      </w:r>
      <w:r w:rsidRPr="0078616D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 </w:t>
      </w:r>
    </w:p>
    <w:p w:rsidR="002E60A1" w:rsidRPr="0078616D" w:rsidRDefault="0078616D" w:rsidP="007861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616D">
        <w:rPr>
          <w:sz w:val="28"/>
          <w:szCs w:val="28"/>
        </w:rPr>
        <w:t xml:space="preserve">       </w:t>
      </w:r>
      <w:r w:rsidR="002E60A1" w:rsidRPr="0078616D">
        <w:rPr>
          <w:sz w:val="28"/>
          <w:szCs w:val="28"/>
        </w:rPr>
        <w:t>2.14.4</w:t>
      </w:r>
      <w:r w:rsidR="001666D5" w:rsidRPr="0078616D">
        <w:rPr>
          <w:sz w:val="28"/>
          <w:szCs w:val="28"/>
        </w:rPr>
        <w:t xml:space="preserve">. </w:t>
      </w:r>
      <w:r w:rsidRPr="0078616D">
        <w:rPr>
          <w:sz w:val="28"/>
          <w:szCs w:val="28"/>
        </w:rPr>
        <w:t xml:space="preserve">Помещения, </w:t>
      </w:r>
      <w:r w:rsidR="002E60A1" w:rsidRPr="0078616D">
        <w:rPr>
          <w:sz w:val="28"/>
          <w:szCs w:val="28"/>
        </w:rPr>
        <w:t xml:space="preserve"> предназначенные для предоставления муниципальной услуги, должны соответствовать санитарно-эпидемиологическими правилами и нормативами.</w:t>
      </w:r>
    </w:p>
    <w:p w:rsidR="002E60A1" w:rsidRPr="0078616D" w:rsidRDefault="002E60A1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 xml:space="preserve">В помещениях Уполномоченного органа на видном месте устанавливаются схемы размещения средств пожаротушения и путей эвакуации. </w:t>
      </w:r>
    </w:p>
    <w:p w:rsidR="00ED63ED" w:rsidRPr="0078616D" w:rsidRDefault="002E60A1" w:rsidP="00ED63ED">
      <w:pPr>
        <w:ind w:firstLine="709"/>
        <w:jc w:val="both"/>
        <w:rPr>
          <w:rFonts w:ascii="Verdana" w:hAnsi="Verdana"/>
          <w:sz w:val="28"/>
          <w:szCs w:val="28"/>
        </w:rPr>
      </w:pPr>
      <w:r w:rsidRPr="0078616D">
        <w:rPr>
          <w:sz w:val="28"/>
          <w:szCs w:val="28"/>
        </w:rPr>
        <w:t>2.14.5.</w:t>
      </w:r>
      <w:r w:rsidR="001666D5" w:rsidRPr="0078616D">
        <w:rPr>
          <w:sz w:val="28"/>
          <w:szCs w:val="28"/>
        </w:rPr>
        <w:t xml:space="preserve">Места ожидания и приема заявителей </w:t>
      </w:r>
      <w:r w:rsidR="00ED63ED" w:rsidRPr="0078616D">
        <w:rPr>
          <w:sz w:val="28"/>
          <w:szCs w:val="28"/>
        </w:rPr>
        <w:t>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ED63ED" w:rsidRPr="0078616D" w:rsidRDefault="00ED63ED" w:rsidP="00ED63ED">
      <w:pPr>
        <w:ind w:firstLine="709"/>
        <w:jc w:val="both"/>
        <w:rPr>
          <w:rFonts w:ascii="Verdana" w:hAnsi="Verdana"/>
          <w:sz w:val="28"/>
          <w:szCs w:val="28"/>
        </w:rPr>
      </w:pPr>
      <w:r w:rsidRPr="0078616D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</w:t>
      </w:r>
      <w:r w:rsidRPr="0078616D">
        <w:rPr>
          <w:sz w:val="28"/>
          <w:szCs w:val="28"/>
        </w:rPr>
        <w:lastRenderedPageBreak/>
        <w:t xml:space="preserve">наглядной информацией, перечнем документов, необходимых для предоставления </w:t>
      </w:r>
      <w:proofErr w:type="gramStart"/>
      <w:r w:rsidRPr="0078616D">
        <w:rPr>
          <w:sz w:val="28"/>
          <w:szCs w:val="28"/>
        </w:rPr>
        <w:t>муниципальная</w:t>
      </w:r>
      <w:proofErr w:type="gramEnd"/>
      <w:r w:rsidRPr="0078616D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ED63ED" w:rsidRPr="0078616D" w:rsidRDefault="00ED63ED" w:rsidP="00ED63ED">
      <w:pPr>
        <w:ind w:firstLine="709"/>
        <w:jc w:val="both"/>
        <w:rPr>
          <w:rFonts w:ascii="Verdana" w:hAnsi="Verdana"/>
          <w:sz w:val="28"/>
          <w:szCs w:val="28"/>
        </w:rPr>
      </w:pPr>
      <w:r w:rsidRPr="0078616D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666D5" w:rsidRDefault="00ED63ED" w:rsidP="00ED63ED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ED63ED" w:rsidRPr="00ED63ED" w:rsidRDefault="00ED63ED" w:rsidP="00ED63ED">
      <w:pPr>
        <w:ind w:firstLine="709"/>
        <w:jc w:val="both"/>
        <w:rPr>
          <w:rFonts w:ascii="Verdana" w:hAnsi="Verdana"/>
          <w:sz w:val="28"/>
          <w:szCs w:val="28"/>
        </w:rPr>
      </w:pPr>
    </w:p>
    <w:p w:rsidR="001666D5" w:rsidRPr="0078616D" w:rsidRDefault="00ED63ED" w:rsidP="001666D5">
      <w:pPr>
        <w:pStyle w:val="4"/>
        <w:rPr>
          <w:i/>
          <w:iCs/>
          <w:szCs w:val="28"/>
        </w:rPr>
      </w:pPr>
      <w:r w:rsidRPr="0078616D">
        <w:rPr>
          <w:i/>
          <w:iCs/>
          <w:szCs w:val="28"/>
        </w:rPr>
        <w:t>2.15.</w:t>
      </w:r>
      <w:r w:rsidR="001666D5" w:rsidRPr="0078616D">
        <w:rPr>
          <w:i/>
          <w:iCs/>
          <w:szCs w:val="28"/>
        </w:rPr>
        <w:t>Показатели доступности и качества муниципальной услуги</w:t>
      </w:r>
    </w:p>
    <w:p w:rsidR="001666D5" w:rsidRPr="00E86A2D" w:rsidRDefault="001666D5" w:rsidP="001666D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666D5" w:rsidRPr="0078616D" w:rsidRDefault="00ED63ED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2.15.1</w:t>
      </w:r>
      <w:r w:rsidR="001666D5" w:rsidRPr="0078616D">
        <w:rPr>
          <w:sz w:val="28"/>
          <w:szCs w:val="28"/>
        </w:rPr>
        <w:t>. Показателями доступности муниципальной услуги являются:</w:t>
      </w: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соблюдение графика работы Уполномоченного органа;</w:t>
      </w: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666D5" w:rsidRPr="0078616D" w:rsidRDefault="00ED63ED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color w:val="000000"/>
          <w:sz w:val="28"/>
          <w:szCs w:val="28"/>
        </w:rPr>
        <w:t>2.15.2</w:t>
      </w:r>
      <w:r w:rsidR="001666D5" w:rsidRPr="0078616D">
        <w:rPr>
          <w:color w:val="000000"/>
          <w:sz w:val="28"/>
          <w:szCs w:val="28"/>
        </w:rPr>
        <w:t xml:space="preserve">. </w:t>
      </w:r>
      <w:r w:rsidR="001666D5" w:rsidRPr="0078616D">
        <w:rPr>
          <w:sz w:val="28"/>
          <w:szCs w:val="28"/>
        </w:rPr>
        <w:t>Показателями качества муниципальной услуги являются:</w:t>
      </w:r>
    </w:p>
    <w:p w:rsidR="00ED63ED" w:rsidRPr="0078616D" w:rsidRDefault="00ED63ED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666D5" w:rsidRPr="0078616D" w:rsidRDefault="001666D5" w:rsidP="001666D5">
      <w:pPr>
        <w:pStyle w:val="4"/>
        <w:ind w:firstLine="709"/>
        <w:jc w:val="both"/>
        <w:rPr>
          <w:szCs w:val="28"/>
        </w:rPr>
      </w:pPr>
      <w:proofErr w:type="gramStart"/>
      <w:r w:rsidRPr="0078616D">
        <w:rPr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ED63ED" w:rsidRPr="0078616D" w:rsidRDefault="00ED63ED" w:rsidP="00ED63ED">
      <w:pPr>
        <w:rPr>
          <w:sz w:val="28"/>
          <w:szCs w:val="28"/>
        </w:rPr>
      </w:pPr>
      <w:r w:rsidRPr="0078616D">
        <w:rPr>
          <w:sz w:val="28"/>
          <w:szCs w:val="28"/>
        </w:rPr>
        <w:t xml:space="preserve">      2.15.3. Заявителям обеспечивается возможность получения информации о ходе предоставления муниципальной услуги при личном приёме, по телефону, по электронной почте, на Региональном портале.</w:t>
      </w:r>
    </w:p>
    <w:p w:rsidR="001666D5" w:rsidRPr="0078616D" w:rsidRDefault="001666D5" w:rsidP="001666D5">
      <w:pPr>
        <w:ind w:firstLine="540"/>
        <w:jc w:val="both"/>
        <w:rPr>
          <w:sz w:val="28"/>
          <w:szCs w:val="28"/>
        </w:rPr>
      </w:pPr>
    </w:p>
    <w:p w:rsidR="001666D5" w:rsidRPr="0078616D" w:rsidRDefault="00ED63ED" w:rsidP="001666D5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78616D">
        <w:rPr>
          <w:i/>
          <w:sz w:val="28"/>
          <w:szCs w:val="28"/>
        </w:rPr>
        <w:t>2.16.</w:t>
      </w:r>
      <w:r w:rsidR="001666D5" w:rsidRPr="0078616D">
        <w:rPr>
          <w:i/>
          <w:sz w:val="28"/>
          <w:szCs w:val="28"/>
        </w:rPr>
        <w:t>Перечень классов средств электронной подписи, которые</w:t>
      </w:r>
    </w:p>
    <w:p w:rsidR="001666D5" w:rsidRPr="0078616D" w:rsidRDefault="001666D5" w:rsidP="001666D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8616D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1666D5" w:rsidRPr="0078616D" w:rsidRDefault="001666D5" w:rsidP="001666D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8616D">
        <w:rPr>
          <w:i/>
          <w:sz w:val="28"/>
          <w:szCs w:val="28"/>
        </w:rPr>
        <w:t>муниципальной услуги, оказываемой с применением</w:t>
      </w:r>
    </w:p>
    <w:p w:rsidR="001666D5" w:rsidRPr="0078616D" w:rsidRDefault="001666D5" w:rsidP="001666D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8616D">
        <w:rPr>
          <w:i/>
          <w:sz w:val="28"/>
          <w:szCs w:val="28"/>
        </w:rPr>
        <w:t>усиленной квалифицированной электронной подписи</w:t>
      </w:r>
    </w:p>
    <w:p w:rsidR="001666D5" w:rsidRPr="00E86A2D" w:rsidRDefault="001666D5" w:rsidP="001666D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666D5" w:rsidRPr="0078616D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 xml:space="preserve">С учетом </w:t>
      </w:r>
      <w:hyperlink r:id="rId10" w:history="1">
        <w:r w:rsidRPr="0078616D">
          <w:rPr>
            <w:rStyle w:val="a5"/>
            <w:color w:val="000000"/>
            <w:sz w:val="28"/>
            <w:szCs w:val="28"/>
            <w:u w:val="none"/>
          </w:rPr>
          <w:t>Требований</w:t>
        </w:r>
      </w:hyperlink>
      <w:r w:rsidRPr="0078616D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</w:t>
      </w:r>
      <w:r w:rsidRPr="0078616D">
        <w:rPr>
          <w:sz w:val="28"/>
          <w:szCs w:val="28"/>
        </w:rPr>
        <w:lastRenderedPageBreak/>
        <w:t>использованию следующие классы средств электронной подписи: КС</w:t>
      </w:r>
      <w:proofErr w:type="gramStart"/>
      <w:r w:rsidRPr="0078616D">
        <w:rPr>
          <w:sz w:val="28"/>
          <w:szCs w:val="28"/>
        </w:rPr>
        <w:t>2</w:t>
      </w:r>
      <w:proofErr w:type="gramEnd"/>
      <w:r w:rsidRPr="0078616D">
        <w:rPr>
          <w:sz w:val="28"/>
          <w:szCs w:val="28"/>
        </w:rPr>
        <w:t>, КС3, КВ1, КВ2 и КА1.</w:t>
      </w:r>
    </w:p>
    <w:p w:rsidR="001666D5" w:rsidRPr="00E86A2D" w:rsidRDefault="001666D5" w:rsidP="001666D5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1666D5" w:rsidRPr="00444254" w:rsidRDefault="001666D5" w:rsidP="001666D5">
      <w:pPr>
        <w:pStyle w:val="4"/>
        <w:rPr>
          <w:szCs w:val="28"/>
        </w:rPr>
      </w:pPr>
      <w:r w:rsidRPr="00444254">
        <w:rPr>
          <w:szCs w:val="28"/>
          <w:lang w:val="en-US"/>
        </w:rPr>
        <w:t>III</w:t>
      </w:r>
      <w:r w:rsidRPr="00444254">
        <w:rPr>
          <w:szCs w:val="28"/>
        </w:rPr>
        <w:t xml:space="preserve">. Состав, последовательность и сроки выполнения </w:t>
      </w:r>
    </w:p>
    <w:p w:rsidR="001666D5" w:rsidRPr="00444254" w:rsidRDefault="001666D5" w:rsidP="001666D5">
      <w:pPr>
        <w:pStyle w:val="4"/>
        <w:rPr>
          <w:szCs w:val="28"/>
        </w:rPr>
      </w:pPr>
      <w:r w:rsidRPr="00444254">
        <w:rPr>
          <w:szCs w:val="28"/>
        </w:rPr>
        <w:t>административных процедур (действий)</w:t>
      </w:r>
    </w:p>
    <w:p w:rsidR="00ED63ED" w:rsidRDefault="00ED63ED" w:rsidP="00ED63ED"/>
    <w:p w:rsidR="00ED63ED" w:rsidRPr="00444254" w:rsidRDefault="00ED63ED" w:rsidP="00ED63ED">
      <w:pPr>
        <w:rPr>
          <w:sz w:val="28"/>
          <w:szCs w:val="28"/>
        </w:rPr>
      </w:pPr>
      <w:r w:rsidRPr="00444254">
        <w:rPr>
          <w:sz w:val="28"/>
          <w:szCs w:val="28"/>
        </w:rPr>
        <w:t xml:space="preserve"> </w:t>
      </w:r>
      <w:r w:rsidR="00444254">
        <w:rPr>
          <w:sz w:val="28"/>
          <w:szCs w:val="28"/>
        </w:rPr>
        <w:t xml:space="preserve">                    </w:t>
      </w:r>
      <w:r w:rsidRPr="00444254">
        <w:rPr>
          <w:sz w:val="28"/>
          <w:szCs w:val="28"/>
        </w:rPr>
        <w:t xml:space="preserve">3.1.Исчерпывающий перечень административных процедур </w:t>
      </w:r>
    </w:p>
    <w:p w:rsidR="001666D5" w:rsidRPr="00E86A2D" w:rsidRDefault="001666D5" w:rsidP="001666D5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1666D5" w:rsidRPr="00355D3B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3.1.</w:t>
      </w:r>
      <w:r w:rsidR="00ED63ED" w:rsidRPr="00355D3B">
        <w:rPr>
          <w:sz w:val="28"/>
          <w:szCs w:val="28"/>
        </w:rPr>
        <w:t>1.</w:t>
      </w:r>
      <w:r w:rsidRPr="00355D3B">
        <w:rPr>
          <w:sz w:val="28"/>
          <w:szCs w:val="28"/>
        </w:rPr>
        <w:t xml:space="preserve"> Предоставление муниципальной услуги в части присвоения спортивного разряда включает в себя выполнение следующих административных процедур:  </w:t>
      </w:r>
    </w:p>
    <w:p w:rsidR="001666D5" w:rsidRPr="00355D3B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а) прием и регистрация представления и прилагаемых документов;</w:t>
      </w:r>
    </w:p>
    <w:p w:rsidR="001666D5" w:rsidRPr="00355D3B" w:rsidRDefault="001666D5" w:rsidP="00166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D3B">
        <w:rPr>
          <w:sz w:val="28"/>
          <w:szCs w:val="28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1666D5" w:rsidRPr="00355D3B" w:rsidRDefault="001666D5" w:rsidP="00166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D3B">
        <w:rPr>
          <w:sz w:val="28"/>
          <w:szCs w:val="28"/>
        </w:rPr>
        <w:t>в) направление</w:t>
      </w:r>
      <w:r w:rsidR="00EA5010" w:rsidRPr="00355D3B">
        <w:rPr>
          <w:sz w:val="28"/>
          <w:szCs w:val="28"/>
        </w:rPr>
        <w:t xml:space="preserve"> (вручение)</w:t>
      </w:r>
      <w:r w:rsidRPr="00355D3B">
        <w:rPr>
          <w:sz w:val="28"/>
          <w:szCs w:val="28"/>
        </w:rPr>
        <w:t xml:space="preserve"> </w:t>
      </w:r>
      <w:r w:rsidR="00EA5010" w:rsidRPr="00355D3B">
        <w:rPr>
          <w:sz w:val="28"/>
          <w:szCs w:val="28"/>
        </w:rPr>
        <w:t>заявителю подготовленных документов, являющихся результатом предоставления муниципальной услуги</w:t>
      </w:r>
      <w:r w:rsidRPr="00355D3B">
        <w:rPr>
          <w:sz w:val="28"/>
          <w:szCs w:val="28"/>
        </w:rPr>
        <w:t>.</w:t>
      </w:r>
    </w:p>
    <w:p w:rsidR="001666D5" w:rsidRPr="00355D3B" w:rsidRDefault="001666D5" w:rsidP="001666D5">
      <w:pPr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3.</w:t>
      </w:r>
      <w:r w:rsidR="00EA5010" w:rsidRPr="00355D3B">
        <w:rPr>
          <w:sz w:val="28"/>
          <w:szCs w:val="28"/>
        </w:rPr>
        <w:t>1.</w:t>
      </w:r>
      <w:r w:rsidRPr="00355D3B">
        <w:rPr>
          <w:sz w:val="28"/>
          <w:szCs w:val="28"/>
        </w:rPr>
        <w:t xml:space="preserve">2. Предоставление муниципальной услуги в части подтверждения спортивного разряда включает в себя выполнение следующих административных процедур:  </w:t>
      </w:r>
    </w:p>
    <w:p w:rsidR="001666D5" w:rsidRPr="00355D3B" w:rsidRDefault="001666D5" w:rsidP="001666D5">
      <w:pPr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а) прием и регистрация ходатайства;</w:t>
      </w:r>
    </w:p>
    <w:p w:rsidR="001666D5" w:rsidRPr="00355D3B" w:rsidRDefault="001666D5" w:rsidP="001666D5">
      <w:pPr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1666D5" w:rsidRPr="00355D3B" w:rsidRDefault="001666D5" w:rsidP="001666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D3B">
        <w:rPr>
          <w:sz w:val="28"/>
          <w:szCs w:val="28"/>
        </w:rPr>
        <w:t xml:space="preserve">в) направление </w:t>
      </w:r>
      <w:r w:rsidR="00EA5010" w:rsidRPr="00355D3B">
        <w:rPr>
          <w:sz w:val="28"/>
          <w:szCs w:val="28"/>
        </w:rPr>
        <w:t>(вручение) заявителю подготовленных документов, являющихся результатом предоставления муниципальной услуги.</w:t>
      </w:r>
    </w:p>
    <w:p w:rsidR="001666D5" w:rsidRPr="00355D3B" w:rsidRDefault="001666D5" w:rsidP="001666D5">
      <w:pPr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3.</w:t>
      </w:r>
      <w:r w:rsidR="00EA5010" w:rsidRPr="00355D3B">
        <w:rPr>
          <w:sz w:val="28"/>
          <w:szCs w:val="28"/>
        </w:rPr>
        <w:t>1.</w:t>
      </w:r>
      <w:r w:rsidRPr="00355D3B">
        <w:rPr>
          <w:sz w:val="28"/>
          <w:szCs w:val="28"/>
        </w:rPr>
        <w:t xml:space="preserve">3. </w:t>
      </w:r>
      <w:r w:rsidRPr="003A5853">
        <w:rPr>
          <w:sz w:val="28"/>
          <w:szCs w:val="28"/>
        </w:rPr>
        <w:t>Блок-схема</w:t>
      </w:r>
      <w:r w:rsidRPr="00355D3B">
        <w:rPr>
          <w:sz w:val="28"/>
          <w:szCs w:val="28"/>
        </w:rPr>
        <w:t xml:space="preserve"> предоставления</w:t>
      </w:r>
      <w:r w:rsidR="00EA5010" w:rsidRPr="00355D3B">
        <w:rPr>
          <w:sz w:val="28"/>
          <w:szCs w:val="28"/>
        </w:rPr>
        <w:t xml:space="preserve"> муниципальной услуги приведена</w:t>
      </w:r>
      <w:r w:rsidRPr="00355D3B">
        <w:rPr>
          <w:sz w:val="28"/>
          <w:szCs w:val="28"/>
        </w:rPr>
        <w:t xml:space="preserve"> в приложении 2 к настоящему административному регламенту.</w:t>
      </w:r>
    </w:p>
    <w:p w:rsidR="001666D5" w:rsidRPr="00E86A2D" w:rsidRDefault="001666D5" w:rsidP="001666D5">
      <w:pPr>
        <w:pStyle w:val="2"/>
        <w:rPr>
          <w:sz w:val="16"/>
          <w:szCs w:val="16"/>
        </w:rPr>
      </w:pPr>
      <w:bookmarkStart w:id="0" w:name="31403"/>
      <w:bookmarkStart w:id="1" w:name="31405"/>
      <w:bookmarkStart w:id="2" w:name="31406"/>
      <w:bookmarkEnd w:id="0"/>
      <w:bookmarkEnd w:id="1"/>
      <w:bookmarkEnd w:id="2"/>
    </w:p>
    <w:p w:rsidR="001666D5" w:rsidRPr="00355D3B" w:rsidRDefault="001666D5" w:rsidP="001666D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5D3B">
        <w:rPr>
          <w:b/>
          <w:sz w:val="28"/>
          <w:szCs w:val="28"/>
        </w:rPr>
        <w:t>Присвоение спортивного разряда</w:t>
      </w:r>
    </w:p>
    <w:p w:rsidR="001666D5" w:rsidRPr="00E86A2D" w:rsidRDefault="001666D5" w:rsidP="001666D5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666D5" w:rsidRPr="00355D3B" w:rsidRDefault="00EA6E7F" w:rsidP="001666D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55D3B">
        <w:rPr>
          <w:i/>
          <w:sz w:val="28"/>
          <w:szCs w:val="28"/>
        </w:rPr>
        <w:t>3.2</w:t>
      </w:r>
      <w:r w:rsidR="001666D5" w:rsidRPr="00355D3B">
        <w:rPr>
          <w:i/>
          <w:sz w:val="28"/>
          <w:szCs w:val="28"/>
        </w:rPr>
        <w:t>. Прием и регистрация представления и прилагаемых к нему документов</w:t>
      </w:r>
    </w:p>
    <w:p w:rsidR="001666D5" w:rsidRPr="00E86A2D" w:rsidRDefault="001666D5" w:rsidP="001666D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666D5" w:rsidRPr="00355D3B" w:rsidRDefault="00EA6E7F" w:rsidP="001666D5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3B">
        <w:rPr>
          <w:rFonts w:ascii="Times New Roman" w:hAnsi="Times New Roman" w:cs="Times New Roman"/>
          <w:sz w:val="28"/>
          <w:szCs w:val="28"/>
        </w:rPr>
        <w:t>3.2</w:t>
      </w:r>
      <w:r w:rsidR="001666D5" w:rsidRPr="00355D3B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1666D5" w:rsidRPr="00355D3B" w:rsidRDefault="00EA6E7F" w:rsidP="001666D5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3B">
        <w:rPr>
          <w:rFonts w:ascii="Times New Roman" w:hAnsi="Times New Roman" w:cs="Times New Roman"/>
          <w:sz w:val="28"/>
          <w:szCs w:val="28"/>
        </w:rPr>
        <w:t>3.2</w:t>
      </w:r>
      <w:r w:rsidR="001666D5" w:rsidRPr="00355D3B">
        <w:rPr>
          <w:rFonts w:ascii="Times New Roman" w:hAnsi="Times New Roman" w:cs="Times New Roman"/>
          <w:sz w:val="28"/>
          <w:szCs w:val="28"/>
        </w:rPr>
        <w:t>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EA6E7F" w:rsidRPr="00355D3B" w:rsidRDefault="001666D5" w:rsidP="00EA6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осуществляет регистрацию представления в книге регистрации;</w:t>
      </w:r>
      <w:r w:rsidR="00EA6E7F" w:rsidRPr="00355D3B">
        <w:rPr>
          <w:sz w:val="28"/>
          <w:szCs w:val="28"/>
        </w:rPr>
        <w:t xml:space="preserve"> </w:t>
      </w:r>
    </w:p>
    <w:p w:rsidR="00EA6E7F" w:rsidRPr="00355D3B" w:rsidRDefault="00EA6E7F" w:rsidP="00EA6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656304" w:rsidRPr="002673AF" w:rsidRDefault="00EA6E7F" w:rsidP="00656304">
      <w:pPr>
        <w:autoSpaceDE w:val="0"/>
        <w:autoSpaceDN w:val="0"/>
        <w:adjustRightInd w:val="0"/>
        <w:ind w:hanging="567"/>
        <w:jc w:val="both"/>
        <w:outlineLvl w:val="2"/>
        <w:rPr>
          <w:sz w:val="28"/>
          <w:szCs w:val="28"/>
        </w:rPr>
      </w:pPr>
      <w:bookmarkStart w:id="3" w:name="3243"/>
      <w:bookmarkEnd w:id="3"/>
      <w:r w:rsidRPr="00FE4C1B">
        <w:rPr>
          <w:sz w:val="28"/>
          <w:szCs w:val="28"/>
        </w:rPr>
        <w:t xml:space="preserve">            3.2</w:t>
      </w:r>
      <w:r w:rsidR="001666D5" w:rsidRPr="00FE4C1B">
        <w:rPr>
          <w:sz w:val="28"/>
          <w:szCs w:val="28"/>
        </w:rPr>
        <w:t>.3.</w:t>
      </w:r>
      <w:r w:rsidR="001666D5" w:rsidRPr="00651213">
        <w:rPr>
          <w:sz w:val="28"/>
          <w:szCs w:val="28"/>
        </w:rPr>
        <w:t xml:space="preserve"> </w:t>
      </w:r>
      <w:r w:rsidR="001666D5" w:rsidRPr="00656304">
        <w:rPr>
          <w:sz w:val="28"/>
          <w:szCs w:val="28"/>
        </w:rPr>
        <w:t>Максимальный срок приема и регистрации документов</w:t>
      </w:r>
      <w:r w:rsidR="00656304" w:rsidRPr="00656304">
        <w:rPr>
          <w:sz w:val="28"/>
          <w:szCs w:val="28"/>
        </w:rPr>
        <w:t>, в том числе в  электронной форме осуществляется в день его поступления</w:t>
      </w:r>
      <w:r w:rsidR="001666D5" w:rsidRPr="00651213">
        <w:rPr>
          <w:color w:val="FF0000"/>
          <w:sz w:val="28"/>
          <w:szCs w:val="28"/>
        </w:rPr>
        <w:t xml:space="preserve"> </w:t>
      </w:r>
      <w:r w:rsidR="00656304" w:rsidRPr="002673AF">
        <w:rPr>
          <w:sz w:val="28"/>
          <w:szCs w:val="28"/>
        </w:rPr>
        <w:t xml:space="preserve">(при поступлении в электронном виде  в нерабочее время – в </w:t>
      </w:r>
      <w:r w:rsidR="00656304">
        <w:rPr>
          <w:sz w:val="28"/>
          <w:szCs w:val="28"/>
        </w:rPr>
        <w:t xml:space="preserve"> </w:t>
      </w:r>
      <w:r w:rsidR="00656304" w:rsidRPr="002673AF">
        <w:rPr>
          <w:sz w:val="28"/>
          <w:szCs w:val="28"/>
        </w:rPr>
        <w:t>ближайший рабочий день, следующий за днём поступления  указанных документов).</w:t>
      </w:r>
    </w:p>
    <w:p w:rsidR="001666D5" w:rsidRPr="00355D3B" w:rsidRDefault="00656304" w:rsidP="006563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A6E7F" w:rsidRPr="00355D3B">
        <w:rPr>
          <w:rFonts w:ascii="Times New Roman" w:hAnsi="Times New Roman" w:cs="Times New Roman"/>
          <w:sz w:val="28"/>
          <w:szCs w:val="28"/>
        </w:rPr>
        <w:t>3.2</w:t>
      </w:r>
      <w:r w:rsidR="001666D5" w:rsidRPr="00355D3B">
        <w:rPr>
          <w:rFonts w:ascii="Times New Roman" w:hAnsi="Times New Roman" w:cs="Times New Roman"/>
          <w:sz w:val="28"/>
          <w:szCs w:val="28"/>
        </w:rPr>
        <w:t xml:space="preserve">.4. Результатом выполнения данной административной процедуры является регистрация и передача представления и документов специалисту Уполномоченного </w:t>
      </w:r>
      <w:r w:rsidR="001666D5" w:rsidRPr="00355D3B">
        <w:rPr>
          <w:rFonts w:ascii="Times New Roman" w:hAnsi="Times New Roman" w:cs="Times New Roman"/>
          <w:sz w:val="28"/>
          <w:szCs w:val="28"/>
        </w:rPr>
        <w:lastRenderedPageBreak/>
        <w:t>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666D5" w:rsidRPr="00E86A2D" w:rsidRDefault="001666D5" w:rsidP="001666D5">
      <w:pPr>
        <w:ind w:firstLine="709"/>
        <w:jc w:val="both"/>
        <w:rPr>
          <w:color w:val="FF0000"/>
          <w:sz w:val="16"/>
          <w:szCs w:val="16"/>
        </w:rPr>
      </w:pPr>
    </w:p>
    <w:p w:rsidR="001666D5" w:rsidRPr="00355D3B" w:rsidRDefault="00EA6E7F" w:rsidP="001666D5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55D3B">
        <w:rPr>
          <w:i/>
          <w:sz w:val="28"/>
          <w:szCs w:val="28"/>
        </w:rPr>
        <w:t>3.3</w:t>
      </w:r>
      <w:r w:rsidR="001666D5" w:rsidRPr="00355D3B">
        <w:rPr>
          <w:i/>
          <w:sz w:val="28"/>
          <w:szCs w:val="28"/>
        </w:rPr>
        <w:t>. 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</w:r>
    </w:p>
    <w:p w:rsidR="001666D5" w:rsidRPr="00E86A2D" w:rsidRDefault="001666D5" w:rsidP="001666D5">
      <w:pPr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:rsidR="001666D5" w:rsidRPr="00355D3B" w:rsidRDefault="00EA6E7F" w:rsidP="001666D5">
      <w:pPr>
        <w:ind w:firstLine="709"/>
        <w:jc w:val="both"/>
        <w:rPr>
          <w:sz w:val="28"/>
          <w:szCs w:val="28"/>
        </w:rPr>
      </w:pPr>
      <w:r w:rsidRPr="00355D3B">
        <w:rPr>
          <w:sz w:val="28"/>
          <w:szCs w:val="28"/>
        </w:rPr>
        <w:t>3.3</w:t>
      </w:r>
      <w:r w:rsidR="001666D5" w:rsidRPr="00355D3B">
        <w:rPr>
          <w:sz w:val="28"/>
          <w:szCs w:val="28"/>
        </w:rPr>
        <w:t>.1. Юридическим фактом, являющимся основанием для начала исполнения административной процедуры является  посту</w:t>
      </w:r>
      <w:r w:rsidRPr="00355D3B">
        <w:rPr>
          <w:sz w:val="28"/>
          <w:szCs w:val="28"/>
        </w:rPr>
        <w:t xml:space="preserve">пление </w:t>
      </w:r>
      <w:r w:rsidR="008257BE">
        <w:rPr>
          <w:sz w:val="28"/>
          <w:szCs w:val="28"/>
        </w:rPr>
        <w:t xml:space="preserve">зарегистрированного </w:t>
      </w:r>
      <w:r w:rsidRPr="00355D3B">
        <w:rPr>
          <w:sz w:val="28"/>
          <w:szCs w:val="28"/>
        </w:rPr>
        <w:t>представления и прилагаемых</w:t>
      </w:r>
      <w:r w:rsidR="001666D5" w:rsidRPr="00355D3B">
        <w:rPr>
          <w:sz w:val="28"/>
          <w:szCs w:val="28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1666D5" w:rsidRPr="004C0A59" w:rsidRDefault="00EA6E7F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59">
        <w:rPr>
          <w:rFonts w:ascii="Times New Roman" w:hAnsi="Times New Roman" w:cs="Times New Roman"/>
          <w:sz w:val="28"/>
          <w:szCs w:val="28"/>
        </w:rPr>
        <w:t>3.3</w:t>
      </w:r>
      <w:r w:rsidR="001666D5" w:rsidRPr="004C0A59">
        <w:rPr>
          <w:rFonts w:ascii="Times New Roman" w:hAnsi="Times New Roman" w:cs="Times New Roman"/>
          <w:sz w:val="28"/>
          <w:szCs w:val="28"/>
        </w:rPr>
        <w:t xml:space="preserve">.2. В случае поступления </w:t>
      </w:r>
      <w:hyperlink r:id="rId11" w:anchor="Par428" w:tooltip="                                 ЗАЯВЛЕНИЕ" w:history="1">
        <w:r w:rsidR="001666D5" w:rsidRPr="004C0A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представления</w:t>
        </w:r>
      </w:hyperlink>
      <w:r w:rsidR="001666D5" w:rsidRPr="004C0A59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1666D5" w:rsidRPr="004C0A59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59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666D5" w:rsidRPr="004C0A59" w:rsidRDefault="00FF58C4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59">
        <w:rPr>
          <w:rFonts w:ascii="Times New Roman" w:hAnsi="Times New Roman" w:cs="Times New Roman"/>
          <w:sz w:val="28"/>
          <w:szCs w:val="28"/>
        </w:rPr>
        <w:t>3.3</w:t>
      </w:r>
      <w:r w:rsidR="001666D5" w:rsidRPr="004C0A59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666D5" w:rsidRPr="004C0A59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59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представления и прилагаемых документов с указанием причин </w:t>
      </w:r>
      <w:r w:rsidR="003E12CB">
        <w:rPr>
          <w:rFonts w:ascii="Times New Roman" w:hAnsi="Times New Roman" w:cs="Times New Roman"/>
          <w:sz w:val="28"/>
          <w:szCs w:val="28"/>
        </w:rPr>
        <w:t>отказа</w:t>
      </w:r>
      <w:r w:rsidRPr="004C0A59">
        <w:rPr>
          <w:rFonts w:ascii="Times New Roman" w:hAnsi="Times New Roman" w:cs="Times New Roman"/>
          <w:sz w:val="28"/>
          <w:szCs w:val="28"/>
        </w:rPr>
        <w:t xml:space="preserve"> за подписью руководителя Уполномоченного органа;</w:t>
      </w:r>
    </w:p>
    <w:p w:rsidR="001666D5" w:rsidRPr="004C0A59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59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666D5" w:rsidRPr="004C0A59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59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57BE" w:rsidRPr="003F6CE3" w:rsidRDefault="00FF58C4" w:rsidP="008257BE">
      <w:pPr>
        <w:pStyle w:val="ab"/>
        <w:ind w:firstLine="708"/>
        <w:jc w:val="both"/>
        <w:rPr>
          <w:sz w:val="28"/>
          <w:szCs w:val="28"/>
        </w:rPr>
      </w:pPr>
      <w:r w:rsidRPr="004C0A59">
        <w:rPr>
          <w:sz w:val="28"/>
          <w:szCs w:val="28"/>
        </w:rPr>
        <w:t>3.3</w:t>
      </w:r>
      <w:r w:rsidR="001666D5" w:rsidRPr="004C0A59">
        <w:rPr>
          <w:sz w:val="28"/>
          <w:szCs w:val="28"/>
        </w:rPr>
        <w:t xml:space="preserve">.4. </w:t>
      </w:r>
      <w:proofErr w:type="gramStart"/>
      <w:r w:rsidR="001666D5" w:rsidRPr="004C0A59">
        <w:rPr>
          <w:sz w:val="28"/>
          <w:szCs w:val="28"/>
        </w:rPr>
        <w:t xml:space="preserve">В случае если заявитель по своему усмотрению не представил документы, </w:t>
      </w:r>
      <w:r w:rsidRPr="004C0A59">
        <w:rPr>
          <w:sz w:val="28"/>
          <w:szCs w:val="28"/>
        </w:rPr>
        <w:t xml:space="preserve">указанные в </w:t>
      </w:r>
      <w:r w:rsidR="004C0A59">
        <w:rPr>
          <w:sz w:val="28"/>
          <w:szCs w:val="28"/>
        </w:rPr>
        <w:t>подпункте 2.7.1</w:t>
      </w:r>
      <w:r w:rsidRPr="004C0A59">
        <w:rPr>
          <w:sz w:val="28"/>
          <w:szCs w:val="28"/>
        </w:rPr>
        <w:t xml:space="preserve"> раздела II</w:t>
      </w:r>
      <w:r w:rsidR="001666D5" w:rsidRPr="004C0A59">
        <w:rPr>
          <w:sz w:val="28"/>
          <w:szCs w:val="28"/>
        </w:rPr>
        <w:t xml:space="preserve"> настоящего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</w:t>
      </w:r>
      <w:proofErr w:type="gramEnd"/>
      <w:r w:rsidR="001666D5" w:rsidRPr="004C0A59">
        <w:rPr>
          <w:sz w:val="28"/>
          <w:szCs w:val="28"/>
        </w:rPr>
        <w:t xml:space="preserve"> и прилагаемых документов обеспечивает направ</w:t>
      </w:r>
      <w:r w:rsidR="008257BE">
        <w:rPr>
          <w:sz w:val="28"/>
          <w:szCs w:val="28"/>
        </w:rPr>
        <w:t xml:space="preserve">ление межведомственных запросов в </w:t>
      </w:r>
      <w:r w:rsidR="008257BE" w:rsidRPr="003F6CE3">
        <w:rPr>
          <w:sz w:val="28"/>
          <w:szCs w:val="28"/>
        </w:rPr>
        <w:t xml:space="preserve">Отделение полиции </w:t>
      </w:r>
      <w:r w:rsidR="008257BE">
        <w:rPr>
          <w:sz w:val="28"/>
          <w:szCs w:val="28"/>
        </w:rPr>
        <w:t>п</w:t>
      </w:r>
      <w:r w:rsidR="008257BE" w:rsidRPr="003F6CE3">
        <w:rPr>
          <w:sz w:val="28"/>
          <w:szCs w:val="28"/>
        </w:rPr>
        <w:t xml:space="preserve">о </w:t>
      </w:r>
      <w:proofErr w:type="spellStart"/>
      <w:r w:rsidR="008257BE" w:rsidRPr="003F6CE3">
        <w:rPr>
          <w:sz w:val="28"/>
          <w:szCs w:val="28"/>
        </w:rPr>
        <w:t>Устюженскому</w:t>
      </w:r>
      <w:proofErr w:type="spellEnd"/>
      <w:r w:rsidR="008257BE" w:rsidRPr="003F6CE3">
        <w:rPr>
          <w:sz w:val="28"/>
          <w:szCs w:val="28"/>
        </w:rPr>
        <w:t xml:space="preserve"> району межмуниципального отдела МВД России</w:t>
      </w:r>
      <w:r w:rsidR="008257BE">
        <w:rPr>
          <w:sz w:val="28"/>
          <w:szCs w:val="28"/>
        </w:rPr>
        <w:t>.</w:t>
      </w:r>
    </w:p>
    <w:p w:rsidR="001666D5" w:rsidRPr="004C0A59" w:rsidRDefault="008257BE" w:rsidP="008257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8C4" w:rsidRPr="004C0A59">
        <w:rPr>
          <w:sz w:val="28"/>
          <w:szCs w:val="28"/>
        </w:rPr>
        <w:t>3.3</w:t>
      </w:r>
      <w:r w:rsidR="001666D5" w:rsidRPr="004C0A59">
        <w:rPr>
          <w:sz w:val="28"/>
          <w:szCs w:val="28"/>
        </w:rPr>
        <w:t xml:space="preserve">.5. Должностное лицо, ответственное за предоставление муниципальной услуги, в течение 10 рабочих дней со дня поступления представления и прилагаемых </w:t>
      </w:r>
      <w:r w:rsidR="001666D5" w:rsidRPr="004C0A59">
        <w:rPr>
          <w:sz w:val="28"/>
          <w:szCs w:val="28"/>
        </w:rPr>
        <w:lastRenderedPageBreak/>
        <w:t>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</w:t>
      </w:r>
      <w:r w:rsidR="00FF58C4" w:rsidRPr="004C0A59">
        <w:rPr>
          <w:sz w:val="28"/>
          <w:szCs w:val="28"/>
        </w:rPr>
        <w:t>ов, п</w:t>
      </w:r>
      <w:r w:rsidR="004C0A59">
        <w:rPr>
          <w:sz w:val="28"/>
          <w:szCs w:val="28"/>
        </w:rPr>
        <w:t>редусмотренных подпунктом 2.9.2</w:t>
      </w:r>
      <w:r w:rsidR="00FF58C4" w:rsidRPr="004C0A59">
        <w:rPr>
          <w:sz w:val="28"/>
          <w:szCs w:val="28"/>
        </w:rPr>
        <w:t xml:space="preserve"> раздела II</w:t>
      </w:r>
      <w:r w:rsidR="001666D5" w:rsidRPr="004C0A59">
        <w:rPr>
          <w:sz w:val="28"/>
          <w:szCs w:val="28"/>
        </w:rPr>
        <w:t xml:space="preserve"> настоящего административного регламента.</w:t>
      </w:r>
    </w:p>
    <w:p w:rsidR="001666D5" w:rsidRPr="00597F1E" w:rsidRDefault="00FF58C4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B62">
        <w:rPr>
          <w:sz w:val="28"/>
          <w:szCs w:val="28"/>
        </w:rPr>
        <w:t>3.3</w:t>
      </w:r>
      <w:r w:rsidR="001666D5" w:rsidRPr="00693B62">
        <w:rPr>
          <w:sz w:val="28"/>
          <w:szCs w:val="28"/>
        </w:rPr>
        <w:t xml:space="preserve">.6. В случае наличия оснований для возврата представления и прилагаемых документов, указанных в </w:t>
      </w:r>
      <w:r w:rsidR="004C0A59" w:rsidRPr="00693B62">
        <w:rPr>
          <w:sz w:val="28"/>
          <w:szCs w:val="28"/>
        </w:rPr>
        <w:t xml:space="preserve">подпункте 2.9.2 </w:t>
      </w:r>
      <w:r w:rsidRPr="00693B62">
        <w:rPr>
          <w:sz w:val="28"/>
          <w:szCs w:val="28"/>
        </w:rPr>
        <w:t xml:space="preserve"> раздела II</w:t>
      </w:r>
      <w:r w:rsidR="001666D5" w:rsidRPr="00693B62">
        <w:rPr>
          <w:sz w:val="28"/>
          <w:szCs w:val="28"/>
        </w:rPr>
        <w:t xml:space="preserve"> настоящего административного регламента, </w:t>
      </w:r>
      <w:r w:rsidR="00781ADC" w:rsidRPr="00693B62">
        <w:rPr>
          <w:sz w:val="28"/>
          <w:szCs w:val="28"/>
        </w:rPr>
        <w:t xml:space="preserve">Организация в течение 10 рабочих дней со дня их поступления возвращает их Заявителю </w:t>
      </w:r>
      <w:r w:rsidR="005C000D" w:rsidRPr="00693B62">
        <w:rPr>
          <w:sz w:val="28"/>
          <w:szCs w:val="28"/>
        </w:rPr>
        <w:t xml:space="preserve">на бланке Уполномоченного органа с сопроводительным письмом </w:t>
      </w:r>
      <w:r w:rsidR="00651213" w:rsidRPr="00693B62">
        <w:rPr>
          <w:sz w:val="28"/>
          <w:szCs w:val="28"/>
        </w:rPr>
        <w:t xml:space="preserve">и </w:t>
      </w:r>
      <w:r w:rsidR="00781ADC" w:rsidRPr="00693B62">
        <w:rPr>
          <w:sz w:val="28"/>
          <w:szCs w:val="28"/>
        </w:rPr>
        <w:t xml:space="preserve"> указанием причин возврата.</w:t>
      </w:r>
    </w:p>
    <w:p w:rsidR="001666D5" w:rsidRPr="004C0A59" w:rsidRDefault="00781ADC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F1E">
        <w:rPr>
          <w:sz w:val="28"/>
          <w:szCs w:val="28"/>
        </w:rPr>
        <w:t>В случае</w:t>
      </w:r>
      <w:r w:rsidR="00873717" w:rsidRPr="00597F1E">
        <w:rPr>
          <w:sz w:val="28"/>
          <w:szCs w:val="28"/>
        </w:rPr>
        <w:t xml:space="preserve"> </w:t>
      </w:r>
      <w:r w:rsidRPr="00597F1E">
        <w:rPr>
          <w:sz w:val="28"/>
          <w:szCs w:val="28"/>
        </w:rPr>
        <w:t xml:space="preserve">возврата </w:t>
      </w:r>
      <w:r w:rsidR="00693B62">
        <w:rPr>
          <w:sz w:val="28"/>
          <w:szCs w:val="28"/>
        </w:rPr>
        <w:t>З</w:t>
      </w:r>
      <w:r w:rsidR="001666D5" w:rsidRPr="00597F1E">
        <w:rPr>
          <w:sz w:val="28"/>
          <w:szCs w:val="28"/>
        </w:rPr>
        <w:t xml:space="preserve">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</w:t>
      </w:r>
      <w:r w:rsidR="005C000D">
        <w:rPr>
          <w:sz w:val="28"/>
          <w:szCs w:val="28"/>
        </w:rPr>
        <w:t>Уполномоченный орган</w:t>
      </w:r>
      <w:r w:rsidR="001666D5" w:rsidRPr="00597F1E">
        <w:rPr>
          <w:sz w:val="28"/>
          <w:szCs w:val="28"/>
        </w:rPr>
        <w:t>.</w:t>
      </w:r>
    </w:p>
    <w:p w:rsidR="001666D5" w:rsidRPr="004C0A59" w:rsidRDefault="00FF58C4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59">
        <w:rPr>
          <w:sz w:val="28"/>
          <w:szCs w:val="28"/>
        </w:rPr>
        <w:t>3.3</w:t>
      </w:r>
      <w:r w:rsidR="001666D5" w:rsidRPr="004C0A59">
        <w:rPr>
          <w:sz w:val="28"/>
          <w:szCs w:val="28"/>
        </w:rPr>
        <w:t xml:space="preserve">.7. </w:t>
      </w:r>
      <w:proofErr w:type="gramStart"/>
      <w:r w:rsidR="001666D5" w:rsidRPr="004C0A59">
        <w:rPr>
          <w:sz w:val="28"/>
          <w:szCs w:val="28"/>
        </w:rPr>
        <w:t xml:space="preserve">В случае отсутствия оснований для возврата представления и прилагаемых документов, указанных в </w:t>
      </w:r>
      <w:r w:rsidR="004C0A59">
        <w:rPr>
          <w:sz w:val="28"/>
          <w:szCs w:val="28"/>
        </w:rPr>
        <w:t xml:space="preserve">подпункте 2.9.2 </w:t>
      </w:r>
      <w:r w:rsidRPr="004C0A59">
        <w:rPr>
          <w:sz w:val="28"/>
          <w:szCs w:val="28"/>
        </w:rPr>
        <w:t xml:space="preserve"> раздела II</w:t>
      </w:r>
      <w:r w:rsidR="001666D5" w:rsidRPr="004C0A59">
        <w:rPr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</w:t>
      </w:r>
      <w:r w:rsidR="00100B96">
        <w:rPr>
          <w:sz w:val="28"/>
          <w:szCs w:val="28"/>
        </w:rPr>
        <w:t xml:space="preserve">подпункте 2.9.3 </w:t>
      </w:r>
      <w:r w:rsidRPr="004C0A59">
        <w:rPr>
          <w:sz w:val="28"/>
          <w:szCs w:val="28"/>
        </w:rPr>
        <w:t xml:space="preserve"> раздела II</w:t>
      </w:r>
      <w:r w:rsidR="001666D5" w:rsidRPr="004C0A59"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  <w:proofErr w:type="gramEnd"/>
    </w:p>
    <w:p w:rsidR="001666D5" w:rsidRPr="004C0A59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C0A59">
        <w:rPr>
          <w:sz w:val="28"/>
          <w:szCs w:val="28"/>
        </w:rPr>
        <w:t>- проекта</w:t>
      </w:r>
      <w:r w:rsidR="00031D22">
        <w:rPr>
          <w:sz w:val="28"/>
          <w:szCs w:val="28"/>
        </w:rPr>
        <w:t xml:space="preserve"> постановления  а</w:t>
      </w:r>
      <w:r w:rsidR="008257BE">
        <w:rPr>
          <w:sz w:val="28"/>
          <w:szCs w:val="28"/>
        </w:rPr>
        <w:t>дминистрации Устюженского муниципального района</w:t>
      </w:r>
      <w:r w:rsidRPr="004C0A59">
        <w:rPr>
          <w:sz w:val="28"/>
          <w:szCs w:val="28"/>
        </w:rPr>
        <w:t xml:space="preserve"> о присвоении спортивного разряда, (в случае отсутствия оснований для отказа в присвоении спортивного </w:t>
      </w:r>
      <w:r w:rsidR="00E822FD" w:rsidRPr="004C0A59">
        <w:rPr>
          <w:sz w:val="28"/>
          <w:szCs w:val="28"/>
        </w:rPr>
        <w:t>ра</w:t>
      </w:r>
      <w:r w:rsidR="00100B96">
        <w:rPr>
          <w:sz w:val="28"/>
          <w:szCs w:val="28"/>
        </w:rPr>
        <w:t xml:space="preserve">зряда, указанных в пункте 2.9.3 раздела </w:t>
      </w:r>
      <w:r w:rsidR="00100B96">
        <w:rPr>
          <w:sz w:val="28"/>
          <w:szCs w:val="28"/>
          <w:lang w:val="en-US"/>
        </w:rPr>
        <w:t>II</w:t>
      </w:r>
      <w:r w:rsidRPr="004C0A59">
        <w:rPr>
          <w:sz w:val="28"/>
          <w:szCs w:val="28"/>
        </w:rPr>
        <w:t xml:space="preserve"> настоящего административного регламента);</w:t>
      </w:r>
    </w:p>
    <w:p w:rsidR="001666D5" w:rsidRPr="004C0A59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C0A59">
        <w:rPr>
          <w:sz w:val="28"/>
          <w:szCs w:val="28"/>
        </w:rPr>
        <w:t xml:space="preserve">- проекта </w:t>
      </w:r>
      <w:r w:rsidR="008257BE">
        <w:rPr>
          <w:sz w:val="28"/>
          <w:szCs w:val="28"/>
        </w:rPr>
        <w:t>постановления</w:t>
      </w:r>
      <w:r w:rsidR="00031D22">
        <w:rPr>
          <w:sz w:val="28"/>
          <w:szCs w:val="28"/>
        </w:rPr>
        <w:t xml:space="preserve"> а</w:t>
      </w:r>
      <w:r w:rsidR="008257BE">
        <w:rPr>
          <w:sz w:val="28"/>
          <w:szCs w:val="28"/>
        </w:rPr>
        <w:t xml:space="preserve">дминистрации Устюженского муниципального района </w:t>
      </w:r>
      <w:r w:rsidRPr="004C0A59">
        <w:rPr>
          <w:sz w:val="28"/>
          <w:szCs w:val="28"/>
        </w:rPr>
        <w:t xml:space="preserve">об отказе в присвоении спортивного разряда (в случае наличия оснований для отказа в присвоении спортивного разряда, указанных в </w:t>
      </w:r>
      <w:r w:rsidR="00100B96">
        <w:rPr>
          <w:sz w:val="28"/>
          <w:szCs w:val="28"/>
        </w:rPr>
        <w:t xml:space="preserve">подпункте 2.9.3 </w:t>
      </w:r>
      <w:r w:rsidRPr="004C0A59">
        <w:rPr>
          <w:sz w:val="28"/>
          <w:szCs w:val="28"/>
        </w:rPr>
        <w:t xml:space="preserve"> настоящего административного регламента).</w:t>
      </w:r>
    </w:p>
    <w:p w:rsidR="001666D5" w:rsidRPr="004C0A59" w:rsidRDefault="00031D22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 течение 7</w:t>
      </w:r>
      <w:r w:rsidR="001666D5" w:rsidRPr="004C0A59">
        <w:rPr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1666D5" w:rsidRPr="004C0A59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C0A59">
        <w:rPr>
          <w:sz w:val="28"/>
          <w:szCs w:val="28"/>
        </w:rPr>
        <w:t>Руководитель Уполномоченного органа в течение 3  дней подписывает решение о присвоении спортивного разряда либо решение об отказе в  присвоении спортивного разряда.</w:t>
      </w:r>
    </w:p>
    <w:p w:rsidR="001666D5" w:rsidRPr="004C0A59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C0A59">
        <w:rPr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Уполномоченным органом</w:t>
      </w:r>
      <w:r w:rsidR="00100B96">
        <w:rPr>
          <w:sz w:val="28"/>
          <w:szCs w:val="28"/>
        </w:rPr>
        <w:t>.</w:t>
      </w:r>
    </w:p>
    <w:p w:rsidR="001666D5" w:rsidRPr="00100B96" w:rsidRDefault="00E822FD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00B96">
        <w:rPr>
          <w:sz w:val="28"/>
          <w:szCs w:val="28"/>
        </w:rPr>
        <w:t>3.3</w:t>
      </w:r>
      <w:r w:rsidR="001666D5" w:rsidRPr="00100B96">
        <w:rPr>
          <w:sz w:val="28"/>
          <w:szCs w:val="28"/>
        </w:rPr>
        <w:t>.8. Максимальный срок выполнения административной процедуры  составляет не более 2 месяцев со дня поступления представления и комплекта докуме</w:t>
      </w:r>
      <w:r w:rsidR="00100B96">
        <w:rPr>
          <w:sz w:val="28"/>
          <w:szCs w:val="28"/>
        </w:rPr>
        <w:t>нтов, указанных в пункте 2.6.1</w:t>
      </w:r>
      <w:r w:rsidR="001666D5" w:rsidRPr="00100B96">
        <w:rPr>
          <w:sz w:val="28"/>
          <w:szCs w:val="28"/>
        </w:rPr>
        <w:t xml:space="preserve"> раздела </w:t>
      </w:r>
      <w:r w:rsidR="001666D5" w:rsidRPr="00100B96">
        <w:rPr>
          <w:sz w:val="28"/>
          <w:szCs w:val="28"/>
          <w:lang w:val="en-US"/>
        </w:rPr>
        <w:t>II</w:t>
      </w:r>
      <w:r w:rsidR="001666D5" w:rsidRPr="00100B96">
        <w:rPr>
          <w:sz w:val="28"/>
          <w:szCs w:val="28"/>
        </w:rPr>
        <w:t xml:space="preserve">  настоящего административного регламента.</w:t>
      </w:r>
    </w:p>
    <w:p w:rsidR="001666D5" w:rsidRPr="00100B96" w:rsidRDefault="00E822FD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00B96">
        <w:rPr>
          <w:sz w:val="28"/>
          <w:szCs w:val="28"/>
        </w:rPr>
        <w:t>3.3</w:t>
      </w:r>
      <w:r w:rsidR="001666D5" w:rsidRPr="00100B96">
        <w:rPr>
          <w:sz w:val="28"/>
          <w:szCs w:val="28"/>
        </w:rPr>
        <w:t>.9. Результатом административной процедуры является принятие решения о присвоении спортивного разряда или об отказе в</w:t>
      </w:r>
      <w:r w:rsidR="00031D22">
        <w:rPr>
          <w:sz w:val="28"/>
          <w:szCs w:val="28"/>
        </w:rPr>
        <w:t xml:space="preserve"> присвоении спортивного разряда в форме постановления администрации Устюженского муниципального района.</w:t>
      </w:r>
    </w:p>
    <w:p w:rsidR="00E822FD" w:rsidRPr="00100B96" w:rsidRDefault="00E822FD" w:rsidP="001666D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6D5" w:rsidRPr="00100B96" w:rsidRDefault="00E822FD" w:rsidP="001666D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B96">
        <w:rPr>
          <w:rFonts w:ascii="Times New Roman" w:hAnsi="Times New Roman" w:cs="Times New Roman"/>
          <w:i/>
          <w:sz w:val="28"/>
          <w:szCs w:val="28"/>
        </w:rPr>
        <w:t>3.4</w:t>
      </w:r>
      <w:r w:rsidR="001666D5" w:rsidRPr="00100B96">
        <w:rPr>
          <w:rFonts w:ascii="Times New Roman" w:hAnsi="Times New Roman" w:cs="Times New Roman"/>
          <w:i/>
          <w:sz w:val="28"/>
          <w:szCs w:val="28"/>
        </w:rPr>
        <w:t>. Направление</w:t>
      </w:r>
      <w:r w:rsidRPr="00100B96">
        <w:rPr>
          <w:rFonts w:ascii="Times New Roman" w:hAnsi="Times New Roman" w:cs="Times New Roman"/>
          <w:i/>
          <w:sz w:val="28"/>
          <w:szCs w:val="28"/>
        </w:rPr>
        <w:t xml:space="preserve"> (вручение)</w:t>
      </w:r>
      <w:r w:rsidR="001666D5" w:rsidRPr="00100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B96">
        <w:rPr>
          <w:rFonts w:ascii="Times New Roman" w:hAnsi="Times New Roman" w:cs="Times New Roman"/>
          <w:i/>
          <w:sz w:val="28"/>
          <w:szCs w:val="28"/>
        </w:rPr>
        <w:t>заявителю подготовленных документов, являющихся результатом предоставления муниципальной услуги</w:t>
      </w:r>
    </w:p>
    <w:p w:rsidR="001666D5" w:rsidRPr="00100B96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D5" w:rsidRPr="00100B96" w:rsidRDefault="00E822FD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96">
        <w:rPr>
          <w:rFonts w:ascii="Times New Roman" w:hAnsi="Times New Roman" w:cs="Times New Roman"/>
          <w:sz w:val="28"/>
          <w:szCs w:val="28"/>
        </w:rPr>
        <w:t>3.4</w:t>
      </w:r>
      <w:r w:rsidR="001666D5" w:rsidRPr="00100B96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исполнения административной процедуры, является принятие решения о присвоении спортивного разряда или об отказе в присвоении спортивного разряда.</w:t>
      </w:r>
    </w:p>
    <w:p w:rsidR="001666D5" w:rsidRPr="00100B96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96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присвоении спортивного разряда копия документа в течение 10 рабочих дней со дня его подписания направляется заявителю и (или) размещается на сайте</w:t>
      </w:r>
      <w:r w:rsidR="00651213">
        <w:rPr>
          <w:rFonts w:ascii="Times New Roman" w:hAnsi="Times New Roman" w:cs="Times New Roman"/>
          <w:sz w:val="28"/>
          <w:szCs w:val="28"/>
        </w:rPr>
        <w:t xml:space="preserve"> Уполномоченного органа в сети Интернет</w:t>
      </w:r>
      <w:r w:rsidRPr="00100B96">
        <w:rPr>
          <w:rFonts w:ascii="Times New Roman" w:hAnsi="Times New Roman" w:cs="Times New Roman"/>
          <w:sz w:val="28"/>
          <w:szCs w:val="28"/>
        </w:rPr>
        <w:t>.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E822FD" w:rsidRPr="00472D51" w:rsidRDefault="001666D5" w:rsidP="001666D5">
      <w:pPr>
        <w:ind w:firstLine="709"/>
        <w:jc w:val="both"/>
        <w:rPr>
          <w:sz w:val="28"/>
          <w:szCs w:val="28"/>
        </w:rPr>
      </w:pPr>
      <w:r w:rsidRPr="00472D51">
        <w:rPr>
          <w:sz w:val="28"/>
          <w:szCs w:val="28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</w:t>
      </w:r>
      <w:r w:rsidR="00E822FD" w:rsidRPr="00472D51">
        <w:rPr>
          <w:sz w:val="28"/>
          <w:szCs w:val="28"/>
        </w:rPr>
        <w:t xml:space="preserve">. </w:t>
      </w:r>
    </w:p>
    <w:p w:rsidR="001666D5" w:rsidRPr="00472D51" w:rsidRDefault="001666D5" w:rsidP="001666D5">
      <w:pPr>
        <w:ind w:firstLine="709"/>
        <w:jc w:val="both"/>
        <w:rPr>
          <w:sz w:val="28"/>
          <w:szCs w:val="28"/>
        </w:rPr>
      </w:pPr>
      <w:proofErr w:type="gramStart"/>
      <w:r w:rsidRPr="00472D51">
        <w:rPr>
          <w:sz w:val="28"/>
          <w:szCs w:val="28"/>
        </w:rPr>
        <w:t>В случае принятия решения об отказе в присвоении спортивного разряда,</w:t>
      </w:r>
      <w:r w:rsidRPr="00472D51">
        <w:rPr>
          <w:color w:val="FF0000"/>
          <w:sz w:val="28"/>
          <w:szCs w:val="28"/>
        </w:rPr>
        <w:t xml:space="preserve"> </w:t>
      </w:r>
      <w:r w:rsidRPr="00472D51">
        <w:rPr>
          <w:sz w:val="28"/>
          <w:szCs w:val="28"/>
        </w:rPr>
        <w:t>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разряда  направляет заявителю письменное уведомление за подписью руководителя Уполномоченного органа об отказе в присвоении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E822FD" w:rsidRPr="00472D51" w:rsidRDefault="001666D5" w:rsidP="00E822FD">
      <w:pPr>
        <w:ind w:firstLine="709"/>
        <w:jc w:val="both"/>
        <w:rPr>
          <w:sz w:val="28"/>
          <w:szCs w:val="28"/>
        </w:rPr>
      </w:pPr>
      <w:proofErr w:type="gramStart"/>
      <w:r w:rsidRPr="00472D51">
        <w:rPr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</w:t>
      </w:r>
      <w:proofErr w:type="gramEnd"/>
      <w:r w:rsidRPr="00472D51">
        <w:rPr>
          <w:sz w:val="28"/>
          <w:szCs w:val="28"/>
        </w:rPr>
        <w:t xml:space="preserve"> спортивного разряда 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</w:t>
      </w:r>
      <w:r w:rsidR="00E822FD" w:rsidRPr="00472D51">
        <w:rPr>
          <w:sz w:val="28"/>
          <w:szCs w:val="28"/>
        </w:rPr>
        <w:t>.</w:t>
      </w:r>
    </w:p>
    <w:p w:rsidR="00E822FD" w:rsidRPr="009A0B61" w:rsidRDefault="001666D5" w:rsidP="00E822FD">
      <w:pPr>
        <w:ind w:firstLine="709"/>
        <w:jc w:val="both"/>
        <w:rPr>
          <w:sz w:val="28"/>
          <w:szCs w:val="28"/>
        </w:rPr>
      </w:pPr>
      <w:r w:rsidRPr="002C264B">
        <w:rPr>
          <w:sz w:val="26"/>
          <w:szCs w:val="26"/>
        </w:rPr>
        <w:t xml:space="preserve"> </w:t>
      </w:r>
      <w:r w:rsidR="00E822FD">
        <w:rPr>
          <w:sz w:val="28"/>
          <w:szCs w:val="28"/>
        </w:rPr>
        <w:t xml:space="preserve">Документы, указанные в настоящем </w:t>
      </w:r>
      <w:r w:rsidR="00E822FD" w:rsidRPr="00341359">
        <w:rPr>
          <w:sz w:val="28"/>
          <w:szCs w:val="28"/>
        </w:rPr>
        <w:t>подпункте</w:t>
      </w:r>
      <w:r w:rsidR="00E822FD">
        <w:rPr>
          <w:sz w:val="28"/>
          <w:szCs w:val="28"/>
        </w:rPr>
        <w:t>, направляются заявителю способом, позволяющим  подтвердить факт и дату направления.</w:t>
      </w:r>
    </w:p>
    <w:p w:rsidR="001666D5" w:rsidRPr="00472D51" w:rsidRDefault="00E822FD" w:rsidP="00E822FD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72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6D5" w:rsidRPr="00472D51">
        <w:rPr>
          <w:rFonts w:ascii="Times New Roman" w:hAnsi="Times New Roman" w:cs="Times New Roman"/>
          <w:sz w:val="28"/>
          <w:szCs w:val="28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DA79F2" w:rsidRDefault="00DA79F2" w:rsidP="00DA7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3.4.2.  </w:t>
      </w:r>
      <w:r w:rsidRPr="00945A10"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</w:rPr>
        <w:t>наличие подготовленных документов, являющихся результатом предоставления муниципальной услуги.</w:t>
      </w:r>
    </w:p>
    <w:p w:rsidR="001666D5" w:rsidRPr="00472D51" w:rsidRDefault="00DA79F2" w:rsidP="00DA79F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 xml:space="preserve">            3.4.3</w:t>
      </w:r>
      <w:r w:rsidR="001666D5" w:rsidRPr="00472D5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</w:t>
      </w:r>
      <w:r w:rsidRPr="00472D51">
        <w:rPr>
          <w:rFonts w:ascii="Times New Roman" w:hAnsi="Times New Roman" w:cs="Times New Roman"/>
          <w:sz w:val="28"/>
          <w:szCs w:val="28"/>
        </w:rPr>
        <w:t xml:space="preserve"> (вручение)</w:t>
      </w:r>
      <w:r w:rsidR="001666D5" w:rsidRPr="00472D51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472D51">
        <w:rPr>
          <w:rFonts w:ascii="Times New Roman" w:hAnsi="Times New Roman" w:cs="Times New Roman"/>
          <w:sz w:val="28"/>
          <w:szCs w:val="28"/>
        </w:rPr>
        <w:t>подготовленных документов, являющихся результатом предоставления муниципальной услуги.</w:t>
      </w:r>
      <w:r w:rsidR="001666D5" w:rsidRPr="00472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D5" w:rsidRPr="00E86A2D" w:rsidRDefault="001666D5" w:rsidP="001666D5">
      <w:pPr>
        <w:pStyle w:val="a8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666D5" w:rsidRPr="00472D51" w:rsidRDefault="001666D5" w:rsidP="001666D5">
      <w:pPr>
        <w:jc w:val="center"/>
        <w:rPr>
          <w:b/>
          <w:sz w:val="28"/>
          <w:szCs w:val="28"/>
        </w:rPr>
      </w:pPr>
      <w:r w:rsidRPr="00472D51">
        <w:rPr>
          <w:b/>
          <w:sz w:val="28"/>
          <w:szCs w:val="28"/>
        </w:rPr>
        <w:t>Подтверждение спортивного разряда</w:t>
      </w:r>
    </w:p>
    <w:p w:rsidR="001666D5" w:rsidRPr="00E86A2D" w:rsidRDefault="001666D5" w:rsidP="001666D5">
      <w:pPr>
        <w:jc w:val="center"/>
        <w:rPr>
          <w:i/>
          <w:sz w:val="16"/>
          <w:szCs w:val="16"/>
        </w:rPr>
      </w:pPr>
    </w:p>
    <w:p w:rsidR="001666D5" w:rsidRPr="00472D51" w:rsidRDefault="00DA79F2" w:rsidP="001666D5">
      <w:pPr>
        <w:jc w:val="center"/>
        <w:rPr>
          <w:i/>
          <w:sz w:val="28"/>
          <w:szCs w:val="28"/>
        </w:rPr>
      </w:pPr>
      <w:r w:rsidRPr="00472D51">
        <w:rPr>
          <w:i/>
          <w:sz w:val="28"/>
          <w:szCs w:val="28"/>
        </w:rPr>
        <w:t>3.5</w:t>
      </w:r>
      <w:r w:rsidR="001666D5" w:rsidRPr="00472D51">
        <w:rPr>
          <w:i/>
          <w:sz w:val="28"/>
          <w:szCs w:val="28"/>
        </w:rPr>
        <w:t>. Прием и регистрация ходатайства</w:t>
      </w:r>
    </w:p>
    <w:p w:rsidR="001666D5" w:rsidRPr="00E86A2D" w:rsidRDefault="001666D5" w:rsidP="001666D5">
      <w:pPr>
        <w:rPr>
          <w:color w:val="FF0000"/>
          <w:sz w:val="16"/>
          <w:szCs w:val="16"/>
        </w:rPr>
      </w:pPr>
    </w:p>
    <w:p w:rsidR="001666D5" w:rsidRPr="00472D51" w:rsidRDefault="00DA79F2" w:rsidP="001666D5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>3.5</w:t>
      </w:r>
      <w:r w:rsidR="001666D5" w:rsidRPr="00472D51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 исполнения административной процедуры является поступление ходатайства</w:t>
      </w:r>
      <w:r w:rsidRPr="00472D51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="001666D5" w:rsidRPr="00472D51">
        <w:rPr>
          <w:rFonts w:ascii="Times New Roman" w:hAnsi="Times New Roman" w:cs="Times New Roman"/>
          <w:sz w:val="28"/>
          <w:szCs w:val="28"/>
        </w:rPr>
        <w:t xml:space="preserve"> в Уполномоченный орган. </w:t>
      </w:r>
    </w:p>
    <w:p w:rsidR="001666D5" w:rsidRPr="00C433C7" w:rsidRDefault="00DA79F2" w:rsidP="001666D5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C7">
        <w:rPr>
          <w:rFonts w:ascii="Times New Roman" w:hAnsi="Times New Roman" w:cs="Times New Roman"/>
          <w:sz w:val="28"/>
          <w:szCs w:val="28"/>
        </w:rPr>
        <w:t>3.5</w:t>
      </w:r>
      <w:r w:rsidR="001666D5" w:rsidRPr="00C433C7">
        <w:rPr>
          <w:rFonts w:ascii="Times New Roman" w:hAnsi="Times New Roman" w:cs="Times New Roman"/>
          <w:sz w:val="28"/>
          <w:szCs w:val="28"/>
        </w:rPr>
        <w:t>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A79F2" w:rsidRPr="00C433C7" w:rsidRDefault="001666D5" w:rsidP="00DA7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3C7">
        <w:rPr>
          <w:sz w:val="28"/>
          <w:szCs w:val="28"/>
        </w:rPr>
        <w:t>осуществляет регистрацию ходатайства в книге регистрации;</w:t>
      </w:r>
      <w:r w:rsidR="00DA79F2" w:rsidRPr="00C433C7">
        <w:rPr>
          <w:sz w:val="28"/>
          <w:szCs w:val="28"/>
        </w:rPr>
        <w:t xml:space="preserve"> </w:t>
      </w:r>
    </w:p>
    <w:p w:rsidR="00DA79F2" w:rsidRPr="00C433C7" w:rsidRDefault="00DA79F2" w:rsidP="00DA7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3C7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</w:t>
      </w:r>
      <w:r w:rsidRPr="00C433C7">
        <w:rPr>
          <w:sz w:val="28"/>
          <w:szCs w:val="28"/>
        </w:rPr>
        <w:lastRenderedPageBreak/>
        <w:t>случае представления документов через многофункциональный центр расписка выдается многофункциональным центром).</w:t>
      </w:r>
    </w:p>
    <w:p w:rsidR="00B23671" w:rsidRDefault="00B23671" w:rsidP="00B23671">
      <w:pPr>
        <w:autoSpaceDE w:val="0"/>
        <w:autoSpaceDN w:val="0"/>
        <w:adjustRightInd w:val="0"/>
        <w:ind w:hanging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79F2" w:rsidRPr="00C433C7">
        <w:rPr>
          <w:sz w:val="28"/>
          <w:szCs w:val="28"/>
        </w:rPr>
        <w:t>3.5</w:t>
      </w:r>
      <w:r w:rsidR="001666D5" w:rsidRPr="00C433C7">
        <w:rPr>
          <w:sz w:val="28"/>
          <w:szCs w:val="28"/>
        </w:rPr>
        <w:t xml:space="preserve">.3. Максимальный срок приема и регистрации </w:t>
      </w:r>
      <w:proofErr w:type="gramStart"/>
      <w:r>
        <w:rPr>
          <w:sz w:val="28"/>
          <w:szCs w:val="28"/>
        </w:rPr>
        <w:t>ходатайства</w:t>
      </w:r>
      <w:proofErr w:type="gramEnd"/>
      <w:r w:rsidR="001666D5" w:rsidRPr="00C433C7">
        <w:rPr>
          <w:sz w:val="28"/>
          <w:szCs w:val="28"/>
        </w:rPr>
        <w:t xml:space="preserve"> </w:t>
      </w:r>
      <w:r w:rsidRPr="002673AF">
        <w:rPr>
          <w:sz w:val="28"/>
          <w:szCs w:val="28"/>
        </w:rPr>
        <w:t xml:space="preserve">в том числе в электронной форме осуществляется в </w:t>
      </w:r>
      <w:r>
        <w:rPr>
          <w:sz w:val="28"/>
          <w:szCs w:val="28"/>
        </w:rPr>
        <w:t xml:space="preserve"> </w:t>
      </w:r>
      <w:r w:rsidRPr="002673AF">
        <w:rPr>
          <w:sz w:val="28"/>
          <w:szCs w:val="28"/>
        </w:rPr>
        <w:t xml:space="preserve">день его поступления (при поступлении в электронном виде  в нерабочее время – в </w:t>
      </w:r>
      <w:r>
        <w:rPr>
          <w:sz w:val="28"/>
          <w:szCs w:val="28"/>
        </w:rPr>
        <w:t xml:space="preserve">  </w:t>
      </w:r>
      <w:r w:rsidRPr="002673AF">
        <w:rPr>
          <w:sz w:val="28"/>
          <w:szCs w:val="28"/>
        </w:rPr>
        <w:t>ближайший рабочий день, следующий за днём поступления  указанных документов).</w:t>
      </w:r>
    </w:p>
    <w:p w:rsidR="001666D5" w:rsidRPr="00646228" w:rsidRDefault="00B23671" w:rsidP="00B23671">
      <w:pPr>
        <w:autoSpaceDE w:val="0"/>
        <w:autoSpaceDN w:val="0"/>
        <w:adjustRightInd w:val="0"/>
        <w:ind w:hanging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79F2" w:rsidRPr="00646228">
        <w:rPr>
          <w:sz w:val="28"/>
          <w:szCs w:val="28"/>
        </w:rPr>
        <w:t>3.5</w:t>
      </w:r>
      <w:r w:rsidR="001666D5" w:rsidRPr="00646228">
        <w:rPr>
          <w:sz w:val="28"/>
          <w:szCs w:val="28"/>
        </w:rPr>
        <w:t>.4. Результатом выполнения данной административной процедуры является регистрация и передача ходатайства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666D5" w:rsidRPr="00E86A2D" w:rsidRDefault="001666D5" w:rsidP="001666D5">
      <w:pPr>
        <w:rPr>
          <w:sz w:val="16"/>
          <w:szCs w:val="16"/>
        </w:rPr>
      </w:pPr>
    </w:p>
    <w:p w:rsidR="001666D5" w:rsidRPr="00646228" w:rsidRDefault="00DA79F2" w:rsidP="001666D5">
      <w:pPr>
        <w:jc w:val="center"/>
        <w:rPr>
          <w:i/>
          <w:sz w:val="28"/>
          <w:szCs w:val="28"/>
        </w:rPr>
      </w:pPr>
      <w:r w:rsidRPr="00646228">
        <w:rPr>
          <w:i/>
          <w:sz w:val="28"/>
          <w:szCs w:val="28"/>
        </w:rPr>
        <w:t>3.6</w:t>
      </w:r>
      <w:r w:rsidR="001666D5" w:rsidRPr="00646228">
        <w:rPr>
          <w:i/>
          <w:sz w:val="28"/>
          <w:szCs w:val="28"/>
        </w:rPr>
        <w:t>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</w:p>
    <w:p w:rsidR="001666D5" w:rsidRPr="00E86A2D" w:rsidRDefault="001666D5" w:rsidP="001666D5">
      <w:pPr>
        <w:jc w:val="both"/>
        <w:rPr>
          <w:sz w:val="16"/>
          <w:szCs w:val="16"/>
        </w:rPr>
      </w:pPr>
    </w:p>
    <w:p w:rsidR="001666D5" w:rsidRPr="00646228" w:rsidRDefault="00DA79F2" w:rsidP="001666D5">
      <w:pPr>
        <w:ind w:firstLine="709"/>
        <w:jc w:val="both"/>
        <w:rPr>
          <w:sz w:val="28"/>
          <w:szCs w:val="28"/>
        </w:rPr>
      </w:pPr>
      <w:r w:rsidRPr="00646228">
        <w:rPr>
          <w:sz w:val="28"/>
          <w:szCs w:val="28"/>
        </w:rPr>
        <w:t>3.6</w:t>
      </w:r>
      <w:r w:rsidR="001666D5" w:rsidRPr="00646228">
        <w:rPr>
          <w:sz w:val="28"/>
          <w:szCs w:val="28"/>
        </w:rPr>
        <w:t>.1. Юридическим фактом, являющимся основанием для начала исполнения административной процедуры является поступление</w:t>
      </w:r>
      <w:r w:rsidR="00031D22">
        <w:rPr>
          <w:sz w:val="28"/>
          <w:szCs w:val="28"/>
        </w:rPr>
        <w:t xml:space="preserve"> зарегистрированного </w:t>
      </w:r>
      <w:r w:rsidR="001666D5" w:rsidRPr="00646228">
        <w:rPr>
          <w:sz w:val="28"/>
          <w:szCs w:val="28"/>
        </w:rPr>
        <w:t xml:space="preserve"> ходатайства на рассмотрение должностному лицу, ответственному за предоставление муниципальной услуги.</w:t>
      </w:r>
    </w:p>
    <w:p w:rsidR="001666D5" w:rsidRPr="00646228" w:rsidRDefault="00DA79F2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28">
        <w:rPr>
          <w:rFonts w:ascii="Times New Roman" w:hAnsi="Times New Roman" w:cs="Times New Roman"/>
          <w:sz w:val="28"/>
          <w:szCs w:val="28"/>
        </w:rPr>
        <w:t>3.6</w:t>
      </w:r>
      <w:r w:rsidR="001666D5" w:rsidRPr="00646228">
        <w:rPr>
          <w:rFonts w:ascii="Times New Roman" w:hAnsi="Times New Roman" w:cs="Times New Roman"/>
          <w:sz w:val="28"/>
          <w:szCs w:val="28"/>
        </w:rPr>
        <w:t>.2. В случае поступления ходатайства в электронной форме должностное лицо, ответственное за предоставление муниципальной услуги, в течение 3 рабочих дней со дня регистрации ходатайства проводит проверку усиленной квалифицированной электронной подписи, которой подписано ходатайство.</w:t>
      </w:r>
    </w:p>
    <w:p w:rsidR="001666D5" w:rsidRPr="000F4199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99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666D5" w:rsidRPr="00DA287E" w:rsidRDefault="00DA79F2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>3.6</w:t>
      </w:r>
      <w:r w:rsidR="001666D5" w:rsidRPr="00DA287E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666D5" w:rsidRPr="00DA287E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 xml:space="preserve">готовит уведомление </w:t>
      </w:r>
      <w:proofErr w:type="gramStart"/>
      <w:r w:rsidRPr="00DA287E">
        <w:rPr>
          <w:rFonts w:ascii="Times New Roman" w:hAnsi="Times New Roman" w:cs="Times New Roman"/>
          <w:sz w:val="28"/>
          <w:szCs w:val="28"/>
        </w:rPr>
        <w:t>об отказе в принятии ходатайства к рассмотрению с указанием причин их возврата за подписью</w:t>
      </w:r>
      <w:proofErr w:type="gramEnd"/>
      <w:r w:rsidRPr="00DA287E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органа;</w:t>
      </w:r>
    </w:p>
    <w:p w:rsidR="001666D5" w:rsidRPr="00DA287E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666D5" w:rsidRPr="00DA287E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1666D5" w:rsidRPr="00DA287E" w:rsidRDefault="00832C07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3.6</w:t>
      </w:r>
      <w:r w:rsidR="001666D5" w:rsidRPr="00DA287E">
        <w:rPr>
          <w:sz w:val="28"/>
          <w:szCs w:val="28"/>
        </w:rPr>
        <w:t xml:space="preserve">.4. </w:t>
      </w:r>
      <w:proofErr w:type="gramStart"/>
      <w:r w:rsidR="001666D5" w:rsidRPr="00DA287E">
        <w:rPr>
          <w:sz w:val="28"/>
          <w:szCs w:val="28"/>
        </w:rPr>
        <w:t xml:space="preserve">В случае если в результате проверки усиленной квалифицированной электронной подписи заявителя установлено соблюдение условий признания её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</w:t>
      </w:r>
      <w:r w:rsidR="001666D5" w:rsidRPr="00DA287E">
        <w:rPr>
          <w:sz w:val="28"/>
          <w:szCs w:val="28"/>
        </w:rPr>
        <w:lastRenderedPageBreak/>
        <w:t xml:space="preserve">разряда, указанных в </w:t>
      </w:r>
      <w:r w:rsidR="00DA287E">
        <w:rPr>
          <w:sz w:val="28"/>
          <w:szCs w:val="28"/>
        </w:rPr>
        <w:t>подпункте 2.9.4</w:t>
      </w:r>
      <w:r w:rsidRPr="00DA287E">
        <w:rPr>
          <w:sz w:val="28"/>
          <w:szCs w:val="28"/>
        </w:rPr>
        <w:t xml:space="preserve"> раздела II</w:t>
      </w:r>
      <w:r w:rsidR="001666D5" w:rsidRPr="00DA287E"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  <w:proofErr w:type="gramEnd"/>
    </w:p>
    <w:p w:rsidR="001666D5" w:rsidRPr="00DA287E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 xml:space="preserve">- проекта решения о подтверждении спортивного разряда, который оформляется в виде </w:t>
      </w:r>
      <w:r w:rsidR="00031D22">
        <w:rPr>
          <w:sz w:val="28"/>
          <w:szCs w:val="28"/>
        </w:rPr>
        <w:t>постановления администрации Устюженского муниципального района</w:t>
      </w:r>
      <w:r w:rsidRPr="00DA287E">
        <w:rPr>
          <w:sz w:val="28"/>
          <w:szCs w:val="28"/>
        </w:rPr>
        <w:t xml:space="preserve"> (в случае отсутствия оснований для отказа в подтверждении спортивного </w:t>
      </w:r>
      <w:r w:rsidR="00832C07" w:rsidRPr="00DA287E">
        <w:rPr>
          <w:sz w:val="28"/>
          <w:szCs w:val="28"/>
        </w:rPr>
        <w:t>ра</w:t>
      </w:r>
      <w:r w:rsidR="00DA287E">
        <w:rPr>
          <w:sz w:val="28"/>
          <w:szCs w:val="28"/>
        </w:rPr>
        <w:t xml:space="preserve">зряда, указанных в пункте 2.9.4 </w:t>
      </w:r>
      <w:r w:rsidR="00832C07" w:rsidRPr="00DA287E">
        <w:rPr>
          <w:sz w:val="28"/>
          <w:szCs w:val="28"/>
        </w:rPr>
        <w:t xml:space="preserve"> раздела II</w:t>
      </w:r>
      <w:r w:rsidRPr="00DA287E">
        <w:rPr>
          <w:sz w:val="28"/>
          <w:szCs w:val="28"/>
        </w:rPr>
        <w:t xml:space="preserve"> настоящего административного регламента);</w:t>
      </w:r>
    </w:p>
    <w:p w:rsidR="001666D5" w:rsidRPr="00DA287E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 xml:space="preserve">- проекта решения об отказе в подтверждении спортивного разряда (в случае наличия оснований для отказа в подтверждении спортивного </w:t>
      </w:r>
      <w:r w:rsidR="00832C07" w:rsidRPr="00DA287E">
        <w:rPr>
          <w:sz w:val="28"/>
          <w:szCs w:val="28"/>
        </w:rPr>
        <w:t>ра</w:t>
      </w:r>
      <w:r w:rsidR="00DA287E">
        <w:rPr>
          <w:sz w:val="28"/>
          <w:szCs w:val="28"/>
        </w:rPr>
        <w:t>зряда, указанных в пункте 2.9.4</w:t>
      </w:r>
      <w:r w:rsidR="00832C07" w:rsidRPr="00DA287E">
        <w:rPr>
          <w:sz w:val="28"/>
          <w:szCs w:val="28"/>
        </w:rPr>
        <w:t xml:space="preserve"> раздела II</w:t>
      </w:r>
      <w:r w:rsidRPr="00DA287E">
        <w:rPr>
          <w:sz w:val="28"/>
          <w:szCs w:val="28"/>
        </w:rPr>
        <w:t xml:space="preserve"> настоящего административного регламента).</w:t>
      </w:r>
    </w:p>
    <w:p w:rsidR="001666D5" w:rsidRPr="00DA287E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 xml:space="preserve">Проект решения в течение 3 дней направляется для подписания Руководителю Уполномоченного органа. </w:t>
      </w:r>
    </w:p>
    <w:p w:rsidR="001666D5" w:rsidRPr="00DA287E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Руководитель Уполномоченного органа в течение 3 дней подписывает решение о подтверждении спортивного разряда либо решение об отказе в подтверждении спортивного разряда.</w:t>
      </w:r>
    </w:p>
    <w:p w:rsidR="001666D5" w:rsidRPr="00DA287E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Сведения о подтверждении спортивного разряда заносятся в зачетную классификационную книжку и заверяются Уполномоченным органом</w:t>
      </w:r>
    </w:p>
    <w:p w:rsidR="001666D5" w:rsidRPr="00DA287E" w:rsidRDefault="00832C07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3.6</w:t>
      </w:r>
      <w:r w:rsidR="001666D5" w:rsidRPr="00DA287E">
        <w:rPr>
          <w:sz w:val="28"/>
          <w:szCs w:val="28"/>
        </w:rPr>
        <w:t>.5. Максимальный срок выполнения административной процедуры  составляет не более 1 месяца со дня поступления ходатайства в Уполномоченный орган.</w:t>
      </w:r>
    </w:p>
    <w:p w:rsidR="001666D5" w:rsidRPr="00DA287E" w:rsidRDefault="00832C07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3.6</w:t>
      </w:r>
      <w:r w:rsidR="001666D5" w:rsidRPr="00DA287E">
        <w:rPr>
          <w:sz w:val="28"/>
          <w:szCs w:val="28"/>
        </w:rPr>
        <w:t>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1666D5" w:rsidRPr="00DA287E" w:rsidRDefault="001666D5" w:rsidP="001666D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32C07" w:rsidRPr="00DA287E" w:rsidRDefault="00832C07" w:rsidP="001666D5">
      <w:pPr>
        <w:autoSpaceDE w:val="0"/>
        <w:autoSpaceDN w:val="0"/>
        <w:jc w:val="center"/>
        <w:rPr>
          <w:i/>
          <w:sz w:val="28"/>
          <w:szCs w:val="28"/>
        </w:rPr>
      </w:pPr>
      <w:r w:rsidRPr="00DA287E">
        <w:rPr>
          <w:sz w:val="28"/>
          <w:szCs w:val="28"/>
        </w:rPr>
        <w:t>3.7</w:t>
      </w:r>
      <w:r w:rsidR="001666D5" w:rsidRPr="00DA287E">
        <w:rPr>
          <w:sz w:val="28"/>
          <w:szCs w:val="28"/>
        </w:rPr>
        <w:t xml:space="preserve">. </w:t>
      </w:r>
      <w:r w:rsidR="001666D5" w:rsidRPr="00DA287E">
        <w:rPr>
          <w:i/>
          <w:sz w:val="28"/>
          <w:szCs w:val="28"/>
        </w:rPr>
        <w:t xml:space="preserve">Направление </w:t>
      </w:r>
      <w:r w:rsidRPr="00DA287E">
        <w:rPr>
          <w:i/>
          <w:sz w:val="28"/>
          <w:szCs w:val="28"/>
        </w:rPr>
        <w:t>(вручение) заявителю документов, являющихся результатом предоставления муниципальной услуги</w:t>
      </w:r>
    </w:p>
    <w:p w:rsidR="001666D5" w:rsidRPr="00E86A2D" w:rsidRDefault="001666D5" w:rsidP="001666D5">
      <w:pPr>
        <w:autoSpaceDE w:val="0"/>
        <w:autoSpaceDN w:val="0"/>
        <w:ind w:firstLine="709"/>
        <w:jc w:val="center"/>
        <w:rPr>
          <w:sz w:val="16"/>
          <w:szCs w:val="16"/>
        </w:rPr>
      </w:pPr>
    </w:p>
    <w:p w:rsidR="001666D5" w:rsidRPr="00DA287E" w:rsidRDefault="00832C07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>3.7</w:t>
      </w:r>
      <w:r w:rsidR="001666D5" w:rsidRPr="00DA287E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1666D5" w:rsidRPr="00DA287E" w:rsidRDefault="001666D5" w:rsidP="0016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сайте в </w:t>
      </w:r>
      <w:r w:rsidR="00031D22">
        <w:rPr>
          <w:rFonts w:ascii="Times New Roman" w:hAnsi="Times New Roman" w:cs="Times New Roman"/>
          <w:sz w:val="28"/>
          <w:szCs w:val="28"/>
        </w:rPr>
        <w:t>сети Интернет</w:t>
      </w:r>
      <w:r w:rsidRPr="00DA287E">
        <w:rPr>
          <w:rFonts w:ascii="Times New Roman" w:hAnsi="Times New Roman" w:cs="Times New Roman"/>
          <w:sz w:val="28"/>
          <w:szCs w:val="28"/>
        </w:rPr>
        <w:t>. При подтверждении спортивного разряда нагрудный значок не выдается.</w:t>
      </w:r>
    </w:p>
    <w:p w:rsidR="00832C07" w:rsidRPr="00DA287E" w:rsidRDefault="00832C07" w:rsidP="00832C07">
      <w:pPr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запроса.</w:t>
      </w:r>
    </w:p>
    <w:p w:rsidR="00832C07" w:rsidRPr="00DA287E" w:rsidRDefault="001666D5" w:rsidP="00832C07">
      <w:pPr>
        <w:ind w:firstLine="709"/>
        <w:jc w:val="both"/>
        <w:rPr>
          <w:sz w:val="28"/>
          <w:szCs w:val="28"/>
        </w:rPr>
      </w:pPr>
      <w:proofErr w:type="gramStart"/>
      <w:r w:rsidRPr="00DA287E">
        <w:rPr>
          <w:sz w:val="28"/>
          <w:szCs w:val="28"/>
        </w:rPr>
        <w:t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 направляет заявителю 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решения.</w:t>
      </w:r>
      <w:r w:rsidR="00832C07" w:rsidRPr="00DA287E">
        <w:rPr>
          <w:sz w:val="28"/>
          <w:szCs w:val="28"/>
        </w:rPr>
        <w:t xml:space="preserve"> </w:t>
      </w:r>
      <w:proofErr w:type="gramEnd"/>
    </w:p>
    <w:p w:rsidR="00832C07" w:rsidRPr="00DA287E" w:rsidRDefault="00832C07" w:rsidP="00832C07">
      <w:pPr>
        <w:ind w:firstLine="709"/>
        <w:jc w:val="both"/>
        <w:rPr>
          <w:sz w:val="28"/>
          <w:szCs w:val="28"/>
        </w:rPr>
      </w:pPr>
      <w:proofErr w:type="gramStart"/>
      <w:r w:rsidRPr="00DA287E">
        <w:rPr>
          <w:sz w:val="28"/>
          <w:szCs w:val="28"/>
        </w:rPr>
        <w:t>В случае поступления ходатайства в электронной форме при принятии решения об отказе в подтверждении</w:t>
      </w:r>
      <w:proofErr w:type="gramEnd"/>
      <w:r w:rsidRPr="00DA287E">
        <w:rPr>
          <w:sz w:val="28"/>
          <w:szCs w:val="28"/>
        </w:rPr>
        <w:t xml:space="preserve"> спортивного разряда должностное лицо, ответственное за предоставление муниципальной услуги посредством автоматизированной системы </w:t>
      </w:r>
      <w:r w:rsidRPr="00DA287E">
        <w:rPr>
          <w:sz w:val="28"/>
          <w:szCs w:val="28"/>
        </w:rPr>
        <w:lastRenderedPageBreak/>
        <w:t>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832C07" w:rsidRPr="00832C07" w:rsidRDefault="00832C07" w:rsidP="00832C07">
      <w:pPr>
        <w:ind w:firstLine="709"/>
        <w:jc w:val="both"/>
        <w:rPr>
          <w:sz w:val="28"/>
          <w:szCs w:val="28"/>
        </w:rPr>
      </w:pPr>
      <w:r w:rsidRPr="00832C07">
        <w:rPr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176619" w:rsidRDefault="00832C07" w:rsidP="0017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C07">
        <w:rPr>
          <w:sz w:val="28"/>
          <w:szCs w:val="28"/>
        </w:rPr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176619" w:rsidRPr="00176619" w:rsidRDefault="00176619" w:rsidP="0017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619">
        <w:rPr>
          <w:sz w:val="28"/>
          <w:szCs w:val="28"/>
        </w:rPr>
        <w:t xml:space="preserve"> 3.7.2.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176619" w:rsidRPr="00176619" w:rsidRDefault="00176619" w:rsidP="0017661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76619">
        <w:rPr>
          <w:rFonts w:ascii="Times New Roman" w:hAnsi="Times New Roman" w:cs="Times New Roman"/>
          <w:sz w:val="28"/>
          <w:szCs w:val="28"/>
        </w:rPr>
        <w:t xml:space="preserve">         3.7.3.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176619" w:rsidRPr="00176619" w:rsidRDefault="00176619" w:rsidP="00176619">
      <w:pPr>
        <w:pStyle w:val="a8"/>
        <w:tabs>
          <w:tab w:val="left" w:pos="585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19">
        <w:rPr>
          <w:rFonts w:ascii="Times New Roman" w:hAnsi="Times New Roman" w:cs="Times New Roman"/>
          <w:sz w:val="28"/>
          <w:szCs w:val="28"/>
        </w:rPr>
        <w:tab/>
      </w:r>
    </w:p>
    <w:p w:rsidR="00176619" w:rsidRPr="00DA287E" w:rsidRDefault="001666D5" w:rsidP="00176619">
      <w:pPr>
        <w:pStyle w:val="4"/>
        <w:rPr>
          <w:szCs w:val="28"/>
        </w:rPr>
      </w:pPr>
      <w:r w:rsidRPr="00DA287E">
        <w:rPr>
          <w:szCs w:val="28"/>
          <w:lang w:val="en-US"/>
        </w:rPr>
        <w:t>IV</w:t>
      </w:r>
      <w:r w:rsidRPr="00DA287E">
        <w:rPr>
          <w:szCs w:val="28"/>
        </w:rPr>
        <w:t>. Формы контроля за исполнением</w:t>
      </w:r>
    </w:p>
    <w:p w:rsidR="001666D5" w:rsidRPr="00DA287E" w:rsidRDefault="001666D5" w:rsidP="00176619">
      <w:pPr>
        <w:pStyle w:val="4"/>
        <w:rPr>
          <w:szCs w:val="28"/>
        </w:rPr>
      </w:pPr>
      <w:r w:rsidRPr="00DA287E">
        <w:rPr>
          <w:szCs w:val="28"/>
        </w:rPr>
        <w:t>административного регламента</w:t>
      </w:r>
    </w:p>
    <w:p w:rsidR="001666D5" w:rsidRPr="00E86A2D" w:rsidRDefault="001666D5" w:rsidP="001666D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666D5" w:rsidRPr="00DA287E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4.1.</w:t>
      </w:r>
      <w:r w:rsidRPr="00DA287E">
        <w:rPr>
          <w:sz w:val="28"/>
          <w:szCs w:val="28"/>
        </w:rPr>
        <w:tab/>
      </w:r>
      <w:proofErr w:type="gramStart"/>
      <w:r w:rsidRPr="00DA287E">
        <w:rPr>
          <w:sz w:val="28"/>
          <w:szCs w:val="28"/>
        </w:rPr>
        <w:t>Контроль за</w:t>
      </w:r>
      <w:proofErr w:type="gramEnd"/>
      <w:r w:rsidRPr="00DA287E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A287E">
        <w:rPr>
          <w:i/>
          <w:iCs/>
          <w:sz w:val="28"/>
          <w:szCs w:val="28"/>
        </w:rPr>
        <w:t xml:space="preserve"> </w:t>
      </w:r>
      <w:r w:rsidRPr="00DA287E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666D5" w:rsidRPr="00DA287E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 xml:space="preserve">4.2. Текущий </w:t>
      </w:r>
      <w:proofErr w:type="gramStart"/>
      <w:r w:rsidRPr="00DA287E">
        <w:rPr>
          <w:sz w:val="28"/>
          <w:szCs w:val="28"/>
        </w:rPr>
        <w:t>контроль за</w:t>
      </w:r>
      <w:proofErr w:type="gramEnd"/>
      <w:r w:rsidRPr="00DA287E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</w:t>
      </w:r>
      <w:r w:rsidR="00CC7D56">
        <w:rPr>
          <w:sz w:val="28"/>
          <w:szCs w:val="28"/>
        </w:rPr>
        <w:t>постановлением администрации Устюженского муниципального района</w:t>
      </w:r>
      <w:r w:rsidRPr="00DA287E">
        <w:rPr>
          <w:sz w:val="28"/>
          <w:szCs w:val="28"/>
        </w:rPr>
        <w:t>.</w:t>
      </w:r>
    </w:p>
    <w:p w:rsidR="001666D5" w:rsidRPr="00DA287E" w:rsidRDefault="001666D5" w:rsidP="0016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>Текущий контроль осуществляется на постоянной основе.</w:t>
      </w:r>
    </w:p>
    <w:p w:rsidR="00176619" w:rsidRPr="00DA287E" w:rsidRDefault="001666D5" w:rsidP="00176619">
      <w:pPr>
        <w:pStyle w:val="ConsPlusNormal"/>
        <w:ind w:firstLine="709"/>
        <w:jc w:val="both"/>
        <w:rPr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A287E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A287E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 w:rsidR="00176619" w:rsidRPr="00DA287E">
        <w:rPr>
          <w:sz w:val="28"/>
          <w:szCs w:val="28"/>
        </w:rPr>
        <w:t xml:space="preserve">   </w:t>
      </w:r>
    </w:p>
    <w:p w:rsidR="00176619" w:rsidRPr="00CC7D56" w:rsidRDefault="00176619" w:rsidP="00176619">
      <w:pPr>
        <w:pStyle w:val="ConsPlusNormal"/>
        <w:ind w:firstLine="709"/>
        <w:jc w:val="both"/>
        <w:rPr>
          <w:sz w:val="28"/>
          <w:szCs w:val="28"/>
        </w:rPr>
      </w:pPr>
      <w:r w:rsidRPr="00DA287E">
        <w:rPr>
          <w:sz w:val="28"/>
          <w:szCs w:val="28"/>
        </w:rPr>
        <w:t xml:space="preserve">  </w:t>
      </w:r>
      <w:r w:rsidRPr="00DA287E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A287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A287E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CC7D56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CC7D56" w:rsidRPr="00CC7D56">
        <w:rPr>
          <w:rFonts w:ascii="Times New Roman" w:hAnsi="Times New Roman" w:cs="Times New Roman"/>
          <w:sz w:val="28"/>
          <w:szCs w:val="28"/>
        </w:rPr>
        <w:t>постановлением администрации Устюженского муниципального района.</w:t>
      </w:r>
    </w:p>
    <w:p w:rsidR="00176619" w:rsidRPr="00DA287E" w:rsidRDefault="00176619" w:rsidP="00176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7E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114A2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A287E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176619" w:rsidRPr="00DA287E" w:rsidRDefault="00176619" w:rsidP="0017661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287E">
        <w:rPr>
          <w:sz w:val="28"/>
          <w:szCs w:val="28"/>
        </w:rPr>
        <w:t xml:space="preserve">Периодичность проверок – </w:t>
      </w:r>
      <w:proofErr w:type="gramStart"/>
      <w:r w:rsidRPr="00DA287E">
        <w:rPr>
          <w:sz w:val="28"/>
          <w:szCs w:val="28"/>
        </w:rPr>
        <w:t>плановые</w:t>
      </w:r>
      <w:proofErr w:type="gramEnd"/>
      <w:r w:rsidRPr="00DA287E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176619" w:rsidRPr="00DA287E" w:rsidRDefault="00176619" w:rsidP="0017661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A287E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 w:rsidR="00114A2C">
        <w:rPr>
          <w:sz w:val="28"/>
          <w:szCs w:val="28"/>
        </w:rPr>
        <w:t>Уполномоченного органа</w:t>
      </w:r>
      <w:r w:rsidRPr="00DA287E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76619" w:rsidRDefault="00176619" w:rsidP="00176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B7AEA">
        <w:rPr>
          <w:rFonts w:ascii="Times New Roman" w:hAnsi="Times New Roman" w:cs="Times New Roman"/>
          <w:sz w:val="28"/>
          <w:szCs w:val="28"/>
        </w:rPr>
        <w:t xml:space="preserve"> </w:t>
      </w:r>
      <w:r w:rsidRPr="00BB7AE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руководителю </w:t>
      </w:r>
      <w:r w:rsidR="00114A2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проверки.</w:t>
      </w:r>
    </w:p>
    <w:p w:rsidR="00B227B7" w:rsidRDefault="00176619" w:rsidP="00B22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D7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227B7" w:rsidRDefault="00176619" w:rsidP="00B22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76619" w:rsidRPr="00B227B7" w:rsidRDefault="00176619" w:rsidP="00B22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B227B7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</w:t>
      </w:r>
      <w:r w:rsidR="00114A2C">
        <w:rPr>
          <w:rFonts w:ascii="Times New Roman" w:hAnsi="Times New Roman" w:cs="Times New Roman"/>
          <w:spacing w:val="-4"/>
          <w:sz w:val="28"/>
          <w:szCs w:val="28"/>
        </w:rPr>
        <w:t>й услуги, нарушение требований А</w:t>
      </w:r>
      <w:r w:rsidRPr="00B227B7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B227B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227B7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B227B7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114A2C">
        <w:rPr>
          <w:rFonts w:ascii="Times New Roman" w:hAnsi="Times New Roman" w:cs="Times New Roman"/>
          <w:sz w:val="28"/>
          <w:szCs w:val="28"/>
        </w:rPr>
        <w:t>работников МФЦ</w:t>
      </w:r>
      <w:r w:rsidRPr="00B227B7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Pr="00BB7AEA">
        <w:rPr>
          <w:szCs w:val="28"/>
        </w:rPr>
        <w:t>.</w:t>
      </w:r>
    </w:p>
    <w:p w:rsidR="00176619" w:rsidRPr="00BB7AEA" w:rsidRDefault="00176619" w:rsidP="00176619">
      <w:pPr>
        <w:autoSpaceDE w:val="0"/>
        <w:autoSpaceDN w:val="0"/>
        <w:adjustRightInd w:val="0"/>
        <w:ind w:firstLine="709"/>
        <w:jc w:val="both"/>
        <w:rPr>
          <w:i/>
        </w:rPr>
      </w:pPr>
      <w:r w:rsidRPr="00BB7AEA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76619" w:rsidRPr="00B32B34" w:rsidRDefault="00176619" w:rsidP="00176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D5" w:rsidRPr="00955A4B" w:rsidRDefault="00955A4B" w:rsidP="00955A4B">
      <w:pPr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1666D5" w:rsidRPr="00955A4B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  <w:r w:rsidR="00176619" w:rsidRPr="00955A4B">
        <w:rPr>
          <w:sz w:val="28"/>
          <w:szCs w:val="28"/>
        </w:rPr>
        <w:t>, многофункционального центра, его работников</w:t>
      </w:r>
    </w:p>
    <w:p w:rsidR="001666D5" w:rsidRPr="00E86A2D" w:rsidRDefault="001666D5" w:rsidP="001666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66D5" w:rsidRPr="00955A4B" w:rsidRDefault="001666D5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 xml:space="preserve">5.1. </w:t>
      </w:r>
      <w:proofErr w:type="gramStart"/>
      <w:r w:rsidRPr="00955A4B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666D5" w:rsidRPr="00955A4B" w:rsidRDefault="001666D5" w:rsidP="001666D5">
      <w:pPr>
        <w:ind w:firstLine="709"/>
        <w:jc w:val="both"/>
        <w:rPr>
          <w:sz w:val="28"/>
          <w:szCs w:val="28"/>
        </w:rPr>
      </w:pPr>
      <w:proofErr w:type="gramStart"/>
      <w:r w:rsidRPr="00955A4B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666D5" w:rsidRPr="00955A4B" w:rsidRDefault="001666D5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 xml:space="preserve">5.2. </w:t>
      </w:r>
      <w:proofErr w:type="gramStart"/>
      <w:r w:rsidRPr="00955A4B">
        <w:rPr>
          <w:sz w:val="28"/>
          <w:szCs w:val="28"/>
        </w:rPr>
        <w:t xml:space="preserve">Предметом досудебного (внесудебного) обжалования </w:t>
      </w:r>
      <w:r w:rsidR="0039226F">
        <w:rPr>
          <w:sz w:val="28"/>
          <w:szCs w:val="28"/>
        </w:rPr>
        <w:t>являются</w:t>
      </w:r>
      <w:r w:rsidRPr="00955A4B">
        <w:rPr>
          <w:sz w:val="28"/>
          <w:szCs w:val="28"/>
        </w:rPr>
        <w:t xml:space="preserve"> решения (действия, бездействие), принятые (осуществленные) при предоставлении муниципальной услуги. </w:t>
      </w:r>
      <w:proofErr w:type="gramEnd"/>
    </w:p>
    <w:p w:rsidR="001666D5" w:rsidRPr="00955A4B" w:rsidRDefault="001666D5" w:rsidP="00B52462">
      <w:pPr>
        <w:jc w:val="both"/>
        <w:rPr>
          <w:sz w:val="28"/>
          <w:szCs w:val="28"/>
        </w:rPr>
      </w:pPr>
      <w:r w:rsidRPr="00955A4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666D5" w:rsidRPr="00955A4B" w:rsidRDefault="00176619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>1)</w:t>
      </w:r>
      <w:r w:rsidR="00B52462">
        <w:rPr>
          <w:sz w:val="28"/>
          <w:szCs w:val="28"/>
        </w:rPr>
        <w:t xml:space="preserve">  </w:t>
      </w:r>
      <w:r w:rsidR="001666D5" w:rsidRPr="00955A4B">
        <w:rPr>
          <w:sz w:val="28"/>
          <w:szCs w:val="28"/>
        </w:rPr>
        <w:t>наруш</w:t>
      </w:r>
      <w:r w:rsidRPr="00955A4B">
        <w:rPr>
          <w:sz w:val="28"/>
          <w:szCs w:val="28"/>
        </w:rPr>
        <w:t>ение срока регистрации запроса</w:t>
      </w:r>
      <w:r w:rsidR="001666D5" w:rsidRPr="00955A4B">
        <w:rPr>
          <w:sz w:val="28"/>
          <w:szCs w:val="28"/>
        </w:rPr>
        <w:t xml:space="preserve"> о пред</w:t>
      </w:r>
      <w:r w:rsidR="00B52462">
        <w:rPr>
          <w:sz w:val="28"/>
          <w:szCs w:val="28"/>
        </w:rPr>
        <w:t>оставлении муниципальной услуги, запроса, указанного в статье 15.1 Федерального закона № 210-ФЗ;</w:t>
      </w:r>
    </w:p>
    <w:p w:rsidR="001666D5" w:rsidRPr="00955A4B" w:rsidRDefault="00176619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>2)</w:t>
      </w:r>
      <w:r w:rsidR="00B52462">
        <w:rPr>
          <w:sz w:val="28"/>
          <w:szCs w:val="28"/>
        </w:rPr>
        <w:t xml:space="preserve">   </w:t>
      </w:r>
      <w:r w:rsidR="001666D5" w:rsidRPr="00955A4B">
        <w:rPr>
          <w:sz w:val="28"/>
          <w:szCs w:val="28"/>
        </w:rPr>
        <w:t>нарушение срока предоставления муниципальной услуги;</w:t>
      </w:r>
    </w:p>
    <w:p w:rsidR="001666D5" w:rsidRPr="00955A4B" w:rsidRDefault="00176619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>3)</w:t>
      </w:r>
      <w:r w:rsidR="00B52462">
        <w:rPr>
          <w:sz w:val="28"/>
          <w:szCs w:val="28"/>
        </w:rPr>
        <w:t xml:space="preserve">  </w:t>
      </w:r>
      <w:r w:rsidR="001666D5" w:rsidRPr="00955A4B">
        <w:rPr>
          <w:sz w:val="28"/>
          <w:szCs w:val="28"/>
        </w:rPr>
        <w:t>требование у заявителя документов</w:t>
      </w:r>
      <w:r w:rsidR="00CA2ADD" w:rsidRPr="00955A4B">
        <w:rPr>
          <w:sz w:val="28"/>
          <w:szCs w:val="28"/>
        </w:rPr>
        <w:t xml:space="preserve"> или  информации либо осуществления действий</w:t>
      </w:r>
      <w:r w:rsidR="001666D5" w:rsidRPr="00955A4B">
        <w:rPr>
          <w:sz w:val="28"/>
          <w:szCs w:val="28"/>
        </w:rPr>
        <w:t xml:space="preserve">, </w:t>
      </w:r>
      <w:r w:rsidR="00CA2ADD" w:rsidRPr="00955A4B">
        <w:rPr>
          <w:sz w:val="28"/>
          <w:szCs w:val="28"/>
        </w:rPr>
        <w:t>представление  или осуществление которых не предусмотрено нормативными</w:t>
      </w:r>
      <w:r w:rsidR="001666D5" w:rsidRPr="00955A4B">
        <w:rPr>
          <w:sz w:val="28"/>
          <w:szCs w:val="28"/>
        </w:rPr>
        <w:t xml:space="preserve"> правовыми актами Российской Федерации, норма</w:t>
      </w:r>
      <w:r w:rsidR="00B52462">
        <w:rPr>
          <w:sz w:val="28"/>
          <w:szCs w:val="28"/>
        </w:rPr>
        <w:t>тивными правовыми актами  Вологодской области</w:t>
      </w:r>
      <w:r w:rsidR="001666D5" w:rsidRPr="00955A4B">
        <w:rPr>
          <w:sz w:val="28"/>
          <w:szCs w:val="28"/>
        </w:rPr>
        <w:t>, муниципальными правовыми актами Устюженского муниципального района для предоставления муниципальной услуги;</w:t>
      </w:r>
    </w:p>
    <w:p w:rsidR="001666D5" w:rsidRPr="00955A4B" w:rsidRDefault="00234D7E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 xml:space="preserve">4) </w:t>
      </w:r>
      <w:r w:rsidR="00B52462">
        <w:rPr>
          <w:sz w:val="28"/>
          <w:szCs w:val="28"/>
        </w:rPr>
        <w:t>отказ</w:t>
      </w:r>
      <w:r w:rsidR="001666D5" w:rsidRPr="00955A4B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52462">
        <w:rPr>
          <w:sz w:val="28"/>
          <w:szCs w:val="28"/>
        </w:rPr>
        <w:t xml:space="preserve">Вологодской </w:t>
      </w:r>
      <w:r w:rsidR="001666D5" w:rsidRPr="00955A4B">
        <w:rPr>
          <w:sz w:val="28"/>
          <w:szCs w:val="28"/>
        </w:rPr>
        <w:t>области, муниципальными правовыми актами Устюженского муниципального района для предоставления муниципальной услуги</w:t>
      </w:r>
      <w:r w:rsidR="00B52462">
        <w:rPr>
          <w:sz w:val="28"/>
          <w:szCs w:val="28"/>
        </w:rPr>
        <w:t>, у заявителя</w:t>
      </w:r>
      <w:r w:rsidR="001666D5" w:rsidRPr="00955A4B">
        <w:rPr>
          <w:sz w:val="28"/>
          <w:szCs w:val="28"/>
        </w:rPr>
        <w:t>;</w:t>
      </w:r>
    </w:p>
    <w:p w:rsidR="001666D5" w:rsidRPr="00955A4B" w:rsidRDefault="00234D7E" w:rsidP="001666D5">
      <w:pPr>
        <w:ind w:firstLine="709"/>
        <w:jc w:val="both"/>
        <w:rPr>
          <w:sz w:val="28"/>
          <w:szCs w:val="28"/>
        </w:rPr>
      </w:pPr>
      <w:proofErr w:type="gramStart"/>
      <w:r w:rsidRPr="00955A4B">
        <w:rPr>
          <w:sz w:val="28"/>
          <w:szCs w:val="28"/>
        </w:rPr>
        <w:lastRenderedPageBreak/>
        <w:t xml:space="preserve">5) </w:t>
      </w:r>
      <w:r w:rsidR="001666D5" w:rsidRPr="00955A4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52462">
        <w:rPr>
          <w:sz w:val="28"/>
          <w:szCs w:val="28"/>
        </w:rPr>
        <w:t>законами и иными нормативными правовыми актами Вологодской области, муниципальными правовыми актами Устюженского муниципального района</w:t>
      </w:r>
      <w:r w:rsidR="001666D5" w:rsidRPr="00955A4B">
        <w:rPr>
          <w:sz w:val="28"/>
          <w:szCs w:val="28"/>
        </w:rPr>
        <w:t>;</w:t>
      </w:r>
      <w:proofErr w:type="gramEnd"/>
    </w:p>
    <w:p w:rsidR="001666D5" w:rsidRPr="00955A4B" w:rsidRDefault="00234D7E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 xml:space="preserve">6) </w:t>
      </w:r>
      <w:r w:rsidR="001666D5" w:rsidRPr="00955A4B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 w:rsidR="00B52462">
        <w:rPr>
          <w:sz w:val="28"/>
          <w:szCs w:val="28"/>
        </w:rPr>
        <w:t xml:space="preserve">Вологодской </w:t>
      </w:r>
      <w:r w:rsidR="001666D5" w:rsidRPr="00955A4B">
        <w:rPr>
          <w:sz w:val="28"/>
          <w:szCs w:val="28"/>
        </w:rPr>
        <w:t>области, муниципальными правовыми актами Устюженского муниципального района;</w:t>
      </w:r>
    </w:p>
    <w:p w:rsidR="00234D7E" w:rsidRPr="00955A4B" w:rsidRDefault="00234D7E" w:rsidP="00234D7E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955A4B">
        <w:rPr>
          <w:sz w:val="28"/>
          <w:szCs w:val="28"/>
        </w:rPr>
        <w:t xml:space="preserve">7) </w:t>
      </w:r>
      <w:r w:rsidR="001666D5" w:rsidRPr="00955A4B">
        <w:rPr>
          <w:sz w:val="28"/>
          <w:szCs w:val="28"/>
        </w:rPr>
        <w:t xml:space="preserve">отказ органа, предоставляющего муниципальную услугу, </w:t>
      </w:r>
      <w:r w:rsidRPr="00955A4B">
        <w:rPr>
          <w:sz w:val="28"/>
          <w:szCs w:val="28"/>
        </w:rPr>
        <w:t xml:space="preserve"> должностного лица</w:t>
      </w:r>
      <w:r w:rsidR="00B52462">
        <w:rPr>
          <w:sz w:val="28"/>
          <w:szCs w:val="28"/>
        </w:rPr>
        <w:t xml:space="preserve"> органа</w:t>
      </w:r>
      <w:r w:rsidRPr="00955A4B">
        <w:rPr>
          <w:sz w:val="28"/>
          <w:szCs w:val="28"/>
        </w:rPr>
        <w:t>,</w:t>
      </w:r>
      <w:r w:rsidR="00B52462">
        <w:rPr>
          <w:sz w:val="28"/>
          <w:szCs w:val="28"/>
        </w:rPr>
        <w:t xml:space="preserve"> предоставляющего муниципальную услугу, </w:t>
      </w:r>
      <w:r w:rsidRPr="00955A4B">
        <w:rPr>
          <w:sz w:val="28"/>
          <w:szCs w:val="28"/>
        </w:rPr>
        <w:t>многофункционального центра,</w:t>
      </w:r>
      <w:r w:rsidR="008906EB">
        <w:rPr>
          <w:sz w:val="28"/>
          <w:szCs w:val="28"/>
        </w:rPr>
        <w:t xml:space="preserve"> </w:t>
      </w:r>
      <w:r w:rsidR="00B52462">
        <w:rPr>
          <w:sz w:val="28"/>
          <w:szCs w:val="28"/>
        </w:rPr>
        <w:t>работника многофункционального центра</w:t>
      </w:r>
      <w:r w:rsidR="008906EB">
        <w:rPr>
          <w:sz w:val="28"/>
          <w:szCs w:val="28"/>
        </w:rPr>
        <w:t>,</w:t>
      </w:r>
      <w:r w:rsidRPr="00955A4B">
        <w:rPr>
          <w:sz w:val="28"/>
          <w:szCs w:val="28"/>
        </w:rPr>
        <w:t xml:space="preserve"> </w:t>
      </w:r>
      <w:r w:rsidR="008906EB">
        <w:rPr>
          <w:sz w:val="28"/>
          <w:szCs w:val="28"/>
        </w:rPr>
        <w:t>организаций, предусмотренных частью 1.1 статьи 16 Федерального закона 3 210-ФЗ (далее – привлекаемая организация)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55A4B">
        <w:rPr>
          <w:sz w:val="28"/>
          <w:szCs w:val="28"/>
        </w:rPr>
        <w:t>;</w:t>
      </w:r>
      <w:r w:rsidRPr="00955A4B">
        <w:rPr>
          <w:rFonts w:ascii="Verdana" w:hAnsi="Verdana"/>
          <w:sz w:val="28"/>
          <w:szCs w:val="28"/>
        </w:rPr>
        <w:t xml:space="preserve"> </w:t>
      </w:r>
      <w:proofErr w:type="gramEnd"/>
    </w:p>
    <w:p w:rsidR="00234D7E" w:rsidRPr="00955A4B" w:rsidRDefault="00234D7E" w:rsidP="00234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66D5" w:rsidRPr="00955A4B" w:rsidRDefault="00234D7E" w:rsidP="001666D5">
      <w:pPr>
        <w:ind w:firstLine="709"/>
        <w:jc w:val="both"/>
        <w:rPr>
          <w:sz w:val="28"/>
          <w:szCs w:val="28"/>
        </w:rPr>
      </w:pPr>
      <w:proofErr w:type="gramStart"/>
      <w:r w:rsidRPr="00955A4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906EB">
        <w:rPr>
          <w:sz w:val="28"/>
          <w:szCs w:val="28"/>
        </w:rPr>
        <w:t xml:space="preserve">Вологодской </w:t>
      </w:r>
      <w:r w:rsidRPr="00955A4B">
        <w:rPr>
          <w:sz w:val="28"/>
          <w:szCs w:val="28"/>
        </w:rPr>
        <w:t>области, муниципальными правовыми актами Устюженского муниципального района</w:t>
      </w:r>
      <w:r w:rsidR="008906EB">
        <w:rPr>
          <w:sz w:val="28"/>
          <w:szCs w:val="28"/>
        </w:rPr>
        <w:t>;</w:t>
      </w:r>
      <w:proofErr w:type="gramEnd"/>
    </w:p>
    <w:p w:rsidR="00234D7E" w:rsidRPr="00BB7AEA" w:rsidRDefault="00234D7E" w:rsidP="00234D7E">
      <w:pPr>
        <w:ind w:firstLine="709"/>
        <w:jc w:val="both"/>
        <w:rPr>
          <w:rFonts w:ascii="Verdana" w:hAnsi="Verdana"/>
          <w:sz w:val="21"/>
          <w:szCs w:val="21"/>
        </w:rPr>
      </w:pPr>
      <w:r w:rsidRPr="00BB7AE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8906EB">
        <w:rPr>
          <w:sz w:val="28"/>
          <w:szCs w:val="28"/>
        </w:rPr>
        <w:t>услуги, за исключением</w:t>
      </w:r>
      <w:r w:rsidRPr="00BB7AEA">
        <w:rPr>
          <w:sz w:val="28"/>
          <w:szCs w:val="28"/>
        </w:rPr>
        <w:t xml:space="preserve"> случаев</w:t>
      </w:r>
      <w:r w:rsidR="008906EB">
        <w:rPr>
          <w:sz w:val="28"/>
          <w:szCs w:val="28"/>
        </w:rPr>
        <w:t xml:space="preserve"> предусмотренных пунктом 4 части 1 статьи 7 Федерального закона № 210-ФЗ.</w:t>
      </w:r>
    </w:p>
    <w:p w:rsidR="00234D7E" w:rsidRPr="00BB7AEA" w:rsidRDefault="00234D7E" w:rsidP="00234D7E">
      <w:pPr>
        <w:ind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 xml:space="preserve">В случаях, </w:t>
      </w:r>
      <w:r w:rsidR="008906EB">
        <w:rPr>
          <w:sz w:val="28"/>
          <w:szCs w:val="28"/>
        </w:rPr>
        <w:t>установленных  подпунктами</w:t>
      </w:r>
      <w:r w:rsidRPr="00BB7AEA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8906EB">
        <w:rPr>
          <w:sz w:val="28"/>
          <w:szCs w:val="28"/>
        </w:rPr>
        <w:t>9 и</w:t>
      </w:r>
      <w:r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10 настоящего пункта, досудебное (внесудебное) обжалование заявителем р</w:t>
      </w:r>
      <w:r w:rsidR="00955A4B">
        <w:rPr>
          <w:sz w:val="28"/>
          <w:szCs w:val="28"/>
        </w:rPr>
        <w:t xml:space="preserve">ешений и действий (бездействия) </w:t>
      </w:r>
      <w:r w:rsidRPr="00BB7AEA"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906EB">
        <w:rPr>
          <w:sz w:val="28"/>
          <w:szCs w:val="28"/>
        </w:rPr>
        <w:t xml:space="preserve">их </w:t>
      </w:r>
      <w:r w:rsidR="0088118C">
        <w:rPr>
          <w:sz w:val="28"/>
          <w:szCs w:val="28"/>
        </w:rPr>
        <w:t>государственных или муниципальных услуг в полном объёме в порядке, определённом частью 1.3 статьи 16 федерального закона от</w:t>
      </w:r>
      <w:proofErr w:type="gramEnd"/>
      <w:r w:rsidR="0088118C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666D5" w:rsidRPr="00955A4B" w:rsidRDefault="00234D7E" w:rsidP="00234D7E">
      <w:pPr>
        <w:jc w:val="both"/>
        <w:rPr>
          <w:sz w:val="28"/>
          <w:szCs w:val="28"/>
        </w:rPr>
      </w:pPr>
      <w:r w:rsidRPr="00955A4B">
        <w:rPr>
          <w:sz w:val="28"/>
          <w:szCs w:val="28"/>
        </w:rPr>
        <w:t xml:space="preserve">       </w:t>
      </w:r>
      <w:r w:rsidR="001666D5" w:rsidRPr="00955A4B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</w:t>
      </w:r>
      <w:proofErr w:type="spellStart"/>
      <w:r w:rsidR="001666D5" w:rsidRPr="00955A4B">
        <w:rPr>
          <w:sz w:val="28"/>
          <w:szCs w:val="28"/>
        </w:rPr>
        <w:t>орган</w:t>
      </w:r>
      <w:proofErr w:type="gramStart"/>
      <w:r w:rsidR="0088118C">
        <w:rPr>
          <w:sz w:val="28"/>
          <w:szCs w:val="28"/>
        </w:rPr>
        <w:t>,М</w:t>
      </w:r>
      <w:proofErr w:type="gramEnd"/>
      <w:r w:rsidR="0088118C">
        <w:rPr>
          <w:sz w:val="28"/>
          <w:szCs w:val="28"/>
        </w:rPr>
        <w:t>ФЦ</w:t>
      </w:r>
      <w:proofErr w:type="spellEnd"/>
      <w:r w:rsidR="0088118C">
        <w:rPr>
          <w:sz w:val="28"/>
          <w:szCs w:val="28"/>
        </w:rPr>
        <w:t>, соответствующий орган местного самоуправления Устюженского муниципального района, являющийся учредителем МФЦ (при условии заключения соглашения о взаимодействии), привлекаемую организацию</w:t>
      </w:r>
      <w:r w:rsidR="001666D5" w:rsidRPr="00955A4B">
        <w:rPr>
          <w:sz w:val="28"/>
          <w:szCs w:val="28"/>
        </w:rPr>
        <w:t>.</w:t>
      </w:r>
    </w:p>
    <w:p w:rsidR="001666D5" w:rsidRPr="00955A4B" w:rsidRDefault="001666D5" w:rsidP="001666D5">
      <w:pPr>
        <w:ind w:firstLine="709"/>
        <w:jc w:val="both"/>
        <w:rPr>
          <w:sz w:val="28"/>
          <w:szCs w:val="28"/>
        </w:rPr>
      </w:pPr>
      <w:r w:rsidRPr="00955A4B">
        <w:rPr>
          <w:sz w:val="28"/>
          <w:szCs w:val="28"/>
        </w:rPr>
        <w:t>Жалоба подается в письме</w:t>
      </w:r>
      <w:r w:rsidR="0088118C">
        <w:rPr>
          <w:sz w:val="28"/>
          <w:szCs w:val="28"/>
        </w:rPr>
        <w:t>нной форме на бумажном носителе или</w:t>
      </w:r>
      <w:r w:rsidRPr="00955A4B">
        <w:rPr>
          <w:sz w:val="28"/>
          <w:szCs w:val="28"/>
        </w:rPr>
        <w:t xml:space="preserve"> в электронной форме. </w:t>
      </w:r>
    </w:p>
    <w:p w:rsidR="0088118C" w:rsidRDefault="0088118C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88118C" w:rsidRDefault="0088118C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почте;</w:t>
      </w:r>
    </w:p>
    <w:p w:rsidR="0088118C" w:rsidRDefault="0088118C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использованием сети Интернет (в том числе на адрес электронной почты Уполномоченного органа, МФЦ, привлекаемой организации, посредством сайтов в сети Интернет (</w:t>
      </w:r>
      <w:hyperlink r:id="rId12" w:history="1">
        <w:r w:rsidRPr="009E0B39">
          <w:rPr>
            <w:rStyle w:val="a5"/>
            <w:rFonts w:ascii="Times New Roman" w:hAnsi="Times New Roman" w:cs="Times New Roman"/>
            <w:sz w:val="28"/>
            <w:szCs w:val="28"/>
          </w:rPr>
          <w:t>www.ustyzna.ru</w:t>
        </w:r>
      </w:hyperlink>
      <w:r w:rsidR="002C3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ustuzhna</w:t>
      </w:r>
      <w:proofErr w:type="spellEnd"/>
      <w:r w:rsidRPr="00881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8118C">
        <w:rPr>
          <w:rFonts w:ascii="Times New Roman" w:hAnsi="Times New Roman" w:cs="Times New Roman"/>
          <w:sz w:val="28"/>
          <w:szCs w:val="28"/>
        </w:rPr>
        <w:t>35.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118C">
        <w:rPr>
          <w:rFonts w:ascii="Times New Roman" w:hAnsi="Times New Roman" w:cs="Times New Roman"/>
          <w:sz w:val="28"/>
          <w:szCs w:val="28"/>
        </w:rPr>
        <w:t>)</w:t>
      </w:r>
      <w:r w:rsidR="002C3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C04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(</w:t>
      </w:r>
      <w:hyperlink r:id="rId13" w:history="1">
        <w:r w:rsidR="002C3C04" w:rsidRPr="009E0B39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C3C04">
        <w:rPr>
          <w:rFonts w:ascii="Times New Roman" w:hAnsi="Times New Roman" w:cs="Times New Roman"/>
          <w:sz w:val="28"/>
          <w:szCs w:val="28"/>
        </w:rPr>
        <w:t xml:space="preserve">), портала государственных и муниципальных услуг (функций) Вологодской области </w:t>
      </w:r>
      <w:proofErr w:type="gramStart"/>
      <w:r w:rsidR="002C3C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28E7">
        <w:fldChar w:fldCharType="begin"/>
      </w:r>
      <w:r w:rsidR="00E953E0">
        <w:instrText>HYPERLINK "http://gosuslugi35.ru)"</w:instrText>
      </w:r>
      <w:r w:rsidR="002128E7">
        <w:fldChar w:fldCharType="separate"/>
      </w:r>
      <w:r w:rsidR="002C3C04" w:rsidRPr="009E0B39">
        <w:rPr>
          <w:rStyle w:val="a5"/>
          <w:rFonts w:ascii="Times New Roman" w:hAnsi="Times New Roman" w:cs="Times New Roman"/>
          <w:sz w:val="28"/>
          <w:szCs w:val="28"/>
        </w:rPr>
        <w:t>http://gosuslugi35.ru)</w:t>
      </w:r>
      <w:r w:rsidR="002128E7">
        <w:fldChar w:fldCharType="end"/>
      </w:r>
      <w:r w:rsidR="002C3C04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приёме заявителя.</w:t>
      </w:r>
    </w:p>
    <w:p w:rsidR="002C3C04" w:rsidRDefault="002C3C04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Жалоба может быть подана заявителем лично либо через представителя. В случае если жалоба подаётся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2C3C04" w:rsidRDefault="002C3C04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оформленная в соответствии с законодательством Российской Федерации доверенность (для физических лиц);</w:t>
      </w:r>
    </w:p>
    <w:p w:rsidR="002C3C04" w:rsidRDefault="002C3C04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 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425E" w:rsidRDefault="004A425E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425E" w:rsidRPr="002C3C04" w:rsidRDefault="004A425E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Жалоба регистрируется в журнале учёта входящей корреспонденции не позднее следующего рабочего дня со дня её поступления с проставлением штампа, в котором указываются дата приёма и регистрационный номер.</w:t>
      </w:r>
    </w:p>
    <w:p w:rsidR="001666D5" w:rsidRPr="00955A4B" w:rsidRDefault="00234D7E" w:rsidP="00234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A4B">
        <w:rPr>
          <w:rFonts w:ascii="Times New Roman" w:hAnsi="Times New Roman" w:cs="Times New Roman"/>
          <w:sz w:val="28"/>
          <w:szCs w:val="28"/>
        </w:rPr>
        <w:t xml:space="preserve">       </w:t>
      </w:r>
      <w:r w:rsidR="001666D5" w:rsidRPr="00955A4B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A425E" w:rsidRDefault="001666D5" w:rsidP="001666D5">
      <w:pPr>
        <w:ind w:firstLine="709"/>
        <w:jc w:val="both"/>
        <w:rPr>
          <w:sz w:val="28"/>
          <w:szCs w:val="28"/>
        </w:rPr>
      </w:pPr>
      <w:r w:rsidRPr="00B227B7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</w:t>
      </w:r>
      <w:r w:rsidR="004A425E">
        <w:rPr>
          <w:sz w:val="28"/>
          <w:szCs w:val="28"/>
        </w:rPr>
        <w:t>;</w:t>
      </w:r>
      <w:r w:rsidRPr="00B227B7">
        <w:rPr>
          <w:sz w:val="28"/>
          <w:szCs w:val="28"/>
        </w:rPr>
        <w:t xml:space="preserve"> </w:t>
      </w:r>
    </w:p>
    <w:p w:rsidR="001666D5" w:rsidRPr="001A0338" w:rsidRDefault="004A425E" w:rsidP="001666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Уполномоченного органа – заместителю руководителя администрации района по социальным вопросам – начальнику управления образования</w:t>
      </w:r>
      <w:r w:rsidR="00955A4B" w:rsidRPr="001A0338">
        <w:rPr>
          <w:color w:val="000000"/>
          <w:sz w:val="28"/>
          <w:szCs w:val="28"/>
        </w:rPr>
        <w:t>;</w:t>
      </w:r>
    </w:p>
    <w:p w:rsidR="00955A4B" w:rsidRDefault="004A425E" w:rsidP="001666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 МФЦ – руководителю МФЦ;</w:t>
      </w:r>
    </w:p>
    <w:p w:rsidR="004A425E" w:rsidRDefault="004A425E" w:rsidP="001666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 – в Уполномоченный орган, заключивший соглашение о взаимодействии с многофункциональным центром, соответствующий орган местного самоуправления Устюженского муниципального района, являющийся учредителем МФЦ;</w:t>
      </w:r>
    </w:p>
    <w:p w:rsidR="004A425E" w:rsidRPr="001A0338" w:rsidRDefault="004A425E" w:rsidP="001666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Работников привлекаемой организации – в привлекаемую организацию.</w:t>
      </w:r>
    </w:p>
    <w:p w:rsidR="00601FE0" w:rsidRDefault="001666D5" w:rsidP="001A0338">
      <w:pPr>
        <w:ind w:firstLine="709"/>
        <w:jc w:val="both"/>
        <w:rPr>
          <w:sz w:val="26"/>
          <w:szCs w:val="26"/>
        </w:rPr>
      </w:pPr>
      <w:r w:rsidRPr="00601FE0">
        <w:rPr>
          <w:sz w:val="26"/>
          <w:szCs w:val="26"/>
        </w:rPr>
        <w:t>5.5.</w:t>
      </w:r>
      <w:r w:rsidR="00601FE0">
        <w:rPr>
          <w:sz w:val="26"/>
          <w:szCs w:val="26"/>
        </w:rPr>
        <w:t xml:space="preserve"> Жалоба, поступившая в электронном виде, распечатывается на бумажном носителе и регистрируется в порядке, установленном пунктом 5.3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1A0338" w:rsidRPr="00601FE0" w:rsidRDefault="00601FE0" w:rsidP="001A0338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путём сканирования документа, при этом документ, удостоверяющий личность заявителя, не требуется.</w:t>
      </w:r>
      <w:r w:rsidR="001666D5" w:rsidRPr="00601FE0">
        <w:rPr>
          <w:sz w:val="26"/>
          <w:szCs w:val="26"/>
        </w:rPr>
        <w:t xml:space="preserve"> </w:t>
      </w:r>
    </w:p>
    <w:p w:rsidR="001666D5" w:rsidRPr="001A0338" w:rsidRDefault="001A0338" w:rsidP="001A03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Cs/>
          <w:color w:val="000000"/>
          <w:sz w:val="26"/>
          <w:szCs w:val="26"/>
        </w:rPr>
        <w:t xml:space="preserve">          </w:t>
      </w:r>
      <w:r w:rsidR="001666D5" w:rsidRPr="001A0338">
        <w:rPr>
          <w:sz w:val="28"/>
          <w:szCs w:val="28"/>
        </w:rPr>
        <w:t>5.6. Жалоба должна содержать:</w:t>
      </w:r>
    </w:p>
    <w:p w:rsidR="001A0338" w:rsidRPr="00BB7AEA" w:rsidRDefault="001A0338" w:rsidP="001A0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 xml:space="preserve">наименование </w:t>
      </w:r>
      <w:r w:rsidR="00601FE0">
        <w:rPr>
          <w:sz w:val="28"/>
          <w:szCs w:val="28"/>
        </w:rPr>
        <w:t xml:space="preserve">Уполномоченного </w:t>
      </w:r>
      <w:r w:rsidRPr="00BB7AEA">
        <w:rPr>
          <w:sz w:val="28"/>
          <w:szCs w:val="28"/>
        </w:rPr>
        <w:t xml:space="preserve">органа, его должностного лица </w:t>
      </w:r>
      <w:r w:rsidR="00601FE0">
        <w:rPr>
          <w:sz w:val="28"/>
          <w:szCs w:val="28"/>
        </w:rPr>
        <w:t>и (или) муниципального</w:t>
      </w:r>
      <w:r w:rsidRPr="00BB7AEA">
        <w:rPr>
          <w:sz w:val="28"/>
          <w:szCs w:val="28"/>
        </w:rPr>
        <w:t xml:space="preserve">, </w:t>
      </w:r>
      <w:r w:rsidR="00601FE0">
        <w:rPr>
          <w:sz w:val="28"/>
          <w:szCs w:val="28"/>
        </w:rPr>
        <w:t xml:space="preserve">наименование МФЦ, его руководителя и (или) работника, </w:t>
      </w:r>
      <w:r w:rsidR="00601FE0">
        <w:rPr>
          <w:sz w:val="28"/>
          <w:szCs w:val="28"/>
        </w:rPr>
        <w:lastRenderedPageBreak/>
        <w:t xml:space="preserve">наименование привлекаемой организации, ее руководителя и (или) работника, решения и </w:t>
      </w:r>
      <w:r w:rsidR="00AD6B2B">
        <w:rPr>
          <w:sz w:val="28"/>
          <w:szCs w:val="28"/>
        </w:rPr>
        <w:t>действия (бездействие) которых обжалуются</w:t>
      </w:r>
      <w:r w:rsidRPr="00BB7AEA">
        <w:rPr>
          <w:sz w:val="28"/>
          <w:szCs w:val="28"/>
        </w:rPr>
        <w:t>;</w:t>
      </w:r>
      <w:proofErr w:type="gramEnd"/>
    </w:p>
    <w:p w:rsidR="001A0338" w:rsidRPr="00BB7AEA" w:rsidRDefault="001A0338" w:rsidP="001A0338">
      <w:pPr>
        <w:ind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0338" w:rsidRPr="00BB7AEA" w:rsidRDefault="001A0338" w:rsidP="001A0338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</w:t>
      </w:r>
      <w:r w:rsidR="00AD6B2B">
        <w:rPr>
          <w:sz w:val="28"/>
          <w:szCs w:val="28"/>
        </w:rPr>
        <w:t xml:space="preserve"> его</w:t>
      </w:r>
      <w:r w:rsidRPr="00BB7AEA">
        <w:rPr>
          <w:sz w:val="28"/>
          <w:szCs w:val="28"/>
        </w:rPr>
        <w:t xml:space="preserve"> муниципального служащего, </w:t>
      </w:r>
      <w:r w:rsidR="00AD6B2B">
        <w:rPr>
          <w:sz w:val="28"/>
          <w:szCs w:val="28"/>
        </w:rPr>
        <w:t>работника МФЦ, МФЦ, привлекаемой организации, ее работника</w:t>
      </w:r>
      <w:r w:rsidRPr="00BB7AEA">
        <w:rPr>
          <w:sz w:val="28"/>
          <w:szCs w:val="28"/>
        </w:rPr>
        <w:t>;</w:t>
      </w:r>
    </w:p>
    <w:p w:rsidR="00AD6B2B" w:rsidRPr="00BB7AEA" w:rsidRDefault="001A0338" w:rsidP="00AD6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</w:t>
      </w:r>
      <w:r w:rsidR="00AD6B2B"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либо муниципального служащего, </w:t>
      </w:r>
      <w:r w:rsidR="00AD6B2B">
        <w:rPr>
          <w:sz w:val="28"/>
          <w:szCs w:val="28"/>
        </w:rPr>
        <w:t>работника МФЦ, МФЦ, привлекаемой организации, ее работника. Заявителем могут быть представлены документы (при наличии), подтверждающие доводы заявителя, либо их копии</w:t>
      </w:r>
      <w:r w:rsidRPr="00BB7AEA">
        <w:rPr>
          <w:sz w:val="28"/>
          <w:szCs w:val="28"/>
        </w:rPr>
        <w:t>.</w:t>
      </w:r>
    </w:p>
    <w:p w:rsidR="00EC203F" w:rsidRDefault="001A0338" w:rsidP="001A033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1666D5" w:rsidRPr="002C264B">
        <w:rPr>
          <w:sz w:val="26"/>
          <w:szCs w:val="26"/>
        </w:rPr>
        <w:t xml:space="preserve">5.7. </w:t>
      </w:r>
      <w:proofErr w:type="gramStart"/>
      <w:r w:rsidR="00AD6B2B">
        <w:rPr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либо муниципального служащего, работника МФЦ, МФЦ, привлекаемой организации, ее работника, а также решений, принятых в ходе предоставления муниципальной услуги, заявитель имеет </w:t>
      </w:r>
      <w:r w:rsidR="00EC203F">
        <w:rPr>
          <w:sz w:val="28"/>
          <w:szCs w:val="28"/>
        </w:rPr>
        <w:t>п</w:t>
      </w:r>
      <w:r w:rsidR="00AD6B2B">
        <w:rPr>
          <w:sz w:val="28"/>
          <w:szCs w:val="28"/>
        </w:rPr>
        <w:t>раво на получение информации и документов, необходимых для обоснован</w:t>
      </w:r>
      <w:r w:rsidR="00EC203F">
        <w:rPr>
          <w:sz w:val="28"/>
          <w:szCs w:val="28"/>
        </w:rPr>
        <w:t>и</w:t>
      </w:r>
      <w:r w:rsidR="00AD6B2B">
        <w:rPr>
          <w:sz w:val="28"/>
          <w:szCs w:val="28"/>
        </w:rPr>
        <w:t>я и рассмотрения жалобы, а также на  представление дополнительных материалов в срок не более 5 дней с момента обращения.</w:t>
      </w:r>
      <w:proofErr w:type="gramEnd"/>
    </w:p>
    <w:p w:rsidR="00CE3534" w:rsidRDefault="00EC203F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5.8.</w:t>
      </w:r>
      <w:r w:rsidR="00143BC4" w:rsidRPr="00BB7A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Жалоба</w:t>
      </w:r>
      <w:proofErr w:type="gramEnd"/>
      <w:r>
        <w:rPr>
          <w:sz w:val="28"/>
          <w:szCs w:val="28"/>
        </w:rPr>
        <w:t xml:space="preserve"> поступившая в Уполномоченный орган, МФЦ, привлекаемую организацию, рассматривается в течение 15 рабочих дней со дня её регистрации, а в случае обжалования отказа Уполномоченного органа, должностного лица Уполномоченного органа, либо муниципального служащего, работника МФЦ, МФЦ, привлекаемой организации, ее работника в приёме документов у заявителя, либо в испра</w:t>
      </w:r>
      <w:r w:rsidR="00CE3534">
        <w:rPr>
          <w:sz w:val="28"/>
          <w:szCs w:val="28"/>
        </w:rPr>
        <w:t>в</w:t>
      </w:r>
      <w:r>
        <w:rPr>
          <w:sz w:val="28"/>
          <w:szCs w:val="28"/>
        </w:rPr>
        <w:t>лени</w:t>
      </w:r>
      <w:r w:rsidR="00CE3534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CE3534" w:rsidRDefault="00CE3534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5.9. Случаи оставления жалобы без ответа:</w:t>
      </w:r>
    </w:p>
    <w:p w:rsidR="00143BC4" w:rsidRDefault="00CE3534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EC203F">
        <w:rPr>
          <w:sz w:val="28"/>
          <w:szCs w:val="28"/>
        </w:rPr>
        <w:t xml:space="preserve"> </w:t>
      </w:r>
    </w:p>
    <w:p w:rsidR="00CE3534" w:rsidRDefault="00CE3534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3534" w:rsidRDefault="00CE3534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вышеуказанных случаях заявителю не позднее трёх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6402E" w:rsidRDefault="00C6402E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5.10. Случаи отказа в удовлетворении жалобы:</w:t>
      </w:r>
    </w:p>
    <w:p w:rsidR="00C6402E" w:rsidRDefault="00C6402E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 отсутствие нарушения порядка предоставления му</w:t>
      </w:r>
      <w:r w:rsidR="00455731">
        <w:rPr>
          <w:sz w:val="28"/>
          <w:szCs w:val="28"/>
        </w:rPr>
        <w:t>ниципальной услуги;</w:t>
      </w:r>
    </w:p>
    <w:p w:rsidR="00455731" w:rsidRDefault="00455731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наличие вступившего в законную силу решения суда, арбитражного суда по жалобе о  том же предмете и по тем же основаниям;</w:t>
      </w:r>
    </w:p>
    <w:p w:rsidR="00455731" w:rsidRDefault="00455731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5731" w:rsidRPr="00BB7AEA" w:rsidRDefault="00455731" w:rsidP="001A03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г) наличие решения  по жалобе, принятого ранее в отношении того же заявителя и по тому же предмету жалобы.</w:t>
      </w:r>
    </w:p>
    <w:p w:rsidR="00143BC4" w:rsidRPr="001A0338" w:rsidRDefault="001666D5" w:rsidP="00143BC4">
      <w:pPr>
        <w:ind w:firstLine="709"/>
        <w:jc w:val="both"/>
        <w:rPr>
          <w:sz w:val="28"/>
          <w:szCs w:val="28"/>
        </w:rPr>
      </w:pPr>
      <w:r w:rsidRPr="00455731">
        <w:rPr>
          <w:color w:val="FF0000"/>
          <w:sz w:val="28"/>
          <w:szCs w:val="28"/>
        </w:rPr>
        <w:t xml:space="preserve"> </w:t>
      </w:r>
      <w:r w:rsidR="008F60A6">
        <w:rPr>
          <w:color w:val="000000" w:themeColor="text1"/>
          <w:sz w:val="28"/>
          <w:szCs w:val="28"/>
        </w:rPr>
        <w:t>5.11</w:t>
      </w:r>
      <w:r w:rsidRPr="008F60A6">
        <w:rPr>
          <w:color w:val="000000" w:themeColor="text1"/>
          <w:sz w:val="28"/>
          <w:szCs w:val="28"/>
        </w:rPr>
        <w:t xml:space="preserve">. </w:t>
      </w:r>
      <w:r w:rsidR="00143BC4" w:rsidRPr="008F60A6">
        <w:rPr>
          <w:color w:val="000000" w:themeColor="text1"/>
          <w:sz w:val="28"/>
          <w:szCs w:val="28"/>
        </w:rPr>
        <w:t>По результатам рассмотрения</w:t>
      </w:r>
      <w:r w:rsidR="00143BC4" w:rsidRPr="001A0338">
        <w:rPr>
          <w:sz w:val="28"/>
          <w:szCs w:val="28"/>
        </w:rPr>
        <w:t xml:space="preserve"> жалобы принимается одно из следующих решений:</w:t>
      </w:r>
    </w:p>
    <w:p w:rsidR="008F60A6" w:rsidRDefault="008F60A6" w:rsidP="00143B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удовлетворении жалобы, в том числе в форме </w:t>
      </w:r>
      <w:proofErr w:type="spellStart"/>
      <w:r>
        <w:rPr>
          <w:sz w:val="28"/>
          <w:szCs w:val="28"/>
        </w:rPr>
        <w:t>отменыпринятого</w:t>
      </w:r>
      <w:proofErr w:type="spellEnd"/>
      <w:r>
        <w:rPr>
          <w:sz w:val="28"/>
          <w:szCs w:val="28"/>
        </w:rPr>
        <w:t xml:space="preserve"> решения, исправления допущенных Уполномоченным органом, МФЦ, привлекаемой организацией опечаток и ошибок в выданных в результате предоставления муниципальной услуги </w:t>
      </w:r>
      <w:proofErr w:type="spellStart"/>
      <w:r>
        <w:rPr>
          <w:sz w:val="28"/>
          <w:szCs w:val="28"/>
        </w:rPr>
        <w:t>дкументах</w:t>
      </w:r>
      <w:proofErr w:type="spellEnd"/>
      <w:r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района, а также в иных формах;</w:t>
      </w:r>
      <w:proofErr w:type="gramEnd"/>
    </w:p>
    <w:p w:rsidR="00C8757A" w:rsidRDefault="008F60A6" w:rsidP="008F6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 </w:t>
      </w:r>
      <w:r w:rsidR="00C8757A">
        <w:rPr>
          <w:sz w:val="28"/>
          <w:szCs w:val="28"/>
        </w:rPr>
        <w:t>в удовлетворении жалобы.</w:t>
      </w:r>
    </w:p>
    <w:p w:rsidR="00C8757A" w:rsidRPr="00C144CD" w:rsidRDefault="008F60A6" w:rsidP="00C875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5.12</w:t>
      </w:r>
      <w:r w:rsidR="00C8757A" w:rsidRPr="00BB7AEA">
        <w:rPr>
          <w:sz w:val="28"/>
          <w:szCs w:val="28"/>
        </w:rPr>
        <w:t xml:space="preserve">.  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абзаце втором пункта 5.11</w:t>
      </w:r>
      <w:r w:rsidR="00C8757A" w:rsidRPr="00BB7AEA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  <w:szCs w:val="28"/>
        </w:rPr>
        <w:t xml:space="preserve">либо привлекаемой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 дальнейших действиях, которые необходимо совершить заявителю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получения муниципальной услуги.</w:t>
      </w:r>
    </w:p>
    <w:p w:rsidR="00C8757A" w:rsidRPr="00BB7AEA" w:rsidRDefault="008F60A6" w:rsidP="00C8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C8757A" w:rsidRPr="00BB7AEA">
        <w:rPr>
          <w:sz w:val="28"/>
          <w:szCs w:val="28"/>
        </w:rPr>
        <w:t>. В случае признания жалобы</w:t>
      </w:r>
      <w:r>
        <w:rPr>
          <w:sz w:val="28"/>
          <w:szCs w:val="28"/>
        </w:rPr>
        <w:t>,</w:t>
      </w:r>
      <w:r w:rsidR="00C8757A" w:rsidRPr="00BB7AEA">
        <w:rPr>
          <w:sz w:val="28"/>
          <w:szCs w:val="28"/>
        </w:rPr>
        <w:t xml:space="preserve"> не подлежащей удовлетворению в ответе заявителю, указанном в </w:t>
      </w:r>
      <w:r>
        <w:rPr>
          <w:sz w:val="28"/>
          <w:szCs w:val="28"/>
        </w:rPr>
        <w:t>абзаце третьем пункта 5.11</w:t>
      </w:r>
      <w:r w:rsidR="00C8757A" w:rsidRPr="00BB7AEA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757A" w:rsidRDefault="008F60A6" w:rsidP="00C87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C8757A" w:rsidRPr="00BB7AEA">
        <w:rPr>
          <w:sz w:val="28"/>
          <w:szCs w:val="28"/>
        </w:rPr>
        <w:t xml:space="preserve">. </w:t>
      </w:r>
      <w:r>
        <w:rPr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днём принятия решения, указанного в пункте 5.11 настоящего административного регламента, в письменной форме, по желанию заявителя – в электронной форме.</w:t>
      </w:r>
    </w:p>
    <w:p w:rsidR="008F60A6" w:rsidRPr="00BB7AEA" w:rsidRDefault="008F60A6" w:rsidP="00C8757A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наделённое полномочиями по рассмотрению </w:t>
      </w:r>
      <w:proofErr w:type="spellStart"/>
      <w:r>
        <w:rPr>
          <w:sz w:val="28"/>
          <w:szCs w:val="28"/>
        </w:rPr>
        <w:t>жалоб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езамедлительно</w:t>
      </w:r>
      <w:proofErr w:type="spellEnd"/>
      <w:r>
        <w:rPr>
          <w:sz w:val="28"/>
          <w:szCs w:val="28"/>
        </w:rPr>
        <w:t xml:space="preserve"> направляет имеющиеся материалы в органы прокуратуры.».</w:t>
      </w:r>
    </w:p>
    <w:p w:rsidR="00C8757A" w:rsidRPr="00DC7208" w:rsidRDefault="00C8757A" w:rsidP="00C8757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57A" w:rsidRPr="00DC7208" w:rsidRDefault="00C8757A" w:rsidP="00C8757A">
      <w:pPr>
        <w:ind w:firstLine="709"/>
        <w:jc w:val="both"/>
        <w:rPr>
          <w:sz w:val="28"/>
          <w:szCs w:val="28"/>
        </w:rPr>
      </w:pPr>
    </w:p>
    <w:p w:rsidR="001666D5" w:rsidRDefault="00143BC4" w:rsidP="00143BC4">
      <w:pPr>
        <w:jc w:val="both"/>
        <w:rPr>
          <w:iCs/>
          <w:sz w:val="24"/>
          <w:szCs w:val="24"/>
        </w:rPr>
      </w:pPr>
      <w:r>
        <w:rPr>
          <w:sz w:val="26"/>
          <w:szCs w:val="26"/>
        </w:rPr>
        <w:t xml:space="preserve">         </w:t>
      </w:r>
    </w:p>
    <w:p w:rsidR="001666D5" w:rsidRDefault="001666D5" w:rsidP="001666D5">
      <w:pPr>
        <w:rPr>
          <w:iCs/>
          <w:sz w:val="28"/>
          <w:szCs w:val="28"/>
        </w:rPr>
        <w:sectPr w:rsidR="001666D5" w:rsidSect="009B075E">
          <w:pgSz w:w="11905" w:h="16838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065" w:type="dxa"/>
        <w:tblInd w:w="108" w:type="dxa"/>
        <w:tblLook w:val="01E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662"/>
      </w:tblGrid>
      <w:tr w:rsidR="001666D5" w:rsidTr="006F71BF">
        <w:tc>
          <w:tcPr>
            <w:tcW w:w="5242" w:type="dxa"/>
            <w:gridSpan w:val="10"/>
          </w:tcPr>
          <w:p w:rsidR="001666D5" w:rsidRDefault="001666D5" w:rsidP="006F71BF">
            <w:pPr>
              <w:rPr>
                <w:sz w:val="28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4823" w:type="dxa"/>
            <w:gridSpan w:val="5"/>
          </w:tcPr>
          <w:p w:rsidR="001666D5" w:rsidRPr="00211DF9" w:rsidRDefault="001666D5" w:rsidP="006F71BF">
            <w:pPr>
              <w:jc w:val="right"/>
              <w:rPr>
                <w:rStyle w:val="s10"/>
                <w:sz w:val="28"/>
                <w:szCs w:val="28"/>
              </w:rPr>
            </w:pPr>
            <w:r>
              <w:rPr>
                <w:rStyle w:val="s10"/>
                <w:sz w:val="26"/>
                <w:szCs w:val="26"/>
              </w:rPr>
              <w:t xml:space="preserve">      </w:t>
            </w:r>
            <w:r w:rsidRPr="00211DF9">
              <w:rPr>
                <w:rStyle w:val="s10"/>
                <w:sz w:val="28"/>
                <w:szCs w:val="28"/>
              </w:rPr>
              <w:t xml:space="preserve">Приложение 1  к </w:t>
            </w:r>
            <w:r w:rsidRPr="00211DF9">
              <w:rPr>
                <w:sz w:val="28"/>
                <w:szCs w:val="28"/>
              </w:rPr>
              <w:t>административному регламенту</w:t>
            </w:r>
            <w:r w:rsidRPr="00211DF9">
              <w:rPr>
                <w:rStyle w:val="s10"/>
                <w:sz w:val="28"/>
                <w:szCs w:val="28"/>
              </w:rPr>
              <w:t xml:space="preserve"> </w:t>
            </w:r>
          </w:p>
          <w:p w:rsidR="001666D5" w:rsidRPr="00E86A2D" w:rsidRDefault="001666D5" w:rsidP="006F71BF">
            <w:pPr>
              <w:rPr>
                <w:rStyle w:val="s1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</w:t>
            </w:r>
          </w:p>
          <w:p w:rsidR="001666D5" w:rsidRDefault="001666D5" w:rsidP="006F71BF">
            <w:pPr>
              <w:jc w:val="right"/>
              <w:rPr>
                <w:rStyle w:val="s10"/>
                <w:sz w:val="28"/>
                <w:szCs w:val="28"/>
              </w:rPr>
            </w:pPr>
          </w:p>
        </w:tc>
      </w:tr>
      <w:tr w:rsidR="001666D5" w:rsidTr="006F71BF"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</w:p>
          <w:p w:rsidR="001666D5" w:rsidRDefault="001666D5" w:rsidP="006F71BF">
            <w:pPr>
              <w:jc w:val="center"/>
            </w:pPr>
          </w:p>
          <w:p w:rsidR="001666D5" w:rsidRDefault="001666D5" w:rsidP="006F71B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Р Е Д С Т А В Л Е Н И Е</w:t>
            </w:r>
          </w:p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разряд</w:t>
            </w:r>
          </w:p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16"/>
                <w:szCs w:val="16"/>
              </w:rPr>
            </w:pPr>
          </w:p>
          <w:p w:rsidR="001666D5" w:rsidRDefault="001666D5" w:rsidP="006F7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  <w:p w:rsidR="001666D5" w:rsidRDefault="001666D5" w:rsidP="006F7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шт.</w:t>
            </w:r>
          </w:p>
          <w:p w:rsidR="001666D5" w:rsidRDefault="001666D5" w:rsidP="006F7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(3*4 см)</w:t>
            </w:r>
          </w:p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В блоке</w:t>
            </w:r>
          </w:p>
        </w:tc>
      </w:tr>
      <w:tr w:rsidR="001666D5" w:rsidTr="006F71BF">
        <w:trPr>
          <w:trHeight w:val="443"/>
        </w:trPr>
        <w:tc>
          <w:tcPr>
            <w:tcW w:w="0" w:type="auto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66D5" w:rsidRDefault="001666D5" w:rsidP="006F71BF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66D5" w:rsidRDefault="001666D5" w:rsidP="006F71BF">
            <w:pPr>
              <w:rPr>
                <w:sz w:val="24"/>
                <w:szCs w:val="24"/>
              </w:rPr>
            </w:pPr>
          </w:p>
        </w:tc>
      </w:tr>
      <w:tr w:rsidR="001666D5" w:rsidTr="006F71BF">
        <w:trPr>
          <w:trHeight w:val="164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6D5" w:rsidRDefault="001666D5" w:rsidP="006F71BF">
            <w:pPr>
              <w:rPr>
                <w:sz w:val="24"/>
                <w:szCs w:val="24"/>
              </w:rPr>
            </w:pPr>
            <w:r>
              <w:t xml:space="preserve">                                                      </w:t>
            </w:r>
          </w:p>
        </w:tc>
      </w:tr>
      <w:tr w:rsidR="001666D5" w:rsidTr="006F71BF">
        <w:tc>
          <w:tcPr>
            <w:tcW w:w="1383" w:type="dxa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8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1383" w:type="dxa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3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3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1383" w:type="dxa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4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2919" w:type="dxa"/>
            <w:gridSpan w:val="3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4264" w:type="dxa"/>
            <w:gridSpan w:val="8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3477" w:type="dxa"/>
            <w:gridSpan w:val="6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6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3059" w:type="dxa"/>
            <w:gridSpan w:val="4"/>
            <w:hideMark/>
          </w:tcPr>
          <w:p w:rsidR="001666D5" w:rsidRPr="000462DB" w:rsidRDefault="001666D5" w:rsidP="006F71BF">
            <w:pPr>
              <w:spacing w:before="60"/>
              <w:rPr>
                <w:sz w:val="22"/>
                <w:szCs w:val="22"/>
              </w:rPr>
            </w:pPr>
            <w:r w:rsidRPr="000462DB">
              <w:rPr>
                <w:sz w:val="22"/>
                <w:szCs w:val="22"/>
              </w:rPr>
              <w:t>Паспорт (</w:t>
            </w:r>
            <w:proofErr w:type="spellStart"/>
            <w:r w:rsidRPr="000462DB">
              <w:rPr>
                <w:sz w:val="22"/>
                <w:szCs w:val="22"/>
              </w:rPr>
              <w:t>свид</w:t>
            </w:r>
            <w:proofErr w:type="spellEnd"/>
            <w:r w:rsidRPr="000462DB">
              <w:rPr>
                <w:sz w:val="22"/>
                <w:szCs w:val="22"/>
              </w:rPr>
              <w:t xml:space="preserve">. о </w:t>
            </w:r>
            <w:proofErr w:type="spellStart"/>
            <w:r w:rsidRPr="000462DB">
              <w:rPr>
                <w:sz w:val="22"/>
                <w:szCs w:val="22"/>
              </w:rPr>
              <w:t>рожд</w:t>
            </w:r>
            <w:proofErr w:type="spellEnd"/>
            <w:r w:rsidRPr="000462DB">
              <w:rPr>
                <w:sz w:val="22"/>
                <w:szCs w:val="22"/>
              </w:rPr>
              <w:t>.) серия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(о)</w:t>
            </w:r>
          </w:p>
        </w:tc>
        <w:tc>
          <w:tcPr>
            <w:tcW w:w="77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4111" w:type="dxa"/>
            <w:gridSpan w:val="7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3338" w:type="dxa"/>
            <w:gridSpan w:val="5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  <w:tr w:rsidR="001666D5" w:rsidTr="006F71BF">
        <w:tc>
          <w:tcPr>
            <w:tcW w:w="2919" w:type="dxa"/>
            <w:gridSpan w:val="3"/>
            <w:hideMark/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присвоения  (подтверждения)</w:t>
            </w: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666D5" w:rsidRDefault="001666D5" w:rsidP="001666D5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594"/>
        <w:gridCol w:w="1648"/>
        <w:gridCol w:w="42"/>
        <w:gridCol w:w="646"/>
        <w:gridCol w:w="254"/>
        <w:gridCol w:w="759"/>
        <w:gridCol w:w="1957"/>
        <w:gridCol w:w="1870"/>
        <w:gridCol w:w="68"/>
        <w:gridCol w:w="168"/>
        <w:gridCol w:w="190"/>
      </w:tblGrid>
      <w:tr w:rsidR="001666D5" w:rsidTr="006F71BF">
        <w:trPr>
          <w:gridAfter w:val="2"/>
          <w:wAfter w:w="358" w:type="dxa"/>
        </w:trPr>
        <w:tc>
          <w:tcPr>
            <w:tcW w:w="9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66D5" w:rsidRDefault="001666D5" w:rsidP="006F71BF">
            <w:pPr>
              <w:rPr>
                <w:sz w:val="16"/>
                <w:szCs w:val="16"/>
              </w:rPr>
            </w:pPr>
          </w:p>
        </w:tc>
      </w:tr>
      <w:tr w:rsidR="001666D5" w:rsidTr="006F71BF">
        <w:trPr>
          <w:gridAfter w:val="2"/>
          <w:wAfter w:w="358" w:type="dxa"/>
        </w:trPr>
        <w:tc>
          <w:tcPr>
            <w:tcW w:w="9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66D5" w:rsidRDefault="001666D5" w:rsidP="006F71B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666D5" w:rsidTr="006F71BF">
        <w:trPr>
          <w:gridAfter w:val="2"/>
          <w:wAfter w:w="358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66D5" w:rsidRDefault="001666D5" w:rsidP="006F71BF">
            <w:pPr>
              <w:rPr>
                <w:sz w:val="24"/>
                <w:szCs w:val="24"/>
              </w:rPr>
            </w:pPr>
            <w:r>
              <w:t>Руководитель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6D5" w:rsidRDefault="001666D5" w:rsidP="006F71BF">
            <w:pPr>
              <w:rPr>
                <w:sz w:val="16"/>
                <w:szCs w:val="16"/>
              </w:rPr>
            </w:pPr>
          </w:p>
        </w:tc>
        <w:tc>
          <w:tcPr>
            <w:tcW w:w="4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rPr>
                <w:sz w:val="16"/>
                <w:szCs w:val="16"/>
              </w:rPr>
            </w:pPr>
          </w:p>
        </w:tc>
      </w:tr>
      <w:tr w:rsidR="001666D5" w:rsidTr="006F71BF">
        <w:trPr>
          <w:gridAfter w:val="2"/>
          <w:wAfter w:w="358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6D5" w:rsidRDefault="001666D5" w:rsidP="006F71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Фамилия ИО</w:t>
            </w:r>
          </w:p>
        </w:tc>
      </w:tr>
      <w:tr w:rsidR="001666D5" w:rsidTr="006F71BF">
        <w:trPr>
          <w:gridAfter w:val="2"/>
          <w:wAfter w:w="358" w:type="dxa"/>
        </w:trPr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66D5" w:rsidRDefault="001666D5" w:rsidP="006F71BF">
            <w:pPr>
              <w:rPr>
                <w:sz w:val="16"/>
                <w:szCs w:val="16"/>
              </w:rPr>
            </w:pPr>
            <w:r>
              <w:t>М.п.</w:t>
            </w:r>
          </w:p>
        </w:tc>
        <w:tc>
          <w:tcPr>
            <w:tcW w:w="4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D5" w:rsidRDefault="001666D5" w:rsidP="006F71BF">
            <w:pPr>
              <w:rPr>
                <w:sz w:val="16"/>
                <w:szCs w:val="16"/>
              </w:rPr>
            </w:pPr>
          </w:p>
        </w:tc>
      </w:tr>
      <w:tr w:rsidR="001666D5" w:rsidTr="006F71BF">
        <w:trPr>
          <w:gridAfter w:val="2"/>
          <w:wAfter w:w="358" w:type="dxa"/>
        </w:trPr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6D5" w:rsidRDefault="001666D5" w:rsidP="006F71B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  <w:tr w:rsidR="001666D5" w:rsidTr="006F71BF">
        <w:trPr>
          <w:trHeight w:val="533"/>
        </w:trPr>
        <w:tc>
          <w:tcPr>
            <w:tcW w:w="101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16"/>
              </w:rPr>
              <w:t xml:space="preserve">О С Н О В Н </w:t>
            </w:r>
            <w:proofErr w:type="gramStart"/>
            <w:r>
              <w:rPr>
                <w:szCs w:val="16"/>
              </w:rPr>
              <w:t>Ы</w:t>
            </w:r>
            <w:proofErr w:type="gramEnd"/>
            <w:r>
              <w:rPr>
                <w:szCs w:val="16"/>
              </w:rPr>
              <w:t xml:space="preserve"> Е   П О К А З А Т Е Л И</w:t>
            </w:r>
          </w:p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н</w:t>
            </w:r>
            <w:proofErr w:type="spellEnd"/>
            <w:r>
              <w:t xml:space="preserve"> о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м а т и в </w:t>
            </w:r>
            <w:proofErr w:type="spellStart"/>
            <w:r>
              <w:t>ы</w:t>
            </w:r>
            <w:proofErr w:type="spellEnd"/>
            <w:r>
              <w:t>)</w:t>
            </w:r>
          </w:p>
        </w:tc>
      </w:tr>
      <w:tr w:rsidR="001666D5" w:rsidTr="006F71BF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>Дата выполнения</w:t>
            </w:r>
          </w:p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 xml:space="preserve">(Число, </w:t>
            </w:r>
            <w:proofErr w:type="spellStart"/>
            <w:r>
              <w:t>м-ц</w:t>
            </w:r>
            <w:proofErr w:type="spellEnd"/>
            <w:r>
              <w:t>, год.)</w:t>
            </w:r>
          </w:p>
        </w:tc>
        <w:tc>
          <w:tcPr>
            <w:tcW w:w="3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>Наименования соревнований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>Сведения о выполнении норм, требований и условий их выполнения в соответствии с ЕВСК</w:t>
            </w:r>
          </w:p>
        </w:tc>
      </w:tr>
      <w:tr w:rsidR="001666D5" w:rsidTr="006F71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24"/>
              </w:rPr>
            </w:pPr>
          </w:p>
        </w:tc>
      </w:tr>
      <w:tr w:rsidR="001666D5" w:rsidTr="006F71BF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24"/>
              </w:rPr>
            </w:pPr>
          </w:p>
        </w:tc>
      </w:tr>
      <w:tr w:rsidR="001666D5" w:rsidTr="006F71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24"/>
              </w:rPr>
            </w:pPr>
          </w:p>
        </w:tc>
      </w:tr>
      <w:tr w:rsidR="001666D5" w:rsidTr="006F71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6D5" w:rsidRDefault="001666D5" w:rsidP="006F71BF">
            <w:pPr>
              <w:rPr>
                <w:sz w:val="24"/>
                <w:szCs w:val="16"/>
              </w:rPr>
            </w:pPr>
          </w:p>
        </w:tc>
      </w:tr>
      <w:tr w:rsidR="001666D5" w:rsidTr="006F71BF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>Должность судьи</w:t>
            </w:r>
          </w:p>
        </w:tc>
        <w:tc>
          <w:tcPr>
            <w:tcW w:w="3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>Принадлежность к региону (город, район)</w:t>
            </w:r>
          </w:p>
        </w:tc>
        <w:tc>
          <w:tcPr>
            <w:tcW w:w="22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  <w:r>
              <w:t>Квалификационная категория</w:t>
            </w:r>
          </w:p>
        </w:tc>
      </w:tr>
      <w:tr w:rsidR="001666D5" w:rsidTr="006F71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</w:tr>
      <w:tr w:rsidR="001666D5" w:rsidTr="006F71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</w:tr>
      <w:tr w:rsidR="001666D5" w:rsidTr="006F71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</w:tr>
      <w:tr w:rsidR="001666D5" w:rsidTr="006F71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</w:tr>
      <w:tr w:rsidR="001666D5" w:rsidTr="006F71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943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6D5" w:rsidRDefault="001666D5" w:rsidP="006F71BF">
            <w:pPr>
              <w:jc w:val="center"/>
              <w:rPr>
                <w:sz w:val="24"/>
                <w:szCs w:val="16"/>
              </w:rPr>
            </w:pPr>
          </w:p>
        </w:tc>
      </w:tr>
      <w:tr w:rsidR="001666D5" w:rsidTr="006F71BF">
        <w:trPr>
          <w:gridAfter w:val="1"/>
          <w:wAfter w:w="190" w:type="dxa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</w:p>
          <w:p w:rsidR="001666D5" w:rsidRDefault="001666D5" w:rsidP="006F71BF">
            <w:pPr>
              <w:jc w:val="center"/>
            </w:pPr>
          </w:p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66D5" w:rsidRDefault="001666D5" w:rsidP="006F71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1666D5" w:rsidTr="006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6" w:type="dxa"/>
        </w:trPr>
        <w:tc>
          <w:tcPr>
            <w:tcW w:w="4261" w:type="dxa"/>
            <w:gridSpan w:val="4"/>
          </w:tcPr>
          <w:p w:rsidR="001666D5" w:rsidRDefault="001666D5" w:rsidP="006F7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gridSpan w:val="5"/>
          </w:tcPr>
          <w:p w:rsidR="001666D5" w:rsidRDefault="001666D5" w:rsidP="006F71BF">
            <w:pPr>
              <w:jc w:val="right"/>
              <w:rPr>
                <w:sz w:val="28"/>
                <w:szCs w:val="28"/>
              </w:rPr>
            </w:pPr>
            <w:r w:rsidRPr="000462DB">
              <w:rPr>
                <w:sz w:val="28"/>
                <w:szCs w:val="28"/>
              </w:rPr>
              <w:t xml:space="preserve">Приложение  2  </w:t>
            </w:r>
          </w:p>
          <w:p w:rsidR="001666D5" w:rsidRPr="000462DB" w:rsidRDefault="001666D5" w:rsidP="006F71BF">
            <w:pPr>
              <w:jc w:val="right"/>
              <w:rPr>
                <w:sz w:val="28"/>
                <w:szCs w:val="28"/>
              </w:rPr>
            </w:pPr>
            <w:r w:rsidRPr="000462DB">
              <w:rPr>
                <w:sz w:val="28"/>
                <w:szCs w:val="28"/>
              </w:rPr>
              <w:t xml:space="preserve">к </w:t>
            </w:r>
            <w:hyperlink r:id="rId14" w:anchor="1000" w:history="1">
              <w:r w:rsidRPr="000462DB">
                <w:rPr>
                  <w:rStyle w:val="a5"/>
                  <w:sz w:val="28"/>
                  <w:szCs w:val="28"/>
                </w:rPr>
                <w:t>административному регламенту</w:t>
              </w:r>
            </w:hyperlink>
          </w:p>
          <w:p w:rsidR="001666D5" w:rsidRDefault="001666D5" w:rsidP="006F71BF">
            <w:pPr>
              <w:jc w:val="right"/>
              <w:rPr>
                <w:color w:val="000000"/>
              </w:rPr>
            </w:pPr>
          </w:p>
          <w:p w:rsidR="001666D5" w:rsidRDefault="001666D5" w:rsidP="006F71BF">
            <w:pPr>
              <w:jc w:val="right"/>
              <w:rPr>
                <w:color w:val="000000"/>
              </w:rPr>
            </w:pPr>
          </w:p>
          <w:p w:rsidR="001666D5" w:rsidRDefault="001666D5" w:rsidP="006F71BF">
            <w:pPr>
              <w:jc w:val="right"/>
              <w:rPr>
                <w:color w:val="000000"/>
              </w:rPr>
            </w:pPr>
          </w:p>
          <w:p w:rsidR="001666D5" w:rsidRDefault="001666D5" w:rsidP="006F71B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666D5" w:rsidRDefault="002128E7" w:rsidP="001666D5">
      <w:pPr>
        <w:ind w:right="-467" w:firstLine="708"/>
        <w:jc w:val="center"/>
        <w:rPr>
          <w:sz w:val="28"/>
          <w:szCs w:val="28"/>
        </w:rPr>
      </w:pPr>
      <w:r w:rsidRPr="002128E7">
        <w:rPr>
          <w:noProof/>
          <w:sz w:val="24"/>
          <w:szCs w:val="24"/>
        </w:rPr>
        <w:pict>
          <v:line id="_x0000_s1036" style="position:absolute;left:0;text-align:left;flip:x;z-index:251666432;mso-position-horizontal-relative:text;mso-position-vertical-relative:text" from="232.95pt,14.3pt" to="232.95pt,38.3pt">
            <v:stroke endarrow="block"/>
          </v:line>
        </w:pict>
      </w:r>
      <w:r w:rsidR="001666D5">
        <w:rPr>
          <w:sz w:val="28"/>
          <w:szCs w:val="28"/>
        </w:rPr>
        <w:t>Блок-схема предоставления муниципальной услуги</w:t>
      </w:r>
    </w:p>
    <w:p w:rsidR="001666D5" w:rsidRDefault="002128E7" w:rsidP="001666D5">
      <w:pPr>
        <w:ind w:right="-467"/>
        <w:jc w:val="center"/>
        <w:rPr>
          <w:rStyle w:val="s10"/>
          <w:sz w:val="28"/>
          <w:szCs w:val="28"/>
        </w:rPr>
      </w:pPr>
      <w:r w:rsidRPr="002128E7"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.05pt;margin-top:175.5pt;width:472.95pt;height:33.75pt;z-index:251661312;mso-position-vertical-relative:page" wrapcoords="-51 -300 -51 21300 21651 21300 21651 -300 -51 -300">
            <v:textbox style="mso-next-textbox:#_x0000_s1031" inset=".5mm,.5mm,.5mm,.5mm">
              <w:txbxContent>
                <w:p w:rsidR="00667EC4" w:rsidRPr="00E86A2D" w:rsidRDefault="00667EC4" w:rsidP="001666D5">
                  <w:pPr>
                    <w:jc w:val="center"/>
                    <w:rPr>
                      <w:sz w:val="24"/>
                      <w:szCs w:val="24"/>
                    </w:rPr>
                  </w:pPr>
                  <w:r w:rsidRPr="00E86A2D">
                    <w:rPr>
                      <w:sz w:val="24"/>
                      <w:szCs w:val="24"/>
                    </w:rPr>
                    <w:t xml:space="preserve">Прием  и регистрация </w:t>
                  </w:r>
                  <w:r w:rsidR="00FE4C1B">
                    <w:rPr>
                      <w:sz w:val="24"/>
                      <w:szCs w:val="24"/>
                    </w:rPr>
                    <w:t>пред</w:t>
                  </w:r>
                  <w:r>
                    <w:rPr>
                      <w:sz w:val="24"/>
                      <w:szCs w:val="24"/>
                    </w:rPr>
                    <w:t>ставления</w:t>
                  </w:r>
                  <w:r w:rsidR="00FE4C1B">
                    <w:rPr>
                      <w:sz w:val="24"/>
                      <w:szCs w:val="24"/>
                    </w:rPr>
                    <w:t xml:space="preserve"> и прилагаемых документов </w:t>
                  </w:r>
                  <w:proofErr w:type="gramStart"/>
                  <w:r w:rsidR="00FE4C1B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  <w:r w:rsidRPr="00E86A2D">
                    <w:rPr>
                      <w:sz w:val="24"/>
                      <w:szCs w:val="24"/>
                    </w:rPr>
                    <w:t>ходатайства</w:t>
                  </w:r>
                  <w:r w:rsidR="00FE4C1B">
                    <w:rPr>
                      <w:sz w:val="24"/>
                      <w:szCs w:val="24"/>
                    </w:rPr>
                    <w:t>)</w:t>
                  </w:r>
                </w:p>
                <w:p w:rsidR="00667EC4" w:rsidRDefault="00667EC4" w:rsidP="001666D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 side="left" anchory="page"/>
          </v:shape>
        </w:pict>
      </w:r>
    </w:p>
    <w:p w:rsidR="001666D5" w:rsidRDefault="001666D5" w:rsidP="001666D5">
      <w:pPr>
        <w:ind w:right="-467"/>
        <w:jc w:val="center"/>
      </w:pPr>
    </w:p>
    <w:p w:rsidR="001666D5" w:rsidRDefault="002979E6" w:rsidP="001666D5">
      <w:pPr>
        <w:ind w:right="-467"/>
        <w:jc w:val="center"/>
        <w:rPr>
          <w:sz w:val="28"/>
          <w:szCs w:val="28"/>
        </w:rPr>
      </w:pPr>
      <w:r w:rsidRPr="002128E7">
        <w:rPr>
          <w:sz w:val="24"/>
          <w:szCs w:val="24"/>
        </w:rPr>
        <w:pict>
          <v:shape id="_x0000_s1034" type="#_x0000_t109" style="position:absolute;left:0;text-align:left;margin-left:.05pt;margin-top:254pt;width:472.95pt;height:40.55pt;z-index:251664384;mso-position-vertical-relative:page" wrapcoords="-51 -300 -51 21300 21651 21300 21651 -300 -51 -300">
            <v:textbox style="mso-next-textbox:#_x0000_s1034" inset=".5mm,.5mm,.5mm,.5mm">
              <w:txbxContent>
                <w:p w:rsidR="00667EC4" w:rsidRDefault="002979E6" w:rsidP="001666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2979E6">
                    <w:rPr>
                      <w:sz w:val="22"/>
                      <w:szCs w:val="22"/>
                    </w:rPr>
                    <w:t>роверка документов и принятие решения о присвоении</w:t>
                  </w:r>
                  <w:r w:rsidR="003A5853">
                    <w:rPr>
                      <w:sz w:val="22"/>
                      <w:szCs w:val="22"/>
                    </w:rPr>
                    <w:t xml:space="preserve"> (подтверждении)</w:t>
                  </w:r>
                  <w:r w:rsidRPr="002979E6">
                    <w:rPr>
                      <w:sz w:val="22"/>
                      <w:szCs w:val="22"/>
                    </w:rPr>
                    <w:t xml:space="preserve"> спортивного разряда (об отказе в присвоении спортивного разряда), оформление</w:t>
                  </w:r>
                  <w:r w:rsidRPr="00355D3B">
                    <w:rPr>
                      <w:sz w:val="28"/>
                      <w:szCs w:val="28"/>
                    </w:rPr>
                    <w:t xml:space="preserve"> </w:t>
                  </w:r>
                  <w:r w:rsidRPr="002979E6">
                    <w:rPr>
                      <w:sz w:val="22"/>
                      <w:szCs w:val="22"/>
                    </w:rPr>
                    <w:t>документа о присвоении</w:t>
                  </w:r>
                  <w:r w:rsidR="003A5853">
                    <w:rPr>
                      <w:sz w:val="22"/>
                      <w:szCs w:val="22"/>
                    </w:rPr>
                    <w:t xml:space="preserve"> (подтверждении)</w:t>
                  </w:r>
                  <w:r w:rsidRPr="002979E6">
                    <w:rPr>
                      <w:sz w:val="22"/>
                      <w:szCs w:val="22"/>
                    </w:rPr>
                    <w:t xml:space="preserve"> спортивного разряда</w:t>
                  </w:r>
                </w:p>
              </w:txbxContent>
            </v:textbox>
            <w10:wrap type="tight" side="left" anchory="page"/>
          </v:shape>
        </w:pict>
      </w:r>
      <w:r w:rsidR="002128E7" w:rsidRPr="002128E7">
        <w:rPr>
          <w:noProof/>
          <w:sz w:val="24"/>
          <w:szCs w:val="24"/>
        </w:rPr>
        <w:pict>
          <v:line id="_x0000_s1035" style="position:absolute;left:0;text-align:left;z-index:251665408" from="232.85pt,-7.75pt" to="232.85pt,24.5pt">
            <v:stroke endarrow="block"/>
          </v:line>
        </w:pict>
      </w:r>
      <w:r w:rsidR="002128E7" w:rsidRPr="002128E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40.4pt;margin-top:2.8pt;width:0;height:24.3pt;z-index:251663360" o:connectortype="straight">
            <v:stroke endarrow="block"/>
          </v:shape>
        </w:pict>
      </w:r>
    </w:p>
    <w:p w:rsidR="001C4B15" w:rsidRDefault="003A5853">
      <w:r>
        <w:rPr>
          <w:noProof/>
        </w:rPr>
        <w:pict>
          <v:line id="_x0000_s1038" style="position:absolute;z-index:251667456" from="232.85pt,2pt" to="232.85pt,34.25pt">
            <v:stroke endarrow="block"/>
          </v:line>
        </w:pict>
      </w:r>
      <w:r w:rsidR="002979E6" w:rsidRPr="002128E7">
        <w:rPr>
          <w:sz w:val="24"/>
          <w:szCs w:val="24"/>
        </w:rPr>
        <w:pict>
          <v:shape id="_x0000_s1032" type="#_x0000_t109" style="position:absolute;margin-left:.05pt;margin-top:334.75pt;width:472.95pt;height:46.05pt;z-index:251662336;mso-position-vertical-relative:page" wrapcoords="-51 -300 -51 21300 21651 21300 21651 -300 -51 -300">
            <v:textbox style="mso-next-textbox:#_x0000_s1032" inset=".5mm,.5mm,.5mm,.5mm">
              <w:txbxContent>
                <w:p w:rsidR="003A5853" w:rsidRPr="003A5853" w:rsidRDefault="003A5853" w:rsidP="003A5853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3A5853">
                    <w:rPr>
                      <w:sz w:val="24"/>
                      <w:szCs w:val="24"/>
                    </w:rPr>
                    <w:t>направление (вручение) заявителю подготовленных документов, являющихся результатом предоставления муниципальной услуги.</w:t>
                  </w:r>
                </w:p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  <w:p w:rsidR="00667EC4" w:rsidRDefault="00667EC4" w:rsidP="001666D5"/>
              </w:txbxContent>
            </v:textbox>
            <w10:wrap type="tight" side="left" anchory="page"/>
          </v:shape>
        </w:pict>
      </w:r>
    </w:p>
    <w:p w:rsidR="00812D43" w:rsidRDefault="00812D43"/>
    <w:sectPr w:rsidR="00812D43" w:rsidSect="006F71BF">
      <w:pgSz w:w="11906" w:h="16838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66D5"/>
    <w:rsid w:val="0000098E"/>
    <w:rsid w:val="00000AB9"/>
    <w:rsid w:val="0003126A"/>
    <w:rsid w:val="00031D22"/>
    <w:rsid w:val="00033226"/>
    <w:rsid w:val="00070AD4"/>
    <w:rsid w:val="000F4199"/>
    <w:rsid w:val="00100B96"/>
    <w:rsid w:val="001060F8"/>
    <w:rsid w:val="00114A2C"/>
    <w:rsid w:val="001176AC"/>
    <w:rsid w:val="00120CBB"/>
    <w:rsid w:val="00143BC4"/>
    <w:rsid w:val="001666D5"/>
    <w:rsid w:val="00173A9F"/>
    <w:rsid w:val="00175743"/>
    <w:rsid w:val="00176619"/>
    <w:rsid w:val="0019082B"/>
    <w:rsid w:val="001924E6"/>
    <w:rsid w:val="00193192"/>
    <w:rsid w:val="001A0338"/>
    <w:rsid w:val="001A4B62"/>
    <w:rsid w:val="001C4B15"/>
    <w:rsid w:val="001F3C36"/>
    <w:rsid w:val="001F6782"/>
    <w:rsid w:val="00205C2A"/>
    <w:rsid w:val="00205D23"/>
    <w:rsid w:val="002128E7"/>
    <w:rsid w:val="00221B05"/>
    <w:rsid w:val="00234D7E"/>
    <w:rsid w:val="002605F4"/>
    <w:rsid w:val="002673AF"/>
    <w:rsid w:val="002979E6"/>
    <w:rsid w:val="002A15B7"/>
    <w:rsid w:val="002B53CE"/>
    <w:rsid w:val="002C3C04"/>
    <w:rsid w:val="002D1899"/>
    <w:rsid w:val="002D24B2"/>
    <w:rsid w:val="002E43A8"/>
    <w:rsid w:val="002E60A1"/>
    <w:rsid w:val="002F653F"/>
    <w:rsid w:val="002F6F95"/>
    <w:rsid w:val="00303B47"/>
    <w:rsid w:val="0033436E"/>
    <w:rsid w:val="00355D3B"/>
    <w:rsid w:val="00371DE8"/>
    <w:rsid w:val="00373892"/>
    <w:rsid w:val="0039226F"/>
    <w:rsid w:val="00392411"/>
    <w:rsid w:val="003A5853"/>
    <w:rsid w:val="003C4FCA"/>
    <w:rsid w:val="003D2EFE"/>
    <w:rsid w:val="003E12CB"/>
    <w:rsid w:val="00407E24"/>
    <w:rsid w:val="00437AD5"/>
    <w:rsid w:val="00444254"/>
    <w:rsid w:val="00455731"/>
    <w:rsid w:val="0047127B"/>
    <w:rsid w:val="00472D51"/>
    <w:rsid w:val="00476D96"/>
    <w:rsid w:val="004805CE"/>
    <w:rsid w:val="004A425E"/>
    <w:rsid w:val="004A4594"/>
    <w:rsid w:val="004A5064"/>
    <w:rsid w:val="004B7E39"/>
    <w:rsid w:val="004C0A59"/>
    <w:rsid w:val="005022FA"/>
    <w:rsid w:val="005547CC"/>
    <w:rsid w:val="005746E0"/>
    <w:rsid w:val="00597F1E"/>
    <w:rsid w:val="005A3B5F"/>
    <w:rsid w:val="005B67C3"/>
    <w:rsid w:val="005C000D"/>
    <w:rsid w:val="005F0D29"/>
    <w:rsid w:val="00601E85"/>
    <w:rsid w:val="00601FE0"/>
    <w:rsid w:val="00616C80"/>
    <w:rsid w:val="00646228"/>
    <w:rsid w:val="00651213"/>
    <w:rsid w:val="00656304"/>
    <w:rsid w:val="00660452"/>
    <w:rsid w:val="00667EC4"/>
    <w:rsid w:val="00672987"/>
    <w:rsid w:val="006730B6"/>
    <w:rsid w:val="00680C5C"/>
    <w:rsid w:val="00693B62"/>
    <w:rsid w:val="006C6A02"/>
    <w:rsid w:val="006F71BF"/>
    <w:rsid w:val="0070398F"/>
    <w:rsid w:val="00707328"/>
    <w:rsid w:val="0072791B"/>
    <w:rsid w:val="00762934"/>
    <w:rsid w:val="00777D60"/>
    <w:rsid w:val="00781ADC"/>
    <w:rsid w:val="0078616D"/>
    <w:rsid w:val="007878E0"/>
    <w:rsid w:val="007B7930"/>
    <w:rsid w:val="007F46CE"/>
    <w:rsid w:val="00812D43"/>
    <w:rsid w:val="00816B2E"/>
    <w:rsid w:val="008257BE"/>
    <w:rsid w:val="00827C20"/>
    <w:rsid w:val="00832C07"/>
    <w:rsid w:val="00836C07"/>
    <w:rsid w:val="0085639F"/>
    <w:rsid w:val="00873717"/>
    <w:rsid w:val="00876344"/>
    <w:rsid w:val="0088118C"/>
    <w:rsid w:val="008906EB"/>
    <w:rsid w:val="008C48B5"/>
    <w:rsid w:val="008E11E1"/>
    <w:rsid w:val="008E523A"/>
    <w:rsid w:val="008F0A6F"/>
    <w:rsid w:val="008F2063"/>
    <w:rsid w:val="008F422F"/>
    <w:rsid w:val="008F60A6"/>
    <w:rsid w:val="009424E3"/>
    <w:rsid w:val="00950F13"/>
    <w:rsid w:val="00955A4B"/>
    <w:rsid w:val="009B075E"/>
    <w:rsid w:val="009C2A35"/>
    <w:rsid w:val="00A21FB6"/>
    <w:rsid w:val="00A3158D"/>
    <w:rsid w:val="00A423FB"/>
    <w:rsid w:val="00A7066A"/>
    <w:rsid w:val="00AB72AA"/>
    <w:rsid w:val="00AC6759"/>
    <w:rsid w:val="00AD5A39"/>
    <w:rsid w:val="00AD6B2B"/>
    <w:rsid w:val="00AF64FE"/>
    <w:rsid w:val="00B2161E"/>
    <w:rsid w:val="00B227B7"/>
    <w:rsid w:val="00B23671"/>
    <w:rsid w:val="00B52462"/>
    <w:rsid w:val="00B67042"/>
    <w:rsid w:val="00BB2E7C"/>
    <w:rsid w:val="00C2467E"/>
    <w:rsid w:val="00C25DEF"/>
    <w:rsid w:val="00C433C7"/>
    <w:rsid w:val="00C55AB2"/>
    <w:rsid w:val="00C6402E"/>
    <w:rsid w:val="00C82858"/>
    <w:rsid w:val="00C8757A"/>
    <w:rsid w:val="00CA2ADD"/>
    <w:rsid w:val="00CA778C"/>
    <w:rsid w:val="00CC7D56"/>
    <w:rsid w:val="00CE27E3"/>
    <w:rsid w:val="00CE3534"/>
    <w:rsid w:val="00D16B1E"/>
    <w:rsid w:val="00DA287E"/>
    <w:rsid w:val="00DA79F2"/>
    <w:rsid w:val="00DC4E37"/>
    <w:rsid w:val="00DD36B8"/>
    <w:rsid w:val="00E05BB8"/>
    <w:rsid w:val="00E30E97"/>
    <w:rsid w:val="00E6255F"/>
    <w:rsid w:val="00E822FD"/>
    <w:rsid w:val="00E953E0"/>
    <w:rsid w:val="00EA029B"/>
    <w:rsid w:val="00EA4A75"/>
    <w:rsid w:val="00EA5010"/>
    <w:rsid w:val="00EA6E7F"/>
    <w:rsid w:val="00EB5B75"/>
    <w:rsid w:val="00EC1C50"/>
    <w:rsid w:val="00EC203F"/>
    <w:rsid w:val="00ED557A"/>
    <w:rsid w:val="00ED63ED"/>
    <w:rsid w:val="00EE3D29"/>
    <w:rsid w:val="00F033FD"/>
    <w:rsid w:val="00F05A3C"/>
    <w:rsid w:val="00F05EE5"/>
    <w:rsid w:val="00F14536"/>
    <w:rsid w:val="00F30198"/>
    <w:rsid w:val="00F43D33"/>
    <w:rsid w:val="00F45897"/>
    <w:rsid w:val="00F50499"/>
    <w:rsid w:val="00F728B1"/>
    <w:rsid w:val="00F80764"/>
    <w:rsid w:val="00FC1629"/>
    <w:rsid w:val="00FC35C0"/>
    <w:rsid w:val="00FD0C56"/>
    <w:rsid w:val="00FE4C1B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6D5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4">
    <w:name w:val="heading 4"/>
    <w:basedOn w:val="a"/>
    <w:next w:val="a"/>
    <w:link w:val="40"/>
    <w:qFormat/>
    <w:rsid w:val="001666D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6D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666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6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666D5"/>
    <w:rPr>
      <w:sz w:val="28"/>
    </w:rPr>
  </w:style>
  <w:style w:type="character" w:customStyle="1" w:styleId="20">
    <w:name w:val="Основной текст 2 Знак"/>
    <w:basedOn w:val="a0"/>
    <w:link w:val="2"/>
    <w:rsid w:val="0016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666D5"/>
    <w:pPr>
      <w:keepNext/>
      <w:keepLine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6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666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1666D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666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Знак"/>
    <w:basedOn w:val="a0"/>
    <w:rsid w:val="001666D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a7">
    <w:name w:val="Обычный (веб) Знак"/>
    <w:basedOn w:val="a0"/>
    <w:link w:val="a8"/>
    <w:locked/>
    <w:rsid w:val="001666D5"/>
    <w:rPr>
      <w:sz w:val="24"/>
      <w:szCs w:val="24"/>
    </w:rPr>
  </w:style>
  <w:style w:type="paragraph" w:styleId="a8">
    <w:name w:val="Normal (Web)"/>
    <w:basedOn w:val="a"/>
    <w:link w:val="a7"/>
    <w:unhideWhenUsed/>
    <w:rsid w:val="001666D5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66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66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1666D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1666D5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1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7389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2F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tmfc@mail.ru" TargetMode="External"/><Relationship Id="rId12" Type="http://schemas.openxmlformats.org/officeDocument/2006/relationships/hyperlink" Target="http://www.ustyzna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uslugi35.ru." TargetMode="External"/><Relationship Id="rId11" Type="http://schemas.openxmlformats.org/officeDocument/2006/relationships/hyperlink" Target="../../../NetSpeakerphone/Received%20Files/&#1052;&#1072;&#1083;&#1099;&#1096;&#1077;&#1074;&#1072;%20&#1048;&#1088;&#1080;&#1085;&#1072;%20&#1054;&#1083;&#1077;&#1075;&#1086;&#1074;&#1085;&#1072;/&#1056;&#1077;&#1075;&#1083;&#1072;&#1084;&#1077;&#1085;&#1090;%20&#1088;&#1072;&#1079;&#1088;&#1103;&#1076;&#1099;%2011.2017.doc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D631EBB63D98EB4AA7F29A7403FA0EFD7399E0BB20367553AE20E27C21EBC99033BC9D8BED9ADG9r6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nd=10336DA60F86D63DCDFA8D98ED087F9A&amp;req=doc&amp;base=LAW&amp;n=183496&amp;date=27.03.2019" TargetMode="External"/><Relationship Id="rId14" Type="http://schemas.openxmlformats.org/officeDocument/2006/relationships/hyperlink" Target="http://www.garant.ru/hotlaw/peter/31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29</Pages>
  <Words>11208</Words>
  <Characters>63889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Горбунова</cp:lastModifiedBy>
  <cp:revision>39</cp:revision>
  <dcterms:created xsi:type="dcterms:W3CDTF">2019-12-13T05:43:00Z</dcterms:created>
  <dcterms:modified xsi:type="dcterms:W3CDTF">2020-02-28T11:56:00Z</dcterms:modified>
</cp:coreProperties>
</file>