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97" w:rsidRPr="00724397" w:rsidRDefault="00724397" w:rsidP="0072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4397">
        <w:rPr>
          <w:rFonts w:ascii="Times New Roman" w:eastAsia="Times New Roman" w:hAnsi="Times New Roman" w:cs="Times New Roman"/>
          <w:b/>
          <w:sz w:val="32"/>
          <w:szCs w:val="32"/>
        </w:rPr>
        <w:t>СОВЕТ  МУНИЦИПАЛЬНОГО ОБРАЗОВАНИЯ</w:t>
      </w:r>
    </w:p>
    <w:p w:rsidR="00724397" w:rsidRPr="00724397" w:rsidRDefault="00724397" w:rsidP="0072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397">
        <w:rPr>
          <w:rFonts w:ascii="Times New Roman" w:eastAsia="Times New Roman" w:hAnsi="Times New Roman" w:cs="Times New Roman"/>
          <w:b/>
          <w:sz w:val="32"/>
          <w:szCs w:val="32"/>
        </w:rPr>
        <w:t>ЗАЛЕССКОЕ</w:t>
      </w:r>
    </w:p>
    <w:p w:rsidR="00724397" w:rsidRPr="00724397" w:rsidRDefault="00724397" w:rsidP="00724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4397">
        <w:rPr>
          <w:rFonts w:ascii="Times New Roman" w:eastAsia="Times New Roman" w:hAnsi="Times New Roman" w:cs="Times New Roman"/>
          <w:sz w:val="28"/>
          <w:szCs w:val="28"/>
        </w:rPr>
        <w:t>ТРЕТЬЕГО  СОЗЫВА</w:t>
      </w:r>
    </w:p>
    <w:p w:rsidR="00724397" w:rsidRPr="00724397" w:rsidRDefault="00724397" w:rsidP="0072439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4397" w:rsidRPr="00724397" w:rsidRDefault="00724397" w:rsidP="0072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724397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724397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113517" w:rsidRPr="00113517" w:rsidRDefault="00113517" w:rsidP="001135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3517" w:rsidRPr="00113517" w:rsidRDefault="00113517" w:rsidP="001135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3517" w:rsidRPr="00113517" w:rsidRDefault="00113517" w:rsidP="001135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3517" w:rsidRPr="00113517" w:rsidRDefault="00D30014" w:rsidP="00113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29.05.2020  №  129</w:t>
      </w:r>
    </w:p>
    <w:p w:rsidR="00113517" w:rsidRPr="00113517" w:rsidRDefault="00113517" w:rsidP="00113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51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Pr="0011351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13517">
        <w:rPr>
          <w:rFonts w:ascii="Times New Roman" w:hAnsi="Times New Roman" w:cs="Times New Roman"/>
          <w:sz w:val="28"/>
          <w:szCs w:val="28"/>
        </w:rPr>
        <w:t xml:space="preserve">алое </w:t>
      </w:r>
      <w:proofErr w:type="spellStart"/>
      <w:r w:rsidRPr="00113517">
        <w:rPr>
          <w:rFonts w:ascii="Times New Roman" w:hAnsi="Times New Roman" w:cs="Times New Roman"/>
          <w:sz w:val="28"/>
          <w:szCs w:val="28"/>
        </w:rPr>
        <w:t>Восное</w:t>
      </w:r>
      <w:proofErr w:type="spellEnd"/>
      <w:r w:rsidRPr="001135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13517" w:rsidRPr="00113517" w:rsidRDefault="000A600D" w:rsidP="0011351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line id="_x0000_s1029" style="position:absolute;flip:x;z-index:251663360" from="166.9pt,6.85pt" to="188.5pt,6.85pt" o:allowincell="f" strokeweight="1pt">
            <v:stroke startarrowwidth="narrow" startarrowlength="long" endarrowwidth="narrow" endarrowlength="long"/>
          </v:line>
        </w:pict>
      </w:r>
      <w:r>
        <w:rPr>
          <w:rFonts w:ascii="Times New Roman" w:hAnsi="Times New Roman" w:cs="Times New Roman"/>
          <w:noProof/>
          <w:sz w:val="28"/>
        </w:rPr>
        <w:pict>
          <v:line id="_x0000_s1028" style="position:absolute;z-index:251662336" from="188.5pt,6.85pt" to="188.55pt,28.5pt" o:allowincell="f" strokeweight="1pt">
            <v:stroke startarrowwidth="narrow" startarrowlength="long" endarrowwidth="narrow" endarrowlength="long"/>
          </v:line>
        </w:pict>
      </w:r>
      <w:r>
        <w:rPr>
          <w:rFonts w:ascii="Times New Roman" w:hAnsi="Times New Roman" w:cs="Times New Roman"/>
          <w:noProof/>
          <w:sz w:val="28"/>
        </w:rPr>
        <w:pict>
          <v:line id="_x0000_s1027" style="position:absolute;z-index:251661312" from="1.2pt,10.6pt" to="22.85pt,10.65pt" o:allowincell="f" strokeweight="1pt">
            <v:stroke startarrowwidth="narrow" startarrowlength="long" endarrowwidth="narrow" endarrowlength="long"/>
          </v:line>
        </w:pict>
      </w:r>
      <w:r>
        <w:rPr>
          <w:rFonts w:ascii="Times New Roman" w:hAnsi="Times New Roman" w:cs="Times New Roman"/>
          <w:noProof/>
          <w:sz w:val="28"/>
        </w:rPr>
        <w:pict>
          <v:line id="_x0000_s1026" style="position:absolute;z-index:251660288" from="1.2pt,10.6pt" to="1.25pt,32.25pt" o:allowincell="f" strokeweight="1pt">
            <v:stroke startarrowwidth="narrow" startarrowlength="long" endarrowwidth="narrow" endarrowlength="long"/>
          </v:line>
        </w:pict>
      </w:r>
    </w:p>
    <w:p w:rsidR="00113517" w:rsidRPr="00113517" w:rsidRDefault="00113517" w:rsidP="00113517">
      <w:pPr>
        <w:spacing w:after="0" w:line="240" w:lineRule="auto"/>
        <w:ind w:left="180" w:right="5575"/>
        <w:rPr>
          <w:rFonts w:ascii="Times New Roman" w:hAnsi="Times New Roman" w:cs="Times New Roman"/>
          <w:sz w:val="28"/>
          <w:szCs w:val="28"/>
        </w:rPr>
      </w:pPr>
      <w:r w:rsidRPr="0011351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11351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13517" w:rsidRPr="00113517" w:rsidRDefault="00113517" w:rsidP="00113517">
      <w:pPr>
        <w:tabs>
          <w:tab w:val="left" w:pos="3828"/>
        </w:tabs>
        <w:spacing w:after="0" w:line="240" w:lineRule="auto"/>
        <w:ind w:left="180" w:right="5575"/>
        <w:rPr>
          <w:rFonts w:ascii="Times New Roman" w:hAnsi="Times New Roman" w:cs="Times New Roman"/>
          <w:sz w:val="28"/>
          <w:szCs w:val="28"/>
        </w:rPr>
      </w:pPr>
      <w:r w:rsidRPr="00113517"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образования </w:t>
      </w:r>
      <w:proofErr w:type="spellStart"/>
      <w:r w:rsidRPr="00113517">
        <w:rPr>
          <w:rFonts w:ascii="Times New Roman" w:hAnsi="Times New Roman" w:cs="Times New Roman"/>
          <w:sz w:val="28"/>
          <w:szCs w:val="28"/>
        </w:rPr>
        <w:t>Залесское</w:t>
      </w:r>
      <w:proofErr w:type="spellEnd"/>
    </w:p>
    <w:p w:rsidR="00113517" w:rsidRPr="00113517" w:rsidRDefault="00113517" w:rsidP="00113517">
      <w:pPr>
        <w:spacing w:after="0" w:line="240" w:lineRule="auto"/>
        <w:ind w:left="180" w:right="5575"/>
        <w:rPr>
          <w:rFonts w:ascii="Times New Roman" w:hAnsi="Times New Roman" w:cs="Times New Roman"/>
          <w:sz w:val="28"/>
          <w:szCs w:val="28"/>
        </w:rPr>
      </w:pPr>
      <w:r w:rsidRPr="00113517">
        <w:rPr>
          <w:rFonts w:ascii="Times New Roman" w:hAnsi="Times New Roman" w:cs="Times New Roman"/>
          <w:sz w:val="28"/>
          <w:szCs w:val="28"/>
        </w:rPr>
        <w:t xml:space="preserve">от  29.11.2019  № 91 </w:t>
      </w:r>
    </w:p>
    <w:p w:rsidR="00113517" w:rsidRPr="00113517" w:rsidRDefault="00113517" w:rsidP="0011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3517" w:rsidRPr="00113517" w:rsidRDefault="00113517" w:rsidP="001135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517">
        <w:rPr>
          <w:rFonts w:ascii="Times New Roman" w:hAnsi="Times New Roman" w:cs="Times New Roman"/>
          <w:sz w:val="28"/>
          <w:szCs w:val="28"/>
        </w:rPr>
        <w:t>В соответствии с главой 3</w:t>
      </w:r>
      <w:r w:rsidR="00C00C76">
        <w:rPr>
          <w:rFonts w:ascii="Times New Roman" w:hAnsi="Times New Roman" w:cs="Times New Roman"/>
          <w:sz w:val="28"/>
          <w:szCs w:val="28"/>
        </w:rPr>
        <w:t>1</w:t>
      </w:r>
      <w:r w:rsidRPr="0011351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на основании статьи 2</w:t>
      </w:r>
      <w:r w:rsidR="00C00C76">
        <w:rPr>
          <w:rFonts w:ascii="Times New Roman" w:hAnsi="Times New Roman" w:cs="Times New Roman"/>
          <w:sz w:val="28"/>
          <w:szCs w:val="28"/>
        </w:rPr>
        <w:t>1</w:t>
      </w:r>
      <w:r w:rsidRPr="0011351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A600D"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64384;mso-position-horizontal-relative:text;mso-position-vertical-relative:text" from="84.15pt,-64.9pt" to="84.15pt,-64.9pt" strokeweight=".26mm">
            <v:stroke joinstyle="miter"/>
          </v:line>
        </w:pict>
      </w:r>
      <w:r w:rsidRPr="001135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113517">
        <w:rPr>
          <w:rFonts w:ascii="Times New Roman" w:hAnsi="Times New Roman" w:cs="Times New Roman"/>
          <w:sz w:val="28"/>
          <w:szCs w:val="28"/>
        </w:rPr>
        <w:t>Залесское</w:t>
      </w:r>
      <w:proofErr w:type="spellEnd"/>
      <w:r w:rsidRPr="00113517">
        <w:rPr>
          <w:rFonts w:ascii="Times New Roman" w:hAnsi="Times New Roman" w:cs="Times New Roman"/>
          <w:sz w:val="28"/>
          <w:szCs w:val="28"/>
        </w:rPr>
        <w:t xml:space="preserve">,  Совет муниципального образования </w:t>
      </w:r>
      <w:proofErr w:type="spellStart"/>
      <w:r w:rsidRPr="00113517">
        <w:rPr>
          <w:rFonts w:ascii="Times New Roman" w:hAnsi="Times New Roman" w:cs="Times New Roman"/>
          <w:sz w:val="28"/>
          <w:szCs w:val="28"/>
        </w:rPr>
        <w:t>Залесское</w:t>
      </w:r>
      <w:proofErr w:type="spellEnd"/>
      <w:r w:rsidRPr="00113517">
        <w:rPr>
          <w:rFonts w:ascii="Times New Roman" w:hAnsi="Times New Roman" w:cs="Times New Roman"/>
          <w:sz w:val="28"/>
          <w:szCs w:val="28"/>
        </w:rPr>
        <w:t xml:space="preserve">  </w:t>
      </w:r>
      <w:r w:rsidRPr="00113517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113517" w:rsidRPr="00113517" w:rsidRDefault="00113517" w:rsidP="00113517">
      <w:pPr>
        <w:pStyle w:val="Standard"/>
        <w:jc w:val="both"/>
        <w:rPr>
          <w:rFonts w:cs="Times New Roman"/>
        </w:rPr>
      </w:pPr>
    </w:p>
    <w:p w:rsidR="00113517" w:rsidRPr="00113517" w:rsidRDefault="00113517" w:rsidP="001135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517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решение Совета муниципального образования </w:t>
      </w:r>
      <w:proofErr w:type="spellStart"/>
      <w:r w:rsidRPr="00113517">
        <w:rPr>
          <w:rFonts w:ascii="Times New Roman" w:hAnsi="Times New Roman" w:cs="Times New Roman"/>
          <w:color w:val="000000"/>
          <w:sz w:val="28"/>
          <w:szCs w:val="28"/>
        </w:rPr>
        <w:t>Залесское</w:t>
      </w:r>
      <w:proofErr w:type="spellEnd"/>
      <w:r w:rsidRPr="00113517">
        <w:rPr>
          <w:rFonts w:ascii="Times New Roman" w:hAnsi="Times New Roman" w:cs="Times New Roman"/>
          <w:color w:val="000000"/>
          <w:sz w:val="28"/>
          <w:szCs w:val="28"/>
        </w:rPr>
        <w:t xml:space="preserve"> от 29.11.2019 № 91 «О земельном налоге» следующие</w:t>
      </w:r>
      <w:r w:rsidRPr="00113517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113517" w:rsidRPr="00113517" w:rsidRDefault="00113517" w:rsidP="0011351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13517">
        <w:rPr>
          <w:sz w:val="28"/>
          <w:szCs w:val="28"/>
        </w:rPr>
        <w:t>Дополнить пунктом 1</w:t>
      </w:r>
      <w:r w:rsidRPr="00113517">
        <w:rPr>
          <w:color w:val="000000"/>
          <w:sz w:val="28"/>
          <w:szCs w:val="28"/>
          <w:vertAlign w:val="superscript"/>
        </w:rPr>
        <w:t xml:space="preserve">1 </w:t>
      </w:r>
      <w:r w:rsidRPr="00113517">
        <w:rPr>
          <w:sz w:val="28"/>
          <w:szCs w:val="28"/>
        </w:rPr>
        <w:t>следующего содержания:</w:t>
      </w:r>
    </w:p>
    <w:p w:rsidR="00113517" w:rsidRPr="00113517" w:rsidRDefault="00113517" w:rsidP="001135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517">
        <w:rPr>
          <w:rFonts w:ascii="Times New Roman" w:hAnsi="Times New Roman" w:cs="Times New Roman"/>
          <w:sz w:val="28"/>
          <w:szCs w:val="28"/>
        </w:rPr>
        <w:t>«1</w:t>
      </w:r>
      <w:r w:rsidRPr="0011351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113517">
        <w:rPr>
          <w:rFonts w:ascii="Times New Roman" w:hAnsi="Times New Roman" w:cs="Times New Roman"/>
          <w:sz w:val="28"/>
          <w:szCs w:val="28"/>
        </w:rPr>
        <w:t xml:space="preserve">. </w:t>
      </w:r>
      <w:r w:rsidRPr="00113517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 на  территории муниципального образования </w:t>
      </w:r>
      <w:proofErr w:type="spellStart"/>
      <w:r w:rsidRPr="00113517">
        <w:rPr>
          <w:rFonts w:ascii="Times New Roman" w:hAnsi="Times New Roman" w:cs="Times New Roman"/>
          <w:color w:val="000000"/>
          <w:sz w:val="28"/>
          <w:szCs w:val="28"/>
        </w:rPr>
        <w:t>Залесское</w:t>
      </w:r>
      <w:proofErr w:type="spellEnd"/>
      <w:r w:rsidR="00DF06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517">
        <w:rPr>
          <w:rFonts w:ascii="Times New Roman" w:hAnsi="Times New Roman" w:cs="Times New Roman"/>
          <w:color w:val="000000"/>
          <w:sz w:val="28"/>
          <w:szCs w:val="28"/>
        </w:rPr>
        <w:t>на 2020 год налоговые ставки для организаций для определения земельного  налога от кадастровой стоимости каждого земельного участка в размере:</w:t>
      </w:r>
    </w:p>
    <w:p w:rsidR="00113517" w:rsidRPr="00113517" w:rsidRDefault="00113517" w:rsidP="0011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17">
        <w:rPr>
          <w:rFonts w:ascii="Times New Roman" w:hAnsi="Times New Roman" w:cs="Times New Roman"/>
          <w:sz w:val="28"/>
          <w:szCs w:val="28"/>
        </w:rPr>
        <w:t>- 0,15 процента (для категорий земельных участков, предусмотренных подпунктом 1 пункта 1 статьи 394 Налогового кодекса Российской Федерации);</w:t>
      </w:r>
    </w:p>
    <w:p w:rsidR="00113517" w:rsidRPr="00113517" w:rsidRDefault="00113517" w:rsidP="0011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17">
        <w:rPr>
          <w:rFonts w:ascii="Times New Roman" w:hAnsi="Times New Roman" w:cs="Times New Roman"/>
          <w:sz w:val="28"/>
          <w:szCs w:val="28"/>
        </w:rPr>
        <w:t>- 0,75% (для категорий земельных участков, предусмотренных подпунктом 2 пункта 1 статьи 394 Налогового кодекса Российской Федерации)</w:t>
      </w:r>
      <w:proofErr w:type="gramStart"/>
      <w:r w:rsidRPr="0011351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113517">
        <w:rPr>
          <w:rFonts w:ascii="Times New Roman" w:hAnsi="Times New Roman" w:cs="Times New Roman"/>
          <w:sz w:val="28"/>
          <w:szCs w:val="28"/>
        </w:rPr>
        <w:t>;</w:t>
      </w:r>
    </w:p>
    <w:p w:rsidR="00113517" w:rsidRPr="00113517" w:rsidRDefault="00113517" w:rsidP="00113517">
      <w:pPr>
        <w:pStyle w:val="a3"/>
        <w:ind w:left="795"/>
        <w:jc w:val="both"/>
        <w:rPr>
          <w:sz w:val="28"/>
          <w:szCs w:val="28"/>
        </w:rPr>
      </w:pPr>
      <w:r w:rsidRPr="00113517">
        <w:rPr>
          <w:sz w:val="28"/>
          <w:szCs w:val="28"/>
        </w:rPr>
        <w:t>1.2.</w:t>
      </w:r>
      <w:r w:rsidRPr="00113517">
        <w:rPr>
          <w:b/>
          <w:sz w:val="28"/>
          <w:szCs w:val="28"/>
        </w:rPr>
        <w:t xml:space="preserve">  </w:t>
      </w:r>
      <w:r w:rsidRPr="00113517">
        <w:rPr>
          <w:sz w:val="28"/>
          <w:szCs w:val="28"/>
        </w:rPr>
        <w:t>Дополнить пунктом 1</w:t>
      </w:r>
      <w:r w:rsidRPr="00113517">
        <w:rPr>
          <w:color w:val="000000"/>
          <w:sz w:val="28"/>
          <w:szCs w:val="28"/>
          <w:vertAlign w:val="superscript"/>
        </w:rPr>
        <w:t xml:space="preserve">2 </w:t>
      </w:r>
      <w:r w:rsidRPr="00113517">
        <w:rPr>
          <w:sz w:val="28"/>
          <w:szCs w:val="28"/>
        </w:rPr>
        <w:t>следующего содержания:</w:t>
      </w:r>
    </w:p>
    <w:p w:rsidR="00113517" w:rsidRPr="00113517" w:rsidRDefault="00113517" w:rsidP="001135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517">
        <w:rPr>
          <w:rFonts w:ascii="Times New Roman" w:hAnsi="Times New Roman" w:cs="Times New Roman"/>
          <w:sz w:val="28"/>
          <w:szCs w:val="28"/>
        </w:rPr>
        <w:t>«1</w:t>
      </w:r>
      <w:r w:rsidRPr="0011351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113517">
        <w:rPr>
          <w:rFonts w:ascii="Times New Roman" w:hAnsi="Times New Roman" w:cs="Times New Roman"/>
          <w:sz w:val="28"/>
          <w:szCs w:val="28"/>
        </w:rPr>
        <w:t xml:space="preserve">. </w:t>
      </w:r>
      <w:r w:rsidRPr="00113517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 на  территории муниципального образования </w:t>
      </w:r>
      <w:proofErr w:type="spellStart"/>
      <w:r w:rsidRPr="00113517">
        <w:rPr>
          <w:rFonts w:ascii="Times New Roman" w:hAnsi="Times New Roman" w:cs="Times New Roman"/>
          <w:color w:val="000000"/>
          <w:sz w:val="28"/>
          <w:szCs w:val="28"/>
        </w:rPr>
        <w:t>Залесское</w:t>
      </w:r>
      <w:proofErr w:type="spellEnd"/>
      <w:r w:rsidRPr="00113517">
        <w:rPr>
          <w:rFonts w:ascii="Times New Roman" w:hAnsi="Times New Roman" w:cs="Times New Roman"/>
          <w:color w:val="000000"/>
          <w:sz w:val="28"/>
          <w:szCs w:val="28"/>
        </w:rPr>
        <w:t xml:space="preserve"> на 2019 год налоговые ставки </w:t>
      </w:r>
      <w:r w:rsidRPr="00113517">
        <w:rPr>
          <w:rFonts w:ascii="Times New Roman" w:hAnsi="Times New Roman" w:cs="Times New Roman"/>
          <w:sz w:val="28"/>
          <w:szCs w:val="28"/>
        </w:rPr>
        <w:t>для физических лиц, являющихся индивидуальными предпринимателями,</w:t>
      </w:r>
      <w:r w:rsidRPr="00113517">
        <w:rPr>
          <w:rFonts w:ascii="Times New Roman" w:hAnsi="Times New Roman" w:cs="Times New Roman"/>
          <w:color w:val="000000"/>
          <w:sz w:val="28"/>
          <w:szCs w:val="28"/>
        </w:rPr>
        <w:t xml:space="preserve"> для определения земельного  налога от кадастровой стоимости каждого земельного участка в размере:</w:t>
      </w:r>
    </w:p>
    <w:p w:rsidR="00113517" w:rsidRPr="00113517" w:rsidRDefault="00113517" w:rsidP="0011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517">
        <w:rPr>
          <w:rFonts w:ascii="Times New Roman" w:hAnsi="Times New Roman" w:cs="Times New Roman"/>
          <w:sz w:val="28"/>
          <w:szCs w:val="28"/>
        </w:rPr>
        <w:t xml:space="preserve">- 0,15% (для категорий земельных участков, предусмотренных подпунктом 1 пункта 1 статьи 394 Налогового кодекса Российской Федерации); </w:t>
      </w:r>
    </w:p>
    <w:p w:rsidR="00724397" w:rsidRPr="00113517" w:rsidRDefault="00113517" w:rsidP="00724397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113517">
        <w:rPr>
          <w:rFonts w:ascii="Times New Roman" w:hAnsi="Times New Roman" w:cs="Times New Roman"/>
          <w:sz w:val="28"/>
          <w:szCs w:val="28"/>
        </w:rPr>
        <w:t>- 0,75% (для категорий земельных участков, предусмотренных подпунктом 2 пункта 1 статьи 394 Налогового кодекса Российской Федерации).».</w:t>
      </w:r>
      <w:r w:rsidR="007243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724397" w:rsidRPr="00724397">
        <w:rPr>
          <w:rFonts w:ascii="Times New Roman" w:hAnsi="Times New Roman" w:cs="Times New Roman"/>
          <w:sz w:val="28"/>
          <w:szCs w:val="28"/>
        </w:rPr>
        <w:t xml:space="preserve">1.3. </w:t>
      </w:r>
      <w:r w:rsidR="00724397" w:rsidRPr="00724397">
        <w:rPr>
          <w:rFonts w:ascii="Times New Roman" w:hAnsi="Times New Roman" w:cs="Times New Roman"/>
          <w:color w:val="000000"/>
          <w:sz w:val="27"/>
          <w:szCs w:val="27"/>
        </w:rPr>
        <w:t>В подпункте 3.3 пункта 3 слово «февраля» заменить словом «марта».</w:t>
      </w:r>
    </w:p>
    <w:p w:rsidR="00113517" w:rsidRPr="00113517" w:rsidRDefault="00113517" w:rsidP="001135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517">
        <w:rPr>
          <w:rFonts w:ascii="Times New Roman" w:hAnsi="Times New Roman" w:cs="Times New Roman"/>
          <w:sz w:val="28"/>
          <w:szCs w:val="28"/>
        </w:rPr>
        <w:t>2. Налоговые ставки, установленные пунктами 1</w:t>
      </w:r>
      <w:r w:rsidRPr="0011351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 </w:t>
      </w:r>
      <w:r w:rsidRPr="00113517">
        <w:rPr>
          <w:rFonts w:ascii="Times New Roman" w:hAnsi="Times New Roman" w:cs="Times New Roman"/>
          <w:sz w:val="28"/>
          <w:szCs w:val="28"/>
        </w:rPr>
        <w:t>и</w:t>
      </w:r>
      <w:r w:rsidRPr="0011351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113517">
        <w:rPr>
          <w:rFonts w:ascii="Times New Roman" w:hAnsi="Times New Roman" w:cs="Times New Roman"/>
          <w:sz w:val="28"/>
          <w:szCs w:val="28"/>
        </w:rPr>
        <w:t>1</w:t>
      </w:r>
      <w:r w:rsidRPr="0011351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2 </w:t>
      </w:r>
      <w:r w:rsidRPr="00113517">
        <w:rPr>
          <w:rFonts w:ascii="Times New Roman" w:hAnsi="Times New Roman" w:cs="Times New Roman"/>
          <w:sz w:val="28"/>
          <w:szCs w:val="28"/>
        </w:rPr>
        <w:t xml:space="preserve">настоящего решения, применяются организациями и физическими лицами, являющимися </w:t>
      </w:r>
      <w:r w:rsidRPr="00113517"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предпринимателями, включенными по состоянию на 1 марта 2020 года в Единый реестр субъектов малого и среднего предпринимательства и осуществляющими основной вид деятельности в соответствии с кодом Общероссийского классификатора видов экономической деятельности ОК 029-2014 (КДЕС</w:t>
      </w:r>
      <w:proofErr w:type="gramStart"/>
      <w:r w:rsidRPr="00113517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113517">
        <w:rPr>
          <w:rFonts w:ascii="Times New Roman" w:hAnsi="Times New Roman" w:cs="Times New Roman"/>
          <w:sz w:val="28"/>
          <w:szCs w:val="28"/>
        </w:rPr>
        <w:t xml:space="preserve">ед.2), предусмотренный Перечнем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135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13517">
        <w:rPr>
          <w:rFonts w:ascii="Times New Roman" w:hAnsi="Times New Roman" w:cs="Times New Roman"/>
          <w:sz w:val="28"/>
          <w:szCs w:val="28"/>
        </w:rPr>
        <w:t xml:space="preserve"> инфекции, утвержденным постановлением Правительства Российской Федерации от 3 апреля 2020 года № 434 (с последующими дополнениями).</w:t>
      </w:r>
    </w:p>
    <w:p w:rsidR="00113517" w:rsidRPr="00113517" w:rsidRDefault="00113517" w:rsidP="001135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517">
        <w:rPr>
          <w:rFonts w:ascii="Times New Roman" w:hAnsi="Times New Roman" w:cs="Times New Roman"/>
          <w:sz w:val="28"/>
          <w:szCs w:val="28"/>
        </w:rPr>
        <w:t>3. Пункт 1</w:t>
      </w:r>
      <w:r w:rsidRPr="0011351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 </w:t>
      </w:r>
      <w:r w:rsidRPr="00113517"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Совета муниципального образования </w:t>
      </w:r>
      <w:proofErr w:type="spellStart"/>
      <w:r w:rsidRPr="00113517">
        <w:rPr>
          <w:rFonts w:ascii="Times New Roman" w:hAnsi="Times New Roman" w:cs="Times New Roman"/>
          <w:color w:val="000000"/>
          <w:sz w:val="28"/>
          <w:szCs w:val="28"/>
        </w:rPr>
        <w:t>Залесское</w:t>
      </w:r>
      <w:proofErr w:type="spellEnd"/>
      <w:r w:rsidRPr="00113517">
        <w:rPr>
          <w:rFonts w:ascii="Times New Roman" w:hAnsi="Times New Roman" w:cs="Times New Roman"/>
          <w:color w:val="000000"/>
          <w:sz w:val="28"/>
          <w:szCs w:val="28"/>
        </w:rPr>
        <w:t xml:space="preserve"> от 29.11.2019 № 91 «О земельном налоге» (в редакции настоящего решени</w:t>
      </w:r>
      <w:r w:rsidRPr="00113517">
        <w:rPr>
          <w:rFonts w:ascii="Times New Roman" w:hAnsi="Times New Roman" w:cs="Times New Roman"/>
          <w:sz w:val="28"/>
          <w:szCs w:val="28"/>
        </w:rPr>
        <w:t>я), распространяется на правоотношения, возникшие с 01.01.2020.</w:t>
      </w:r>
    </w:p>
    <w:p w:rsidR="00113517" w:rsidRPr="00113517" w:rsidRDefault="00113517" w:rsidP="001135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517">
        <w:rPr>
          <w:rFonts w:ascii="Times New Roman" w:hAnsi="Times New Roman" w:cs="Times New Roman"/>
          <w:sz w:val="28"/>
          <w:szCs w:val="28"/>
        </w:rPr>
        <w:t>4. Пункт 1</w:t>
      </w:r>
      <w:r w:rsidRPr="0011351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2 </w:t>
      </w:r>
      <w:r w:rsidRPr="00113517"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Совета муниципального образования </w:t>
      </w:r>
      <w:proofErr w:type="spellStart"/>
      <w:r w:rsidRPr="00113517">
        <w:rPr>
          <w:rFonts w:ascii="Times New Roman" w:hAnsi="Times New Roman" w:cs="Times New Roman"/>
          <w:color w:val="000000"/>
          <w:sz w:val="28"/>
          <w:szCs w:val="28"/>
        </w:rPr>
        <w:t>Залесское</w:t>
      </w:r>
      <w:proofErr w:type="spellEnd"/>
      <w:r w:rsidRPr="00113517">
        <w:rPr>
          <w:rFonts w:ascii="Times New Roman" w:hAnsi="Times New Roman" w:cs="Times New Roman"/>
          <w:color w:val="000000"/>
          <w:sz w:val="28"/>
          <w:szCs w:val="28"/>
        </w:rPr>
        <w:t xml:space="preserve"> от 29.11.2019 № 91 «О земельном налоге» (в редакции настоящего решени</w:t>
      </w:r>
      <w:r w:rsidRPr="00113517">
        <w:rPr>
          <w:rFonts w:ascii="Times New Roman" w:hAnsi="Times New Roman" w:cs="Times New Roman"/>
          <w:sz w:val="28"/>
          <w:szCs w:val="28"/>
        </w:rPr>
        <w:t>я),      распространяется на правоотношения, возникшие с 01.01.2019.</w:t>
      </w:r>
    </w:p>
    <w:p w:rsidR="00113517" w:rsidRPr="00113517" w:rsidRDefault="00113517" w:rsidP="00113517">
      <w:pPr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kern w:val="3"/>
          <w:sz w:val="28"/>
          <w:szCs w:val="28"/>
        </w:rPr>
      </w:pPr>
      <w:r w:rsidRPr="00113517">
        <w:rPr>
          <w:rFonts w:ascii="Times New Roman" w:eastAsia="Arial" w:hAnsi="Times New Roman" w:cs="Times New Roman"/>
          <w:bCs/>
          <w:kern w:val="3"/>
          <w:sz w:val="28"/>
          <w:szCs w:val="28"/>
        </w:rPr>
        <w:t xml:space="preserve">5. Направить настоящее решение в </w:t>
      </w:r>
      <w:proofErr w:type="gramStart"/>
      <w:r w:rsidRPr="00113517">
        <w:rPr>
          <w:rFonts w:ascii="Times New Roman" w:eastAsia="Arial" w:hAnsi="Times New Roman" w:cs="Times New Roman"/>
          <w:bCs/>
          <w:kern w:val="3"/>
          <w:sz w:val="28"/>
          <w:szCs w:val="28"/>
        </w:rPr>
        <w:t>Межрайонную</w:t>
      </w:r>
      <w:proofErr w:type="gramEnd"/>
      <w:r w:rsidRPr="00113517">
        <w:rPr>
          <w:rFonts w:ascii="Times New Roman" w:eastAsia="Arial" w:hAnsi="Times New Roman" w:cs="Times New Roman"/>
          <w:bCs/>
          <w:kern w:val="3"/>
          <w:sz w:val="28"/>
          <w:szCs w:val="28"/>
        </w:rPr>
        <w:t xml:space="preserve"> ИФНС России № 4 по Вологодской области.</w:t>
      </w:r>
    </w:p>
    <w:p w:rsidR="00113517" w:rsidRPr="00113517" w:rsidRDefault="00113517" w:rsidP="0011351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3"/>
          <w:sz w:val="28"/>
          <w:szCs w:val="28"/>
        </w:rPr>
      </w:pPr>
      <w:r w:rsidRPr="00113517">
        <w:rPr>
          <w:rFonts w:ascii="Times New Roman" w:hAnsi="Times New Roman" w:cs="Times New Roman"/>
          <w:sz w:val="28"/>
          <w:szCs w:val="28"/>
        </w:rPr>
        <w:t xml:space="preserve">6. Настоящее решение вступает в силу со дня его официального </w:t>
      </w:r>
      <w:r w:rsidRPr="00113517">
        <w:rPr>
          <w:rFonts w:ascii="Times New Roman" w:eastAsia="Arial" w:hAnsi="Times New Roman" w:cs="Times New Roman"/>
          <w:bCs/>
          <w:kern w:val="3"/>
          <w:sz w:val="28"/>
          <w:szCs w:val="28"/>
        </w:rPr>
        <w:t xml:space="preserve"> опубликования в информационном бюллетене «Информационный вестник </w:t>
      </w:r>
      <w:r w:rsidRPr="001135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113517">
        <w:rPr>
          <w:rFonts w:ascii="Times New Roman" w:hAnsi="Times New Roman" w:cs="Times New Roman"/>
          <w:sz w:val="28"/>
          <w:szCs w:val="28"/>
        </w:rPr>
        <w:t>Залесское</w:t>
      </w:r>
      <w:proofErr w:type="spellEnd"/>
      <w:r w:rsidRPr="00113517">
        <w:rPr>
          <w:rFonts w:ascii="Times New Roman" w:eastAsia="Arial" w:hAnsi="Times New Roman" w:cs="Times New Roman"/>
          <w:bCs/>
          <w:kern w:val="3"/>
          <w:sz w:val="28"/>
          <w:szCs w:val="28"/>
        </w:rPr>
        <w:t xml:space="preserve">» и подлежит размещению на официальном сайте </w:t>
      </w:r>
      <w:proofErr w:type="spellStart"/>
      <w:r w:rsidRPr="00113517">
        <w:rPr>
          <w:rFonts w:ascii="Times New Roman" w:eastAsia="Arial" w:hAnsi="Times New Roman" w:cs="Times New Roman"/>
          <w:bCs/>
          <w:kern w:val="3"/>
          <w:sz w:val="28"/>
          <w:szCs w:val="28"/>
        </w:rPr>
        <w:t>Устюженского</w:t>
      </w:r>
      <w:proofErr w:type="spellEnd"/>
      <w:r w:rsidRPr="00113517">
        <w:rPr>
          <w:rFonts w:ascii="Times New Roman" w:eastAsia="Arial" w:hAnsi="Times New Roman" w:cs="Times New Roman"/>
          <w:bCs/>
          <w:kern w:val="3"/>
          <w:sz w:val="28"/>
          <w:szCs w:val="28"/>
        </w:rPr>
        <w:t xml:space="preserve"> муниципального района.</w:t>
      </w:r>
    </w:p>
    <w:p w:rsidR="00113517" w:rsidRPr="00113517" w:rsidRDefault="00113517" w:rsidP="001135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3517" w:rsidRPr="00113517" w:rsidRDefault="00113517" w:rsidP="0011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51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 w:rsidRPr="00113517">
        <w:rPr>
          <w:rFonts w:ascii="Times New Roman" w:hAnsi="Times New Roman" w:cs="Times New Roman"/>
          <w:sz w:val="28"/>
          <w:szCs w:val="28"/>
        </w:rPr>
        <w:t>Залесское</w:t>
      </w:r>
      <w:proofErr w:type="spellEnd"/>
      <w:r w:rsidRPr="00113517">
        <w:rPr>
          <w:rFonts w:ascii="Times New Roman" w:hAnsi="Times New Roman" w:cs="Times New Roman"/>
          <w:sz w:val="28"/>
          <w:szCs w:val="28"/>
        </w:rPr>
        <w:t xml:space="preserve">                                   В.В.Зайцев</w:t>
      </w:r>
    </w:p>
    <w:p w:rsidR="00113517" w:rsidRDefault="00113517" w:rsidP="00113517">
      <w:pPr>
        <w:jc w:val="center"/>
        <w:rPr>
          <w:b/>
          <w:color w:val="FF0000"/>
          <w:spacing w:val="40"/>
          <w:sz w:val="32"/>
          <w:szCs w:val="32"/>
        </w:rPr>
      </w:pPr>
    </w:p>
    <w:p w:rsidR="00113517" w:rsidRDefault="00113517" w:rsidP="00113517">
      <w:pPr>
        <w:jc w:val="center"/>
        <w:rPr>
          <w:b/>
          <w:color w:val="FF0000"/>
          <w:spacing w:val="40"/>
          <w:sz w:val="32"/>
          <w:szCs w:val="32"/>
        </w:rPr>
      </w:pPr>
    </w:p>
    <w:p w:rsidR="00113517" w:rsidRDefault="00113517" w:rsidP="00113517">
      <w:pPr>
        <w:jc w:val="center"/>
        <w:rPr>
          <w:b/>
          <w:color w:val="FF0000"/>
          <w:spacing w:val="40"/>
          <w:sz w:val="32"/>
          <w:szCs w:val="32"/>
        </w:rPr>
      </w:pPr>
    </w:p>
    <w:p w:rsidR="00113517" w:rsidRDefault="00113517" w:rsidP="00113517">
      <w:pPr>
        <w:jc w:val="center"/>
        <w:rPr>
          <w:b/>
          <w:color w:val="FF0000"/>
          <w:spacing w:val="40"/>
          <w:sz w:val="32"/>
          <w:szCs w:val="32"/>
        </w:rPr>
      </w:pPr>
    </w:p>
    <w:p w:rsidR="005659BF" w:rsidRDefault="005659BF"/>
    <w:sectPr w:rsidR="005659BF" w:rsidSect="00955365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26134"/>
    <w:multiLevelType w:val="multilevel"/>
    <w:tmpl w:val="926CB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517"/>
    <w:rsid w:val="000A600D"/>
    <w:rsid w:val="00113517"/>
    <w:rsid w:val="00394ADC"/>
    <w:rsid w:val="003C6DA2"/>
    <w:rsid w:val="00430258"/>
    <w:rsid w:val="00511DDA"/>
    <w:rsid w:val="005659BF"/>
    <w:rsid w:val="00724397"/>
    <w:rsid w:val="007D09AE"/>
    <w:rsid w:val="00826F03"/>
    <w:rsid w:val="00C00C76"/>
    <w:rsid w:val="00D30014"/>
    <w:rsid w:val="00DF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3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1135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2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2020-05-26T09:02:00Z</dcterms:created>
  <dcterms:modified xsi:type="dcterms:W3CDTF">2020-06-01T12:42:00Z</dcterms:modified>
</cp:coreProperties>
</file>