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00" w:rsidRPr="009E1E00" w:rsidRDefault="009E1E00" w:rsidP="009E1E00">
      <w:pPr>
        <w:keepNext/>
        <w:keepLines/>
        <w:jc w:val="center"/>
        <w:rPr>
          <w:sz w:val="24"/>
          <w:szCs w:val="24"/>
        </w:rPr>
      </w:pPr>
      <w:r w:rsidRPr="009E1E00">
        <w:rPr>
          <w:noProof/>
          <w:sz w:val="24"/>
          <w:szCs w:val="24"/>
        </w:rPr>
        <w:drawing>
          <wp:inline distT="0" distB="0" distL="0" distR="0">
            <wp:extent cx="533400" cy="676275"/>
            <wp:effectExtent l="0" t="0" r="0" b="9525"/>
            <wp:docPr id="1"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rsidR="009E1E00" w:rsidRPr="009E1E00" w:rsidRDefault="009E1E00" w:rsidP="009E1E00">
      <w:pPr>
        <w:pStyle w:val="1"/>
        <w:keepLines/>
        <w:rPr>
          <w:sz w:val="24"/>
          <w:szCs w:val="24"/>
        </w:rPr>
      </w:pPr>
    </w:p>
    <w:p w:rsidR="009E1E00" w:rsidRPr="009E1E00" w:rsidRDefault="009E1E00" w:rsidP="009E1E00">
      <w:pPr>
        <w:jc w:val="center"/>
        <w:rPr>
          <w:sz w:val="24"/>
          <w:szCs w:val="24"/>
        </w:rPr>
      </w:pPr>
      <w:r w:rsidRPr="009E1E00">
        <w:rPr>
          <w:sz w:val="24"/>
          <w:szCs w:val="24"/>
        </w:rPr>
        <w:t xml:space="preserve">АДМИНИСТРАЦИЯ УСТЮЖЕНСКОГО </w:t>
      </w:r>
    </w:p>
    <w:p w:rsidR="009E1E00" w:rsidRPr="009E1E00" w:rsidRDefault="009E1E00" w:rsidP="009E1E00">
      <w:pPr>
        <w:jc w:val="center"/>
        <w:rPr>
          <w:sz w:val="24"/>
          <w:szCs w:val="24"/>
        </w:rPr>
      </w:pPr>
      <w:r w:rsidRPr="009E1E00">
        <w:rPr>
          <w:sz w:val="24"/>
          <w:szCs w:val="24"/>
        </w:rPr>
        <w:t>МУНИЦИПАЛЬНОГО РАЙОНА</w:t>
      </w:r>
    </w:p>
    <w:p w:rsidR="009E1E00" w:rsidRPr="009E1E00" w:rsidRDefault="009E1E00" w:rsidP="009E1E00">
      <w:pPr>
        <w:jc w:val="center"/>
        <w:rPr>
          <w:sz w:val="24"/>
          <w:szCs w:val="24"/>
        </w:rPr>
      </w:pPr>
    </w:p>
    <w:p w:rsidR="009E1E00" w:rsidRPr="009E1E00" w:rsidRDefault="009E1E00" w:rsidP="009E1E00">
      <w:pPr>
        <w:keepNext/>
        <w:keepLines/>
        <w:jc w:val="center"/>
        <w:rPr>
          <w:b/>
          <w:spacing w:val="40"/>
          <w:sz w:val="24"/>
          <w:szCs w:val="24"/>
        </w:rPr>
      </w:pPr>
      <w:r w:rsidRPr="009E1E00">
        <w:rPr>
          <w:sz w:val="24"/>
          <w:szCs w:val="24"/>
        </w:rPr>
        <w:t>ПОСТАНОВЛЕНИЕ</w:t>
      </w:r>
    </w:p>
    <w:p w:rsidR="009E1E00" w:rsidRPr="009E1E00" w:rsidRDefault="009E1E00" w:rsidP="009E1E00">
      <w:pPr>
        <w:keepNext/>
        <w:keepLines/>
        <w:jc w:val="center"/>
        <w:rPr>
          <w:sz w:val="24"/>
          <w:szCs w:val="24"/>
        </w:rPr>
      </w:pPr>
    </w:p>
    <w:p w:rsidR="009E1E00" w:rsidRPr="009E1E00" w:rsidRDefault="009E1E00" w:rsidP="009E1E00">
      <w:pPr>
        <w:keepNext/>
        <w:keepLines/>
        <w:jc w:val="center"/>
        <w:rPr>
          <w:sz w:val="24"/>
          <w:szCs w:val="24"/>
        </w:rPr>
      </w:pPr>
    </w:p>
    <w:p w:rsidR="009E1E00" w:rsidRPr="009E1E00" w:rsidRDefault="009E1E00" w:rsidP="009E1E00">
      <w:pPr>
        <w:keepNext/>
        <w:keepLines/>
        <w:rPr>
          <w:sz w:val="24"/>
          <w:szCs w:val="24"/>
        </w:rPr>
      </w:pPr>
      <w:r w:rsidRPr="009E1E00">
        <w:rPr>
          <w:sz w:val="24"/>
          <w:szCs w:val="24"/>
        </w:rPr>
        <w:t>от _________ № ___</w:t>
      </w:r>
    </w:p>
    <w:p w:rsidR="009E1E00" w:rsidRPr="009E1E00" w:rsidRDefault="009E1E00" w:rsidP="009E1E00">
      <w:pPr>
        <w:keepNext/>
        <w:keepLines/>
        <w:rPr>
          <w:sz w:val="24"/>
          <w:szCs w:val="24"/>
        </w:rPr>
      </w:pPr>
      <w:r w:rsidRPr="009E1E00">
        <w:rPr>
          <w:sz w:val="24"/>
          <w:szCs w:val="24"/>
        </w:rPr>
        <w:t xml:space="preserve">         г. Устюжна</w:t>
      </w:r>
    </w:p>
    <w:p w:rsidR="009E1E00" w:rsidRPr="009E1E00" w:rsidRDefault="009E1E00" w:rsidP="009E1E00">
      <w:pPr>
        <w:keepNext/>
        <w:keepLines/>
        <w:rPr>
          <w:sz w:val="24"/>
          <w:szCs w:val="24"/>
        </w:rPr>
      </w:pPr>
    </w:p>
    <w:p w:rsidR="009E1E00" w:rsidRPr="009E1E00" w:rsidRDefault="009E1E00" w:rsidP="009E1E00">
      <w:pPr>
        <w:keepNext/>
        <w:keepLines/>
        <w:rPr>
          <w:sz w:val="24"/>
          <w:szCs w:val="24"/>
        </w:rPr>
      </w:pPr>
      <w:r w:rsidRPr="009E1E00">
        <w:rPr>
          <w:noProof/>
          <w:sz w:val="24"/>
          <w:szCs w:val="24"/>
        </w:rPr>
        <mc:AlternateContent>
          <mc:Choice Requires="wpg">
            <w:drawing>
              <wp:anchor distT="0" distB="0" distL="114300" distR="114300" simplePos="0" relativeHeight="251659264" behindDoc="0" locked="0" layoutInCell="1" allowOverlap="1">
                <wp:simplePos x="0" y="0"/>
                <wp:positionH relativeFrom="column">
                  <wp:posOffset>-55245</wp:posOffset>
                </wp:positionH>
                <wp:positionV relativeFrom="paragraph">
                  <wp:posOffset>115570</wp:posOffset>
                </wp:positionV>
                <wp:extent cx="2628900" cy="274955"/>
                <wp:effectExtent l="6350" t="8255" r="12700" b="1206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274955"/>
                          <a:chOff x="1584" y="5184"/>
                          <a:chExt cx="3889" cy="433"/>
                        </a:xfrm>
                      </wpg:grpSpPr>
                      <wps:wsp>
                        <wps:cNvPr id="3" name="Line 3"/>
                        <wps:cNvCnPr>
                          <a:cxnSpLocks noChangeShapeType="1"/>
                        </wps:cNvCnPr>
                        <wps:spPr bwMode="auto">
                          <a:xfrm>
                            <a:off x="1584" y="5184"/>
                            <a:ext cx="1" cy="43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4"/>
                        <wps:cNvCnPr>
                          <a:cxnSpLocks noChangeShapeType="1"/>
                        </wps:cNvCnPr>
                        <wps:spPr bwMode="auto">
                          <a:xfrm>
                            <a:off x="1584" y="5184"/>
                            <a:ext cx="433"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
                        <wps:cNvCnPr>
                          <a:cxnSpLocks noChangeShapeType="1"/>
                        </wps:cNvCnPr>
                        <wps:spPr bwMode="auto">
                          <a:xfrm>
                            <a:off x="5472" y="5184"/>
                            <a:ext cx="1" cy="43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a:cxnSpLocks noChangeShapeType="1"/>
                        </wps:cNvCnPr>
                        <wps:spPr bwMode="auto">
                          <a:xfrm flipH="1">
                            <a:off x="5040" y="5184"/>
                            <a:ext cx="432"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9AEEE94" id="Группа 2" o:spid="_x0000_s1026" style="position:absolute;margin-left:-4.35pt;margin-top:9.1pt;width:207pt;height:21.65pt;z-index:251659264" coordorigin="1584,5184" coordsize="388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">
                <v:line id="Line 3" o:spid="_x0000_s1027" style="position:absolute;visibility:visible;mso-wrap-style:square" from="1584,5184" to="1585,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ZaicMAAADaAAAADwAAAGRycy9kb3ducmV2LnhtbESPT4vCMBTE7wt+h/CEva2pCmKrUWRZ&#10;wT1sxX94fTTPtti8lCba7rc3guBxmJnfMPNlZypxp8aVlhUMBxEI4szqknMFx8P6awrCeWSNlWVS&#10;8E8OlovexxwTbVve0X3vcxEg7BJUUHhfJ1K6rCCDbmBr4uBdbGPQB9nkUjfYBrip5CiKJtJgyWGh&#10;wJq+C8qu+5tRkNr1Trd/8W8Wny8/6Wlz2/I5Veqz361mIDx1/h1+tTdawRieV8IN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WWonDAAAA2gAAAA8AAAAAAAAAAAAA&#10;AAAAoQIAAGRycy9kb3ducmV2LnhtbFBLBQYAAAAABAAEAPkAAACRAwAAAAA=&#10;" strokeweight="1pt">
                  <v:stroke startarrowwidth="narrow" startarrowlength="long" endarrowwidth="narrow" endarrowlength="long"/>
                </v:line>
                <v:line id="Line 4" o:spid="_x0000_s1028" style="position:absolute;visibility:visible;mso-wrap-style:square" from="1584,5184" to="2017,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C/cMAAADaAAAADwAAAGRycy9kb3ducmV2LnhtbESPT4vCMBTE7wt+h/CEva2pImKrUWRZ&#10;wT1sxX94fTTPtti8lCba7rc3guBxmJnfMPNlZypxp8aVlhUMBxEI4szqknMFx8P6awrCeWSNlWVS&#10;8E8OlovexxwTbVve0X3vcxEg7BJUUHhfJ1K6rCCDbmBr4uBdbGPQB9nkUjfYBrip5CiKJtJgyWGh&#10;wJq+C8qu+5tRkNr1Trd/8W8Wny8/6Wlz2/I5Veqz361mIDx1/h1+tTdawRieV8IN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wv3DAAAA2gAAAA8AAAAAAAAAAAAA&#10;AAAAoQIAAGRycy9kb3ducmV2LnhtbFBLBQYAAAAABAAEAPkAAACRAwAAAAA=&#10;" strokeweight="1pt">
                  <v:stroke startarrowwidth="narrow" startarrowlength="long" endarrowwidth="narrow" endarrowlength="long"/>
                </v:line>
                <v:line id="Line 5" o:spid="_x0000_s1029" style="position:absolute;visibility:visible;mso-wrap-style:square" from="5472,5184" to="5473,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nZsMAAADaAAAADwAAAGRycy9kb3ducmV2LnhtbESPT4vCMBTE7wt+h/CEva2pgmKrUWRZ&#10;wT1sxX94fTTPtti8lCba7rc3guBxmJnfMPNlZypxp8aVlhUMBxEI4szqknMFx8P6awrCeWSNlWVS&#10;8E8OlovexxwTbVve0X3vcxEg7BJUUHhfJ1K6rCCDbmBr4uBdbGPQB9nkUjfYBrip5CiKJtJgyWGh&#10;wJq+C8qu+5tRkNr1Trd/8W8Wny8/6Wlz2/I5Veqz361mIDx1/h1+tTdawRieV8IN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zZ2bDAAAA2gAAAA8AAAAAAAAAAAAA&#10;AAAAoQIAAGRycy9kb3ducmV2LnhtbFBLBQYAAAAABAAEAPkAAACRAwAAAAA=&#10;" strokeweight="1pt">
                  <v:stroke startarrowwidth="narrow" startarrowlength="long" endarrowwidth="narrow" endarrowlength="long"/>
                </v:line>
                <v:line id="Line 6" o:spid="_x0000_s1030" style="position:absolute;flip:x;visibility:visible;mso-wrap-style:square" from="5040,51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zeicIAAADaAAAADwAAAGRycy9kb3ducmV2LnhtbESPT2vCQBTE7wW/w/IKXkQ39RBKdJUi&#10;SL0o9Q94fWSfSTD7dsk+Nf323YLgcZiZ3zDzZe9adacuNp4NfEwyUMSltw1XBk7H9fgTVBRki61n&#10;MvBLEZaLwdscC+sfvKf7QSqVIBwLNFCLhELrWNbkME58IE7exXcOJcmu0rbDR4K7Vk+zLNcOG04L&#10;NQZa1VReDzdn4DvsNz90zk8rubrjbrST0I62xgzf+68ZKKFeXuFne2MN5PB/Jd0Av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zeicIAAADaAAAADwAAAAAAAAAAAAAA&#10;AAChAgAAZHJzL2Rvd25yZXYueG1sUEsFBgAAAAAEAAQA+QAAAJADAAAAAA==&#10;" strokeweight="1pt">
                  <v:stroke startarrowwidth="narrow" startarrowlength="long" endarrowwidth="narrow" endarrowlength="long"/>
                </v:line>
              </v:group>
            </w:pict>
          </mc:Fallback>
        </mc:AlternateContent>
      </w:r>
    </w:p>
    <w:p w:rsidR="00DE6F44" w:rsidRDefault="009E1E00" w:rsidP="009E1E00">
      <w:pPr>
        <w:jc w:val="both"/>
        <w:rPr>
          <w:sz w:val="24"/>
          <w:szCs w:val="24"/>
        </w:rPr>
      </w:pPr>
      <w:r w:rsidRPr="009E1E00">
        <w:rPr>
          <w:sz w:val="24"/>
          <w:szCs w:val="24"/>
        </w:rPr>
        <w:t>Об утверждении</w:t>
      </w:r>
      <w:r w:rsidR="00DE6F44">
        <w:rPr>
          <w:sz w:val="24"/>
          <w:szCs w:val="24"/>
        </w:rPr>
        <w:t xml:space="preserve"> админ</w:t>
      </w:r>
      <w:r w:rsidR="005036B6">
        <w:rPr>
          <w:sz w:val="24"/>
          <w:szCs w:val="24"/>
        </w:rPr>
        <w:t>и</w:t>
      </w:r>
      <w:r w:rsidR="00DE6F44">
        <w:rPr>
          <w:sz w:val="24"/>
          <w:szCs w:val="24"/>
        </w:rPr>
        <w:t>стративного</w:t>
      </w:r>
      <w:r w:rsidRPr="009E1E00">
        <w:rPr>
          <w:sz w:val="24"/>
          <w:szCs w:val="24"/>
        </w:rPr>
        <w:t xml:space="preserve"> </w:t>
      </w:r>
    </w:p>
    <w:p w:rsidR="006F0FDF" w:rsidRDefault="009E1E00" w:rsidP="009E1E00">
      <w:pPr>
        <w:jc w:val="both"/>
        <w:rPr>
          <w:sz w:val="24"/>
          <w:szCs w:val="24"/>
        </w:rPr>
      </w:pPr>
      <w:r w:rsidRPr="009E1E00">
        <w:rPr>
          <w:sz w:val="24"/>
          <w:szCs w:val="24"/>
        </w:rPr>
        <w:t xml:space="preserve">регламента </w:t>
      </w:r>
      <w:r w:rsidR="006F0FDF">
        <w:rPr>
          <w:sz w:val="24"/>
          <w:szCs w:val="24"/>
        </w:rPr>
        <w:t>по</w:t>
      </w:r>
      <w:r w:rsidRPr="009E1E00">
        <w:rPr>
          <w:sz w:val="24"/>
          <w:szCs w:val="24"/>
        </w:rPr>
        <w:t> осуществлени</w:t>
      </w:r>
      <w:r w:rsidR="006F0FDF">
        <w:rPr>
          <w:sz w:val="24"/>
          <w:szCs w:val="24"/>
        </w:rPr>
        <w:t>ю</w:t>
      </w:r>
    </w:p>
    <w:p w:rsidR="009E1E00" w:rsidRPr="009E1E00" w:rsidRDefault="009E1E00" w:rsidP="009E1E00">
      <w:pPr>
        <w:jc w:val="both"/>
        <w:rPr>
          <w:sz w:val="24"/>
          <w:szCs w:val="24"/>
        </w:rPr>
      </w:pPr>
      <w:r w:rsidRPr="009E1E00">
        <w:rPr>
          <w:sz w:val="24"/>
          <w:szCs w:val="24"/>
        </w:rPr>
        <w:t>муниципального контроля</w:t>
      </w:r>
    </w:p>
    <w:p w:rsidR="009E1E00" w:rsidRPr="009E1E00" w:rsidRDefault="009E1E00" w:rsidP="009E1E00">
      <w:pPr>
        <w:jc w:val="both"/>
        <w:rPr>
          <w:sz w:val="24"/>
          <w:szCs w:val="24"/>
        </w:rPr>
      </w:pPr>
      <w:r w:rsidRPr="009E1E00">
        <w:rPr>
          <w:sz w:val="24"/>
          <w:szCs w:val="24"/>
        </w:rPr>
        <w:t>за сохранностью автомобильных дорог</w:t>
      </w:r>
    </w:p>
    <w:p w:rsidR="009E1E00" w:rsidRPr="009E1E00" w:rsidRDefault="009E1E00" w:rsidP="009E1E00">
      <w:pPr>
        <w:jc w:val="both"/>
        <w:rPr>
          <w:sz w:val="24"/>
          <w:szCs w:val="24"/>
        </w:rPr>
      </w:pPr>
      <w:r w:rsidRPr="009E1E00">
        <w:rPr>
          <w:sz w:val="24"/>
          <w:szCs w:val="24"/>
        </w:rPr>
        <w:t xml:space="preserve">местного значения в границах </w:t>
      </w:r>
    </w:p>
    <w:p w:rsidR="009E1E00" w:rsidRPr="009E1E00" w:rsidRDefault="009E1E00" w:rsidP="009E1E00">
      <w:pPr>
        <w:jc w:val="both"/>
        <w:rPr>
          <w:sz w:val="24"/>
          <w:szCs w:val="24"/>
        </w:rPr>
      </w:pPr>
      <w:r w:rsidRPr="009E1E00">
        <w:rPr>
          <w:sz w:val="24"/>
          <w:szCs w:val="24"/>
        </w:rPr>
        <w:t>Устюженского муниципального района.</w:t>
      </w:r>
    </w:p>
    <w:p w:rsidR="009E1E00" w:rsidRDefault="009E1E00" w:rsidP="009E1E00">
      <w:pPr>
        <w:pStyle w:val="a3"/>
        <w:jc w:val="both"/>
        <w:rPr>
          <w:sz w:val="26"/>
          <w:szCs w:val="26"/>
        </w:rPr>
      </w:pPr>
    </w:p>
    <w:p w:rsidR="009E1E00" w:rsidRDefault="009E1E00" w:rsidP="00065DFD">
      <w:pPr>
        <w:pStyle w:val="ConsPlusNormal"/>
        <w:ind w:firstLine="851"/>
        <w:jc w:val="both"/>
        <w:rPr>
          <w:rFonts w:ascii="Times New Roman" w:hAnsi="Times New Roman" w:cs="Times New Roman"/>
          <w:sz w:val="24"/>
          <w:szCs w:val="24"/>
        </w:rPr>
      </w:pPr>
      <w:r w:rsidRPr="009E1E00">
        <w:rPr>
          <w:rFonts w:ascii="Times New Roman" w:hAnsi="Times New Roman" w:cs="Times New Roman"/>
          <w:sz w:val="24"/>
          <w:szCs w:val="24"/>
        </w:rPr>
        <w:t xml:space="preserve">В соответствии со </w:t>
      </w:r>
      <w:hyperlink r:id="rId6" w:history="1">
        <w:r w:rsidRPr="009E1E00">
          <w:rPr>
            <w:rFonts w:ascii="Times New Roman" w:hAnsi="Times New Roman" w:cs="Times New Roman"/>
            <w:sz w:val="24"/>
            <w:szCs w:val="24"/>
          </w:rPr>
          <w:t>статьями 14</w:t>
        </w:r>
      </w:hyperlink>
      <w:r w:rsidRPr="009E1E00">
        <w:rPr>
          <w:rFonts w:ascii="Times New Roman" w:hAnsi="Times New Roman" w:cs="Times New Roman"/>
          <w:sz w:val="24"/>
          <w:szCs w:val="24"/>
        </w:rPr>
        <w:t xml:space="preserve">, </w:t>
      </w:r>
      <w:hyperlink r:id="rId7" w:history="1">
        <w:r w:rsidRPr="009E1E00">
          <w:rPr>
            <w:rFonts w:ascii="Times New Roman" w:hAnsi="Times New Roman" w:cs="Times New Roman"/>
            <w:sz w:val="24"/>
            <w:szCs w:val="24"/>
          </w:rPr>
          <w:t>15</w:t>
        </w:r>
      </w:hyperlink>
      <w:r w:rsidRPr="009E1E00">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8" w:history="1">
        <w:r w:rsidRPr="009E1E00">
          <w:rPr>
            <w:rFonts w:ascii="Times New Roman" w:hAnsi="Times New Roman" w:cs="Times New Roman"/>
            <w:sz w:val="24"/>
            <w:szCs w:val="24"/>
          </w:rPr>
          <w:t>статьями 13</w:t>
        </w:r>
      </w:hyperlink>
      <w:r w:rsidRPr="009E1E00">
        <w:rPr>
          <w:rFonts w:ascii="Times New Roman" w:hAnsi="Times New Roman" w:cs="Times New Roman"/>
          <w:sz w:val="24"/>
          <w:szCs w:val="24"/>
        </w:rPr>
        <w:t xml:space="preserve">, </w:t>
      </w:r>
      <w:hyperlink r:id="rId9" w:history="1">
        <w:r w:rsidRPr="009E1E00">
          <w:rPr>
            <w:rFonts w:ascii="Times New Roman" w:hAnsi="Times New Roman" w:cs="Times New Roman"/>
            <w:sz w:val="24"/>
            <w:szCs w:val="24"/>
          </w:rPr>
          <w:t>13.1</w:t>
        </w:r>
      </w:hyperlink>
      <w:r w:rsidRPr="009E1E00">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9E1E00">
          <w:rPr>
            <w:rFonts w:ascii="Times New Roman" w:hAnsi="Times New Roman" w:cs="Times New Roman"/>
            <w:sz w:val="24"/>
            <w:szCs w:val="24"/>
          </w:rPr>
          <w:t>законом</w:t>
        </w:r>
      </w:hyperlink>
      <w:r w:rsidRPr="009E1E00">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9E1E00">
          <w:rPr>
            <w:rFonts w:ascii="Times New Roman" w:hAnsi="Times New Roman" w:cs="Times New Roman"/>
            <w:sz w:val="24"/>
            <w:szCs w:val="24"/>
          </w:rPr>
          <w:t>законом</w:t>
        </w:r>
      </w:hyperlink>
      <w:r w:rsidRPr="009E1E00">
        <w:rPr>
          <w:rFonts w:ascii="Times New Roman" w:hAnsi="Times New Roman" w:cs="Times New Roman"/>
          <w:sz w:val="24"/>
          <w:szCs w:val="24"/>
        </w:rPr>
        <w:t xml:space="preserve"> Вологодской области от 04.06.2010 N 2317-ОЗ "О порядке организации и осуществления муниципального контроля на территории Вологодской области", </w:t>
      </w:r>
      <w:hyperlink r:id="rId12" w:history="1">
        <w:r w:rsidRPr="009E1E00">
          <w:rPr>
            <w:rFonts w:ascii="Times New Roman" w:hAnsi="Times New Roman" w:cs="Times New Roman"/>
            <w:sz w:val="24"/>
            <w:szCs w:val="24"/>
          </w:rPr>
          <w:t>решением</w:t>
        </w:r>
      </w:hyperlink>
      <w:r w:rsidRPr="009E1E00">
        <w:rPr>
          <w:rFonts w:ascii="Times New Roman" w:hAnsi="Times New Roman" w:cs="Times New Roman"/>
          <w:sz w:val="24"/>
          <w:szCs w:val="24"/>
        </w:rPr>
        <w:t xml:space="preserve"> Земского Собрания Устюженского муниципального района от </w:t>
      </w:r>
      <w:r w:rsidR="001F7760" w:rsidRPr="001F7760">
        <w:rPr>
          <w:rFonts w:ascii="Times New Roman" w:hAnsi="Times New Roman" w:cs="Times New Roman"/>
          <w:sz w:val="24"/>
          <w:szCs w:val="24"/>
        </w:rPr>
        <w:t>30.05.2019</w:t>
      </w:r>
      <w:r w:rsidRPr="001F7760">
        <w:rPr>
          <w:rFonts w:ascii="Times New Roman" w:hAnsi="Times New Roman" w:cs="Times New Roman"/>
          <w:sz w:val="24"/>
          <w:szCs w:val="24"/>
        </w:rPr>
        <w:t xml:space="preserve"> N </w:t>
      </w:r>
      <w:r w:rsidR="001F7760" w:rsidRPr="001F7760">
        <w:rPr>
          <w:rFonts w:ascii="Times New Roman" w:hAnsi="Times New Roman" w:cs="Times New Roman"/>
          <w:sz w:val="24"/>
          <w:szCs w:val="24"/>
        </w:rPr>
        <w:t>27</w:t>
      </w:r>
      <w:r w:rsidRPr="001F7760">
        <w:rPr>
          <w:rFonts w:ascii="Times New Roman" w:hAnsi="Times New Roman" w:cs="Times New Roman"/>
          <w:sz w:val="24"/>
          <w:szCs w:val="24"/>
        </w:rPr>
        <w:t xml:space="preserve"> </w:t>
      </w:r>
      <w:r w:rsidR="001F7760">
        <w:rPr>
          <w:rFonts w:ascii="Times New Roman" w:hAnsi="Times New Roman" w:cs="Times New Roman"/>
          <w:sz w:val="24"/>
          <w:szCs w:val="24"/>
        </w:rPr>
        <w:t>"Об утверждении П</w:t>
      </w:r>
      <w:r w:rsidRPr="009E1E00">
        <w:rPr>
          <w:rFonts w:ascii="Times New Roman" w:hAnsi="Times New Roman" w:cs="Times New Roman"/>
          <w:sz w:val="24"/>
          <w:szCs w:val="24"/>
        </w:rPr>
        <w:t>оложения об организации и осуществлении муниципального контроля за сохранностью автомобильных дорог местного значения в границах района", на основании статьи 35 Устава Устюженского муниципального района</w:t>
      </w:r>
      <w:r>
        <w:rPr>
          <w:rFonts w:ascii="Times New Roman" w:hAnsi="Times New Roman" w:cs="Times New Roman"/>
          <w:sz w:val="24"/>
          <w:szCs w:val="24"/>
        </w:rPr>
        <w:t>,</w:t>
      </w:r>
      <w:r w:rsidRPr="009E1E00">
        <w:rPr>
          <w:rFonts w:ascii="Times New Roman" w:hAnsi="Times New Roman" w:cs="Times New Roman"/>
          <w:sz w:val="24"/>
          <w:szCs w:val="24"/>
        </w:rPr>
        <w:t xml:space="preserve"> администрация района ПОСТАНОВЛЯЕТ:</w:t>
      </w:r>
    </w:p>
    <w:p w:rsidR="00C65657" w:rsidRDefault="00C65657" w:rsidP="00065DFD">
      <w:pPr>
        <w:pStyle w:val="ConsPlusNormal"/>
        <w:ind w:firstLine="540"/>
        <w:jc w:val="both"/>
        <w:rPr>
          <w:rFonts w:ascii="Times New Roman" w:hAnsi="Times New Roman" w:cs="Times New Roman"/>
          <w:sz w:val="24"/>
          <w:szCs w:val="24"/>
        </w:rPr>
      </w:pPr>
    </w:p>
    <w:p w:rsidR="00C65657" w:rsidRDefault="00C65657" w:rsidP="00065DFD">
      <w:pPr>
        <w:pStyle w:val="ConsPlusNormal"/>
        <w:numPr>
          <w:ilvl w:val="0"/>
          <w:numId w:val="1"/>
        </w:numPr>
        <w:ind w:left="0" w:firstLine="851"/>
        <w:jc w:val="both"/>
        <w:rPr>
          <w:rFonts w:ascii="Times New Roman" w:hAnsi="Times New Roman" w:cs="Times New Roman"/>
          <w:sz w:val="24"/>
          <w:szCs w:val="24"/>
        </w:rPr>
      </w:pPr>
      <w:r w:rsidRPr="00C65657">
        <w:rPr>
          <w:rFonts w:ascii="Times New Roman" w:hAnsi="Times New Roman" w:cs="Times New Roman"/>
          <w:sz w:val="24"/>
          <w:szCs w:val="24"/>
        </w:rPr>
        <w:t xml:space="preserve">Утвердить административный </w:t>
      </w:r>
      <w:hyperlink w:anchor="P29" w:history="1">
        <w:r w:rsidRPr="00C65657">
          <w:rPr>
            <w:rFonts w:ascii="Times New Roman" w:hAnsi="Times New Roman" w:cs="Times New Roman"/>
            <w:sz w:val="24"/>
            <w:szCs w:val="24"/>
          </w:rPr>
          <w:t>регламент</w:t>
        </w:r>
      </w:hyperlink>
      <w:r w:rsidRPr="00C65657">
        <w:rPr>
          <w:rFonts w:ascii="Times New Roman" w:hAnsi="Times New Roman" w:cs="Times New Roman"/>
          <w:sz w:val="24"/>
          <w:szCs w:val="24"/>
        </w:rPr>
        <w:t xml:space="preserve"> </w:t>
      </w:r>
      <w:r w:rsidR="006F0FDF">
        <w:rPr>
          <w:rFonts w:ascii="Times New Roman" w:hAnsi="Times New Roman" w:cs="Times New Roman"/>
          <w:sz w:val="24"/>
          <w:szCs w:val="24"/>
        </w:rPr>
        <w:t>по</w:t>
      </w:r>
      <w:r w:rsidRPr="00C65657">
        <w:rPr>
          <w:rFonts w:ascii="Times New Roman" w:hAnsi="Times New Roman" w:cs="Times New Roman"/>
          <w:sz w:val="24"/>
          <w:szCs w:val="24"/>
        </w:rPr>
        <w:t xml:space="preserve"> осуществлени</w:t>
      </w:r>
      <w:r w:rsidR="006F0FDF">
        <w:rPr>
          <w:rFonts w:ascii="Times New Roman" w:hAnsi="Times New Roman" w:cs="Times New Roman"/>
          <w:sz w:val="24"/>
          <w:szCs w:val="24"/>
        </w:rPr>
        <w:t>ю</w:t>
      </w:r>
      <w:r w:rsidRPr="00C65657">
        <w:rPr>
          <w:rFonts w:ascii="Times New Roman" w:hAnsi="Times New Roman" w:cs="Times New Roman"/>
          <w:sz w:val="24"/>
          <w:szCs w:val="24"/>
        </w:rPr>
        <w:t xml:space="preserve"> муниципального контроля за сохранностью автомобильных дорог местного значения в границах Устюженского муниципального района (</w:t>
      </w:r>
      <w:r w:rsidR="005036B6">
        <w:rPr>
          <w:rFonts w:ascii="Times New Roman" w:hAnsi="Times New Roman" w:cs="Times New Roman"/>
          <w:sz w:val="24"/>
          <w:szCs w:val="24"/>
        </w:rPr>
        <w:t>прилагается</w:t>
      </w:r>
      <w:r w:rsidRPr="00C65657">
        <w:rPr>
          <w:rFonts w:ascii="Times New Roman" w:hAnsi="Times New Roman" w:cs="Times New Roman"/>
          <w:sz w:val="24"/>
          <w:szCs w:val="24"/>
        </w:rPr>
        <w:t>).</w:t>
      </w:r>
    </w:p>
    <w:p w:rsidR="00C65657" w:rsidRPr="00C65657" w:rsidRDefault="00C65657" w:rsidP="00065DFD">
      <w:pPr>
        <w:pStyle w:val="ConsPlusNormal"/>
        <w:ind w:left="851"/>
        <w:jc w:val="both"/>
        <w:rPr>
          <w:rFonts w:ascii="Times New Roman" w:hAnsi="Times New Roman" w:cs="Times New Roman"/>
          <w:sz w:val="24"/>
          <w:szCs w:val="24"/>
        </w:rPr>
      </w:pPr>
    </w:p>
    <w:p w:rsidR="00C65657" w:rsidRPr="00C65657" w:rsidRDefault="00C65657" w:rsidP="00065DFD">
      <w:pPr>
        <w:pStyle w:val="a3"/>
        <w:numPr>
          <w:ilvl w:val="0"/>
          <w:numId w:val="1"/>
        </w:numPr>
        <w:ind w:left="0" w:firstLine="851"/>
        <w:jc w:val="both"/>
        <w:rPr>
          <w:sz w:val="24"/>
          <w:szCs w:val="24"/>
        </w:rPr>
      </w:pPr>
      <w:r w:rsidRPr="00C65657">
        <w:rPr>
          <w:sz w:val="24"/>
          <w:szCs w:val="24"/>
        </w:rPr>
        <w:t>Опубликовать настоящее постановление в информационном бюллетене «Информационный вестник Устюженского муниципального района» и разместить на официальном сайте Устюженского муниципального района.</w:t>
      </w:r>
    </w:p>
    <w:p w:rsidR="00C65657" w:rsidRPr="00C65657" w:rsidRDefault="00C65657" w:rsidP="00065DFD">
      <w:pPr>
        <w:pStyle w:val="ConsPlusNormal"/>
        <w:ind w:left="975"/>
        <w:jc w:val="both"/>
        <w:rPr>
          <w:sz w:val="24"/>
          <w:szCs w:val="24"/>
        </w:rPr>
      </w:pPr>
    </w:p>
    <w:p w:rsidR="00C65657" w:rsidRPr="00C65657" w:rsidRDefault="00C65657" w:rsidP="00065DFD">
      <w:pPr>
        <w:pStyle w:val="ConsPlusNormal"/>
        <w:ind w:firstLine="540"/>
        <w:jc w:val="both"/>
        <w:rPr>
          <w:rFonts w:ascii="Times New Roman" w:hAnsi="Times New Roman" w:cs="Times New Roman"/>
          <w:sz w:val="24"/>
          <w:szCs w:val="24"/>
        </w:rPr>
      </w:pPr>
    </w:p>
    <w:p w:rsidR="00C65657" w:rsidRPr="00C65657" w:rsidRDefault="00C65657" w:rsidP="00065DFD">
      <w:pPr>
        <w:pStyle w:val="ConsPlusNormal"/>
        <w:ind w:firstLine="540"/>
        <w:jc w:val="both"/>
        <w:rPr>
          <w:rFonts w:ascii="Times New Roman" w:hAnsi="Times New Roman" w:cs="Times New Roman"/>
          <w:sz w:val="24"/>
          <w:szCs w:val="24"/>
        </w:rPr>
      </w:pPr>
    </w:p>
    <w:p w:rsidR="00C65657" w:rsidRPr="00C65657" w:rsidRDefault="00C65657" w:rsidP="00065DFD">
      <w:pPr>
        <w:pStyle w:val="ConsPlusNormal"/>
        <w:ind w:firstLine="540"/>
        <w:jc w:val="both"/>
        <w:rPr>
          <w:rFonts w:ascii="Times New Roman" w:hAnsi="Times New Roman" w:cs="Times New Roman"/>
          <w:sz w:val="24"/>
          <w:szCs w:val="24"/>
        </w:rPr>
      </w:pPr>
    </w:p>
    <w:p w:rsidR="00C65657" w:rsidRPr="00C65657" w:rsidRDefault="00C65657" w:rsidP="00065DFD">
      <w:pPr>
        <w:pStyle w:val="a3"/>
        <w:jc w:val="both"/>
        <w:rPr>
          <w:sz w:val="24"/>
          <w:szCs w:val="24"/>
        </w:rPr>
      </w:pPr>
      <w:r w:rsidRPr="00C65657">
        <w:rPr>
          <w:sz w:val="24"/>
          <w:szCs w:val="24"/>
        </w:rPr>
        <w:t xml:space="preserve">Руководитель администрации </w:t>
      </w:r>
    </w:p>
    <w:p w:rsidR="00C65657" w:rsidRDefault="00C65657" w:rsidP="00065DFD">
      <w:pPr>
        <w:pStyle w:val="a3"/>
        <w:jc w:val="both"/>
        <w:rPr>
          <w:sz w:val="24"/>
          <w:szCs w:val="24"/>
        </w:rPr>
      </w:pPr>
      <w:r w:rsidRPr="00C65657">
        <w:rPr>
          <w:sz w:val="24"/>
          <w:szCs w:val="24"/>
        </w:rPr>
        <w:t xml:space="preserve">Устюженского муниципального района                  </w:t>
      </w:r>
      <w:r>
        <w:rPr>
          <w:sz w:val="24"/>
          <w:szCs w:val="24"/>
        </w:rPr>
        <w:t xml:space="preserve">                </w:t>
      </w:r>
      <w:r w:rsidRPr="00C65657">
        <w:rPr>
          <w:sz w:val="24"/>
          <w:szCs w:val="24"/>
        </w:rPr>
        <w:t xml:space="preserve">                               Е.А. Капралов</w:t>
      </w:r>
      <w:r>
        <w:rPr>
          <w:sz w:val="24"/>
          <w:szCs w:val="24"/>
        </w:rPr>
        <w:br w:type="page"/>
      </w:r>
    </w:p>
    <w:p w:rsidR="005036B6" w:rsidRPr="00CF7EBE" w:rsidRDefault="006F0FDF" w:rsidP="006F0FDF">
      <w:pPr>
        <w:jc w:val="both"/>
        <w:rPr>
          <w:rStyle w:val="3"/>
          <w:rFonts w:ascii="Times New Roman" w:hAnsi="Times New Roman" w:cs="Times New Roman"/>
          <w:b w:val="0"/>
          <w:bCs w:val="0"/>
          <w:color w:val="000000"/>
          <w:sz w:val="24"/>
          <w:szCs w:val="24"/>
        </w:rPr>
      </w:pPr>
      <w:r>
        <w:rPr>
          <w:rStyle w:val="3"/>
          <w:rFonts w:ascii="Times New Roman" w:hAnsi="Times New Roman" w:cs="Times New Roman"/>
          <w:b w:val="0"/>
          <w:bCs w:val="0"/>
          <w:color w:val="000000"/>
          <w:sz w:val="24"/>
          <w:szCs w:val="24"/>
        </w:rPr>
        <w:lastRenderedPageBreak/>
        <w:t xml:space="preserve">                                                                                                       </w:t>
      </w:r>
      <w:r w:rsidR="005036B6" w:rsidRPr="00CF7EBE">
        <w:rPr>
          <w:rStyle w:val="3"/>
          <w:rFonts w:ascii="Times New Roman" w:hAnsi="Times New Roman" w:cs="Times New Roman"/>
          <w:b w:val="0"/>
          <w:bCs w:val="0"/>
          <w:color w:val="000000"/>
          <w:sz w:val="24"/>
          <w:szCs w:val="24"/>
        </w:rPr>
        <w:t>Утвержден</w:t>
      </w:r>
    </w:p>
    <w:p w:rsidR="005036B6" w:rsidRPr="00CF7EBE" w:rsidRDefault="005036B6" w:rsidP="006F0FDF">
      <w:pPr>
        <w:pStyle w:val="ConsPlusNormal"/>
        <w:ind w:firstLine="4678"/>
        <w:jc w:val="both"/>
        <w:rPr>
          <w:rStyle w:val="3"/>
          <w:rFonts w:ascii="Times New Roman" w:hAnsi="Times New Roman" w:cs="Times New Roman"/>
          <w:b w:val="0"/>
          <w:bCs w:val="0"/>
          <w:i/>
          <w:iCs/>
          <w:color w:val="000000"/>
          <w:sz w:val="24"/>
          <w:szCs w:val="24"/>
        </w:rPr>
      </w:pPr>
      <w:r w:rsidRPr="00CF7EBE">
        <w:rPr>
          <w:rStyle w:val="3"/>
          <w:rFonts w:ascii="Times New Roman" w:hAnsi="Times New Roman" w:cs="Times New Roman"/>
          <w:b w:val="0"/>
          <w:bCs w:val="0"/>
          <w:color w:val="000000"/>
          <w:sz w:val="24"/>
          <w:szCs w:val="24"/>
        </w:rPr>
        <w:t xml:space="preserve">     </w:t>
      </w:r>
      <w:r w:rsidR="006F0FDF">
        <w:rPr>
          <w:rStyle w:val="3"/>
          <w:rFonts w:ascii="Times New Roman" w:hAnsi="Times New Roman" w:cs="Times New Roman"/>
          <w:b w:val="0"/>
          <w:bCs w:val="0"/>
          <w:color w:val="000000"/>
          <w:sz w:val="24"/>
          <w:szCs w:val="24"/>
        </w:rPr>
        <w:t xml:space="preserve">    </w:t>
      </w:r>
      <w:r w:rsidRPr="00CF7EBE">
        <w:rPr>
          <w:rStyle w:val="3"/>
          <w:rFonts w:ascii="Times New Roman" w:hAnsi="Times New Roman" w:cs="Times New Roman"/>
          <w:b w:val="0"/>
          <w:bCs w:val="0"/>
          <w:color w:val="000000"/>
          <w:sz w:val="24"/>
          <w:szCs w:val="24"/>
        </w:rPr>
        <w:t>постановлением администрации</w:t>
      </w:r>
    </w:p>
    <w:p w:rsidR="005036B6" w:rsidRPr="00CF7EBE" w:rsidRDefault="005036B6" w:rsidP="006F0FDF">
      <w:pPr>
        <w:pStyle w:val="ConsPlusNormal"/>
        <w:ind w:firstLine="4678"/>
        <w:jc w:val="both"/>
        <w:rPr>
          <w:rStyle w:val="3"/>
          <w:rFonts w:ascii="Times New Roman" w:hAnsi="Times New Roman" w:cs="Times New Roman"/>
          <w:b w:val="0"/>
          <w:bCs w:val="0"/>
          <w:i/>
          <w:iCs/>
          <w:color w:val="000000"/>
          <w:sz w:val="24"/>
          <w:szCs w:val="24"/>
        </w:rPr>
      </w:pPr>
      <w:r w:rsidRPr="00CF7EBE">
        <w:rPr>
          <w:rStyle w:val="3"/>
          <w:rFonts w:ascii="Times New Roman" w:hAnsi="Times New Roman" w:cs="Times New Roman"/>
          <w:b w:val="0"/>
          <w:bCs w:val="0"/>
          <w:color w:val="000000"/>
          <w:sz w:val="24"/>
          <w:szCs w:val="24"/>
        </w:rPr>
        <w:t xml:space="preserve">     </w:t>
      </w:r>
      <w:r w:rsidR="006F0FDF">
        <w:rPr>
          <w:rStyle w:val="3"/>
          <w:rFonts w:ascii="Times New Roman" w:hAnsi="Times New Roman" w:cs="Times New Roman"/>
          <w:b w:val="0"/>
          <w:bCs w:val="0"/>
          <w:color w:val="000000"/>
          <w:sz w:val="24"/>
          <w:szCs w:val="24"/>
        </w:rPr>
        <w:t xml:space="preserve">    </w:t>
      </w:r>
      <w:r w:rsidRPr="00CF7EBE">
        <w:rPr>
          <w:rStyle w:val="3"/>
          <w:rFonts w:ascii="Times New Roman" w:hAnsi="Times New Roman" w:cs="Times New Roman"/>
          <w:b w:val="0"/>
          <w:bCs w:val="0"/>
          <w:color w:val="000000"/>
          <w:sz w:val="24"/>
          <w:szCs w:val="24"/>
        </w:rPr>
        <w:t>Устюженского муниципального района</w:t>
      </w:r>
    </w:p>
    <w:p w:rsidR="00C65657" w:rsidRDefault="005036B6" w:rsidP="006F0FDF">
      <w:pPr>
        <w:pStyle w:val="a3"/>
        <w:jc w:val="both"/>
        <w:rPr>
          <w:rStyle w:val="3"/>
          <w:rFonts w:ascii="Times New Roman" w:hAnsi="Times New Roman" w:cs="Times New Roman"/>
          <w:b w:val="0"/>
          <w:bCs w:val="0"/>
          <w:color w:val="000000"/>
          <w:sz w:val="24"/>
          <w:szCs w:val="24"/>
          <w:u w:val="single"/>
        </w:rPr>
      </w:pPr>
      <w:r w:rsidRPr="00CF7EBE">
        <w:rPr>
          <w:rStyle w:val="3"/>
          <w:rFonts w:ascii="Times New Roman" w:hAnsi="Times New Roman" w:cs="Times New Roman"/>
          <w:b w:val="0"/>
          <w:bCs w:val="0"/>
          <w:color w:val="000000"/>
          <w:sz w:val="24"/>
          <w:szCs w:val="24"/>
        </w:rPr>
        <w:t xml:space="preserve">     </w:t>
      </w:r>
      <w:r>
        <w:rPr>
          <w:rStyle w:val="3"/>
          <w:rFonts w:ascii="Times New Roman" w:hAnsi="Times New Roman" w:cs="Times New Roman"/>
          <w:b w:val="0"/>
          <w:bCs w:val="0"/>
          <w:color w:val="000000"/>
          <w:sz w:val="24"/>
          <w:szCs w:val="24"/>
        </w:rPr>
        <w:t xml:space="preserve">        </w:t>
      </w:r>
      <w:r w:rsidR="006F0FDF">
        <w:rPr>
          <w:rStyle w:val="3"/>
          <w:rFonts w:ascii="Times New Roman" w:hAnsi="Times New Roman" w:cs="Times New Roman"/>
          <w:b w:val="0"/>
          <w:bCs w:val="0"/>
          <w:color w:val="000000"/>
          <w:sz w:val="24"/>
          <w:szCs w:val="24"/>
        </w:rPr>
        <w:t xml:space="preserve">                                                                          </w:t>
      </w:r>
      <w:r w:rsidRPr="00CF7EBE">
        <w:rPr>
          <w:rStyle w:val="3"/>
          <w:rFonts w:ascii="Times New Roman" w:hAnsi="Times New Roman" w:cs="Times New Roman"/>
          <w:b w:val="0"/>
          <w:bCs w:val="0"/>
          <w:color w:val="000000"/>
          <w:sz w:val="24"/>
          <w:szCs w:val="24"/>
        </w:rPr>
        <w:t xml:space="preserve">от </w:t>
      </w:r>
      <w:r>
        <w:rPr>
          <w:rStyle w:val="3"/>
          <w:rFonts w:ascii="Times New Roman" w:hAnsi="Times New Roman" w:cs="Times New Roman"/>
          <w:b w:val="0"/>
          <w:bCs w:val="0"/>
          <w:color w:val="000000"/>
          <w:sz w:val="24"/>
          <w:szCs w:val="24"/>
          <w:u w:val="single"/>
        </w:rPr>
        <w:t>________</w:t>
      </w:r>
      <w:r>
        <w:rPr>
          <w:rStyle w:val="3"/>
          <w:rFonts w:ascii="Times New Roman" w:hAnsi="Times New Roman" w:cs="Times New Roman"/>
          <w:b w:val="0"/>
          <w:bCs w:val="0"/>
          <w:color w:val="000000"/>
          <w:sz w:val="24"/>
          <w:szCs w:val="24"/>
        </w:rPr>
        <w:t xml:space="preserve"> </w:t>
      </w:r>
      <w:r w:rsidRPr="00CF7EBE">
        <w:rPr>
          <w:rStyle w:val="3"/>
          <w:rFonts w:ascii="Times New Roman" w:hAnsi="Times New Roman" w:cs="Times New Roman"/>
          <w:b w:val="0"/>
          <w:bCs w:val="0"/>
          <w:color w:val="000000"/>
          <w:sz w:val="24"/>
          <w:szCs w:val="24"/>
        </w:rPr>
        <w:t xml:space="preserve">№ </w:t>
      </w:r>
      <w:r>
        <w:rPr>
          <w:rStyle w:val="3"/>
          <w:rFonts w:ascii="Times New Roman" w:hAnsi="Times New Roman" w:cs="Times New Roman"/>
          <w:b w:val="0"/>
          <w:bCs w:val="0"/>
          <w:color w:val="000000"/>
          <w:sz w:val="24"/>
          <w:szCs w:val="24"/>
          <w:u w:val="single"/>
        </w:rPr>
        <w:t>___</w:t>
      </w:r>
    </w:p>
    <w:p w:rsidR="006F0FDF" w:rsidRDefault="006F0FDF" w:rsidP="006F0FDF">
      <w:pPr>
        <w:pStyle w:val="a3"/>
        <w:jc w:val="both"/>
        <w:rPr>
          <w:sz w:val="24"/>
          <w:szCs w:val="24"/>
        </w:rPr>
      </w:pPr>
    </w:p>
    <w:p w:rsidR="00C65657" w:rsidRPr="006F0FDF" w:rsidRDefault="006F0FDF" w:rsidP="00065DFD">
      <w:pPr>
        <w:pStyle w:val="ConsPlusTitle"/>
        <w:jc w:val="center"/>
        <w:rPr>
          <w:rFonts w:ascii="Times New Roman" w:hAnsi="Times New Roman" w:cs="Times New Roman"/>
          <w:b w:val="0"/>
        </w:rPr>
      </w:pPr>
      <w:r w:rsidRPr="006F0FDF">
        <w:rPr>
          <w:rFonts w:ascii="Times New Roman" w:hAnsi="Times New Roman" w:cs="Times New Roman"/>
          <w:b w:val="0"/>
        </w:rPr>
        <w:t>Административный регламент</w:t>
      </w:r>
    </w:p>
    <w:p w:rsidR="00C65657" w:rsidRPr="006F0FDF" w:rsidRDefault="006F0FDF" w:rsidP="00065DFD">
      <w:pPr>
        <w:pStyle w:val="ConsPlusTitle"/>
        <w:jc w:val="center"/>
        <w:rPr>
          <w:rFonts w:ascii="Times New Roman" w:hAnsi="Times New Roman" w:cs="Times New Roman"/>
          <w:b w:val="0"/>
        </w:rPr>
      </w:pPr>
      <w:r>
        <w:rPr>
          <w:rFonts w:ascii="Times New Roman" w:hAnsi="Times New Roman" w:cs="Times New Roman"/>
          <w:b w:val="0"/>
        </w:rPr>
        <w:t>о</w:t>
      </w:r>
      <w:r w:rsidRPr="006F0FDF">
        <w:rPr>
          <w:rFonts w:ascii="Times New Roman" w:hAnsi="Times New Roman" w:cs="Times New Roman"/>
          <w:b w:val="0"/>
        </w:rPr>
        <w:t>существления муниципального контроля за обеспечением</w:t>
      </w:r>
    </w:p>
    <w:p w:rsidR="00C65657" w:rsidRPr="006F0FDF" w:rsidRDefault="00B17043" w:rsidP="00065DFD">
      <w:pPr>
        <w:pStyle w:val="ConsPlusTitle"/>
        <w:jc w:val="center"/>
        <w:rPr>
          <w:rFonts w:ascii="Times New Roman" w:hAnsi="Times New Roman" w:cs="Times New Roman"/>
          <w:b w:val="0"/>
        </w:rPr>
      </w:pPr>
      <w:r>
        <w:rPr>
          <w:rFonts w:ascii="Times New Roman" w:hAnsi="Times New Roman" w:cs="Times New Roman"/>
          <w:b w:val="0"/>
        </w:rPr>
        <w:t>с</w:t>
      </w:r>
      <w:r w:rsidR="006F0FDF" w:rsidRPr="006F0FDF">
        <w:rPr>
          <w:rFonts w:ascii="Times New Roman" w:hAnsi="Times New Roman" w:cs="Times New Roman"/>
          <w:b w:val="0"/>
        </w:rPr>
        <w:t>охранности автомобильных дорог местного значения</w:t>
      </w:r>
    </w:p>
    <w:p w:rsidR="00C65657" w:rsidRPr="006F0FDF" w:rsidRDefault="00B17043" w:rsidP="00065DFD">
      <w:pPr>
        <w:pStyle w:val="ConsPlusTitle"/>
        <w:jc w:val="center"/>
        <w:rPr>
          <w:rFonts w:ascii="Times New Roman" w:hAnsi="Times New Roman" w:cs="Times New Roman"/>
          <w:b w:val="0"/>
        </w:rPr>
      </w:pPr>
      <w:r>
        <w:rPr>
          <w:rFonts w:ascii="Times New Roman" w:hAnsi="Times New Roman" w:cs="Times New Roman"/>
          <w:b w:val="0"/>
        </w:rPr>
        <w:t>в</w:t>
      </w:r>
      <w:r w:rsidR="006F0FDF">
        <w:rPr>
          <w:rFonts w:ascii="Times New Roman" w:hAnsi="Times New Roman" w:cs="Times New Roman"/>
          <w:b w:val="0"/>
        </w:rPr>
        <w:t xml:space="preserve"> границах У</w:t>
      </w:r>
      <w:r w:rsidR="006F0FDF" w:rsidRPr="006F0FDF">
        <w:rPr>
          <w:rFonts w:ascii="Times New Roman" w:hAnsi="Times New Roman" w:cs="Times New Roman"/>
          <w:b w:val="0"/>
        </w:rPr>
        <w:t>стюженского муниципального района</w:t>
      </w:r>
    </w:p>
    <w:p w:rsidR="00C65657" w:rsidRPr="006F0FDF" w:rsidRDefault="006F0FDF" w:rsidP="00065DFD">
      <w:pPr>
        <w:pStyle w:val="ConsPlusTitle"/>
        <w:jc w:val="center"/>
        <w:rPr>
          <w:rFonts w:ascii="Times New Roman" w:hAnsi="Times New Roman" w:cs="Times New Roman"/>
          <w:b w:val="0"/>
        </w:rPr>
      </w:pPr>
      <w:r w:rsidRPr="006F0FDF">
        <w:rPr>
          <w:rFonts w:ascii="Times New Roman" w:hAnsi="Times New Roman" w:cs="Times New Roman"/>
          <w:b w:val="0"/>
        </w:rPr>
        <w:t xml:space="preserve">(далее </w:t>
      </w:r>
      <w:r>
        <w:rPr>
          <w:rFonts w:ascii="Times New Roman" w:hAnsi="Times New Roman" w:cs="Times New Roman"/>
          <w:b w:val="0"/>
        </w:rPr>
        <w:t>–</w:t>
      </w:r>
      <w:r w:rsidRPr="006F0FDF">
        <w:rPr>
          <w:rFonts w:ascii="Times New Roman" w:hAnsi="Times New Roman" w:cs="Times New Roman"/>
          <w:b w:val="0"/>
        </w:rPr>
        <w:t xml:space="preserve"> </w:t>
      </w:r>
      <w:r>
        <w:rPr>
          <w:rFonts w:ascii="Times New Roman" w:hAnsi="Times New Roman" w:cs="Times New Roman"/>
          <w:b w:val="0"/>
        </w:rPr>
        <w:t xml:space="preserve">Административный </w:t>
      </w:r>
      <w:r w:rsidRPr="006F0FDF">
        <w:rPr>
          <w:rFonts w:ascii="Times New Roman" w:hAnsi="Times New Roman" w:cs="Times New Roman"/>
          <w:b w:val="0"/>
        </w:rPr>
        <w:t>регламент)</w:t>
      </w:r>
    </w:p>
    <w:p w:rsidR="00C65657" w:rsidRPr="006F0FDF" w:rsidRDefault="00C65657" w:rsidP="00065DFD">
      <w:pPr>
        <w:pStyle w:val="ConsPlusNormal"/>
        <w:rPr>
          <w:rFonts w:ascii="Times New Roman" w:hAnsi="Times New Roman" w:cs="Times New Roman"/>
        </w:rPr>
      </w:pPr>
    </w:p>
    <w:p w:rsidR="00C65657" w:rsidRPr="006F0FDF" w:rsidRDefault="00C65657" w:rsidP="00065DFD">
      <w:pPr>
        <w:pStyle w:val="ConsPlusTitle"/>
        <w:jc w:val="center"/>
        <w:outlineLvl w:val="1"/>
        <w:rPr>
          <w:rFonts w:ascii="Times New Roman" w:hAnsi="Times New Roman" w:cs="Times New Roman"/>
          <w:b w:val="0"/>
        </w:rPr>
      </w:pPr>
      <w:r w:rsidRPr="006F0FDF">
        <w:rPr>
          <w:rFonts w:ascii="Times New Roman" w:hAnsi="Times New Roman" w:cs="Times New Roman"/>
          <w:b w:val="0"/>
        </w:rPr>
        <w:t>1. Общие положения</w:t>
      </w:r>
    </w:p>
    <w:p w:rsidR="00C65657" w:rsidRPr="00522893" w:rsidRDefault="00C65657" w:rsidP="00065DFD">
      <w:pPr>
        <w:pStyle w:val="ConsPlusNormal"/>
        <w:rPr>
          <w:rFonts w:ascii="Times New Roman" w:hAnsi="Times New Roman" w:cs="Times New Roman"/>
          <w:sz w:val="24"/>
          <w:szCs w:val="24"/>
        </w:rPr>
      </w:pPr>
    </w:p>
    <w:p w:rsidR="00C65657" w:rsidRPr="00522893" w:rsidRDefault="00C65657"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 xml:space="preserve">1.1. Вид муниципального контроля - муниципальный контроль за обеспечением сохранности автомобильных дорог местного значения в границах </w:t>
      </w:r>
      <w:r w:rsidR="00522893" w:rsidRPr="00522893">
        <w:rPr>
          <w:rFonts w:ascii="Times New Roman" w:hAnsi="Times New Roman" w:cs="Times New Roman"/>
          <w:sz w:val="24"/>
          <w:szCs w:val="24"/>
        </w:rPr>
        <w:t>Устюженского</w:t>
      </w:r>
      <w:r w:rsidRPr="00522893">
        <w:rPr>
          <w:rFonts w:ascii="Times New Roman" w:hAnsi="Times New Roman" w:cs="Times New Roman"/>
          <w:sz w:val="24"/>
          <w:szCs w:val="24"/>
        </w:rPr>
        <w:t xml:space="preserve"> муниципального района (далее - муниципальный контроль).</w:t>
      </w:r>
    </w:p>
    <w:p w:rsidR="00C65657" w:rsidRPr="00522893" w:rsidRDefault="00C65657"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 xml:space="preserve">1.2. Муниципальный контроль осуществляется администрацией </w:t>
      </w:r>
      <w:r w:rsidR="00522893" w:rsidRPr="00522893">
        <w:rPr>
          <w:rFonts w:ascii="Times New Roman" w:hAnsi="Times New Roman" w:cs="Times New Roman"/>
          <w:sz w:val="24"/>
          <w:szCs w:val="24"/>
        </w:rPr>
        <w:t>Устюженского</w:t>
      </w:r>
      <w:r w:rsidRPr="00522893">
        <w:rPr>
          <w:rFonts w:ascii="Times New Roman" w:hAnsi="Times New Roman" w:cs="Times New Roman"/>
          <w:sz w:val="24"/>
          <w:szCs w:val="24"/>
        </w:rPr>
        <w:t xml:space="preserve"> муниципального района (далее - орган муниципального контроля, Администрация).</w:t>
      </w:r>
    </w:p>
    <w:p w:rsidR="00522893" w:rsidRPr="00522893" w:rsidRDefault="00522893" w:rsidP="00065DFD">
      <w:pPr>
        <w:pStyle w:val="ConsPlusNormal"/>
        <w:ind w:firstLine="540"/>
        <w:jc w:val="both"/>
        <w:rPr>
          <w:rFonts w:ascii="Times New Roman" w:hAnsi="Times New Roman" w:cs="Times New Roman"/>
          <w:color w:val="FF0000"/>
          <w:sz w:val="24"/>
          <w:szCs w:val="24"/>
        </w:rPr>
      </w:pPr>
      <w:r w:rsidRPr="00522893">
        <w:rPr>
          <w:rFonts w:ascii="Times New Roman" w:hAnsi="Times New Roman" w:cs="Times New Roman"/>
          <w:sz w:val="24"/>
          <w:szCs w:val="24"/>
        </w:rPr>
        <w:t xml:space="preserve">Муниципальный контроль осуществляется специалистами органа муниципального контроля, включенными в Перечень должностных лиц, уполномоченных на осуществление муниципального контроля за сохранностью автомобильных дорог местного значения в границах Устюженского муниципального района (далее - должностные лица), утвержденный решением Земского Собрания Устюженского муниципального района от </w:t>
      </w:r>
      <w:r w:rsidR="001F7760" w:rsidRPr="001F7760">
        <w:rPr>
          <w:rFonts w:ascii="Times New Roman" w:hAnsi="Times New Roman" w:cs="Times New Roman"/>
          <w:sz w:val="24"/>
          <w:szCs w:val="24"/>
        </w:rPr>
        <w:t xml:space="preserve">30.05.2019 N </w:t>
      </w:r>
      <w:r w:rsidR="001F7760">
        <w:rPr>
          <w:rFonts w:ascii="Times New Roman" w:hAnsi="Times New Roman" w:cs="Times New Roman"/>
          <w:sz w:val="24"/>
          <w:szCs w:val="24"/>
        </w:rPr>
        <w:t>27.</w:t>
      </w:r>
    </w:p>
    <w:p w:rsidR="00C65657" w:rsidRPr="00522893" w:rsidRDefault="00C65657"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1.3. Перечень нормативных правовых актов, регулирующих осуществление муниципального контроля:</w:t>
      </w:r>
    </w:p>
    <w:p w:rsidR="00C65657" w:rsidRPr="00522893" w:rsidRDefault="00C65657"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 xml:space="preserve">Федеральный </w:t>
      </w:r>
      <w:hyperlink r:id="rId13" w:history="1">
        <w:r w:rsidRPr="00522893">
          <w:rPr>
            <w:rFonts w:ascii="Times New Roman" w:hAnsi="Times New Roman" w:cs="Times New Roman"/>
            <w:sz w:val="24"/>
            <w:szCs w:val="24"/>
          </w:rPr>
          <w:t>закон</w:t>
        </w:r>
      </w:hyperlink>
      <w:r w:rsidRPr="00522893">
        <w:rPr>
          <w:rFonts w:ascii="Times New Roman" w:hAnsi="Times New Roman" w:cs="Times New Roman"/>
          <w:sz w:val="24"/>
          <w:szCs w:val="24"/>
        </w:rPr>
        <w:t xml:space="preserve"> от 10 декабря 1995 года N 196-ФЗ "О безопасности дорожного движения" (с последующими изменениями);</w:t>
      </w:r>
    </w:p>
    <w:p w:rsidR="00C65657" w:rsidRPr="00522893" w:rsidRDefault="00C65657"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 xml:space="preserve">Федеральный </w:t>
      </w:r>
      <w:hyperlink r:id="rId14" w:history="1">
        <w:r w:rsidRPr="00522893">
          <w:rPr>
            <w:rFonts w:ascii="Times New Roman" w:hAnsi="Times New Roman" w:cs="Times New Roman"/>
            <w:sz w:val="24"/>
            <w:szCs w:val="24"/>
          </w:rPr>
          <w:t>закон</w:t>
        </w:r>
      </w:hyperlink>
      <w:r w:rsidRPr="00522893">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rsidR="00C65657" w:rsidRPr="00522893" w:rsidRDefault="00C65657"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 xml:space="preserve">Федеральный </w:t>
      </w:r>
      <w:hyperlink r:id="rId15" w:history="1">
        <w:r w:rsidRPr="00522893">
          <w:rPr>
            <w:rFonts w:ascii="Times New Roman" w:hAnsi="Times New Roman" w:cs="Times New Roman"/>
            <w:sz w:val="24"/>
            <w:szCs w:val="24"/>
          </w:rPr>
          <w:t>закон</w:t>
        </w:r>
      </w:hyperlink>
      <w:r w:rsidRPr="00522893">
        <w:rPr>
          <w:rFonts w:ascii="Times New Roman" w:hAnsi="Times New Roman" w:cs="Times New Roman"/>
          <w:sz w:val="24"/>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rsidR="00C65657" w:rsidRPr="00522893" w:rsidRDefault="00C65657"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 xml:space="preserve">Федеральный </w:t>
      </w:r>
      <w:hyperlink r:id="rId16" w:history="1">
        <w:r w:rsidRPr="00522893">
          <w:rPr>
            <w:rFonts w:ascii="Times New Roman" w:hAnsi="Times New Roman" w:cs="Times New Roman"/>
            <w:sz w:val="24"/>
            <w:szCs w:val="24"/>
          </w:rPr>
          <w:t>закон</w:t>
        </w:r>
      </w:hyperlink>
      <w:r w:rsidRPr="00522893">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Федеральный закон N 294-ФЗ);</w:t>
      </w:r>
    </w:p>
    <w:p w:rsidR="00C65657" w:rsidRPr="00522893" w:rsidRDefault="00B17043" w:rsidP="00065DFD">
      <w:pPr>
        <w:pStyle w:val="ConsPlusNormal"/>
        <w:ind w:firstLine="540"/>
        <w:jc w:val="both"/>
        <w:rPr>
          <w:rFonts w:ascii="Times New Roman" w:hAnsi="Times New Roman" w:cs="Times New Roman"/>
          <w:sz w:val="24"/>
          <w:szCs w:val="24"/>
        </w:rPr>
      </w:pPr>
      <w:hyperlink r:id="rId17" w:history="1">
        <w:r w:rsidR="00C65657" w:rsidRPr="00522893">
          <w:rPr>
            <w:rFonts w:ascii="Times New Roman" w:hAnsi="Times New Roman" w:cs="Times New Roman"/>
            <w:sz w:val="24"/>
            <w:szCs w:val="24"/>
          </w:rPr>
          <w:t>постановление</w:t>
        </w:r>
      </w:hyperlink>
      <w:r w:rsidR="00C65657" w:rsidRPr="00522893">
        <w:rPr>
          <w:rFonts w:ascii="Times New Roman" w:hAnsi="Times New Roman" w:cs="Times New Roman"/>
          <w:sz w:val="24"/>
          <w:szCs w:val="24"/>
        </w:rPr>
        <w:t xml:space="preserve"> Правительства РФ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последующими изменениями);</w:t>
      </w:r>
    </w:p>
    <w:p w:rsidR="00C65657" w:rsidRPr="00522893" w:rsidRDefault="00B17043" w:rsidP="00065DFD">
      <w:pPr>
        <w:pStyle w:val="ConsPlusNormal"/>
        <w:ind w:firstLine="540"/>
        <w:jc w:val="both"/>
        <w:rPr>
          <w:rFonts w:ascii="Times New Roman" w:hAnsi="Times New Roman" w:cs="Times New Roman"/>
          <w:sz w:val="24"/>
          <w:szCs w:val="24"/>
        </w:rPr>
      </w:pPr>
      <w:hyperlink r:id="rId18" w:history="1">
        <w:r w:rsidR="00C65657" w:rsidRPr="00522893">
          <w:rPr>
            <w:rFonts w:ascii="Times New Roman" w:hAnsi="Times New Roman" w:cs="Times New Roman"/>
            <w:sz w:val="24"/>
            <w:szCs w:val="24"/>
          </w:rPr>
          <w:t>закон</w:t>
        </w:r>
      </w:hyperlink>
      <w:r w:rsidR="00C65657" w:rsidRPr="00522893">
        <w:rPr>
          <w:rFonts w:ascii="Times New Roman" w:hAnsi="Times New Roman" w:cs="Times New Roman"/>
          <w:sz w:val="24"/>
          <w:szCs w:val="24"/>
        </w:rPr>
        <w:t xml:space="preserve"> Вологодской области от 4 июня 2010 года N 2317-ОЗ "О порядке организации и осуществления муниципального контроля на территории Вологодской области" (с последующими изменениями);</w:t>
      </w:r>
    </w:p>
    <w:p w:rsidR="00C65657" w:rsidRPr="00522893" w:rsidRDefault="00B17043" w:rsidP="00065DFD">
      <w:pPr>
        <w:pStyle w:val="ConsPlusNormal"/>
        <w:ind w:firstLine="540"/>
        <w:jc w:val="both"/>
        <w:rPr>
          <w:rFonts w:ascii="Times New Roman" w:hAnsi="Times New Roman" w:cs="Times New Roman"/>
          <w:sz w:val="24"/>
          <w:szCs w:val="24"/>
        </w:rPr>
      </w:pPr>
      <w:hyperlink r:id="rId19" w:history="1">
        <w:r w:rsidR="00C65657" w:rsidRPr="00522893">
          <w:rPr>
            <w:rFonts w:ascii="Times New Roman" w:hAnsi="Times New Roman" w:cs="Times New Roman"/>
            <w:sz w:val="24"/>
            <w:szCs w:val="24"/>
          </w:rPr>
          <w:t>закон</w:t>
        </w:r>
      </w:hyperlink>
      <w:r w:rsidR="00C65657" w:rsidRPr="00522893">
        <w:rPr>
          <w:rFonts w:ascii="Times New Roman" w:hAnsi="Times New Roman" w:cs="Times New Roman"/>
          <w:sz w:val="24"/>
          <w:szCs w:val="24"/>
        </w:rPr>
        <w:t xml:space="preserve"> Вологодской области от 8 декабря 2010 года N 2429-ОЗ "Об административных правонарушениях в Вологодской области" (с последующими изменениями);</w:t>
      </w:r>
    </w:p>
    <w:p w:rsidR="00C65657" w:rsidRPr="00522893" w:rsidRDefault="00B17043" w:rsidP="00065DFD">
      <w:pPr>
        <w:pStyle w:val="ConsPlusNormal"/>
        <w:ind w:firstLine="540"/>
        <w:jc w:val="both"/>
        <w:rPr>
          <w:rFonts w:ascii="Times New Roman" w:hAnsi="Times New Roman" w:cs="Times New Roman"/>
          <w:sz w:val="24"/>
          <w:szCs w:val="24"/>
        </w:rPr>
      </w:pPr>
      <w:hyperlink r:id="rId20" w:history="1">
        <w:r w:rsidR="00C65657" w:rsidRPr="00522893">
          <w:rPr>
            <w:rFonts w:ascii="Times New Roman" w:hAnsi="Times New Roman" w:cs="Times New Roman"/>
            <w:sz w:val="24"/>
            <w:szCs w:val="24"/>
          </w:rPr>
          <w:t>постановление</w:t>
        </w:r>
      </w:hyperlink>
      <w:r w:rsidR="00C65657" w:rsidRPr="00522893">
        <w:rPr>
          <w:rFonts w:ascii="Times New Roman" w:hAnsi="Times New Roman" w:cs="Times New Roman"/>
          <w:sz w:val="24"/>
          <w:szCs w:val="24"/>
        </w:rPr>
        <w:t xml:space="preserve"> Правительства Вологодской области от 27 декабря 2011 года N 1678 "О Порядке разработки и принятия административных регламентов осуществления муниципального контроля";</w:t>
      </w:r>
    </w:p>
    <w:p w:rsidR="00C65657" w:rsidRPr="00522893" w:rsidRDefault="00C65657"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настоящий административный регламент.</w:t>
      </w:r>
    </w:p>
    <w:p w:rsidR="00522893" w:rsidRPr="00522893" w:rsidRDefault="00522893"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 xml:space="preserve">1.4. Предметом муниципального контроля является соблюдение юридическими лицами, индивидуальными предпринимателями и физическими лицами требований, </w:t>
      </w:r>
      <w:r w:rsidRPr="00522893">
        <w:rPr>
          <w:rFonts w:ascii="Times New Roman" w:hAnsi="Times New Roman" w:cs="Times New Roman"/>
          <w:sz w:val="24"/>
          <w:szCs w:val="24"/>
        </w:rPr>
        <w:lastRenderedPageBreak/>
        <w:t>установленных муниципальными правовыми актами, а также требований, установленных действующим законодательством (далее - обязательные требования)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вне границ и в границах населенных пунктов в границах Устюженского муниципального района (далее - автомобильные дороги), в том числе при:</w:t>
      </w:r>
    </w:p>
    <w:p w:rsidR="00522893" w:rsidRPr="00522893" w:rsidRDefault="00522893"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реконструкции, капитальном ремонте, ремонте автомобильных дорог;</w:t>
      </w:r>
    </w:p>
    <w:p w:rsidR="00522893" w:rsidRPr="00522893" w:rsidRDefault="00522893"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прокладке, переносе, переустройстве инженерных коммуникаций и их эксплуатации в границах полосы отвода автомобильных дорог;</w:t>
      </w:r>
    </w:p>
    <w:p w:rsidR="00522893" w:rsidRPr="00522893" w:rsidRDefault="00522893"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строительстве, реконструкции, капитальном ремонте,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522893" w:rsidRPr="00522893" w:rsidRDefault="00522893"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осуществлении перевозок по автомобильным дорогам опасных, тяжеловесных и (или) крупногабаритных грузов;</w:t>
      </w:r>
    </w:p>
    <w:p w:rsidR="00522893" w:rsidRPr="00522893" w:rsidRDefault="00522893"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использовании водоотводных сооружений автомобильных дорог.</w:t>
      </w:r>
    </w:p>
    <w:p w:rsidR="00522893" w:rsidRPr="00522893" w:rsidRDefault="00522893"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1.5. При осуществлении муниципального контроля:</w:t>
      </w:r>
    </w:p>
    <w:p w:rsidR="00522893" w:rsidRDefault="00522893"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1.5.1. Орган муниципального контроля и должностные лица органа муниципального контроля имеют право:</w:t>
      </w:r>
    </w:p>
    <w:p w:rsidR="006F0FDF" w:rsidRPr="006F0FDF" w:rsidRDefault="006F0FDF" w:rsidP="0052467C">
      <w:pPr>
        <w:widowControl w:val="0"/>
        <w:autoSpaceDE w:val="0"/>
        <w:autoSpaceDN w:val="0"/>
        <w:adjustRightInd w:val="0"/>
        <w:ind w:firstLine="567"/>
        <w:jc w:val="both"/>
        <w:rPr>
          <w:color w:val="000000"/>
          <w:sz w:val="24"/>
          <w:szCs w:val="24"/>
        </w:rPr>
      </w:pPr>
      <w:r w:rsidRPr="006F0FDF">
        <w:rPr>
          <w:color w:val="000000"/>
          <w:sz w:val="24"/>
          <w:szCs w:val="24"/>
        </w:rPr>
        <w:t xml:space="preserve">1. Привлекать экспертов, экспертные организации к проведению мероприятий по контролю в соответствии с </w:t>
      </w:r>
      <w:hyperlink r:id="rId21" w:history="1">
        <w:r w:rsidRPr="006F0FDF">
          <w:rPr>
            <w:color w:val="000000"/>
            <w:sz w:val="24"/>
            <w:szCs w:val="24"/>
          </w:rPr>
          <w:t>частью 2 статьи 7</w:t>
        </w:r>
      </w:hyperlink>
      <w:r w:rsidRPr="006F0FDF">
        <w:rPr>
          <w:color w:val="000000"/>
          <w:sz w:val="24"/>
          <w:szCs w:val="24"/>
        </w:rPr>
        <w:t xml:space="preserve"> Федерального закона № 294-ФЗ и требованиями </w:t>
      </w:r>
      <w:hyperlink r:id="rId22" w:history="1">
        <w:r w:rsidRPr="006F0FDF">
          <w:rPr>
            <w:color w:val="000000"/>
            <w:sz w:val="24"/>
            <w:szCs w:val="24"/>
          </w:rPr>
          <w:t>части 6 статьи 12</w:t>
        </w:r>
      </w:hyperlink>
      <w:r w:rsidRPr="006F0FDF">
        <w:rPr>
          <w:color w:val="000000"/>
          <w:sz w:val="24"/>
          <w:szCs w:val="24"/>
        </w:rPr>
        <w:t xml:space="preserve"> Федерального закона № 294-ФЗ;</w:t>
      </w:r>
    </w:p>
    <w:p w:rsidR="006F0FDF" w:rsidRPr="006F0FDF" w:rsidRDefault="006F0FDF" w:rsidP="0052467C">
      <w:pPr>
        <w:widowControl w:val="0"/>
        <w:autoSpaceDE w:val="0"/>
        <w:autoSpaceDN w:val="0"/>
        <w:adjustRightInd w:val="0"/>
        <w:ind w:firstLine="567"/>
        <w:jc w:val="both"/>
        <w:rPr>
          <w:color w:val="000000"/>
          <w:sz w:val="24"/>
          <w:szCs w:val="24"/>
        </w:rPr>
      </w:pPr>
      <w:r w:rsidRPr="006F0FDF">
        <w:rPr>
          <w:color w:val="000000"/>
          <w:sz w:val="24"/>
          <w:szCs w:val="24"/>
        </w:rPr>
        <w:t xml:space="preserve">2. Направлять в адрес проверяемого лица мотивированные запросы с требованием представить иные необходимые для рассмотрения в ходе проведения документарной проверки документы в случаях, предусмотренных </w:t>
      </w:r>
      <w:hyperlink r:id="rId23" w:history="1">
        <w:r w:rsidRPr="006F0FDF">
          <w:rPr>
            <w:color w:val="000000"/>
            <w:sz w:val="24"/>
            <w:szCs w:val="24"/>
          </w:rPr>
          <w:t>частью 4 статьи 11</w:t>
        </w:r>
      </w:hyperlink>
      <w:r w:rsidRPr="006F0FDF">
        <w:rPr>
          <w:color w:val="000000"/>
          <w:sz w:val="24"/>
          <w:szCs w:val="24"/>
        </w:rPr>
        <w:t xml:space="preserve"> Федерального закона № 294-ФЗ.</w:t>
      </w:r>
    </w:p>
    <w:p w:rsidR="0052467C" w:rsidRDefault="006F0FDF" w:rsidP="0052467C">
      <w:pPr>
        <w:widowControl w:val="0"/>
        <w:autoSpaceDE w:val="0"/>
        <w:autoSpaceDN w:val="0"/>
        <w:adjustRightInd w:val="0"/>
        <w:ind w:firstLine="567"/>
        <w:jc w:val="both"/>
        <w:rPr>
          <w:color w:val="000000"/>
          <w:sz w:val="24"/>
          <w:szCs w:val="24"/>
        </w:rPr>
      </w:pPr>
      <w:r w:rsidRPr="006F0FDF">
        <w:rPr>
          <w:color w:val="000000"/>
          <w:sz w:val="24"/>
          <w:szCs w:val="24"/>
        </w:rPr>
        <w:t xml:space="preserve">3. Иные права, предусмотренные Федеральным </w:t>
      </w:r>
      <w:hyperlink r:id="rId24" w:history="1">
        <w:r w:rsidRPr="006F0FDF">
          <w:rPr>
            <w:color w:val="000000"/>
            <w:sz w:val="24"/>
            <w:szCs w:val="24"/>
          </w:rPr>
          <w:t>законом</w:t>
        </w:r>
      </w:hyperlink>
      <w:r w:rsidRPr="006F0FDF">
        <w:rPr>
          <w:color w:val="000000"/>
          <w:sz w:val="24"/>
          <w:szCs w:val="24"/>
        </w:rPr>
        <w:t xml:space="preserve"> № 294-ФЗ.</w:t>
      </w:r>
    </w:p>
    <w:p w:rsidR="006F0FDF" w:rsidRPr="0052467C" w:rsidRDefault="006F0FDF" w:rsidP="0052467C">
      <w:pPr>
        <w:widowControl w:val="0"/>
        <w:autoSpaceDE w:val="0"/>
        <w:autoSpaceDN w:val="0"/>
        <w:adjustRightInd w:val="0"/>
        <w:ind w:firstLine="567"/>
        <w:jc w:val="both"/>
        <w:rPr>
          <w:color w:val="000000"/>
          <w:sz w:val="24"/>
          <w:szCs w:val="24"/>
        </w:rPr>
      </w:pPr>
      <w:r w:rsidRPr="006F0FDF">
        <w:rPr>
          <w:sz w:val="24"/>
          <w:szCs w:val="24"/>
        </w:rPr>
        <w:t>1.5.2. Должностные лица органа муниципального контроля имеют право:</w:t>
      </w:r>
    </w:p>
    <w:p w:rsidR="00522893" w:rsidRPr="00522893" w:rsidRDefault="00522893" w:rsidP="00065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522893">
        <w:rPr>
          <w:rFonts w:ascii="Times New Roman" w:hAnsi="Times New Roman" w:cs="Times New Roman"/>
          <w:sz w:val="24"/>
          <w:szCs w:val="24"/>
        </w:rPr>
        <w:t>проверять соблюдение юридическими лицами, индивидуальными предпринимателями и физическими лицами законодательства в области использования автомобильных дорог и требовать представления к проверке документов, связанных с целями, задачами и предметом проверки;</w:t>
      </w:r>
    </w:p>
    <w:p w:rsidR="00522893" w:rsidRPr="00522893" w:rsidRDefault="00522893" w:rsidP="00065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522893">
        <w:rPr>
          <w:rFonts w:ascii="Times New Roman" w:hAnsi="Times New Roman" w:cs="Times New Roman"/>
          <w:sz w:val="24"/>
          <w:szCs w:val="24"/>
        </w:rPr>
        <w:t>беспрепятственно при предъявлении служебного удостоверения и копии распоряжения руководителя (заместителя руководителя) органа муниципального контроля о назначении проверки посещать объект проверки, а также проводить необходимые исследования, испытания, экспертизы, расследования и другие мероприятия в рамках муниципального контроля;</w:t>
      </w:r>
    </w:p>
    <w:p w:rsidR="00522893" w:rsidRPr="00522893" w:rsidRDefault="00522893" w:rsidP="00065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522893">
        <w:rPr>
          <w:rFonts w:ascii="Times New Roman" w:hAnsi="Times New Roman" w:cs="Times New Roman"/>
          <w:sz w:val="24"/>
          <w:szCs w:val="24"/>
        </w:rPr>
        <w:t>запрашивать и получать на основании мотивированных письменных запросов информацию и документы, необходимые в ходе проведения проверки;</w:t>
      </w:r>
    </w:p>
    <w:p w:rsidR="00522893" w:rsidRPr="00522893" w:rsidRDefault="006F0FDF" w:rsidP="00065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22893">
        <w:rPr>
          <w:rFonts w:ascii="Times New Roman" w:hAnsi="Times New Roman" w:cs="Times New Roman"/>
          <w:sz w:val="24"/>
          <w:szCs w:val="24"/>
        </w:rPr>
        <w:t xml:space="preserve">. </w:t>
      </w:r>
      <w:r w:rsidR="00522893" w:rsidRPr="00522893">
        <w:rPr>
          <w:rFonts w:ascii="Times New Roman" w:hAnsi="Times New Roman" w:cs="Times New Roman"/>
          <w:sz w:val="24"/>
          <w:szCs w:val="24"/>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автомобильных дорог;</w:t>
      </w:r>
    </w:p>
    <w:p w:rsidR="00522893" w:rsidRPr="00522893" w:rsidRDefault="006F0FDF" w:rsidP="00065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522893">
        <w:rPr>
          <w:rFonts w:ascii="Times New Roman" w:hAnsi="Times New Roman" w:cs="Times New Roman"/>
          <w:sz w:val="24"/>
          <w:szCs w:val="24"/>
        </w:rPr>
        <w:t xml:space="preserve">. </w:t>
      </w:r>
      <w:r w:rsidR="00522893" w:rsidRPr="00522893">
        <w:rPr>
          <w:rFonts w:ascii="Times New Roman" w:hAnsi="Times New Roman" w:cs="Times New Roman"/>
          <w:sz w:val="24"/>
          <w:szCs w:val="24"/>
        </w:rPr>
        <w:t>направлять в уполномоченные органы материалы, связанные с нарушениями законодательства в области использования автомобильных дорог, для решения вопросов о возбуждении уголовных дел по признакам преступлений;</w:t>
      </w:r>
    </w:p>
    <w:p w:rsidR="00522893" w:rsidRDefault="006F0FDF" w:rsidP="00065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0F4C97">
        <w:rPr>
          <w:rFonts w:ascii="Times New Roman" w:hAnsi="Times New Roman" w:cs="Times New Roman"/>
          <w:sz w:val="24"/>
          <w:szCs w:val="24"/>
        </w:rPr>
        <w:t xml:space="preserve">. </w:t>
      </w:r>
      <w:r w:rsidR="00522893" w:rsidRPr="00522893">
        <w:rPr>
          <w:rFonts w:ascii="Times New Roman" w:hAnsi="Times New Roman" w:cs="Times New Roman"/>
          <w:sz w:val="24"/>
          <w:szCs w:val="24"/>
        </w:rPr>
        <w:t>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522893" w:rsidRPr="00522893" w:rsidRDefault="00522893"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1.5.</w:t>
      </w:r>
      <w:r w:rsidR="00E55927">
        <w:rPr>
          <w:rFonts w:ascii="Times New Roman" w:hAnsi="Times New Roman" w:cs="Times New Roman"/>
          <w:sz w:val="24"/>
          <w:szCs w:val="24"/>
        </w:rPr>
        <w:t>3</w:t>
      </w:r>
      <w:r w:rsidRPr="00522893">
        <w:rPr>
          <w:rFonts w:ascii="Times New Roman" w:hAnsi="Times New Roman" w:cs="Times New Roman"/>
          <w:sz w:val="24"/>
          <w:szCs w:val="24"/>
        </w:rPr>
        <w:t>. Должностные лица органа муниципального контроля при проведении проверки обязаны:</w:t>
      </w:r>
    </w:p>
    <w:p w:rsidR="00522893" w:rsidRPr="00522893" w:rsidRDefault="000F4C97" w:rsidP="00065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522893" w:rsidRPr="00522893">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обязательных требований;</w:t>
      </w:r>
    </w:p>
    <w:p w:rsidR="00522893" w:rsidRPr="00522893" w:rsidRDefault="000F4C97" w:rsidP="00065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522893" w:rsidRPr="00522893">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522893" w:rsidRPr="00522893" w:rsidRDefault="000F4C97" w:rsidP="00065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522893" w:rsidRPr="00522893">
        <w:rPr>
          <w:rFonts w:ascii="Times New Roman" w:hAnsi="Times New Roman" w:cs="Times New Roman"/>
          <w:sz w:val="24"/>
          <w:szCs w:val="24"/>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522893" w:rsidRPr="00522893" w:rsidRDefault="000F4C97" w:rsidP="00065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522893" w:rsidRPr="00522893">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25" w:history="1">
        <w:r w:rsidR="00522893" w:rsidRPr="00522893">
          <w:rPr>
            <w:rFonts w:ascii="Times New Roman" w:hAnsi="Times New Roman" w:cs="Times New Roman"/>
            <w:sz w:val="24"/>
            <w:szCs w:val="24"/>
          </w:rPr>
          <w:t>частью 5 статьи 10</w:t>
        </w:r>
      </w:hyperlink>
      <w:r w:rsidR="00522893" w:rsidRPr="00522893">
        <w:rPr>
          <w:rFonts w:ascii="Times New Roman" w:hAnsi="Times New Roman" w:cs="Times New Roman"/>
          <w:sz w:val="24"/>
          <w:szCs w:val="24"/>
        </w:rPr>
        <w:t xml:space="preserve"> Федерального закона от 26.12.2008 N 294-ФЗ, копии документа о согласовании проведения проверки;</w:t>
      </w:r>
    </w:p>
    <w:p w:rsidR="00522893" w:rsidRPr="00522893" w:rsidRDefault="006F0FDF" w:rsidP="00065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522893" w:rsidRPr="00522893">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индивидуального предпринимателя, физического лица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2893" w:rsidRPr="00522893" w:rsidRDefault="000F4C97" w:rsidP="00065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522893" w:rsidRPr="00522893">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индивидуального предпринимателя, физического лица его уполномоченному представителю, присутствующим при проведении проверки, информацию и документы, относящиеся к предмету проверки;</w:t>
      </w:r>
    </w:p>
    <w:p w:rsidR="00522893" w:rsidRPr="00522893" w:rsidRDefault="000F4C97" w:rsidP="00065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522893" w:rsidRPr="00522893">
        <w:rPr>
          <w:rFonts w:ascii="Times New Roman" w:hAnsi="Times New Roman" w:cs="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с результатами проверки;</w:t>
      </w:r>
    </w:p>
    <w:p w:rsidR="00522893" w:rsidRPr="00522893" w:rsidRDefault="000F4C97" w:rsidP="00065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00522893" w:rsidRPr="00522893">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 и физических лиц;</w:t>
      </w:r>
    </w:p>
    <w:p w:rsidR="00522893" w:rsidRPr="00522893" w:rsidRDefault="006F0FDF" w:rsidP="00065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522893" w:rsidRPr="00522893">
        <w:rPr>
          <w:rFonts w:ascii="Times New Roman" w:hAnsi="Times New Roman" w:cs="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522893" w:rsidRPr="00522893" w:rsidRDefault="000F4C97" w:rsidP="00065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522893" w:rsidRPr="00522893">
        <w:rPr>
          <w:rFonts w:ascii="Times New Roman" w:hAnsi="Times New Roman" w:cs="Times New Roman"/>
          <w:sz w:val="24"/>
          <w:szCs w:val="24"/>
        </w:rPr>
        <w:t xml:space="preserve"> соблюдать сроки проведения проверки, установленные Федеральным </w:t>
      </w:r>
      <w:hyperlink r:id="rId26" w:history="1">
        <w:r w:rsidR="00522893" w:rsidRPr="00522893">
          <w:rPr>
            <w:rFonts w:ascii="Times New Roman" w:hAnsi="Times New Roman" w:cs="Times New Roman"/>
            <w:sz w:val="24"/>
            <w:szCs w:val="24"/>
          </w:rPr>
          <w:t>законом</w:t>
        </w:r>
      </w:hyperlink>
      <w:r w:rsidR="00522893" w:rsidRPr="00522893">
        <w:rPr>
          <w:rFonts w:ascii="Times New Roman" w:hAnsi="Times New Roman" w:cs="Times New Roman"/>
          <w:sz w:val="24"/>
          <w:szCs w:val="24"/>
        </w:rPr>
        <w:t xml:space="preserve"> N 294-ФЗ;</w:t>
      </w:r>
    </w:p>
    <w:p w:rsidR="00522893" w:rsidRPr="00522893" w:rsidRDefault="000F4C97" w:rsidP="00065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522893" w:rsidRPr="00522893">
        <w:rPr>
          <w:rFonts w:ascii="Times New Roman" w:hAnsi="Times New Roman" w:cs="Times New Roman"/>
          <w:sz w:val="24"/>
          <w:szCs w:val="24"/>
        </w:rPr>
        <w:t xml:space="preserve">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522893" w:rsidRPr="00522893" w:rsidRDefault="000F4C97" w:rsidP="00742E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bookmarkStart w:id="0" w:name="_GoBack"/>
      <w:bookmarkEnd w:id="0"/>
      <w:r w:rsidR="00522893" w:rsidRPr="00522893">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ознакомить их с положениями настоящего административного регламе</w:t>
      </w:r>
      <w:r w:rsidR="00742E73">
        <w:rPr>
          <w:rFonts w:ascii="Times New Roman" w:hAnsi="Times New Roman" w:cs="Times New Roman"/>
          <w:sz w:val="24"/>
          <w:szCs w:val="24"/>
        </w:rPr>
        <w:t>нта.</w:t>
      </w:r>
    </w:p>
    <w:p w:rsidR="00522893" w:rsidRPr="00522893" w:rsidRDefault="00522893"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1.6. При осуществлении муниципального контроля:</w:t>
      </w:r>
    </w:p>
    <w:p w:rsidR="00522893" w:rsidRPr="00522893" w:rsidRDefault="00522893"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1.6.1. Индивидуальный предприниматель, его уполномоченный представитель, руководитель, иное должностное лицо или уполномоченный представитель юридического лица, физическое лицо в отношении которых осуществляются мероприятия по муниципальному контролю, имеют право:</w:t>
      </w:r>
    </w:p>
    <w:p w:rsidR="00522893" w:rsidRPr="00522893" w:rsidRDefault="000F4C97" w:rsidP="00065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22893" w:rsidRPr="00522893">
        <w:rPr>
          <w:rFonts w:ascii="Times New Roman" w:hAnsi="Times New Roman" w:cs="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w:t>
      </w:r>
    </w:p>
    <w:p w:rsidR="00522893" w:rsidRPr="00522893" w:rsidRDefault="000F4C97" w:rsidP="00065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22893" w:rsidRPr="00522893">
        <w:rPr>
          <w:rFonts w:ascii="Times New Roman" w:hAnsi="Times New Roman" w:cs="Times New Roman"/>
          <w:sz w:val="24"/>
          <w:szCs w:val="24"/>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7" w:history="1">
        <w:r w:rsidR="00522893" w:rsidRPr="00522893">
          <w:rPr>
            <w:rFonts w:ascii="Times New Roman" w:hAnsi="Times New Roman" w:cs="Times New Roman"/>
            <w:sz w:val="24"/>
            <w:szCs w:val="24"/>
          </w:rPr>
          <w:t>законом</w:t>
        </w:r>
      </w:hyperlink>
      <w:r w:rsidR="00522893" w:rsidRPr="00522893">
        <w:rPr>
          <w:rFonts w:ascii="Times New Roman" w:hAnsi="Times New Roman" w:cs="Times New Roman"/>
          <w:sz w:val="24"/>
          <w:szCs w:val="24"/>
        </w:rPr>
        <w:t xml:space="preserve"> N 294-ФЗ;</w:t>
      </w:r>
    </w:p>
    <w:p w:rsidR="00522893" w:rsidRPr="00522893" w:rsidRDefault="000F4C97" w:rsidP="00065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522893" w:rsidRPr="00522893">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2893" w:rsidRPr="00522893" w:rsidRDefault="000F4C97" w:rsidP="00065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22893" w:rsidRPr="00522893">
        <w:rPr>
          <w:rFonts w:ascii="Times New Roman" w:hAnsi="Times New Roman" w:cs="Times New Roman"/>
          <w:sz w:val="24"/>
          <w:szCs w:val="24"/>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522893" w:rsidRPr="00522893" w:rsidRDefault="000F4C97" w:rsidP="00065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522893" w:rsidRPr="00522893">
        <w:rPr>
          <w:rFonts w:ascii="Times New Roman" w:hAnsi="Times New Roman" w:cs="Times New Roman"/>
          <w:sz w:val="24"/>
          <w:szCs w:val="24"/>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Вологодской области к участию в проверке.</w:t>
      </w:r>
    </w:p>
    <w:p w:rsidR="00522893" w:rsidRPr="00522893" w:rsidRDefault="000F4C97" w:rsidP="00065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522893" w:rsidRPr="00522893">
        <w:rPr>
          <w:rFonts w:ascii="Times New Roman" w:hAnsi="Times New Roman" w:cs="Times New Roman"/>
          <w:sz w:val="24"/>
          <w:szCs w:val="24"/>
        </w:rPr>
        <w:t xml:space="preserve"> Вред, причиненный юридическим лицам, индивидуальным предпринимателям, физическим лицам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22893" w:rsidRPr="00522893" w:rsidRDefault="00522893"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При определении размера вреда, причиненного юридическим лицам, индивидуальным предпринимателям, физическим лицам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физических лиц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физические лица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22893" w:rsidRPr="00522893" w:rsidRDefault="00522893"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Вред, причиненный юридическим лицам, индивидуальным предпринимателям, физическим лицам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22893" w:rsidRPr="00522893" w:rsidRDefault="00522893"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1.6.2.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физическое лицо в отношении которых осуществляются мероприятия по муниципальному контролю, обязаны:</w:t>
      </w:r>
    </w:p>
    <w:p w:rsidR="00522893" w:rsidRPr="00522893" w:rsidRDefault="00522893"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обеспечить беспрепятственный доступ должностного лица, осуществляющего проверку, к месту проверки;</w:t>
      </w:r>
    </w:p>
    <w:p w:rsidR="00522893" w:rsidRPr="00522893" w:rsidRDefault="00522893"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522893" w:rsidRPr="00522893" w:rsidRDefault="00522893"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исполнить в установленный срок предписание органа муниципального контроля об устранении выявленных нарушений обязательных требований;</w:t>
      </w:r>
    </w:p>
    <w:p w:rsidR="00522893" w:rsidRPr="00522893" w:rsidRDefault="00522893"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22893" w:rsidRPr="00522893" w:rsidRDefault="00522893"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 xml:space="preserve">соблюдать иные требования, установленные Федеральным </w:t>
      </w:r>
      <w:hyperlink r:id="rId28" w:history="1">
        <w:r w:rsidRPr="00522893">
          <w:rPr>
            <w:rFonts w:ascii="Times New Roman" w:hAnsi="Times New Roman" w:cs="Times New Roman"/>
            <w:sz w:val="24"/>
            <w:szCs w:val="24"/>
          </w:rPr>
          <w:t>законом</w:t>
        </w:r>
      </w:hyperlink>
      <w:r w:rsidRPr="00522893">
        <w:rPr>
          <w:rFonts w:ascii="Times New Roman" w:hAnsi="Times New Roman" w:cs="Times New Roman"/>
          <w:sz w:val="24"/>
          <w:szCs w:val="24"/>
        </w:rPr>
        <w:t xml:space="preserve"> от 26.12.2008 N 294-ФЗ.</w:t>
      </w:r>
    </w:p>
    <w:p w:rsidR="00522893" w:rsidRPr="00522893" w:rsidRDefault="00522893"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При проведении проверки юридические лица обязаны обеспечить присутствие руководителей, иных должностных лиц или уполномоченных представителей юридического лица,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22893" w:rsidRPr="00522893" w:rsidRDefault="00522893"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1.7. По результатам осуществления муниципального контроля:</w:t>
      </w:r>
    </w:p>
    <w:p w:rsidR="00522893" w:rsidRPr="00522893" w:rsidRDefault="00522893"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lastRenderedPageBreak/>
        <w:t>составляется акт проверки;</w:t>
      </w:r>
    </w:p>
    <w:p w:rsidR="00522893" w:rsidRDefault="00522893" w:rsidP="00065DFD">
      <w:pPr>
        <w:pStyle w:val="ConsPlusNormal"/>
        <w:ind w:firstLine="540"/>
        <w:jc w:val="both"/>
        <w:rPr>
          <w:rFonts w:ascii="Times New Roman" w:hAnsi="Times New Roman" w:cs="Times New Roman"/>
          <w:sz w:val="24"/>
          <w:szCs w:val="24"/>
        </w:rPr>
      </w:pPr>
      <w:r w:rsidRPr="00522893">
        <w:rPr>
          <w:rFonts w:ascii="Times New Roman" w:hAnsi="Times New Roman" w:cs="Times New Roman"/>
          <w:sz w:val="24"/>
          <w:szCs w:val="24"/>
        </w:rPr>
        <w:t xml:space="preserve">в случае выявления нарушений обязательных требований, установленных нормативными правовыми актами в области использования автомобильных дорог,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физическому лицу выдается предписание об устранении выявленных нарушений с указанием сроков их устранения, составляется протокол об административном правонарушении или направляются материалы о выявленных нарушениях в орган, должностные лица которого уполномочены в соответствии с </w:t>
      </w:r>
      <w:hyperlink r:id="rId29" w:history="1">
        <w:r w:rsidRPr="00522893">
          <w:rPr>
            <w:rFonts w:ascii="Times New Roman" w:hAnsi="Times New Roman" w:cs="Times New Roman"/>
            <w:sz w:val="24"/>
            <w:szCs w:val="24"/>
          </w:rPr>
          <w:t>Кодексом</w:t>
        </w:r>
      </w:hyperlink>
      <w:r w:rsidRPr="00522893">
        <w:rPr>
          <w:rFonts w:ascii="Times New Roman" w:hAnsi="Times New Roman" w:cs="Times New Roman"/>
          <w:sz w:val="24"/>
          <w:szCs w:val="24"/>
        </w:rPr>
        <w:t xml:space="preserve"> Российской Федерации об административных правонарушениях, законом Вологодской области об административных правонарушениях Вологодской области составлять протоколы об административных правонарушениях в области использования автомобильных дорог (в случае выявления фактов нарушения обязательных требований, содержащих признаки административного правонарушения).</w:t>
      </w:r>
    </w:p>
    <w:p w:rsidR="000F4C97" w:rsidRPr="00065DFD" w:rsidRDefault="000F4C97" w:rsidP="00065DFD">
      <w:pPr>
        <w:pStyle w:val="ConsPlusNormal"/>
        <w:ind w:firstLine="540"/>
        <w:jc w:val="both"/>
        <w:rPr>
          <w:rFonts w:ascii="Times New Roman" w:hAnsi="Times New Roman" w:cs="Times New Roman"/>
          <w:sz w:val="24"/>
          <w:szCs w:val="24"/>
        </w:rPr>
      </w:pPr>
    </w:p>
    <w:p w:rsidR="000F4C97" w:rsidRPr="00E55927" w:rsidRDefault="000F4C97" w:rsidP="00065DFD">
      <w:pPr>
        <w:pStyle w:val="ConsPlusTitle"/>
        <w:jc w:val="center"/>
        <w:outlineLvl w:val="1"/>
        <w:rPr>
          <w:rFonts w:ascii="Times New Roman" w:hAnsi="Times New Roman" w:cs="Times New Roman"/>
          <w:b w:val="0"/>
          <w:sz w:val="24"/>
          <w:szCs w:val="24"/>
        </w:rPr>
      </w:pPr>
      <w:r w:rsidRPr="00E55927">
        <w:rPr>
          <w:rFonts w:ascii="Times New Roman" w:hAnsi="Times New Roman" w:cs="Times New Roman"/>
          <w:b w:val="0"/>
          <w:sz w:val="24"/>
          <w:szCs w:val="24"/>
        </w:rPr>
        <w:t>2. Требования к порядку</w:t>
      </w:r>
    </w:p>
    <w:p w:rsidR="000F4C97" w:rsidRPr="00E55927" w:rsidRDefault="000F4C97" w:rsidP="00065DFD">
      <w:pPr>
        <w:pStyle w:val="ConsPlusTitle"/>
        <w:jc w:val="center"/>
        <w:rPr>
          <w:rFonts w:ascii="Times New Roman" w:hAnsi="Times New Roman" w:cs="Times New Roman"/>
          <w:b w:val="0"/>
          <w:sz w:val="24"/>
          <w:szCs w:val="24"/>
        </w:rPr>
      </w:pPr>
      <w:r w:rsidRPr="00E55927">
        <w:rPr>
          <w:rFonts w:ascii="Times New Roman" w:hAnsi="Times New Roman" w:cs="Times New Roman"/>
          <w:b w:val="0"/>
          <w:sz w:val="24"/>
          <w:szCs w:val="24"/>
        </w:rPr>
        <w:t>осуществления муниципального контроля</w:t>
      </w:r>
    </w:p>
    <w:p w:rsidR="000F4C97" w:rsidRPr="00065DFD" w:rsidRDefault="000F4C97" w:rsidP="00065DFD">
      <w:pPr>
        <w:pStyle w:val="ConsPlusNormal"/>
        <w:rPr>
          <w:rFonts w:ascii="Times New Roman" w:hAnsi="Times New Roman" w:cs="Times New Roman"/>
          <w:sz w:val="24"/>
          <w:szCs w:val="24"/>
        </w:rPr>
      </w:pPr>
    </w:p>
    <w:p w:rsidR="00E55927" w:rsidRPr="00E55927" w:rsidRDefault="00E55927" w:rsidP="00E55927">
      <w:pPr>
        <w:ind w:firstLine="709"/>
        <w:jc w:val="both"/>
        <w:rPr>
          <w:sz w:val="24"/>
          <w:szCs w:val="24"/>
        </w:rPr>
      </w:pPr>
      <w:r w:rsidRPr="00E55927">
        <w:rPr>
          <w:sz w:val="24"/>
          <w:szCs w:val="24"/>
        </w:rPr>
        <w:t>2.1. Порядок информирования о правилах осуществления муниципального контроля:</w:t>
      </w:r>
    </w:p>
    <w:p w:rsidR="00E55927" w:rsidRPr="00E55927" w:rsidRDefault="00E55927" w:rsidP="00E55927">
      <w:pPr>
        <w:pStyle w:val="ConsPlusNormal"/>
        <w:ind w:right="-284" w:firstLine="709"/>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2.1.1. Информация о месте нахождения органа муниципального контроля:</w:t>
      </w:r>
    </w:p>
    <w:p w:rsidR="00E55927" w:rsidRPr="00E55927" w:rsidRDefault="00E55927" w:rsidP="00E55927">
      <w:pPr>
        <w:pStyle w:val="ConsPlusNormal"/>
        <w:ind w:right="-284" w:firstLine="709"/>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506"/>
      </w:tblGrid>
      <w:tr w:rsidR="00E55927" w:rsidRPr="00E55927" w:rsidTr="0052467C">
        <w:tc>
          <w:tcPr>
            <w:tcW w:w="4195" w:type="dxa"/>
          </w:tcPr>
          <w:p w:rsidR="00E55927" w:rsidRPr="00E55927" w:rsidRDefault="00E55927" w:rsidP="0052467C">
            <w:pPr>
              <w:pStyle w:val="ConsPlusNormal"/>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Почтовый адрес:</w:t>
            </w:r>
          </w:p>
        </w:tc>
        <w:tc>
          <w:tcPr>
            <w:tcW w:w="5506" w:type="dxa"/>
          </w:tcPr>
          <w:p w:rsidR="00E55927" w:rsidRPr="00E55927" w:rsidRDefault="00E55927" w:rsidP="0052467C">
            <w:pPr>
              <w:pStyle w:val="ConsPlusNormal"/>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162840, Вологодская обл., г. Устюжна, ул. Карла Маркса, д. 2</w:t>
            </w:r>
          </w:p>
        </w:tc>
      </w:tr>
      <w:tr w:rsidR="00E55927" w:rsidRPr="00E55927" w:rsidTr="0052467C">
        <w:trPr>
          <w:trHeight w:val="362"/>
        </w:trPr>
        <w:tc>
          <w:tcPr>
            <w:tcW w:w="4195" w:type="dxa"/>
          </w:tcPr>
          <w:p w:rsidR="00E55927" w:rsidRPr="00E55927" w:rsidRDefault="00E55927" w:rsidP="0052467C">
            <w:pPr>
              <w:pStyle w:val="ConsPlusNormal"/>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Электронный адрес:</w:t>
            </w:r>
          </w:p>
        </w:tc>
        <w:tc>
          <w:tcPr>
            <w:tcW w:w="5506" w:type="dxa"/>
          </w:tcPr>
          <w:p w:rsidR="00E55927" w:rsidRPr="00E55927" w:rsidRDefault="00E55927" w:rsidP="0052467C">
            <w:pPr>
              <w:jc w:val="both"/>
              <w:rPr>
                <w:color w:val="000000" w:themeColor="text1"/>
                <w:sz w:val="24"/>
                <w:szCs w:val="24"/>
              </w:rPr>
            </w:pPr>
            <w:r w:rsidRPr="00E55927">
              <w:rPr>
                <w:color w:val="000000" w:themeColor="text1"/>
                <w:sz w:val="24"/>
                <w:szCs w:val="24"/>
              </w:rPr>
              <w:t>37</w:t>
            </w:r>
            <w:r w:rsidRPr="00E55927">
              <w:rPr>
                <w:color w:val="000000" w:themeColor="text1"/>
                <w:sz w:val="24"/>
                <w:szCs w:val="24"/>
                <w:lang w:val="en-US"/>
              </w:rPr>
              <w:t>Ustyuzhenskij@gov35.ru</w:t>
            </w:r>
          </w:p>
        </w:tc>
      </w:tr>
      <w:tr w:rsidR="00E55927" w:rsidRPr="00E55927" w:rsidTr="0052467C">
        <w:tc>
          <w:tcPr>
            <w:tcW w:w="4195" w:type="dxa"/>
          </w:tcPr>
          <w:p w:rsidR="00E55927" w:rsidRPr="00E55927" w:rsidRDefault="00E55927" w:rsidP="0052467C">
            <w:pPr>
              <w:pStyle w:val="ConsPlusNormal"/>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Телефон/факс приемной органа муниципального контроля</w:t>
            </w:r>
          </w:p>
        </w:tc>
        <w:tc>
          <w:tcPr>
            <w:tcW w:w="5506" w:type="dxa"/>
          </w:tcPr>
          <w:p w:rsidR="00E55927" w:rsidRPr="00E55927" w:rsidRDefault="00E55927" w:rsidP="0052467C">
            <w:pPr>
              <w:pStyle w:val="ConsPlusNormal"/>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8(81737) 2-22-89</w:t>
            </w:r>
          </w:p>
        </w:tc>
      </w:tr>
    </w:tbl>
    <w:p w:rsidR="00E55927" w:rsidRPr="00E55927" w:rsidRDefault="00E55927" w:rsidP="00E55927">
      <w:pPr>
        <w:pStyle w:val="ConsPlusNormal"/>
        <w:tabs>
          <w:tab w:val="left" w:pos="567"/>
        </w:tabs>
        <w:ind w:left="-142" w:firstLine="709"/>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ab/>
      </w:r>
    </w:p>
    <w:p w:rsidR="00E55927" w:rsidRPr="00E55927" w:rsidRDefault="00E55927" w:rsidP="00E55927">
      <w:pPr>
        <w:pStyle w:val="ConsPlusNormal"/>
        <w:tabs>
          <w:tab w:val="left" w:pos="567"/>
        </w:tabs>
        <w:ind w:firstLine="709"/>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 xml:space="preserve">Телефоны структурных подразделений </w:t>
      </w:r>
      <w:r w:rsidRPr="00E55927">
        <w:rPr>
          <w:rFonts w:ascii="Times New Roman" w:hAnsi="Times New Roman" w:cs="Times New Roman"/>
          <w:sz w:val="24"/>
          <w:szCs w:val="24"/>
        </w:rPr>
        <w:t>органа муниципального контроля</w:t>
      </w:r>
      <w:r w:rsidRPr="00E55927">
        <w:rPr>
          <w:rFonts w:ascii="Times New Roman" w:hAnsi="Times New Roman" w:cs="Times New Roman"/>
          <w:color w:val="000000" w:themeColor="text1"/>
          <w:sz w:val="24"/>
          <w:szCs w:val="24"/>
        </w:rPr>
        <w:t xml:space="preserve">, по которым производится информирование о порядке исполнения муниципальной функции: </w:t>
      </w:r>
    </w:p>
    <w:p w:rsidR="00E55927" w:rsidRPr="00E55927" w:rsidRDefault="00E55927" w:rsidP="00E55927">
      <w:pPr>
        <w:pStyle w:val="ConsPlusNormal"/>
        <w:tabs>
          <w:tab w:val="left" w:pos="567"/>
        </w:tabs>
        <w:ind w:left="-142" w:firstLine="709"/>
        <w:jc w:val="both"/>
        <w:rPr>
          <w:rFonts w:ascii="Times New Roman" w:hAnsi="Times New Roman" w:cs="Times New Roman"/>
          <w:color w:val="000000" w:themeColor="text1"/>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1"/>
        <w:gridCol w:w="3260"/>
      </w:tblGrid>
      <w:tr w:rsidR="00E55927" w:rsidRPr="00E55927" w:rsidTr="0052467C">
        <w:tc>
          <w:tcPr>
            <w:tcW w:w="6441" w:type="dxa"/>
          </w:tcPr>
          <w:p w:rsidR="00E55927" w:rsidRPr="00E55927" w:rsidRDefault="00E55927" w:rsidP="0052467C">
            <w:pPr>
              <w:pStyle w:val="ConsPlusNormal"/>
              <w:jc w:val="center"/>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Наименование структурного подразделения</w:t>
            </w:r>
          </w:p>
        </w:tc>
        <w:tc>
          <w:tcPr>
            <w:tcW w:w="3260" w:type="dxa"/>
          </w:tcPr>
          <w:p w:rsidR="00E55927" w:rsidRPr="00E55927" w:rsidRDefault="00E55927" w:rsidP="0052467C">
            <w:pPr>
              <w:pStyle w:val="ConsPlusNormal"/>
              <w:jc w:val="center"/>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Телефон</w:t>
            </w:r>
          </w:p>
        </w:tc>
      </w:tr>
      <w:tr w:rsidR="00E55927" w:rsidRPr="00E55927" w:rsidTr="0052467C">
        <w:tc>
          <w:tcPr>
            <w:tcW w:w="6441" w:type="dxa"/>
          </w:tcPr>
          <w:p w:rsidR="00E55927" w:rsidRPr="00E55927" w:rsidRDefault="00E55927" w:rsidP="0052467C">
            <w:pPr>
              <w:pStyle w:val="ConsPlusNormal"/>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Управление жилищно-коммунального хозяйства, архитектуры, строительства и экологии администрации Устюженского муниципального района</w:t>
            </w:r>
          </w:p>
        </w:tc>
        <w:tc>
          <w:tcPr>
            <w:tcW w:w="3260" w:type="dxa"/>
          </w:tcPr>
          <w:p w:rsidR="00E55927" w:rsidRPr="00E55927" w:rsidRDefault="00E55927" w:rsidP="005246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8(81737) 2-3</w:t>
            </w:r>
            <w:r w:rsidRPr="00E55927">
              <w:rPr>
                <w:rFonts w:ascii="Times New Roman" w:hAnsi="Times New Roman" w:cs="Times New Roman"/>
                <w:color w:val="000000" w:themeColor="text1"/>
                <w:sz w:val="24"/>
                <w:szCs w:val="24"/>
              </w:rPr>
              <w:t>3-02</w:t>
            </w:r>
          </w:p>
        </w:tc>
      </w:tr>
    </w:tbl>
    <w:p w:rsidR="00E55927" w:rsidRPr="00E55927" w:rsidRDefault="00E55927" w:rsidP="00E55927">
      <w:pPr>
        <w:pStyle w:val="ConsPlusNormal"/>
        <w:tabs>
          <w:tab w:val="left" w:pos="567"/>
        </w:tabs>
        <w:ind w:firstLine="709"/>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График работы:</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3402"/>
        <w:gridCol w:w="4395"/>
      </w:tblGrid>
      <w:tr w:rsidR="00E55927" w:rsidRPr="00E55927" w:rsidTr="0052467C">
        <w:tc>
          <w:tcPr>
            <w:tcW w:w="1905" w:type="dxa"/>
          </w:tcPr>
          <w:p w:rsidR="00E55927" w:rsidRPr="00E55927" w:rsidRDefault="00E55927" w:rsidP="0052467C">
            <w:pPr>
              <w:pStyle w:val="ConsPlusNormal"/>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Понедельник</w:t>
            </w:r>
          </w:p>
          <w:p w:rsidR="00E55927" w:rsidRPr="00E55927" w:rsidRDefault="00E55927" w:rsidP="0052467C">
            <w:pPr>
              <w:pStyle w:val="ConsPlusNormal"/>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Вторник</w:t>
            </w:r>
          </w:p>
          <w:p w:rsidR="00E55927" w:rsidRPr="00E55927" w:rsidRDefault="00E55927" w:rsidP="0052467C">
            <w:pPr>
              <w:pStyle w:val="ConsPlusNormal"/>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Среда</w:t>
            </w:r>
          </w:p>
          <w:p w:rsidR="00E55927" w:rsidRPr="00E55927" w:rsidRDefault="00E55927" w:rsidP="0052467C">
            <w:pPr>
              <w:pStyle w:val="ConsPlusNormal"/>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Четверг</w:t>
            </w:r>
          </w:p>
          <w:p w:rsidR="00E55927" w:rsidRPr="00E55927" w:rsidRDefault="00E55927" w:rsidP="0052467C">
            <w:pPr>
              <w:pStyle w:val="ConsPlusNormal"/>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Пятница</w:t>
            </w:r>
          </w:p>
        </w:tc>
        <w:tc>
          <w:tcPr>
            <w:tcW w:w="3402" w:type="dxa"/>
          </w:tcPr>
          <w:p w:rsidR="00E55927" w:rsidRPr="00E55927" w:rsidRDefault="00E55927" w:rsidP="0052467C">
            <w:pPr>
              <w:pStyle w:val="ConsPlusNormal"/>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рабочие часы: с 8:00 до 17:00</w:t>
            </w:r>
          </w:p>
          <w:p w:rsidR="00E55927" w:rsidRPr="00E55927" w:rsidRDefault="00E55927" w:rsidP="0052467C">
            <w:pPr>
              <w:pStyle w:val="ConsPlusNormal"/>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перерыв: с 13:00 до 14:00</w:t>
            </w:r>
          </w:p>
        </w:tc>
        <w:tc>
          <w:tcPr>
            <w:tcW w:w="4395" w:type="dxa"/>
          </w:tcPr>
          <w:p w:rsidR="00E55927" w:rsidRPr="00E55927" w:rsidRDefault="00E55927" w:rsidP="0052467C">
            <w:pPr>
              <w:pStyle w:val="ConsPlusNormal"/>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 xml:space="preserve">рабочие часы в предпраздничные дни: с 8:00 до 15:00 </w:t>
            </w:r>
          </w:p>
          <w:p w:rsidR="00E55927" w:rsidRPr="00E55927" w:rsidRDefault="00E55927" w:rsidP="0052467C">
            <w:pPr>
              <w:pStyle w:val="ConsPlusNormal"/>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перерыв: без перерыва</w:t>
            </w:r>
          </w:p>
        </w:tc>
      </w:tr>
      <w:tr w:rsidR="00E55927" w:rsidRPr="00E55927" w:rsidTr="0052467C">
        <w:tc>
          <w:tcPr>
            <w:tcW w:w="1905" w:type="dxa"/>
          </w:tcPr>
          <w:p w:rsidR="00E55927" w:rsidRPr="00E55927" w:rsidRDefault="00E55927" w:rsidP="0052467C">
            <w:pPr>
              <w:pStyle w:val="ConsPlusNormal"/>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Суббота</w:t>
            </w:r>
          </w:p>
          <w:p w:rsidR="00E55927" w:rsidRPr="00E55927" w:rsidRDefault="00E55927" w:rsidP="0052467C">
            <w:pPr>
              <w:pStyle w:val="ConsPlusNormal"/>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Воскресенье</w:t>
            </w:r>
          </w:p>
        </w:tc>
        <w:tc>
          <w:tcPr>
            <w:tcW w:w="3402" w:type="dxa"/>
          </w:tcPr>
          <w:p w:rsidR="00E55927" w:rsidRPr="00E55927" w:rsidRDefault="00E55927" w:rsidP="0052467C">
            <w:pPr>
              <w:pStyle w:val="ConsPlusNormal"/>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выходной день</w:t>
            </w:r>
          </w:p>
        </w:tc>
        <w:tc>
          <w:tcPr>
            <w:tcW w:w="4395" w:type="dxa"/>
          </w:tcPr>
          <w:p w:rsidR="00E55927" w:rsidRPr="00E55927" w:rsidRDefault="00E55927" w:rsidP="0052467C">
            <w:pPr>
              <w:pStyle w:val="ConsPlusNormal"/>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выходной день</w:t>
            </w:r>
          </w:p>
        </w:tc>
      </w:tr>
    </w:tbl>
    <w:p w:rsidR="00E55927" w:rsidRPr="00E55927" w:rsidRDefault="00E55927" w:rsidP="00E55927">
      <w:pPr>
        <w:spacing w:after="1" w:line="240" w:lineRule="atLeast"/>
        <w:ind w:firstLine="709"/>
        <w:jc w:val="both"/>
        <w:rPr>
          <w:color w:val="000000" w:themeColor="text1"/>
          <w:sz w:val="24"/>
          <w:szCs w:val="24"/>
        </w:rPr>
      </w:pPr>
      <w:r w:rsidRPr="00E55927">
        <w:rPr>
          <w:color w:val="000000" w:themeColor="text1"/>
          <w:sz w:val="24"/>
          <w:szCs w:val="24"/>
        </w:rPr>
        <w:t>2.1.2.</w:t>
      </w:r>
      <w:hyperlink r:id="rId30" w:history="1"/>
      <w:r w:rsidRPr="00E55927">
        <w:rPr>
          <w:color w:val="000000" w:themeColor="text1"/>
          <w:sz w:val="24"/>
          <w:szCs w:val="24"/>
        </w:rPr>
        <w:t xml:space="preserve"> Способы и порядок получения информации о правилах исполнения муниципальной функции.</w:t>
      </w:r>
    </w:p>
    <w:p w:rsidR="00E55927" w:rsidRPr="00E55927" w:rsidRDefault="00E55927" w:rsidP="00E55927">
      <w:pPr>
        <w:spacing w:after="1" w:line="240" w:lineRule="atLeast"/>
        <w:ind w:firstLine="709"/>
        <w:jc w:val="both"/>
        <w:rPr>
          <w:color w:val="000000" w:themeColor="text1"/>
          <w:sz w:val="24"/>
          <w:szCs w:val="24"/>
        </w:rPr>
      </w:pPr>
      <w:r w:rsidRPr="00E55927">
        <w:rPr>
          <w:color w:val="000000" w:themeColor="text1"/>
          <w:sz w:val="24"/>
          <w:szCs w:val="24"/>
        </w:rPr>
        <w:lastRenderedPageBreak/>
        <w:t>Информацию о правилах исполнения муниципальной функции можно получить следующими способами:</w:t>
      </w:r>
    </w:p>
    <w:p w:rsidR="00E55927" w:rsidRPr="00E55927" w:rsidRDefault="00E55927" w:rsidP="00E55927">
      <w:pPr>
        <w:spacing w:after="1" w:line="240" w:lineRule="atLeast"/>
        <w:ind w:firstLine="709"/>
        <w:jc w:val="both"/>
        <w:rPr>
          <w:color w:val="000000" w:themeColor="text1"/>
          <w:sz w:val="24"/>
          <w:szCs w:val="24"/>
        </w:rPr>
      </w:pPr>
      <w:r w:rsidRPr="00E55927">
        <w:rPr>
          <w:color w:val="000000" w:themeColor="text1"/>
          <w:sz w:val="24"/>
          <w:szCs w:val="24"/>
        </w:rPr>
        <w:t>лично;</w:t>
      </w:r>
    </w:p>
    <w:p w:rsidR="00E55927" w:rsidRPr="00E55927" w:rsidRDefault="00E55927" w:rsidP="00E55927">
      <w:pPr>
        <w:spacing w:after="1" w:line="240" w:lineRule="atLeast"/>
        <w:ind w:firstLine="709"/>
        <w:jc w:val="both"/>
        <w:rPr>
          <w:color w:val="000000" w:themeColor="text1"/>
          <w:sz w:val="24"/>
          <w:szCs w:val="24"/>
        </w:rPr>
      </w:pPr>
      <w:r w:rsidRPr="00E55927">
        <w:rPr>
          <w:color w:val="000000" w:themeColor="text1"/>
          <w:sz w:val="24"/>
          <w:szCs w:val="24"/>
        </w:rPr>
        <w:t>посредством телефонной, факсимильной связи;</w:t>
      </w:r>
    </w:p>
    <w:p w:rsidR="00E55927" w:rsidRPr="00E55927" w:rsidRDefault="00E55927" w:rsidP="00E55927">
      <w:pPr>
        <w:spacing w:after="1" w:line="240" w:lineRule="atLeast"/>
        <w:ind w:firstLine="709"/>
        <w:jc w:val="both"/>
        <w:rPr>
          <w:color w:val="000000" w:themeColor="text1"/>
          <w:sz w:val="24"/>
          <w:szCs w:val="24"/>
        </w:rPr>
      </w:pPr>
      <w:r w:rsidRPr="00E55927">
        <w:rPr>
          <w:color w:val="000000" w:themeColor="text1"/>
          <w:sz w:val="24"/>
          <w:szCs w:val="24"/>
        </w:rPr>
        <w:t>посредством электронной связи;</w:t>
      </w:r>
    </w:p>
    <w:p w:rsidR="00E55927" w:rsidRPr="00E55927" w:rsidRDefault="00E55927" w:rsidP="00E55927">
      <w:pPr>
        <w:spacing w:after="1" w:line="240" w:lineRule="atLeast"/>
        <w:ind w:firstLine="709"/>
        <w:jc w:val="both"/>
        <w:rPr>
          <w:color w:val="000000" w:themeColor="text1"/>
          <w:sz w:val="24"/>
          <w:szCs w:val="24"/>
        </w:rPr>
      </w:pPr>
      <w:r w:rsidRPr="00E55927">
        <w:rPr>
          <w:color w:val="000000" w:themeColor="text1"/>
          <w:sz w:val="24"/>
          <w:szCs w:val="24"/>
        </w:rPr>
        <w:t>посредством почтовой связи;</w:t>
      </w:r>
    </w:p>
    <w:p w:rsidR="00E55927" w:rsidRPr="00E55927" w:rsidRDefault="00E55927" w:rsidP="00E55927">
      <w:pPr>
        <w:spacing w:after="1" w:line="240" w:lineRule="atLeast"/>
        <w:ind w:firstLine="709"/>
        <w:jc w:val="both"/>
        <w:rPr>
          <w:color w:val="000000" w:themeColor="text1"/>
          <w:sz w:val="24"/>
          <w:szCs w:val="24"/>
        </w:rPr>
      </w:pPr>
      <w:r w:rsidRPr="00E55927">
        <w:rPr>
          <w:color w:val="000000" w:themeColor="text1"/>
          <w:sz w:val="24"/>
          <w:szCs w:val="24"/>
        </w:rPr>
        <w:t>на информационных стендах в помещениях органа муниципального контроля;</w:t>
      </w:r>
    </w:p>
    <w:p w:rsidR="00E55927" w:rsidRPr="00E55927" w:rsidRDefault="00E55927" w:rsidP="00E55927">
      <w:pPr>
        <w:spacing w:after="1" w:line="240" w:lineRule="atLeast"/>
        <w:ind w:firstLine="709"/>
        <w:jc w:val="both"/>
        <w:rPr>
          <w:color w:val="000000" w:themeColor="text1"/>
          <w:sz w:val="24"/>
          <w:szCs w:val="24"/>
        </w:rPr>
      </w:pPr>
      <w:r w:rsidRPr="00E55927">
        <w:rPr>
          <w:color w:val="000000" w:themeColor="text1"/>
          <w:sz w:val="24"/>
          <w:szCs w:val="24"/>
        </w:rPr>
        <w:t>в сети Интернет:</w:t>
      </w:r>
    </w:p>
    <w:p w:rsidR="00E55927" w:rsidRPr="00E55927" w:rsidRDefault="00E55927" w:rsidP="00E55927">
      <w:pPr>
        <w:spacing w:after="1" w:line="240" w:lineRule="atLeast"/>
        <w:ind w:firstLine="709"/>
        <w:jc w:val="both"/>
        <w:rPr>
          <w:color w:val="000000" w:themeColor="text1"/>
          <w:sz w:val="24"/>
          <w:szCs w:val="24"/>
        </w:rPr>
      </w:pPr>
      <w:r w:rsidRPr="00E55927">
        <w:rPr>
          <w:color w:val="000000" w:themeColor="text1"/>
          <w:sz w:val="24"/>
          <w:szCs w:val="24"/>
        </w:rPr>
        <w:t xml:space="preserve">- на сайте муниципального образования «Устюженский муниципальный район» (далее – сайт, сеть Интернет): </w:t>
      </w:r>
      <w:hyperlink r:id="rId31" w:history="1">
        <w:r w:rsidRPr="00E55927">
          <w:rPr>
            <w:rStyle w:val="a4"/>
            <w:sz w:val="24"/>
            <w:szCs w:val="24"/>
            <w:lang w:val="en-US"/>
          </w:rPr>
          <w:t>www</w:t>
        </w:r>
        <w:r w:rsidRPr="00E55927">
          <w:rPr>
            <w:rStyle w:val="a4"/>
            <w:sz w:val="24"/>
            <w:szCs w:val="24"/>
          </w:rPr>
          <w:t>.</w:t>
        </w:r>
        <w:proofErr w:type="spellStart"/>
        <w:r w:rsidRPr="00E55927">
          <w:rPr>
            <w:rStyle w:val="a4"/>
            <w:sz w:val="24"/>
            <w:szCs w:val="24"/>
            <w:lang w:val="en-US"/>
          </w:rPr>
          <w:t>ustyzna</w:t>
        </w:r>
        <w:proofErr w:type="spellEnd"/>
        <w:r w:rsidRPr="00E55927">
          <w:rPr>
            <w:rStyle w:val="a4"/>
            <w:sz w:val="24"/>
            <w:szCs w:val="24"/>
          </w:rPr>
          <w:t>.</w:t>
        </w:r>
        <w:proofErr w:type="spellStart"/>
        <w:r w:rsidRPr="00E55927">
          <w:rPr>
            <w:rStyle w:val="a4"/>
            <w:sz w:val="24"/>
            <w:szCs w:val="24"/>
            <w:lang w:val="en-US"/>
          </w:rPr>
          <w:t>ru</w:t>
        </w:r>
        <w:proofErr w:type="spellEnd"/>
      </w:hyperlink>
      <w:r w:rsidRPr="00E55927">
        <w:rPr>
          <w:color w:val="000000" w:themeColor="text1"/>
          <w:sz w:val="24"/>
          <w:szCs w:val="24"/>
        </w:rPr>
        <w:t>.</w:t>
      </w:r>
    </w:p>
    <w:p w:rsidR="00E55927" w:rsidRPr="00E55927" w:rsidRDefault="00E55927" w:rsidP="00E55927">
      <w:pPr>
        <w:spacing w:after="1" w:line="240" w:lineRule="atLeast"/>
        <w:ind w:firstLine="709"/>
        <w:jc w:val="both"/>
        <w:rPr>
          <w:color w:val="000000" w:themeColor="text1"/>
          <w:sz w:val="24"/>
          <w:szCs w:val="24"/>
        </w:rPr>
      </w:pPr>
      <w:r w:rsidRPr="00E55927">
        <w:rPr>
          <w:color w:val="000000" w:themeColor="text1"/>
          <w:sz w:val="24"/>
          <w:szCs w:val="24"/>
        </w:rPr>
        <w:t>Информация о правилах исполнения муниципальной функции, а также настоящий Регламент и постановление о его утверждении размещаются:</w:t>
      </w:r>
    </w:p>
    <w:p w:rsidR="00E55927" w:rsidRPr="00E55927" w:rsidRDefault="00E55927" w:rsidP="00E55927">
      <w:pPr>
        <w:spacing w:after="1" w:line="240" w:lineRule="atLeast"/>
        <w:ind w:firstLine="709"/>
        <w:jc w:val="both"/>
        <w:rPr>
          <w:color w:val="000000" w:themeColor="text1"/>
          <w:sz w:val="24"/>
          <w:szCs w:val="24"/>
        </w:rPr>
      </w:pPr>
      <w:r w:rsidRPr="00E55927">
        <w:rPr>
          <w:color w:val="000000" w:themeColor="text1"/>
          <w:sz w:val="24"/>
          <w:szCs w:val="24"/>
        </w:rPr>
        <w:t>на информационных стендах в помещениях органа муниципального контроля;</w:t>
      </w:r>
    </w:p>
    <w:p w:rsidR="00E55927" w:rsidRPr="00E55927" w:rsidRDefault="00E55927" w:rsidP="00E55927">
      <w:pPr>
        <w:spacing w:after="1" w:line="240" w:lineRule="atLeast"/>
        <w:ind w:firstLine="709"/>
        <w:jc w:val="both"/>
        <w:rPr>
          <w:color w:val="000000" w:themeColor="text1"/>
          <w:sz w:val="24"/>
          <w:szCs w:val="24"/>
        </w:rPr>
      </w:pPr>
      <w:r w:rsidRPr="00E55927">
        <w:rPr>
          <w:color w:val="000000" w:themeColor="text1"/>
          <w:sz w:val="24"/>
          <w:szCs w:val="24"/>
        </w:rPr>
        <w:t>в средствах массовой информации;</w:t>
      </w:r>
    </w:p>
    <w:p w:rsidR="00E55927" w:rsidRPr="00E55927" w:rsidRDefault="00E55927" w:rsidP="00E55927">
      <w:pPr>
        <w:tabs>
          <w:tab w:val="left" w:pos="7250"/>
        </w:tabs>
        <w:spacing w:after="1" w:line="240" w:lineRule="atLeast"/>
        <w:ind w:firstLine="709"/>
        <w:jc w:val="both"/>
        <w:rPr>
          <w:color w:val="000000" w:themeColor="text1"/>
          <w:sz w:val="24"/>
          <w:szCs w:val="24"/>
        </w:rPr>
      </w:pPr>
      <w:r w:rsidRPr="00E55927">
        <w:rPr>
          <w:color w:val="000000" w:themeColor="text1"/>
          <w:sz w:val="24"/>
          <w:szCs w:val="24"/>
        </w:rPr>
        <w:t xml:space="preserve">в сети Интернет: </w:t>
      </w:r>
      <w:r w:rsidRPr="00E55927">
        <w:rPr>
          <w:color w:val="000000" w:themeColor="text1"/>
          <w:sz w:val="24"/>
          <w:szCs w:val="24"/>
        </w:rPr>
        <w:tab/>
      </w:r>
    </w:p>
    <w:p w:rsidR="00E55927" w:rsidRPr="00E55927" w:rsidRDefault="00E55927" w:rsidP="00E55927">
      <w:pPr>
        <w:spacing w:after="1" w:line="240" w:lineRule="atLeast"/>
        <w:ind w:firstLine="709"/>
        <w:jc w:val="both"/>
        <w:rPr>
          <w:color w:val="000000" w:themeColor="text1"/>
          <w:sz w:val="24"/>
          <w:szCs w:val="24"/>
        </w:rPr>
      </w:pPr>
      <w:r w:rsidRPr="00E55927">
        <w:rPr>
          <w:color w:val="000000" w:themeColor="text1"/>
          <w:sz w:val="24"/>
          <w:szCs w:val="24"/>
        </w:rPr>
        <w:t>- на сайте.</w:t>
      </w:r>
    </w:p>
    <w:p w:rsidR="00E55927" w:rsidRPr="00E55927" w:rsidRDefault="00E55927" w:rsidP="00E55927">
      <w:pPr>
        <w:pStyle w:val="ConsPlusNormal"/>
        <w:ind w:firstLine="709"/>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2.1.3. Информирование о правилах исполнения муниципальной функции осуществляется должностными лицами органа муниципального контроля, ответственными за предоставление информации о правилах исполнения муниципальной функции, по следующим вопросам:</w:t>
      </w:r>
    </w:p>
    <w:p w:rsidR="00E55927" w:rsidRPr="00E55927" w:rsidRDefault="00E55927" w:rsidP="00E55927">
      <w:pPr>
        <w:pStyle w:val="ConsPlusNormal"/>
        <w:ind w:firstLine="709"/>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о месте нахождения органа муниципального контроля, о номерах телефонов и должностных лицах органа муниципального контроля, уполномоченных на исполнение муниципальной функции;</w:t>
      </w:r>
    </w:p>
    <w:p w:rsidR="00E55927" w:rsidRPr="00E55927" w:rsidRDefault="00E55927" w:rsidP="00E55927">
      <w:pPr>
        <w:pStyle w:val="ConsPlusNormal"/>
        <w:ind w:firstLine="709"/>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о графике работы, адресе сайта, адресах электронной почты органа муниципального контроля;</w:t>
      </w:r>
    </w:p>
    <w:p w:rsidR="00E55927" w:rsidRPr="00E55927" w:rsidRDefault="00E55927" w:rsidP="00E55927">
      <w:pPr>
        <w:pStyle w:val="ConsPlusNormal"/>
        <w:ind w:firstLine="709"/>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о нормативных правовых актах, устанавливающих требования к осуществлению муниципальной функции, в том числе о настоящем Регламенте, о перечне должностных лиц, уполномоченных на осуществление муниципальной функции;</w:t>
      </w:r>
    </w:p>
    <w:p w:rsidR="00E55927" w:rsidRPr="00E55927" w:rsidRDefault="00E55927" w:rsidP="00E55927">
      <w:pPr>
        <w:pStyle w:val="ConsPlusNormal"/>
        <w:ind w:firstLine="709"/>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о порядке и формах контроля за исполнением муниципальной функции;</w:t>
      </w:r>
    </w:p>
    <w:p w:rsidR="00E55927" w:rsidRPr="00E55927" w:rsidRDefault="00E55927" w:rsidP="00E55927">
      <w:pPr>
        <w:pStyle w:val="ConsPlusNormal"/>
        <w:ind w:firstLine="709"/>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о досудебном и судебном порядке обжалования действий (бездействия) должностных лиц, уполномоченных исполнять муниципальную функцию, а также решений, принятых в ходе исполнения муниципальной функции.</w:t>
      </w:r>
    </w:p>
    <w:p w:rsidR="00E55927" w:rsidRPr="00E55927" w:rsidRDefault="00E55927" w:rsidP="00E55927">
      <w:pPr>
        <w:spacing w:after="1" w:line="240" w:lineRule="atLeast"/>
        <w:ind w:firstLine="709"/>
        <w:jc w:val="both"/>
        <w:rPr>
          <w:color w:val="000000" w:themeColor="text1"/>
          <w:sz w:val="24"/>
          <w:szCs w:val="24"/>
        </w:rPr>
      </w:pPr>
      <w:r w:rsidRPr="00E55927">
        <w:rPr>
          <w:color w:val="000000" w:themeColor="text1"/>
          <w:sz w:val="24"/>
          <w:szCs w:val="24"/>
        </w:rPr>
        <w:t>2.1.4. Информацию по вопросам исполнения муниципальной функции можно получить, обратившись в орган муниципального контроля:</w:t>
      </w:r>
    </w:p>
    <w:p w:rsidR="00E55927" w:rsidRPr="00E55927" w:rsidRDefault="00E55927" w:rsidP="00E55927">
      <w:pPr>
        <w:spacing w:after="1" w:line="240" w:lineRule="atLeast"/>
        <w:ind w:firstLine="709"/>
        <w:jc w:val="both"/>
        <w:rPr>
          <w:color w:val="000000" w:themeColor="text1"/>
          <w:sz w:val="24"/>
          <w:szCs w:val="24"/>
        </w:rPr>
      </w:pPr>
      <w:r w:rsidRPr="00E55927">
        <w:rPr>
          <w:color w:val="000000" w:themeColor="text1"/>
          <w:sz w:val="24"/>
          <w:szCs w:val="24"/>
        </w:rPr>
        <w:t>- по почте,</w:t>
      </w:r>
    </w:p>
    <w:p w:rsidR="00E55927" w:rsidRPr="00E55927" w:rsidRDefault="00E55927" w:rsidP="00E55927">
      <w:pPr>
        <w:spacing w:after="1" w:line="240" w:lineRule="atLeast"/>
        <w:ind w:firstLine="709"/>
        <w:jc w:val="both"/>
        <w:rPr>
          <w:color w:val="000000" w:themeColor="text1"/>
          <w:sz w:val="24"/>
          <w:szCs w:val="24"/>
        </w:rPr>
      </w:pPr>
      <w:r w:rsidRPr="00E55927">
        <w:rPr>
          <w:color w:val="000000" w:themeColor="text1"/>
          <w:sz w:val="24"/>
          <w:szCs w:val="24"/>
        </w:rPr>
        <w:t>- по электронной почте,</w:t>
      </w:r>
    </w:p>
    <w:p w:rsidR="00E55927" w:rsidRPr="00E55927" w:rsidRDefault="00E55927" w:rsidP="00E55927">
      <w:pPr>
        <w:spacing w:after="1" w:line="240" w:lineRule="atLeast"/>
        <w:ind w:firstLine="709"/>
        <w:jc w:val="both"/>
        <w:rPr>
          <w:color w:val="000000" w:themeColor="text1"/>
          <w:sz w:val="24"/>
          <w:szCs w:val="24"/>
        </w:rPr>
      </w:pPr>
      <w:r w:rsidRPr="00E55927">
        <w:rPr>
          <w:color w:val="000000" w:themeColor="text1"/>
          <w:sz w:val="24"/>
          <w:szCs w:val="24"/>
        </w:rPr>
        <w:t>- посредством факсимильной связи,</w:t>
      </w:r>
    </w:p>
    <w:p w:rsidR="00E55927" w:rsidRPr="00E55927" w:rsidRDefault="00E55927" w:rsidP="00E55927">
      <w:pPr>
        <w:spacing w:after="1" w:line="240" w:lineRule="atLeast"/>
        <w:ind w:firstLine="709"/>
        <w:jc w:val="both"/>
        <w:rPr>
          <w:color w:val="000000" w:themeColor="text1"/>
          <w:sz w:val="24"/>
          <w:szCs w:val="24"/>
        </w:rPr>
      </w:pPr>
      <w:r w:rsidRPr="00E55927">
        <w:rPr>
          <w:color w:val="000000" w:themeColor="text1"/>
          <w:sz w:val="24"/>
          <w:szCs w:val="24"/>
        </w:rPr>
        <w:t>- по телефону,</w:t>
      </w:r>
    </w:p>
    <w:p w:rsidR="00E55927" w:rsidRPr="00E55927" w:rsidRDefault="00E55927" w:rsidP="00E55927">
      <w:pPr>
        <w:spacing w:after="1" w:line="240" w:lineRule="atLeast"/>
        <w:ind w:firstLine="709"/>
        <w:jc w:val="both"/>
        <w:rPr>
          <w:color w:val="000000" w:themeColor="text1"/>
          <w:sz w:val="24"/>
          <w:szCs w:val="24"/>
        </w:rPr>
      </w:pPr>
      <w:r w:rsidRPr="00E55927">
        <w:rPr>
          <w:color w:val="000000" w:themeColor="text1"/>
          <w:sz w:val="24"/>
          <w:szCs w:val="24"/>
        </w:rPr>
        <w:t>- лично.</w:t>
      </w:r>
    </w:p>
    <w:p w:rsidR="00E55927" w:rsidRPr="00E55927" w:rsidRDefault="00E55927" w:rsidP="00E55927">
      <w:pPr>
        <w:pStyle w:val="ConsPlusNormal"/>
        <w:ind w:firstLine="709"/>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2.1.5. Информирование по вопросам исполнения муниципальной функции проводится должностными лицами, ответственными за информирование в форме консультирования или письменного информирования; публичного устного или письменного информирования. Информирование осуществляется на русском языке.</w:t>
      </w:r>
    </w:p>
    <w:p w:rsidR="00E55927" w:rsidRPr="00E55927" w:rsidRDefault="00E55927" w:rsidP="00E55927">
      <w:pPr>
        <w:pStyle w:val="ConsPlusNormal"/>
        <w:ind w:firstLine="709"/>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2.1.6. Консультирование осуществляется при обращении заинтересованных лиц за информацией лично или по телефону.</w:t>
      </w:r>
    </w:p>
    <w:p w:rsidR="00E55927" w:rsidRPr="00E55927" w:rsidRDefault="00E55927" w:rsidP="00E55927">
      <w:pPr>
        <w:pStyle w:val="ConsPlusNormal"/>
        <w:ind w:firstLine="709"/>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консультировании не может превышать 15 минут.</w:t>
      </w:r>
    </w:p>
    <w:p w:rsidR="00E55927" w:rsidRPr="00E55927" w:rsidRDefault="00E55927" w:rsidP="00E55927">
      <w:pPr>
        <w:pStyle w:val="ConsPlusNormal"/>
        <w:ind w:firstLine="709"/>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 xml:space="preserve">Если для подготовки ответа требуется продолжительное время, должностное лицо может предложить заинтересованному лицу обратиться за необходимой информацией в письменном виде, либо предложить возможность повторного консультирования по </w:t>
      </w:r>
      <w:r w:rsidRPr="00E55927">
        <w:rPr>
          <w:rFonts w:ascii="Times New Roman" w:hAnsi="Times New Roman" w:cs="Times New Roman"/>
          <w:color w:val="000000" w:themeColor="text1"/>
          <w:sz w:val="24"/>
          <w:szCs w:val="24"/>
        </w:rPr>
        <w:lastRenderedPageBreak/>
        <w:t>телефону через определенный промежуток времени, а также возможность ответного звонка должностного лица заинтересованному лицу для разъяснения.</w:t>
      </w:r>
    </w:p>
    <w:p w:rsidR="00E55927" w:rsidRPr="00E55927" w:rsidRDefault="00E55927" w:rsidP="00E55927">
      <w:pPr>
        <w:pStyle w:val="ConsPlusNormal"/>
        <w:ind w:firstLine="709"/>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 xml:space="preserve">2.1.7. Индивидуальное письменное информирование осуществляется в порядке, установленном для процедуры рассмотрения обращений граждан. </w:t>
      </w:r>
    </w:p>
    <w:p w:rsidR="00E55927" w:rsidRPr="00E55927" w:rsidRDefault="00E55927" w:rsidP="00E55927">
      <w:pPr>
        <w:pStyle w:val="ConsPlusNormal"/>
        <w:ind w:firstLine="709"/>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2.1.8.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администрации района. При этом для согласования должностным лицом, ответственным за информирование, выступление которого предполагается, руководителю администрации района не позднее, чем за пять рабочих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E55927" w:rsidRPr="00E55927" w:rsidRDefault="00E55927" w:rsidP="00E55927">
      <w:pPr>
        <w:pStyle w:val="ConsPlusNormal"/>
        <w:ind w:firstLine="709"/>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2.1.9. Публичное письменное информирование осуществляется путем публикации информационных материалов о правилах исполнения муниципальной функции, а также настоящего Регламента и постановления о его утверждении:</w:t>
      </w:r>
    </w:p>
    <w:p w:rsidR="00E55927" w:rsidRPr="00E55927" w:rsidRDefault="00E55927" w:rsidP="00E55927">
      <w:pPr>
        <w:pStyle w:val="ConsPlusNormal"/>
        <w:ind w:right="-284" w:firstLine="709"/>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 в средствах массовой информации;</w:t>
      </w:r>
    </w:p>
    <w:p w:rsidR="00E55927" w:rsidRPr="00E55927" w:rsidRDefault="00E55927" w:rsidP="00E55927">
      <w:pPr>
        <w:pStyle w:val="ConsPlusNormal"/>
        <w:ind w:right="-284" w:firstLine="709"/>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 в сети Интернет;</w:t>
      </w:r>
    </w:p>
    <w:p w:rsidR="00E55927" w:rsidRPr="00E55927" w:rsidRDefault="00E55927" w:rsidP="00E55927">
      <w:pPr>
        <w:pStyle w:val="ConsPlusNormal"/>
        <w:ind w:right="-284" w:firstLine="709"/>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 на информационных стендах в органе муниципального контроля.</w:t>
      </w:r>
    </w:p>
    <w:p w:rsidR="00E55927" w:rsidRPr="00E55927" w:rsidRDefault="00E55927" w:rsidP="00E55927">
      <w:pPr>
        <w:pStyle w:val="ConsPlusNormal"/>
        <w:ind w:firstLine="709"/>
        <w:jc w:val="both"/>
        <w:rPr>
          <w:rFonts w:ascii="Times New Roman" w:hAnsi="Times New Roman" w:cs="Times New Roman"/>
          <w:color w:val="000000" w:themeColor="text1"/>
          <w:sz w:val="24"/>
          <w:szCs w:val="24"/>
        </w:rPr>
      </w:pPr>
      <w:r w:rsidRPr="00E55927">
        <w:rPr>
          <w:rFonts w:ascii="Times New Roman" w:hAnsi="Times New Roman" w:cs="Times New Roman"/>
          <w:color w:val="000000" w:themeColor="text1"/>
          <w:sz w:val="24"/>
          <w:szCs w:val="24"/>
        </w:rPr>
        <w:t>Тексты информационных материалов печатаются удобным для чтения шрифтом (размер шрифта не менее № 18),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E55927" w:rsidRPr="00E55927" w:rsidRDefault="00E55927" w:rsidP="00E55927">
      <w:pPr>
        <w:autoSpaceDE w:val="0"/>
        <w:autoSpaceDN w:val="0"/>
        <w:adjustRightInd w:val="0"/>
        <w:ind w:firstLine="709"/>
        <w:jc w:val="both"/>
        <w:rPr>
          <w:sz w:val="24"/>
          <w:szCs w:val="24"/>
        </w:rPr>
      </w:pPr>
      <w:r w:rsidRPr="00E55927">
        <w:rPr>
          <w:color w:val="000000" w:themeColor="text1"/>
          <w:sz w:val="24"/>
          <w:szCs w:val="24"/>
        </w:rPr>
        <w:t xml:space="preserve">2.2. </w:t>
      </w:r>
      <w:r w:rsidRPr="00E55927">
        <w:rPr>
          <w:sz w:val="24"/>
          <w:szCs w:val="24"/>
        </w:rPr>
        <w:t>Порядок взаимодействия органа муниципального контроля с государственными органами, органами местного самоуправления, должностными лицами, организациями и гражданами при осуществлении муниципального контроля:</w:t>
      </w:r>
    </w:p>
    <w:p w:rsidR="00E55927" w:rsidRPr="00E55927" w:rsidRDefault="00E55927" w:rsidP="00E55927">
      <w:pPr>
        <w:autoSpaceDE w:val="0"/>
        <w:autoSpaceDN w:val="0"/>
        <w:adjustRightInd w:val="0"/>
        <w:ind w:firstLine="709"/>
        <w:jc w:val="both"/>
        <w:rPr>
          <w:sz w:val="24"/>
          <w:szCs w:val="24"/>
        </w:rPr>
      </w:pPr>
      <w:r w:rsidRPr="00E55927">
        <w:rPr>
          <w:sz w:val="24"/>
          <w:szCs w:val="24"/>
        </w:rPr>
        <w:t>2.2.1. При осуществлении муниципального контроля орган муниципального контроля взаимодействует:</w:t>
      </w:r>
    </w:p>
    <w:p w:rsidR="00E55927" w:rsidRPr="00E55927" w:rsidRDefault="00E55927" w:rsidP="00E55927">
      <w:pPr>
        <w:autoSpaceDE w:val="0"/>
        <w:autoSpaceDN w:val="0"/>
        <w:adjustRightInd w:val="0"/>
        <w:ind w:firstLine="709"/>
        <w:jc w:val="both"/>
        <w:rPr>
          <w:sz w:val="24"/>
          <w:szCs w:val="24"/>
        </w:rPr>
      </w:pPr>
      <w:r w:rsidRPr="00E55927">
        <w:rPr>
          <w:sz w:val="24"/>
          <w:szCs w:val="24"/>
        </w:rPr>
        <w:t xml:space="preserve">с органами прокуратуры по вопросам подготовки ежегодных планов проведения плановых проверок, рассмотрения предложений о проведении совместных плановых проверок, согласования внеплановых выездных проверок в соответствии с Федеральным </w:t>
      </w:r>
      <w:hyperlink r:id="rId32" w:history="1">
        <w:r w:rsidRPr="00E55927">
          <w:rPr>
            <w:sz w:val="24"/>
            <w:szCs w:val="24"/>
          </w:rPr>
          <w:t>законом</w:t>
        </w:r>
      </w:hyperlink>
      <w:r w:rsidRPr="00E55927">
        <w:rPr>
          <w:sz w:val="24"/>
          <w:szCs w:val="24"/>
        </w:rPr>
        <w:t xml:space="preserve"> № 294-ФЗ;</w:t>
      </w:r>
    </w:p>
    <w:p w:rsidR="00E55927" w:rsidRPr="00E55927" w:rsidRDefault="00E55927" w:rsidP="00E55927">
      <w:pPr>
        <w:autoSpaceDE w:val="0"/>
        <w:autoSpaceDN w:val="0"/>
        <w:adjustRightInd w:val="0"/>
        <w:ind w:firstLine="709"/>
        <w:jc w:val="both"/>
        <w:rPr>
          <w:sz w:val="24"/>
          <w:szCs w:val="24"/>
        </w:rPr>
      </w:pPr>
      <w:r w:rsidRPr="00E55927">
        <w:rPr>
          <w:sz w:val="24"/>
          <w:szCs w:val="24"/>
        </w:rPr>
        <w:t xml:space="preserve">с органами исполнительной государственной власти Вологодской области, осуществляющими региональный государственный контроль (надзор), путем проведения совместных плановых и (или) внеплановых проверок в соответствии с </w:t>
      </w:r>
      <w:hyperlink r:id="rId33" w:history="1">
        <w:r w:rsidRPr="00E55927">
          <w:rPr>
            <w:sz w:val="24"/>
            <w:szCs w:val="24"/>
          </w:rPr>
          <w:t>законом</w:t>
        </w:r>
      </w:hyperlink>
      <w:r w:rsidRPr="00E55927">
        <w:rPr>
          <w:sz w:val="24"/>
          <w:szCs w:val="24"/>
        </w:rPr>
        <w:t xml:space="preserve"> Вологодской области от 04.06.2010 № 2317-ОЗ «О порядке организации и осуществления муниципального контроля на территории Вологодской области» в порядке, установленном постановлением Губернатора Вологодской области от 20.08.2010 № 409 «О Порядке организации совместных проверок органами исполнительной государственной власти области, осуществляющими региональный государственный контроль (надзор), и органами местного самоуправления муниципальных образований области, уполномоченными на осуществление муниципального контроля» (с последующими изменениями);</w:t>
      </w:r>
    </w:p>
    <w:p w:rsidR="00E55927" w:rsidRPr="00E55927" w:rsidRDefault="00E55927" w:rsidP="00E55927">
      <w:pPr>
        <w:autoSpaceDE w:val="0"/>
        <w:autoSpaceDN w:val="0"/>
        <w:adjustRightInd w:val="0"/>
        <w:ind w:firstLine="709"/>
        <w:jc w:val="both"/>
        <w:rPr>
          <w:sz w:val="24"/>
          <w:szCs w:val="24"/>
        </w:rPr>
      </w:pPr>
      <w:r w:rsidRPr="00E55927">
        <w:rPr>
          <w:sz w:val="24"/>
          <w:szCs w:val="24"/>
        </w:rPr>
        <w:t>с федеральными органами государственной регистрации, кадастра и картографии путем получения информации о государственной регистрации прав в порядке межведомственного информационного взаимодействия;</w:t>
      </w:r>
    </w:p>
    <w:p w:rsidR="00E55927" w:rsidRPr="00E55927" w:rsidRDefault="00E55927" w:rsidP="00E55927">
      <w:pPr>
        <w:autoSpaceDE w:val="0"/>
        <w:autoSpaceDN w:val="0"/>
        <w:adjustRightInd w:val="0"/>
        <w:ind w:firstLine="709"/>
        <w:jc w:val="both"/>
        <w:rPr>
          <w:sz w:val="24"/>
          <w:szCs w:val="24"/>
        </w:rPr>
      </w:pPr>
      <w:r w:rsidRPr="00E55927">
        <w:rPr>
          <w:sz w:val="24"/>
          <w:szCs w:val="24"/>
        </w:rPr>
        <w:t xml:space="preserve">с экспертами, экспертными организациями по вопросам оценки соответствия осуществляемых юридическими лицами, индивидуальными предпринимателями, физическими лицами действий (бездействия) обязательным требованиям в соответствии с действующим законодательством, а также иным вопросам, касающимся взаимодействия экспертов, экспертных организаций с органом муниципального контроля при осуществлении муниципального контроля согласно </w:t>
      </w:r>
      <w:hyperlink r:id="rId34" w:history="1">
        <w:r w:rsidRPr="00E55927">
          <w:rPr>
            <w:sz w:val="24"/>
            <w:szCs w:val="24"/>
          </w:rPr>
          <w:t>части 2 статьи 7</w:t>
        </w:r>
      </w:hyperlink>
      <w:r w:rsidRPr="00E55927">
        <w:rPr>
          <w:sz w:val="24"/>
          <w:szCs w:val="24"/>
        </w:rPr>
        <w:t xml:space="preserve"> Федерального закона № 294-ФЗ.</w:t>
      </w:r>
    </w:p>
    <w:p w:rsidR="00E55927" w:rsidRPr="00E55927" w:rsidRDefault="00E55927" w:rsidP="00E55927">
      <w:pPr>
        <w:autoSpaceDE w:val="0"/>
        <w:autoSpaceDN w:val="0"/>
        <w:adjustRightInd w:val="0"/>
        <w:ind w:firstLine="709"/>
        <w:jc w:val="both"/>
        <w:rPr>
          <w:sz w:val="24"/>
          <w:szCs w:val="24"/>
        </w:rPr>
      </w:pPr>
      <w:r w:rsidRPr="00E55927">
        <w:rPr>
          <w:sz w:val="24"/>
          <w:szCs w:val="24"/>
        </w:rPr>
        <w:lastRenderedPageBreak/>
        <w:t xml:space="preserve">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35" w:history="1">
        <w:r w:rsidRPr="00E55927">
          <w:rPr>
            <w:sz w:val="24"/>
            <w:szCs w:val="24"/>
          </w:rPr>
          <w:t>перечень</w:t>
        </w:r>
      </w:hyperlink>
      <w:r w:rsidRPr="00E55927">
        <w:rPr>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36" w:history="1">
        <w:r w:rsidRPr="00E55927">
          <w:rPr>
            <w:sz w:val="24"/>
            <w:szCs w:val="24"/>
          </w:rPr>
          <w:t>порядке</w:t>
        </w:r>
      </w:hyperlink>
      <w:r w:rsidRPr="00E55927">
        <w:rPr>
          <w:sz w:val="24"/>
          <w:szCs w:val="24"/>
        </w:rPr>
        <w:t>, которые установлены Правительством Российской Федерации.</w:t>
      </w:r>
    </w:p>
    <w:p w:rsidR="00E55927" w:rsidRPr="00E55927" w:rsidRDefault="00E55927" w:rsidP="00E55927">
      <w:pPr>
        <w:autoSpaceDE w:val="0"/>
        <w:autoSpaceDN w:val="0"/>
        <w:adjustRightInd w:val="0"/>
        <w:ind w:firstLine="709"/>
        <w:jc w:val="both"/>
        <w:rPr>
          <w:sz w:val="24"/>
          <w:szCs w:val="24"/>
        </w:rPr>
      </w:pPr>
      <w:r w:rsidRPr="00E55927">
        <w:rPr>
          <w:sz w:val="24"/>
          <w:szCs w:val="24"/>
        </w:rPr>
        <w:t>2.2.2. Орган муниципального контроля при организации и проведении проверок осуществляют взаимодействие по следующим вопросам:</w:t>
      </w:r>
    </w:p>
    <w:p w:rsidR="00E55927" w:rsidRPr="00E55927" w:rsidRDefault="00E55927" w:rsidP="00E55927">
      <w:pPr>
        <w:autoSpaceDE w:val="0"/>
        <w:autoSpaceDN w:val="0"/>
        <w:adjustRightInd w:val="0"/>
        <w:ind w:firstLine="709"/>
        <w:jc w:val="both"/>
        <w:rPr>
          <w:sz w:val="24"/>
          <w:szCs w:val="24"/>
        </w:rPr>
      </w:pPr>
      <w:r w:rsidRPr="00E55927">
        <w:rPr>
          <w:sz w:val="24"/>
          <w:szCs w:val="24"/>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E55927" w:rsidRPr="00E55927" w:rsidRDefault="00E55927" w:rsidP="00E55927">
      <w:pPr>
        <w:autoSpaceDE w:val="0"/>
        <w:autoSpaceDN w:val="0"/>
        <w:adjustRightInd w:val="0"/>
        <w:ind w:firstLine="709"/>
        <w:jc w:val="both"/>
        <w:rPr>
          <w:sz w:val="24"/>
          <w:szCs w:val="24"/>
        </w:rPr>
      </w:pPr>
      <w:r w:rsidRPr="00E55927">
        <w:rPr>
          <w:sz w:val="24"/>
          <w:szCs w:val="24"/>
        </w:rPr>
        <w:t>2) определение целей, объема, сроков проведения плановых проверок;</w:t>
      </w:r>
    </w:p>
    <w:p w:rsidR="00E55927" w:rsidRPr="00E55927" w:rsidRDefault="00E55927" w:rsidP="00E55927">
      <w:pPr>
        <w:autoSpaceDE w:val="0"/>
        <w:autoSpaceDN w:val="0"/>
        <w:adjustRightInd w:val="0"/>
        <w:ind w:firstLine="709"/>
        <w:jc w:val="both"/>
        <w:rPr>
          <w:sz w:val="24"/>
          <w:szCs w:val="24"/>
        </w:rPr>
      </w:pPr>
      <w:r w:rsidRPr="00E55927">
        <w:rPr>
          <w:sz w:val="24"/>
          <w:szCs w:val="24"/>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E55927" w:rsidRPr="00E55927" w:rsidRDefault="00E55927" w:rsidP="00E55927">
      <w:pPr>
        <w:autoSpaceDE w:val="0"/>
        <w:autoSpaceDN w:val="0"/>
        <w:adjustRightInd w:val="0"/>
        <w:ind w:firstLine="709"/>
        <w:jc w:val="both"/>
        <w:rPr>
          <w:sz w:val="24"/>
          <w:szCs w:val="24"/>
        </w:rPr>
      </w:pPr>
      <w:r w:rsidRPr="00E55927">
        <w:rPr>
          <w:sz w:val="24"/>
          <w:szCs w:val="24"/>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E55927" w:rsidRPr="00E55927" w:rsidRDefault="00E55927" w:rsidP="00E55927">
      <w:pPr>
        <w:autoSpaceDE w:val="0"/>
        <w:autoSpaceDN w:val="0"/>
        <w:adjustRightInd w:val="0"/>
        <w:ind w:firstLine="709"/>
        <w:jc w:val="both"/>
        <w:rPr>
          <w:sz w:val="24"/>
          <w:szCs w:val="24"/>
        </w:rPr>
      </w:pPr>
      <w:r w:rsidRPr="00E55927">
        <w:rPr>
          <w:sz w:val="24"/>
          <w:szCs w:val="24"/>
        </w:rPr>
        <w:t>5) повышение квалификации специалистов, осуществляющих муниципальный контроль.</w:t>
      </w:r>
    </w:p>
    <w:p w:rsidR="00E55927" w:rsidRPr="00E55927" w:rsidRDefault="00E55927" w:rsidP="00E55927">
      <w:pPr>
        <w:autoSpaceDE w:val="0"/>
        <w:autoSpaceDN w:val="0"/>
        <w:adjustRightInd w:val="0"/>
        <w:ind w:firstLine="709"/>
        <w:jc w:val="both"/>
        <w:rPr>
          <w:sz w:val="24"/>
          <w:szCs w:val="24"/>
        </w:rPr>
      </w:pPr>
      <w:r w:rsidRPr="00E55927">
        <w:rPr>
          <w:sz w:val="24"/>
          <w:szCs w:val="24"/>
        </w:rPr>
        <w:t>2.3. Сведения о размере платы за услуги организации, участвующей в осуществлении муниципального контроля, взимаемой с лица, в отношении которого проводятся мероприятия по контролю, информация об основаниях и порядке взимания указанной платы:</w:t>
      </w:r>
    </w:p>
    <w:p w:rsidR="00E55927" w:rsidRPr="00E55927" w:rsidRDefault="00E55927" w:rsidP="00E55927">
      <w:pPr>
        <w:ind w:firstLine="709"/>
        <w:jc w:val="both"/>
        <w:rPr>
          <w:sz w:val="24"/>
          <w:szCs w:val="24"/>
        </w:rPr>
      </w:pPr>
      <w:r w:rsidRPr="00E55927">
        <w:rPr>
          <w:sz w:val="24"/>
          <w:szCs w:val="24"/>
        </w:rPr>
        <w:t>2.3.1. плата с юридических лиц, индивидуальных предпринимателей, физических лиц за проведение мероприятий по муниципальному контролю не взимается;</w:t>
      </w:r>
    </w:p>
    <w:p w:rsidR="00E55927" w:rsidRPr="00E55927" w:rsidRDefault="00E55927" w:rsidP="00E55927">
      <w:pPr>
        <w:ind w:firstLine="709"/>
        <w:jc w:val="both"/>
        <w:rPr>
          <w:sz w:val="24"/>
          <w:szCs w:val="24"/>
        </w:rPr>
      </w:pPr>
      <w:r w:rsidRPr="00E55927">
        <w:rPr>
          <w:sz w:val="24"/>
          <w:szCs w:val="24"/>
        </w:rPr>
        <w:t>2.3.2. в случае привлечения к участию в мероприятиях по муниципальному контролю экспертов или экспертных организаций оплата их услуг,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E55927" w:rsidRPr="00E55927" w:rsidRDefault="00E55927" w:rsidP="00E55927">
      <w:pPr>
        <w:ind w:firstLine="709"/>
        <w:jc w:val="both"/>
        <w:rPr>
          <w:sz w:val="24"/>
          <w:szCs w:val="24"/>
        </w:rPr>
      </w:pPr>
      <w:r w:rsidRPr="00E55927">
        <w:rPr>
          <w:sz w:val="24"/>
          <w:szCs w:val="24"/>
        </w:rPr>
        <w:t>2.4. Сроки исполнения муниципальной функции.</w:t>
      </w:r>
    </w:p>
    <w:p w:rsidR="00E55927" w:rsidRPr="00E55927" w:rsidRDefault="00E55927" w:rsidP="00E55927">
      <w:pPr>
        <w:ind w:firstLine="709"/>
        <w:jc w:val="both"/>
        <w:rPr>
          <w:sz w:val="24"/>
          <w:szCs w:val="24"/>
        </w:rPr>
      </w:pPr>
      <w:r w:rsidRPr="00E55927">
        <w:rPr>
          <w:sz w:val="24"/>
          <w:szCs w:val="24"/>
        </w:rPr>
        <w:t>2.4.1. Срок проведения каждой из проверок по каждой из форм проверок (плановой и внеплановой (документарной и выездной) не может превышать двадцати рабочих дней.</w:t>
      </w:r>
    </w:p>
    <w:p w:rsidR="00E55927" w:rsidRPr="00E55927" w:rsidRDefault="00E55927" w:rsidP="00E55927">
      <w:pPr>
        <w:ind w:firstLine="709"/>
        <w:jc w:val="both"/>
        <w:rPr>
          <w:sz w:val="24"/>
          <w:szCs w:val="24"/>
        </w:rPr>
      </w:pPr>
      <w:r w:rsidRPr="00E55927">
        <w:rPr>
          <w:sz w:val="24"/>
          <w:szCs w:val="24"/>
        </w:rPr>
        <w:t xml:space="preserve">2.4.2. В отношении одного субъекта малого предпринимательства общий срок проведения плановых выездных проверок не может превышать пятьдесят часов и пятнадцать часов для </w:t>
      </w:r>
      <w:proofErr w:type="spellStart"/>
      <w:r w:rsidRPr="00E55927">
        <w:rPr>
          <w:sz w:val="24"/>
          <w:szCs w:val="24"/>
        </w:rPr>
        <w:t>микропредприятия</w:t>
      </w:r>
      <w:proofErr w:type="spellEnd"/>
      <w:r w:rsidRPr="00E55927">
        <w:rPr>
          <w:sz w:val="24"/>
          <w:szCs w:val="24"/>
        </w:rPr>
        <w:t xml:space="preserve"> в год.</w:t>
      </w:r>
    </w:p>
    <w:p w:rsidR="00E55927" w:rsidRPr="00E55927" w:rsidRDefault="00E55927" w:rsidP="00E55927">
      <w:pPr>
        <w:ind w:firstLine="709"/>
        <w:jc w:val="both"/>
        <w:rPr>
          <w:sz w:val="24"/>
          <w:szCs w:val="24"/>
        </w:rPr>
      </w:pPr>
      <w:r w:rsidRPr="00E55927">
        <w:rPr>
          <w:sz w:val="24"/>
          <w:szCs w:val="24"/>
        </w:rPr>
        <w:t xml:space="preserve">2.4.3.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w:t>
      </w:r>
      <w:proofErr w:type="spellStart"/>
      <w:r w:rsidRPr="00E55927">
        <w:rPr>
          <w:sz w:val="24"/>
          <w:szCs w:val="24"/>
        </w:rPr>
        <w:t>микропредприятий</w:t>
      </w:r>
      <w:proofErr w:type="spellEnd"/>
      <w:r w:rsidRPr="00E55927">
        <w:rPr>
          <w:sz w:val="24"/>
          <w:szCs w:val="24"/>
        </w:rPr>
        <w:t xml:space="preserve"> - не более чем на пятнадцать часов.</w:t>
      </w:r>
    </w:p>
    <w:p w:rsidR="00E55927" w:rsidRPr="00E55927" w:rsidRDefault="00E55927" w:rsidP="00E55927">
      <w:pPr>
        <w:ind w:firstLine="709"/>
        <w:jc w:val="both"/>
        <w:rPr>
          <w:sz w:val="24"/>
          <w:szCs w:val="24"/>
        </w:rPr>
      </w:pPr>
      <w:r w:rsidRPr="00E55927">
        <w:rPr>
          <w:sz w:val="24"/>
          <w:szCs w:val="24"/>
        </w:rPr>
        <w:t xml:space="preserve">2.4.4. В случае необходимости при проведении проверки, указанной в </w:t>
      </w:r>
      <w:hyperlink r:id="rId37" w:anchor="block_132" w:history="1">
        <w:r w:rsidRPr="00E55927">
          <w:rPr>
            <w:rStyle w:val="a4"/>
            <w:color w:val="auto"/>
            <w:sz w:val="24"/>
            <w:szCs w:val="24"/>
            <w:u w:val="none"/>
          </w:rPr>
          <w:t>части 2</w:t>
        </w:r>
      </w:hyperlink>
      <w:r w:rsidRPr="00E55927">
        <w:rPr>
          <w:sz w:val="24"/>
          <w:szCs w:val="24"/>
        </w:rPr>
        <w:t xml:space="preserve"> ст. 13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55927" w:rsidRPr="00E55927" w:rsidRDefault="00E55927" w:rsidP="00E55927">
      <w:pPr>
        <w:ind w:firstLine="709"/>
        <w:jc w:val="both"/>
        <w:rPr>
          <w:sz w:val="24"/>
          <w:szCs w:val="24"/>
        </w:rPr>
      </w:pPr>
      <w:r w:rsidRPr="00E55927">
        <w:rPr>
          <w:sz w:val="24"/>
          <w:szCs w:val="24"/>
        </w:rPr>
        <w:lastRenderedPageBreak/>
        <w:t>2.4.5. Сроки проведения документарной и выездной проверок, дата начала и окончания проверок указываются в распоряжении органа муниципального контроля.</w:t>
      </w:r>
    </w:p>
    <w:p w:rsidR="00E55927" w:rsidRDefault="00E55927" w:rsidP="00E55927">
      <w:pPr>
        <w:pStyle w:val="ConsPlusNormal"/>
        <w:ind w:firstLine="540"/>
        <w:jc w:val="both"/>
        <w:rPr>
          <w:rFonts w:ascii="Times New Roman" w:hAnsi="Times New Roman" w:cs="Times New Roman"/>
          <w:sz w:val="24"/>
          <w:szCs w:val="24"/>
        </w:rPr>
      </w:pPr>
    </w:p>
    <w:p w:rsidR="001F7760" w:rsidRPr="00E55927" w:rsidRDefault="001F7760" w:rsidP="00E55927">
      <w:pPr>
        <w:pStyle w:val="ConsPlusNormal"/>
        <w:ind w:firstLine="540"/>
        <w:jc w:val="center"/>
        <w:rPr>
          <w:rFonts w:ascii="Times New Roman" w:hAnsi="Times New Roman" w:cs="Times New Roman"/>
          <w:sz w:val="24"/>
          <w:szCs w:val="24"/>
        </w:rPr>
      </w:pPr>
      <w:r w:rsidRPr="00E55927">
        <w:rPr>
          <w:rFonts w:ascii="Times New Roman" w:hAnsi="Times New Roman" w:cs="Times New Roman"/>
          <w:sz w:val="24"/>
          <w:szCs w:val="24"/>
        </w:rPr>
        <w:t>3. Административные процедуры (действия), включающие в себя</w:t>
      </w:r>
    </w:p>
    <w:p w:rsidR="001F7760" w:rsidRPr="00E55927" w:rsidRDefault="001F7760" w:rsidP="00487610">
      <w:pPr>
        <w:pStyle w:val="ConsPlusTitle"/>
        <w:ind w:firstLine="567"/>
        <w:jc w:val="center"/>
        <w:rPr>
          <w:rFonts w:ascii="Times New Roman" w:hAnsi="Times New Roman" w:cs="Times New Roman"/>
          <w:b w:val="0"/>
          <w:sz w:val="24"/>
          <w:szCs w:val="24"/>
        </w:rPr>
      </w:pPr>
      <w:r w:rsidRPr="00E55927">
        <w:rPr>
          <w:rFonts w:ascii="Times New Roman" w:hAnsi="Times New Roman" w:cs="Times New Roman"/>
          <w:b w:val="0"/>
          <w:sz w:val="24"/>
          <w:szCs w:val="24"/>
        </w:rPr>
        <w:t>состав, последовательность и сроки их выполнения, требования</w:t>
      </w:r>
    </w:p>
    <w:p w:rsidR="001F7760" w:rsidRPr="00E55927" w:rsidRDefault="001F7760" w:rsidP="00487610">
      <w:pPr>
        <w:pStyle w:val="ConsPlusTitle"/>
        <w:ind w:firstLine="567"/>
        <w:jc w:val="center"/>
        <w:rPr>
          <w:rFonts w:ascii="Times New Roman" w:hAnsi="Times New Roman" w:cs="Times New Roman"/>
          <w:b w:val="0"/>
          <w:sz w:val="24"/>
          <w:szCs w:val="24"/>
        </w:rPr>
      </w:pPr>
      <w:r w:rsidRPr="00E55927">
        <w:rPr>
          <w:rFonts w:ascii="Times New Roman" w:hAnsi="Times New Roman" w:cs="Times New Roman"/>
          <w:b w:val="0"/>
          <w:sz w:val="24"/>
          <w:szCs w:val="24"/>
        </w:rPr>
        <w:t>к порядку их выполнения, в том числе в электронной форме</w:t>
      </w:r>
    </w:p>
    <w:p w:rsidR="001F7760" w:rsidRPr="00487610" w:rsidRDefault="001F7760" w:rsidP="00487610">
      <w:pPr>
        <w:pStyle w:val="ConsPlusNormal"/>
        <w:ind w:firstLine="567"/>
        <w:rPr>
          <w:rFonts w:ascii="Times New Roman" w:hAnsi="Times New Roman" w:cs="Times New Roman"/>
          <w:sz w:val="24"/>
          <w:szCs w:val="24"/>
        </w:rPr>
      </w:pP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3.1. Осуществление муниципального контроля включает в себя следующие административные процедуры:</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1) планирование проверок соблюдения юридическими лицами, индивидуальными предпринимателями и физическими лицами обязательных требований;</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2) издание распоряжения о проведении проверки;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 согласование внеплановой выездной проверки с прокуратурой Устюженского района в случае, если проверка подлежит согласованию с органами прокуратуры;</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4) проведение проверки и оформление ее результатов.</w:t>
      </w:r>
    </w:p>
    <w:p w:rsidR="001F7760" w:rsidRPr="00487610" w:rsidRDefault="00B17043" w:rsidP="00487610">
      <w:pPr>
        <w:pStyle w:val="ConsPlusNormal"/>
        <w:ind w:firstLine="567"/>
        <w:jc w:val="both"/>
        <w:rPr>
          <w:rFonts w:ascii="Times New Roman" w:hAnsi="Times New Roman" w:cs="Times New Roman"/>
          <w:sz w:val="24"/>
          <w:szCs w:val="24"/>
        </w:rPr>
      </w:pPr>
      <w:hyperlink w:anchor="P304" w:history="1">
        <w:r w:rsidR="001F7760" w:rsidRPr="00487610">
          <w:rPr>
            <w:rFonts w:ascii="Times New Roman" w:hAnsi="Times New Roman" w:cs="Times New Roman"/>
            <w:sz w:val="24"/>
            <w:szCs w:val="24"/>
          </w:rPr>
          <w:t>Блок-схема</w:t>
        </w:r>
      </w:hyperlink>
      <w:r w:rsidR="001F7760" w:rsidRPr="00487610">
        <w:rPr>
          <w:rFonts w:ascii="Times New Roman" w:hAnsi="Times New Roman" w:cs="Times New Roman"/>
          <w:sz w:val="24"/>
          <w:szCs w:val="24"/>
        </w:rPr>
        <w:t xml:space="preserve"> осуществления муниципального к</w:t>
      </w:r>
      <w:r w:rsidR="00487610">
        <w:rPr>
          <w:rFonts w:ascii="Times New Roman" w:hAnsi="Times New Roman" w:cs="Times New Roman"/>
          <w:sz w:val="24"/>
          <w:szCs w:val="24"/>
        </w:rPr>
        <w:t>онтроля приведена в приложении</w:t>
      </w:r>
      <w:r w:rsidR="001F7760" w:rsidRPr="00487610">
        <w:rPr>
          <w:rFonts w:ascii="Times New Roman" w:hAnsi="Times New Roman" w:cs="Times New Roman"/>
          <w:sz w:val="24"/>
          <w:szCs w:val="24"/>
        </w:rPr>
        <w:t xml:space="preserve"> 1 к настоящему регламенту.</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3.2. Административная процедура планирования проверок соблюдения юридическими лицами, индивидуальными предпринимателями и физическими лицами законодательства в области использования автомобильных дорог местного значения включает в себя следующие мероприятия:</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3.2.1. Орган муниципального контроля готовит проект ежегодного плана проведения проверок юридических лиц, индивидуальных предпринимателей и физических лиц и в срок до 1 сентября года, предшествующего году проведения проверок, направляется в прокуратуру Устюженского района.</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3.2.2. План проверок после рассмотрения предложений и замечаний органов прокуратуры в срок до 1 ноября года, предшествующего году проведения плановых проверок, утверждается руководителем органа муниципального контроля, направляется в органы прокуратуры, доводится до сведения заинтересованных лиц посредством его размещения на официальном сайте Устюженского муниципального района в информационно-телекоммуникационной сети "Интернет" до 31 декабря текущего календарного года.</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3.2.3. Основанием для включения плановой проверки в ежегодный план проведения плановых проверок является истечение трех лет со дня государственной регистрации юридического лица, индивидуального предпринимателя, со дня окончания проведения последней плановой проверки юридического лица, индивидуального предпринимателя либо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3.2.4. Результатом исполнения административной процедуры планирования проверок соблюдения юридическими лицами, индивидуальными предпринимателями и физическими лицами законодательства в области использования автомобильных дорог местного значения является утвержденный руководителем органа муниципального контроля ежегодный план проведения проверок юридических лиц, индивидуальных предпринимателей и физических лиц.</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3.3. Основанием для начала административной процедуры издания распоряжения руководителя (заместителя руководителя) органа муниципального контроля о проведении проверки являются:</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 xml:space="preserve">начало десятидневного срока до даты начала проверки, указанной в ежегодном плане </w:t>
      </w:r>
      <w:r w:rsidRPr="00487610">
        <w:rPr>
          <w:rFonts w:ascii="Times New Roman" w:hAnsi="Times New Roman" w:cs="Times New Roman"/>
          <w:sz w:val="24"/>
          <w:szCs w:val="24"/>
        </w:rPr>
        <w:lastRenderedPageBreak/>
        <w:t>проверок юридических лиц, индивидуальных предпринимателей и физических лиц;</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 xml:space="preserve">наличие оснований для проведения внеплановой проверки, указанных в </w:t>
      </w:r>
      <w:hyperlink w:anchor="P176" w:history="1">
        <w:r w:rsidRPr="00487610">
          <w:rPr>
            <w:rFonts w:ascii="Times New Roman" w:hAnsi="Times New Roman" w:cs="Times New Roman"/>
            <w:sz w:val="24"/>
            <w:szCs w:val="24"/>
          </w:rPr>
          <w:t>пункте 3.3.1</w:t>
        </w:r>
      </w:hyperlink>
      <w:r w:rsidRPr="00487610">
        <w:rPr>
          <w:rFonts w:ascii="Times New Roman" w:hAnsi="Times New Roman" w:cs="Times New Roman"/>
          <w:sz w:val="24"/>
          <w:szCs w:val="24"/>
        </w:rPr>
        <w:t xml:space="preserve"> настоящего административного регламента.</w:t>
      </w:r>
    </w:p>
    <w:p w:rsidR="001F7760" w:rsidRPr="00487610" w:rsidRDefault="001F7760" w:rsidP="00487610">
      <w:pPr>
        <w:pStyle w:val="ConsPlusNormal"/>
        <w:ind w:firstLine="567"/>
        <w:jc w:val="both"/>
        <w:rPr>
          <w:rFonts w:ascii="Times New Roman" w:hAnsi="Times New Roman" w:cs="Times New Roman"/>
          <w:sz w:val="24"/>
          <w:szCs w:val="24"/>
        </w:rPr>
      </w:pPr>
      <w:bookmarkStart w:id="1" w:name="P176"/>
      <w:bookmarkEnd w:id="1"/>
      <w:r w:rsidRPr="00487610">
        <w:rPr>
          <w:rFonts w:ascii="Times New Roman" w:hAnsi="Times New Roman" w:cs="Times New Roman"/>
          <w:sz w:val="24"/>
          <w:szCs w:val="24"/>
        </w:rPr>
        <w:t>3.3.1. Основанием для проведения внеплановой проверки является:</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3.3.1.1. истечение срока исполнения юридическим лицом, индивидуальным предпринимателем и физическим лицом ранее выданного предписания об устранении выявленного нарушения обязательных требований;</w:t>
      </w:r>
    </w:p>
    <w:p w:rsidR="001F7760" w:rsidRPr="00487610" w:rsidRDefault="001F7760" w:rsidP="00487610">
      <w:pPr>
        <w:pStyle w:val="ConsPlusNormal"/>
        <w:ind w:firstLine="567"/>
        <w:jc w:val="both"/>
        <w:rPr>
          <w:rFonts w:ascii="Times New Roman" w:hAnsi="Times New Roman" w:cs="Times New Roman"/>
          <w:sz w:val="24"/>
          <w:szCs w:val="24"/>
        </w:rPr>
      </w:pPr>
      <w:bookmarkStart w:id="2" w:name="P178"/>
      <w:bookmarkEnd w:id="2"/>
      <w:r w:rsidRPr="00487610">
        <w:rPr>
          <w:rFonts w:ascii="Times New Roman" w:hAnsi="Times New Roman" w:cs="Times New Roman"/>
          <w:sz w:val="24"/>
          <w:szCs w:val="24"/>
        </w:rPr>
        <w:t>3.3.1.2. поступление в орган муниципального контроля обращений и заявлений граждан, в том числе индивидуальных предпринимателей, юридических лиц и физических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в) нарушение прав потребителей (в случае обращения граждан, права которых нарушены).</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3.3.1.3 распоряжение руководителя органа муниципального контроля,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 xml:space="preserve">3.3.2.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hyperlink w:anchor="P178" w:history="1">
        <w:r w:rsidRPr="00487610">
          <w:rPr>
            <w:rFonts w:ascii="Times New Roman" w:hAnsi="Times New Roman" w:cs="Times New Roman"/>
            <w:sz w:val="24"/>
            <w:szCs w:val="24"/>
          </w:rPr>
          <w:t>подпункте 3.3.1.2</w:t>
        </w:r>
      </w:hyperlink>
      <w:r w:rsidRPr="00487610">
        <w:rPr>
          <w:rFonts w:ascii="Times New Roman" w:hAnsi="Times New Roman" w:cs="Times New Roman"/>
          <w:sz w:val="24"/>
          <w:szCs w:val="24"/>
        </w:rPr>
        <w:t>, не могут служить основанием для проведения внеплановой проверки.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3.3.3. Проверка проводится на основании распоряжения о проведении проверки.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 xml:space="preserve">За 10 рабочих дней до даты начала плановой проверки, определенной ежегодным планом проверок, либо не позднее трех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и направляет руководителю (заместителю руководителя) органа муниципального контроля на подпись проект </w:t>
      </w:r>
      <w:hyperlink r:id="rId38" w:history="1">
        <w:r w:rsidRPr="00487610">
          <w:rPr>
            <w:rFonts w:ascii="Times New Roman" w:hAnsi="Times New Roman" w:cs="Times New Roman"/>
            <w:sz w:val="24"/>
            <w:szCs w:val="24"/>
          </w:rPr>
          <w:t>распоряжения</w:t>
        </w:r>
      </w:hyperlink>
      <w:r w:rsidRPr="00487610">
        <w:rPr>
          <w:rFonts w:ascii="Times New Roman" w:hAnsi="Times New Roman" w:cs="Times New Roman"/>
          <w:sz w:val="24"/>
          <w:szCs w:val="24"/>
        </w:rPr>
        <w:t xml:space="preserve"> о проведении проверки в двух экземплярах по типовой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3.3.4. Подписанное руководителем (заместителем руководителя) органа муниципального контроля распоряжение о проведении проверки регистрируется специалистом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3.3.5. Результатом исполнения административной процедуры издания распоряжения о проведении проверки является подписанное руководителем (заместителем руководителя) органа муниципального контроля распоряжение о проведении проверки в отношении конкретного юридического лица, индивидуального предпринимателя или физического лица.</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lastRenderedPageBreak/>
        <w:t>3.3.6. Сроки исполнения административной процедуры издания распоряжения руководителя (заместителя руководителя) органа муниципального контроля о проведении проверки в отношении юридического лица, индивидуального предпринимателя или физического лица:</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3.3.6.1. Распоряжение о проведении плановой проверки издается не менее чем за 10 рабочих дней до дня начала проверки;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3.3.6.2.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3.4. Основанием для проведения внеплановой выездной проверки, подлежащей согласованию в органах прокуратуры, является поступление в органы государственного контроля (надзора), муниципального контроля обращений и заявлений граждан, юридических лиц, индивидуальных предпринимателей или физических лиц информации от органов государственной власти, органов местного самоуправления, сведений из средств массовой информации о следующих фактах (</w:t>
      </w:r>
      <w:hyperlink r:id="rId39" w:history="1">
        <w:r w:rsidRPr="00487610">
          <w:rPr>
            <w:rFonts w:ascii="Times New Roman" w:hAnsi="Times New Roman" w:cs="Times New Roman"/>
            <w:sz w:val="24"/>
            <w:szCs w:val="24"/>
          </w:rPr>
          <w:t>подп. "а"</w:t>
        </w:r>
      </w:hyperlink>
      <w:r w:rsidRPr="00487610">
        <w:rPr>
          <w:rFonts w:ascii="Times New Roman" w:hAnsi="Times New Roman" w:cs="Times New Roman"/>
          <w:sz w:val="24"/>
          <w:szCs w:val="24"/>
        </w:rPr>
        <w:t xml:space="preserve"> и </w:t>
      </w:r>
      <w:hyperlink r:id="rId40" w:history="1">
        <w:r w:rsidRPr="00487610">
          <w:rPr>
            <w:rFonts w:ascii="Times New Roman" w:hAnsi="Times New Roman" w:cs="Times New Roman"/>
            <w:sz w:val="24"/>
            <w:szCs w:val="24"/>
          </w:rPr>
          <w:t>"б" п. 2 ч. 2 ст. 10</w:t>
        </w:r>
      </w:hyperlink>
      <w:r w:rsidRPr="00487610">
        <w:rPr>
          <w:rFonts w:ascii="Times New Roman" w:hAnsi="Times New Roman" w:cs="Times New Roman"/>
          <w:sz w:val="24"/>
          <w:szCs w:val="24"/>
        </w:rPr>
        <w:t xml:space="preserve"> Федерального закона N 294-ФЗ)</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 xml:space="preserve">3.4.1. 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487610" w:rsidRPr="00487610">
        <w:rPr>
          <w:rFonts w:ascii="Times New Roman" w:hAnsi="Times New Roman" w:cs="Times New Roman"/>
          <w:sz w:val="24"/>
          <w:szCs w:val="24"/>
        </w:rPr>
        <w:t xml:space="preserve">Устюженского </w:t>
      </w:r>
      <w:r w:rsidRPr="00487610">
        <w:rPr>
          <w:rFonts w:ascii="Times New Roman" w:hAnsi="Times New Roman" w:cs="Times New Roman"/>
          <w:sz w:val="24"/>
          <w:szCs w:val="24"/>
        </w:rPr>
        <w:t xml:space="preserve">района </w:t>
      </w:r>
      <w:hyperlink r:id="rId41" w:history="1">
        <w:r w:rsidRPr="00487610">
          <w:rPr>
            <w:rFonts w:ascii="Times New Roman" w:hAnsi="Times New Roman" w:cs="Times New Roman"/>
            <w:sz w:val="24"/>
            <w:szCs w:val="24"/>
          </w:rPr>
          <w:t>заявление</w:t>
        </w:r>
      </w:hyperlink>
      <w:r w:rsidRPr="00487610">
        <w:rPr>
          <w:rFonts w:ascii="Times New Roman" w:hAnsi="Times New Roman" w:cs="Times New Roman"/>
          <w:sz w:val="24"/>
          <w:szCs w:val="24"/>
        </w:rPr>
        <w:t xml:space="preserve"> о согласовании проведения внеплановой выездной проверки по форме,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 xml:space="preserve">3.4.2. 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возникновении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При этом извещение прокуратуры </w:t>
      </w:r>
      <w:r w:rsidR="00487610" w:rsidRPr="00487610">
        <w:rPr>
          <w:rFonts w:ascii="Times New Roman" w:hAnsi="Times New Roman" w:cs="Times New Roman"/>
          <w:sz w:val="24"/>
          <w:szCs w:val="24"/>
        </w:rPr>
        <w:t xml:space="preserve">Устюженского </w:t>
      </w:r>
      <w:r w:rsidRPr="00487610">
        <w:rPr>
          <w:rFonts w:ascii="Times New Roman" w:hAnsi="Times New Roman" w:cs="Times New Roman"/>
          <w:sz w:val="24"/>
          <w:szCs w:val="24"/>
        </w:rPr>
        <w:t>района о проведении мероприятий по контролю осуществляется органом муниципального контроля посредством направления документов, которые содержат сведения, послужившие основанием ее проведения, в течение двадцати четырех часов.</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 xml:space="preserve">3.4.3. Результатом исполнения административной процедуры согласования внеплановой выездной проверки с прокуратурой </w:t>
      </w:r>
      <w:r w:rsidR="00487610" w:rsidRPr="00487610">
        <w:rPr>
          <w:rFonts w:ascii="Times New Roman" w:hAnsi="Times New Roman" w:cs="Times New Roman"/>
          <w:sz w:val="24"/>
          <w:szCs w:val="24"/>
        </w:rPr>
        <w:t xml:space="preserve">Устюженского </w:t>
      </w:r>
      <w:r w:rsidRPr="00487610">
        <w:rPr>
          <w:rFonts w:ascii="Times New Roman" w:hAnsi="Times New Roman" w:cs="Times New Roman"/>
          <w:sz w:val="24"/>
          <w:szCs w:val="24"/>
        </w:rPr>
        <w:t xml:space="preserve">района является получение решения прокуратуры </w:t>
      </w:r>
      <w:r w:rsidR="00487610" w:rsidRPr="00487610">
        <w:rPr>
          <w:rFonts w:ascii="Times New Roman" w:hAnsi="Times New Roman" w:cs="Times New Roman"/>
          <w:sz w:val="24"/>
          <w:szCs w:val="24"/>
        </w:rPr>
        <w:t xml:space="preserve">Устюженского </w:t>
      </w:r>
      <w:r w:rsidRPr="00487610">
        <w:rPr>
          <w:rFonts w:ascii="Times New Roman" w:hAnsi="Times New Roman" w:cs="Times New Roman"/>
          <w:sz w:val="24"/>
          <w:szCs w:val="24"/>
        </w:rPr>
        <w:t>района о согласовании проведения внеплановой проверки или об отказе в согласовании ее проведения.</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3.5. Основанием для начала административной процедуры проведения проверки и оформления ее результатов является:</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при проведении плановой проверки юридического лица, индивидуального предпринимателя и физического лица - распоряжение о проведении плановой проверки;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 xml:space="preserve">при проведении внеплановой проверки юридического лица, индивидуального предпринимателя и физического лица - распоряжение о проведении внеплановой проверки, а также согласование проведения проверки, полученное от прокуратуры </w:t>
      </w:r>
      <w:r w:rsidR="00487610" w:rsidRPr="00487610">
        <w:rPr>
          <w:rFonts w:ascii="Times New Roman" w:hAnsi="Times New Roman" w:cs="Times New Roman"/>
          <w:sz w:val="24"/>
          <w:szCs w:val="24"/>
        </w:rPr>
        <w:t xml:space="preserve">Устюженского </w:t>
      </w:r>
      <w:r w:rsidRPr="00487610">
        <w:rPr>
          <w:rFonts w:ascii="Times New Roman" w:hAnsi="Times New Roman" w:cs="Times New Roman"/>
          <w:sz w:val="24"/>
          <w:szCs w:val="24"/>
        </w:rPr>
        <w:lastRenderedPageBreak/>
        <w:t>района (в случае, если проверка подлежит согласованию с органами прокуратуры).</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3.5.1.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распоряжением руководителя (заместителя руководителя) органа муниципального контроля на проведение проверки (далее - проверяющий).</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3.5.2. Проверка проводится в сроки, указанные в распоряжении о проведении проверки.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3.5.3. О проведении плановой проверки юридическое лицо, индивидуальный предприниматель и физическое лицо уведомляется не позднее чем в течение трех рабочих дней до начала проведения проверки путем направления копии распоряжения заказным почтовым отправлением с уведомлением о вручении или иным доступным способом (посредством факсимильной, электронной связи).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2" w:history="1">
        <w:r w:rsidRPr="00487610">
          <w:rPr>
            <w:rFonts w:ascii="Times New Roman" w:hAnsi="Times New Roman" w:cs="Times New Roman"/>
            <w:sz w:val="24"/>
            <w:szCs w:val="24"/>
          </w:rPr>
          <w:t>п. 2 ч. 2 ст. 10</w:t>
        </w:r>
      </w:hyperlink>
      <w:r w:rsidRPr="00487610">
        <w:rPr>
          <w:rFonts w:ascii="Times New Roman" w:hAnsi="Times New Roman" w:cs="Times New Roman"/>
          <w:sz w:val="24"/>
          <w:szCs w:val="24"/>
        </w:rPr>
        <w:t xml:space="preserve"> Федерального закона 294-ФЗ от 26.12.2008, юридическое лицо, индивидуальный предприниматель и физическое лицо уведомляются органом муниципального контроля не менее чем за двадцать четыре часа до начала ее проведения любым доступным способом.</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3.5.4. Если в результате деятельности юридического лица индивидуального предпринимателя и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и физического лица о начале проведения внеплановой выездной проверки не требуется.</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 xml:space="preserve">3.5.5.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43" w:history="1">
        <w:r w:rsidRPr="00487610">
          <w:rPr>
            <w:rFonts w:ascii="Times New Roman" w:hAnsi="Times New Roman" w:cs="Times New Roman"/>
            <w:sz w:val="24"/>
            <w:szCs w:val="24"/>
          </w:rPr>
          <w:t>статьями 11</w:t>
        </w:r>
      </w:hyperlink>
      <w:r w:rsidRPr="00487610">
        <w:rPr>
          <w:rFonts w:ascii="Times New Roman" w:hAnsi="Times New Roman" w:cs="Times New Roman"/>
          <w:sz w:val="24"/>
          <w:szCs w:val="24"/>
        </w:rPr>
        <w:t xml:space="preserve"> и </w:t>
      </w:r>
      <w:hyperlink r:id="rId44" w:history="1">
        <w:r w:rsidRPr="00487610">
          <w:rPr>
            <w:rFonts w:ascii="Times New Roman" w:hAnsi="Times New Roman" w:cs="Times New Roman"/>
            <w:sz w:val="24"/>
            <w:szCs w:val="24"/>
          </w:rPr>
          <w:t>12</w:t>
        </w:r>
      </w:hyperlink>
      <w:r w:rsidRPr="00487610">
        <w:rPr>
          <w:rFonts w:ascii="Times New Roman" w:hAnsi="Times New Roman" w:cs="Times New Roman"/>
          <w:sz w:val="24"/>
          <w:szCs w:val="24"/>
        </w:rPr>
        <w:t xml:space="preserve"> Федерального закона N 294-ФЗ.</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3.5.6. Предметом документарной проверки являются:</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сведения, содержащиеся в документах юридического лица, индивидуального предпринимателя и физического лица устанавливающих его организационно-правовую форму, права и обязанности, документы, используемые при осуществлении их деятельности и связанных с исполнением им обязательных требований и требований, установленных муниципальными правовыми актами, исполнением предписаний органа и муниципального контроля.</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3.5.6.1. Документарная проверка (как плановая, так и внеплановая) проводится по месту нахождения органа муниципального контроля.</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3.5.6.2.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и физических лиц муниципального контроля.</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 xml:space="preserve">3.5.6.3.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орган муниципального контроля направляет в адрес индивидуального предпринимателя, юридического лица и физического </w:t>
      </w:r>
      <w:r w:rsidRPr="00487610">
        <w:rPr>
          <w:rFonts w:ascii="Times New Roman" w:hAnsi="Times New Roman" w:cs="Times New Roman"/>
          <w:sz w:val="24"/>
          <w:szCs w:val="24"/>
        </w:rPr>
        <w:lastRenderedPageBreak/>
        <w:t>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При поступлении ответа на запрос от индивидуального предпринимателя, юридического лица и физического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3.5.6.4.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и физическому лицу с требованием представить в течение десяти рабочих дней необходимые пояснения в письменной форме, заказным почтовым отправлением с уведомлением о вручении.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3.5.6.5. Проверяющий обязан рассмотреть представленные индивидуальным предпринимателем, юридическим лицом и физическим лицом или их уполномоченными представителями пояснения и документы, подтверждающие достоверность ранее представленных документов.</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В случае установления проверяющим признаков нарушения обязательных требований, требований муниципальных правовых актов по результатам рассмотрения представленных индивидуальным предпринимателем, юридическим лицом и физическим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В случае если рассмотренные сведения позволяют оценить исполнение индивидуальным предпринимателем, юридическим лицом и физическим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3.5.7. Выездная проверка (как плановая, так и внеплановая) проводится по месту нахождения юридического лица, индивидуального предпринимателя и физического лица и (или) по месту фактического осуществления ими деятельности.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3.5.7.1. Выездные проверки проводятся в случае, если при документарной проверке не представляется возможным:</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в отношении проверяемого юридического лица, индивидуального предпринимателя, физического лица;</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оценить соответствие деятельности юридического лица, индивидуального предпринимателя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 xml:space="preserve">3.5.7.2. 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физическим лицом товары (выполняемая работа, предоставляемые услуги), а также принимаемые ими меры по исполнению обязательных требований и требований, установленных муниципальными </w:t>
      </w:r>
      <w:r w:rsidRPr="00487610">
        <w:rPr>
          <w:rFonts w:ascii="Times New Roman" w:hAnsi="Times New Roman" w:cs="Times New Roman"/>
          <w:sz w:val="24"/>
          <w:szCs w:val="24"/>
        </w:rPr>
        <w:lastRenderedPageBreak/>
        <w:t>правовыми актами.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3.5.7.3.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физического лица,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3.5.7.4.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 xml:space="preserve">3.5.8. По результатам проведенной проверки юридического лица, индивидуального предпринимателя, физического лица составляется </w:t>
      </w:r>
      <w:hyperlink r:id="rId45" w:history="1">
        <w:r w:rsidRPr="00487610">
          <w:rPr>
            <w:rFonts w:ascii="Times New Roman" w:hAnsi="Times New Roman" w:cs="Times New Roman"/>
            <w:sz w:val="24"/>
            <w:szCs w:val="24"/>
          </w:rPr>
          <w:t>акт</w:t>
        </w:r>
      </w:hyperlink>
      <w:r w:rsidRPr="00487610">
        <w:rPr>
          <w:rFonts w:ascii="Times New Roman" w:hAnsi="Times New Roman" w:cs="Times New Roman"/>
          <w:sz w:val="24"/>
          <w:szCs w:val="24"/>
        </w:rPr>
        <w:t xml:space="preserve"> проверки по форме,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3.5.9. В акте проверки указываются:</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дата, время и место составления акта проверки;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наименование органа муниципального контроля, проводящего проверку;</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дата и номер распоряжения руководителя (заместителя руководителя) органа муниципального контроля, на основании которого проведена проверка;</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фамилия, имя, отчество (при наличии) и должность должностного лица (должностных лиц), проводившего проверку;</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наименование проверяемого юридического лица или фамилия, имя, отчество (при наличии) индивидуального предпринимателя, физического лица,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дата, время, продолжительность и место проведения проверки;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подпись должностного лица (должностных лиц), проводившего проверку.</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 xml:space="preserve">3.5.9.1.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w:t>
      </w:r>
      <w:r w:rsidRPr="00487610">
        <w:rPr>
          <w:rFonts w:ascii="Times New Roman" w:hAnsi="Times New Roman" w:cs="Times New Roman"/>
          <w:sz w:val="24"/>
          <w:szCs w:val="24"/>
        </w:rPr>
        <w:lastRenderedPageBreak/>
        <w:t>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хранящегося в деле органа муниципального контроля.</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3.5.9.2.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физического лица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3.5.9.3. Акт проверки оформляется непосредственно после ее завершения в двух экземплярах.</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или его уполномоченному представителю под расписку об ознакомлении либо об отказе в ознакомлении с актом проверки.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физическому лицу 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доверенным лицом.</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 xml:space="preserve">В случае если для проведения внеплановой выездной проверки требуется согласование ее проведения с прокуратурой </w:t>
      </w:r>
      <w:r w:rsidR="00487610" w:rsidRPr="00487610">
        <w:rPr>
          <w:rFonts w:ascii="Times New Roman" w:hAnsi="Times New Roman" w:cs="Times New Roman"/>
          <w:sz w:val="24"/>
          <w:szCs w:val="24"/>
        </w:rPr>
        <w:t xml:space="preserve">Устюженского </w:t>
      </w:r>
      <w:r w:rsidRPr="00487610">
        <w:rPr>
          <w:rFonts w:ascii="Times New Roman" w:hAnsi="Times New Roman" w:cs="Times New Roman"/>
          <w:sz w:val="24"/>
          <w:szCs w:val="24"/>
        </w:rPr>
        <w:t xml:space="preserve">района, копия акта проверки направляется в прокуратуру </w:t>
      </w:r>
      <w:r w:rsidR="00487610" w:rsidRPr="00487610">
        <w:rPr>
          <w:rFonts w:ascii="Times New Roman" w:hAnsi="Times New Roman" w:cs="Times New Roman"/>
          <w:sz w:val="24"/>
          <w:szCs w:val="24"/>
        </w:rPr>
        <w:t xml:space="preserve">Устюженского </w:t>
      </w:r>
      <w:r w:rsidRPr="00487610">
        <w:rPr>
          <w:rFonts w:ascii="Times New Roman" w:hAnsi="Times New Roman" w:cs="Times New Roman"/>
          <w:sz w:val="24"/>
          <w:szCs w:val="24"/>
        </w:rPr>
        <w:t>района, которым принято решение о согласовании проведения проверки, в течение пяти рабочих дней со дня составления акта проверки.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3.5.10. Проверяющий вносит запись о проведении проверки в журнал учета проверок, который в установленном порядке ведется юридическим лицом.</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При отсутствии журнала учета проверок в акте проверки проверяющим делается соответствующая запись.</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 xml:space="preserve">3.5.11. При выявлении нарушений требований, установленных нормативными правовыми актами, за которые </w:t>
      </w:r>
      <w:hyperlink r:id="rId46" w:history="1">
        <w:r w:rsidRPr="00487610">
          <w:rPr>
            <w:rFonts w:ascii="Times New Roman" w:hAnsi="Times New Roman" w:cs="Times New Roman"/>
            <w:sz w:val="24"/>
            <w:szCs w:val="24"/>
          </w:rPr>
          <w:t>законом</w:t>
        </w:r>
      </w:hyperlink>
      <w:r w:rsidRPr="00487610">
        <w:rPr>
          <w:rFonts w:ascii="Times New Roman" w:hAnsi="Times New Roman" w:cs="Times New Roman"/>
          <w:sz w:val="24"/>
          <w:szCs w:val="24"/>
        </w:rPr>
        <w:t xml:space="preserve"> Вологодской области от 24 ноября 2010 года N 2429-ОЗ "Об административных правонарушениях в Вологодской области" предусмотрена административная ответственность, протокол об административном правонарушении, акт проверки и иные материалы проверки направляются в органы, суды и иным должностным лицам, уполномоченным рассматривать дела об административных правонарушениях, в течение десяти рабочих дней со дня составления акта проверки.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 xml:space="preserve">3.5.12. В случае выявления при проведении проверки нарушений юридическим </w:t>
      </w:r>
      <w:r w:rsidRPr="00487610">
        <w:rPr>
          <w:rFonts w:ascii="Times New Roman" w:hAnsi="Times New Roman" w:cs="Times New Roman"/>
          <w:sz w:val="24"/>
          <w:szCs w:val="24"/>
        </w:rPr>
        <w:lastRenderedPageBreak/>
        <w:t xml:space="preserve">лицом, индивидуальным предпринимателем, физическим лицом обязательных требований проверяющий одновременно с актом проверки готовит, подписывает и выдает юридическому лицу, индивидуальному предпринимателю, физическому лицу </w:t>
      </w:r>
      <w:hyperlink w:anchor="P379" w:history="1">
        <w:r w:rsidRPr="00487610">
          <w:rPr>
            <w:rFonts w:ascii="Times New Roman" w:hAnsi="Times New Roman" w:cs="Times New Roman"/>
            <w:sz w:val="24"/>
            <w:szCs w:val="24"/>
          </w:rPr>
          <w:t>предписание</w:t>
        </w:r>
      </w:hyperlink>
      <w:r w:rsidR="00487610">
        <w:rPr>
          <w:rFonts w:ascii="Times New Roman" w:hAnsi="Times New Roman" w:cs="Times New Roman"/>
          <w:sz w:val="24"/>
          <w:szCs w:val="24"/>
        </w:rPr>
        <w:t xml:space="preserve"> по форме согласно приложению </w:t>
      </w:r>
      <w:r w:rsidRPr="00487610">
        <w:rPr>
          <w:rFonts w:ascii="Times New Roman" w:hAnsi="Times New Roman" w:cs="Times New Roman"/>
          <w:sz w:val="24"/>
          <w:szCs w:val="24"/>
        </w:rPr>
        <w:t>2 к настоящему регламенту об устранении выявленных нарушений с указанием сроков их устранения.</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3.5.13. Предписание об устранении выявленных нарушений вручается юридическому лицу, индивидуальному предпринимателю, физическому лицу или его уполномоченному представителю, руководителю и (или) иному должностному лицу или уполномоченному представителю под расписку.</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3.5.14. Результатом исполнения данной административной процедуры является:</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акт проверки;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предписание об устранении выявленных нарушений с указанием сроков их устранения;</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протокол об административном правонарушении;</w:t>
      </w:r>
    </w:p>
    <w:p w:rsidR="001F7760" w:rsidRPr="00487610" w:rsidRDefault="001F7760" w:rsidP="00487610">
      <w:pPr>
        <w:pStyle w:val="ConsPlusNormal"/>
        <w:ind w:firstLine="567"/>
        <w:jc w:val="both"/>
        <w:rPr>
          <w:rFonts w:ascii="Times New Roman" w:hAnsi="Times New Roman" w:cs="Times New Roman"/>
          <w:sz w:val="24"/>
          <w:szCs w:val="24"/>
        </w:rPr>
      </w:pPr>
      <w:r w:rsidRPr="00487610">
        <w:rPr>
          <w:rFonts w:ascii="Times New Roman" w:hAnsi="Times New Roman" w:cs="Times New Roman"/>
          <w:sz w:val="24"/>
          <w:szCs w:val="24"/>
        </w:rPr>
        <w:t xml:space="preserve">направление материалов о выявленных нарушениях в орган, должностные лица которого уполномочены в соответствии с </w:t>
      </w:r>
      <w:hyperlink r:id="rId47" w:history="1">
        <w:r w:rsidRPr="00487610">
          <w:rPr>
            <w:rFonts w:ascii="Times New Roman" w:hAnsi="Times New Roman" w:cs="Times New Roman"/>
            <w:sz w:val="24"/>
            <w:szCs w:val="24"/>
          </w:rPr>
          <w:t>Кодексом</w:t>
        </w:r>
      </w:hyperlink>
      <w:r w:rsidRPr="00487610">
        <w:rPr>
          <w:rFonts w:ascii="Times New Roman" w:hAnsi="Times New Roman" w:cs="Times New Roman"/>
          <w:sz w:val="24"/>
          <w:szCs w:val="24"/>
        </w:rPr>
        <w:t xml:space="preserve"> Российской Федерации об административных правонарушениях, законом Вологодской области об административных правонарушениях Вологодской области составлять протоколы об административных правонарушениях в области использования автомобильных дорог (в случае выявления фактов нарушения обязательных требований, содержащих признаки административного правонарушения).</w:t>
      </w:r>
    </w:p>
    <w:p w:rsidR="00487610" w:rsidRPr="00E55927" w:rsidRDefault="00487610" w:rsidP="00487610">
      <w:pPr>
        <w:pStyle w:val="ConsPlusTitle"/>
        <w:widowControl/>
        <w:ind w:right="-284"/>
        <w:jc w:val="center"/>
        <w:rPr>
          <w:rFonts w:ascii="Times New Roman" w:hAnsi="Times New Roman" w:cs="Times New Roman"/>
          <w:b w:val="0"/>
          <w:sz w:val="24"/>
          <w:szCs w:val="24"/>
        </w:rPr>
      </w:pPr>
      <w:r w:rsidRPr="00E55927">
        <w:rPr>
          <w:rFonts w:ascii="Times New Roman" w:hAnsi="Times New Roman" w:cs="Times New Roman"/>
          <w:b w:val="0"/>
          <w:sz w:val="24"/>
          <w:szCs w:val="24"/>
        </w:rPr>
        <w:t>4. Формы контроля за исполнением</w:t>
      </w:r>
    </w:p>
    <w:p w:rsidR="00487610" w:rsidRPr="00E55927" w:rsidRDefault="00487610" w:rsidP="00487610">
      <w:pPr>
        <w:pStyle w:val="4"/>
        <w:spacing w:before="0"/>
        <w:jc w:val="center"/>
        <w:rPr>
          <w:sz w:val="26"/>
          <w:szCs w:val="26"/>
        </w:rPr>
      </w:pPr>
      <w:r w:rsidRPr="00E55927">
        <w:rPr>
          <w:rFonts w:ascii="Times New Roman" w:hAnsi="Times New Roman" w:cs="Times New Roman"/>
          <w:i w:val="0"/>
          <w:color w:val="auto"/>
          <w:sz w:val="24"/>
          <w:szCs w:val="24"/>
        </w:rPr>
        <w:t>административного регламента</w:t>
      </w:r>
    </w:p>
    <w:p w:rsidR="00487610" w:rsidRPr="004E55EB" w:rsidRDefault="00487610" w:rsidP="00487610">
      <w:pPr>
        <w:rPr>
          <w:sz w:val="26"/>
          <w:szCs w:val="26"/>
        </w:rPr>
      </w:pPr>
    </w:p>
    <w:p w:rsidR="00487610" w:rsidRPr="00487610" w:rsidRDefault="00487610" w:rsidP="00487610">
      <w:pPr>
        <w:widowControl w:val="0"/>
        <w:autoSpaceDE w:val="0"/>
        <w:autoSpaceDN w:val="0"/>
        <w:adjustRightInd w:val="0"/>
        <w:ind w:firstLine="567"/>
        <w:jc w:val="both"/>
        <w:rPr>
          <w:sz w:val="24"/>
          <w:szCs w:val="24"/>
        </w:rPr>
      </w:pPr>
      <w:r w:rsidRPr="00487610">
        <w:rPr>
          <w:noProof/>
          <w:sz w:val="24"/>
          <w:szCs w:val="24"/>
        </w:rPr>
        <mc:AlternateContent>
          <mc:Choice Requires="wps">
            <w:drawing>
              <wp:anchor distT="0" distB="0" distL="114300" distR="114300" simplePos="0" relativeHeight="251662336" behindDoc="0" locked="0" layoutInCell="0" allowOverlap="1">
                <wp:simplePos x="0" y="0"/>
                <wp:positionH relativeFrom="margin">
                  <wp:posOffset>-1595120</wp:posOffset>
                </wp:positionH>
                <wp:positionV relativeFrom="paragraph">
                  <wp:posOffset>529590</wp:posOffset>
                </wp:positionV>
                <wp:extent cx="0" cy="685800"/>
                <wp:effectExtent l="9525" t="6350" r="9525" b="127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64627" id="Прямая соединительная линия 2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5.6pt,41.7pt" to="-125.6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" o:allowincell="f" strokeweight=".25pt">
                <w10:wrap anchorx="margin"/>
              </v:line>
            </w:pict>
          </mc:Fallback>
        </mc:AlternateContent>
      </w:r>
      <w:r w:rsidRPr="00487610">
        <w:rPr>
          <w:spacing w:val="-7"/>
          <w:sz w:val="24"/>
          <w:szCs w:val="24"/>
        </w:rPr>
        <w:t>4.1.</w:t>
      </w:r>
      <w:r w:rsidRPr="00487610">
        <w:rPr>
          <w:sz w:val="24"/>
          <w:szCs w:val="24"/>
        </w:rPr>
        <w:tab/>
        <w:t>Контроль за соблюдением и исполнением должностными лицами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487610" w:rsidRPr="00487610" w:rsidRDefault="00487610" w:rsidP="00487610">
      <w:pPr>
        <w:widowControl w:val="0"/>
        <w:autoSpaceDE w:val="0"/>
        <w:autoSpaceDN w:val="0"/>
        <w:adjustRightInd w:val="0"/>
        <w:ind w:firstLine="567"/>
        <w:jc w:val="both"/>
        <w:rPr>
          <w:sz w:val="24"/>
          <w:szCs w:val="24"/>
        </w:rPr>
      </w:pPr>
      <w:r w:rsidRPr="00487610">
        <w:rPr>
          <w:sz w:val="24"/>
          <w:szCs w:val="24"/>
        </w:rPr>
        <w:t xml:space="preserve">4.2. </w:t>
      </w:r>
      <w:r w:rsidRPr="00487610">
        <w:rPr>
          <w:spacing w:val="-1"/>
          <w:sz w:val="24"/>
          <w:szCs w:val="24"/>
        </w:rPr>
        <w:t>Контроль полноты и качества предоставления муниципальной</w:t>
      </w:r>
      <w:r w:rsidRPr="00487610">
        <w:rPr>
          <w:sz w:val="24"/>
          <w:szCs w:val="24"/>
        </w:rPr>
        <w:t xml:space="preserve"> услуги осуществляет руководитель Уполномоченного органа.</w:t>
      </w:r>
    </w:p>
    <w:p w:rsidR="00487610" w:rsidRPr="00487610" w:rsidRDefault="00487610" w:rsidP="00487610">
      <w:pPr>
        <w:pStyle w:val="msonormalbullet2gif"/>
        <w:spacing w:before="0" w:beforeAutospacing="0" w:after="0" w:afterAutospacing="0"/>
        <w:ind w:firstLine="567"/>
        <w:contextualSpacing/>
        <w:jc w:val="both"/>
      </w:pPr>
      <w:r w:rsidRPr="00487610">
        <w:rPr>
          <w:spacing w:val="-7"/>
        </w:rPr>
        <w:t>4.3.</w:t>
      </w:r>
      <w:r w:rsidRPr="00487610">
        <w:tab/>
        <w:t>Текущий контроль осуществляют должностные лица, определенные постановлением администрации Устюженского муниципального района.</w:t>
      </w:r>
    </w:p>
    <w:p w:rsidR="00487610" w:rsidRPr="00487610" w:rsidRDefault="00487610" w:rsidP="00487610">
      <w:pPr>
        <w:widowControl w:val="0"/>
        <w:autoSpaceDE w:val="0"/>
        <w:autoSpaceDN w:val="0"/>
        <w:adjustRightInd w:val="0"/>
        <w:ind w:firstLine="567"/>
        <w:jc w:val="both"/>
        <w:rPr>
          <w:sz w:val="24"/>
          <w:szCs w:val="24"/>
        </w:rPr>
      </w:pPr>
      <w:r w:rsidRPr="00487610">
        <w:rPr>
          <w:spacing w:val="-7"/>
          <w:sz w:val="24"/>
          <w:szCs w:val="24"/>
        </w:rPr>
        <w:t xml:space="preserve">4.4. </w:t>
      </w:r>
      <w:r w:rsidRPr="00487610">
        <w:rPr>
          <w:spacing w:val="-1"/>
          <w:sz w:val="24"/>
          <w:szCs w:val="24"/>
        </w:rPr>
        <w:t xml:space="preserve">Текущий контроль осуществляется путем проведения плановых и внеплановых </w:t>
      </w:r>
      <w:r w:rsidRPr="00487610">
        <w:rPr>
          <w:sz w:val="24"/>
          <w:szCs w:val="24"/>
        </w:rPr>
        <w:t>проверок полноты и качества исполнения положений настоящего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487610" w:rsidRPr="00487610" w:rsidRDefault="00487610" w:rsidP="00487610">
      <w:pPr>
        <w:widowControl w:val="0"/>
        <w:autoSpaceDE w:val="0"/>
        <w:autoSpaceDN w:val="0"/>
        <w:adjustRightInd w:val="0"/>
        <w:ind w:firstLine="567"/>
        <w:jc w:val="both"/>
        <w:rPr>
          <w:sz w:val="24"/>
          <w:szCs w:val="24"/>
        </w:rPr>
      </w:pPr>
      <w:r w:rsidRPr="00487610">
        <w:rPr>
          <w:noProof/>
          <w:sz w:val="24"/>
          <w:szCs w:val="24"/>
        </w:rPr>
        <mc:AlternateContent>
          <mc:Choice Requires="wps">
            <w:drawing>
              <wp:anchor distT="0" distB="0" distL="114300" distR="114300" simplePos="0" relativeHeight="251664384" behindDoc="0" locked="0" layoutInCell="0" allowOverlap="1">
                <wp:simplePos x="0" y="0"/>
                <wp:positionH relativeFrom="margin">
                  <wp:posOffset>7339330</wp:posOffset>
                </wp:positionH>
                <wp:positionV relativeFrom="paragraph">
                  <wp:posOffset>558165</wp:posOffset>
                </wp:positionV>
                <wp:extent cx="0" cy="545465"/>
                <wp:effectExtent l="9525" t="12700" r="9525" b="1333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ADC1C" id="Прямая соединительная линия 20"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7.9pt,43.95pt" to="577.9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" o:allowincell="f" strokeweight=".25pt">
                <w10:wrap anchorx="margin"/>
              </v:line>
            </w:pict>
          </mc:Fallback>
        </mc:AlternateContent>
      </w:r>
      <w:r w:rsidRPr="00487610">
        <w:rPr>
          <w:noProof/>
          <w:sz w:val="24"/>
          <w:szCs w:val="24"/>
        </w:rPr>
        <mc:AlternateContent>
          <mc:Choice Requires="wps">
            <w:drawing>
              <wp:anchor distT="0" distB="0" distL="114300" distR="114300" simplePos="0" relativeHeight="251665408" behindDoc="0" locked="0" layoutInCell="0" allowOverlap="1">
                <wp:simplePos x="0" y="0"/>
                <wp:positionH relativeFrom="margin">
                  <wp:posOffset>7360285</wp:posOffset>
                </wp:positionH>
                <wp:positionV relativeFrom="paragraph">
                  <wp:posOffset>841375</wp:posOffset>
                </wp:positionV>
                <wp:extent cx="0" cy="332105"/>
                <wp:effectExtent l="11430" t="10160" r="7620" b="101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BCC1E"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9.55pt,66.25pt" to="579.5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" o:allowincell="f" strokeweight=".25pt">
                <w10:wrap anchorx="margin"/>
              </v:line>
            </w:pict>
          </mc:Fallback>
        </mc:AlternateContent>
      </w:r>
      <w:r w:rsidRPr="00487610">
        <w:rPr>
          <w:noProof/>
          <w:sz w:val="24"/>
          <w:szCs w:val="24"/>
        </w:rPr>
        <mc:AlternateContent>
          <mc:Choice Requires="wps">
            <w:drawing>
              <wp:anchor distT="0" distB="0" distL="114300" distR="114300" simplePos="0" relativeHeight="251667456" behindDoc="0" locked="0" layoutInCell="0" allowOverlap="1">
                <wp:simplePos x="0" y="0"/>
                <wp:positionH relativeFrom="margin">
                  <wp:posOffset>7189470</wp:posOffset>
                </wp:positionH>
                <wp:positionV relativeFrom="paragraph">
                  <wp:posOffset>399415</wp:posOffset>
                </wp:positionV>
                <wp:extent cx="0" cy="774065"/>
                <wp:effectExtent l="12065" t="6350" r="6985" b="101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40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F2603" id="Прямая соединительная линия 18"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6.1pt,31.45pt" to="566.1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" o:allowincell="f" strokeweight=".25pt">
                <w10:wrap anchorx="margin"/>
              </v:line>
            </w:pict>
          </mc:Fallback>
        </mc:AlternateContent>
      </w:r>
      <w:r w:rsidRPr="00487610">
        <w:rPr>
          <w:spacing w:val="-1"/>
          <w:sz w:val="24"/>
          <w:szCs w:val="24"/>
        </w:rPr>
        <w:t xml:space="preserve">Периодичность проверок: плановые – 1 раз в год, внеплановые – по конкретному </w:t>
      </w:r>
      <w:r w:rsidRPr="00487610">
        <w:rPr>
          <w:spacing w:val="-3"/>
          <w:sz w:val="24"/>
          <w:szCs w:val="24"/>
        </w:rPr>
        <w:t>обращению заявителя.</w:t>
      </w:r>
      <w:r w:rsidRPr="00487610">
        <w:rPr>
          <w:sz w:val="24"/>
          <w:szCs w:val="24"/>
        </w:rPr>
        <w:tab/>
      </w:r>
    </w:p>
    <w:p w:rsidR="00487610" w:rsidRPr="00487610" w:rsidRDefault="00487610" w:rsidP="00487610">
      <w:pPr>
        <w:widowControl w:val="0"/>
        <w:autoSpaceDE w:val="0"/>
        <w:autoSpaceDN w:val="0"/>
        <w:adjustRightInd w:val="0"/>
        <w:ind w:firstLine="567"/>
        <w:jc w:val="both"/>
        <w:rPr>
          <w:sz w:val="24"/>
          <w:szCs w:val="24"/>
        </w:rPr>
      </w:pPr>
      <w:r w:rsidRPr="00487610">
        <w:rPr>
          <w:spacing w:val="-2"/>
          <w:sz w:val="24"/>
          <w:szCs w:val="24"/>
        </w:rPr>
        <w:t xml:space="preserve">При проведении проверки рассматриваются все вопросы, связанные с </w:t>
      </w:r>
      <w:r w:rsidRPr="00487610">
        <w:rPr>
          <w:spacing w:val="-1"/>
          <w:sz w:val="24"/>
          <w:szCs w:val="24"/>
        </w:rPr>
        <w:t>предоставлением муниципальной услуги (комплексные проверки) или отдельные вопросы</w:t>
      </w:r>
      <w:r w:rsidRPr="00487610">
        <w:rPr>
          <w:sz w:val="24"/>
          <w:szCs w:val="24"/>
          <w:vertAlign w:val="superscript"/>
        </w:rPr>
        <w:t xml:space="preserve"> </w:t>
      </w:r>
      <w:r w:rsidRPr="00487610">
        <w:rPr>
          <w:sz w:val="24"/>
          <w:szCs w:val="24"/>
        </w:rPr>
        <w:t>(тематические проверки). Вид проверки и срок её проведения устанавливаются муниципальным правовым актом администрации Устюженского муниципального района о проведении проверки с учетом периодичности комплексных проверок не менее 1 раза в год и тематических проверок – 2 раза в год.</w:t>
      </w:r>
    </w:p>
    <w:p w:rsidR="00487610" w:rsidRPr="00487610" w:rsidRDefault="00487610" w:rsidP="00487610">
      <w:pPr>
        <w:widowControl w:val="0"/>
        <w:autoSpaceDE w:val="0"/>
        <w:autoSpaceDN w:val="0"/>
        <w:adjustRightInd w:val="0"/>
        <w:ind w:firstLine="567"/>
        <w:jc w:val="both"/>
        <w:rPr>
          <w:sz w:val="24"/>
          <w:szCs w:val="24"/>
        </w:rPr>
      </w:pPr>
      <w:r w:rsidRPr="00487610">
        <w:rPr>
          <w:sz w:val="24"/>
          <w:szCs w:val="24"/>
        </w:rPr>
        <w:lastRenderedPageBreak/>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487610" w:rsidRPr="00487610" w:rsidRDefault="00487610" w:rsidP="00487610">
      <w:pPr>
        <w:widowControl w:val="0"/>
        <w:autoSpaceDE w:val="0"/>
        <w:autoSpaceDN w:val="0"/>
        <w:adjustRightInd w:val="0"/>
        <w:ind w:firstLine="567"/>
        <w:jc w:val="both"/>
        <w:rPr>
          <w:sz w:val="24"/>
          <w:szCs w:val="24"/>
        </w:rPr>
      </w:pPr>
      <w:r w:rsidRPr="00487610">
        <w:rPr>
          <w:noProof/>
          <w:sz w:val="24"/>
          <w:szCs w:val="24"/>
        </w:rPr>
        <mc:AlternateContent>
          <mc:Choice Requires="wps">
            <w:drawing>
              <wp:anchor distT="0" distB="0" distL="114300" distR="114300" simplePos="0" relativeHeight="251661312" behindDoc="0" locked="0" layoutInCell="0" allowOverlap="1">
                <wp:simplePos x="0" y="0"/>
                <wp:positionH relativeFrom="margin">
                  <wp:posOffset>-1595120</wp:posOffset>
                </wp:positionH>
                <wp:positionV relativeFrom="paragraph">
                  <wp:posOffset>20955</wp:posOffset>
                </wp:positionV>
                <wp:extent cx="0" cy="255905"/>
                <wp:effectExtent l="9525" t="6985" r="9525" b="1333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348BD" id="Прямая соединительная линия 1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5.6pt,1.65pt" to="-125.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" o:allowincell="f" strokeweight=".25pt">
                <w10:wrap anchorx="margin"/>
              </v:line>
            </w:pict>
          </mc:Fallback>
        </mc:AlternateContent>
      </w:r>
      <w:r w:rsidRPr="00487610">
        <w:rPr>
          <w:spacing w:val="-7"/>
          <w:sz w:val="24"/>
          <w:szCs w:val="24"/>
        </w:rPr>
        <w:t xml:space="preserve">4.5. </w:t>
      </w:r>
      <w:r w:rsidRPr="00487610">
        <w:rPr>
          <w:sz w:val="24"/>
          <w:szCs w:val="24"/>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w:t>
      </w:r>
      <w:r w:rsidRPr="00487610">
        <w:rPr>
          <w:spacing w:val="-1"/>
          <w:sz w:val="24"/>
          <w:szCs w:val="24"/>
        </w:rPr>
        <w:t xml:space="preserve">муниципальной услуги. </w:t>
      </w:r>
    </w:p>
    <w:p w:rsidR="00487610" w:rsidRPr="00487610" w:rsidRDefault="00487610" w:rsidP="00487610">
      <w:pPr>
        <w:widowControl w:val="0"/>
        <w:autoSpaceDE w:val="0"/>
        <w:autoSpaceDN w:val="0"/>
        <w:adjustRightInd w:val="0"/>
        <w:ind w:firstLine="567"/>
        <w:jc w:val="both"/>
        <w:rPr>
          <w:spacing w:val="-7"/>
          <w:sz w:val="24"/>
          <w:szCs w:val="24"/>
        </w:rPr>
      </w:pPr>
      <w:r w:rsidRPr="00487610">
        <w:rPr>
          <w:spacing w:val="-1"/>
          <w:sz w:val="24"/>
          <w:szCs w:val="24"/>
        </w:rPr>
        <w:t xml:space="preserve">4.6. По результатам проведенных проверок в случае выявления нарушений </w:t>
      </w:r>
      <w:r w:rsidRPr="00487610">
        <w:rPr>
          <w:sz w:val="24"/>
          <w:szCs w:val="24"/>
        </w:rPr>
        <w:t xml:space="preserve">законодательства и настоящего Регламента осуществляется привлечение виновных должностных лиц Уполномоченного органа к ответственности в соответствии с </w:t>
      </w:r>
      <w:r w:rsidRPr="00487610">
        <w:rPr>
          <w:spacing w:val="-2"/>
          <w:sz w:val="24"/>
          <w:szCs w:val="24"/>
        </w:rPr>
        <w:t>действующим законодательством Российской Федерации.</w:t>
      </w:r>
      <w:r w:rsidRPr="00487610">
        <w:rPr>
          <w:sz w:val="24"/>
          <w:szCs w:val="24"/>
        </w:rPr>
        <w:tab/>
      </w:r>
    </w:p>
    <w:p w:rsidR="00487610" w:rsidRPr="00487610" w:rsidRDefault="00487610" w:rsidP="00487610">
      <w:pPr>
        <w:widowControl w:val="0"/>
        <w:autoSpaceDE w:val="0"/>
        <w:autoSpaceDN w:val="0"/>
        <w:adjustRightInd w:val="0"/>
        <w:ind w:firstLine="567"/>
        <w:jc w:val="both"/>
        <w:rPr>
          <w:sz w:val="24"/>
          <w:szCs w:val="24"/>
        </w:rPr>
      </w:pPr>
      <w:r w:rsidRPr="00487610">
        <w:rPr>
          <w:noProof/>
          <w:sz w:val="24"/>
          <w:szCs w:val="24"/>
        </w:rPr>
        <mc:AlternateContent>
          <mc:Choice Requires="wps">
            <w:drawing>
              <wp:anchor distT="0" distB="0" distL="114300" distR="114300" simplePos="0" relativeHeight="251663360" behindDoc="0" locked="0" layoutInCell="0" allowOverlap="1">
                <wp:simplePos x="0" y="0"/>
                <wp:positionH relativeFrom="margin">
                  <wp:posOffset>6929120</wp:posOffset>
                </wp:positionH>
                <wp:positionV relativeFrom="paragraph">
                  <wp:posOffset>350520</wp:posOffset>
                </wp:positionV>
                <wp:extent cx="0" cy="554990"/>
                <wp:effectExtent l="8890" t="6350" r="10160" b="101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9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40438" id="Прямая соединительная линия 1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5.6pt,27.6pt" to="545.6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" o:allowincell="f" strokeweight=".25pt">
                <w10:wrap anchorx="margin"/>
              </v:line>
            </w:pict>
          </mc:Fallback>
        </mc:AlternateContent>
      </w:r>
      <w:r w:rsidRPr="00487610">
        <w:rPr>
          <w:noProof/>
          <w:sz w:val="24"/>
          <w:szCs w:val="24"/>
        </w:rPr>
        <mc:AlternateContent>
          <mc:Choice Requires="wps">
            <w:drawing>
              <wp:anchor distT="0" distB="0" distL="114300" distR="114300" simplePos="0" relativeHeight="251666432" behindDoc="0" locked="0" layoutInCell="0" allowOverlap="1">
                <wp:simplePos x="0" y="0"/>
                <wp:positionH relativeFrom="margin">
                  <wp:posOffset>6850380</wp:posOffset>
                </wp:positionH>
                <wp:positionV relativeFrom="paragraph">
                  <wp:posOffset>165100</wp:posOffset>
                </wp:positionV>
                <wp:extent cx="0" cy="740410"/>
                <wp:effectExtent l="6350" t="11430" r="12700" b="101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04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766C4" id="Прямая соединительная линия 1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9.4pt,13pt" to="539.4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" o:allowincell="f" strokeweight=".5pt">
                <w10:wrap anchorx="margin"/>
              </v:line>
            </w:pict>
          </mc:Fallback>
        </mc:AlternateContent>
      </w:r>
      <w:r w:rsidRPr="00487610">
        <w:rPr>
          <w:sz w:val="24"/>
          <w:szCs w:val="24"/>
        </w:rPr>
        <w:t xml:space="preserve">4.7. Ответственность за неисполнение, ненадлежащее исполнение возложенных </w:t>
      </w:r>
      <w:r w:rsidRPr="00487610">
        <w:rPr>
          <w:spacing w:val="-3"/>
          <w:sz w:val="24"/>
          <w:szCs w:val="24"/>
        </w:rPr>
        <w:t>обязанностей по предоставлению муниципальной услуги, предусмотренная в соответствии</w:t>
      </w:r>
      <w:r w:rsidRPr="00487610">
        <w:rPr>
          <w:spacing w:val="-3"/>
          <w:sz w:val="24"/>
          <w:szCs w:val="24"/>
          <w:vertAlign w:val="superscript"/>
        </w:rPr>
        <w:t xml:space="preserve"> </w:t>
      </w:r>
      <w:r w:rsidRPr="00487610">
        <w:rPr>
          <w:sz w:val="24"/>
          <w:szCs w:val="24"/>
        </w:rPr>
        <w:t>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w:t>
      </w:r>
    </w:p>
    <w:p w:rsidR="00487610" w:rsidRPr="00487610" w:rsidRDefault="00487610" w:rsidP="00487610">
      <w:pPr>
        <w:widowControl w:val="0"/>
        <w:autoSpaceDE w:val="0"/>
        <w:autoSpaceDN w:val="0"/>
        <w:adjustRightInd w:val="0"/>
        <w:ind w:firstLine="567"/>
        <w:jc w:val="both"/>
        <w:rPr>
          <w:sz w:val="24"/>
          <w:szCs w:val="24"/>
        </w:rPr>
      </w:pPr>
      <w:r w:rsidRPr="00487610">
        <w:rPr>
          <w:sz w:val="24"/>
          <w:szCs w:val="24"/>
        </w:rPr>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487610" w:rsidRPr="00E55927" w:rsidRDefault="00487610" w:rsidP="00487610">
      <w:pPr>
        <w:pStyle w:val="a3"/>
        <w:jc w:val="center"/>
        <w:rPr>
          <w:sz w:val="24"/>
          <w:szCs w:val="24"/>
        </w:rPr>
      </w:pPr>
    </w:p>
    <w:p w:rsidR="00E55927" w:rsidRPr="00E55927" w:rsidRDefault="00E55927" w:rsidP="00E55927">
      <w:pPr>
        <w:jc w:val="center"/>
        <w:rPr>
          <w:sz w:val="24"/>
          <w:szCs w:val="24"/>
        </w:rPr>
      </w:pPr>
      <w:r w:rsidRPr="00E55927">
        <w:rPr>
          <w:sz w:val="24"/>
          <w:szCs w:val="24"/>
        </w:rPr>
        <w:t>5. Досудебный (внесудебный) порядок обжалования решений и действий (бездействия) органа муниципального контроля, его должностных лиц</w:t>
      </w:r>
    </w:p>
    <w:p w:rsidR="00E55927" w:rsidRPr="00E55927" w:rsidRDefault="00E55927" w:rsidP="00E55927">
      <w:pPr>
        <w:ind w:firstLine="709"/>
        <w:rPr>
          <w:sz w:val="24"/>
          <w:szCs w:val="24"/>
        </w:rPr>
      </w:pP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5.1. Лицо, в отношении которого проводится проверка, имеет право на обжалование решений и (или) действий (бездействия) должностных лиц органа муниципального контроля в досудебном и судебном порядке.</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5.2. Лицо, в отношении которого проводилась проверка, вправе обжаловать решения и (или) действия (бездействие) должностных лиц органа муниципального контроля руководителю органа муниципального контроля, руководителю администрации района в устной или письменной форме.</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5.3. Содержание устной жалобы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5.4. Письменная жалоба, принятая в ходе личного приема, подлежит регистрации и рассмотрению в порядке, установленном законодательством Российской Федерации, настоящим Регламентом.</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В случае если в жалобе содержатся вопросы, решение которых не входит в компетенцию органа муниципального контроля, заявителю дается разъяснение, куда и в каком порядке ему следует обратиться; письменное обращение перенаправляется в уполномоченный орган власти.</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5.5. Обращение в письменной форме должно содержать следующую информацию:</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1) наименование органа муниципального контроля, в который направляется жалоба, либо фамилию, имя, отчество, должность соответствующего должностного лица, решения и действия (бездействие) которых обжалуются;</w:t>
      </w:r>
    </w:p>
    <w:p w:rsidR="00E55927" w:rsidRPr="00E55927" w:rsidRDefault="00E55927" w:rsidP="00E55927">
      <w:pPr>
        <w:pStyle w:val="ConsPlusNormal"/>
        <w:ind w:firstLine="709"/>
        <w:jc w:val="both"/>
        <w:rPr>
          <w:rFonts w:ascii="Times New Roman" w:hAnsi="Times New Roman" w:cs="Times New Roman"/>
          <w:sz w:val="24"/>
          <w:szCs w:val="24"/>
        </w:rPr>
      </w:pPr>
      <w:bookmarkStart w:id="3" w:name="dst114"/>
      <w:bookmarkEnd w:id="3"/>
      <w:r w:rsidRPr="00E55927">
        <w:rPr>
          <w:rFonts w:ascii="Times New Roman" w:hAnsi="Times New Roman" w:cs="Times New Roman"/>
          <w:sz w:val="24"/>
          <w:szCs w:val="24"/>
        </w:rPr>
        <w:t xml:space="preserve">2) наименование фамилию, имя, отчество (последнее - при наличии) физического лица, индивидуального предпринимателя, наименование юридического лица, которым подается жалоба, почтовый адрес, по которому должен быть направлен ответ, уведомление </w:t>
      </w:r>
      <w:r w:rsidRPr="00E55927">
        <w:rPr>
          <w:rFonts w:ascii="Times New Roman" w:hAnsi="Times New Roman" w:cs="Times New Roman"/>
          <w:sz w:val="24"/>
          <w:szCs w:val="24"/>
        </w:rPr>
        <w:lastRenderedPageBreak/>
        <w:t>о переадресации обращения, суть предложения, заявления или жалобы, личную подпись и дату.</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В случае необходимости в подтверждение своих доводов к жалобе прилагаются документы и материалы либо их копии.</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5.6. Письменная жалоба подписывается подавшим ее лицом и составляется в произвольной форме с учетом вышеназванных требований.</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 xml:space="preserve">5.7. Жалоба, поступившая в форме электронного документа, подлежит рассмотрению в порядке, установленном Федеральным </w:t>
      </w:r>
      <w:hyperlink r:id="rId48" w:history="1">
        <w:r w:rsidRPr="00E55927">
          <w:rPr>
            <w:rStyle w:val="a4"/>
            <w:rFonts w:ascii="Times New Roman" w:hAnsi="Times New Roman" w:cs="Times New Roman"/>
            <w:sz w:val="24"/>
            <w:szCs w:val="24"/>
          </w:rPr>
          <w:t>законом</w:t>
        </w:r>
      </w:hyperlink>
      <w:r w:rsidRPr="00E55927">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В обращении заявитель в обязательном порядке указывает свои фамилию, имя, отчество (последнее - при наличии) (для физического лица и индивидуального предпринимателя), наименование, местонахождение, ИНН, ОГРН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5.8. Письменная жалоба подлежит обязательной регистрации в день поступления ее в орган муниципального контроля.</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5.9. Предметом досудебного (внесудебного) обжалования являются решения, действия (бездействие) должностных лиц, осуществляемые (принятые) в ходе исполнения муниципальной функции.</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bCs/>
          <w:sz w:val="24"/>
          <w:szCs w:val="24"/>
        </w:rPr>
        <w:t>5.10</w:t>
      </w:r>
      <w:r w:rsidRPr="00E55927">
        <w:rPr>
          <w:rFonts w:ascii="Times New Roman" w:hAnsi="Times New Roman" w:cs="Times New Roman"/>
          <w:sz w:val="24"/>
          <w:szCs w:val="24"/>
        </w:rPr>
        <w:t>. Перечень оснований для отказа в рассмотрении жалобы:</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1) отсутствие в жалобе фамилии (наименования) заявителя, направившего жалобу, и почтового адреса (электронного адреса), по которому должен быть направлен ответ;</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2) если текст жалобы, фамилия (наименование) и (или) почтовый адрес (электронный адрес) заявителя не поддаются прочтению;</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3)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4) содержание в жалобе нецензурных либо оскорбительных выражений, угроз жизни, здоровью и имуществу должностного лица, а также членов его семьи (при этом должностное лицо вправе обратиться в органы внутренних дел для принятия соответствующих мер);</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Заявителю направляется письменный ответ об отказе в рассмотрении жалобы с указанием причины такого отказа (в случае указания в жалобе почтового или электронного адреса заявителя).</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Приостановление рассмотрения жалобы не допускается.</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5.11. Основаниями для начала процедуры досудебного (внесудебного) обжалования является поступление в орган муниципального контроля жалобы на решения, действия (бездействие) органа муниципального контроля, а также его должностных лиц, осуществляемые (принятые) в ходе исполнения муниципальной функции, рассматриваемые в порядке, установленном настоящим Регламентом.</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bCs/>
          <w:sz w:val="24"/>
          <w:szCs w:val="24"/>
        </w:rPr>
        <w:t>5.12</w:t>
      </w:r>
      <w:r w:rsidRPr="00E55927">
        <w:rPr>
          <w:rFonts w:ascii="Times New Roman" w:hAnsi="Times New Roman" w:cs="Times New Roman"/>
          <w:sz w:val="24"/>
          <w:szCs w:val="24"/>
        </w:rPr>
        <w:t>.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 xml:space="preserve">5.13. Жалоба на действия (бездействия) должностных лиц органа муниципального </w:t>
      </w:r>
      <w:r w:rsidRPr="00E55927">
        <w:rPr>
          <w:rFonts w:ascii="Times New Roman" w:hAnsi="Times New Roman" w:cs="Times New Roman"/>
          <w:sz w:val="24"/>
          <w:szCs w:val="24"/>
        </w:rPr>
        <w:lastRenderedPageBreak/>
        <w:t>контроля, связанная с выполнением административных процедур (административных действий), установленных настоящим Регламентом в досудебном порядке может быть направлена:</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1) первому заместителю руководителя администрации района – начальнику управления жилищно-коммунального хозяйства, архитектуры, строительства и экологии – в отношении главного специалиста управления жилищно-коммунального хозяйства, архитектуры, строительства и экологии администрации района;</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2) руководителю администрации района – в отношении первого заместителя руководителя администрации района – начальника управления жилищно-коммунального хозяйства, архитектуры, строительства и экологии (далее также – лица, уполномоченные на рассмотрение жалобы);</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bCs/>
          <w:sz w:val="24"/>
          <w:szCs w:val="24"/>
        </w:rPr>
        <w:t>5.14</w:t>
      </w:r>
      <w:r w:rsidRPr="00E55927">
        <w:rPr>
          <w:rFonts w:ascii="Times New Roman" w:hAnsi="Times New Roman" w:cs="Times New Roman"/>
          <w:sz w:val="24"/>
          <w:szCs w:val="24"/>
        </w:rPr>
        <w:t>. При обращении заявителя в письменной форме с жалобой на действия (бездействия) должностных лиц в рамках осуществления конкретной административной процедуры (административного действия) жалоба рассматривается в срок, не превышающий 30 дней с даты регистрации такой жалобы.</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5.15. В исключительных случаях (в том числе при принятии решения о проведении проверки, направлении запроса о представлении дополнительных документов и материалов), а также в случае направления запроса иным органам власти и иным должностным лицам для получения необходимых для рассмотрения жалобы документов и материалов лицо, уполномоченное на рассмотрение жалобы, вправе продлить срок рассмотрения жалобы не более чем на 30 дней, уведомив о продлении срока ее рассмотрения заявителя.</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bCs/>
          <w:sz w:val="24"/>
          <w:szCs w:val="24"/>
        </w:rPr>
        <w:t>5.16</w:t>
      </w:r>
      <w:r w:rsidRPr="00E55927">
        <w:rPr>
          <w:rFonts w:ascii="Times New Roman" w:hAnsi="Times New Roman" w:cs="Times New Roman"/>
          <w:sz w:val="24"/>
          <w:szCs w:val="24"/>
        </w:rPr>
        <w:t>. По результатам досудебного (внесудебного) рассмотрения жалобы (обжалования) принимаются следующие решения:</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1) об удовлетворении жалобы (требований);</w:t>
      </w:r>
    </w:p>
    <w:p w:rsidR="00E55927" w:rsidRPr="00E55927" w:rsidRDefault="00E55927" w:rsidP="00E55927">
      <w:pPr>
        <w:pStyle w:val="ConsPlusNormal"/>
        <w:ind w:firstLine="709"/>
        <w:jc w:val="both"/>
        <w:rPr>
          <w:rFonts w:ascii="Times New Roman" w:hAnsi="Times New Roman" w:cs="Times New Roman"/>
          <w:sz w:val="24"/>
          <w:szCs w:val="24"/>
        </w:rPr>
      </w:pPr>
      <w:r w:rsidRPr="00E55927">
        <w:rPr>
          <w:rFonts w:ascii="Times New Roman" w:hAnsi="Times New Roman" w:cs="Times New Roman"/>
          <w:sz w:val="24"/>
          <w:szCs w:val="24"/>
        </w:rPr>
        <w:t>2) об отказе в удовлетворении жалобы.</w:t>
      </w:r>
    </w:p>
    <w:p w:rsidR="00E55927" w:rsidRPr="00D97696" w:rsidRDefault="00E55927" w:rsidP="00E55927">
      <w:pPr>
        <w:pStyle w:val="ConsPlusNormal"/>
        <w:ind w:firstLine="709"/>
        <w:jc w:val="both"/>
        <w:rPr>
          <w:sz w:val="26"/>
          <w:szCs w:val="26"/>
        </w:rPr>
      </w:pPr>
      <w:r w:rsidRPr="00E55927">
        <w:rPr>
          <w:rFonts w:ascii="Times New Roman" w:hAnsi="Times New Roman" w:cs="Times New Roman"/>
          <w:sz w:val="24"/>
          <w:szCs w:val="24"/>
        </w:rPr>
        <w:t>5.17. Письменный ответ, содержащий результаты рассмотрения жалобы, направляется заявителю по адресу, указанному в заявлении</w:t>
      </w:r>
      <w:r w:rsidRPr="00D97696">
        <w:rPr>
          <w:sz w:val="26"/>
          <w:szCs w:val="26"/>
        </w:rPr>
        <w:t>.</w:t>
      </w:r>
    </w:p>
    <w:p w:rsidR="000318BA" w:rsidRDefault="000318BA" w:rsidP="00C65657">
      <w:pPr>
        <w:pStyle w:val="a3"/>
        <w:jc w:val="both"/>
        <w:rPr>
          <w:color w:val="FF0000"/>
          <w:sz w:val="24"/>
          <w:szCs w:val="24"/>
        </w:rPr>
      </w:pPr>
      <w:r>
        <w:rPr>
          <w:color w:val="FF0000"/>
          <w:sz w:val="24"/>
          <w:szCs w:val="24"/>
        </w:rPr>
        <w:br w:type="page"/>
      </w:r>
    </w:p>
    <w:p w:rsidR="000318BA" w:rsidRPr="000318BA" w:rsidRDefault="000318BA" w:rsidP="000318BA">
      <w:pPr>
        <w:pStyle w:val="ConsPlusNormal"/>
        <w:jc w:val="right"/>
        <w:outlineLvl w:val="1"/>
        <w:rPr>
          <w:rFonts w:ascii="Times New Roman" w:hAnsi="Times New Roman" w:cs="Times New Roman"/>
          <w:szCs w:val="22"/>
        </w:rPr>
      </w:pPr>
      <w:r w:rsidRPr="000318BA">
        <w:rPr>
          <w:rFonts w:ascii="Times New Roman" w:hAnsi="Times New Roman" w:cs="Times New Roman"/>
          <w:szCs w:val="22"/>
        </w:rPr>
        <w:lastRenderedPageBreak/>
        <w:t>Приложение 1</w:t>
      </w:r>
    </w:p>
    <w:p w:rsidR="000318BA" w:rsidRPr="000318BA" w:rsidRDefault="000318BA" w:rsidP="000318BA">
      <w:pPr>
        <w:pStyle w:val="ConsPlusNormal"/>
        <w:rPr>
          <w:rFonts w:ascii="Times New Roman" w:hAnsi="Times New Roman" w:cs="Times New Roman"/>
          <w:szCs w:val="22"/>
        </w:rPr>
      </w:pPr>
    </w:p>
    <w:p w:rsidR="000318BA" w:rsidRPr="000318BA" w:rsidRDefault="000318BA" w:rsidP="000318BA">
      <w:pPr>
        <w:pStyle w:val="ConsPlusTitle"/>
        <w:jc w:val="center"/>
        <w:rPr>
          <w:rFonts w:ascii="Times New Roman" w:hAnsi="Times New Roman" w:cs="Times New Roman"/>
          <w:szCs w:val="22"/>
        </w:rPr>
      </w:pPr>
      <w:bookmarkStart w:id="4" w:name="P304"/>
      <w:bookmarkEnd w:id="4"/>
      <w:r w:rsidRPr="000318BA">
        <w:rPr>
          <w:rFonts w:ascii="Times New Roman" w:hAnsi="Times New Roman" w:cs="Times New Roman"/>
          <w:szCs w:val="22"/>
        </w:rPr>
        <w:t>БЛОК-СХЕМА</w:t>
      </w:r>
    </w:p>
    <w:p w:rsidR="000318BA" w:rsidRPr="000318BA" w:rsidRDefault="000318BA" w:rsidP="000318BA">
      <w:pPr>
        <w:pStyle w:val="ConsPlusTitle"/>
        <w:jc w:val="center"/>
        <w:rPr>
          <w:rFonts w:ascii="Times New Roman" w:hAnsi="Times New Roman" w:cs="Times New Roman"/>
          <w:szCs w:val="22"/>
        </w:rPr>
      </w:pPr>
      <w:r w:rsidRPr="000318BA">
        <w:rPr>
          <w:rFonts w:ascii="Times New Roman" w:hAnsi="Times New Roman" w:cs="Times New Roman"/>
          <w:szCs w:val="22"/>
        </w:rPr>
        <w:t>ОСУЩЕСТВЛЕНИЯ МУНИЦИПАЛЬНОГО КОНТРОЛЯ ЗА СОХРАННОСТЬЮ</w:t>
      </w:r>
    </w:p>
    <w:p w:rsidR="000318BA" w:rsidRPr="000318BA" w:rsidRDefault="000318BA" w:rsidP="000318BA">
      <w:pPr>
        <w:pStyle w:val="ConsPlusTitle"/>
        <w:jc w:val="center"/>
        <w:rPr>
          <w:rFonts w:ascii="Times New Roman" w:hAnsi="Times New Roman" w:cs="Times New Roman"/>
          <w:szCs w:val="22"/>
        </w:rPr>
      </w:pPr>
      <w:r w:rsidRPr="000318BA">
        <w:rPr>
          <w:rFonts w:ascii="Times New Roman" w:hAnsi="Times New Roman" w:cs="Times New Roman"/>
          <w:szCs w:val="22"/>
        </w:rPr>
        <w:t>АВТОМОБИЛЬНЫХ ДОРОГ МЕСТНОГО ЗНАЧЕНИЯ ВНЕ ГРАНИЦ</w:t>
      </w:r>
    </w:p>
    <w:p w:rsidR="000318BA" w:rsidRPr="000318BA" w:rsidRDefault="000318BA" w:rsidP="000318BA">
      <w:pPr>
        <w:pStyle w:val="ConsPlusTitle"/>
        <w:jc w:val="center"/>
        <w:rPr>
          <w:rFonts w:ascii="Times New Roman" w:hAnsi="Times New Roman" w:cs="Times New Roman"/>
          <w:szCs w:val="22"/>
        </w:rPr>
      </w:pPr>
      <w:r w:rsidRPr="000318BA">
        <w:rPr>
          <w:rFonts w:ascii="Times New Roman" w:hAnsi="Times New Roman" w:cs="Times New Roman"/>
          <w:szCs w:val="22"/>
        </w:rPr>
        <w:t>И В ГРАНИЦАХ НАСЕЛЕННЫХ ПУНКТОВ В ГРАНИЦАХ</w:t>
      </w:r>
    </w:p>
    <w:p w:rsidR="000318BA" w:rsidRPr="000318BA" w:rsidRDefault="000318BA" w:rsidP="000318BA">
      <w:pPr>
        <w:pStyle w:val="ConsPlusTitle"/>
        <w:jc w:val="center"/>
        <w:rPr>
          <w:rFonts w:ascii="Times New Roman" w:hAnsi="Times New Roman" w:cs="Times New Roman"/>
          <w:szCs w:val="22"/>
        </w:rPr>
      </w:pPr>
      <w:r w:rsidRPr="000318BA">
        <w:rPr>
          <w:rFonts w:ascii="Times New Roman" w:hAnsi="Times New Roman" w:cs="Times New Roman"/>
          <w:szCs w:val="22"/>
        </w:rPr>
        <w:t>УСТЮЖЕНСКОГО МУНИЦИПАЛЬНОГО РАЙОНА</w:t>
      </w:r>
    </w:p>
    <w:p w:rsidR="000318BA" w:rsidRDefault="000318BA" w:rsidP="000318BA">
      <w:pPr>
        <w:pStyle w:val="ConsPlusNormal"/>
      </w:pPr>
    </w:p>
    <w:p w:rsidR="000318BA" w:rsidRDefault="000318BA" w:rsidP="000318BA">
      <w:pPr>
        <w:pStyle w:val="ConsPlusNonformat"/>
        <w:jc w:val="both"/>
      </w:pPr>
      <w:r>
        <w:t xml:space="preserve">              ┌────────────────────────────────────────────┐</w:t>
      </w:r>
    </w:p>
    <w:p w:rsidR="000318BA" w:rsidRDefault="000318BA" w:rsidP="000318BA">
      <w:pPr>
        <w:pStyle w:val="ConsPlusNonformat"/>
        <w:jc w:val="both"/>
      </w:pPr>
      <w:r>
        <w:t xml:space="preserve">              │      Оформление результатов проверки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           Рассмотрение пояснений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│Проверка сведений, содержащихся в документах│</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          Уведомление проверяемого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          Подготовка распоряжения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               Проведение документарной проверки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│Организация плановой </w:t>
      </w:r>
      <w:proofErr w:type="gramStart"/>
      <w:r>
        <w:t>проверки.│</w:t>
      </w:r>
      <w:proofErr w:type="gramEnd"/>
      <w:r>
        <w:t>│Организация внеплановой проверки│</w:t>
      </w:r>
    </w:p>
    <w:p w:rsidR="000318BA" w:rsidRDefault="000318BA" w:rsidP="000318BA">
      <w:pPr>
        <w:pStyle w:val="ConsPlusNonformat"/>
        <w:jc w:val="both"/>
      </w:pPr>
      <w:r>
        <w:t xml:space="preserve">    │Составление и утверждение     ││                                │</w:t>
      </w:r>
    </w:p>
    <w:p w:rsidR="000318BA" w:rsidRDefault="000318BA" w:rsidP="000318BA">
      <w:pPr>
        <w:pStyle w:val="ConsPlusNonformat"/>
        <w:jc w:val="both"/>
      </w:pPr>
      <w:r>
        <w:t xml:space="preserve">    │ежегодного плана              ││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                  Проведение выездной проверки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          Подготовка распоряжения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│Согласование с органом прокуратуры в случае │</w:t>
      </w:r>
    </w:p>
    <w:p w:rsidR="000318BA" w:rsidRDefault="000318BA" w:rsidP="000318BA">
      <w:pPr>
        <w:pStyle w:val="ConsPlusNonformat"/>
        <w:jc w:val="both"/>
      </w:pPr>
      <w:r>
        <w:t xml:space="preserve">              │возникновения угрозы ЧС или причинения вреда│</w:t>
      </w:r>
    </w:p>
    <w:p w:rsidR="000318BA" w:rsidRDefault="000318BA" w:rsidP="000318BA">
      <w:pPr>
        <w:pStyle w:val="ConsPlusNonformat"/>
        <w:jc w:val="both"/>
      </w:pPr>
      <w:r>
        <w:t xml:space="preserve">              │здоровью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          Уведомление проверяемого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            Проведение проверки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w:t>
      </w:r>
    </w:p>
    <w:p w:rsidR="000318BA" w:rsidRDefault="000318BA" w:rsidP="000318BA">
      <w:pPr>
        <w:pStyle w:val="ConsPlusNonformat"/>
        <w:jc w:val="both"/>
      </w:pPr>
      <w:r>
        <w:t xml:space="preserve">              │      Оформление результатов проверки       │</w:t>
      </w:r>
    </w:p>
    <w:p w:rsidR="000318BA" w:rsidRDefault="000318BA" w:rsidP="000318BA">
      <w:pPr>
        <w:pStyle w:val="ConsPlusNonformat"/>
        <w:jc w:val="both"/>
      </w:pPr>
      <w:r>
        <w:t xml:space="preserve">              └────────────────────────────────────────────┘</w:t>
      </w:r>
    </w:p>
    <w:p w:rsidR="000318BA" w:rsidRPr="000318BA" w:rsidRDefault="000318BA" w:rsidP="000318BA">
      <w:pPr>
        <w:pStyle w:val="ConsPlusNormal"/>
        <w:jc w:val="right"/>
        <w:outlineLvl w:val="1"/>
        <w:rPr>
          <w:rFonts w:ascii="Times New Roman" w:hAnsi="Times New Roman" w:cs="Times New Roman"/>
          <w:szCs w:val="22"/>
        </w:rPr>
      </w:pPr>
      <w:r w:rsidRPr="000318BA">
        <w:rPr>
          <w:rFonts w:ascii="Times New Roman" w:hAnsi="Times New Roman" w:cs="Times New Roman"/>
          <w:szCs w:val="22"/>
        </w:rPr>
        <w:lastRenderedPageBreak/>
        <w:t>Приложение 2</w:t>
      </w:r>
    </w:p>
    <w:p w:rsidR="000318BA" w:rsidRPr="000318BA" w:rsidRDefault="000318BA" w:rsidP="000318BA">
      <w:pPr>
        <w:pStyle w:val="ConsPlusNormal"/>
        <w:jc w:val="right"/>
        <w:rPr>
          <w:rFonts w:ascii="Times New Roman" w:hAnsi="Times New Roman" w:cs="Times New Roman"/>
          <w:szCs w:val="22"/>
        </w:rPr>
      </w:pPr>
      <w:r w:rsidRPr="000318BA">
        <w:rPr>
          <w:rFonts w:ascii="Times New Roman" w:hAnsi="Times New Roman" w:cs="Times New Roman"/>
          <w:szCs w:val="22"/>
        </w:rPr>
        <w:t>Форма</w:t>
      </w:r>
    </w:p>
    <w:p w:rsidR="000318BA" w:rsidRDefault="000318BA" w:rsidP="000318BA">
      <w:pPr>
        <w:pStyle w:val="ConsPlusNormal"/>
      </w:pPr>
    </w:p>
    <w:p w:rsidR="000318BA" w:rsidRDefault="000318BA" w:rsidP="000318BA">
      <w:pPr>
        <w:pStyle w:val="ConsPlusNonformat"/>
        <w:jc w:val="both"/>
      </w:pPr>
      <w:bookmarkStart w:id="5" w:name="P379"/>
      <w:bookmarkEnd w:id="5"/>
      <w:r>
        <w:t xml:space="preserve">                            ПРЕДПИСАНИЕ N ____</w:t>
      </w:r>
    </w:p>
    <w:p w:rsidR="000318BA" w:rsidRDefault="000318BA" w:rsidP="000318BA">
      <w:pPr>
        <w:pStyle w:val="ConsPlusNonformat"/>
        <w:jc w:val="both"/>
      </w:pPr>
      <w:r>
        <w:t xml:space="preserve">                    об устранении выявленных нарушений</w:t>
      </w:r>
    </w:p>
    <w:p w:rsidR="000318BA" w:rsidRDefault="000318BA" w:rsidP="000318BA">
      <w:pPr>
        <w:pStyle w:val="ConsPlusNonformat"/>
        <w:jc w:val="both"/>
      </w:pPr>
    </w:p>
    <w:p w:rsidR="000318BA" w:rsidRDefault="000318BA" w:rsidP="000318BA">
      <w:pPr>
        <w:pStyle w:val="ConsPlusNonformat"/>
        <w:jc w:val="both"/>
      </w:pPr>
      <w:r>
        <w:t xml:space="preserve">    По результатам проведенной "__"_____________ 20__ г. __________________</w:t>
      </w:r>
    </w:p>
    <w:p w:rsidR="000318BA" w:rsidRDefault="000318BA" w:rsidP="000318BA">
      <w:pPr>
        <w:pStyle w:val="ConsPlusNonformat"/>
        <w:jc w:val="both"/>
      </w:pPr>
      <w:r>
        <w:t xml:space="preserve">                                    (дата </w:t>
      </w:r>
      <w:proofErr w:type="gramStart"/>
      <w:r>
        <w:t xml:space="preserve">проверки)   </w:t>
      </w:r>
      <w:proofErr w:type="gramEnd"/>
      <w:r>
        <w:t xml:space="preserve">     (вид проверки)</w:t>
      </w:r>
    </w:p>
    <w:p w:rsidR="000318BA" w:rsidRDefault="000318BA" w:rsidP="000318BA">
      <w:pPr>
        <w:pStyle w:val="ConsPlusNonformat"/>
        <w:jc w:val="both"/>
      </w:pPr>
      <w:r>
        <w:t>проверки (акт от "__"___________ 20__ г. N __________________) деятельности</w:t>
      </w:r>
    </w:p>
    <w:p w:rsidR="000318BA" w:rsidRDefault="000318BA" w:rsidP="000318BA">
      <w:pPr>
        <w:pStyle w:val="ConsPlusNonformat"/>
        <w:jc w:val="both"/>
      </w:pPr>
      <w:r>
        <w:t xml:space="preserve">юридического   лица/индивидуального   предпринимателя/физического   </w:t>
      </w:r>
      <w:proofErr w:type="gramStart"/>
      <w:r>
        <w:t>лица  в</w:t>
      </w:r>
      <w:proofErr w:type="gramEnd"/>
    </w:p>
    <w:p w:rsidR="000318BA" w:rsidRDefault="000318BA" w:rsidP="000318BA">
      <w:pPr>
        <w:pStyle w:val="ConsPlusNonformat"/>
        <w:jc w:val="both"/>
      </w:pPr>
      <w:r>
        <w:t>области использования автомобильных дорог _________________________________</w:t>
      </w:r>
    </w:p>
    <w:p w:rsidR="000318BA" w:rsidRDefault="000318BA" w:rsidP="000318BA">
      <w:pPr>
        <w:pStyle w:val="ConsPlusNonformat"/>
        <w:jc w:val="both"/>
      </w:pPr>
      <w:r>
        <w:t>__________________________________________________________________________,</w:t>
      </w:r>
    </w:p>
    <w:p w:rsidR="000318BA" w:rsidRDefault="000318BA" w:rsidP="000318BA">
      <w:pPr>
        <w:pStyle w:val="ConsPlusNonformat"/>
        <w:jc w:val="both"/>
      </w:pPr>
      <w:r>
        <w:t>(полное наименование юридического лица/Ф.И.О. индивидуального</w:t>
      </w:r>
    </w:p>
    <w:p w:rsidR="000318BA" w:rsidRDefault="000318BA" w:rsidP="000318BA">
      <w:pPr>
        <w:pStyle w:val="ConsPlusNonformat"/>
        <w:jc w:val="both"/>
      </w:pPr>
      <w:r>
        <w:t>предпринимателя/физического лица, адрес места нахождения (места</w:t>
      </w:r>
    </w:p>
    <w:p w:rsidR="000318BA" w:rsidRDefault="000318BA" w:rsidP="000318BA">
      <w:pPr>
        <w:pStyle w:val="ConsPlusNonformat"/>
        <w:jc w:val="both"/>
      </w:pPr>
      <w:r>
        <w:t>жительства), ИНН, ОГРН)</w:t>
      </w:r>
    </w:p>
    <w:p w:rsidR="000318BA" w:rsidRDefault="000318BA" w:rsidP="000318BA">
      <w:pPr>
        <w:pStyle w:val="ConsPlusNonformat"/>
        <w:jc w:val="both"/>
      </w:pPr>
      <w:r>
        <w:t>___________________________________________________________________________</w:t>
      </w:r>
    </w:p>
    <w:p w:rsidR="000318BA" w:rsidRDefault="000318BA" w:rsidP="000318BA">
      <w:pPr>
        <w:pStyle w:val="ConsPlusNonformat"/>
        <w:jc w:val="both"/>
      </w:pPr>
      <w:r>
        <w:t xml:space="preserve">              (должность лица, проводившего проверку, Ф.И.О.)</w:t>
      </w:r>
    </w:p>
    <w:p w:rsidR="000318BA" w:rsidRDefault="000318BA" w:rsidP="000318BA">
      <w:pPr>
        <w:pStyle w:val="ConsPlusNonformat"/>
        <w:jc w:val="both"/>
      </w:pPr>
      <w:proofErr w:type="gramStart"/>
      <w:r>
        <w:t>установлены  следующие</w:t>
      </w:r>
      <w:proofErr w:type="gramEnd"/>
      <w:r>
        <w:t xml:space="preserve">  нарушения  требований  нормативных правовых актов в</w:t>
      </w:r>
    </w:p>
    <w:p w:rsidR="000318BA" w:rsidRDefault="000318BA" w:rsidP="000318BA">
      <w:pPr>
        <w:pStyle w:val="ConsPlusNonformat"/>
        <w:jc w:val="both"/>
      </w:pPr>
      <w:proofErr w:type="gramStart"/>
      <w:r>
        <w:t>области  использования</w:t>
      </w:r>
      <w:proofErr w:type="gramEnd"/>
      <w:r>
        <w:t xml:space="preserve"> автомобильных дорог местного значения вне границ и в</w:t>
      </w:r>
    </w:p>
    <w:p w:rsidR="000318BA" w:rsidRDefault="000318BA" w:rsidP="000318BA">
      <w:pPr>
        <w:pStyle w:val="ConsPlusNonformat"/>
        <w:jc w:val="both"/>
      </w:pPr>
      <w:r>
        <w:t xml:space="preserve">границах    населенных    пунктов    в    границах   </w:t>
      </w:r>
      <w:proofErr w:type="spellStart"/>
      <w:r>
        <w:t>Кичменгско</w:t>
      </w:r>
      <w:proofErr w:type="spellEnd"/>
      <w:r>
        <w:t>-Городецкого</w:t>
      </w:r>
    </w:p>
    <w:p w:rsidR="000318BA" w:rsidRDefault="000318BA" w:rsidP="000318BA">
      <w:pPr>
        <w:pStyle w:val="ConsPlusNonformat"/>
        <w:jc w:val="both"/>
      </w:pPr>
      <w:r>
        <w:t>муниципального района _____________________________________________________</w:t>
      </w:r>
    </w:p>
    <w:p w:rsidR="000318BA" w:rsidRDefault="000318BA" w:rsidP="000318BA">
      <w:pPr>
        <w:pStyle w:val="ConsPlusNonformat"/>
        <w:jc w:val="both"/>
      </w:pPr>
      <w:r>
        <w:t>___________________________________________________________________________</w:t>
      </w:r>
    </w:p>
    <w:p w:rsidR="000318BA" w:rsidRDefault="000318BA" w:rsidP="000318BA">
      <w:pPr>
        <w:pStyle w:val="ConsPlusNonformat"/>
        <w:jc w:val="both"/>
      </w:pPr>
      <w:r>
        <w:t xml:space="preserve">                      (описание признаков нарушений)</w:t>
      </w:r>
    </w:p>
    <w:p w:rsidR="000318BA" w:rsidRDefault="000318BA" w:rsidP="000318BA">
      <w:pPr>
        <w:pStyle w:val="ConsPlusNonformat"/>
        <w:jc w:val="both"/>
      </w:pPr>
      <w:r>
        <w:t xml:space="preserve">    Руководствуясь      административным      регламентом     осуществления</w:t>
      </w:r>
    </w:p>
    <w:p w:rsidR="000318BA" w:rsidRDefault="000318BA" w:rsidP="000318BA">
      <w:pPr>
        <w:pStyle w:val="ConsPlusNonformat"/>
        <w:jc w:val="both"/>
      </w:pPr>
      <w:r>
        <w:t xml:space="preserve">муниципального   </w:t>
      </w:r>
      <w:proofErr w:type="gramStart"/>
      <w:r>
        <w:t>контроля  за</w:t>
      </w:r>
      <w:proofErr w:type="gramEnd"/>
      <w:r>
        <w:t xml:space="preserve">  сохранностью  автомобильных  дорог  местного</w:t>
      </w:r>
    </w:p>
    <w:p w:rsidR="000318BA" w:rsidRDefault="000318BA" w:rsidP="000318BA">
      <w:pPr>
        <w:pStyle w:val="ConsPlusNonformat"/>
        <w:jc w:val="both"/>
      </w:pPr>
      <w:r>
        <w:t xml:space="preserve">значения   вне   границ   и   </w:t>
      </w:r>
      <w:proofErr w:type="gramStart"/>
      <w:r>
        <w:t>в  границах</w:t>
      </w:r>
      <w:proofErr w:type="gramEnd"/>
      <w:r>
        <w:t xml:space="preserve">  населенных  пунктов  в  границах</w:t>
      </w:r>
    </w:p>
    <w:p w:rsidR="000318BA" w:rsidRDefault="000318BA" w:rsidP="000318BA">
      <w:pPr>
        <w:pStyle w:val="ConsPlusNonformat"/>
        <w:jc w:val="both"/>
      </w:pPr>
      <w:proofErr w:type="spellStart"/>
      <w:r>
        <w:t>Кичменгско</w:t>
      </w:r>
      <w:proofErr w:type="spellEnd"/>
      <w:r>
        <w:t>-</w:t>
      </w:r>
      <w:proofErr w:type="gramStart"/>
      <w:r>
        <w:t>Городецкого  муниципального</w:t>
      </w:r>
      <w:proofErr w:type="gramEnd"/>
      <w:r>
        <w:t xml:space="preserve">  района, утвержденным постановлением</w:t>
      </w:r>
    </w:p>
    <w:p w:rsidR="000318BA" w:rsidRDefault="000318BA" w:rsidP="000318BA">
      <w:pPr>
        <w:pStyle w:val="ConsPlusNonformat"/>
        <w:jc w:val="both"/>
      </w:pPr>
      <w:r>
        <w:t xml:space="preserve">администрации </w:t>
      </w:r>
      <w:proofErr w:type="spellStart"/>
      <w:r>
        <w:t>Кичменгско</w:t>
      </w:r>
      <w:proofErr w:type="spellEnd"/>
      <w:r>
        <w:t>-Городецкого муниципального района от _____________</w:t>
      </w:r>
    </w:p>
    <w:p w:rsidR="000318BA" w:rsidRDefault="000318BA" w:rsidP="000318BA">
      <w:pPr>
        <w:pStyle w:val="ConsPlusNonformat"/>
        <w:jc w:val="both"/>
      </w:pPr>
      <w:r>
        <w:t>N ____, предписываю:</w:t>
      </w:r>
    </w:p>
    <w:p w:rsidR="000318BA" w:rsidRDefault="000318BA" w:rsidP="000318BA">
      <w:pPr>
        <w:pStyle w:val="ConsPlusNonformat"/>
        <w:jc w:val="both"/>
      </w:pPr>
      <w:r>
        <w:t>___________________________________________________________________________</w:t>
      </w:r>
    </w:p>
    <w:p w:rsidR="000318BA" w:rsidRDefault="000318BA" w:rsidP="000318BA">
      <w:pPr>
        <w:pStyle w:val="ConsPlusNonformat"/>
        <w:jc w:val="both"/>
      </w:pPr>
      <w:r>
        <w:t>(наименование юридического лица/индивидуального предпринимателя/физического</w:t>
      </w:r>
    </w:p>
    <w:p w:rsidR="000318BA" w:rsidRDefault="000318BA" w:rsidP="000318BA">
      <w:pPr>
        <w:pStyle w:val="ConsPlusNonformat"/>
        <w:jc w:val="both"/>
      </w:pPr>
      <w:r>
        <w:t>лица)</w:t>
      </w:r>
    </w:p>
    <w:p w:rsidR="000318BA" w:rsidRDefault="000318BA" w:rsidP="000318BA">
      <w:pPr>
        <w:pStyle w:val="ConsPlusNonformat"/>
        <w:jc w:val="both"/>
      </w:pPr>
      <w:r>
        <w:t>устранить выявленные нарушения в указанный срок:</w:t>
      </w:r>
    </w:p>
    <w:p w:rsidR="000318BA" w:rsidRDefault="000318BA" w:rsidP="000318BA">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
        <w:gridCol w:w="6153"/>
        <w:gridCol w:w="2314"/>
      </w:tblGrid>
      <w:tr w:rsidR="000318BA" w:rsidTr="000318BA">
        <w:trPr>
          <w:trHeight w:val="386"/>
        </w:trPr>
        <w:tc>
          <w:tcPr>
            <w:tcW w:w="609" w:type="dxa"/>
          </w:tcPr>
          <w:p w:rsidR="000318BA" w:rsidRPr="000318BA" w:rsidRDefault="000318BA" w:rsidP="000318BA">
            <w:pPr>
              <w:pStyle w:val="ConsPlusNormal"/>
              <w:jc w:val="center"/>
              <w:rPr>
                <w:sz w:val="20"/>
              </w:rPr>
            </w:pPr>
            <w:r w:rsidRPr="000318BA">
              <w:rPr>
                <w:sz w:val="20"/>
              </w:rPr>
              <w:t>N</w:t>
            </w:r>
          </w:p>
          <w:p w:rsidR="000318BA" w:rsidRPr="000318BA" w:rsidRDefault="000318BA" w:rsidP="000318BA">
            <w:pPr>
              <w:pStyle w:val="ConsPlusNormal"/>
              <w:jc w:val="center"/>
              <w:rPr>
                <w:sz w:val="20"/>
              </w:rPr>
            </w:pPr>
            <w:r w:rsidRPr="000318BA">
              <w:rPr>
                <w:sz w:val="20"/>
              </w:rPr>
              <w:t>п/п</w:t>
            </w:r>
          </w:p>
        </w:tc>
        <w:tc>
          <w:tcPr>
            <w:tcW w:w="6153" w:type="dxa"/>
          </w:tcPr>
          <w:p w:rsidR="000318BA" w:rsidRPr="000318BA" w:rsidRDefault="000318BA" w:rsidP="000318BA">
            <w:pPr>
              <w:pStyle w:val="ConsPlusNormal"/>
              <w:jc w:val="center"/>
              <w:rPr>
                <w:sz w:val="20"/>
              </w:rPr>
            </w:pPr>
            <w:r w:rsidRPr="000318BA">
              <w:rPr>
                <w:sz w:val="20"/>
              </w:rPr>
              <w:t>Содержание выявленного нарушения</w:t>
            </w:r>
          </w:p>
        </w:tc>
        <w:tc>
          <w:tcPr>
            <w:tcW w:w="2314" w:type="dxa"/>
          </w:tcPr>
          <w:p w:rsidR="000318BA" w:rsidRPr="000318BA" w:rsidRDefault="000318BA" w:rsidP="000318BA">
            <w:pPr>
              <w:pStyle w:val="ConsPlusNormal"/>
              <w:jc w:val="center"/>
              <w:rPr>
                <w:sz w:val="20"/>
              </w:rPr>
            </w:pPr>
            <w:r w:rsidRPr="000318BA">
              <w:rPr>
                <w:sz w:val="20"/>
              </w:rPr>
              <w:t>Срок устранения</w:t>
            </w:r>
          </w:p>
        </w:tc>
      </w:tr>
      <w:tr w:rsidR="000318BA" w:rsidTr="000318BA">
        <w:trPr>
          <w:trHeight w:val="173"/>
        </w:trPr>
        <w:tc>
          <w:tcPr>
            <w:tcW w:w="609" w:type="dxa"/>
          </w:tcPr>
          <w:p w:rsidR="000318BA" w:rsidRPr="000318BA" w:rsidRDefault="000318BA" w:rsidP="000318BA">
            <w:pPr>
              <w:pStyle w:val="ConsPlusNormal"/>
              <w:rPr>
                <w:sz w:val="20"/>
              </w:rPr>
            </w:pPr>
            <w:r w:rsidRPr="000318BA">
              <w:rPr>
                <w:sz w:val="20"/>
              </w:rPr>
              <w:t>1</w:t>
            </w:r>
          </w:p>
        </w:tc>
        <w:tc>
          <w:tcPr>
            <w:tcW w:w="6153" w:type="dxa"/>
          </w:tcPr>
          <w:p w:rsidR="000318BA" w:rsidRPr="000318BA" w:rsidRDefault="000318BA" w:rsidP="000318BA">
            <w:pPr>
              <w:pStyle w:val="ConsPlusNormal"/>
              <w:rPr>
                <w:sz w:val="20"/>
              </w:rPr>
            </w:pPr>
          </w:p>
        </w:tc>
        <w:tc>
          <w:tcPr>
            <w:tcW w:w="2314" w:type="dxa"/>
          </w:tcPr>
          <w:p w:rsidR="000318BA" w:rsidRPr="000318BA" w:rsidRDefault="000318BA" w:rsidP="000318BA">
            <w:pPr>
              <w:pStyle w:val="ConsPlusNormal"/>
              <w:rPr>
                <w:sz w:val="20"/>
              </w:rPr>
            </w:pPr>
          </w:p>
        </w:tc>
      </w:tr>
      <w:tr w:rsidR="000318BA" w:rsidTr="000318BA">
        <w:trPr>
          <w:trHeight w:val="187"/>
        </w:trPr>
        <w:tc>
          <w:tcPr>
            <w:tcW w:w="609" w:type="dxa"/>
          </w:tcPr>
          <w:p w:rsidR="000318BA" w:rsidRPr="000318BA" w:rsidRDefault="000318BA" w:rsidP="000318BA">
            <w:pPr>
              <w:pStyle w:val="ConsPlusNormal"/>
              <w:rPr>
                <w:sz w:val="20"/>
              </w:rPr>
            </w:pPr>
            <w:r w:rsidRPr="000318BA">
              <w:rPr>
                <w:sz w:val="20"/>
              </w:rPr>
              <w:t>2</w:t>
            </w:r>
          </w:p>
        </w:tc>
        <w:tc>
          <w:tcPr>
            <w:tcW w:w="6153" w:type="dxa"/>
          </w:tcPr>
          <w:p w:rsidR="000318BA" w:rsidRPr="000318BA" w:rsidRDefault="000318BA" w:rsidP="000318BA">
            <w:pPr>
              <w:pStyle w:val="ConsPlusNormal"/>
              <w:rPr>
                <w:sz w:val="20"/>
              </w:rPr>
            </w:pPr>
          </w:p>
        </w:tc>
        <w:tc>
          <w:tcPr>
            <w:tcW w:w="2314" w:type="dxa"/>
          </w:tcPr>
          <w:p w:rsidR="000318BA" w:rsidRPr="000318BA" w:rsidRDefault="000318BA" w:rsidP="000318BA">
            <w:pPr>
              <w:pStyle w:val="ConsPlusNormal"/>
              <w:rPr>
                <w:sz w:val="20"/>
              </w:rPr>
            </w:pPr>
          </w:p>
        </w:tc>
      </w:tr>
    </w:tbl>
    <w:p w:rsidR="000318BA" w:rsidRDefault="000318BA" w:rsidP="000318BA">
      <w:pPr>
        <w:pStyle w:val="ConsPlusNonformat"/>
        <w:jc w:val="both"/>
      </w:pPr>
      <w:r>
        <w:t xml:space="preserve">    Об   исполнении   </w:t>
      </w:r>
      <w:proofErr w:type="gramStart"/>
      <w:r>
        <w:t>предписания  с</w:t>
      </w:r>
      <w:proofErr w:type="gramEnd"/>
      <w:r>
        <w:t xml:space="preserve">  приложением  необходимых  документов,</w:t>
      </w:r>
    </w:p>
    <w:p w:rsidR="000318BA" w:rsidRDefault="000318BA" w:rsidP="000318BA">
      <w:pPr>
        <w:pStyle w:val="ConsPlusNonformat"/>
        <w:jc w:val="both"/>
      </w:pPr>
      <w:r>
        <w:t>подтверждающих устранение нарушений требований нормативных правовых актов в</w:t>
      </w:r>
    </w:p>
    <w:p w:rsidR="000318BA" w:rsidRDefault="000318BA" w:rsidP="000318BA">
      <w:pPr>
        <w:pStyle w:val="ConsPlusNonformat"/>
        <w:jc w:val="both"/>
      </w:pPr>
      <w:proofErr w:type="gramStart"/>
      <w:r>
        <w:t>области  использования</w:t>
      </w:r>
      <w:proofErr w:type="gramEnd"/>
      <w:r>
        <w:t xml:space="preserve"> автомобильных дорог местного значения вне границ и в</w:t>
      </w:r>
    </w:p>
    <w:p w:rsidR="000318BA" w:rsidRDefault="000318BA" w:rsidP="000318BA">
      <w:pPr>
        <w:pStyle w:val="ConsPlusNonformat"/>
        <w:jc w:val="both"/>
      </w:pPr>
      <w:r>
        <w:t xml:space="preserve">границах    населенных    пунктов    в    границах   </w:t>
      </w:r>
      <w:proofErr w:type="spellStart"/>
      <w:r>
        <w:t>Кичменгско</w:t>
      </w:r>
      <w:proofErr w:type="spellEnd"/>
      <w:r>
        <w:t>-Городецкого</w:t>
      </w:r>
    </w:p>
    <w:p w:rsidR="000318BA" w:rsidRDefault="000318BA" w:rsidP="000318BA">
      <w:pPr>
        <w:pStyle w:val="ConsPlusNonformat"/>
        <w:jc w:val="both"/>
      </w:pPr>
      <w:r>
        <w:t xml:space="preserve">муниципального    </w:t>
      </w:r>
      <w:proofErr w:type="gramStart"/>
      <w:r>
        <w:t xml:space="preserve">района,   </w:t>
      </w:r>
      <w:proofErr w:type="gramEnd"/>
      <w:r>
        <w:t xml:space="preserve"> письменно    проинформировать    администрацию</w:t>
      </w:r>
    </w:p>
    <w:p w:rsidR="000318BA" w:rsidRDefault="000318BA" w:rsidP="000318BA">
      <w:pPr>
        <w:pStyle w:val="ConsPlusNonformat"/>
        <w:jc w:val="both"/>
      </w:pPr>
      <w:proofErr w:type="spellStart"/>
      <w:r>
        <w:t>Кичменгско</w:t>
      </w:r>
      <w:proofErr w:type="spellEnd"/>
      <w:r>
        <w:t>-Городецкого муниципального района.</w:t>
      </w:r>
    </w:p>
    <w:p w:rsidR="000318BA" w:rsidRDefault="000318BA" w:rsidP="000318BA">
      <w:pPr>
        <w:pStyle w:val="ConsPlusNonformat"/>
        <w:jc w:val="both"/>
      </w:pPr>
      <w:r>
        <w:t>___________________________________________________________________________</w:t>
      </w:r>
    </w:p>
    <w:p w:rsidR="000318BA" w:rsidRDefault="000318BA" w:rsidP="000318BA">
      <w:pPr>
        <w:pStyle w:val="ConsPlusNonformat"/>
        <w:jc w:val="both"/>
      </w:pPr>
      <w:r>
        <w:t xml:space="preserve">        (Ф.И.О. должностного лица, проводившего проверку, подпись)</w:t>
      </w:r>
    </w:p>
    <w:p w:rsidR="000318BA" w:rsidRDefault="000318BA" w:rsidP="000318BA">
      <w:pPr>
        <w:pStyle w:val="ConsPlusNonformat"/>
        <w:jc w:val="both"/>
      </w:pPr>
      <w:r>
        <w:t>"__"__________ 20__ г.</w:t>
      </w:r>
    </w:p>
    <w:p w:rsidR="000318BA" w:rsidRDefault="000318BA" w:rsidP="000318BA">
      <w:pPr>
        <w:pStyle w:val="ConsPlusNonformat"/>
        <w:jc w:val="both"/>
      </w:pPr>
      <w:r>
        <w:t>Копию предписания получил:</w:t>
      </w:r>
    </w:p>
    <w:p w:rsidR="000318BA" w:rsidRDefault="000318BA" w:rsidP="000318BA">
      <w:pPr>
        <w:pStyle w:val="ConsPlusNonformat"/>
        <w:jc w:val="both"/>
      </w:pPr>
      <w:r>
        <w:t>___________________________________________________________________________</w:t>
      </w:r>
    </w:p>
    <w:p w:rsidR="000318BA" w:rsidRDefault="000318BA" w:rsidP="000318BA">
      <w:pPr>
        <w:pStyle w:val="ConsPlusNonformat"/>
        <w:jc w:val="both"/>
      </w:pPr>
      <w:r>
        <w:t>(Ф.И.О. руководителя или уполномоченного представителя юридического</w:t>
      </w:r>
    </w:p>
    <w:p w:rsidR="000318BA" w:rsidRDefault="000318BA" w:rsidP="000318BA">
      <w:pPr>
        <w:pStyle w:val="ConsPlusNonformat"/>
        <w:jc w:val="both"/>
      </w:pPr>
      <w:r>
        <w:t>лица/индивидуального предпринимателя/физического лица или его</w:t>
      </w:r>
    </w:p>
    <w:p w:rsidR="000318BA" w:rsidRDefault="000318BA" w:rsidP="000318BA">
      <w:pPr>
        <w:pStyle w:val="ConsPlusNonformat"/>
        <w:jc w:val="both"/>
      </w:pPr>
      <w:r>
        <w:t>уполномоченного представителя, подпись)</w:t>
      </w:r>
    </w:p>
    <w:p w:rsidR="000318BA" w:rsidRDefault="000318BA" w:rsidP="000318BA">
      <w:pPr>
        <w:pStyle w:val="ConsPlusNonformat"/>
        <w:jc w:val="both"/>
      </w:pPr>
      <w:r>
        <w:t>"__"__________ 20__ г.</w:t>
      </w:r>
    </w:p>
    <w:p w:rsidR="000318BA" w:rsidRDefault="000318BA" w:rsidP="000318BA">
      <w:pPr>
        <w:pStyle w:val="ConsPlusNonformat"/>
        <w:jc w:val="both"/>
      </w:pPr>
    </w:p>
    <w:p w:rsidR="000318BA" w:rsidRDefault="000318BA" w:rsidP="000318BA">
      <w:pPr>
        <w:pStyle w:val="ConsPlusNonformat"/>
        <w:jc w:val="both"/>
      </w:pPr>
      <w:r>
        <w:t xml:space="preserve">    </w:t>
      </w:r>
      <w:proofErr w:type="gramStart"/>
      <w:r>
        <w:t>Копия  предписания</w:t>
      </w:r>
      <w:proofErr w:type="gramEnd"/>
      <w:r>
        <w:t xml:space="preserve"> направлена заказным письмом с уведомлением (в случае</w:t>
      </w:r>
    </w:p>
    <w:p w:rsidR="000318BA" w:rsidRDefault="000318BA" w:rsidP="000318BA">
      <w:pPr>
        <w:pStyle w:val="ConsPlusNonformat"/>
        <w:jc w:val="both"/>
      </w:pPr>
      <w:proofErr w:type="gramStart"/>
      <w:r>
        <w:t>отсутствия  руководителя</w:t>
      </w:r>
      <w:proofErr w:type="gramEnd"/>
      <w:r>
        <w:t xml:space="preserve">  или  уполномоченного  представителя  юридического</w:t>
      </w:r>
    </w:p>
    <w:p w:rsidR="000318BA" w:rsidRDefault="000318BA" w:rsidP="000318BA">
      <w:pPr>
        <w:pStyle w:val="ConsPlusNonformat"/>
        <w:jc w:val="both"/>
      </w:pPr>
      <w:r>
        <w:t>лица/индивидуального     предпринимателя/физического     лица    или    его</w:t>
      </w:r>
    </w:p>
    <w:p w:rsidR="000318BA" w:rsidRDefault="000318BA" w:rsidP="000318BA">
      <w:pPr>
        <w:pStyle w:val="ConsPlusNonformat"/>
        <w:jc w:val="both"/>
      </w:pPr>
      <w:r>
        <w:t>уполномоченного представителя):</w:t>
      </w:r>
    </w:p>
    <w:p w:rsidR="000318BA" w:rsidRDefault="000318BA" w:rsidP="000318BA">
      <w:pPr>
        <w:pStyle w:val="ConsPlusNonformat"/>
        <w:jc w:val="both"/>
      </w:pPr>
      <w:r>
        <w:t>___________________________________________________________________________</w:t>
      </w:r>
    </w:p>
    <w:p w:rsidR="00C65657" w:rsidRPr="00135929" w:rsidRDefault="000318BA" w:rsidP="000318BA">
      <w:pPr>
        <w:pStyle w:val="ConsPlusNonformat"/>
        <w:jc w:val="both"/>
        <w:rPr>
          <w:color w:val="FF0000"/>
          <w:sz w:val="24"/>
          <w:szCs w:val="24"/>
        </w:rPr>
      </w:pPr>
      <w:r>
        <w:t xml:space="preserve">                          (адресат, адрес, дата)</w:t>
      </w:r>
    </w:p>
    <w:sectPr w:rsidR="00C65657" w:rsidRPr="00135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D452D"/>
    <w:multiLevelType w:val="hybridMultilevel"/>
    <w:tmpl w:val="12CEEFA8"/>
    <w:lvl w:ilvl="0" w:tplc="0D2A7E62">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00"/>
    <w:rsid w:val="000318BA"/>
    <w:rsid w:val="00051540"/>
    <w:rsid w:val="00065DFD"/>
    <w:rsid w:val="000B43EB"/>
    <w:rsid w:val="000F4C97"/>
    <w:rsid w:val="000F71CB"/>
    <w:rsid w:val="00135929"/>
    <w:rsid w:val="001C236C"/>
    <w:rsid w:val="001F7760"/>
    <w:rsid w:val="00236514"/>
    <w:rsid w:val="003A444B"/>
    <w:rsid w:val="00487610"/>
    <w:rsid w:val="005036B6"/>
    <w:rsid w:val="00522893"/>
    <w:rsid w:val="0052467C"/>
    <w:rsid w:val="00561FB5"/>
    <w:rsid w:val="006E1E53"/>
    <w:rsid w:val="006F0FDF"/>
    <w:rsid w:val="00742E73"/>
    <w:rsid w:val="0084122D"/>
    <w:rsid w:val="009E1E00"/>
    <w:rsid w:val="00B17043"/>
    <w:rsid w:val="00C65657"/>
    <w:rsid w:val="00D90D65"/>
    <w:rsid w:val="00DE6F44"/>
    <w:rsid w:val="00E55927"/>
    <w:rsid w:val="00F168A9"/>
    <w:rsid w:val="00FA2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9BD12-6006-42B5-B3AD-15E55D93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E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E1E00"/>
    <w:pPr>
      <w:keepNext/>
      <w:jc w:val="center"/>
      <w:outlineLvl w:val="0"/>
    </w:pPr>
    <w:rPr>
      <w:b/>
      <w:spacing w:val="158"/>
      <w:w w:val="80"/>
      <w:sz w:val="44"/>
    </w:rPr>
  </w:style>
  <w:style w:type="paragraph" w:styleId="2">
    <w:name w:val="heading 2"/>
    <w:basedOn w:val="a"/>
    <w:next w:val="a"/>
    <w:link w:val="20"/>
    <w:uiPriority w:val="9"/>
    <w:semiHidden/>
    <w:unhideWhenUsed/>
    <w:qFormat/>
    <w:rsid w:val="005036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48761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E00"/>
    <w:rPr>
      <w:rFonts w:ascii="Times New Roman" w:eastAsia="Times New Roman" w:hAnsi="Times New Roman" w:cs="Times New Roman"/>
      <w:b/>
      <w:spacing w:val="158"/>
      <w:w w:val="80"/>
      <w:sz w:val="44"/>
      <w:szCs w:val="20"/>
      <w:lang w:eastAsia="ru-RU"/>
    </w:rPr>
  </w:style>
  <w:style w:type="paragraph" w:styleId="a3">
    <w:name w:val="No Spacing"/>
    <w:uiPriority w:val="1"/>
    <w:qFormat/>
    <w:rsid w:val="009E1E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unhideWhenUsed/>
    <w:rsid w:val="009E1E00"/>
    <w:rPr>
      <w:color w:val="0563C1" w:themeColor="hyperlink"/>
      <w:u w:val="single"/>
    </w:rPr>
  </w:style>
  <w:style w:type="paragraph" w:customStyle="1" w:styleId="ConsPlusNormal">
    <w:name w:val="ConsPlusNormal"/>
    <w:link w:val="ConsPlusNormal0"/>
    <w:rsid w:val="009E1E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5657"/>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9"/>
    <w:semiHidden/>
    <w:rsid w:val="005036B6"/>
    <w:rPr>
      <w:rFonts w:asciiTheme="majorHAnsi" w:eastAsiaTheme="majorEastAsia" w:hAnsiTheme="majorHAnsi" w:cstheme="majorBidi"/>
      <w:color w:val="2E74B5" w:themeColor="accent1" w:themeShade="BF"/>
      <w:sz w:val="26"/>
      <w:szCs w:val="26"/>
      <w:lang w:eastAsia="ru-RU"/>
    </w:rPr>
  </w:style>
  <w:style w:type="character" w:customStyle="1" w:styleId="3">
    <w:name w:val="Заголовок 3 Знак"/>
    <w:basedOn w:val="a0"/>
    <w:uiPriority w:val="99"/>
    <w:rsid w:val="005036B6"/>
    <w:rPr>
      <w:rFonts w:ascii="Arial" w:hAnsi="Arial" w:cs="Arial"/>
      <w:b/>
      <w:bCs/>
      <w:sz w:val="26"/>
      <w:szCs w:val="26"/>
      <w:lang w:val="ru-RU" w:eastAsia="ru-RU"/>
    </w:rPr>
  </w:style>
  <w:style w:type="character" w:customStyle="1" w:styleId="ConsPlusNormal0">
    <w:name w:val="ConsPlusNormal Знак"/>
    <w:link w:val="ConsPlusNormal"/>
    <w:locked/>
    <w:rsid w:val="005036B6"/>
    <w:rPr>
      <w:rFonts w:ascii="Calibri" w:eastAsia="Times New Roman" w:hAnsi="Calibri" w:cs="Calibri"/>
      <w:szCs w:val="20"/>
      <w:lang w:eastAsia="ru-RU"/>
    </w:rPr>
  </w:style>
  <w:style w:type="character" w:customStyle="1" w:styleId="a5">
    <w:name w:val="Обычный (веб) Знак"/>
    <w:basedOn w:val="a0"/>
    <w:link w:val="a6"/>
    <w:uiPriority w:val="99"/>
    <w:locked/>
    <w:rsid w:val="005036B6"/>
    <w:rPr>
      <w:sz w:val="24"/>
      <w:szCs w:val="24"/>
    </w:rPr>
  </w:style>
  <w:style w:type="paragraph" w:styleId="a6">
    <w:name w:val="Normal (Web)"/>
    <w:basedOn w:val="a"/>
    <w:link w:val="a5"/>
    <w:uiPriority w:val="99"/>
    <w:rsid w:val="005036B6"/>
    <w:pPr>
      <w:spacing w:before="100" w:beforeAutospacing="1" w:after="100" w:afterAutospacing="1"/>
    </w:pPr>
    <w:rPr>
      <w:rFonts w:asciiTheme="minorHAnsi" w:eastAsiaTheme="minorHAnsi" w:hAnsiTheme="minorHAnsi" w:cstheme="minorBidi"/>
      <w:sz w:val="24"/>
      <w:szCs w:val="24"/>
      <w:lang w:eastAsia="en-US"/>
    </w:rPr>
  </w:style>
  <w:style w:type="character" w:customStyle="1" w:styleId="40">
    <w:name w:val="Заголовок 4 Знак"/>
    <w:basedOn w:val="a0"/>
    <w:link w:val="4"/>
    <w:uiPriority w:val="9"/>
    <w:semiHidden/>
    <w:rsid w:val="00487610"/>
    <w:rPr>
      <w:rFonts w:asciiTheme="majorHAnsi" w:eastAsiaTheme="majorEastAsia" w:hAnsiTheme="majorHAnsi" w:cstheme="majorBidi"/>
      <w:i/>
      <w:iCs/>
      <w:color w:val="2E74B5" w:themeColor="accent1" w:themeShade="BF"/>
      <w:sz w:val="20"/>
      <w:szCs w:val="20"/>
      <w:lang w:eastAsia="ru-RU"/>
    </w:rPr>
  </w:style>
  <w:style w:type="paragraph" w:customStyle="1" w:styleId="msonormalbullet2gif">
    <w:name w:val="msonormalbullet2.gif"/>
    <w:basedOn w:val="a"/>
    <w:rsid w:val="00487610"/>
    <w:pPr>
      <w:spacing w:before="100" w:beforeAutospacing="1" w:after="100" w:afterAutospacing="1"/>
    </w:pPr>
    <w:rPr>
      <w:sz w:val="24"/>
      <w:szCs w:val="24"/>
    </w:rPr>
  </w:style>
  <w:style w:type="paragraph" w:customStyle="1" w:styleId="ConsPlusNonformat">
    <w:name w:val="ConsPlusNonformat"/>
    <w:rsid w:val="000318B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F19539C3FA5F0BD974B058C0C2EB7D7B0D8E1BE16B1A88F378D8E87B778315D600BBEDA5C85BC10E668FCFD8TAjCM" TargetMode="External"/><Relationship Id="rId18" Type="http://schemas.openxmlformats.org/officeDocument/2006/relationships/hyperlink" Target="consultantplus://offline/ref=9BF19539C3FA5F0BD974AE55D6AEB5797D06D01EE86117D9AA2BDEBF242785408440E5B4E68F48C008788DCEDFAE8D9F13A7F2079031E98C71976518T5j4M" TargetMode="External"/><Relationship Id="rId26" Type="http://schemas.openxmlformats.org/officeDocument/2006/relationships/hyperlink" Target="consultantplus://offline/ref=FB2D5F667ABA2F816CB7CC15D5AA76D45EFB874B9B9A979454C9725FF5019AAB0B778A668FEF7ACB3AEDDED2BC90274B24719FA15E7A4A4F6Ao5M" TargetMode="External"/><Relationship Id="rId39" Type="http://schemas.openxmlformats.org/officeDocument/2006/relationships/hyperlink" Target="consultantplus://offline/ref=FB2D5F667ABA2F816CB7CC15D5AA76D45EFB874B9B9A979454C9725FF5019AAB0B778A658AE970986CA2DF8EF8C6344B21719DA74167o1M" TargetMode="External"/><Relationship Id="rId3" Type="http://schemas.openxmlformats.org/officeDocument/2006/relationships/settings" Target="settings.xml"/><Relationship Id="rId21" Type="http://schemas.openxmlformats.org/officeDocument/2006/relationships/hyperlink" Target="consultantplus://offline/ref=B5A6AB54E2966B8B42BB15D57B296545CE9EC6FACF7E138186011206CBB33DA4FB0E82F9D824222C1BdCI" TargetMode="External"/><Relationship Id="rId34" Type="http://schemas.openxmlformats.org/officeDocument/2006/relationships/hyperlink" Target="consultantplus://offline/ref=95AF5AF2F00699D517777D26FC1C0ECCA71E2225A0B288E18979FE501D2F7531F7702EFFAF04C1F5vBM6G" TargetMode="External"/><Relationship Id="rId42" Type="http://schemas.openxmlformats.org/officeDocument/2006/relationships/hyperlink" Target="consultantplus://offline/ref=FB2D5F667ABA2F816CB7CC15D5AA76D45EFB874B9B9A979454C9725FF5019AAB0B778A648EE770986CA2DF8EF8C6344B21719DA74167o1M" TargetMode="External"/><Relationship Id="rId47" Type="http://schemas.openxmlformats.org/officeDocument/2006/relationships/hyperlink" Target="consultantplus://offline/ref=FB2D5F667ABA2F816CB7CC15D5AA76D45EFB8646959A979454C9725FF5019AAB0B778A668FED7EC538EDDED2BC90274B24719FA15E7A4A4F6Ao5M" TargetMode="External"/><Relationship Id="rId50" Type="http://schemas.openxmlformats.org/officeDocument/2006/relationships/theme" Target="theme/theme1.xml"/><Relationship Id="rId7" Type="http://schemas.openxmlformats.org/officeDocument/2006/relationships/hyperlink" Target="consultantplus://offline/ref=A5F256B285E7D33F929D3FDA07DC4B01BB468F7E20F50D85BD3D21CADA014DCA63CE1CF0611257B4E0297749908EC942C0A07A6688o1iAM" TargetMode="External"/><Relationship Id="rId12" Type="http://schemas.openxmlformats.org/officeDocument/2006/relationships/hyperlink" Target="consultantplus://offline/ref=A5F256B285E7D33F929D21D711B01505BD4FD57327F603DBE96D279D85514B9F238E1AAC355609EDB16E3C449693D542C7oBi7M" TargetMode="External"/><Relationship Id="rId17" Type="http://schemas.openxmlformats.org/officeDocument/2006/relationships/hyperlink" Target="consultantplus://offline/ref=9BF19539C3FA5F0BD974B058C0C2EB7D7B0C881AE16A1A88F378D8E87B778315C400E3E1A5CB45C10173D99E9DF0D4CE54ECFF018D2DE98BT6j6M" TargetMode="External"/><Relationship Id="rId25" Type="http://schemas.openxmlformats.org/officeDocument/2006/relationships/hyperlink" Target="consultantplus://offline/ref=FB2D5F667ABA2F816CB7CC15D5AA76D45EFB874B9B9A979454C9725FF5019AAB0B778A648AE970986CA2DF8EF8C6344B21719DA74167o1M" TargetMode="External"/><Relationship Id="rId33" Type="http://schemas.openxmlformats.org/officeDocument/2006/relationships/hyperlink" Target="consultantplus://offline/ref=95AF5AF2F00699D51777632BEA7050C8A01C7A29A4B485B0D02AF807427F7364B7v3M0G" TargetMode="External"/><Relationship Id="rId38" Type="http://schemas.openxmlformats.org/officeDocument/2006/relationships/hyperlink" Target="consultantplus://offline/ref=FB2D5F667ABA2F816CB7CC15D5AA76D45FF9834D909C979454C9725FF5019AAB0B778A668DE670986CA2DF8EF8C6344B21719DA74167o1M" TargetMode="External"/><Relationship Id="rId46" Type="http://schemas.openxmlformats.org/officeDocument/2006/relationships/hyperlink" Target="consultantplus://offline/ref=FB2D5F667ABA2F816CB7D218C3C628D058F2DB4393999AC60D9F7408AA519CFE4B378C33DEAB2EC13DE59483FEDB284B2666o6M" TargetMode="External"/><Relationship Id="rId2" Type="http://schemas.openxmlformats.org/officeDocument/2006/relationships/styles" Target="styles.xml"/><Relationship Id="rId16" Type="http://schemas.openxmlformats.org/officeDocument/2006/relationships/hyperlink" Target="consultantplus://offline/ref=9BF19539C3FA5F0BD974B058C0C2EB7D7B0F8C16E0671A88F378D8E87B778315C400E3E3A2CD4E95593CD8C2D9A6C7CE51ECFD0792T2j6M" TargetMode="External"/><Relationship Id="rId20" Type="http://schemas.openxmlformats.org/officeDocument/2006/relationships/hyperlink" Target="consultantplus://offline/ref=9BF19539C3FA5F0BD974AE55D6AEB5797D06D01EEE6113D7AC2783B52C7E8942834FBAA3E1C644C108788DC6D2F1888A02FFFF048D2FEF946D9564T1j0M" TargetMode="External"/><Relationship Id="rId29" Type="http://schemas.openxmlformats.org/officeDocument/2006/relationships/hyperlink" Target="consultantplus://offline/ref=FB2D5F667ABA2F816CB7CC15D5AA76D45EFB8646959A979454C9725FF5019AAB0B778A668FED7EC538EDDED2BC90274B24719FA15E7A4A4F6Ao5M" TargetMode="External"/><Relationship Id="rId41" Type="http://schemas.openxmlformats.org/officeDocument/2006/relationships/hyperlink" Target="consultantplus://offline/ref=FB2D5F667ABA2F816CB7CC15D5AA76D45FF9834D909C979454C9725FF5019AAB0B778A658EE42F9D79B38783FBDB2A4D396D9FA664o9M" TargetMode="External"/><Relationship Id="rId1" Type="http://schemas.openxmlformats.org/officeDocument/2006/relationships/numbering" Target="numbering.xml"/><Relationship Id="rId6" Type="http://schemas.openxmlformats.org/officeDocument/2006/relationships/hyperlink" Target="consultantplus://offline/ref=A5F256B285E7D33F929D3FDA07DC4B01BB468F7E20F50D85BD3D21CADA014DCA63CE1CF0601B57B4E0297749908EC942C0A07A6688o1iAM" TargetMode="External"/><Relationship Id="rId11" Type="http://schemas.openxmlformats.org/officeDocument/2006/relationships/hyperlink" Target="consultantplus://offline/ref=A5F256B285E7D33F929D21D711B01505BD4FD57327F300D4E46E279D85514B9F238E1AAC275651E1B16D22459686831382EB75668A0D495F8EF1FF80o7iEM" TargetMode="External"/><Relationship Id="rId24" Type="http://schemas.openxmlformats.org/officeDocument/2006/relationships/hyperlink" Target="consultantplus://offline/ref=B5A6AB54E2966B8B42BB15D57B296545CE9EC6FACF7E138186011206CB1Bd3I" TargetMode="External"/><Relationship Id="rId32" Type="http://schemas.openxmlformats.org/officeDocument/2006/relationships/hyperlink" Target="consultantplus://offline/ref=95AF5AF2F00699D517777D26FC1C0ECCA71E2225A0B288E18979FE501Dv2MFG" TargetMode="External"/><Relationship Id="rId37" Type="http://schemas.openxmlformats.org/officeDocument/2006/relationships/hyperlink" Target="http://base.garant.ru/77668029/4d6cc5b8235f826b2c67847b967f8695/" TargetMode="External"/><Relationship Id="rId40" Type="http://schemas.openxmlformats.org/officeDocument/2006/relationships/hyperlink" Target="consultantplus://offline/ref=FB2D5F667ABA2F816CB7CC15D5AA76D45EFB874B9B9A979454C9725FF5019AAB0B778A658AE870986CA2DF8EF8C6344B21719DA74167o1M" TargetMode="External"/><Relationship Id="rId45" Type="http://schemas.openxmlformats.org/officeDocument/2006/relationships/hyperlink" Target="consultantplus://offline/ref=FB2D5F667ABA2F816CB7CC15D5AA76D45FF9834D909C979454C9725FF5019AAB0B778A668FED70986CA2DF8EF8C6344B21719DA74167o1M" TargetMode="External"/><Relationship Id="rId5" Type="http://schemas.openxmlformats.org/officeDocument/2006/relationships/image" Target="media/image1.png"/><Relationship Id="rId15" Type="http://schemas.openxmlformats.org/officeDocument/2006/relationships/hyperlink" Target="consultantplus://offline/ref=9BF19539C3FA5F0BD974B058C0C2EB7D7B0C8B13EE651A88F378D8E87B778315C400E3E2A5C84E95593CD8C2D9A6C7CE51ECFD0792T2j6M" TargetMode="External"/><Relationship Id="rId23" Type="http://schemas.openxmlformats.org/officeDocument/2006/relationships/hyperlink" Target="consultantplus://offline/ref=B5A6AB54E2966B8B42BB15D57B296545CE9EC6FACF7E138186011206CBB33DA4FB0E82F9D824232D1BdFI" TargetMode="External"/><Relationship Id="rId28" Type="http://schemas.openxmlformats.org/officeDocument/2006/relationships/hyperlink" Target="consultantplus://offline/ref=FB2D5F667ABA2F816CB7CC15D5AA76D45EFB874B9B9A979454C9725FF5019AAB1977D26A8FEC65CC3BF88883F96CoCM" TargetMode="External"/><Relationship Id="rId36" Type="http://schemas.openxmlformats.org/officeDocument/2006/relationships/hyperlink" Target="consultantplus://offline/ref=95AF5AF2F00699D517777D26FC1C0ECCA41E222DA2BF88E18979FE501D2F7531F7702EFFAF04C1F3vBM0G" TargetMode="External"/><Relationship Id="rId49" Type="http://schemas.openxmlformats.org/officeDocument/2006/relationships/fontTable" Target="fontTable.xml"/><Relationship Id="rId10" Type="http://schemas.openxmlformats.org/officeDocument/2006/relationships/hyperlink" Target="consultantplus://offline/ref=A5F256B285E7D33F929D3FDA07DC4B01BB46897B2FF50D85BD3D21CADA014DCA63CE1CFB631457B4E0297749908EC942C0A07A6688o1iAM" TargetMode="External"/><Relationship Id="rId19" Type="http://schemas.openxmlformats.org/officeDocument/2006/relationships/hyperlink" Target="consultantplus://offline/ref=9BF19539C3FA5F0BD974AE55D6AEB5797D06D01EE86417DAAA2EDEBF242785408440E5B4F48F10CC087B93CFDFBBDBCE56TFjBM" TargetMode="External"/><Relationship Id="rId31" Type="http://schemas.openxmlformats.org/officeDocument/2006/relationships/hyperlink" Target="http://www.ustyzna.ru" TargetMode="External"/><Relationship Id="rId44" Type="http://schemas.openxmlformats.org/officeDocument/2006/relationships/hyperlink" Target="consultantplus://offline/ref=FB2D5F667ABA2F816CB7CC15D5AA76D45EFB874B9B9A979454C9725FF5019AAB0B778A668FEF7ACA34EDDED2BC90274B24719FA15E7A4A4F6Ao5M" TargetMode="External"/><Relationship Id="rId4" Type="http://schemas.openxmlformats.org/officeDocument/2006/relationships/webSettings" Target="webSettings.xml"/><Relationship Id="rId9" Type="http://schemas.openxmlformats.org/officeDocument/2006/relationships/hyperlink" Target="consultantplus://offline/ref=A5F256B285E7D33F929D3FDA07DC4B01BB458E7E21F70D85BD3D21CADA014DCA63CE1CFC641908B1F5382F449393D744D8BC7867o8i0M" TargetMode="External"/><Relationship Id="rId14" Type="http://schemas.openxmlformats.org/officeDocument/2006/relationships/hyperlink" Target="consultantplus://offline/ref=9BF19539C3FA5F0BD974B058C0C2EB7D7B0F8A13EF671A88F378D8E87B778315C400E3E8A0CB4E95593CD8C2D9A6C7CE51ECFD0792T2j6M" TargetMode="External"/><Relationship Id="rId22" Type="http://schemas.openxmlformats.org/officeDocument/2006/relationships/hyperlink" Target="consultantplus://offline/ref=B5A6AB54E2966B8B42BB15D57B296545CE9EC6FACF7E138186011206CBB33DA4FB0E82F9D824212F1BdEI" TargetMode="External"/><Relationship Id="rId27" Type="http://schemas.openxmlformats.org/officeDocument/2006/relationships/hyperlink" Target="consultantplus://offline/ref=FB2D5F667ABA2F816CB7CC15D5AA76D45EFB874B9B9A979454C9725FF5019AAB1977D26A8FEC65CC3BF88883F96CoCM" TargetMode="External"/><Relationship Id="rId30" Type="http://schemas.openxmlformats.org/officeDocument/2006/relationships/hyperlink" Target="consultantplus://offline/ref=44ED988308F12E2DC218FE292C4525E1D9EF604F6D4CB34DB4A3587A40D091E3CCD2A7ABEAC83FA404FD97C4d5VCK" TargetMode="External"/><Relationship Id="rId35" Type="http://schemas.openxmlformats.org/officeDocument/2006/relationships/hyperlink" Target="consultantplus://offline/ref=95AF5AF2F00699D517777D26FC1C0ECCA7152726A3BF88E18979FE501D2F7531F7702EFFAF04C1F2vBM3G" TargetMode="External"/><Relationship Id="rId43" Type="http://schemas.openxmlformats.org/officeDocument/2006/relationships/hyperlink" Target="consultantplus://offline/ref=FB2D5F667ABA2F816CB7CC15D5AA76D45EFB874B9B9A979454C9725FF5019AAB0B778A668FEF7AC93AEDDED2BC90274B24719FA15E7A4A4F6Ao5M" TargetMode="External"/><Relationship Id="rId48" Type="http://schemas.openxmlformats.org/officeDocument/2006/relationships/hyperlink" Target="consultantplus://offline/ref=9E002160E0CCD3D78AF2F26F75D102C5642EABC7DBC272E396D9B10A5D096AL" TargetMode="External"/><Relationship Id="rId8" Type="http://schemas.openxmlformats.org/officeDocument/2006/relationships/hyperlink" Target="consultantplus://offline/ref=A5F256B285E7D33F929D3FDA07DC4B01BB458E7E21F70D85BD3D21CADA014DCA63CE1CFA641157B4E0297749908EC942C0A07A6688o1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1520</TotalTime>
  <Pages>1</Pages>
  <Words>11638</Words>
  <Characters>66337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Першина</dc:creator>
  <cp:keywords/>
  <dc:description/>
  <cp:lastModifiedBy>Першина</cp:lastModifiedBy>
  <cp:revision>15</cp:revision>
  <dcterms:created xsi:type="dcterms:W3CDTF">2019-06-05T05:58:00Z</dcterms:created>
  <dcterms:modified xsi:type="dcterms:W3CDTF">2019-06-18T13:52:00Z</dcterms:modified>
</cp:coreProperties>
</file>