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D" w:rsidRDefault="00C8014F" w:rsidP="00CE25ED">
      <w:pPr>
        <w:ind w:left="-426" w:firstLine="426"/>
      </w:pPr>
      <w:r>
        <w:rPr>
          <w:noProof/>
          <w:lang w:eastAsia="ru-RU"/>
        </w:rPr>
        <w:pict>
          <v:rect id="_x0000_s1034" style="position:absolute;left:0;text-align:left;margin-left:-62.9pt;margin-top:0;width:580pt;height:815.8pt;z-index:251660288" strokecolor="#7f7f7f" strokeweight="20pt">
            <v:textbox style="mso-next-textbox:#_x0000_s1034">
              <w:txbxContent>
                <w:p w:rsidR="00CE25ED" w:rsidRPr="00D260D6" w:rsidRDefault="00CE25ED" w:rsidP="00253C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D260D6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Уважаемые жители, спасибо </w:t>
                  </w:r>
                  <w:r w:rsidR="00AE3D92" w:rsidRPr="00D260D6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В</w:t>
                  </w:r>
                  <w:r w:rsidRPr="00D260D6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ам! </w:t>
                  </w:r>
                </w:p>
                <w:p w:rsidR="00CE25ED" w:rsidRPr="00D260D6" w:rsidRDefault="00CE25ED" w:rsidP="00253C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48651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b/>
                      <w:color w:val="048651"/>
                      <w:sz w:val="32"/>
                      <w:szCs w:val="32"/>
                    </w:rPr>
                    <w:t>Благодарим всех тех, кто продолж</w:t>
                  </w:r>
                  <w:r w:rsidR="00D260D6" w:rsidRPr="00D260D6">
                    <w:rPr>
                      <w:rFonts w:ascii="Times New Roman" w:hAnsi="Times New Roman"/>
                      <w:b/>
                      <w:color w:val="048651"/>
                      <w:sz w:val="32"/>
                      <w:szCs w:val="32"/>
                    </w:rPr>
                    <w:t>ает вовремя оплачивать квитанции</w:t>
                  </w:r>
                  <w:r w:rsidRPr="00D260D6">
                    <w:rPr>
                      <w:rFonts w:ascii="Times New Roman" w:hAnsi="Times New Roman"/>
                      <w:b/>
                      <w:color w:val="048651"/>
                      <w:sz w:val="32"/>
                      <w:szCs w:val="32"/>
                    </w:rPr>
                    <w:t>!</w:t>
                  </w:r>
                </w:p>
                <w:p w:rsidR="00253C66" w:rsidRPr="00D260D6" w:rsidRDefault="00253C66" w:rsidP="00253C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Во время карантина все мы переживаем сложное время. </w:t>
                  </w:r>
                </w:p>
                <w:p w:rsidR="00CE25ED" w:rsidRPr="00D260D6" w:rsidRDefault="00CE25ED" w:rsidP="00071DBE">
                  <w:pPr>
                    <w:spacing w:after="0" w:line="240" w:lineRule="auto"/>
                    <w:ind w:left="284" w:right="9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Мы стараемся сохранить коллектив, и любая своевременная оплата очень  важна. К сожалению, вовремя платят не все жители дома.</w:t>
                  </w:r>
                  <w:r w:rsidR="00071DBE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 Мы не начисляем пени за долги. </w:t>
                  </w:r>
                </w:p>
                <w:p w:rsidR="00CE25ED" w:rsidRPr="00D260D6" w:rsidRDefault="00CE25ED" w:rsidP="00253C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48651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Мы призываем вас не копить долги и оплатить счета за ЖКУ. </w:t>
                  </w:r>
                </w:p>
                <w:p w:rsidR="00253C66" w:rsidRPr="00D260D6" w:rsidRDefault="00895720" w:rsidP="00253C66">
                  <w:pPr>
                    <w:spacing w:after="0" w:line="240" w:lineRule="auto"/>
                    <w:ind w:left="284" w:right="9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У</w:t>
                  </w:r>
                  <w:r w:rsidR="00253C66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нас осталась обязанность </w:t>
                  </w:r>
                  <w:r w:rsidR="00071DBE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ежемесячно </w:t>
                  </w:r>
                  <w:r w:rsidR="00253C66" w:rsidRPr="00D260D6">
                    <w:rPr>
                      <w:rFonts w:ascii="Times New Roman" w:hAnsi="Times New Roman"/>
                      <w:sz w:val="32"/>
                      <w:szCs w:val="32"/>
                    </w:rPr>
                    <w:t>платить по счетам</w:t>
                  </w:r>
                  <w:r w:rsidR="00071DBE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: </w:t>
                  </w:r>
                  <w:r w:rsidR="00253C66" w:rsidRPr="00D260D6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подрядчикам за выполненные работы, водоканалу, теплоснабжающей организации, энергетикам</w:t>
                  </w:r>
                  <w:r w:rsidR="00071DBE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 за поставленн</w:t>
                  </w: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ые ресурсы, за сжиженный </w:t>
                  </w:r>
                  <w:r w:rsidR="00071DBE" w:rsidRPr="00D260D6">
                    <w:rPr>
                      <w:rFonts w:ascii="Times New Roman" w:hAnsi="Times New Roman"/>
                      <w:sz w:val="32"/>
                      <w:szCs w:val="32"/>
                    </w:rPr>
                    <w:t>газ</w:t>
                  </w:r>
                  <w:r w:rsidR="00253C66" w:rsidRPr="00D260D6">
                    <w:rPr>
                      <w:rFonts w:ascii="Times New Roman" w:hAnsi="Times New Roman"/>
                      <w:sz w:val="32"/>
                      <w:szCs w:val="32"/>
                    </w:rPr>
                    <w:t>. Мы должны вовремя платить зарплату своим сотрудникам.</w:t>
                  </w:r>
                </w:p>
                <w:p w:rsidR="00CE25ED" w:rsidRPr="00D260D6" w:rsidRDefault="00CE25ED" w:rsidP="00253C66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ООО «</w:t>
                  </w:r>
                  <w:proofErr w:type="spellStart"/>
                  <w:r w:rsidR="00AE3D92" w:rsidRPr="00D260D6">
                    <w:rPr>
                      <w:rFonts w:ascii="Times New Roman" w:hAnsi="Times New Roman"/>
                      <w:sz w:val="32"/>
                      <w:szCs w:val="32"/>
                    </w:rPr>
                    <w:t>УстюжнаЖилсервис</w:t>
                  </w:r>
                  <w:proofErr w:type="spellEnd"/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» работает в усиленном режиме. Мы </w:t>
                  </w:r>
                  <w:r w:rsidR="00AE3D92" w:rsidRPr="00D260D6">
                    <w:rPr>
                      <w:rFonts w:ascii="Times New Roman" w:hAnsi="Times New Roman"/>
                      <w:sz w:val="32"/>
                      <w:szCs w:val="32"/>
                    </w:rPr>
                    <w:t>ежедневно обрабатываем подъезды</w:t>
                  </w: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,  реагируем на ваши заявки </w:t>
                  </w: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 xml:space="preserve">и обращения, поддерживаем коммуникации </w:t>
                  </w:r>
                  <w:r w:rsidR="00253C66" w:rsidRPr="00D260D6">
                    <w:rPr>
                      <w:rFonts w:ascii="Times New Roman" w:hAnsi="Times New Roman"/>
                      <w:sz w:val="32"/>
                      <w:szCs w:val="32"/>
                    </w:rPr>
                    <w:t xml:space="preserve">и конструкции дома </w:t>
                  </w: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в рабочем состоянии.</w:t>
                  </w:r>
                </w:p>
                <w:p w:rsidR="00AE3D92" w:rsidRPr="00D260D6" w:rsidRDefault="00CE25ED" w:rsidP="00253C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52"/>
                      <w:szCs w:val="52"/>
                    </w:rPr>
                  </w:pP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t>Пожалуйста</w:t>
                  </w:r>
                  <w:r w:rsidR="00AE3D92" w:rsidRPr="00D260D6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="00AE3D92" w:rsidRPr="00D260D6">
                    <w:rPr>
                      <w:rFonts w:ascii="Times New Roman" w:hAnsi="Times New Roman"/>
                      <w:b/>
                      <w:color w:val="048651"/>
                      <w:sz w:val="34"/>
                      <w:szCs w:val="34"/>
                    </w:rPr>
                    <w:t xml:space="preserve"> вовремя оплачивайте квитанции за содержание жилого помещения</w:t>
                  </w:r>
                  <w:r w:rsidRPr="00D260D6"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 w:rsidR="00AE3D92" w:rsidRPr="00D260D6">
                    <w:rPr>
                      <w:rFonts w:ascii="Times New Roman" w:hAnsi="Times New Roman"/>
                      <w:b/>
                      <w:color w:val="C00000"/>
                      <w:sz w:val="52"/>
                      <w:szCs w:val="52"/>
                    </w:rPr>
                    <w:t>Уважаемые жители!</w:t>
                  </w:r>
                </w:p>
                <w:p w:rsidR="00C06324" w:rsidRPr="00253C66" w:rsidRDefault="00C06324" w:rsidP="00C0632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связи  с распространением новой </w:t>
                  </w:r>
                  <w:proofErr w:type="spellStart"/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короновирусной</w:t>
                  </w:r>
                  <w:proofErr w:type="spellEnd"/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инфекции мы проводим дезинфекцию мест общего пользования в Вашем доме</w:t>
                  </w:r>
                  <w:r w:rsidRPr="00D260D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ежедневно с 8:00 до 12:00 часов. Дезинфекция производится методом </w:t>
                  </w:r>
                  <w:proofErr w:type="gramStart"/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ежедневного</w:t>
                  </w:r>
                  <w:proofErr w:type="gramEnd"/>
                  <w:r w:rsidRPr="00253C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протирания перил, подоконников, дверей, почтовых ящиков. Влажное подметание полов на лестничных площадках с использованием дезинфицирующего раствора проводится ежедневно. Мытье полов на лестничных площадках производится с использованием дезинфицирующего раствора один раз в неделю.</w:t>
                  </w:r>
                </w:p>
                <w:p w:rsidR="00C06324" w:rsidRDefault="00C06324" w:rsidP="00C06324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06324" w:rsidRPr="00C06324" w:rsidRDefault="00C06324" w:rsidP="00C06324">
                  <w:pPr>
                    <w:spacing w:after="0" w:line="360" w:lineRule="auto"/>
                    <w:ind w:left="567" w:right="567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06324">
                    <w:rPr>
                      <w:rFonts w:ascii="Times New Roman" w:hAnsi="Times New Roman"/>
                      <w:sz w:val="32"/>
                      <w:szCs w:val="32"/>
                    </w:rPr>
                    <w:t>Пожалуйста, позаботьтесь о себе и своих близких, оставайтесь дома.</w:t>
                  </w:r>
                </w:p>
                <w:p w:rsidR="00C06324" w:rsidRPr="00D43B87" w:rsidRDefault="00C06324" w:rsidP="00C06324">
                  <w:pPr>
                    <w:spacing w:after="0" w:line="360" w:lineRule="auto"/>
                    <w:ind w:left="567"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3B8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43B87">
                    <w:rPr>
                      <w:rFonts w:ascii="Times New Roman" w:hAnsi="Times New Roman"/>
                      <w:sz w:val="28"/>
                      <w:szCs w:val="28"/>
                    </w:rPr>
                    <w:t>аши вопросы мы пока будем отвечать дистанционно.</w:t>
                  </w:r>
                </w:p>
                <w:p w:rsidR="00C06324" w:rsidRDefault="00C06324" w:rsidP="00C0632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устных обращений</w:t>
                  </w: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будет осуществляться по телефонам: </w:t>
                  </w:r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8(81737)2-25-24, </w:t>
                  </w:r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8-921-540-24-19</w:t>
                  </w: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Письменные обращения</w:t>
                  </w: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можно направлять по почте или на электронный адрес: </w:t>
                  </w:r>
                  <w:hyperlink r:id="rId4" w:history="1">
                    <w:r w:rsidRPr="00AE3D92">
                      <w:rPr>
                        <w:rStyle w:val="a6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ustjilservis</w:t>
                    </w:r>
                    <w:r w:rsidRPr="00AE3D92">
                      <w:rPr>
                        <w:rStyle w:val="a6"/>
                        <w:rFonts w:ascii="Times New Roman" w:hAnsi="Times New Roman"/>
                        <w:b/>
                        <w:sz w:val="28"/>
                        <w:szCs w:val="28"/>
                      </w:rPr>
                      <w:t>@</w:t>
                    </w:r>
                    <w:r w:rsidRPr="00AE3D92">
                      <w:rPr>
                        <w:rStyle w:val="a6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AE3D92">
                      <w:rPr>
                        <w:rStyle w:val="a6"/>
                        <w:rFonts w:ascii="Times New Roman" w:hAnsi="Times New Roman"/>
                        <w:b/>
                        <w:sz w:val="28"/>
                        <w:szCs w:val="28"/>
                      </w:rPr>
                      <w:t>.</w:t>
                    </w:r>
                    <w:r w:rsidRPr="00AE3D92">
                      <w:rPr>
                        <w:rStyle w:val="a6"/>
                        <w:rFonts w:ascii="Times New Roman" w:hAnsi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или по факсу: </w:t>
                  </w: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8(81737)2-25-24.</w:t>
                  </w:r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sz w:val="28"/>
                      <w:szCs w:val="28"/>
                    </w:rPr>
                    <w:t>Аварийно-диспетчерская служба работает круглосуточно по телефону</w:t>
                  </w:r>
                </w:p>
                <w:p w:rsidR="00C06324" w:rsidRPr="00AE3D92" w:rsidRDefault="00C06324" w:rsidP="00C06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3D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8-921-543-93-03</w:t>
                  </w:r>
                </w:p>
                <w:p w:rsidR="00C06324" w:rsidRDefault="00C06324" w:rsidP="00C06324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3B87">
                    <w:rPr>
                      <w:rFonts w:ascii="Times New Roman" w:hAnsi="Times New Roman"/>
                      <w:sz w:val="28"/>
                      <w:szCs w:val="28"/>
                    </w:rPr>
                    <w:t>Приносим извинения за доставленные неудобства.</w:t>
                  </w:r>
                </w:p>
                <w:p w:rsidR="00C06324" w:rsidRPr="00D43B87" w:rsidRDefault="00C06324" w:rsidP="00C06324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3B87">
                    <w:rPr>
                      <w:rFonts w:ascii="Times New Roman" w:hAnsi="Times New Roman"/>
                      <w:sz w:val="28"/>
                      <w:szCs w:val="28"/>
                    </w:rPr>
                    <w:t>Мы уверены, это временные трудности!</w:t>
                  </w:r>
                </w:p>
                <w:p w:rsidR="00697F63" w:rsidRDefault="00697F63" w:rsidP="00697F63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253C66" w:rsidRPr="00C06324" w:rsidRDefault="00C06324" w:rsidP="00C06324">
                  <w:pPr>
                    <w:ind w:left="567" w:right="567"/>
                    <w:jc w:val="center"/>
                    <w:rPr>
                      <w:noProof/>
                      <w:lang w:eastAsia="ru-RU"/>
                    </w:rPr>
                  </w:pPr>
                  <w:r w:rsidRPr="00253C66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#</w:t>
                  </w:r>
                  <w:proofErr w:type="spellStart"/>
                  <w:r w:rsidRPr="00D43B87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СидимДома</w:t>
                  </w:r>
                  <w:proofErr w:type="spellEnd"/>
                </w:p>
                <w:p w:rsidR="00CE25ED" w:rsidRPr="00D260D6" w:rsidRDefault="00D260D6" w:rsidP="00697F63">
                  <w:pPr>
                    <w:ind w:left="284" w:right="567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D260D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ООО «УстюжнаЖилсервис»</w:t>
                  </w:r>
                </w:p>
                <w:p w:rsidR="00CE25ED" w:rsidRDefault="00CE25ED" w:rsidP="00CE25ED">
                  <w:pPr>
                    <w:spacing w:after="0"/>
                    <w:ind w:left="170"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AE3D92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left="284"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right="567"/>
                    <w:rPr>
                      <w:noProof/>
                      <w:lang w:eastAsia="ru-RU"/>
                    </w:rPr>
                  </w:pPr>
                </w:p>
                <w:p w:rsidR="00CE25ED" w:rsidRDefault="00CE25ED" w:rsidP="00CE25ED">
                  <w:pPr>
                    <w:ind w:left="567" w:right="567"/>
                    <w:rPr>
                      <w:noProof/>
                      <w:lang w:eastAsia="ru-RU"/>
                    </w:rPr>
                  </w:pPr>
                </w:p>
                <w:p w:rsidR="00CE25ED" w:rsidRPr="00D43B87" w:rsidRDefault="00CE25ED" w:rsidP="00CE25ED">
                  <w:pPr>
                    <w:ind w:left="567" w:right="567"/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E25ED">
        <w:t>––</w:t>
      </w:r>
      <w:r w:rsidR="00CE25ED">
        <w:rPr>
          <w:noProof/>
          <w:lang w:eastAsia="ru-RU"/>
        </w:rPr>
        <w:drawing>
          <wp:inline distT="0" distB="0" distL="0" distR="0">
            <wp:extent cx="5486400" cy="5486400"/>
            <wp:effectExtent l="19050" t="0" r="1905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E25ED">
        <w:rPr>
          <w:noProof/>
          <w:lang w:eastAsia="ru-RU"/>
        </w:rPr>
        <w:lastRenderedPageBreak/>
        <w:drawing>
          <wp:inline distT="0" distB="0" distL="0" distR="0">
            <wp:extent cx="6610350" cy="9372600"/>
            <wp:effectExtent l="19050" t="0" r="0" b="0"/>
            <wp:docPr id="2" name="Рисунок 2" descr="18-19_UI_Apre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-19_UI_Aprel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E7" w:rsidRDefault="007E72E7" w:rsidP="00253C66"/>
    <w:sectPr w:rsidR="007E72E7" w:rsidSect="00573CC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ED"/>
    <w:rsid w:val="00071DBE"/>
    <w:rsid w:val="00127E51"/>
    <w:rsid w:val="00220A57"/>
    <w:rsid w:val="00253C66"/>
    <w:rsid w:val="00276000"/>
    <w:rsid w:val="002F74BD"/>
    <w:rsid w:val="00492A47"/>
    <w:rsid w:val="004D075F"/>
    <w:rsid w:val="00697F63"/>
    <w:rsid w:val="007E72E7"/>
    <w:rsid w:val="00895720"/>
    <w:rsid w:val="00A030AA"/>
    <w:rsid w:val="00AE3D92"/>
    <w:rsid w:val="00C01CA8"/>
    <w:rsid w:val="00C06324"/>
    <w:rsid w:val="00C8014F"/>
    <w:rsid w:val="00C97813"/>
    <w:rsid w:val="00CE25ED"/>
    <w:rsid w:val="00D260D6"/>
    <w:rsid w:val="00D61ACC"/>
    <w:rsid w:val="00EF7E9C"/>
    <w:rsid w:val="00F5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E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E72E7"/>
  </w:style>
  <w:style w:type="character" w:customStyle="1" w:styleId="red">
    <w:name w:val="red"/>
    <w:basedOn w:val="a0"/>
    <w:rsid w:val="007E72E7"/>
  </w:style>
  <w:style w:type="character" w:customStyle="1" w:styleId="highlighted">
    <w:name w:val="highlighted"/>
    <w:basedOn w:val="a0"/>
    <w:rsid w:val="007E72E7"/>
  </w:style>
  <w:style w:type="character" w:styleId="a6">
    <w:name w:val="Hyperlink"/>
    <w:basedOn w:val="a0"/>
    <w:uiPriority w:val="99"/>
    <w:unhideWhenUsed/>
    <w:rsid w:val="00AE3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hyperlink" Target="mailto:ustjilservis@yandex.ru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1381C-0D4F-46FE-8153-53795BC5524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DAB7560A-6BCB-4AA3-829D-A46DF2A2FF39}">
      <dgm:prSet/>
      <dgm:spPr/>
      <dgm:t>
        <a:bodyPr/>
        <a:lstStyle/>
        <a:p>
          <a:endParaRPr lang="ru-RU" smtClean="0"/>
        </a:p>
      </dgm:t>
    </dgm:pt>
    <dgm:pt modelId="{7DEE12F9-E162-4633-A54B-5BA6D8FECE98}" type="parTrans" cxnId="{CC31C866-2885-4569-AD83-A4C669E1F3F2}">
      <dgm:prSet/>
      <dgm:spPr/>
    </dgm:pt>
    <dgm:pt modelId="{A57BBD09-A7E2-4831-A954-8E1EFD12301D}" type="sibTrans" cxnId="{CC31C866-2885-4569-AD83-A4C669E1F3F2}">
      <dgm:prSet/>
      <dgm:spPr/>
    </dgm:pt>
    <dgm:pt modelId="{41D2D0E0-8005-4990-B7A8-BA5D448BEF45}">
      <dgm:prSet/>
      <dgm:spPr/>
      <dgm:t>
        <a:bodyPr/>
        <a:lstStyle/>
        <a:p>
          <a:endParaRPr lang="ru-RU" smtClean="0"/>
        </a:p>
      </dgm:t>
    </dgm:pt>
    <dgm:pt modelId="{FBD7BE2B-5AC1-4B57-895B-D585FC4FBC11}" type="parTrans" cxnId="{1E91370C-9DF5-4350-B4B7-CF1F787C175F}">
      <dgm:prSet/>
      <dgm:spPr/>
    </dgm:pt>
    <dgm:pt modelId="{FB5C7B69-B34F-4424-9513-AED59A787772}" type="sibTrans" cxnId="{1E91370C-9DF5-4350-B4B7-CF1F787C175F}">
      <dgm:prSet/>
      <dgm:spPr/>
    </dgm:pt>
    <dgm:pt modelId="{0BDCABB4-7FA6-4E0D-AE11-0735A752B6EC}">
      <dgm:prSet/>
      <dgm:spPr/>
      <dgm:t>
        <a:bodyPr/>
        <a:lstStyle/>
        <a:p>
          <a:endParaRPr lang="ru-RU" smtClean="0"/>
        </a:p>
      </dgm:t>
    </dgm:pt>
    <dgm:pt modelId="{D6A6EC92-EDA7-4114-972E-0A9A04B76048}" type="parTrans" cxnId="{50F2EA84-53D8-48A1-989D-22E7E04150BE}">
      <dgm:prSet/>
      <dgm:spPr/>
    </dgm:pt>
    <dgm:pt modelId="{7E666841-2536-4CBD-885F-8AA9C60B7950}" type="sibTrans" cxnId="{50F2EA84-53D8-48A1-989D-22E7E04150BE}">
      <dgm:prSet/>
      <dgm:spPr/>
    </dgm:pt>
    <dgm:pt modelId="{02BE09EA-3D30-45A6-876A-673CD2051FC5}" type="pres">
      <dgm:prSet presAssocID="{3AF1381C-0D4F-46FE-8153-53795BC5524D}" presName="compositeShape" presStyleCnt="0">
        <dgm:presLayoutVars>
          <dgm:chMax val="7"/>
          <dgm:dir/>
          <dgm:resizeHandles val="exact"/>
        </dgm:presLayoutVars>
      </dgm:prSet>
      <dgm:spPr/>
    </dgm:pt>
    <dgm:pt modelId="{0B5CA8A5-7A81-4756-950F-5F87F238AFD0}" type="pres">
      <dgm:prSet presAssocID="{DAB7560A-6BCB-4AA3-829D-A46DF2A2FF39}" presName="circ1" presStyleLbl="vennNode1" presStyleIdx="0" presStyleCnt="3"/>
      <dgm:spPr/>
      <dgm:t>
        <a:bodyPr/>
        <a:lstStyle/>
        <a:p>
          <a:endParaRPr lang="ru-RU"/>
        </a:p>
      </dgm:t>
    </dgm:pt>
    <dgm:pt modelId="{350B20BD-B087-45D0-97E2-79713CE3FF3D}" type="pres">
      <dgm:prSet presAssocID="{DAB7560A-6BCB-4AA3-829D-A46DF2A2FF3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91E75-BD25-4DED-B668-01C753CF1BAF}" type="pres">
      <dgm:prSet presAssocID="{41D2D0E0-8005-4990-B7A8-BA5D448BEF45}" presName="circ2" presStyleLbl="vennNode1" presStyleIdx="1" presStyleCnt="3"/>
      <dgm:spPr/>
      <dgm:t>
        <a:bodyPr/>
        <a:lstStyle/>
        <a:p>
          <a:endParaRPr lang="ru-RU"/>
        </a:p>
      </dgm:t>
    </dgm:pt>
    <dgm:pt modelId="{81140EBF-0F0E-4E73-A6C4-BC1571227FCE}" type="pres">
      <dgm:prSet presAssocID="{41D2D0E0-8005-4990-B7A8-BA5D448BEF4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D885F-C801-4F31-A7D7-E30DDB599228}" type="pres">
      <dgm:prSet presAssocID="{0BDCABB4-7FA6-4E0D-AE11-0735A752B6EC}" presName="circ3" presStyleLbl="vennNode1" presStyleIdx="2" presStyleCnt="3"/>
      <dgm:spPr/>
      <dgm:t>
        <a:bodyPr/>
        <a:lstStyle/>
        <a:p>
          <a:endParaRPr lang="ru-RU"/>
        </a:p>
      </dgm:t>
    </dgm:pt>
    <dgm:pt modelId="{482CC693-03AA-495F-A0D1-560DACB79E7A}" type="pres">
      <dgm:prSet presAssocID="{0BDCABB4-7FA6-4E0D-AE11-0735A752B6E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C27D-D988-41F3-B530-9DBCA4CEC80D}" type="presOf" srcId="{3AF1381C-0D4F-46FE-8153-53795BC5524D}" destId="{02BE09EA-3D30-45A6-876A-673CD2051FC5}" srcOrd="0" destOrd="0" presId="urn:microsoft.com/office/officeart/2005/8/layout/venn1"/>
    <dgm:cxn modelId="{CC31C866-2885-4569-AD83-A4C669E1F3F2}" srcId="{3AF1381C-0D4F-46FE-8153-53795BC5524D}" destId="{DAB7560A-6BCB-4AA3-829D-A46DF2A2FF39}" srcOrd="0" destOrd="0" parTransId="{7DEE12F9-E162-4633-A54B-5BA6D8FECE98}" sibTransId="{A57BBD09-A7E2-4831-A954-8E1EFD12301D}"/>
    <dgm:cxn modelId="{4A413DE7-952F-4DD8-9E5A-9E9A1D1DB52B}" type="presOf" srcId="{0BDCABB4-7FA6-4E0D-AE11-0735A752B6EC}" destId="{614D885F-C801-4F31-A7D7-E30DDB599228}" srcOrd="0" destOrd="0" presId="urn:microsoft.com/office/officeart/2005/8/layout/venn1"/>
    <dgm:cxn modelId="{629591D1-BCF5-4C4F-A03B-85E4BF5CD8E1}" type="presOf" srcId="{DAB7560A-6BCB-4AA3-829D-A46DF2A2FF39}" destId="{350B20BD-B087-45D0-97E2-79713CE3FF3D}" srcOrd="1" destOrd="0" presId="urn:microsoft.com/office/officeart/2005/8/layout/venn1"/>
    <dgm:cxn modelId="{ECC94B18-E30B-473F-B5B7-52CA0D47E757}" type="presOf" srcId="{0BDCABB4-7FA6-4E0D-AE11-0735A752B6EC}" destId="{482CC693-03AA-495F-A0D1-560DACB79E7A}" srcOrd="1" destOrd="0" presId="urn:microsoft.com/office/officeart/2005/8/layout/venn1"/>
    <dgm:cxn modelId="{1E91370C-9DF5-4350-B4B7-CF1F787C175F}" srcId="{3AF1381C-0D4F-46FE-8153-53795BC5524D}" destId="{41D2D0E0-8005-4990-B7A8-BA5D448BEF45}" srcOrd="1" destOrd="0" parTransId="{FBD7BE2B-5AC1-4B57-895B-D585FC4FBC11}" sibTransId="{FB5C7B69-B34F-4424-9513-AED59A787772}"/>
    <dgm:cxn modelId="{1A574C4D-D4BF-441E-BAB6-1BBB40E69E34}" type="presOf" srcId="{41D2D0E0-8005-4990-B7A8-BA5D448BEF45}" destId="{81140EBF-0F0E-4E73-A6C4-BC1571227FCE}" srcOrd="1" destOrd="0" presId="urn:microsoft.com/office/officeart/2005/8/layout/venn1"/>
    <dgm:cxn modelId="{50F2EA84-53D8-48A1-989D-22E7E04150BE}" srcId="{3AF1381C-0D4F-46FE-8153-53795BC5524D}" destId="{0BDCABB4-7FA6-4E0D-AE11-0735A752B6EC}" srcOrd="2" destOrd="0" parTransId="{D6A6EC92-EDA7-4114-972E-0A9A04B76048}" sibTransId="{7E666841-2536-4CBD-885F-8AA9C60B7950}"/>
    <dgm:cxn modelId="{95207D32-3FE0-4559-BC39-C92113048EBA}" type="presOf" srcId="{DAB7560A-6BCB-4AA3-829D-A46DF2A2FF39}" destId="{0B5CA8A5-7A81-4756-950F-5F87F238AFD0}" srcOrd="0" destOrd="0" presId="urn:microsoft.com/office/officeart/2005/8/layout/venn1"/>
    <dgm:cxn modelId="{577D5318-ADAC-4D58-A26F-648307E60E69}" type="presOf" srcId="{41D2D0E0-8005-4990-B7A8-BA5D448BEF45}" destId="{2FE91E75-BD25-4DED-B668-01C753CF1BAF}" srcOrd="0" destOrd="0" presId="urn:microsoft.com/office/officeart/2005/8/layout/venn1"/>
    <dgm:cxn modelId="{E82D1E51-7B38-4404-8915-26CD6C118705}" type="presParOf" srcId="{02BE09EA-3D30-45A6-876A-673CD2051FC5}" destId="{0B5CA8A5-7A81-4756-950F-5F87F238AFD0}" srcOrd="0" destOrd="0" presId="urn:microsoft.com/office/officeart/2005/8/layout/venn1"/>
    <dgm:cxn modelId="{AA0F0545-9677-43D6-AFD0-C64D46B2E967}" type="presParOf" srcId="{02BE09EA-3D30-45A6-876A-673CD2051FC5}" destId="{350B20BD-B087-45D0-97E2-79713CE3FF3D}" srcOrd="1" destOrd="0" presId="urn:microsoft.com/office/officeart/2005/8/layout/venn1"/>
    <dgm:cxn modelId="{6A42D501-71F4-4664-9EFD-54EDF43676DD}" type="presParOf" srcId="{02BE09EA-3D30-45A6-876A-673CD2051FC5}" destId="{2FE91E75-BD25-4DED-B668-01C753CF1BAF}" srcOrd="2" destOrd="0" presId="urn:microsoft.com/office/officeart/2005/8/layout/venn1"/>
    <dgm:cxn modelId="{96C6DB1D-9297-4935-A2B6-4AC927861664}" type="presParOf" srcId="{02BE09EA-3D30-45A6-876A-673CD2051FC5}" destId="{81140EBF-0F0E-4E73-A6C4-BC1571227FCE}" srcOrd="3" destOrd="0" presId="urn:microsoft.com/office/officeart/2005/8/layout/venn1"/>
    <dgm:cxn modelId="{5F4D7658-059D-4A2E-A2B6-F8479F7C514A}" type="presParOf" srcId="{02BE09EA-3D30-45A6-876A-673CD2051FC5}" destId="{614D885F-C801-4F31-A7D7-E30DDB599228}" srcOrd="4" destOrd="0" presId="urn:microsoft.com/office/officeart/2005/8/layout/venn1"/>
    <dgm:cxn modelId="{AE919C4E-3781-4B86-9823-3BFD164499F5}" type="presParOf" srcId="{02BE09EA-3D30-45A6-876A-673CD2051FC5}" destId="{482CC693-03AA-495F-A0D1-560DACB79E7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5CA8A5-7A81-4756-950F-5F87F238AFD0}">
      <dsp:nvSpPr>
        <dsp:cNvPr id="0" name=""/>
        <dsp:cNvSpPr/>
      </dsp:nvSpPr>
      <dsp:spPr>
        <a:xfrm>
          <a:off x="1149860" y="154022"/>
          <a:ext cx="3186679" cy="31866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1574750" y="711691"/>
        <a:ext cx="2336898" cy="1434005"/>
      </dsp:txXfrm>
    </dsp:sp>
    <dsp:sp modelId="{2FE91E75-BD25-4DED-B668-01C753CF1BAF}">
      <dsp:nvSpPr>
        <dsp:cNvPr id="0" name=""/>
        <dsp:cNvSpPr/>
      </dsp:nvSpPr>
      <dsp:spPr>
        <a:xfrm>
          <a:off x="2299720" y="2145697"/>
          <a:ext cx="3186679" cy="31866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3274313" y="2968923"/>
        <a:ext cx="1912007" cy="1752673"/>
      </dsp:txXfrm>
    </dsp:sp>
    <dsp:sp modelId="{614D885F-C801-4F31-A7D7-E30DDB599228}">
      <dsp:nvSpPr>
        <dsp:cNvPr id="0" name=""/>
        <dsp:cNvSpPr/>
      </dsp:nvSpPr>
      <dsp:spPr>
        <a:xfrm>
          <a:off x="0" y="2145697"/>
          <a:ext cx="3186679" cy="31866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300078" y="2968923"/>
        <a:ext cx="1912007" cy="1752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2020-04-28T10:15:00Z</cp:lastPrinted>
  <dcterms:created xsi:type="dcterms:W3CDTF">2020-04-28T07:28:00Z</dcterms:created>
  <dcterms:modified xsi:type="dcterms:W3CDTF">2020-04-28T13:55:00Z</dcterms:modified>
</cp:coreProperties>
</file>